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 w:val="22"/>
          <w:szCs w:val="22"/>
        </w:rPr>
      </w:pPr>
      <w:r w:rsidRPr="0012142F">
        <w:rPr>
          <w:b/>
          <w:bCs/>
          <w:caps/>
          <w:sz w:val="22"/>
          <w:szCs w:val="22"/>
        </w:rPr>
        <w:t>paslaugų pirkimo-pardavimo sutarties Specialiosios sąlygos</w:t>
      </w:r>
    </w:p>
    <w:p w14:paraId="218378BB" w14:textId="77777777" w:rsidR="0006125C" w:rsidRPr="0012142F" w:rsidRDefault="0006125C">
      <w:pPr>
        <w:widowControl w:val="0"/>
        <w:pBdr>
          <w:top w:val="nil"/>
          <w:left w:val="nil"/>
          <w:bottom w:val="nil"/>
          <w:right w:val="nil"/>
          <w:between w:val="nil"/>
        </w:pBdr>
        <w:tabs>
          <w:tab w:val="left" w:pos="567"/>
          <w:tab w:val="left" w:pos="851"/>
        </w:tabs>
        <w:jc w:val="center"/>
        <w:rPr>
          <w:b/>
          <w:bCs/>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12142F" w14:paraId="06BD45D9" w14:textId="77777777" w:rsidTr="00E6689D">
        <w:tc>
          <w:tcPr>
            <w:tcW w:w="2448" w:type="dxa"/>
          </w:tcPr>
          <w:p w14:paraId="40177F4F" w14:textId="77777777" w:rsidR="00027B83" w:rsidRPr="0012142F" w:rsidRDefault="000B0897">
            <w:pPr>
              <w:jc w:val="both"/>
              <w:rPr>
                <w:b/>
                <w:kern w:val="2"/>
                <w:sz w:val="22"/>
                <w:szCs w:val="22"/>
              </w:rPr>
            </w:pPr>
            <w:r w:rsidRPr="0012142F">
              <w:rPr>
                <w:b/>
                <w:kern w:val="2"/>
                <w:sz w:val="22"/>
                <w:szCs w:val="22"/>
              </w:rPr>
              <w:t>Sutarties pavadinimas</w:t>
            </w:r>
          </w:p>
        </w:tc>
        <w:tc>
          <w:tcPr>
            <w:tcW w:w="7110" w:type="dxa"/>
            <w:gridSpan w:val="3"/>
          </w:tcPr>
          <w:p w14:paraId="607BC18E" w14:textId="2D721DE5" w:rsidR="00027B83" w:rsidRPr="0006125C" w:rsidRDefault="00845099" w:rsidP="0006125C">
            <w:pPr>
              <w:pBdr>
                <w:top w:val="nil"/>
                <w:left w:val="nil"/>
                <w:bottom w:val="nil"/>
                <w:right w:val="nil"/>
                <w:between w:val="nil"/>
                <w:bar w:val="nil"/>
              </w:pBdr>
              <w:spacing w:line="360" w:lineRule="auto"/>
              <w:jc w:val="center"/>
              <w:rPr>
                <w:kern w:val="2"/>
                <w:sz w:val="22"/>
                <w:szCs w:val="22"/>
              </w:rPr>
            </w:pPr>
            <w:r>
              <w:rPr>
                <w:rFonts w:eastAsia="Arial Unicode MS"/>
                <w:b/>
                <w:sz w:val="22"/>
                <w:szCs w:val="22"/>
                <w:bdr w:val="nil"/>
              </w:rPr>
              <w:t xml:space="preserve">PROGRAMINĖS ĮRANGOS LICENCIJŲ NUOMOS </w:t>
            </w:r>
            <w:r w:rsidR="00E1790F" w:rsidRPr="0006125C">
              <w:rPr>
                <w:rFonts w:eastAsia="Arial Unicode MS"/>
                <w:b/>
                <w:sz w:val="22"/>
                <w:szCs w:val="22"/>
                <w:bdr w:val="nil"/>
              </w:rPr>
              <w:t xml:space="preserve">PASLAUGOS </w:t>
            </w:r>
          </w:p>
        </w:tc>
      </w:tr>
      <w:tr w:rsidR="00027B83" w:rsidRPr="0012142F" w14:paraId="2F08ABA7" w14:textId="77777777" w:rsidTr="00E6689D">
        <w:tc>
          <w:tcPr>
            <w:tcW w:w="2448" w:type="dxa"/>
          </w:tcPr>
          <w:p w14:paraId="262D4078" w14:textId="77777777" w:rsidR="00027B83" w:rsidRPr="0012142F" w:rsidRDefault="000B0897">
            <w:pPr>
              <w:jc w:val="both"/>
              <w:rPr>
                <w:b/>
                <w:kern w:val="2"/>
                <w:sz w:val="22"/>
                <w:szCs w:val="22"/>
              </w:rPr>
            </w:pPr>
            <w:r w:rsidRPr="0012142F">
              <w:rPr>
                <w:b/>
                <w:kern w:val="2"/>
                <w:sz w:val="22"/>
                <w:szCs w:val="22"/>
              </w:rPr>
              <w:t>Sutarties data</w:t>
            </w:r>
          </w:p>
        </w:tc>
        <w:tc>
          <w:tcPr>
            <w:tcW w:w="2177" w:type="dxa"/>
          </w:tcPr>
          <w:p w14:paraId="310EFCA2" w14:textId="77777777" w:rsidR="00027B83" w:rsidRPr="0012142F" w:rsidRDefault="00027B83">
            <w:pPr>
              <w:jc w:val="both"/>
              <w:rPr>
                <w:kern w:val="2"/>
                <w:sz w:val="22"/>
                <w:szCs w:val="22"/>
              </w:rPr>
            </w:pPr>
          </w:p>
        </w:tc>
        <w:tc>
          <w:tcPr>
            <w:tcW w:w="2362" w:type="dxa"/>
          </w:tcPr>
          <w:p w14:paraId="26FE9FCE" w14:textId="77777777" w:rsidR="00027B83" w:rsidRPr="0012142F" w:rsidRDefault="000B0897">
            <w:pPr>
              <w:jc w:val="both"/>
              <w:rPr>
                <w:b/>
                <w:kern w:val="2"/>
                <w:sz w:val="22"/>
                <w:szCs w:val="22"/>
              </w:rPr>
            </w:pPr>
            <w:r w:rsidRPr="0012142F">
              <w:rPr>
                <w:b/>
                <w:kern w:val="2"/>
                <w:sz w:val="22"/>
                <w:szCs w:val="22"/>
              </w:rPr>
              <w:t>Sutarties numeris</w:t>
            </w:r>
          </w:p>
        </w:tc>
        <w:tc>
          <w:tcPr>
            <w:tcW w:w="2571" w:type="dxa"/>
          </w:tcPr>
          <w:p w14:paraId="11456A38" w14:textId="77777777" w:rsidR="00027B83" w:rsidRPr="0012142F" w:rsidRDefault="00027B83">
            <w:pPr>
              <w:jc w:val="both"/>
              <w:rPr>
                <w:kern w:val="2"/>
                <w:sz w:val="22"/>
                <w:szCs w:val="22"/>
              </w:rPr>
            </w:pPr>
          </w:p>
        </w:tc>
      </w:tr>
    </w:tbl>
    <w:p w14:paraId="7AAE002E" w14:textId="77777777" w:rsidR="00027B83" w:rsidRPr="0012142F" w:rsidRDefault="00027B8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12142F" w14:paraId="2A8CDD09" w14:textId="77777777">
        <w:tc>
          <w:tcPr>
            <w:tcW w:w="9558" w:type="dxa"/>
            <w:gridSpan w:val="3"/>
          </w:tcPr>
          <w:p w14:paraId="0049CEBD" w14:textId="77777777" w:rsidR="00027B83" w:rsidRPr="0012142F" w:rsidRDefault="000B0897">
            <w:pPr>
              <w:jc w:val="center"/>
              <w:rPr>
                <w:b/>
                <w:kern w:val="2"/>
                <w:sz w:val="22"/>
                <w:szCs w:val="22"/>
              </w:rPr>
            </w:pPr>
            <w:r w:rsidRPr="0012142F">
              <w:rPr>
                <w:b/>
                <w:kern w:val="2"/>
                <w:sz w:val="22"/>
                <w:szCs w:val="22"/>
              </w:rPr>
              <w:t>1. SUTARTIES ŠALYS</w:t>
            </w:r>
          </w:p>
        </w:tc>
      </w:tr>
      <w:tr w:rsidR="0012142F" w:rsidRPr="0012142F" w14:paraId="7A216576" w14:textId="77777777">
        <w:tc>
          <w:tcPr>
            <w:tcW w:w="2808" w:type="dxa"/>
            <w:vMerge w:val="restart"/>
          </w:tcPr>
          <w:p w14:paraId="6C227F93" w14:textId="77777777" w:rsidR="0012142F" w:rsidRPr="0012142F" w:rsidRDefault="0012142F" w:rsidP="0012142F">
            <w:pPr>
              <w:rPr>
                <w:b/>
                <w:kern w:val="2"/>
                <w:sz w:val="22"/>
                <w:szCs w:val="22"/>
              </w:rPr>
            </w:pPr>
          </w:p>
          <w:p w14:paraId="0285291C" w14:textId="77777777" w:rsidR="0012142F" w:rsidRPr="0012142F" w:rsidRDefault="0012142F" w:rsidP="0012142F">
            <w:pPr>
              <w:rPr>
                <w:b/>
                <w:kern w:val="2"/>
                <w:sz w:val="22"/>
                <w:szCs w:val="22"/>
              </w:rPr>
            </w:pPr>
            <w:r w:rsidRPr="0012142F">
              <w:rPr>
                <w:b/>
                <w:kern w:val="2"/>
                <w:sz w:val="22"/>
                <w:szCs w:val="22"/>
              </w:rPr>
              <w:t>1.1. Pirkėjas</w:t>
            </w:r>
          </w:p>
        </w:tc>
        <w:tc>
          <w:tcPr>
            <w:tcW w:w="3240" w:type="dxa"/>
          </w:tcPr>
          <w:p w14:paraId="4986D0A4" w14:textId="77777777" w:rsidR="0012142F" w:rsidRPr="0012142F" w:rsidRDefault="0012142F" w:rsidP="0012142F">
            <w:pPr>
              <w:rPr>
                <w:kern w:val="2"/>
                <w:sz w:val="22"/>
                <w:szCs w:val="22"/>
              </w:rPr>
            </w:pPr>
            <w:r w:rsidRPr="0012142F">
              <w:rPr>
                <w:kern w:val="2"/>
                <w:sz w:val="22"/>
                <w:szCs w:val="22"/>
              </w:rPr>
              <w:t>1.1.1. Pavadinimas</w:t>
            </w:r>
          </w:p>
        </w:tc>
        <w:tc>
          <w:tcPr>
            <w:tcW w:w="3510" w:type="dxa"/>
          </w:tcPr>
          <w:p w14:paraId="53FF09A2" w14:textId="2A95D696" w:rsidR="0012142F" w:rsidRPr="0012142F" w:rsidRDefault="0012142F" w:rsidP="0093326D">
            <w:pPr>
              <w:rPr>
                <w:kern w:val="2"/>
                <w:sz w:val="22"/>
                <w:szCs w:val="22"/>
              </w:rPr>
            </w:pPr>
            <w:r w:rsidRPr="0012142F">
              <w:rPr>
                <w:sz w:val="22"/>
                <w:szCs w:val="22"/>
              </w:rPr>
              <w:t>VŠĮ Karaliaus Mindaugo profesinio mokymo centras</w:t>
            </w:r>
          </w:p>
        </w:tc>
      </w:tr>
      <w:tr w:rsidR="0012142F" w:rsidRPr="0012142F" w14:paraId="46894EEE" w14:textId="77777777">
        <w:tc>
          <w:tcPr>
            <w:tcW w:w="2808" w:type="dxa"/>
            <w:vMerge/>
          </w:tcPr>
          <w:p w14:paraId="6E3E695C" w14:textId="77777777" w:rsidR="0012142F" w:rsidRPr="0012142F" w:rsidRDefault="0012142F" w:rsidP="0012142F">
            <w:pPr>
              <w:rPr>
                <w:kern w:val="2"/>
                <w:sz w:val="22"/>
                <w:szCs w:val="22"/>
              </w:rPr>
            </w:pPr>
          </w:p>
        </w:tc>
        <w:tc>
          <w:tcPr>
            <w:tcW w:w="3240" w:type="dxa"/>
          </w:tcPr>
          <w:p w14:paraId="6B5CD43F" w14:textId="77777777" w:rsidR="0012142F" w:rsidRPr="0012142F" w:rsidRDefault="0012142F" w:rsidP="0012142F">
            <w:pPr>
              <w:rPr>
                <w:kern w:val="2"/>
                <w:sz w:val="22"/>
                <w:szCs w:val="22"/>
              </w:rPr>
            </w:pPr>
            <w:r w:rsidRPr="0012142F">
              <w:rPr>
                <w:kern w:val="2"/>
                <w:sz w:val="22"/>
                <w:szCs w:val="22"/>
              </w:rPr>
              <w:t>1.1.2. Juridinio asmens kodas</w:t>
            </w:r>
          </w:p>
        </w:tc>
        <w:tc>
          <w:tcPr>
            <w:tcW w:w="3510" w:type="dxa"/>
          </w:tcPr>
          <w:p w14:paraId="63476F65" w14:textId="21B4BCCC" w:rsidR="0012142F" w:rsidRPr="0012142F" w:rsidRDefault="003C2F2C" w:rsidP="0093326D">
            <w:pPr>
              <w:rPr>
                <w:kern w:val="2"/>
                <w:sz w:val="22"/>
                <w:szCs w:val="22"/>
              </w:rPr>
            </w:pPr>
            <w:r>
              <w:rPr>
                <w:sz w:val="22"/>
                <w:szCs w:val="22"/>
              </w:rPr>
              <w:t>1</w:t>
            </w:r>
            <w:r w:rsidR="0012142F" w:rsidRPr="0012142F">
              <w:rPr>
                <w:sz w:val="22"/>
                <w:szCs w:val="22"/>
              </w:rPr>
              <w:t>11961453</w:t>
            </w:r>
          </w:p>
        </w:tc>
      </w:tr>
      <w:tr w:rsidR="0012142F" w:rsidRPr="0012142F" w14:paraId="356739C7" w14:textId="77777777">
        <w:tc>
          <w:tcPr>
            <w:tcW w:w="2808" w:type="dxa"/>
            <w:vMerge/>
          </w:tcPr>
          <w:p w14:paraId="1CA5E71D" w14:textId="77777777" w:rsidR="0012142F" w:rsidRPr="0012142F" w:rsidRDefault="0012142F" w:rsidP="0012142F">
            <w:pPr>
              <w:rPr>
                <w:kern w:val="2"/>
                <w:sz w:val="22"/>
                <w:szCs w:val="22"/>
              </w:rPr>
            </w:pPr>
          </w:p>
        </w:tc>
        <w:tc>
          <w:tcPr>
            <w:tcW w:w="3240" w:type="dxa"/>
          </w:tcPr>
          <w:p w14:paraId="23A01788" w14:textId="77777777" w:rsidR="0012142F" w:rsidRPr="0012142F" w:rsidRDefault="0012142F" w:rsidP="0012142F">
            <w:pPr>
              <w:rPr>
                <w:kern w:val="2"/>
                <w:sz w:val="22"/>
                <w:szCs w:val="22"/>
              </w:rPr>
            </w:pPr>
            <w:r w:rsidRPr="0012142F">
              <w:rPr>
                <w:kern w:val="2"/>
                <w:sz w:val="22"/>
                <w:szCs w:val="22"/>
              </w:rPr>
              <w:t>1.1.3. Adresas</w:t>
            </w:r>
          </w:p>
        </w:tc>
        <w:tc>
          <w:tcPr>
            <w:tcW w:w="3510" w:type="dxa"/>
          </w:tcPr>
          <w:p w14:paraId="4FB387A2" w14:textId="6E4395F6" w:rsidR="0012142F" w:rsidRPr="0012142F" w:rsidRDefault="0012142F" w:rsidP="0093326D">
            <w:pPr>
              <w:rPr>
                <w:kern w:val="2"/>
                <w:sz w:val="22"/>
                <w:szCs w:val="22"/>
              </w:rPr>
            </w:pPr>
            <w:r w:rsidRPr="0012142F">
              <w:rPr>
                <w:sz w:val="22"/>
                <w:szCs w:val="22"/>
              </w:rPr>
              <w:t>Karaliaus Mindaugo pr. 11, 44287 Kaunas</w:t>
            </w:r>
          </w:p>
        </w:tc>
      </w:tr>
      <w:tr w:rsidR="0012142F" w:rsidRPr="0012142F" w14:paraId="00E15A94" w14:textId="77777777">
        <w:tc>
          <w:tcPr>
            <w:tcW w:w="2808" w:type="dxa"/>
            <w:vMerge/>
          </w:tcPr>
          <w:p w14:paraId="54205EA9" w14:textId="77777777" w:rsidR="0012142F" w:rsidRPr="0012142F" w:rsidRDefault="0012142F" w:rsidP="0012142F">
            <w:pPr>
              <w:rPr>
                <w:kern w:val="2"/>
                <w:sz w:val="22"/>
                <w:szCs w:val="22"/>
              </w:rPr>
            </w:pPr>
          </w:p>
        </w:tc>
        <w:tc>
          <w:tcPr>
            <w:tcW w:w="3240" w:type="dxa"/>
          </w:tcPr>
          <w:p w14:paraId="78DC4B4A" w14:textId="77777777" w:rsidR="0012142F" w:rsidRPr="0012142F" w:rsidRDefault="0012142F" w:rsidP="0012142F">
            <w:pPr>
              <w:rPr>
                <w:kern w:val="2"/>
                <w:sz w:val="22"/>
                <w:szCs w:val="22"/>
              </w:rPr>
            </w:pPr>
            <w:r w:rsidRPr="0012142F">
              <w:rPr>
                <w:kern w:val="2"/>
                <w:sz w:val="22"/>
                <w:szCs w:val="22"/>
              </w:rPr>
              <w:t>1.1.4. PVM mokėtojo kodas</w:t>
            </w:r>
          </w:p>
        </w:tc>
        <w:tc>
          <w:tcPr>
            <w:tcW w:w="3510" w:type="dxa"/>
          </w:tcPr>
          <w:p w14:paraId="3641442E" w14:textId="31DCF86D" w:rsidR="0012142F" w:rsidRPr="0012142F" w:rsidRDefault="0012142F" w:rsidP="0093326D">
            <w:pPr>
              <w:rPr>
                <w:kern w:val="2"/>
                <w:sz w:val="22"/>
                <w:szCs w:val="22"/>
              </w:rPr>
            </w:pPr>
            <w:r w:rsidRPr="0012142F">
              <w:rPr>
                <w:sz w:val="22"/>
                <w:szCs w:val="22"/>
                <w:shd w:val="clear" w:color="auto" w:fill="FFFFFF"/>
              </w:rPr>
              <w:t>LT100003320810</w:t>
            </w:r>
          </w:p>
        </w:tc>
      </w:tr>
      <w:tr w:rsidR="0012142F" w:rsidRPr="0012142F" w14:paraId="164424F3" w14:textId="77777777">
        <w:tc>
          <w:tcPr>
            <w:tcW w:w="2808" w:type="dxa"/>
            <w:vMerge/>
          </w:tcPr>
          <w:p w14:paraId="605C8647" w14:textId="77777777" w:rsidR="0012142F" w:rsidRPr="0012142F" w:rsidRDefault="0012142F" w:rsidP="0012142F">
            <w:pPr>
              <w:rPr>
                <w:kern w:val="2"/>
                <w:sz w:val="22"/>
                <w:szCs w:val="22"/>
              </w:rPr>
            </w:pPr>
          </w:p>
        </w:tc>
        <w:tc>
          <w:tcPr>
            <w:tcW w:w="3240" w:type="dxa"/>
          </w:tcPr>
          <w:p w14:paraId="58983992" w14:textId="77777777" w:rsidR="0012142F" w:rsidRPr="0012142F" w:rsidRDefault="0012142F" w:rsidP="0012142F">
            <w:pPr>
              <w:rPr>
                <w:kern w:val="2"/>
                <w:sz w:val="22"/>
                <w:szCs w:val="22"/>
              </w:rPr>
            </w:pPr>
            <w:r w:rsidRPr="0012142F">
              <w:rPr>
                <w:kern w:val="2"/>
                <w:sz w:val="22"/>
                <w:szCs w:val="22"/>
              </w:rPr>
              <w:t>1.1.5. Atsiskaitomoji sąskaita</w:t>
            </w:r>
          </w:p>
        </w:tc>
        <w:tc>
          <w:tcPr>
            <w:tcW w:w="3510" w:type="dxa"/>
          </w:tcPr>
          <w:p w14:paraId="62E56AEE" w14:textId="77777777" w:rsidR="0012142F" w:rsidRPr="0012142F" w:rsidRDefault="0012142F" w:rsidP="0093326D">
            <w:pPr>
              <w:rPr>
                <w:kern w:val="2"/>
                <w:sz w:val="22"/>
                <w:szCs w:val="22"/>
              </w:rPr>
            </w:pPr>
          </w:p>
        </w:tc>
      </w:tr>
      <w:tr w:rsidR="0012142F" w:rsidRPr="0012142F" w14:paraId="6B7E848E" w14:textId="77777777">
        <w:tc>
          <w:tcPr>
            <w:tcW w:w="2808" w:type="dxa"/>
            <w:vMerge/>
          </w:tcPr>
          <w:p w14:paraId="4F4A34C0" w14:textId="77777777" w:rsidR="0012142F" w:rsidRPr="0012142F" w:rsidRDefault="0012142F" w:rsidP="0012142F">
            <w:pPr>
              <w:rPr>
                <w:kern w:val="2"/>
                <w:sz w:val="22"/>
                <w:szCs w:val="22"/>
              </w:rPr>
            </w:pPr>
          </w:p>
        </w:tc>
        <w:tc>
          <w:tcPr>
            <w:tcW w:w="3240" w:type="dxa"/>
          </w:tcPr>
          <w:p w14:paraId="6CD6859C" w14:textId="77777777" w:rsidR="0012142F" w:rsidRPr="0012142F" w:rsidRDefault="0012142F" w:rsidP="0012142F">
            <w:pPr>
              <w:rPr>
                <w:kern w:val="2"/>
                <w:sz w:val="22"/>
                <w:szCs w:val="22"/>
              </w:rPr>
            </w:pPr>
            <w:r w:rsidRPr="0012142F">
              <w:rPr>
                <w:kern w:val="2"/>
                <w:sz w:val="22"/>
                <w:szCs w:val="22"/>
              </w:rPr>
              <w:t>1.1.6. Bankas, banko kodas</w:t>
            </w:r>
          </w:p>
        </w:tc>
        <w:tc>
          <w:tcPr>
            <w:tcW w:w="3510" w:type="dxa"/>
          </w:tcPr>
          <w:p w14:paraId="7CD0A608" w14:textId="77777777" w:rsidR="0012142F" w:rsidRPr="0012142F" w:rsidRDefault="0012142F" w:rsidP="0093326D">
            <w:pPr>
              <w:rPr>
                <w:kern w:val="2"/>
                <w:sz w:val="22"/>
                <w:szCs w:val="22"/>
              </w:rPr>
            </w:pPr>
          </w:p>
        </w:tc>
      </w:tr>
      <w:tr w:rsidR="0012142F" w:rsidRPr="0012142F" w14:paraId="3C8A477F" w14:textId="77777777">
        <w:tc>
          <w:tcPr>
            <w:tcW w:w="2808" w:type="dxa"/>
            <w:vMerge/>
          </w:tcPr>
          <w:p w14:paraId="6FB01AF8" w14:textId="77777777" w:rsidR="0012142F" w:rsidRPr="0012142F" w:rsidRDefault="0012142F" w:rsidP="0012142F">
            <w:pPr>
              <w:rPr>
                <w:kern w:val="2"/>
                <w:sz w:val="22"/>
                <w:szCs w:val="22"/>
              </w:rPr>
            </w:pPr>
          </w:p>
        </w:tc>
        <w:tc>
          <w:tcPr>
            <w:tcW w:w="3240" w:type="dxa"/>
          </w:tcPr>
          <w:p w14:paraId="52077EC6" w14:textId="77777777" w:rsidR="0012142F" w:rsidRPr="0012142F" w:rsidRDefault="0012142F" w:rsidP="0012142F">
            <w:pPr>
              <w:rPr>
                <w:kern w:val="2"/>
                <w:sz w:val="22"/>
                <w:szCs w:val="22"/>
              </w:rPr>
            </w:pPr>
            <w:r w:rsidRPr="0012142F">
              <w:rPr>
                <w:kern w:val="2"/>
                <w:sz w:val="22"/>
                <w:szCs w:val="22"/>
              </w:rPr>
              <w:t>1.1.7. Telefonas</w:t>
            </w:r>
          </w:p>
        </w:tc>
        <w:tc>
          <w:tcPr>
            <w:tcW w:w="3510" w:type="dxa"/>
          </w:tcPr>
          <w:p w14:paraId="04975451" w14:textId="081A1E4D" w:rsidR="0012142F" w:rsidRPr="0012142F" w:rsidRDefault="00DB3EE8" w:rsidP="0093326D">
            <w:pPr>
              <w:rPr>
                <w:kern w:val="2"/>
                <w:sz w:val="22"/>
                <w:szCs w:val="22"/>
              </w:rPr>
            </w:pPr>
            <w:r>
              <w:rPr>
                <w:sz w:val="22"/>
                <w:szCs w:val="22"/>
              </w:rPr>
              <w:t>+370 37</w:t>
            </w:r>
            <w:r w:rsidR="0012142F" w:rsidRPr="0012142F">
              <w:rPr>
                <w:sz w:val="22"/>
                <w:szCs w:val="22"/>
              </w:rPr>
              <w:t xml:space="preserve"> 221723</w:t>
            </w:r>
          </w:p>
        </w:tc>
      </w:tr>
      <w:tr w:rsidR="0012142F" w:rsidRPr="0012142F" w14:paraId="7B8191B7" w14:textId="77777777">
        <w:tc>
          <w:tcPr>
            <w:tcW w:w="2808" w:type="dxa"/>
            <w:vMerge/>
          </w:tcPr>
          <w:p w14:paraId="1FE5A316" w14:textId="77777777" w:rsidR="0012142F" w:rsidRPr="0012142F" w:rsidRDefault="0012142F" w:rsidP="0012142F">
            <w:pPr>
              <w:rPr>
                <w:kern w:val="2"/>
                <w:sz w:val="22"/>
                <w:szCs w:val="22"/>
              </w:rPr>
            </w:pPr>
          </w:p>
        </w:tc>
        <w:tc>
          <w:tcPr>
            <w:tcW w:w="3240" w:type="dxa"/>
          </w:tcPr>
          <w:p w14:paraId="47AE5590" w14:textId="77777777" w:rsidR="0012142F" w:rsidRPr="0012142F" w:rsidRDefault="0012142F" w:rsidP="0012142F">
            <w:pPr>
              <w:rPr>
                <w:kern w:val="2"/>
                <w:sz w:val="22"/>
                <w:szCs w:val="22"/>
              </w:rPr>
            </w:pPr>
            <w:r w:rsidRPr="0012142F">
              <w:rPr>
                <w:kern w:val="2"/>
                <w:sz w:val="22"/>
                <w:szCs w:val="22"/>
              </w:rPr>
              <w:t>1.1.8. El. paštas</w:t>
            </w:r>
          </w:p>
        </w:tc>
        <w:tc>
          <w:tcPr>
            <w:tcW w:w="3510" w:type="dxa"/>
          </w:tcPr>
          <w:p w14:paraId="06155599" w14:textId="1AAD2C58" w:rsidR="0012142F" w:rsidRPr="0012142F" w:rsidRDefault="00000000" w:rsidP="0093326D">
            <w:pPr>
              <w:rPr>
                <w:kern w:val="2"/>
                <w:sz w:val="22"/>
                <w:szCs w:val="22"/>
              </w:rPr>
            </w:pPr>
            <w:hyperlink r:id="rId11" w:history="1">
              <w:r w:rsidR="0012142F" w:rsidRPr="0012142F">
                <w:rPr>
                  <w:rStyle w:val="Hyperlink"/>
                  <w:sz w:val="22"/>
                  <w:szCs w:val="22"/>
                </w:rPr>
                <w:t>rastine@kaupa.lt</w:t>
              </w:r>
            </w:hyperlink>
          </w:p>
        </w:tc>
      </w:tr>
      <w:tr w:rsidR="0012142F" w:rsidRPr="0012142F" w14:paraId="1959C3F5" w14:textId="77777777">
        <w:tc>
          <w:tcPr>
            <w:tcW w:w="2808" w:type="dxa"/>
            <w:vMerge/>
          </w:tcPr>
          <w:p w14:paraId="34C01018" w14:textId="77777777" w:rsidR="0012142F" w:rsidRPr="0012142F" w:rsidRDefault="0012142F" w:rsidP="0012142F">
            <w:pPr>
              <w:rPr>
                <w:kern w:val="2"/>
                <w:sz w:val="22"/>
                <w:szCs w:val="22"/>
              </w:rPr>
            </w:pPr>
          </w:p>
        </w:tc>
        <w:tc>
          <w:tcPr>
            <w:tcW w:w="3240" w:type="dxa"/>
          </w:tcPr>
          <w:p w14:paraId="473630E0" w14:textId="77777777" w:rsidR="0012142F" w:rsidRPr="0012142F" w:rsidRDefault="0012142F" w:rsidP="0012142F">
            <w:pPr>
              <w:rPr>
                <w:kern w:val="2"/>
                <w:sz w:val="22"/>
                <w:szCs w:val="22"/>
              </w:rPr>
            </w:pPr>
            <w:r w:rsidRPr="0012142F">
              <w:rPr>
                <w:kern w:val="2"/>
                <w:sz w:val="22"/>
                <w:szCs w:val="22"/>
              </w:rPr>
              <w:t>1.1.9. Šalies atstovas</w:t>
            </w:r>
          </w:p>
        </w:tc>
        <w:tc>
          <w:tcPr>
            <w:tcW w:w="3510" w:type="dxa"/>
          </w:tcPr>
          <w:p w14:paraId="04FDD825" w14:textId="008AFDB8" w:rsidR="0012142F" w:rsidRPr="0012142F" w:rsidRDefault="0012142F" w:rsidP="0093326D">
            <w:pPr>
              <w:rPr>
                <w:kern w:val="2"/>
                <w:sz w:val="22"/>
                <w:szCs w:val="22"/>
              </w:rPr>
            </w:pPr>
            <w:r w:rsidRPr="0012142F">
              <w:rPr>
                <w:kern w:val="2"/>
                <w:sz w:val="22"/>
                <w:szCs w:val="22"/>
              </w:rPr>
              <w:t>Direktorė, Nora Pileičikienė</w:t>
            </w:r>
          </w:p>
        </w:tc>
      </w:tr>
      <w:tr w:rsidR="0012142F" w:rsidRPr="0012142F" w14:paraId="475D93E9" w14:textId="77777777">
        <w:tc>
          <w:tcPr>
            <w:tcW w:w="2808" w:type="dxa"/>
            <w:vMerge/>
          </w:tcPr>
          <w:p w14:paraId="23BF508B" w14:textId="77777777" w:rsidR="0012142F" w:rsidRPr="0012142F" w:rsidRDefault="0012142F" w:rsidP="0012142F">
            <w:pPr>
              <w:rPr>
                <w:kern w:val="2"/>
                <w:sz w:val="22"/>
                <w:szCs w:val="22"/>
              </w:rPr>
            </w:pPr>
          </w:p>
        </w:tc>
        <w:tc>
          <w:tcPr>
            <w:tcW w:w="3240" w:type="dxa"/>
          </w:tcPr>
          <w:p w14:paraId="7D81A35C" w14:textId="77777777" w:rsidR="0012142F" w:rsidRPr="0012142F" w:rsidRDefault="0012142F" w:rsidP="0012142F">
            <w:pPr>
              <w:rPr>
                <w:kern w:val="2"/>
                <w:sz w:val="22"/>
                <w:szCs w:val="22"/>
              </w:rPr>
            </w:pPr>
            <w:r w:rsidRPr="0012142F">
              <w:rPr>
                <w:kern w:val="2"/>
                <w:sz w:val="22"/>
                <w:szCs w:val="22"/>
              </w:rPr>
              <w:t>1.1.10. Atstovavimo pagrindas</w:t>
            </w:r>
          </w:p>
        </w:tc>
        <w:tc>
          <w:tcPr>
            <w:tcW w:w="3510" w:type="dxa"/>
          </w:tcPr>
          <w:p w14:paraId="7164E978" w14:textId="6F3435D6" w:rsidR="0012142F" w:rsidRPr="0012142F" w:rsidRDefault="0012142F" w:rsidP="0093326D">
            <w:pPr>
              <w:rPr>
                <w:kern w:val="2"/>
                <w:sz w:val="22"/>
                <w:szCs w:val="22"/>
              </w:rPr>
            </w:pPr>
            <w:r w:rsidRPr="0012142F">
              <w:rPr>
                <w:kern w:val="2"/>
                <w:sz w:val="22"/>
                <w:szCs w:val="22"/>
              </w:rPr>
              <w:t>Pirkėjo atstovas veikia pagal įstaigos įstatus</w:t>
            </w:r>
          </w:p>
        </w:tc>
      </w:tr>
      <w:tr w:rsidR="0012142F" w:rsidRPr="0012142F" w14:paraId="208DA5AB" w14:textId="77777777">
        <w:tc>
          <w:tcPr>
            <w:tcW w:w="2808" w:type="dxa"/>
            <w:vMerge w:val="restart"/>
          </w:tcPr>
          <w:p w14:paraId="3E3805B9" w14:textId="77777777" w:rsidR="0012142F" w:rsidRPr="0012142F" w:rsidRDefault="0012142F" w:rsidP="0012142F">
            <w:pPr>
              <w:rPr>
                <w:b/>
                <w:kern w:val="2"/>
                <w:sz w:val="22"/>
                <w:szCs w:val="22"/>
              </w:rPr>
            </w:pPr>
            <w:r w:rsidRPr="0012142F">
              <w:rPr>
                <w:b/>
                <w:kern w:val="2"/>
                <w:sz w:val="22"/>
                <w:szCs w:val="22"/>
              </w:rPr>
              <w:t>1.2. Tiekėjas</w:t>
            </w:r>
          </w:p>
          <w:p w14:paraId="450B9242" w14:textId="77777777" w:rsidR="0012142F" w:rsidRPr="0012142F" w:rsidRDefault="0012142F" w:rsidP="00C679F4">
            <w:pPr>
              <w:rPr>
                <w:b/>
                <w:kern w:val="2"/>
                <w:sz w:val="22"/>
                <w:szCs w:val="22"/>
              </w:rPr>
            </w:pPr>
          </w:p>
        </w:tc>
        <w:tc>
          <w:tcPr>
            <w:tcW w:w="3240" w:type="dxa"/>
          </w:tcPr>
          <w:p w14:paraId="67F6D24E" w14:textId="77777777" w:rsidR="0012142F" w:rsidRPr="0012142F" w:rsidRDefault="0012142F" w:rsidP="0012142F">
            <w:pPr>
              <w:rPr>
                <w:kern w:val="2"/>
                <w:sz w:val="22"/>
                <w:szCs w:val="22"/>
              </w:rPr>
            </w:pPr>
            <w:r w:rsidRPr="0012142F">
              <w:rPr>
                <w:kern w:val="2"/>
                <w:sz w:val="22"/>
                <w:szCs w:val="22"/>
              </w:rPr>
              <w:t>1.2.1. Pavadinimas</w:t>
            </w:r>
          </w:p>
        </w:tc>
        <w:tc>
          <w:tcPr>
            <w:tcW w:w="3510" w:type="dxa"/>
          </w:tcPr>
          <w:p w14:paraId="02EEDC7F" w14:textId="77777777" w:rsidR="0012142F" w:rsidRPr="0012142F" w:rsidRDefault="0012142F" w:rsidP="0012142F">
            <w:pPr>
              <w:jc w:val="center"/>
              <w:rPr>
                <w:kern w:val="2"/>
                <w:sz w:val="22"/>
                <w:szCs w:val="22"/>
              </w:rPr>
            </w:pPr>
          </w:p>
        </w:tc>
      </w:tr>
      <w:tr w:rsidR="0012142F" w:rsidRPr="0012142F" w14:paraId="3EAB2D74" w14:textId="77777777">
        <w:tc>
          <w:tcPr>
            <w:tcW w:w="2808" w:type="dxa"/>
            <w:vMerge/>
          </w:tcPr>
          <w:p w14:paraId="75194712" w14:textId="77777777" w:rsidR="0012142F" w:rsidRPr="0012142F" w:rsidRDefault="0012142F" w:rsidP="0012142F">
            <w:pPr>
              <w:rPr>
                <w:b/>
                <w:kern w:val="2"/>
                <w:sz w:val="22"/>
                <w:szCs w:val="22"/>
              </w:rPr>
            </w:pPr>
          </w:p>
        </w:tc>
        <w:tc>
          <w:tcPr>
            <w:tcW w:w="3240" w:type="dxa"/>
          </w:tcPr>
          <w:p w14:paraId="65C865FD" w14:textId="77777777" w:rsidR="0012142F" w:rsidRPr="0012142F" w:rsidRDefault="0012142F" w:rsidP="0012142F">
            <w:pPr>
              <w:rPr>
                <w:kern w:val="2"/>
                <w:sz w:val="22"/>
                <w:szCs w:val="22"/>
              </w:rPr>
            </w:pPr>
            <w:r w:rsidRPr="0012142F">
              <w:rPr>
                <w:kern w:val="2"/>
                <w:sz w:val="22"/>
                <w:szCs w:val="22"/>
              </w:rPr>
              <w:t>1.2.2. Juridinio asmens kodas</w:t>
            </w:r>
          </w:p>
        </w:tc>
        <w:tc>
          <w:tcPr>
            <w:tcW w:w="3510" w:type="dxa"/>
          </w:tcPr>
          <w:p w14:paraId="53FD7CD7" w14:textId="77777777" w:rsidR="0012142F" w:rsidRPr="0012142F" w:rsidRDefault="0012142F" w:rsidP="0012142F">
            <w:pPr>
              <w:jc w:val="center"/>
              <w:rPr>
                <w:kern w:val="2"/>
                <w:sz w:val="22"/>
                <w:szCs w:val="22"/>
              </w:rPr>
            </w:pPr>
          </w:p>
        </w:tc>
      </w:tr>
      <w:tr w:rsidR="0012142F" w:rsidRPr="0012142F" w14:paraId="666244A6" w14:textId="77777777">
        <w:tc>
          <w:tcPr>
            <w:tcW w:w="2808" w:type="dxa"/>
            <w:vMerge/>
          </w:tcPr>
          <w:p w14:paraId="47FBA3D1" w14:textId="77777777" w:rsidR="0012142F" w:rsidRPr="0012142F" w:rsidRDefault="0012142F" w:rsidP="0012142F">
            <w:pPr>
              <w:rPr>
                <w:b/>
                <w:kern w:val="2"/>
                <w:sz w:val="22"/>
                <w:szCs w:val="22"/>
              </w:rPr>
            </w:pPr>
          </w:p>
        </w:tc>
        <w:tc>
          <w:tcPr>
            <w:tcW w:w="3240" w:type="dxa"/>
          </w:tcPr>
          <w:p w14:paraId="1BC85940" w14:textId="77777777" w:rsidR="0012142F" w:rsidRPr="0012142F" w:rsidRDefault="0012142F" w:rsidP="0012142F">
            <w:pPr>
              <w:rPr>
                <w:kern w:val="2"/>
                <w:sz w:val="22"/>
                <w:szCs w:val="22"/>
              </w:rPr>
            </w:pPr>
            <w:r w:rsidRPr="0012142F">
              <w:rPr>
                <w:kern w:val="2"/>
                <w:sz w:val="22"/>
                <w:szCs w:val="22"/>
              </w:rPr>
              <w:t>1.2.3. Adresas</w:t>
            </w:r>
          </w:p>
        </w:tc>
        <w:tc>
          <w:tcPr>
            <w:tcW w:w="3510" w:type="dxa"/>
          </w:tcPr>
          <w:p w14:paraId="7014BB4C" w14:textId="77777777" w:rsidR="0012142F" w:rsidRPr="0012142F" w:rsidRDefault="0012142F" w:rsidP="0012142F">
            <w:pPr>
              <w:jc w:val="center"/>
              <w:rPr>
                <w:kern w:val="2"/>
                <w:sz w:val="22"/>
                <w:szCs w:val="22"/>
              </w:rPr>
            </w:pPr>
          </w:p>
        </w:tc>
      </w:tr>
      <w:tr w:rsidR="0012142F" w:rsidRPr="0012142F" w14:paraId="29C53A2D" w14:textId="77777777">
        <w:tc>
          <w:tcPr>
            <w:tcW w:w="2808" w:type="dxa"/>
            <w:vMerge/>
          </w:tcPr>
          <w:p w14:paraId="62F07FD3" w14:textId="77777777" w:rsidR="0012142F" w:rsidRPr="0012142F" w:rsidRDefault="0012142F" w:rsidP="0012142F">
            <w:pPr>
              <w:rPr>
                <w:b/>
                <w:kern w:val="2"/>
                <w:sz w:val="22"/>
                <w:szCs w:val="22"/>
              </w:rPr>
            </w:pPr>
          </w:p>
        </w:tc>
        <w:tc>
          <w:tcPr>
            <w:tcW w:w="3240" w:type="dxa"/>
          </w:tcPr>
          <w:p w14:paraId="3F64B498" w14:textId="77777777" w:rsidR="0012142F" w:rsidRPr="0012142F" w:rsidRDefault="0012142F" w:rsidP="0012142F">
            <w:pPr>
              <w:rPr>
                <w:kern w:val="2"/>
                <w:sz w:val="22"/>
                <w:szCs w:val="22"/>
              </w:rPr>
            </w:pPr>
            <w:r w:rsidRPr="0012142F">
              <w:rPr>
                <w:kern w:val="2"/>
                <w:sz w:val="22"/>
                <w:szCs w:val="22"/>
              </w:rPr>
              <w:t>1.2.4. PVM mokėtojo kodas</w:t>
            </w:r>
          </w:p>
        </w:tc>
        <w:tc>
          <w:tcPr>
            <w:tcW w:w="3510" w:type="dxa"/>
          </w:tcPr>
          <w:p w14:paraId="1570F720" w14:textId="77777777" w:rsidR="0012142F" w:rsidRPr="0012142F" w:rsidRDefault="0012142F" w:rsidP="0012142F">
            <w:pPr>
              <w:jc w:val="center"/>
              <w:rPr>
                <w:kern w:val="2"/>
                <w:sz w:val="22"/>
                <w:szCs w:val="22"/>
              </w:rPr>
            </w:pPr>
          </w:p>
        </w:tc>
      </w:tr>
      <w:tr w:rsidR="0012142F" w:rsidRPr="0012142F" w14:paraId="5B9A0B4B" w14:textId="77777777">
        <w:tc>
          <w:tcPr>
            <w:tcW w:w="2808" w:type="dxa"/>
            <w:vMerge/>
          </w:tcPr>
          <w:p w14:paraId="0E55A8FE" w14:textId="77777777" w:rsidR="0012142F" w:rsidRPr="0012142F" w:rsidRDefault="0012142F" w:rsidP="0012142F">
            <w:pPr>
              <w:rPr>
                <w:b/>
                <w:kern w:val="2"/>
                <w:sz w:val="22"/>
                <w:szCs w:val="22"/>
              </w:rPr>
            </w:pPr>
          </w:p>
        </w:tc>
        <w:tc>
          <w:tcPr>
            <w:tcW w:w="3240" w:type="dxa"/>
          </w:tcPr>
          <w:p w14:paraId="0740C72F" w14:textId="77777777" w:rsidR="0012142F" w:rsidRPr="0012142F" w:rsidRDefault="0012142F" w:rsidP="0012142F">
            <w:pPr>
              <w:rPr>
                <w:kern w:val="2"/>
                <w:sz w:val="22"/>
                <w:szCs w:val="22"/>
              </w:rPr>
            </w:pPr>
            <w:r w:rsidRPr="0012142F">
              <w:rPr>
                <w:kern w:val="2"/>
                <w:sz w:val="22"/>
                <w:szCs w:val="22"/>
              </w:rPr>
              <w:t>1.2.5. Atsiskaitomoji sąskaita</w:t>
            </w:r>
          </w:p>
        </w:tc>
        <w:tc>
          <w:tcPr>
            <w:tcW w:w="3510" w:type="dxa"/>
          </w:tcPr>
          <w:p w14:paraId="5B25FE4F" w14:textId="77777777" w:rsidR="0012142F" w:rsidRPr="0012142F" w:rsidRDefault="0012142F" w:rsidP="0012142F">
            <w:pPr>
              <w:jc w:val="center"/>
              <w:rPr>
                <w:kern w:val="2"/>
                <w:sz w:val="22"/>
                <w:szCs w:val="22"/>
              </w:rPr>
            </w:pPr>
          </w:p>
        </w:tc>
      </w:tr>
      <w:tr w:rsidR="0012142F" w:rsidRPr="0012142F" w14:paraId="0D812494" w14:textId="77777777">
        <w:tc>
          <w:tcPr>
            <w:tcW w:w="2808" w:type="dxa"/>
            <w:vMerge/>
          </w:tcPr>
          <w:p w14:paraId="3FB019FB" w14:textId="77777777" w:rsidR="0012142F" w:rsidRPr="0012142F" w:rsidRDefault="0012142F" w:rsidP="0012142F">
            <w:pPr>
              <w:rPr>
                <w:b/>
                <w:kern w:val="2"/>
                <w:sz w:val="22"/>
                <w:szCs w:val="22"/>
              </w:rPr>
            </w:pPr>
          </w:p>
        </w:tc>
        <w:tc>
          <w:tcPr>
            <w:tcW w:w="3240" w:type="dxa"/>
          </w:tcPr>
          <w:p w14:paraId="61E194F0" w14:textId="77777777" w:rsidR="0012142F" w:rsidRPr="0012142F" w:rsidRDefault="0012142F" w:rsidP="0012142F">
            <w:pPr>
              <w:rPr>
                <w:kern w:val="2"/>
                <w:sz w:val="22"/>
                <w:szCs w:val="22"/>
              </w:rPr>
            </w:pPr>
            <w:r w:rsidRPr="0012142F">
              <w:rPr>
                <w:kern w:val="2"/>
                <w:sz w:val="22"/>
                <w:szCs w:val="22"/>
              </w:rPr>
              <w:t>1.2.6. Bankas, banko kodas</w:t>
            </w:r>
          </w:p>
        </w:tc>
        <w:tc>
          <w:tcPr>
            <w:tcW w:w="3510" w:type="dxa"/>
          </w:tcPr>
          <w:p w14:paraId="261BA477" w14:textId="77777777" w:rsidR="0012142F" w:rsidRPr="0012142F" w:rsidRDefault="0012142F" w:rsidP="0012142F">
            <w:pPr>
              <w:jc w:val="center"/>
              <w:rPr>
                <w:kern w:val="2"/>
                <w:sz w:val="22"/>
                <w:szCs w:val="22"/>
              </w:rPr>
            </w:pPr>
          </w:p>
        </w:tc>
      </w:tr>
      <w:tr w:rsidR="0012142F" w:rsidRPr="0012142F" w14:paraId="3A61E74A" w14:textId="77777777">
        <w:tc>
          <w:tcPr>
            <w:tcW w:w="2808" w:type="dxa"/>
            <w:vMerge/>
          </w:tcPr>
          <w:p w14:paraId="2E64EFD9" w14:textId="77777777" w:rsidR="0012142F" w:rsidRPr="0012142F" w:rsidRDefault="0012142F" w:rsidP="0012142F">
            <w:pPr>
              <w:rPr>
                <w:b/>
                <w:kern w:val="2"/>
                <w:sz w:val="22"/>
                <w:szCs w:val="22"/>
              </w:rPr>
            </w:pPr>
          </w:p>
        </w:tc>
        <w:tc>
          <w:tcPr>
            <w:tcW w:w="3240" w:type="dxa"/>
          </w:tcPr>
          <w:p w14:paraId="71522681" w14:textId="77777777" w:rsidR="0012142F" w:rsidRPr="0012142F" w:rsidRDefault="0012142F" w:rsidP="0012142F">
            <w:pPr>
              <w:rPr>
                <w:kern w:val="2"/>
                <w:sz w:val="22"/>
                <w:szCs w:val="22"/>
              </w:rPr>
            </w:pPr>
            <w:r w:rsidRPr="0012142F">
              <w:rPr>
                <w:kern w:val="2"/>
                <w:sz w:val="22"/>
                <w:szCs w:val="22"/>
              </w:rPr>
              <w:t>1.2.7. Telefonas</w:t>
            </w:r>
          </w:p>
        </w:tc>
        <w:tc>
          <w:tcPr>
            <w:tcW w:w="3510" w:type="dxa"/>
          </w:tcPr>
          <w:p w14:paraId="779C186C" w14:textId="77777777" w:rsidR="0012142F" w:rsidRPr="0012142F" w:rsidRDefault="0012142F" w:rsidP="0012142F">
            <w:pPr>
              <w:jc w:val="center"/>
              <w:rPr>
                <w:kern w:val="2"/>
                <w:sz w:val="22"/>
                <w:szCs w:val="22"/>
              </w:rPr>
            </w:pPr>
          </w:p>
        </w:tc>
      </w:tr>
      <w:tr w:rsidR="0012142F" w:rsidRPr="0012142F" w14:paraId="4A6AF2AD" w14:textId="77777777">
        <w:tc>
          <w:tcPr>
            <w:tcW w:w="2808" w:type="dxa"/>
            <w:vMerge/>
          </w:tcPr>
          <w:p w14:paraId="58F2C5B1" w14:textId="77777777" w:rsidR="0012142F" w:rsidRPr="0012142F" w:rsidRDefault="0012142F" w:rsidP="0012142F">
            <w:pPr>
              <w:rPr>
                <w:b/>
                <w:kern w:val="2"/>
                <w:sz w:val="22"/>
                <w:szCs w:val="22"/>
              </w:rPr>
            </w:pPr>
          </w:p>
        </w:tc>
        <w:tc>
          <w:tcPr>
            <w:tcW w:w="3240" w:type="dxa"/>
          </w:tcPr>
          <w:p w14:paraId="7496FFE6" w14:textId="77777777" w:rsidR="0012142F" w:rsidRPr="0012142F" w:rsidRDefault="0012142F" w:rsidP="0012142F">
            <w:pPr>
              <w:rPr>
                <w:kern w:val="2"/>
                <w:sz w:val="22"/>
                <w:szCs w:val="22"/>
              </w:rPr>
            </w:pPr>
            <w:r w:rsidRPr="0012142F">
              <w:rPr>
                <w:kern w:val="2"/>
                <w:sz w:val="22"/>
                <w:szCs w:val="22"/>
              </w:rPr>
              <w:t>1.2.8. El. paštas</w:t>
            </w:r>
          </w:p>
        </w:tc>
        <w:tc>
          <w:tcPr>
            <w:tcW w:w="3510" w:type="dxa"/>
          </w:tcPr>
          <w:p w14:paraId="5FE40A45" w14:textId="77777777" w:rsidR="0012142F" w:rsidRPr="0012142F" w:rsidRDefault="0012142F" w:rsidP="0012142F">
            <w:pPr>
              <w:jc w:val="center"/>
              <w:rPr>
                <w:kern w:val="2"/>
                <w:sz w:val="22"/>
                <w:szCs w:val="22"/>
              </w:rPr>
            </w:pPr>
          </w:p>
        </w:tc>
      </w:tr>
      <w:tr w:rsidR="0012142F" w:rsidRPr="0012142F" w14:paraId="67CA8A8E" w14:textId="77777777">
        <w:tc>
          <w:tcPr>
            <w:tcW w:w="2808" w:type="dxa"/>
            <w:vMerge/>
          </w:tcPr>
          <w:p w14:paraId="03ECA91F" w14:textId="77777777" w:rsidR="0012142F" w:rsidRPr="0012142F" w:rsidRDefault="0012142F" w:rsidP="0012142F">
            <w:pPr>
              <w:rPr>
                <w:b/>
                <w:kern w:val="2"/>
                <w:sz w:val="22"/>
                <w:szCs w:val="22"/>
              </w:rPr>
            </w:pPr>
          </w:p>
        </w:tc>
        <w:tc>
          <w:tcPr>
            <w:tcW w:w="3240" w:type="dxa"/>
          </w:tcPr>
          <w:p w14:paraId="2920CEAC" w14:textId="77777777" w:rsidR="0012142F" w:rsidRPr="0012142F" w:rsidRDefault="0012142F" w:rsidP="0012142F">
            <w:pPr>
              <w:rPr>
                <w:kern w:val="2"/>
                <w:sz w:val="22"/>
                <w:szCs w:val="22"/>
              </w:rPr>
            </w:pPr>
            <w:r w:rsidRPr="0012142F">
              <w:rPr>
                <w:kern w:val="2"/>
                <w:sz w:val="22"/>
                <w:szCs w:val="22"/>
              </w:rPr>
              <w:t>1.2.9. Šalies atstovas</w:t>
            </w:r>
          </w:p>
        </w:tc>
        <w:tc>
          <w:tcPr>
            <w:tcW w:w="3510" w:type="dxa"/>
          </w:tcPr>
          <w:p w14:paraId="6AA5701A" w14:textId="77777777" w:rsidR="0012142F" w:rsidRPr="0012142F" w:rsidRDefault="0012142F" w:rsidP="0012142F">
            <w:pPr>
              <w:jc w:val="center"/>
              <w:rPr>
                <w:kern w:val="2"/>
                <w:sz w:val="22"/>
                <w:szCs w:val="22"/>
              </w:rPr>
            </w:pPr>
          </w:p>
        </w:tc>
      </w:tr>
      <w:tr w:rsidR="0012142F" w:rsidRPr="0012142F" w14:paraId="21B1C29D" w14:textId="77777777">
        <w:tc>
          <w:tcPr>
            <w:tcW w:w="2808" w:type="dxa"/>
            <w:vMerge/>
          </w:tcPr>
          <w:p w14:paraId="6032661D" w14:textId="77777777" w:rsidR="0012142F" w:rsidRPr="0012142F" w:rsidRDefault="0012142F" w:rsidP="0012142F">
            <w:pPr>
              <w:rPr>
                <w:b/>
                <w:kern w:val="2"/>
                <w:sz w:val="22"/>
                <w:szCs w:val="22"/>
              </w:rPr>
            </w:pPr>
          </w:p>
        </w:tc>
        <w:tc>
          <w:tcPr>
            <w:tcW w:w="3240" w:type="dxa"/>
          </w:tcPr>
          <w:p w14:paraId="08846265" w14:textId="77777777" w:rsidR="0012142F" w:rsidRPr="0012142F" w:rsidRDefault="0012142F" w:rsidP="0012142F">
            <w:pPr>
              <w:rPr>
                <w:kern w:val="2"/>
                <w:sz w:val="22"/>
                <w:szCs w:val="22"/>
              </w:rPr>
            </w:pPr>
            <w:r w:rsidRPr="0012142F">
              <w:rPr>
                <w:kern w:val="2"/>
                <w:sz w:val="22"/>
                <w:szCs w:val="22"/>
              </w:rPr>
              <w:t>1.2.10. Atstovavimo pagrindas</w:t>
            </w:r>
          </w:p>
        </w:tc>
        <w:tc>
          <w:tcPr>
            <w:tcW w:w="3510" w:type="dxa"/>
          </w:tcPr>
          <w:p w14:paraId="59BF79D5" w14:textId="77777777" w:rsidR="0012142F" w:rsidRPr="0012142F" w:rsidRDefault="0012142F" w:rsidP="0012142F">
            <w:pPr>
              <w:jc w:val="center"/>
              <w:rPr>
                <w:kern w:val="2"/>
                <w:sz w:val="22"/>
                <w:szCs w:val="22"/>
              </w:rPr>
            </w:pPr>
          </w:p>
        </w:tc>
      </w:tr>
    </w:tbl>
    <w:p w14:paraId="3B83B988" w14:textId="77777777" w:rsidR="00027B83" w:rsidRPr="0012142F" w:rsidRDefault="00027B83">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827"/>
        <w:gridCol w:w="4410"/>
      </w:tblGrid>
      <w:tr w:rsidR="00027B83" w:rsidRPr="0012142F" w14:paraId="65ACB567" w14:textId="77777777" w:rsidTr="00661472">
        <w:trPr>
          <w:trHeight w:val="300"/>
        </w:trPr>
        <w:tc>
          <w:tcPr>
            <w:tcW w:w="9634" w:type="dxa"/>
            <w:gridSpan w:val="3"/>
          </w:tcPr>
          <w:p w14:paraId="47716E99" w14:textId="77777777" w:rsidR="00027B83" w:rsidRPr="0012142F" w:rsidRDefault="000B0897">
            <w:pPr>
              <w:jc w:val="center"/>
              <w:rPr>
                <w:b/>
                <w:kern w:val="2"/>
                <w:sz w:val="22"/>
                <w:szCs w:val="22"/>
              </w:rPr>
            </w:pPr>
            <w:r w:rsidRPr="0012142F">
              <w:rPr>
                <w:b/>
                <w:kern w:val="2"/>
                <w:sz w:val="22"/>
                <w:szCs w:val="22"/>
              </w:rPr>
              <w:t>2. ATSAKINGI ASMENYS</w:t>
            </w:r>
          </w:p>
        </w:tc>
      </w:tr>
      <w:tr w:rsidR="00027B83" w:rsidRPr="0012142F" w14:paraId="15A7C904" w14:textId="77777777" w:rsidTr="00937703">
        <w:trPr>
          <w:trHeight w:val="300"/>
        </w:trPr>
        <w:tc>
          <w:tcPr>
            <w:tcW w:w="3397" w:type="dxa"/>
          </w:tcPr>
          <w:p w14:paraId="2DB817BF" w14:textId="77777777" w:rsidR="00027B83" w:rsidRPr="0012142F" w:rsidRDefault="000B0897" w:rsidP="0012142F">
            <w:pPr>
              <w:jc w:val="both"/>
              <w:rPr>
                <w:b/>
                <w:kern w:val="2"/>
                <w:sz w:val="22"/>
                <w:szCs w:val="22"/>
              </w:rPr>
            </w:pPr>
            <w:r w:rsidRPr="0012142F">
              <w:rPr>
                <w:b/>
                <w:kern w:val="2"/>
                <w:sz w:val="22"/>
                <w:szCs w:val="22"/>
              </w:rPr>
              <w:t xml:space="preserve">2.1. Pirkėjo kontaktiniai asmenys, atsakingi už Sutarties vykdymą, </w:t>
            </w:r>
            <w:r w:rsidRPr="0012142F">
              <w:rPr>
                <w:b/>
                <w:sz w:val="22"/>
                <w:szCs w:val="22"/>
              </w:rPr>
              <w:t>Paslaugų</w:t>
            </w:r>
            <w:r w:rsidRPr="0012142F">
              <w:rPr>
                <w:b/>
                <w:kern w:val="2"/>
                <w:sz w:val="22"/>
                <w:szCs w:val="22"/>
              </w:rPr>
              <w:t xml:space="preserve"> priėmimą, Sąskaitų per informacinę sistemą SABIS priėmimą</w:t>
            </w:r>
          </w:p>
        </w:tc>
        <w:tc>
          <w:tcPr>
            <w:tcW w:w="6237" w:type="dxa"/>
            <w:gridSpan w:val="2"/>
          </w:tcPr>
          <w:p w14:paraId="0BD96E82" w14:textId="626BF416" w:rsidR="00D65B9D" w:rsidRPr="00D65B9D" w:rsidRDefault="00ED2660" w:rsidP="00D65B9D">
            <w:pPr>
              <w:jc w:val="both"/>
              <w:rPr>
                <w:bCs/>
                <w:sz w:val="22"/>
                <w:szCs w:val="22"/>
              </w:rPr>
            </w:pPr>
            <w:r>
              <w:rPr>
                <w:bCs/>
                <w:sz w:val="22"/>
                <w:szCs w:val="22"/>
              </w:rPr>
              <w:t>Saulius Pukėnas</w:t>
            </w:r>
            <w:r w:rsidR="00C370BC">
              <w:rPr>
                <w:bCs/>
                <w:sz w:val="22"/>
                <w:szCs w:val="22"/>
              </w:rPr>
              <w:t xml:space="preserve"> </w:t>
            </w:r>
            <w:r w:rsidR="0012142F" w:rsidRPr="004824EC">
              <w:rPr>
                <w:bCs/>
                <w:sz w:val="22"/>
                <w:szCs w:val="22"/>
              </w:rPr>
              <w:t xml:space="preserve">, </w:t>
            </w:r>
            <w:r w:rsidR="0012142F" w:rsidRPr="00B55FFD">
              <w:rPr>
                <w:bCs/>
                <w:sz w:val="22"/>
                <w:szCs w:val="22"/>
              </w:rPr>
              <w:t>el. p.</w:t>
            </w:r>
            <w:r w:rsidR="0012142F">
              <w:rPr>
                <w:bCs/>
                <w:sz w:val="22"/>
                <w:szCs w:val="22"/>
              </w:rPr>
              <w:t xml:space="preserve"> </w:t>
            </w:r>
            <w:r>
              <w:rPr>
                <w:bCs/>
                <w:sz w:val="22"/>
                <w:szCs w:val="22"/>
              </w:rPr>
              <w:t>saulius.pukenas</w:t>
            </w:r>
            <w:r w:rsidR="00D65B9D" w:rsidRPr="00D65B9D">
              <w:rPr>
                <w:bCs/>
                <w:sz w:val="22"/>
                <w:szCs w:val="22"/>
              </w:rPr>
              <w:t>@kaupa.lt</w:t>
            </w:r>
          </w:p>
          <w:p w14:paraId="0A73C060" w14:textId="2F7128D3" w:rsidR="00027B83" w:rsidRPr="0012142F" w:rsidRDefault="0012142F" w:rsidP="0012142F">
            <w:pPr>
              <w:jc w:val="both"/>
              <w:rPr>
                <w:color w:val="4472C4"/>
                <w:kern w:val="2"/>
                <w:sz w:val="22"/>
                <w:szCs w:val="22"/>
              </w:rPr>
            </w:pPr>
            <w:r w:rsidRPr="00247546">
              <w:rPr>
                <w:color w:val="000000"/>
                <w:sz w:val="22"/>
                <w:szCs w:val="22"/>
              </w:rPr>
              <w:t xml:space="preserve">Pirkėjas elektronines sąskaitas faktūras priima ir </w:t>
            </w:r>
            <w:r w:rsidRPr="00BD75F0">
              <w:rPr>
                <w:b/>
                <w:color w:val="000000"/>
                <w:sz w:val="22"/>
                <w:szCs w:val="22"/>
              </w:rPr>
              <w:t>apdoroja naudodamasis informacinės sistemos „SABIS“ priemonėmis</w:t>
            </w:r>
            <w:r>
              <w:rPr>
                <w:b/>
                <w:color w:val="000000"/>
                <w:sz w:val="22"/>
                <w:szCs w:val="22"/>
              </w:rPr>
              <w:t xml:space="preserve"> </w:t>
            </w:r>
            <w:hyperlink r:id="rId12" w:history="1">
              <w:r w:rsidRPr="007B71C2">
                <w:rPr>
                  <w:rStyle w:val="Hyperlink"/>
                  <w:szCs w:val="24"/>
                </w:rPr>
                <w:t>http://sabis.nbfc.lt/</w:t>
              </w:r>
            </w:hyperlink>
            <w:r w:rsidRPr="00BD75F0">
              <w:rPr>
                <w:b/>
                <w:color w:val="000000"/>
                <w:sz w:val="22"/>
                <w:szCs w:val="22"/>
              </w:rPr>
              <w:t>.</w:t>
            </w:r>
          </w:p>
        </w:tc>
      </w:tr>
      <w:tr w:rsidR="0012142F" w:rsidRPr="0012142F" w14:paraId="7B08F743" w14:textId="77777777" w:rsidTr="00937703">
        <w:trPr>
          <w:trHeight w:val="300"/>
        </w:trPr>
        <w:tc>
          <w:tcPr>
            <w:tcW w:w="3397" w:type="dxa"/>
          </w:tcPr>
          <w:p w14:paraId="60D76363" w14:textId="77777777" w:rsidR="0012142F" w:rsidRPr="0012142F" w:rsidRDefault="0012142F" w:rsidP="0012142F">
            <w:pPr>
              <w:rPr>
                <w:b/>
                <w:kern w:val="2"/>
                <w:sz w:val="22"/>
                <w:szCs w:val="22"/>
              </w:rPr>
            </w:pPr>
            <w:r w:rsidRPr="0012142F">
              <w:rPr>
                <w:b/>
                <w:kern w:val="2"/>
                <w:sz w:val="22"/>
                <w:szCs w:val="22"/>
              </w:rPr>
              <w:t>2.2. Tiekėjo kontaktiniai asmenys, atsakingi už Sutarties vykdymą</w:t>
            </w:r>
          </w:p>
        </w:tc>
        <w:tc>
          <w:tcPr>
            <w:tcW w:w="6237" w:type="dxa"/>
            <w:gridSpan w:val="2"/>
          </w:tcPr>
          <w:p w14:paraId="41A2CC6B" w14:textId="1106B3CB" w:rsidR="0012142F" w:rsidRPr="003B24BD" w:rsidRDefault="0012142F" w:rsidP="0006125C">
            <w:pPr>
              <w:jc w:val="both"/>
              <w:rPr>
                <w:b/>
                <w:color w:val="000000" w:themeColor="text1"/>
                <w:kern w:val="2"/>
                <w:sz w:val="22"/>
                <w:szCs w:val="22"/>
              </w:rPr>
            </w:pPr>
            <w:r w:rsidRPr="00C34E43">
              <w:rPr>
                <w:color w:val="4472C4"/>
                <w:kern w:val="2"/>
                <w:sz w:val="22"/>
                <w:szCs w:val="22"/>
              </w:rPr>
              <w:t>(nurodyti padalinį / skyrių, pareigas, vardą, pavardę, tel., el. paštą)</w:t>
            </w:r>
            <w:r>
              <w:rPr>
                <w:color w:val="C00000"/>
              </w:rPr>
              <w:t xml:space="preserve"> </w:t>
            </w:r>
            <w:r w:rsidRPr="003B24BD">
              <w:rPr>
                <w:color w:val="000000" w:themeColor="text1"/>
                <w:kern w:val="2"/>
                <w:sz w:val="22"/>
                <w:szCs w:val="22"/>
              </w:rPr>
              <w:t xml:space="preserve">Tiekėjas įsipareigoja pateikti elektroninę PVM sąskaitą faktūrą </w:t>
            </w:r>
            <w:r w:rsidRPr="003B24BD">
              <w:rPr>
                <w:b/>
                <w:color w:val="000000" w:themeColor="text1"/>
                <w:kern w:val="2"/>
                <w:sz w:val="22"/>
                <w:szCs w:val="22"/>
              </w:rPr>
              <w:t>per  informacinę sistemą “SABIS”.</w:t>
            </w:r>
          </w:p>
          <w:p w14:paraId="1D890DFF" w14:textId="77777777" w:rsidR="0012142F" w:rsidRPr="003B24BD" w:rsidRDefault="0012142F" w:rsidP="0006125C">
            <w:pPr>
              <w:jc w:val="both"/>
              <w:rPr>
                <w:b/>
                <w:color w:val="000000" w:themeColor="text1"/>
                <w:kern w:val="2"/>
                <w:sz w:val="22"/>
                <w:szCs w:val="22"/>
              </w:rPr>
            </w:pPr>
            <w:r w:rsidRPr="003B24BD">
              <w:rPr>
                <w:color w:val="000000" w:themeColor="text1"/>
                <w:kern w:val="2"/>
                <w:sz w:val="22"/>
                <w:szCs w:val="22"/>
              </w:rPr>
              <w:t>Sistemos „SABIS“ „</w:t>
            </w:r>
            <w:r w:rsidRPr="003B24BD">
              <w:rPr>
                <w:i/>
                <w:color w:val="000000" w:themeColor="text1"/>
                <w:kern w:val="2"/>
                <w:sz w:val="22"/>
                <w:szCs w:val="22"/>
              </w:rPr>
              <w:t>Bendri duomenys</w:t>
            </w:r>
            <w:r w:rsidRPr="003B24BD">
              <w:rPr>
                <w:color w:val="000000" w:themeColor="text1"/>
                <w:kern w:val="2"/>
                <w:sz w:val="22"/>
                <w:szCs w:val="22"/>
              </w:rPr>
              <w:t>“ langelyje, ties skiltimi „</w:t>
            </w:r>
            <w:r w:rsidRPr="003B24BD">
              <w:rPr>
                <w:i/>
                <w:color w:val="000000" w:themeColor="text1"/>
                <w:kern w:val="2"/>
                <w:sz w:val="22"/>
                <w:szCs w:val="22"/>
              </w:rPr>
              <w:t>Pirkėjas</w:t>
            </w:r>
            <w:r w:rsidRPr="003B24BD">
              <w:rPr>
                <w:color w:val="000000" w:themeColor="text1"/>
                <w:kern w:val="2"/>
                <w:sz w:val="22"/>
                <w:szCs w:val="22"/>
              </w:rPr>
              <w:t>“, Tiekėjas turi užpildyti elektroninio pašto laukelį, jame nurodant Pirkėjui suteiktas paslaugas</w:t>
            </w:r>
            <w:r w:rsidRPr="003B24BD">
              <w:rPr>
                <w:b/>
                <w:color w:val="000000" w:themeColor="text1"/>
                <w:kern w:val="2"/>
                <w:sz w:val="22"/>
                <w:szCs w:val="22"/>
              </w:rPr>
              <w:t xml:space="preserve"> užsakiusio (kontaktinio) asmens, iš Pirkėjo pusės, elektroninio pašto adresą.</w:t>
            </w:r>
          </w:p>
          <w:p w14:paraId="7BDF9C04" w14:textId="77777777" w:rsidR="0012142F" w:rsidRDefault="0012142F" w:rsidP="0006125C">
            <w:pPr>
              <w:jc w:val="both"/>
              <w:rPr>
                <w:color w:val="000000" w:themeColor="text1"/>
                <w:kern w:val="2"/>
                <w:sz w:val="22"/>
                <w:szCs w:val="22"/>
              </w:rPr>
            </w:pPr>
            <w:r w:rsidRPr="003B24BD">
              <w:rPr>
                <w:i/>
                <w:color w:val="000000" w:themeColor="text1"/>
                <w:kern w:val="2"/>
                <w:sz w:val="22"/>
                <w:szCs w:val="22"/>
                <w:u w:val="single"/>
              </w:rPr>
              <w:t>Svarbu:</w:t>
            </w:r>
            <w:r w:rsidRPr="003B24BD">
              <w:rPr>
                <w:sz w:val="22"/>
                <w:szCs w:val="22"/>
              </w:rPr>
              <w:t xml:space="preserve"> </w:t>
            </w:r>
            <w:r w:rsidRPr="003B24BD">
              <w:rPr>
                <w:color w:val="000000" w:themeColor="text1"/>
                <w:kern w:val="2"/>
                <w:sz w:val="22"/>
                <w:szCs w:val="22"/>
              </w:rPr>
              <w:t>Sistemoje “SABIS” nenurodžius ar netinkamai nurodžius kontaktinio asmens elektroninį paštą, pagal Sutarties 2.2. punkte nurodytą tvarką, PVM sąskaitos faktūros bus automatiškai grąžinamos Tiekėjui, su prašymu nurodyti ar nurodyti tinkamai, kontaktinio asmens elektroninį paštą</w:t>
            </w:r>
            <w:r w:rsidR="001C50A6">
              <w:rPr>
                <w:color w:val="000000" w:themeColor="text1"/>
                <w:kern w:val="2"/>
                <w:sz w:val="22"/>
                <w:szCs w:val="22"/>
              </w:rPr>
              <w:t>.</w:t>
            </w:r>
          </w:p>
          <w:p w14:paraId="420CAB00" w14:textId="0DF1A041" w:rsidR="001C50A6" w:rsidRPr="0012142F" w:rsidRDefault="001C50A6" w:rsidP="0006125C">
            <w:pPr>
              <w:jc w:val="both"/>
              <w:rPr>
                <w:color w:val="4472C4"/>
                <w:kern w:val="2"/>
                <w:sz w:val="22"/>
                <w:szCs w:val="22"/>
              </w:rPr>
            </w:pPr>
          </w:p>
        </w:tc>
      </w:tr>
      <w:tr w:rsidR="0012142F" w:rsidRPr="0012142F" w14:paraId="5F38F90D" w14:textId="77777777" w:rsidTr="00661472">
        <w:trPr>
          <w:trHeight w:val="300"/>
        </w:trPr>
        <w:tc>
          <w:tcPr>
            <w:tcW w:w="9634" w:type="dxa"/>
            <w:gridSpan w:val="3"/>
          </w:tcPr>
          <w:p w14:paraId="2202C47F" w14:textId="77777777" w:rsidR="0012142F" w:rsidRPr="0012142F" w:rsidRDefault="0012142F" w:rsidP="0012142F">
            <w:pPr>
              <w:jc w:val="center"/>
              <w:rPr>
                <w:b/>
                <w:kern w:val="2"/>
                <w:sz w:val="22"/>
                <w:szCs w:val="22"/>
              </w:rPr>
            </w:pPr>
            <w:r w:rsidRPr="0012142F">
              <w:rPr>
                <w:b/>
                <w:kern w:val="2"/>
                <w:sz w:val="22"/>
                <w:szCs w:val="22"/>
              </w:rPr>
              <w:lastRenderedPageBreak/>
              <w:t>3. SUTARTIES DALYKAS</w:t>
            </w:r>
          </w:p>
        </w:tc>
      </w:tr>
      <w:tr w:rsidR="0012142F" w:rsidRPr="0012142F" w14:paraId="0382195F" w14:textId="77777777" w:rsidTr="00937703">
        <w:trPr>
          <w:trHeight w:val="300"/>
        </w:trPr>
        <w:tc>
          <w:tcPr>
            <w:tcW w:w="3397" w:type="dxa"/>
          </w:tcPr>
          <w:p w14:paraId="27B75B6A" w14:textId="77777777" w:rsidR="0012142F" w:rsidRPr="0012142F" w:rsidRDefault="0012142F" w:rsidP="0006125C">
            <w:pPr>
              <w:jc w:val="both"/>
              <w:rPr>
                <w:b/>
                <w:kern w:val="2"/>
                <w:sz w:val="22"/>
                <w:szCs w:val="22"/>
              </w:rPr>
            </w:pPr>
            <w:r w:rsidRPr="0012142F">
              <w:rPr>
                <w:b/>
                <w:kern w:val="2"/>
                <w:sz w:val="22"/>
                <w:szCs w:val="22"/>
              </w:rPr>
              <w:t>3.1. Sutarties dalykas</w:t>
            </w:r>
          </w:p>
        </w:tc>
        <w:tc>
          <w:tcPr>
            <w:tcW w:w="6237" w:type="dxa"/>
            <w:gridSpan w:val="2"/>
          </w:tcPr>
          <w:p w14:paraId="27730B38" w14:textId="28B967F3" w:rsidR="0012142F" w:rsidRPr="009B1BB1" w:rsidRDefault="0012142F" w:rsidP="0006125C">
            <w:pPr>
              <w:jc w:val="both"/>
              <w:rPr>
                <w:color w:val="000000"/>
                <w:kern w:val="2"/>
                <w:sz w:val="22"/>
                <w:szCs w:val="22"/>
              </w:rPr>
            </w:pPr>
            <w:r w:rsidRPr="009B1BB1">
              <w:rPr>
                <w:kern w:val="2"/>
                <w:sz w:val="22"/>
                <w:szCs w:val="22"/>
              </w:rPr>
              <w:t xml:space="preserve">Tiekėjas įsipareigoja Sutartyje numatytomis sąlygomis suteikti Pirkėjui </w:t>
            </w:r>
            <w:r w:rsidR="0093326D" w:rsidRPr="009B1BB1">
              <w:rPr>
                <w:rFonts w:asciiTheme="majorBidi" w:hAnsiTheme="majorBidi" w:cstheme="majorBidi"/>
                <w:b/>
                <w:bCs/>
                <w:sz w:val="22"/>
                <w:szCs w:val="22"/>
              </w:rPr>
              <w:t xml:space="preserve">programinės įrangos nuomos </w:t>
            </w:r>
            <w:r w:rsidR="00C22F53" w:rsidRPr="009B1BB1">
              <w:rPr>
                <w:rFonts w:asciiTheme="majorBidi" w:hAnsiTheme="majorBidi" w:cstheme="majorBidi"/>
                <w:b/>
                <w:bCs/>
                <w:noProof/>
                <w:sz w:val="22"/>
                <w:szCs w:val="22"/>
                <w:lang w:eastAsia="lt-LT"/>
              </w:rPr>
              <w:t>paslaugas</w:t>
            </w:r>
            <w:r w:rsidR="00C22F53" w:rsidRPr="009B1BB1">
              <w:rPr>
                <w:color w:val="000000"/>
                <w:kern w:val="2"/>
                <w:sz w:val="22"/>
                <w:szCs w:val="22"/>
              </w:rPr>
              <w:t xml:space="preserve"> </w:t>
            </w:r>
            <w:r w:rsidRPr="009B1BB1">
              <w:rPr>
                <w:color w:val="000000"/>
                <w:kern w:val="2"/>
                <w:sz w:val="22"/>
                <w:szCs w:val="22"/>
              </w:rPr>
              <w:t xml:space="preserve">(toliau – Paslaugos). Išsamus </w:t>
            </w:r>
            <w:r w:rsidRPr="009B1BB1">
              <w:rPr>
                <w:color w:val="000000"/>
                <w:sz w:val="22"/>
                <w:szCs w:val="22"/>
              </w:rPr>
              <w:t>Paslaug</w:t>
            </w:r>
            <w:r w:rsidR="0006125C" w:rsidRPr="009B1BB1">
              <w:rPr>
                <w:color w:val="000000"/>
                <w:sz w:val="22"/>
                <w:szCs w:val="22"/>
              </w:rPr>
              <w:t>os</w:t>
            </w:r>
            <w:r w:rsidRPr="009B1BB1">
              <w:rPr>
                <w:color w:val="000000"/>
                <w:kern w:val="2"/>
                <w:sz w:val="22"/>
                <w:szCs w:val="22"/>
              </w:rPr>
              <w:t xml:space="preserve"> aprašymas ir kiti reikalavimai teikiamoms </w:t>
            </w:r>
            <w:r w:rsidRPr="009B1BB1">
              <w:rPr>
                <w:color w:val="000000"/>
                <w:sz w:val="22"/>
                <w:szCs w:val="22"/>
              </w:rPr>
              <w:t>Paslaugoms</w:t>
            </w:r>
            <w:r w:rsidRPr="009B1BB1">
              <w:rPr>
                <w:color w:val="000000"/>
                <w:kern w:val="2"/>
                <w:sz w:val="22"/>
                <w:szCs w:val="22"/>
              </w:rPr>
              <w:t xml:space="preserve"> nustatyti Sutarties priede Nr. 1 „Techninė specifikacija“ (toliau – Techninė specifikacija) ir Sutarties priede Nr. 2 „Pasiūlymas“.</w:t>
            </w:r>
          </w:p>
        </w:tc>
      </w:tr>
      <w:tr w:rsidR="0012142F" w:rsidRPr="0012142F" w14:paraId="20C46499" w14:textId="77777777" w:rsidTr="00937703">
        <w:trPr>
          <w:trHeight w:val="300"/>
        </w:trPr>
        <w:tc>
          <w:tcPr>
            <w:tcW w:w="3397" w:type="dxa"/>
          </w:tcPr>
          <w:p w14:paraId="31140391" w14:textId="77777777" w:rsidR="0012142F" w:rsidRPr="0012142F" w:rsidRDefault="0012142F" w:rsidP="0006125C">
            <w:pPr>
              <w:jc w:val="both"/>
              <w:rPr>
                <w:b/>
                <w:kern w:val="2"/>
                <w:sz w:val="22"/>
                <w:szCs w:val="22"/>
              </w:rPr>
            </w:pPr>
            <w:r w:rsidRPr="0012142F">
              <w:rPr>
                <w:b/>
                <w:kern w:val="2"/>
                <w:sz w:val="22"/>
                <w:szCs w:val="22"/>
              </w:rPr>
              <w:t>3.2. Pirkimo pavadinimas ir numeris</w:t>
            </w:r>
          </w:p>
        </w:tc>
        <w:tc>
          <w:tcPr>
            <w:tcW w:w="6237" w:type="dxa"/>
            <w:gridSpan w:val="2"/>
          </w:tcPr>
          <w:p w14:paraId="67D99209" w14:textId="6BD59DBB" w:rsidR="0012142F" w:rsidRPr="009B1BB1" w:rsidRDefault="0012142F" w:rsidP="00146ABE">
            <w:pPr>
              <w:jc w:val="both"/>
              <w:rPr>
                <w:kern w:val="2"/>
                <w:sz w:val="22"/>
                <w:szCs w:val="22"/>
              </w:rPr>
            </w:pPr>
            <w:r w:rsidRPr="009B1BB1">
              <w:rPr>
                <w:rFonts w:eastAsiaTheme="minorEastAsia"/>
                <w:kern w:val="2"/>
                <w:sz w:val="22"/>
                <w:szCs w:val="22"/>
                <w:lang w:eastAsia="lt-LT"/>
              </w:rPr>
              <w:t>Pirkimo ID</w:t>
            </w:r>
          </w:p>
        </w:tc>
      </w:tr>
      <w:tr w:rsidR="0012142F" w:rsidRPr="0012142F" w14:paraId="5A252299" w14:textId="77777777" w:rsidTr="00937703">
        <w:trPr>
          <w:trHeight w:val="300"/>
        </w:trPr>
        <w:tc>
          <w:tcPr>
            <w:tcW w:w="3397" w:type="dxa"/>
          </w:tcPr>
          <w:p w14:paraId="295408B1" w14:textId="77777777" w:rsidR="0012142F" w:rsidRPr="0012142F" w:rsidRDefault="0012142F" w:rsidP="0006125C">
            <w:pPr>
              <w:jc w:val="both"/>
              <w:rPr>
                <w:b/>
                <w:kern w:val="2"/>
                <w:sz w:val="22"/>
                <w:szCs w:val="22"/>
              </w:rPr>
            </w:pPr>
            <w:r w:rsidRPr="0012142F">
              <w:rPr>
                <w:b/>
                <w:kern w:val="2"/>
                <w:sz w:val="22"/>
                <w:szCs w:val="22"/>
              </w:rPr>
              <w:t>3.3. Informacija apie Europos Sąjungos lėšomis finansuojamą projektą arba kitą projektą</w:t>
            </w:r>
          </w:p>
        </w:tc>
        <w:tc>
          <w:tcPr>
            <w:tcW w:w="6237" w:type="dxa"/>
            <w:gridSpan w:val="2"/>
          </w:tcPr>
          <w:p w14:paraId="12762990" w14:textId="052CFE8F" w:rsidR="0012142F" w:rsidRPr="0012142F" w:rsidRDefault="0012142F" w:rsidP="0012142F">
            <w:pPr>
              <w:rPr>
                <w:kern w:val="2"/>
                <w:sz w:val="22"/>
                <w:szCs w:val="22"/>
              </w:rPr>
            </w:pPr>
            <w:r w:rsidRPr="0012142F">
              <w:rPr>
                <w:kern w:val="2"/>
                <w:sz w:val="22"/>
                <w:szCs w:val="22"/>
              </w:rPr>
              <w:t>Netaikoma</w:t>
            </w:r>
          </w:p>
        </w:tc>
      </w:tr>
      <w:tr w:rsidR="0012142F" w:rsidRPr="0012142F" w14:paraId="56639858" w14:textId="77777777" w:rsidTr="00674765">
        <w:trPr>
          <w:trHeight w:val="489"/>
        </w:trPr>
        <w:tc>
          <w:tcPr>
            <w:tcW w:w="9634" w:type="dxa"/>
            <w:gridSpan w:val="3"/>
          </w:tcPr>
          <w:p w14:paraId="5DAD24A4" w14:textId="77777777" w:rsidR="0012142F" w:rsidRPr="0012142F" w:rsidRDefault="0012142F" w:rsidP="0012142F">
            <w:pPr>
              <w:jc w:val="center"/>
              <w:rPr>
                <w:b/>
                <w:kern w:val="2"/>
                <w:sz w:val="22"/>
                <w:szCs w:val="22"/>
              </w:rPr>
            </w:pPr>
            <w:r w:rsidRPr="0012142F">
              <w:rPr>
                <w:b/>
                <w:kern w:val="2"/>
                <w:sz w:val="22"/>
                <w:szCs w:val="22"/>
              </w:rPr>
              <w:t xml:space="preserve">4. PASLAUGŲ SUTEIKIMO TERMINAI IR PASLAUGŲ PERDAVIMO </w:t>
            </w:r>
            <w:r w:rsidRPr="0012142F">
              <w:rPr>
                <w:color w:val="000000"/>
                <w:kern w:val="2"/>
                <w:sz w:val="22"/>
                <w:szCs w:val="22"/>
              </w:rPr>
              <w:t>–</w:t>
            </w:r>
            <w:r w:rsidRPr="0012142F">
              <w:rPr>
                <w:b/>
                <w:kern w:val="2"/>
                <w:sz w:val="22"/>
                <w:szCs w:val="22"/>
              </w:rPr>
              <w:t xml:space="preserve"> PRIĖMIMO TVARKA</w:t>
            </w:r>
          </w:p>
        </w:tc>
      </w:tr>
      <w:tr w:rsidR="0012142F" w:rsidRPr="0012142F" w14:paraId="5CC6782A" w14:textId="77777777" w:rsidTr="00937703">
        <w:trPr>
          <w:trHeight w:val="300"/>
        </w:trPr>
        <w:tc>
          <w:tcPr>
            <w:tcW w:w="3397" w:type="dxa"/>
          </w:tcPr>
          <w:p w14:paraId="6BC959D5" w14:textId="3818C0FC" w:rsidR="0012142F" w:rsidRPr="0012142F" w:rsidRDefault="0012142F" w:rsidP="00F434EF">
            <w:pPr>
              <w:jc w:val="both"/>
              <w:rPr>
                <w:b/>
                <w:color w:val="FF0000"/>
                <w:kern w:val="2"/>
                <w:sz w:val="22"/>
                <w:szCs w:val="22"/>
              </w:rPr>
            </w:pPr>
            <w:r w:rsidRPr="0012142F">
              <w:rPr>
                <w:b/>
                <w:kern w:val="2"/>
                <w:sz w:val="22"/>
                <w:szCs w:val="22"/>
              </w:rPr>
              <w:t xml:space="preserve">4.1. </w:t>
            </w:r>
            <w:r w:rsidRPr="0012142F">
              <w:rPr>
                <w:b/>
                <w:sz w:val="22"/>
                <w:szCs w:val="22"/>
              </w:rPr>
              <w:t>Paslaugų</w:t>
            </w:r>
            <w:r w:rsidRPr="0012142F">
              <w:rPr>
                <w:b/>
                <w:kern w:val="2"/>
                <w:sz w:val="22"/>
                <w:szCs w:val="22"/>
              </w:rPr>
              <w:t xml:space="preserve"> </w:t>
            </w:r>
            <w:r w:rsidRPr="0012142F">
              <w:rPr>
                <w:b/>
                <w:sz w:val="22"/>
                <w:szCs w:val="22"/>
              </w:rPr>
              <w:t>suteikimo</w:t>
            </w:r>
            <w:r w:rsidRPr="0012142F">
              <w:rPr>
                <w:b/>
                <w:kern w:val="2"/>
                <w:sz w:val="22"/>
                <w:szCs w:val="22"/>
              </w:rPr>
              <w:t xml:space="preserve"> terminas, kai </w:t>
            </w:r>
            <w:r w:rsidRPr="0012142F">
              <w:rPr>
                <w:b/>
                <w:sz w:val="22"/>
                <w:szCs w:val="22"/>
              </w:rPr>
              <w:t>Paslaugos yra vienkartinio pobūdžio, teikiamos periodiškai arba pagal Pirkėjo Užsakymą</w:t>
            </w:r>
          </w:p>
        </w:tc>
        <w:tc>
          <w:tcPr>
            <w:tcW w:w="6237" w:type="dxa"/>
            <w:gridSpan w:val="2"/>
          </w:tcPr>
          <w:p w14:paraId="412C1214" w14:textId="6A643ECB" w:rsidR="00DA63F4" w:rsidRPr="00DA63F4" w:rsidRDefault="004A1D15" w:rsidP="00F1490A">
            <w:pPr>
              <w:pStyle w:val="ListParagraph"/>
              <w:spacing w:after="0" w:line="276" w:lineRule="auto"/>
              <w:ind w:left="-94"/>
              <w:jc w:val="both"/>
              <w:rPr>
                <w:rFonts w:asciiTheme="majorBidi" w:hAnsiTheme="majorBidi" w:cstheme="majorBidi"/>
              </w:rPr>
            </w:pPr>
            <w:r>
              <w:rPr>
                <w:rFonts w:asciiTheme="majorBidi" w:hAnsiTheme="majorBidi" w:cstheme="majorBidi"/>
              </w:rPr>
              <w:t>Bendras p</w:t>
            </w:r>
            <w:r w:rsidR="00DA63F4" w:rsidRPr="00DA63F4">
              <w:rPr>
                <w:rFonts w:asciiTheme="majorBidi" w:hAnsiTheme="majorBidi" w:cstheme="majorBidi"/>
              </w:rPr>
              <w:t xml:space="preserve">aslaugų teikimo terminas – </w:t>
            </w:r>
            <w:r w:rsidR="0040734E">
              <w:rPr>
                <w:rFonts w:asciiTheme="majorBidi" w:hAnsiTheme="majorBidi" w:cstheme="majorBidi"/>
              </w:rPr>
              <w:t>24</w:t>
            </w:r>
            <w:r w:rsidR="00DA63F4" w:rsidRPr="00DA63F4">
              <w:rPr>
                <w:rFonts w:asciiTheme="majorBidi" w:hAnsiTheme="majorBidi" w:cstheme="majorBidi"/>
              </w:rPr>
              <w:t xml:space="preserve"> (</w:t>
            </w:r>
            <w:r w:rsidR="0040734E">
              <w:rPr>
                <w:rFonts w:asciiTheme="majorBidi" w:hAnsiTheme="majorBidi" w:cstheme="majorBidi"/>
              </w:rPr>
              <w:t>dvidešimt keturi</w:t>
            </w:r>
            <w:r w:rsidR="00DA63F4" w:rsidRPr="00DA63F4">
              <w:rPr>
                <w:rFonts w:asciiTheme="majorBidi" w:hAnsiTheme="majorBidi" w:cstheme="majorBidi"/>
              </w:rPr>
              <w:t xml:space="preserve">) </w:t>
            </w:r>
            <w:r w:rsidR="007430A3">
              <w:rPr>
                <w:rFonts w:asciiTheme="majorBidi" w:hAnsiTheme="majorBidi" w:cstheme="majorBidi"/>
              </w:rPr>
              <w:t>mėn</w:t>
            </w:r>
            <w:r w:rsidR="0040734E">
              <w:rPr>
                <w:rFonts w:asciiTheme="majorBidi" w:hAnsiTheme="majorBidi" w:cstheme="majorBidi"/>
              </w:rPr>
              <w:t>esiai</w:t>
            </w:r>
            <w:r w:rsidR="00DA63F4" w:rsidRPr="00DA63F4">
              <w:rPr>
                <w:rFonts w:asciiTheme="majorBidi" w:hAnsiTheme="majorBidi" w:cstheme="majorBidi"/>
              </w:rPr>
              <w:t xml:space="preserve"> nuo Sutarties įsigaliojimo dienos.</w:t>
            </w:r>
          </w:p>
          <w:p w14:paraId="36B51A80" w14:textId="0B7BADF2" w:rsidR="0012142F" w:rsidRPr="000B1C2F" w:rsidRDefault="007874C0" w:rsidP="00F1490A">
            <w:pPr>
              <w:pStyle w:val="ListParagraph"/>
              <w:spacing w:after="0" w:line="276" w:lineRule="auto"/>
              <w:ind w:left="-94"/>
              <w:jc w:val="both"/>
              <w:rPr>
                <w:color w:val="4472C4"/>
              </w:rPr>
            </w:pPr>
            <w:r w:rsidRPr="000B1C2F">
              <w:rPr>
                <w:rFonts w:asciiTheme="majorBidi" w:eastAsia="Calibri" w:hAnsiTheme="majorBidi" w:cstheme="majorBidi"/>
                <w:bCs/>
              </w:rPr>
              <w:t>Paslaugų teikimo vieta – Karaliaus Mindaugo pr. 11, Kaunas</w:t>
            </w:r>
          </w:p>
        </w:tc>
      </w:tr>
      <w:tr w:rsidR="0012142F" w:rsidRPr="0012142F" w14:paraId="445BEF51" w14:textId="77777777" w:rsidTr="00937703">
        <w:trPr>
          <w:trHeight w:val="300"/>
        </w:trPr>
        <w:tc>
          <w:tcPr>
            <w:tcW w:w="3397" w:type="dxa"/>
          </w:tcPr>
          <w:p w14:paraId="0CD01515" w14:textId="580AC43E" w:rsidR="0012142F" w:rsidRPr="0012142F" w:rsidRDefault="0012142F" w:rsidP="00F434EF">
            <w:pPr>
              <w:jc w:val="both"/>
              <w:rPr>
                <w:b/>
                <w:kern w:val="2"/>
                <w:sz w:val="22"/>
                <w:szCs w:val="22"/>
              </w:rPr>
            </w:pPr>
            <w:r w:rsidRPr="0012142F">
              <w:rPr>
                <w:b/>
                <w:kern w:val="2"/>
                <w:sz w:val="22"/>
                <w:szCs w:val="22"/>
              </w:rPr>
              <w:t>4.2. Paslaugų / jų dalies / etapo / periodo suteikimo termino pratęsimas</w:t>
            </w:r>
          </w:p>
        </w:tc>
        <w:tc>
          <w:tcPr>
            <w:tcW w:w="6237" w:type="dxa"/>
            <w:gridSpan w:val="2"/>
          </w:tcPr>
          <w:p w14:paraId="6DCF4A22" w14:textId="4B97C343" w:rsidR="0012142F" w:rsidRPr="00AF0BD0" w:rsidRDefault="007430A3" w:rsidP="00245161">
            <w:pPr>
              <w:ind w:left="-94"/>
              <w:jc w:val="both"/>
              <w:rPr>
                <w:rFonts w:asciiTheme="majorBidi" w:hAnsiTheme="majorBidi" w:cstheme="majorBidi"/>
                <w:sz w:val="22"/>
                <w:szCs w:val="22"/>
              </w:rPr>
            </w:pPr>
            <w:r w:rsidRPr="00AF0BD0">
              <w:rPr>
                <w:rFonts w:asciiTheme="majorBidi" w:hAnsiTheme="majorBidi" w:cstheme="majorBidi"/>
                <w:kern w:val="2"/>
              </w:rPr>
              <w:t>Netaikoma</w:t>
            </w:r>
          </w:p>
        </w:tc>
      </w:tr>
      <w:tr w:rsidR="0012142F" w:rsidRPr="0012142F" w14:paraId="1B23F72E" w14:textId="77777777" w:rsidTr="00937703">
        <w:trPr>
          <w:trHeight w:val="300"/>
        </w:trPr>
        <w:tc>
          <w:tcPr>
            <w:tcW w:w="3397" w:type="dxa"/>
          </w:tcPr>
          <w:p w14:paraId="15F8BEBC" w14:textId="77777777" w:rsidR="0012142F" w:rsidRPr="0012142F" w:rsidRDefault="0012142F" w:rsidP="00F434EF">
            <w:pPr>
              <w:jc w:val="both"/>
              <w:rPr>
                <w:b/>
                <w:kern w:val="2"/>
                <w:sz w:val="22"/>
                <w:szCs w:val="22"/>
              </w:rPr>
            </w:pPr>
            <w:r w:rsidRPr="0012142F">
              <w:rPr>
                <w:b/>
                <w:kern w:val="2"/>
                <w:sz w:val="22"/>
                <w:szCs w:val="22"/>
              </w:rPr>
              <w:t>4.3. Užsakymų teikimo tvarka</w:t>
            </w:r>
          </w:p>
        </w:tc>
        <w:tc>
          <w:tcPr>
            <w:tcW w:w="6237" w:type="dxa"/>
            <w:gridSpan w:val="2"/>
          </w:tcPr>
          <w:p w14:paraId="15D80427" w14:textId="3A58C583" w:rsidR="0012142F" w:rsidRPr="00AF0BD0" w:rsidRDefault="007430A3" w:rsidP="00245161">
            <w:pPr>
              <w:pStyle w:val="ListParagraph"/>
              <w:spacing w:line="276" w:lineRule="auto"/>
              <w:ind w:left="-94"/>
              <w:jc w:val="both"/>
              <w:rPr>
                <w:rFonts w:asciiTheme="majorBidi" w:hAnsiTheme="majorBidi" w:cstheme="majorBidi"/>
              </w:rPr>
            </w:pPr>
            <w:r w:rsidRPr="00AF0BD0">
              <w:rPr>
                <w:rFonts w:asciiTheme="majorBidi" w:hAnsiTheme="majorBidi" w:cstheme="majorBidi"/>
                <w:kern w:val="2"/>
              </w:rPr>
              <w:t>Netaikoma</w:t>
            </w:r>
          </w:p>
        </w:tc>
      </w:tr>
      <w:tr w:rsidR="0012142F" w:rsidRPr="0012142F" w14:paraId="63190814" w14:textId="77777777" w:rsidTr="00937703">
        <w:trPr>
          <w:trHeight w:val="697"/>
        </w:trPr>
        <w:tc>
          <w:tcPr>
            <w:tcW w:w="3397" w:type="dxa"/>
            <w:tcBorders>
              <w:top w:val="single" w:sz="4" w:space="0" w:color="auto"/>
              <w:left w:val="single" w:sz="4" w:space="0" w:color="auto"/>
              <w:bottom w:val="single" w:sz="4" w:space="0" w:color="auto"/>
              <w:right w:val="single" w:sz="4" w:space="0" w:color="auto"/>
            </w:tcBorders>
          </w:tcPr>
          <w:p w14:paraId="4DCE5D3A" w14:textId="77777777" w:rsidR="0012142F" w:rsidRPr="0012142F" w:rsidRDefault="0012142F" w:rsidP="00F434EF">
            <w:pPr>
              <w:jc w:val="both"/>
              <w:rPr>
                <w:b/>
                <w:kern w:val="2"/>
                <w:sz w:val="22"/>
                <w:szCs w:val="22"/>
              </w:rPr>
            </w:pPr>
            <w:r w:rsidRPr="0012142F">
              <w:rPr>
                <w:b/>
                <w:kern w:val="2"/>
                <w:sz w:val="22"/>
                <w:szCs w:val="22"/>
              </w:rPr>
              <w:t>4.4. Dėl minimalios Užsakymo vertės ar apimties</w:t>
            </w:r>
          </w:p>
        </w:tc>
        <w:tc>
          <w:tcPr>
            <w:tcW w:w="6237" w:type="dxa"/>
            <w:gridSpan w:val="2"/>
            <w:tcBorders>
              <w:top w:val="single" w:sz="4" w:space="0" w:color="auto"/>
              <w:left w:val="single" w:sz="4" w:space="0" w:color="auto"/>
              <w:bottom w:val="single" w:sz="4" w:space="0" w:color="auto"/>
              <w:right w:val="single" w:sz="4" w:space="0" w:color="auto"/>
            </w:tcBorders>
          </w:tcPr>
          <w:p w14:paraId="26E2BA7D" w14:textId="297D3236" w:rsidR="0012142F" w:rsidRPr="00AF0BD0" w:rsidRDefault="004A1D15" w:rsidP="00B36696">
            <w:pPr>
              <w:pStyle w:val="ListParagraph"/>
              <w:spacing w:after="0" w:line="276" w:lineRule="auto"/>
              <w:ind w:left="-94"/>
              <w:jc w:val="both"/>
              <w:rPr>
                <w:rFonts w:asciiTheme="majorBidi" w:hAnsiTheme="majorBidi" w:cstheme="majorBidi"/>
              </w:rPr>
            </w:pPr>
            <w:r w:rsidRPr="00AF0BD0">
              <w:rPr>
                <w:rFonts w:asciiTheme="majorBidi" w:hAnsiTheme="majorBidi" w:cstheme="majorBidi"/>
                <w:kern w:val="2"/>
              </w:rPr>
              <w:t>Netaikoma</w:t>
            </w:r>
            <w:r w:rsidR="00B36696" w:rsidRPr="00AF0BD0">
              <w:rPr>
                <w:rFonts w:asciiTheme="majorBidi" w:eastAsia="Calibri" w:hAnsiTheme="majorBidi" w:cstheme="majorBidi"/>
                <w:bCs/>
              </w:rPr>
              <w:t>.</w:t>
            </w:r>
          </w:p>
        </w:tc>
      </w:tr>
      <w:tr w:rsidR="0012142F" w:rsidRPr="0012142F" w14:paraId="6A12AB7F" w14:textId="77777777" w:rsidTr="00937703">
        <w:trPr>
          <w:trHeight w:val="300"/>
        </w:trPr>
        <w:tc>
          <w:tcPr>
            <w:tcW w:w="3397" w:type="dxa"/>
          </w:tcPr>
          <w:p w14:paraId="5257C9B8" w14:textId="77777777" w:rsidR="0012142F" w:rsidRPr="0012142F" w:rsidRDefault="0012142F" w:rsidP="00F434EF">
            <w:pPr>
              <w:jc w:val="both"/>
              <w:rPr>
                <w:b/>
                <w:kern w:val="2"/>
                <w:sz w:val="22"/>
                <w:szCs w:val="22"/>
              </w:rPr>
            </w:pPr>
            <w:r w:rsidRPr="0012142F">
              <w:rPr>
                <w:b/>
                <w:kern w:val="2"/>
                <w:sz w:val="22"/>
                <w:szCs w:val="22"/>
              </w:rPr>
              <w:t>4.5. Pateikiami dokumentai</w:t>
            </w:r>
          </w:p>
        </w:tc>
        <w:tc>
          <w:tcPr>
            <w:tcW w:w="6237" w:type="dxa"/>
            <w:gridSpan w:val="2"/>
          </w:tcPr>
          <w:p w14:paraId="74E5B172" w14:textId="5512F1B7" w:rsidR="00BB5C55" w:rsidRPr="00AF0BD0" w:rsidRDefault="00721938" w:rsidP="00BB5C55">
            <w:pPr>
              <w:ind w:left="-94"/>
              <w:jc w:val="both"/>
              <w:rPr>
                <w:kern w:val="2"/>
                <w:sz w:val="22"/>
                <w:szCs w:val="22"/>
              </w:rPr>
            </w:pPr>
            <w:r w:rsidRPr="00AF0BD0">
              <w:rPr>
                <w:kern w:val="2"/>
                <w:sz w:val="22"/>
                <w:szCs w:val="22"/>
              </w:rPr>
              <w:t>Tiekėjas Pirkėjui pateikia PVM sąskaitą faktūrą (per informacinę sistemą SABIS) ir abiejų Šalių pasirašytą Paslaugų perdavimo–priėmimo akt</w:t>
            </w:r>
            <w:r w:rsidR="00BB5C55" w:rsidRPr="00AF0BD0">
              <w:rPr>
                <w:kern w:val="2"/>
                <w:sz w:val="22"/>
                <w:szCs w:val="22"/>
              </w:rPr>
              <w:t>as.</w:t>
            </w:r>
          </w:p>
          <w:p w14:paraId="0CE28B9D" w14:textId="7F54D7BF" w:rsidR="009D61D8" w:rsidRPr="00AF0BD0" w:rsidRDefault="00721938" w:rsidP="00BB5C55">
            <w:pPr>
              <w:ind w:left="-94"/>
              <w:jc w:val="both"/>
              <w:rPr>
                <w:sz w:val="22"/>
                <w:szCs w:val="22"/>
              </w:rPr>
            </w:pPr>
            <w:r w:rsidRPr="00AF0BD0">
              <w:rPr>
                <w:kern w:val="2"/>
                <w:sz w:val="22"/>
                <w:szCs w:val="22"/>
              </w:rPr>
              <w:t xml:space="preserve">Tiekėjui nepateikus Sutartyje ir Techninėje specifikacijoje nustatytų dokumentų, Pirkėjas turi teisę nelaikyti Paslaugų tinkamai suteiktomis </w:t>
            </w:r>
          </w:p>
        </w:tc>
      </w:tr>
      <w:tr w:rsidR="0012142F" w:rsidRPr="0012142F" w14:paraId="5BCB922D" w14:textId="77777777" w:rsidTr="00661472">
        <w:trPr>
          <w:trHeight w:val="300"/>
        </w:trPr>
        <w:tc>
          <w:tcPr>
            <w:tcW w:w="9634" w:type="dxa"/>
            <w:gridSpan w:val="3"/>
          </w:tcPr>
          <w:p w14:paraId="694A2072" w14:textId="77777777" w:rsidR="0012142F" w:rsidRPr="0012142F" w:rsidRDefault="0012142F" w:rsidP="0012142F">
            <w:pPr>
              <w:jc w:val="center"/>
              <w:rPr>
                <w:b/>
                <w:kern w:val="2"/>
                <w:sz w:val="22"/>
                <w:szCs w:val="22"/>
              </w:rPr>
            </w:pPr>
            <w:r w:rsidRPr="0012142F">
              <w:rPr>
                <w:b/>
                <w:kern w:val="2"/>
                <w:sz w:val="22"/>
                <w:szCs w:val="22"/>
              </w:rPr>
              <w:t>5. SUTARTIES KAINA IR ATSISKAITYMO TVARKA</w:t>
            </w:r>
          </w:p>
        </w:tc>
      </w:tr>
      <w:tr w:rsidR="0012142F" w:rsidRPr="0012142F" w14:paraId="52F3204D" w14:textId="77777777" w:rsidTr="00937703">
        <w:trPr>
          <w:trHeight w:val="300"/>
        </w:trPr>
        <w:tc>
          <w:tcPr>
            <w:tcW w:w="3397" w:type="dxa"/>
          </w:tcPr>
          <w:p w14:paraId="2BB39D3E" w14:textId="77777777" w:rsidR="0012142F" w:rsidRPr="0012142F" w:rsidRDefault="0012142F" w:rsidP="00F434EF">
            <w:pPr>
              <w:jc w:val="both"/>
              <w:rPr>
                <w:b/>
                <w:kern w:val="2"/>
                <w:sz w:val="22"/>
                <w:szCs w:val="22"/>
              </w:rPr>
            </w:pPr>
            <w:r w:rsidRPr="0012142F">
              <w:rPr>
                <w:b/>
                <w:kern w:val="2"/>
                <w:sz w:val="22"/>
                <w:szCs w:val="22"/>
              </w:rPr>
              <w:t>5.1. Sutarčiai taikomas kainos apskaičiavimo būdas</w:t>
            </w:r>
          </w:p>
        </w:tc>
        <w:tc>
          <w:tcPr>
            <w:tcW w:w="6237" w:type="dxa"/>
            <w:gridSpan w:val="2"/>
          </w:tcPr>
          <w:p w14:paraId="1199C3A4" w14:textId="2A238092" w:rsidR="0012142F" w:rsidRPr="0012142F" w:rsidRDefault="0012142F" w:rsidP="00F434EF">
            <w:pPr>
              <w:jc w:val="both"/>
              <w:rPr>
                <w:color w:val="4472C4"/>
                <w:kern w:val="2"/>
                <w:sz w:val="22"/>
                <w:szCs w:val="22"/>
              </w:rPr>
            </w:pPr>
            <w:r w:rsidRPr="0012142F">
              <w:rPr>
                <w:kern w:val="2"/>
                <w:sz w:val="22"/>
                <w:szCs w:val="22"/>
              </w:rPr>
              <w:t>Fiksuoto</w:t>
            </w:r>
            <w:r w:rsidR="007430A3">
              <w:rPr>
                <w:kern w:val="2"/>
                <w:sz w:val="22"/>
                <w:szCs w:val="22"/>
              </w:rPr>
              <w:t>s</w:t>
            </w:r>
            <w:r w:rsidRPr="0012142F">
              <w:rPr>
                <w:kern w:val="2"/>
                <w:sz w:val="22"/>
                <w:szCs w:val="22"/>
              </w:rPr>
              <w:t xml:space="preserve"> </w:t>
            </w:r>
            <w:r w:rsidR="007430A3">
              <w:rPr>
                <w:kern w:val="2"/>
                <w:sz w:val="22"/>
                <w:szCs w:val="22"/>
              </w:rPr>
              <w:t>kainos</w:t>
            </w:r>
            <w:r w:rsidRPr="0012142F">
              <w:rPr>
                <w:kern w:val="2"/>
                <w:sz w:val="22"/>
                <w:szCs w:val="22"/>
              </w:rPr>
              <w:t xml:space="preserve"> kainodara</w:t>
            </w:r>
          </w:p>
        </w:tc>
      </w:tr>
      <w:tr w:rsidR="0012142F" w:rsidRPr="0012142F" w14:paraId="7C6FAC1F" w14:textId="77777777" w:rsidTr="00937703">
        <w:trPr>
          <w:trHeight w:val="300"/>
        </w:trPr>
        <w:tc>
          <w:tcPr>
            <w:tcW w:w="3397" w:type="dxa"/>
          </w:tcPr>
          <w:p w14:paraId="23592E8B" w14:textId="7905725E" w:rsidR="0012142F" w:rsidRPr="0012142F" w:rsidRDefault="0012142F" w:rsidP="00CD7BC6">
            <w:pPr>
              <w:jc w:val="both"/>
              <w:rPr>
                <w:b/>
                <w:kern w:val="2"/>
                <w:sz w:val="22"/>
                <w:szCs w:val="22"/>
              </w:rPr>
            </w:pPr>
            <w:r w:rsidRPr="0012142F">
              <w:rPr>
                <w:b/>
                <w:kern w:val="2"/>
                <w:sz w:val="22"/>
                <w:szCs w:val="22"/>
              </w:rPr>
              <w:t xml:space="preserve">5.2. Pradinės Sutarties vertė ir Sutarties kaina, kai taikoma </w:t>
            </w:r>
            <w:r w:rsidRPr="0012142F">
              <w:rPr>
                <w:b/>
                <w:kern w:val="2"/>
                <w:sz w:val="22"/>
                <w:szCs w:val="22"/>
                <w:u w:val="single"/>
              </w:rPr>
              <w:t>fiksuoto</w:t>
            </w:r>
            <w:r w:rsidR="00CD7BC6">
              <w:rPr>
                <w:b/>
                <w:kern w:val="2"/>
                <w:sz w:val="22"/>
                <w:szCs w:val="22"/>
                <w:u w:val="single"/>
              </w:rPr>
              <w:t>s</w:t>
            </w:r>
            <w:r w:rsidRPr="0012142F">
              <w:rPr>
                <w:b/>
                <w:kern w:val="2"/>
                <w:sz w:val="22"/>
                <w:szCs w:val="22"/>
                <w:u w:val="single"/>
              </w:rPr>
              <w:t xml:space="preserve"> </w:t>
            </w:r>
            <w:r w:rsidR="00CD7BC6">
              <w:rPr>
                <w:b/>
                <w:kern w:val="2"/>
                <w:sz w:val="22"/>
                <w:szCs w:val="22"/>
                <w:u w:val="single"/>
              </w:rPr>
              <w:t>kainos</w:t>
            </w:r>
            <w:r w:rsidRPr="0012142F">
              <w:rPr>
                <w:b/>
                <w:kern w:val="2"/>
                <w:sz w:val="22"/>
                <w:szCs w:val="22"/>
              </w:rPr>
              <w:t xml:space="preserve"> kainodara</w:t>
            </w:r>
          </w:p>
          <w:p w14:paraId="2F5B4D7C" w14:textId="77777777" w:rsidR="0012142F" w:rsidRPr="0012142F" w:rsidRDefault="0012142F" w:rsidP="0012142F">
            <w:pPr>
              <w:rPr>
                <w:b/>
                <w:kern w:val="2"/>
                <w:sz w:val="22"/>
                <w:szCs w:val="22"/>
              </w:rPr>
            </w:pPr>
          </w:p>
          <w:p w14:paraId="5CB8505B" w14:textId="77777777" w:rsidR="0012142F" w:rsidRPr="0012142F" w:rsidRDefault="0012142F" w:rsidP="0012142F">
            <w:pPr>
              <w:rPr>
                <w:b/>
                <w:kern w:val="2"/>
                <w:sz w:val="22"/>
                <w:szCs w:val="22"/>
              </w:rPr>
            </w:pPr>
          </w:p>
          <w:p w14:paraId="25EFA9BF" w14:textId="77777777" w:rsidR="0012142F" w:rsidRPr="0012142F" w:rsidRDefault="0012142F" w:rsidP="0012142F">
            <w:pPr>
              <w:rPr>
                <w:b/>
                <w:kern w:val="2"/>
                <w:sz w:val="22"/>
                <w:szCs w:val="22"/>
              </w:rPr>
            </w:pPr>
          </w:p>
          <w:p w14:paraId="764FD36F" w14:textId="77777777" w:rsidR="0012142F" w:rsidRPr="0012142F" w:rsidRDefault="0012142F" w:rsidP="0012142F">
            <w:pPr>
              <w:rPr>
                <w:b/>
                <w:kern w:val="2"/>
                <w:sz w:val="22"/>
                <w:szCs w:val="22"/>
              </w:rPr>
            </w:pPr>
          </w:p>
          <w:p w14:paraId="5D7C9F13" w14:textId="77777777" w:rsidR="0012142F" w:rsidRPr="0012142F" w:rsidRDefault="0012142F" w:rsidP="00E76B54">
            <w:pPr>
              <w:rPr>
                <w:b/>
                <w:kern w:val="2"/>
                <w:sz w:val="22"/>
                <w:szCs w:val="22"/>
              </w:rPr>
            </w:pPr>
          </w:p>
        </w:tc>
        <w:tc>
          <w:tcPr>
            <w:tcW w:w="6237" w:type="dxa"/>
            <w:gridSpan w:val="2"/>
          </w:tcPr>
          <w:p w14:paraId="577CA033" w14:textId="77777777" w:rsidR="00055EDA" w:rsidRPr="00702357" w:rsidRDefault="00055EDA" w:rsidP="00055EDA">
            <w:pPr>
              <w:jc w:val="both"/>
              <w:rPr>
                <w:kern w:val="2"/>
                <w:sz w:val="22"/>
                <w:szCs w:val="22"/>
              </w:rPr>
            </w:pPr>
            <w:r w:rsidRPr="00702357">
              <w:rPr>
                <w:kern w:val="2"/>
                <w:sz w:val="22"/>
                <w:szCs w:val="22"/>
              </w:rPr>
              <w:t xml:space="preserve">Pradinės Sutarties vertė yra </w:t>
            </w:r>
            <w:r w:rsidRPr="00702357">
              <w:rPr>
                <w:color w:val="4472C4"/>
                <w:kern w:val="2"/>
                <w:sz w:val="22"/>
                <w:szCs w:val="22"/>
              </w:rPr>
              <w:t>(nurodyti sumą skaičiais)</w:t>
            </w:r>
            <w:r w:rsidRPr="00702357">
              <w:rPr>
                <w:kern w:val="2"/>
                <w:sz w:val="22"/>
                <w:szCs w:val="22"/>
              </w:rPr>
              <w:t xml:space="preserve"> Eur, </w:t>
            </w:r>
            <w:r w:rsidRPr="00702357">
              <w:rPr>
                <w:color w:val="4472C4"/>
                <w:kern w:val="2"/>
                <w:sz w:val="22"/>
                <w:szCs w:val="22"/>
              </w:rPr>
              <w:t>(nurodyti sumą žodžiais)</w:t>
            </w:r>
            <w:r w:rsidRPr="00702357">
              <w:rPr>
                <w:kern w:val="2"/>
                <w:sz w:val="22"/>
                <w:szCs w:val="22"/>
              </w:rPr>
              <w:t xml:space="preserve"> be pridėtinės vertės mokesčio (toliau – PVM). </w:t>
            </w:r>
          </w:p>
          <w:p w14:paraId="631ABB36" w14:textId="77777777" w:rsidR="00055EDA" w:rsidRPr="00702357" w:rsidRDefault="00055EDA" w:rsidP="00055EDA">
            <w:pPr>
              <w:jc w:val="both"/>
              <w:rPr>
                <w:kern w:val="2"/>
                <w:sz w:val="22"/>
                <w:szCs w:val="22"/>
              </w:rPr>
            </w:pPr>
            <w:r w:rsidRPr="00702357">
              <w:rPr>
                <w:kern w:val="2"/>
                <w:sz w:val="22"/>
                <w:szCs w:val="22"/>
              </w:rPr>
              <w:t xml:space="preserve">PVM sudaro </w:t>
            </w:r>
            <w:r w:rsidRPr="00702357">
              <w:rPr>
                <w:color w:val="4472C4"/>
                <w:kern w:val="2"/>
                <w:sz w:val="22"/>
                <w:szCs w:val="22"/>
              </w:rPr>
              <w:t>(nurodyti sumą skaičiais)</w:t>
            </w:r>
            <w:r w:rsidRPr="00702357">
              <w:rPr>
                <w:kern w:val="2"/>
                <w:sz w:val="22"/>
                <w:szCs w:val="22"/>
              </w:rPr>
              <w:t xml:space="preserve"> Eur, </w:t>
            </w:r>
            <w:r w:rsidRPr="00702357">
              <w:rPr>
                <w:color w:val="4472C4"/>
                <w:kern w:val="2"/>
                <w:sz w:val="22"/>
                <w:szCs w:val="22"/>
              </w:rPr>
              <w:t>(nurodyti sumą žodžiais)</w:t>
            </w:r>
            <w:r w:rsidRPr="00702357">
              <w:rPr>
                <w:kern w:val="2"/>
                <w:sz w:val="22"/>
                <w:szCs w:val="22"/>
              </w:rPr>
              <w:t>.</w:t>
            </w:r>
          </w:p>
          <w:p w14:paraId="138CFC08" w14:textId="77777777" w:rsidR="00055EDA" w:rsidRPr="00702357" w:rsidRDefault="00055EDA" w:rsidP="00055EDA">
            <w:pPr>
              <w:jc w:val="both"/>
              <w:rPr>
                <w:kern w:val="2"/>
                <w:sz w:val="22"/>
                <w:szCs w:val="22"/>
              </w:rPr>
            </w:pPr>
            <w:r w:rsidRPr="00702357">
              <w:rPr>
                <w:kern w:val="2"/>
                <w:sz w:val="22"/>
                <w:szCs w:val="22"/>
              </w:rPr>
              <w:t xml:space="preserve">Sutarties kaina yra </w:t>
            </w:r>
            <w:r w:rsidRPr="00702357">
              <w:rPr>
                <w:color w:val="4472C4"/>
                <w:kern w:val="2"/>
                <w:sz w:val="22"/>
                <w:szCs w:val="22"/>
              </w:rPr>
              <w:t>(nurodyti sumą skaičiais)</w:t>
            </w:r>
            <w:r w:rsidRPr="00702357">
              <w:rPr>
                <w:kern w:val="2"/>
                <w:sz w:val="22"/>
                <w:szCs w:val="22"/>
              </w:rPr>
              <w:t xml:space="preserve"> Eur, </w:t>
            </w:r>
            <w:r w:rsidRPr="00702357">
              <w:rPr>
                <w:color w:val="4472C4"/>
                <w:kern w:val="2"/>
                <w:sz w:val="22"/>
                <w:szCs w:val="22"/>
              </w:rPr>
              <w:t>(nurodyti sumą žodžiais)</w:t>
            </w:r>
            <w:r w:rsidRPr="00702357">
              <w:rPr>
                <w:kern w:val="2"/>
                <w:sz w:val="22"/>
                <w:szCs w:val="22"/>
              </w:rPr>
              <w:t xml:space="preserve"> Eur su PVM.</w:t>
            </w:r>
          </w:p>
          <w:p w14:paraId="5751E94A" w14:textId="69DA4AEA" w:rsidR="003D48C2" w:rsidRPr="008615E8" w:rsidRDefault="00055EDA" w:rsidP="00055EDA">
            <w:pPr>
              <w:jc w:val="both"/>
              <w:rPr>
                <w:color w:val="000000"/>
                <w:kern w:val="2"/>
                <w:sz w:val="22"/>
                <w:szCs w:val="22"/>
              </w:rPr>
            </w:pPr>
            <w:r w:rsidRPr="00702357">
              <w:rPr>
                <w:kern w:val="2"/>
                <w:sz w:val="22"/>
                <w:szCs w:val="22"/>
              </w:rPr>
              <w:t>Šioje Sutartyje P</w:t>
            </w:r>
            <w:r w:rsidRPr="00702357">
              <w:rPr>
                <w:color w:val="000000"/>
                <w:kern w:val="2"/>
                <w:sz w:val="22"/>
                <w:szCs w:val="22"/>
              </w:rPr>
              <w:t xml:space="preserve">radinės Sutarties vertė yra lygi Tiekėjo pasiūlymo kainai be PVM, nurodytai už visą pirkimo dokumentuose ir Sutartyje nurodytą </w:t>
            </w:r>
            <w:r w:rsidR="002E2C94" w:rsidRPr="00F245D4">
              <w:rPr>
                <w:kern w:val="2"/>
                <w:sz w:val="22"/>
                <w:szCs w:val="22"/>
              </w:rPr>
              <w:t>Paslaugų</w:t>
            </w:r>
            <w:r w:rsidR="002E2C94" w:rsidRPr="002E2C94">
              <w:rPr>
                <w:color w:val="70AD47" w:themeColor="accent6"/>
                <w:kern w:val="2"/>
                <w:sz w:val="22"/>
                <w:szCs w:val="22"/>
              </w:rPr>
              <w:t xml:space="preserve"> </w:t>
            </w:r>
            <w:r w:rsidRPr="00702357">
              <w:rPr>
                <w:color w:val="000000"/>
                <w:kern w:val="2"/>
                <w:sz w:val="22"/>
                <w:szCs w:val="22"/>
              </w:rPr>
              <w:t>kiekį ir (ar) apimtį.</w:t>
            </w:r>
          </w:p>
        </w:tc>
      </w:tr>
      <w:tr w:rsidR="0012142F" w:rsidRPr="0012142F" w14:paraId="267D47BF" w14:textId="77777777" w:rsidTr="00937703">
        <w:trPr>
          <w:trHeight w:val="300"/>
        </w:trPr>
        <w:tc>
          <w:tcPr>
            <w:tcW w:w="3397" w:type="dxa"/>
          </w:tcPr>
          <w:p w14:paraId="46985E13" w14:textId="77777777" w:rsidR="0012142F" w:rsidRPr="0012142F" w:rsidRDefault="0012142F" w:rsidP="00BB0A42">
            <w:pPr>
              <w:jc w:val="both"/>
              <w:rPr>
                <w:b/>
                <w:kern w:val="2"/>
                <w:sz w:val="22"/>
                <w:szCs w:val="22"/>
              </w:rPr>
            </w:pPr>
            <w:r w:rsidRPr="0012142F">
              <w:rPr>
                <w:b/>
                <w:kern w:val="2"/>
                <w:sz w:val="22"/>
                <w:szCs w:val="22"/>
              </w:rPr>
              <w:t xml:space="preserve">5.3. Sutarties kainos / įkainių perskaičiavimas taikant </w:t>
            </w:r>
            <w:r w:rsidRPr="0012142F">
              <w:rPr>
                <w:b/>
                <w:kern w:val="2"/>
                <w:sz w:val="22"/>
                <w:szCs w:val="22"/>
                <w:u w:val="single"/>
              </w:rPr>
              <w:t>peržiūros</w:t>
            </w:r>
            <w:r w:rsidRPr="0012142F">
              <w:rPr>
                <w:b/>
                <w:kern w:val="2"/>
                <w:sz w:val="22"/>
                <w:szCs w:val="22"/>
              </w:rPr>
              <w:t xml:space="preserve"> taisykles</w:t>
            </w:r>
          </w:p>
          <w:p w14:paraId="5E5DEA20" w14:textId="77777777" w:rsidR="0012142F" w:rsidRPr="0012142F" w:rsidRDefault="0012142F" w:rsidP="00BB0A42">
            <w:pPr>
              <w:jc w:val="both"/>
              <w:rPr>
                <w:b/>
                <w:kern w:val="2"/>
                <w:sz w:val="22"/>
                <w:szCs w:val="22"/>
              </w:rPr>
            </w:pPr>
          </w:p>
          <w:p w14:paraId="53EBA4B1" w14:textId="77777777" w:rsidR="0012142F" w:rsidRPr="0012142F" w:rsidRDefault="0012142F" w:rsidP="00BB0A42">
            <w:pPr>
              <w:jc w:val="both"/>
              <w:rPr>
                <w:kern w:val="2"/>
                <w:sz w:val="22"/>
                <w:szCs w:val="22"/>
              </w:rPr>
            </w:pPr>
          </w:p>
        </w:tc>
        <w:tc>
          <w:tcPr>
            <w:tcW w:w="6237" w:type="dxa"/>
            <w:gridSpan w:val="2"/>
          </w:tcPr>
          <w:p w14:paraId="54FC2838" w14:textId="77777777" w:rsidR="00316884" w:rsidRPr="001073FB" w:rsidRDefault="00316884" w:rsidP="00316884">
            <w:pPr>
              <w:rPr>
                <w:sz w:val="22"/>
                <w:szCs w:val="22"/>
              </w:rPr>
            </w:pPr>
            <w:r w:rsidRPr="001073FB">
              <w:rPr>
                <w:kern w:val="2"/>
                <w:sz w:val="22"/>
                <w:szCs w:val="22"/>
              </w:rPr>
              <w:t>Sutarties kaina / įkainiai bus perskaičiuojami:</w:t>
            </w:r>
          </w:p>
          <w:p w14:paraId="689FD1F2" w14:textId="77777777" w:rsidR="00316884" w:rsidRPr="001073FB" w:rsidRDefault="00316884" w:rsidP="00316884">
            <w:pPr>
              <w:rPr>
                <w:kern w:val="2"/>
                <w:sz w:val="22"/>
                <w:szCs w:val="22"/>
              </w:rPr>
            </w:pPr>
            <w:r w:rsidRPr="001073FB">
              <w:rPr>
                <w:kern w:val="2"/>
                <w:sz w:val="22"/>
                <w:szCs w:val="22"/>
              </w:rPr>
              <w:t>5.3.1. dėl PVM tarifo pasikeitimo;</w:t>
            </w:r>
          </w:p>
          <w:p w14:paraId="56461671" w14:textId="77777777" w:rsidR="00316884" w:rsidRPr="001073FB" w:rsidRDefault="00316884" w:rsidP="00316884">
            <w:pPr>
              <w:rPr>
                <w:kern w:val="2"/>
                <w:sz w:val="22"/>
                <w:szCs w:val="22"/>
              </w:rPr>
            </w:pPr>
            <w:r w:rsidRPr="001073FB">
              <w:rPr>
                <w:kern w:val="2"/>
                <w:sz w:val="22"/>
                <w:szCs w:val="22"/>
              </w:rPr>
              <w:t>5.3.2. netaikoma</w:t>
            </w:r>
          </w:p>
          <w:p w14:paraId="7D3030E8" w14:textId="77777777" w:rsidR="0028522F" w:rsidRPr="001073FB" w:rsidRDefault="00316884" w:rsidP="0028522F">
            <w:pPr>
              <w:rPr>
                <w:kern w:val="2"/>
                <w:sz w:val="22"/>
                <w:szCs w:val="22"/>
              </w:rPr>
            </w:pPr>
            <w:r w:rsidRPr="001073FB">
              <w:rPr>
                <w:kern w:val="2"/>
                <w:sz w:val="22"/>
                <w:szCs w:val="22"/>
              </w:rPr>
              <w:t xml:space="preserve">5.3.3. </w:t>
            </w:r>
            <w:r w:rsidR="0028522F" w:rsidRPr="001073FB">
              <w:rPr>
                <w:kern w:val="2"/>
                <w:sz w:val="22"/>
                <w:szCs w:val="22"/>
              </w:rPr>
              <w:t>netaikoma</w:t>
            </w:r>
          </w:p>
          <w:p w14:paraId="662EA503" w14:textId="6BA0E35D" w:rsidR="0012142F" w:rsidRPr="0012142F" w:rsidRDefault="00316884" w:rsidP="00316884">
            <w:pPr>
              <w:rPr>
                <w:color w:val="FF0000"/>
                <w:kern w:val="2"/>
                <w:sz w:val="22"/>
                <w:szCs w:val="22"/>
              </w:rPr>
            </w:pPr>
            <w:r w:rsidRPr="001073FB">
              <w:rPr>
                <w:kern w:val="2"/>
                <w:sz w:val="22"/>
                <w:szCs w:val="22"/>
              </w:rPr>
              <w:t>5.3.4. netaikoma</w:t>
            </w:r>
          </w:p>
        </w:tc>
      </w:tr>
      <w:tr w:rsidR="001B01DF" w:rsidRPr="0012142F" w14:paraId="493E8FAB" w14:textId="77777777" w:rsidTr="00937703">
        <w:trPr>
          <w:trHeight w:val="300"/>
        </w:trPr>
        <w:tc>
          <w:tcPr>
            <w:tcW w:w="3397" w:type="dxa"/>
          </w:tcPr>
          <w:p w14:paraId="2F363431" w14:textId="77777777" w:rsidR="001B01DF" w:rsidRPr="0012142F" w:rsidRDefault="001B01DF" w:rsidP="00BB0A42">
            <w:pPr>
              <w:jc w:val="both"/>
              <w:rPr>
                <w:b/>
                <w:kern w:val="2"/>
                <w:sz w:val="22"/>
                <w:szCs w:val="22"/>
              </w:rPr>
            </w:pPr>
            <w:r w:rsidRPr="0012142F">
              <w:rPr>
                <w:b/>
                <w:kern w:val="2"/>
                <w:sz w:val="22"/>
                <w:szCs w:val="22"/>
              </w:rPr>
              <w:t>5.3.1. Sutarties kainos / įkainių peržiūra dėl PVM tarifo pasikeitimo</w:t>
            </w:r>
          </w:p>
        </w:tc>
        <w:tc>
          <w:tcPr>
            <w:tcW w:w="6237" w:type="dxa"/>
            <w:gridSpan w:val="2"/>
          </w:tcPr>
          <w:p w14:paraId="20571E9F" w14:textId="2B7E2ADD" w:rsidR="001B01DF" w:rsidRPr="0012142F" w:rsidRDefault="001B01DF" w:rsidP="00937703">
            <w:pPr>
              <w:jc w:val="both"/>
              <w:rPr>
                <w:sz w:val="22"/>
                <w:szCs w:val="22"/>
              </w:rPr>
            </w:pPr>
            <w:r w:rsidRPr="00F47370">
              <w:rPr>
                <w:kern w:val="2"/>
                <w:sz w:val="22"/>
                <w:szCs w:val="22"/>
              </w:rPr>
              <w:t>Jeigu Sutarties vykdymo metu pasikeičia PVM mokėjimą reglamentuojantys teisės aktai, darantys tiesioginę įtaką Tiekėjo t</w:t>
            </w:r>
            <w:r w:rsidRPr="00F47370">
              <w:rPr>
                <w:sz w:val="22"/>
                <w:szCs w:val="22"/>
              </w:rPr>
              <w:t>ei</w:t>
            </w:r>
            <w:r w:rsidRPr="00F47370">
              <w:rPr>
                <w:kern w:val="2"/>
                <w:sz w:val="22"/>
                <w:szCs w:val="22"/>
              </w:rPr>
              <w:t>kiamų P</w:t>
            </w:r>
            <w:r w:rsidRPr="00F47370">
              <w:rPr>
                <w:sz w:val="22"/>
                <w:szCs w:val="22"/>
              </w:rPr>
              <w:t>aslaugų</w:t>
            </w:r>
            <w:r w:rsidRPr="00F47370">
              <w:rPr>
                <w:kern w:val="2"/>
                <w:sz w:val="22"/>
                <w:szCs w:val="22"/>
              </w:rPr>
              <w:t xml:space="preserve"> Sutartyje nurodytai kainai / įkainiams, Sutarties </w:t>
            </w:r>
            <w:r w:rsidRPr="00F47370">
              <w:rPr>
                <w:kern w:val="2"/>
                <w:sz w:val="22"/>
                <w:szCs w:val="22"/>
              </w:rPr>
              <w:lastRenderedPageBreak/>
              <w:t>kaina / įkainiai perskaičiuojami nekeičiant P</w:t>
            </w:r>
            <w:r w:rsidRPr="00F47370">
              <w:rPr>
                <w:sz w:val="22"/>
                <w:szCs w:val="22"/>
              </w:rPr>
              <w:t>aslaugų</w:t>
            </w:r>
            <w:r w:rsidRPr="00F47370">
              <w:rPr>
                <w:kern w:val="2"/>
                <w:sz w:val="22"/>
                <w:szCs w:val="22"/>
              </w:rPr>
              <w:t xml:space="preserve"> kainos / įkainio be PVM.</w:t>
            </w:r>
            <w:r>
              <w:rPr>
                <w:kern w:val="2"/>
                <w:sz w:val="22"/>
                <w:szCs w:val="22"/>
              </w:rPr>
              <w:t xml:space="preserve"> </w:t>
            </w:r>
            <w:r w:rsidRPr="00F47370">
              <w:rPr>
                <w:kern w:val="2"/>
                <w:sz w:val="22"/>
                <w:szCs w:val="22"/>
              </w:rPr>
              <w:t>Perskaičiavimas įforminamas Susitarimu ne vėliau kaip per (30 kalendorinių dienų) nuo PVM mokėjimą reglamentuojančių teisės aktų pasikeitimo, kuris tampa neatskiriama Sutarties dalimi. Perskaičiuota (-</w:t>
            </w:r>
            <w:proofErr w:type="spellStart"/>
            <w:r w:rsidRPr="00F47370">
              <w:rPr>
                <w:kern w:val="2"/>
                <w:sz w:val="22"/>
                <w:szCs w:val="22"/>
              </w:rPr>
              <w:t>as</w:t>
            </w:r>
            <w:proofErr w:type="spellEnd"/>
            <w:r w:rsidRPr="00F47370">
              <w:rPr>
                <w:kern w:val="2"/>
                <w:sz w:val="22"/>
                <w:szCs w:val="22"/>
              </w:rPr>
              <w:t>) Sutarties kaina / įkainiai taikoma (-i) už tą P</w:t>
            </w:r>
            <w:r w:rsidRPr="00F47370">
              <w:rPr>
                <w:sz w:val="22"/>
                <w:szCs w:val="22"/>
              </w:rPr>
              <w:t>aslaugų</w:t>
            </w:r>
            <w:r w:rsidRPr="00F47370">
              <w:rPr>
                <w:kern w:val="2"/>
                <w:sz w:val="22"/>
                <w:szCs w:val="22"/>
              </w:rPr>
              <w:t xml:space="preserve"> dalį, kurios bus teikiamos nuo Šalių pasirašyto Susitarimo įsigaliojimo dienos arba Susitarime nurodytos dienos</w:t>
            </w:r>
            <w:r>
              <w:rPr>
                <w:kern w:val="2"/>
                <w:sz w:val="22"/>
                <w:szCs w:val="22"/>
              </w:rPr>
              <w:t>.</w:t>
            </w:r>
          </w:p>
        </w:tc>
      </w:tr>
      <w:tr w:rsidR="001B01DF" w:rsidRPr="0012142F" w14:paraId="664B1697" w14:textId="77777777" w:rsidTr="00937703">
        <w:trPr>
          <w:trHeight w:val="300"/>
        </w:trPr>
        <w:tc>
          <w:tcPr>
            <w:tcW w:w="3397" w:type="dxa"/>
          </w:tcPr>
          <w:p w14:paraId="001A6369" w14:textId="77777777" w:rsidR="001B01DF" w:rsidRPr="0012142F" w:rsidRDefault="001B01DF" w:rsidP="00DA707F">
            <w:pPr>
              <w:jc w:val="both"/>
              <w:rPr>
                <w:sz w:val="22"/>
                <w:szCs w:val="22"/>
              </w:rPr>
            </w:pPr>
            <w:r w:rsidRPr="0012142F">
              <w:rPr>
                <w:b/>
                <w:bCs/>
                <w:kern w:val="2"/>
                <w:sz w:val="22"/>
                <w:szCs w:val="22"/>
              </w:rPr>
              <w:lastRenderedPageBreak/>
              <w:t>5.3.2.</w:t>
            </w:r>
            <w:r w:rsidRPr="0012142F">
              <w:rPr>
                <w:kern w:val="2"/>
                <w:sz w:val="22"/>
                <w:szCs w:val="22"/>
              </w:rPr>
              <w:t xml:space="preserve"> </w:t>
            </w:r>
            <w:r w:rsidRPr="0012142F">
              <w:rPr>
                <w:b/>
                <w:bCs/>
                <w:kern w:val="2"/>
                <w:sz w:val="22"/>
                <w:szCs w:val="22"/>
              </w:rPr>
              <w:t>Sutarties kainos / įkainių peržiūra dėl kitų mokesčių, lemiančių Paslaugų kainos / įkainių pokytį, pasikeitimo</w:t>
            </w:r>
          </w:p>
        </w:tc>
        <w:tc>
          <w:tcPr>
            <w:tcW w:w="6237" w:type="dxa"/>
            <w:gridSpan w:val="2"/>
          </w:tcPr>
          <w:p w14:paraId="0F646B7E" w14:textId="77777777" w:rsidR="001B01DF" w:rsidRPr="0012142F" w:rsidRDefault="001B01DF" w:rsidP="001B01DF">
            <w:pPr>
              <w:rPr>
                <w:kern w:val="2"/>
                <w:sz w:val="22"/>
                <w:szCs w:val="22"/>
              </w:rPr>
            </w:pPr>
            <w:r w:rsidRPr="0012142F">
              <w:rPr>
                <w:kern w:val="2"/>
                <w:sz w:val="22"/>
                <w:szCs w:val="22"/>
              </w:rPr>
              <w:t>Netaikoma</w:t>
            </w:r>
          </w:p>
          <w:p w14:paraId="5772B308" w14:textId="5515924D" w:rsidR="001B01DF" w:rsidRPr="0012142F" w:rsidRDefault="001B01DF" w:rsidP="001B01DF">
            <w:pPr>
              <w:rPr>
                <w:sz w:val="22"/>
                <w:szCs w:val="22"/>
              </w:rPr>
            </w:pPr>
          </w:p>
        </w:tc>
      </w:tr>
      <w:tr w:rsidR="001D746E" w:rsidRPr="0012142F" w14:paraId="022882B0" w14:textId="77777777" w:rsidTr="00937703">
        <w:trPr>
          <w:trHeight w:val="300"/>
        </w:trPr>
        <w:tc>
          <w:tcPr>
            <w:tcW w:w="3397" w:type="dxa"/>
          </w:tcPr>
          <w:p w14:paraId="34D2BE09" w14:textId="547BDC9F" w:rsidR="001D746E" w:rsidRPr="0012142F" w:rsidRDefault="001D746E" w:rsidP="00DA707F">
            <w:pPr>
              <w:jc w:val="both"/>
              <w:rPr>
                <w:b/>
                <w:kern w:val="2"/>
                <w:sz w:val="22"/>
                <w:szCs w:val="22"/>
              </w:rPr>
            </w:pPr>
            <w:r w:rsidRPr="0012142F">
              <w:rPr>
                <w:b/>
                <w:kern w:val="2"/>
                <w:sz w:val="22"/>
                <w:szCs w:val="22"/>
              </w:rPr>
              <w:t>5.3.3. Sutarties kainos / įkainių peržiūra dėl kainų lygio pokyčio</w:t>
            </w:r>
          </w:p>
        </w:tc>
        <w:tc>
          <w:tcPr>
            <w:tcW w:w="6237" w:type="dxa"/>
            <w:gridSpan w:val="2"/>
          </w:tcPr>
          <w:p w14:paraId="0A28C575" w14:textId="77777777" w:rsidR="0028522F" w:rsidRPr="0012142F" w:rsidRDefault="0028522F" w:rsidP="0028522F">
            <w:pPr>
              <w:rPr>
                <w:kern w:val="2"/>
                <w:sz w:val="22"/>
                <w:szCs w:val="22"/>
              </w:rPr>
            </w:pPr>
            <w:r w:rsidRPr="0012142F">
              <w:rPr>
                <w:kern w:val="2"/>
                <w:sz w:val="22"/>
                <w:szCs w:val="22"/>
              </w:rPr>
              <w:t>Netaikoma</w:t>
            </w:r>
          </w:p>
          <w:p w14:paraId="38752C12" w14:textId="61A9EADE" w:rsidR="001D746E" w:rsidRPr="0012142F" w:rsidRDefault="001D746E" w:rsidP="001D746E">
            <w:pPr>
              <w:rPr>
                <w:color w:val="4472C4"/>
                <w:kern w:val="2"/>
                <w:sz w:val="22"/>
                <w:szCs w:val="22"/>
              </w:rPr>
            </w:pPr>
          </w:p>
        </w:tc>
      </w:tr>
      <w:tr w:rsidR="001D746E" w:rsidRPr="0012142F" w14:paraId="6D143C7C" w14:textId="77777777" w:rsidTr="00937703">
        <w:trPr>
          <w:trHeight w:val="300"/>
        </w:trPr>
        <w:tc>
          <w:tcPr>
            <w:tcW w:w="3397" w:type="dxa"/>
          </w:tcPr>
          <w:p w14:paraId="672A4CBD" w14:textId="77777777" w:rsidR="001D746E" w:rsidRPr="0012142F" w:rsidRDefault="001D746E" w:rsidP="00DA707F">
            <w:pPr>
              <w:jc w:val="both"/>
              <w:rPr>
                <w:b/>
                <w:kern w:val="2"/>
                <w:sz w:val="22"/>
                <w:szCs w:val="22"/>
              </w:rPr>
            </w:pPr>
            <w:r w:rsidRPr="0012142F">
              <w:rPr>
                <w:b/>
                <w:kern w:val="2"/>
                <w:sz w:val="22"/>
                <w:szCs w:val="22"/>
              </w:rPr>
              <w:t xml:space="preserve">5.3.4. Sutarties kainos / įkainių peržiūra dėl kainų lygio pokyčio pagal </w:t>
            </w:r>
            <w:r w:rsidRPr="0012142F">
              <w:rPr>
                <w:b/>
                <w:bCs/>
                <w:kern w:val="2"/>
                <w:sz w:val="22"/>
                <w:szCs w:val="22"/>
              </w:rPr>
              <w:t>Paslaugų</w:t>
            </w:r>
            <w:r w:rsidRPr="0012142F">
              <w:rPr>
                <w:b/>
                <w:kern w:val="2"/>
                <w:sz w:val="22"/>
                <w:szCs w:val="22"/>
              </w:rPr>
              <w:t xml:space="preserve"> grupių kainų pokyčius</w:t>
            </w:r>
          </w:p>
        </w:tc>
        <w:tc>
          <w:tcPr>
            <w:tcW w:w="6237" w:type="dxa"/>
            <w:gridSpan w:val="2"/>
          </w:tcPr>
          <w:p w14:paraId="5CCECE58" w14:textId="77777777" w:rsidR="001D746E" w:rsidRPr="0012142F" w:rsidRDefault="001D746E" w:rsidP="001D746E">
            <w:pPr>
              <w:rPr>
                <w:kern w:val="2"/>
                <w:sz w:val="22"/>
                <w:szCs w:val="22"/>
              </w:rPr>
            </w:pPr>
            <w:r w:rsidRPr="0012142F">
              <w:rPr>
                <w:kern w:val="2"/>
                <w:sz w:val="22"/>
                <w:szCs w:val="22"/>
              </w:rPr>
              <w:t>Netaikoma</w:t>
            </w:r>
          </w:p>
          <w:p w14:paraId="61574C3A" w14:textId="51C2BD69" w:rsidR="001D746E" w:rsidRPr="0012142F" w:rsidRDefault="001D746E" w:rsidP="001D746E">
            <w:pPr>
              <w:rPr>
                <w:sz w:val="22"/>
                <w:szCs w:val="22"/>
              </w:rPr>
            </w:pPr>
          </w:p>
        </w:tc>
      </w:tr>
      <w:tr w:rsidR="001D746E" w:rsidRPr="0012142F" w14:paraId="22049506" w14:textId="77777777" w:rsidTr="00937703">
        <w:trPr>
          <w:trHeight w:val="300"/>
        </w:trPr>
        <w:tc>
          <w:tcPr>
            <w:tcW w:w="3397" w:type="dxa"/>
          </w:tcPr>
          <w:p w14:paraId="3C616512" w14:textId="77777777" w:rsidR="001D746E" w:rsidRPr="0012142F" w:rsidRDefault="001D746E" w:rsidP="00DA707F">
            <w:pPr>
              <w:jc w:val="both"/>
              <w:rPr>
                <w:b/>
                <w:bCs/>
                <w:kern w:val="2"/>
                <w:sz w:val="22"/>
                <w:szCs w:val="22"/>
              </w:rPr>
            </w:pPr>
            <w:r w:rsidRPr="0012142F">
              <w:rPr>
                <w:b/>
                <w:bCs/>
                <w:kern w:val="2"/>
                <w:sz w:val="22"/>
                <w:szCs w:val="22"/>
              </w:rPr>
              <w:t xml:space="preserve">5.4. Sutarties kainos / įkainių apskaičiavimas taikant </w:t>
            </w:r>
            <w:r w:rsidRPr="0012142F">
              <w:rPr>
                <w:b/>
                <w:bCs/>
                <w:kern w:val="2"/>
                <w:sz w:val="22"/>
                <w:szCs w:val="22"/>
                <w:u w:val="single"/>
              </w:rPr>
              <w:t>kiekio (apimties)</w:t>
            </w:r>
            <w:r w:rsidRPr="0012142F">
              <w:rPr>
                <w:b/>
                <w:bCs/>
                <w:kern w:val="2"/>
                <w:sz w:val="22"/>
                <w:szCs w:val="22"/>
              </w:rPr>
              <w:t xml:space="preserve"> keitimo taisykles</w:t>
            </w:r>
          </w:p>
        </w:tc>
        <w:tc>
          <w:tcPr>
            <w:tcW w:w="6237" w:type="dxa"/>
            <w:gridSpan w:val="2"/>
          </w:tcPr>
          <w:p w14:paraId="327A89C8" w14:textId="632637F9" w:rsidR="001D746E" w:rsidRPr="0012142F" w:rsidRDefault="001D746E" w:rsidP="00266485">
            <w:pPr>
              <w:rPr>
                <w:sz w:val="22"/>
                <w:szCs w:val="22"/>
              </w:rPr>
            </w:pPr>
            <w:r w:rsidRPr="0012142F">
              <w:rPr>
                <w:kern w:val="2"/>
                <w:sz w:val="22"/>
                <w:szCs w:val="22"/>
              </w:rPr>
              <w:t>Netaikoma</w:t>
            </w:r>
            <w:r w:rsidRPr="0012142F">
              <w:rPr>
                <w:color w:val="FF0000"/>
                <w:kern w:val="2"/>
                <w:sz w:val="22"/>
                <w:szCs w:val="22"/>
              </w:rPr>
              <w:t>.</w:t>
            </w:r>
          </w:p>
        </w:tc>
      </w:tr>
      <w:tr w:rsidR="001D746E" w:rsidRPr="0012142F" w14:paraId="64F75697" w14:textId="77777777" w:rsidTr="00937703">
        <w:trPr>
          <w:trHeight w:val="300"/>
        </w:trPr>
        <w:tc>
          <w:tcPr>
            <w:tcW w:w="3397" w:type="dxa"/>
          </w:tcPr>
          <w:p w14:paraId="24D5D914" w14:textId="77777777" w:rsidR="001D746E" w:rsidRPr="0012142F" w:rsidRDefault="001D746E" w:rsidP="00DA707F">
            <w:pPr>
              <w:jc w:val="both"/>
              <w:rPr>
                <w:b/>
                <w:kern w:val="2"/>
                <w:sz w:val="22"/>
                <w:szCs w:val="22"/>
              </w:rPr>
            </w:pPr>
            <w:r w:rsidRPr="0012142F">
              <w:rPr>
                <w:b/>
                <w:kern w:val="2"/>
                <w:sz w:val="22"/>
                <w:szCs w:val="22"/>
              </w:rPr>
              <w:t>5.5. Atsiskaitymo su Tiekėju terminas ir tvarka</w:t>
            </w:r>
          </w:p>
        </w:tc>
        <w:tc>
          <w:tcPr>
            <w:tcW w:w="6237" w:type="dxa"/>
            <w:gridSpan w:val="2"/>
          </w:tcPr>
          <w:p w14:paraId="7AC8D6CD" w14:textId="2A31CD34" w:rsidR="00266485" w:rsidRPr="00634D52" w:rsidRDefault="00266485" w:rsidP="00586E83">
            <w:pPr>
              <w:jc w:val="both"/>
              <w:rPr>
                <w:kern w:val="2"/>
                <w:sz w:val="22"/>
                <w:szCs w:val="22"/>
                <w:shd w:val="clear" w:color="auto" w:fill="FFFFFF"/>
              </w:rPr>
            </w:pPr>
            <w:r w:rsidRPr="00634D52">
              <w:rPr>
                <w:kern w:val="2"/>
                <w:sz w:val="22"/>
                <w:szCs w:val="22"/>
              </w:rPr>
              <w:t>Pirkėjas atsiskaito su Tiekėju ne vėliau kaip per 30 kalendorinių dienų nuo Sąskaitos gavimo dienos.</w:t>
            </w:r>
            <w:r w:rsidR="00C679F4">
              <w:rPr>
                <w:kern w:val="2"/>
                <w:sz w:val="22"/>
                <w:szCs w:val="22"/>
              </w:rPr>
              <w:t xml:space="preserve"> </w:t>
            </w:r>
            <w:r w:rsidRPr="00634D52">
              <w:rPr>
                <w:kern w:val="2"/>
                <w:sz w:val="22"/>
                <w:szCs w:val="22"/>
                <w:shd w:val="clear" w:color="auto" w:fill="FFFFFF"/>
              </w:rPr>
              <w:t>Apmokėjimo sąlygos:</w:t>
            </w:r>
          </w:p>
          <w:p w14:paraId="2E393D74" w14:textId="58C4F184" w:rsidR="001D746E" w:rsidRPr="0012142F" w:rsidRDefault="00266485" w:rsidP="00586E83">
            <w:pPr>
              <w:jc w:val="both"/>
              <w:rPr>
                <w:color w:val="4472C4"/>
                <w:kern w:val="2"/>
                <w:sz w:val="22"/>
                <w:szCs w:val="22"/>
                <w:shd w:val="clear" w:color="auto" w:fill="FFFFFF"/>
              </w:rPr>
            </w:pPr>
            <w:r w:rsidRPr="00634D52">
              <w:rPr>
                <w:kern w:val="2"/>
                <w:sz w:val="22"/>
                <w:szCs w:val="22"/>
                <w:shd w:val="clear" w:color="auto" w:fill="FFFFFF"/>
              </w:rPr>
              <w:t>1) įvykdžius Užsakymą, mokama už konkretų kiekį / apimtį pagal nustatytus įkainius</w:t>
            </w:r>
          </w:p>
        </w:tc>
      </w:tr>
      <w:tr w:rsidR="001D746E" w:rsidRPr="0012142F" w14:paraId="65C41120" w14:textId="77777777" w:rsidTr="00937703">
        <w:trPr>
          <w:trHeight w:val="300"/>
        </w:trPr>
        <w:tc>
          <w:tcPr>
            <w:tcW w:w="3397" w:type="dxa"/>
          </w:tcPr>
          <w:p w14:paraId="7FC1DBAF" w14:textId="7C3CF058" w:rsidR="001D746E" w:rsidRPr="0012142F" w:rsidRDefault="001D746E" w:rsidP="001D746E">
            <w:pPr>
              <w:rPr>
                <w:b/>
                <w:kern w:val="2"/>
                <w:sz w:val="22"/>
                <w:szCs w:val="22"/>
              </w:rPr>
            </w:pPr>
            <w:r w:rsidRPr="0012142F">
              <w:rPr>
                <w:b/>
                <w:kern w:val="2"/>
                <w:sz w:val="22"/>
                <w:szCs w:val="22"/>
              </w:rPr>
              <w:t>5.6. Avansas</w:t>
            </w:r>
          </w:p>
        </w:tc>
        <w:tc>
          <w:tcPr>
            <w:tcW w:w="6237" w:type="dxa"/>
            <w:gridSpan w:val="2"/>
          </w:tcPr>
          <w:p w14:paraId="382B074E" w14:textId="73C87772" w:rsidR="001D746E" w:rsidRPr="0012142F" w:rsidRDefault="001D746E" w:rsidP="00266485">
            <w:pPr>
              <w:rPr>
                <w:color w:val="000000"/>
                <w:kern w:val="2"/>
                <w:sz w:val="22"/>
                <w:szCs w:val="22"/>
                <w:shd w:val="clear" w:color="auto" w:fill="FFFFFF"/>
              </w:rPr>
            </w:pPr>
            <w:r w:rsidRPr="0012142F">
              <w:rPr>
                <w:kern w:val="2"/>
                <w:sz w:val="22"/>
                <w:szCs w:val="22"/>
              </w:rPr>
              <w:t>Netaikoma</w:t>
            </w:r>
          </w:p>
        </w:tc>
      </w:tr>
      <w:tr w:rsidR="001D746E" w:rsidRPr="0012142F" w14:paraId="19884362" w14:textId="77777777" w:rsidTr="00937703">
        <w:trPr>
          <w:trHeight w:val="300"/>
        </w:trPr>
        <w:tc>
          <w:tcPr>
            <w:tcW w:w="3397" w:type="dxa"/>
          </w:tcPr>
          <w:p w14:paraId="2DD1F801" w14:textId="646FE729" w:rsidR="001D746E" w:rsidRPr="0012142F" w:rsidRDefault="001D746E" w:rsidP="001D746E">
            <w:pPr>
              <w:rPr>
                <w:b/>
                <w:kern w:val="2"/>
                <w:sz w:val="22"/>
                <w:szCs w:val="22"/>
              </w:rPr>
            </w:pPr>
            <w:r w:rsidRPr="0012142F">
              <w:rPr>
                <w:b/>
                <w:kern w:val="2"/>
                <w:sz w:val="22"/>
                <w:szCs w:val="22"/>
              </w:rPr>
              <w:t>5.7. Avanso užtikrinimas</w:t>
            </w:r>
          </w:p>
        </w:tc>
        <w:tc>
          <w:tcPr>
            <w:tcW w:w="6237" w:type="dxa"/>
            <w:gridSpan w:val="2"/>
          </w:tcPr>
          <w:p w14:paraId="3258F3A8" w14:textId="5BEBA472" w:rsidR="001D746E" w:rsidRPr="0012142F" w:rsidRDefault="001D746E" w:rsidP="00266485">
            <w:pPr>
              <w:rPr>
                <w:kern w:val="2"/>
                <w:sz w:val="22"/>
                <w:szCs w:val="22"/>
              </w:rPr>
            </w:pPr>
            <w:r w:rsidRPr="0012142F">
              <w:rPr>
                <w:kern w:val="2"/>
                <w:sz w:val="22"/>
                <w:szCs w:val="22"/>
              </w:rPr>
              <w:t>Netaikoma</w:t>
            </w:r>
          </w:p>
        </w:tc>
      </w:tr>
      <w:tr w:rsidR="001D746E" w:rsidRPr="0012142F" w14:paraId="29366B46" w14:textId="77777777" w:rsidTr="00661472">
        <w:trPr>
          <w:trHeight w:val="300"/>
        </w:trPr>
        <w:tc>
          <w:tcPr>
            <w:tcW w:w="9634" w:type="dxa"/>
            <w:gridSpan w:val="3"/>
          </w:tcPr>
          <w:p w14:paraId="1B8DC7CB" w14:textId="77777777" w:rsidR="001D746E" w:rsidRPr="0012142F" w:rsidRDefault="001D746E" w:rsidP="001D746E">
            <w:pPr>
              <w:jc w:val="center"/>
              <w:rPr>
                <w:b/>
                <w:kern w:val="2"/>
                <w:sz w:val="22"/>
                <w:szCs w:val="22"/>
              </w:rPr>
            </w:pPr>
            <w:r w:rsidRPr="0012142F">
              <w:rPr>
                <w:b/>
                <w:kern w:val="2"/>
                <w:sz w:val="22"/>
                <w:szCs w:val="22"/>
              </w:rPr>
              <w:t>6. PASLAUGŲ KOKYBĖ IR GARANTINIAI ĮSIPAREIGOJIMAI</w:t>
            </w:r>
          </w:p>
        </w:tc>
      </w:tr>
      <w:tr w:rsidR="001D746E" w:rsidRPr="0012142F" w14:paraId="3D56CB1B" w14:textId="77777777" w:rsidTr="00937703">
        <w:trPr>
          <w:trHeight w:val="300"/>
        </w:trPr>
        <w:tc>
          <w:tcPr>
            <w:tcW w:w="3397" w:type="dxa"/>
          </w:tcPr>
          <w:p w14:paraId="27BE1C92" w14:textId="0DC47AF5" w:rsidR="001D746E" w:rsidRPr="0012142F" w:rsidRDefault="001D746E" w:rsidP="001D746E">
            <w:pPr>
              <w:rPr>
                <w:b/>
                <w:kern w:val="2"/>
                <w:sz w:val="22"/>
                <w:szCs w:val="22"/>
              </w:rPr>
            </w:pPr>
            <w:r w:rsidRPr="0012142F">
              <w:rPr>
                <w:b/>
                <w:kern w:val="2"/>
                <w:sz w:val="22"/>
                <w:szCs w:val="22"/>
              </w:rPr>
              <w:t>6.1. Garantinis terminas</w:t>
            </w:r>
          </w:p>
        </w:tc>
        <w:tc>
          <w:tcPr>
            <w:tcW w:w="6237" w:type="dxa"/>
            <w:gridSpan w:val="2"/>
          </w:tcPr>
          <w:p w14:paraId="606FD54D" w14:textId="75817B9C" w:rsidR="001D746E" w:rsidRPr="00AF0BD0" w:rsidRDefault="0028522F" w:rsidP="00DA707F">
            <w:pPr>
              <w:rPr>
                <w:sz w:val="22"/>
                <w:szCs w:val="22"/>
              </w:rPr>
            </w:pPr>
            <w:r w:rsidRPr="0012142F">
              <w:rPr>
                <w:kern w:val="2"/>
                <w:sz w:val="22"/>
                <w:szCs w:val="22"/>
              </w:rPr>
              <w:t>Netaikoma</w:t>
            </w:r>
          </w:p>
        </w:tc>
      </w:tr>
      <w:tr w:rsidR="001D746E" w:rsidRPr="0012142F" w14:paraId="1619DC5D" w14:textId="77777777" w:rsidTr="00937703">
        <w:trPr>
          <w:trHeight w:val="300"/>
        </w:trPr>
        <w:tc>
          <w:tcPr>
            <w:tcW w:w="3397" w:type="dxa"/>
          </w:tcPr>
          <w:p w14:paraId="45BAA65F" w14:textId="5ED03B61" w:rsidR="001D746E" w:rsidRPr="0012142F" w:rsidRDefault="001D746E" w:rsidP="001D746E">
            <w:pPr>
              <w:rPr>
                <w:b/>
                <w:kern w:val="2"/>
                <w:sz w:val="22"/>
                <w:szCs w:val="22"/>
              </w:rPr>
            </w:pPr>
            <w:r w:rsidRPr="0012142F">
              <w:rPr>
                <w:b/>
                <w:sz w:val="22"/>
                <w:szCs w:val="22"/>
              </w:rPr>
              <w:t>6.2. Terminas Paslaugų trūkumams pašalinti</w:t>
            </w:r>
          </w:p>
        </w:tc>
        <w:tc>
          <w:tcPr>
            <w:tcW w:w="6237" w:type="dxa"/>
            <w:gridSpan w:val="2"/>
          </w:tcPr>
          <w:p w14:paraId="4A64BFAB" w14:textId="5E8B6926" w:rsidR="001D746E" w:rsidRPr="00AF0BD0" w:rsidRDefault="00E93128" w:rsidP="004174BC">
            <w:pPr>
              <w:jc w:val="both"/>
              <w:rPr>
                <w:kern w:val="2"/>
                <w:sz w:val="22"/>
                <w:szCs w:val="22"/>
              </w:rPr>
            </w:pPr>
            <w:r>
              <w:rPr>
                <w:kern w:val="2"/>
                <w:sz w:val="22"/>
                <w:szCs w:val="22"/>
              </w:rPr>
              <w:t>Paslaugų suteikimo</w:t>
            </w:r>
            <w:r w:rsidRPr="00666343">
              <w:rPr>
                <w:kern w:val="2"/>
                <w:sz w:val="22"/>
                <w:szCs w:val="22"/>
              </w:rPr>
              <w:t xml:space="preserve"> trūkumų nustatymo bei šalinimo tvarka nustatyta Bendrųjų sąlygų 7 skyriuje</w:t>
            </w:r>
            <w:r w:rsidR="00D529F6" w:rsidRPr="00AF0BD0">
              <w:rPr>
                <w:kern w:val="2"/>
                <w:sz w:val="22"/>
                <w:szCs w:val="22"/>
              </w:rPr>
              <w:t>.</w:t>
            </w:r>
          </w:p>
        </w:tc>
      </w:tr>
      <w:tr w:rsidR="001D746E" w:rsidRPr="0012142F" w14:paraId="37AEF7C6" w14:textId="77777777" w:rsidTr="00937703">
        <w:trPr>
          <w:trHeight w:val="300"/>
        </w:trPr>
        <w:tc>
          <w:tcPr>
            <w:tcW w:w="3397" w:type="dxa"/>
          </w:tcPr>
          <w:p w14:paraId="79279C12" w14:textId="746DE322" w:rsidR="001D746E" w:rsidRPr="0012142F" w:rsidRDefault="001D746E" w:rsidP="001D746E">
            <w:pPr>
              <w:rPr>
                <w:b/>
                <w:sz w:val="22"/>
                <w:szCs w:val="22"/>
              </w:rPr>
            </w:pPr>
            <w:r w:rsidRPr="0012142F">
              <w:rPr>
                <w:b/>
                <w:sz w:val="22"/>
                <w:szCs w:val="22"/>
              </w:rPr>
              <w:t>6.3. Kokybinių kriterijų įgyvendinimo ir tikrinimo tvarka</w:t>
            </w:r>
          </w:p>
        </w:tc>
        <w:tc>
          <w:tcPr>
            <w:tcW w:w="6237" w:type="dxa"/>
            <w:gridSpan w:val="2"/>
          </w:tcPr>
          <w:p w14:paraId="1E5F6E62" w14:textId="77777777" w:rsidR="00E93128" w:rsidRPr="0012142F" w:rsidRDefault="00E93128" w:rsidP="00E93128">
            <w:pPr>
              <w:rPr>
                <w:kern w:val="2"/>
                <w:sz w:val="22"/>
                <w:szCs w:val="22"/>
              </w:rPr>
            </w:pPr>
            <w:r w:rsidRPr="0012142F">
              <w:rPr>
                <w:kern w:val="2"/>
                <w:sz w:val="22"/>
                <w:szCs w:val="22"/>
              </w:rPr>
              <w:t>Netaikoma</w:t>
            </w:r>
          </w:p>
          <w:p w14:paraId="449C3520" w14:textId="669B461F" w:rsidR="001D746E" w:rsidRPr="00AF0BD0" w:rsidRDefault="001D746E" w:rsidP="00CE1302">
            <w:pPr>
              <w:jc w:val="both"/>
              <w:rPr>
                <w:kern w:val="2"/>
                <w:sz w:val="22"/>
                <w:szCs w:val="22"/>
              </w:rPr>
            </w:pPr>
          </w:p>
        </w:tc>
      </w:tr>
      <w:tr w:rsidR="001D746E" w:rsidRPr="0012142F" w14:paraId="759FE80C" w14:textId="77777777" w:rsidTr="00661472">
        <w:trPr>
          <w:trHeight w:val="300"/>
        </w:trPr>
        <w:tc>
          <w:tcPr>
            <w:tcW w:w="9634" w:type="dxa"/>
            <w:gridSpan w:val="3"/>
          </w:tcPr>
          <w:p w14:paraId="4E643707" w14:textId="77777777" w:rsidR="001D746E" w:rsidRPr="0012142F" w:rsidRDefault="001D746E" w:rsidP="001D746E">
            <w:pPr>
              <w:jc w:val="center"/>
              <w:rPr>
                <w:b/>
                <w:kern w:val="2"/>
                <w:sz w:val="22"/>
                <w:szCs w:val="22"/>
              </w:rPr>
            </w:pPr>
            <w:r w:rsidRPr="0012142F">
              <w:rPr>
                <w:b/>
                <w:kern w:val="2"/>
                <w:sz w:val="22"/>
                <w:szCs w:val="22"/>
              </w:rPr>
              <w:t>7. SUTARTIES VYKDYMUI PASITELKIAMI SUBTIEKĖJAI IR (AR) SPECIALISTAI</w:t>
            </w:r>
          </w:p>
        </w:tc>
      </w:tr>
      <w:tr w:rsidR="001D746E" w:rsidRPr="0012142F" w14:paraId="1A744996" w14:textId="77777777" w:rsidTr="00937703">
        <w:trPr>
          <w:trHeight w:val="300"/>
        </w:trPr>
        <w:tc>
          <w:tcPr>
            <w:tcW w:w="3397" w:type="dxa"/>
          </w:tcPr>
          <w:p w14:paraId="129612C4" w14:textId="77777777" w:rsidR="001D746E" w:rsidRPr="0012142F" w:rsidRDefault="001D746E" w:rsidP="00125C30">
            <w:pPr>
              <w:jc w:val="both"/>
              <w:rPr>
                <w:b/>
                <w:bCs/>
                <w:kern w:val="2"/>
                <w:sz w:val="22"/>
                <w:szCs w:val="22"/>
              </w:rPr>
            </w:pPr>
            <w:r w:rsidRPr="0012142F">
              <w:rPr>
                <w:b/>
                <w:bCs/>
                <w:kern w:val="2"/>
                <w:sz w:val="22"/>
                <w:szCs w:val="22"/>
              </w:rPr>
              <w:t>7.1. Sutarties vykdymui pasitelkiami subtiekėjai ir (ar) specialistai</w:t>
            </w:r>
          </w:p>
        </w:tc>
        <w:tc>
          <w:tcPr>
            <w:tcW w:w="6237" w:type="dxa"/>
            <w:gridSpan w:val="2"/>
          </w:tcPr>
          <w:p w14:paraId="225AAD2A" w14:textId="77777777" w:rsidR="001D746E" w:rsidRPr="0012142F" w:rsidRDefault="001D746E" w:rsidP="00125C30">
            <w:pPr>
              <w:jc w:val="both"/>
              <w:rPr>
                <w:kern w:val="2"/>
                <w:sz w:val="22"/>
                <w:szCs w:val="22"/>
              </w:rPr>
            </w:pPr>
            <w:r w:rsidRPr="0012142F">
              <w:rPr>
                <w:kern w:val="2"/>
                <w:sz w:val="22"/>
                <w:szCs w:val="22"/>
              </w:rPr>
              <w:t>Sutarties vykdymui subtiekėjai ir (ar) specialistai nepasitelkiami.</w:t>
            </w:r>
          </w:p>
          <w:p w14:paraId="44FB0770" w14:textId="77777777" w:rsidR="001D746E" w:rsidRPr="0012142F" w:rsidRDefault="001D746E" w:rsidP="00125C30">
            <w:pPr>
              <w:jc w:val="both"/>
              <w:rPr>
                <w:color w:val="FF0000"/>
                <w:kern w:val="2"/>
                <w:sz w:val="22"/>
                <w:szCs w:val="22"/>
              </w:rPr>
            </w:pPr>
            <w:r w:rsidRPr="0012142F">
              <w:rPr>
                <w:color w:val="FF0000"/>
                <w:kern w:val="2"/>
                <w:sz w:val="22"/>
                <w:szCs w:val="22"/>
              </w:rPr>
              <w:t>arba</w:t>
            </w:r>
          </w:p>
          <w:p w14:paraId="10514FEF" w14:textId="77777777" w:rsidR="001D746E" w:rsidRPr="0012142F" w:rsidRDefault="001D746E" w:rsidP="00125C30">
            <w:pPr>
              <w:jc w:val="both"/>
              <w:rPr>
                <w:b/>
                <w:kern w:val="2"/>
                <w:sz w:val="22"/>
                <w:szCs w:val="22"/>
              </w:rPr>
            </w:pPr>
            <w:r w:rsidRPr="0012142F">
              <w:rPr>
                <w:kern w:val="2"/>
                <w:sz w:val="22"/>
                <w:szCs w:val="22"/>
              </w:rPr>
              <w:t xml:space="preserve">Sutarties vykdymui pasitelkiami subtiekėjai ir (ar) specialistai yra nurodyti Sutarties priede Nr. </w:t>
            </w:r>
            <w:r w:rsidRPr="0012142F">
              <w:rPr>
                <w:kern w:val="2"/>
                <w:sz w:val="22"/>
                <w:szCs w:val="22"/>
                <w:highlight w:val="yellow"/>
              </w:rPr>
              <w:t>[...]</w:t>
            </w:r>
            <w:r w:rsidRPr="0012142F">
              <w:rPr>
                <w:kern w:val="2"/>
                <w:sz w:val="22"/>
                <w:szCs w:val="22"/>
              </w:rPr>
              <w:t xml:space="preserve"> „Sutarties vykdymui pasitelkiami subtiekėjai ir (ar) specialistai“</w:t>
            </w:r>
          </w:p>
        </w:tc>
      </w:tr>
      <w:tr w:rsidR="001D746E" w:rsidRPr="0012142F" w14:paraId="4677BEA7" w14:textId="77777777" w:rsidTr="00661472">
        <w:trPr>
          <w:trHeight w:val="300"/>
        </w:trPr>
        <w:tc>
          <w:tcPr>
            <w:tcW w:w="9634" w:type="dxa"/>
            <w:gridSpan w:val="3"/>
          </w:tcPr>
          <w:p w14:paraId="7A37B716" w14:textId="77777777" w:rsidR="001D746E" w:rsidRPr="0012142F" w:rsidRDefault="001D746E" w:rsidP="00125C30">
            <w:pPr>
              <w:jc w:val="both"/>
              <w:rPr>
                <w:b/>
                <w:kern w:val="2"/>
                <w:sz w:val="22"/>
                <w:szCs w:val="22"/>
              </w:rPr>
            </w:pPr>
            <w:r w:rsidRPr="0012142F">
              <w:rPr>
                <w:b/>
                <w:kern w:val="2"/>
                <w:sz w:val="22"/>
                <w:szCs w:val="22"/>
              </w:rPr>
              <w:t>8. PRIEVOLIŲ PAGAL SUTARTĮ ĮVYKDYMO UŽTIKRINIMAS</w:t>
            </w:r>
          </w:p>
        </w:tc>
      </w:tr>
      <w:tr w:rsidR="001D746E" w:rsidRPr="0012142F" w14:paraId="4155B16E" w14:textId="77777777" w:rsidTr="00937703">
        <w:trPr>
          <w:trHeight w:val="300"/>
        </w:trPr>
        <w:tc>
          <w:tcPr>
            <w:tcW w:w="3397" w:type="dxa"/>
          </w:tcPr>
          <w:p w14:paraId="7AD9E9A7" w14:textId="77777777" w:rsidR="001D746E" w:rsidRPr="0012142F" w:rsidRDefault="001D746E" w:rsidP="00AC73F1">
            <w:pPr>
              <w:jc w:val="both"/>
              <w:rPr>
                <w:b/>
                <w:kern w:val="2"/>
                <w:sz w:val="22"/>
                <w:szCs w:val="22"/>
              </w:rPr>
            </w:pPr>
            <w:r w:rsidRPr="0012142F">
              <w:rPr>
                <w:b/>
                <w:kern w:val="2"/>
                <w:sz w:val="22"/>
                <w:szCs w:val="22"/>
              </w:rPr>
              <w:t>8.1. Prievolių pagal Sutartį įvykdymo užtikrinimas</w:t>
            </w:r>
          </w:p>
        </w:tc>
        <w:tc>
          <w:tcPr>
            <w:tcW w:w="6237" w:type="dxa"/>
            <w:gridSpan w:val="2"/>
          </w:tcPr>
          <w:p w14:paraId="2D80CD6E" w14:textId="0F8DB55F" w:rsidR="001D746E" w:rsidRPr="00ED167C" w:rsidRDefault="00ED167C" w:rsidP="00D36C2C">
            <w:pPr>
              <w:jc w:val="both"/>
              <w:rPr>
                <w:kern w:val="2"/>
                <w:sz w:val="22"/>
                <w:szCs w:val="22"/>
              </w:rPr>
            </w:pPr>
            <w:r w:rsidRPr="00ED167C">
              <w:rPr>
                <w:kern w:val="2"/>
                <w:sz w:val="22"/>
                <w:szCs w:val="22"/>
              </w:rPr>
              <w:t>Prievolių pagal Sutartį įvykdymas užtikrinamas netesybomis – delspinigiais ir baudomis, nustatytomis Sutartyje ir Bendrosiose sąlygose.</w:t>
            </w:r>
          </w:p>
        </w:tc>
      </w:tr>
      <w:tr w:rsidR="001D746E" w:rsidRPr="0012142F" w14:paraId="25D80381" w14:textId="77777777" w:rsidTr="00937703">
        <w:trPr>
          <w:trHeight w:val="300"/>
        </w:trPr>
        <w:tc>
          <w:tcPr>
            <w:tcW w:w="3397" w:type="dxa"/>
          </w:tcPr>
          <w:p w14:paraId="0F8492D8" w14:textId="65641063" w:rsidR="001D746E" w:rsidRPr="0012142F" w:rsidRDefault="001D746E" w:rsidP="00AC73F1">
            <w:pPr>
              <w:jc w:val="both"/>
              <w:rPr>
                <w:b/>
                <w:kern w:val="2"/>
                <w:sz w:val="22"/>
                <w:szCs w:val="22"/>
              </w:rPr>
            </w:pPr>
            <w:r w:rsidRPr="0012142F">
              <w:rPr>
                <w:b/>
                <w:kern w:val="2"/>
                <w:sz w:val="22"/>
                <w:szCs w:val="22"/>
              </w:rPr>
              <w:t>8.2 Sutarties įvykdymo užtikrinimo galiojimo terminas</w:t>
            </w:r>
          </w:p>
        </w:tc>
        <w:tc>
          <w:tcPr>
            <w:tcW w:w="6237" w:type="dxa"/>
            <w:gridSpan w:val="2"/>
          </w:tcPr>
          <w:p w14:paraId="6A3C4961" w14:textId="765D681B" w:rsidR="001D746E" w:rsidRPr="0012142F" w:rsidRDefault="001D746E" w:rsidP="00125C30">
            <w:pPr>
              <w:jc w:val="both"/>
              <w:rPr>
                <w:kern w:val="2"/>
                <w:sz w:val="22"/>
                <w:szCs w:val="22"/>
              </w:rPr>
            </w:pPr>
            <w:r w:rsidRPr="0012142F">
              <w:rPr>
                <w:kern w:val="2"/>
                <w:sz w:val="22"/>
                <w:szCs w:val="22"/>
              </w:rPr>
              <w:t>Netaikoma</w:t>
            </w:r>
          </w:p>
        </w:tc>
      </w:tr>
      <w:tr w:rsidR="001D746E" w:rsidRPr="0012142F" w14:paraId="2A4E7446" w14:textId="77777777" w:rsidTr="00937703">
        <w:trPr>
          <w:trHeight w:val="300"/>
        </w:trPr>
        <w:tc>
          <w:tcPr>
            <w:tcW w:w="3397" w:type="dxa"/>
          </w:tcPr>
          <w:p w14:paraId="6B0B299A" w14:textId="77777777" w:rsidR="001D746E" w:rsidRPr="0012142F" w:rsidRDefault="001D746E" w:rsidP="00AC73F1">
            <w:pPr>
              <w:jc w:val="both"/>
              <w:rPr>
                <w:b/>
                <w:kern w:val="2"/>
                <w:sz w:val="22"/>
                <w:szCs w:val="22"/>
              </w:rPr>
            </w:pPr>
            <w:r w:rsidRPr="0012142F">
              <w:rPr>
                <w:b/>
                <w:kern w:val="2"/>
                <w:sz w:val="22"/>
                <w:szCs w:val="22"/>
              </w:rPr>
              <w:t>8.3. Sutarties įvykdymo užtikrinimo pateikimas</w:t>
            </w:r>
          </w:p>
        </w:tc>
        <w:tc>
          <w:tcPr>
            <w:tcW w:w="6237" w:type="dxa"/>
            <w:gridSpan w:val="2"/>
          </w:tcPr>
          <w:p w14:paraId="2647EC90" w14:textId="77777777" w:rsidR="001D746E" w:rsidRPr="0012142F" w:rsidRDefault="001D746E" w:rsidP="00125C30">
            <w:pPr>
              <w:jc w:val="both"/>
              <w:rPr>
                <w:kern w:val="2"/>
                <w:sz w:val="22"/>
                <w:szCs w:val="22"/>
              </w:rPr>
            </w:pPr>
            <w:r w:rsidRPr="0012142F">
              <w:rPr>
                <w:kern w:val="2"/>
                <w:sz w:val="22"/>
                <w:szCs w:val="22"/>
              </w:rPr>
              <w:t>Netaikoma</w:t>
            </w:r>
          </w:p>
          <w:p w14:paraId="47D3FAEF" w14:textId="43F90607" w:rsidR="001D746E" w:rsidRPr="0012142F" w:rsidRDefault="001D746E" w:rsidP="00125C30">
            <w:pPr>
              <w:jc w:val="both"/>
              <w:rPr>
                <w:sz w:val="22"/>
                <w:szCs w:val="22"/>
              </w:rPr>
            </w:pPr>
          </w:p>
        </w:tc>
      </w:tr>
      <w:tr w:rsidR="001D746E" w:rsidRPr="0012142F" w14:paraId="15859C99" w14:textId="77777777" w:rsidTr="00661472">
        <w:trPr>
          <w:trHeight w:val="300"/>
        </w:trPr>
        <w:tc>
          <w:tcPr>
            <w:tcW w:w="9634" w:type="dxa"/>
            <w:gridSpan w:val="3"/>
          </w:tcPr>
          <w:p w14:paraId="1ECF65EB" w14:textId="77777777" w:rsidR="001D746E" w:rsidRPr="0012142F" w:rsidRDefault="001D746E" w:rsidP="00AC73F1">
            <w:pPr>
              <w:jc w:val="both"/>
              <w:rPr>
                <w:b/>
                <w:kern w:val="2"/>
                <w:sz w:val="22"/>
                <w:szCs w:val="22"/>
              </w:rPr>
            </w:pPr>
            <w:r w:rsidRPr="0012142F">
              <w:rPr>
                <w:b/>
                <w:kern w:val="2"/>
                <w:sz w:val="22"/>
                <w:szCs w:val="22"/>
              </w:rPr>
              <w:t>9. ŠALIŲ ATSAKOMYBĖ</w:t>
            </w:r>
          </w:p>
        </w:tc>
      </w:tr>
      <w:tr w:rsidR="001D746E" w:rsidRPr="0012142F" w14:paraId="751AAE6F" w14:textId="77777777" w:rsidTr="00937703">
        <w:trPr>
          <w:trHeight w:val="300"/>
        </w:trPr>
        <w:tc>
          <w:tcPr>
            <w:tcW w:w="3397" w:type="dxa"/>
          </w:tcPr>
          <w:p w14:paraId="41D56436" w14:textId="067E4BE6" w:rsidR="001D746E" w:rsidRPr="0012142F" w:rsidRDefault="001D746E" w:rsidP="00AC73F1">
            <w:pPr>
              <w:jc w:val="both"/>
              <w:rPr>
                <w:b/>
                <w:kern w:val="2"/>
                <w:sz w:val="22"/>
                <w:szCs w:val="22"/>
              </w:rPr>
            </w:pPr>
            <w:r w:rsidRPr="0012142F">
              <w:rPr>
                <w:b/>
                <w:kern w:val="2"/>
                <w:sz w:val="22"/>
                <w:szCs w:val="22"/>
              </w:rPr>
              <w:lastRenderedPageBreak/>
              <w:t>9.1. Pirkėjui taikomos netesybos už mokėjimų pagal Sutartį vėlavimą</w:t>
            </w:r>
          </w:p>
        </w:tc>
        <w:tc>
          <w:tcPr>
            <w:tcW w:w="6237" w:type="dxa"/>
            <w:gridSpan w:val="2"/>
          </w:tcPr>
          <w:p w14:paraId="070C11FC" w14:textId="71CFEE09" w:rsidR="001D746E" w:rsidRPr="0012142F" w:rsidRDefault="00125C30" w:rsidP="00125C30">
            <w:pPr>
              <w:spacing w:line="259" w:lineRule="auto"/>
              <w:jc w:val="both"/>
              <w:rPr>
                <w:color w:val="000000"/>
                <w:kern w:val="2"/>
                <w:sz w:val="22"/>
                <w:szCs w:val="22"/>
              </w:rPr>
            </w:pPr>
            <w:r w:rsidRPr="00A37906">
              <w:rPr>
                <w:bCs/>
                <w:kern w:val="2"/>
                <w:sz w:val="22"/>
                <w:szCs w:val="22"/>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šimtosios) procento </w:t>
            </w:r>
            <w:r w:rsidRPr="00A37906">
              <w:rPr>
                <w:kern w:val="2"/>
                <w:sz w:val="22"/>
                <w:szCs w:val="22"/>
              </w:rPr>
              <w:t>dydžio delspinigius nuo neapmokėtos sumos be PVM už kiekvieną vėlavimo dieną</w:t>
            </w:r>
          </w:p>
        </w:tc>
      </w:tr>
      <w:tr w:rsidR="001D746E" w:rsidRPr="0012142F" w14:paraId="2C60DAC2" w14:textId="77777777" w:rsidTr="00937703">
        <w:trPr>
          <w:trHeight w:val="300"/>
        </w:trPr>
        <w:tc>
          <w:tcPr>
            <w:tcW w:w="3397" w:type="dxa"/>
          </w:tcPr>
          <w:p w14:paraId="1BA2D9E1" w14:textId="425BB12B" w:rsidR="001D746E" w:rsidRPr="0012142F" w:rsidRDefault="001D746E" w:rsidP="00AC73F1">
            <w:pPr>
              <w:jc w:val="both"/>
              <w:rPr>
                <w:b/>
                <w:kern w:val="2"/>
                <w:sz w:val="22"/>
                <w:szCs w:val="22"/>
              </w:rPr>
            </w:pPr>
            <w:r w:rsidRPr="0012142F">
              <w:rPr>
                <w:b/>
                <w:sz w:val="22"/>
                <w:szCs w:val="22"/>
              </w:rPr>
              <w:t>9.2. Tiekėjui taikomos netesybos</w:t>
            </w:r>
          </w:p>
        </w:tc>
        <w:tc>
          <w:tcPr>
            <w:tcW w:w="6237" w:type="dxa"/>
            <w:gridSpan w:val="2"/>
          </w:tcPr>
          <w:p w14:paraId="595FE4B9" w14:textId="77777777" w:rsidR="0075211E" w:rsidRPr="005B7ECE" w:rsidRDefault="0075211E" w:rsidP="0075211E">
            <w:pPr>
              <w:jc w:val="both"/>
              <w:rPr>
                <w:sz w:val="22"/>
                <w:szCs w:val="22"/>
              </w:rPr>
            </w:pPr>
            <w:r w:rsidRPr="00C34E43">
              <w:rPr>
                <w:color w:val="000000"/>
                <w:sz w:val="22"/>
                <w:szCs w:val="22"/>
                <w:lang w:val="lt"/>
              </w:rPr>
              <w:t xml:space="preserve">9.2.1. </w:t>
            </w:r>
            <w:r w:rsidRPr="005B7ECE">
              <w:rPr>
                <w:sz w:val="22"/>
                <w:szCs w:val="22"/>
                <w:lang w:val="lt"/>
              </w:rPr>
              <w:t>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4ED67FD9" w14:textId="77777777" w:rsidR="0075211E" w:rsidRPr="005B7ECE" w:rsidRDefault="0075211E" w:rsidP="0075211E">
            <w:pPr>
              <w:jc w:val="both"/>
              <w:rPr>
                <w:sz w:val="22"/>
                <w:szCs w:val="22"/>
              </w:rPr>
            </w:pPr>
            <w:r w:rsidRPr="005B7ECE">
              <w:rPr>
                <w:sz w:val="22"/>
                <w:szCs w:val="22"/>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15F37E3A" w:rsidR="001D746E" w:rsidRPr="0012142F" w:rsidRDefault="0075211E" w:rsidP="0075211E">
            <w:pPr>
              <w:jc w:val="both"/>
              <w:rPr>
                <w:b/>
                <w:kern w:val="2"/>
                <w:sz w:val="22"/>
                <w:szCs w:val="22"/>
              </w:rPr>
            </w:pPr>
            <w:r w:rsidRPr="005B7ECE">
              <w:rPr>
                <w:kern w:val="2"/>
                <w:sz w:val="22"/>
                <w:szCs w:val="22"/>
              </w:rPr>
              <w:t>9.2.3. Tiekėjas privalo sumokėti Pirkėjui netesybas per 14 kalendorinių dienų</w:t>
            </w:r>
            <w:r w:rsidRPr="005B7ECE">
              <w:rPr>
                <w:bCs/>
                <w:kern w:val="2"/>
                <w:sz w:val="22"/>
                <w:szCs w:val="22"/>
              </w:rPr>
              <w:t xml:space="preserve"> </w:t>
            </w:r>
            <w:r w:rsidRPr="005B7ECE">
              <w:rPr>
                <w:kern w:val="2"/>
                <w:sz w:val="22"/>
                <w:szCs w:val="22"/>
              </w:rPr>
              <w:t xml:space="preserve"> nuo Pirkėjo pareikalavimo, jeigu netesybų suma nėra </w:t>
            </w:r>
            <w:r w:rsidRPr="005B7ECE">
              <w:rPr>
                <w:sz w:val="22"/>
                <w:szCs w:val="22"/>
              </w:rPr>
              <w:t>išskaitoma iš Tiekėjui mokėtinos sumos.</w:t>
            </w:r>
          </w:p>
        </w:tc>
      </w:tr>
      <w:tr w:rsidR="001D746E" w:rsidRPr="0012142F" w14:paraId="681F27EE" w14:textId="77777777" w:rsidTr="00937703">
        <w:trPr>
          <w:trHeight w:val="300"/>
        </w:trPr>
        <w:tc>
          <w:tcPr>
            <w:tcW w:w="3397" w:type="dxa"/>
          </w:tcPr>
          <w:p w14:paraId="1AB519AC" w14:textId="7CBD3645" w:rsidR="001D746E" w:rsidRPr="0012142F" w:rsidRDefault="001D746E" w:rsidP="00AC73F1">
            <w:pPr>
              <w:jc w:val="both"/>
              <w:rPr>
                <w:b/>
                <w:kern w:val="2"/>
                <w:sz w:val="22"/>
                <w:szCs w:val="22"/>
              </w:rPr>
            </w:pPr>
            <w:r w:rsidRPr="0012142F">
              <w:rPr>
                <w:b/>
                <w:kern w:val="2"/>
                <w:sz w:val="22"/>
                <w:szCs w:val="22"/>
              </w:rPr>
              <w:t>9.3. Tiekėjui / Pirkėjui taikoma bauda nutraukus Sutartį dėl esminio Sutarties pažeidimo ar nepagrįstai nutraukus Sutarties vykdymą ne Sutartyje nustatyta tvarka</w:t>
            </w:r>
          </w:p>
        </w:tc>
        <w:tc>
          <w:tcPr>
            <w:tcW w:w="6237" w:type="dxa"/>
            <w:gridSpan w:val="2"/>
          </w:tcPr>
          <w:p w14:paraId="7B651011" w14:textId="760E31E3" w:rsidR="00C741BD" w:rsidRPr="00A61757" w:rsidRDefault="000959C7" w:rsidP="00586E83">
            <w:pPr>
              <w:jc w:val="both"/>
              <w:rPr>
                <w:kern w:val="2"/>
                <w:sz w:val="22"/>
                <w:szCs w:val="22"/>
              </w:rPr>
            </w:pPr>
            <w:r>
              <w:rPr>
                <w:kern w:val="2"/>
                <w:sz w:val="22"/>
                <w:szCs w:val="22"/>
              </w:rPr>
              <w:t xml:space="preserve">9.3.1. </w:t>
            </w:r>
            <w:r w:rsidR="00C741BD" w:rsidRPr="00A61757">
              <w:rPr>
                <w:kern w:val="2"/>
                <w:sz w:val="22"/>
                <w:szCs w:val="22"/>
              </w:rPr>
              <w:t xml:space="preserve">Nutraukus Sutartį dėl esminio Sutarties pažeidimo, nustatyto Sutarties Specialiosiose sąlygose, mokama 20 procentų dydžio bauda nuo Pradinės Sutarties vertės be PVM, nurodytos Specialiųjų sąlygų 5.2 punkte. </w:t>
            </w:r>
          </w:p>
          <w:p w14:paraId="7CBFE0C7" w14:textId="43FEAC0C" w:rsidR="001D746E" w:rsidRPr="0012142F" w:rsidRDefault="00C741BD" w:rsidP="00586E83">
            <w:pPr>
              <w:jc w:val="both"/>
              <w:rPr>
                <w:kern w:val="2"/>
                <w:sz w:val="22"/>
                <w:szCs w:val="22"/>
              </w:rPr>
            </w:pPr>
            <w:r w:rsidRPr="00A61757">
              <w:rPr>
                <w:kern w:val="2"/>
                <w:sz w:val="22"/>
                <w:szCs w:val="22"/>
              </w:rPr>
              <w:t>9.3.2. </w:t>
            </w:r>
            <w:r w:rsidRPr="00A61757">
              <w:rPr>
                <w:sz w:val="22"/>
                <w:szCs w:val="22"/>
              </w:rPr>
              <w:t xml:space="preserve">Nepagrįstai nutraukus Sutarties vykdymą ne Sutartyje nustatyta tvarka, mokama </w:t>
            </w:r>
            <w:r w:rsidRPr="00A61757">
              <w:rPr>
                <w:kern w:val="2"/>
                <w:sz w:val="22"/>
                <w:szCs w:val="22"/>
              </w:rPr>
              <w:t>20 procentų dydžio bauda nuo Pradinės Sutarties vertės, nurodytos Specialiųjų sąlygų 5.2 punkte.</w:t>
            </w:r>
          </w:p>
        </w:tc>
      </w:tr>
      <w:tr w:rsidR="001D746E" w:rsidRPr="0012142F" w14:paraId="3A1BC4FA" w14:textId="77777777" w:rsidTr="00937703">
        <w:trPr>
          <w:trHeight w:val="300"/>
        </w:trPr>
        <w:tc>
          <w:tcPr>
            <w:tcW w:w="3397" w:type="dxa"/>
          </w:tcPr>
          <w:p w14:paraId="0E4BB632" w14:textId="0AF19C99" w:rsidR="001D746E" w:rsidRPr="0012142F" w:rsidRDefault="001D746E" w:rsidP="00AC73F1">
            <w:pPr>
              <w:jc w:val="both"/>
              <w:rPr>
                <w:b/>
                <w:kern w:val="2"/>
                <w:sz w:val="22"/>
                <w:szCs w:val="22"/>
              </w:rPr>
            </w:pPr>
            <w:r w:rsidRPr="0012142F">
              <w:rPr>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237" w:type="dxa"/>
            <w:gridSpan w:val="2"/>
          </w:tcPr>
          <w:p w14:paraId="663FD6AE" w14:textId="3E6C8A40" w:rsidR="001D746E" w:rsidRPr="0012142F" w:rsidRDefault="001D746E" w:rsidP="00586E83">
            <w:pPr>
              <w:jc w:val="both"/>
              <w:rPr>
                <w:kern w:val="2"/>
                <w:sz w:val="22"/>
                <w:szCs w:val="22"/>
              </w:rPr>
            </w:pPr>
            <w:r w:rsidRPr="0012142F">
              <w:rPr>
                <w:bCs/>
                <w:color w:val="000000"/>
                <w:kern w:val="2"/>
                <w:sz w:val="22"/>
                <w:szCs w:val="22"/>
              </w:rPr>
              <w:t>Netaikoma</w:t>
            </w:r>
          </w:p>
        </w:tc>
      </w:tr>
      <w:tr w:rsidR="001D746E" w:rsidRPr="0012142F" w14:paraId="02A0AD2F" w14:textId="77777777" w:rsidTr="00937703">
        <w:trPr>
          <w:trHeight w:val="300"/>
        </w:trPr>
        <w:tc>
          <w:tcPr>
            <w:tcW w:w="3397" w:type="dxa"/>
          </w:tcPr>
          <w:p w14:paraId="566076A6" w14:textId="1092562B" w:rsidR="001D746E" w:rsidRPr="0012142F" w:rsidRDefault="001D746E" w:rsidP="00AC73F1">
            <w:pPr>
              <w:jc w:val="both"/>
              <w:rPr>
                <w:b/>
                <w:kern w:val="2"/>
                <w:sz w:val="22"/>
                <w:szCs w:val="22"/>
              </w:rPr>
            </w:pPr>
            <w:r w:rsidRPr="0012142F">
              <w:rPr>
                <w:b/>
                <w:kern w:val="2"/>
                <w:sz w:val="22"/>
                <w:szCs w:val="22"/>
              </w:rPr>
              <w:t>9.5. Tiekėjui taikomos baudos dėl aplinkosauginių ir (arba) socialinių kriterijų nesilaikymo</w:t>
            </w:r>
          </w:p>
        </w:tc>
        <w:tc>
          <w:tcPr>
            <w:tcW w:w="6237" w:type="dxa"/>
            <w:gridSpan w:val="2"/>
          </w:tcPr>
          <w:p w14:paraId="748DE540" w14:textId="78DD8C29" w:rsidR="001D746E" w:rsidRPr="0012142F" w:rsidRDefault="00FC2F78" w:rsidP="00FC2F78">
            <w:pPr>
              <w:jc w:val="both"/>
              <w:rPr>
                <w:color w:val="4472C4"/>
                <w:kern w:val="2"/>
                <w:sz w:val="22"/>
                <w:szCs w:val="22"/>
              </w:rPr>
            </w:pPr>
            <w:r w:rsidRPr="00FC2F78">
              <w:rPr>
                <w:kern w:val="2"/>
                <w:sz w:val="22"/>
                <w:szCs w:val="22"/>
              </w:rPr>
              <w:t xml:space="preserve">Nustačius, kad Tiekėjas nesilaiko Specialiųjų sąlygų 13.1 punkte nustatytų privalomų aplinkos apsaugos reikalavimų, taikoma </w:t>
            </w:r>
            <w:r w:rsidR="0040734E">
              <w:rPr>
                <w:kern w:val="2"/>
                <w:sz w:val="22"/>
                <w:szCs w:val="22"/>
              </w:rPr>
              <w:t>1</w:t>
            </w:r>
            <w:r w:rsidRPr="00FC2F78">
              <w:rPr>
                <w:kern w:val="2"/>
                <w:sz w:val="22"/>
                <w:szCs w:val="22"/>
              </w:rPr>
              <w:t>00,00 Eur (</w:t>
            </w:r>
            <w:r w:rsidR="0040734E">
              <w:rPr>
                <w:kern w:val="2"/>
                <w:sz w:val="22"/>
                <w:szCs w:val="22"/>
              </w:rPr>
              <w:t xml:space="preserve">vieno šimto </w:t>
            </w:r>
            <w:r w:rsidRPr="00FC2F78">
              <w:rPr>
                <w:kern w:val="2"/>
                <w:sz w:val="22"/>
                <w:szCs w:val="22"/>
              </w:rPr>
              <w:t xml:space="preserve"> eurų 00 ct) bauda už kiekvieną nustatytą pažeidimą.</w:t>
            </w:r>
          </w:p>
        </w:tc>
      </w:tr>
      <w:tr w:rsidR="001D746E" w:rsidRPr="0012142F" w14:paraId="7439E02A" w14:textId="77777777" w:rsidTr="00937703">
        <w:trPr>
          <w:trHeight w:val="300"/>
        </w:trPr>
        <w:tc>
          <w:tcPr>
            <w:tcW w:w="3397" w:type="dxa"/>
          </w:tcPr>
          <w:p w14:paraId="69208AF6" w14:textId="7EE0BDAD" w:rsidR="001D746E" w:rsidRPr="0012142F" w:rsidRDefault="001D746E" w:rsidP="00AC73F1">
            <w:pPr>
              <w:jc w:val="both"/>
              <w:rPr>
                <w:b/>
                <w:kern w:val="2"/>
                <w:sz w:val="22"/>
                <w:szCs w:val="22"/>
              </w:rPr>
            </w:pPr>
            <w:r w:rsidRPr="0012142F">
              <w:rPr>
                <w:b/>
                <w:kern w:val="2"/>
                <w:sz w:val="22"/>
                <w:szCs w:val="22"/>
              </w:rPr>
              <w:t>9.6. Tiekėjui / Pirkėjui taikoma bauda dėl konfidencialumo reikalavimų nesilaikymo</w:t>
            </w:r>
          </w:p>
        </w:tc>
        <w:tc>
          <w:tcPr>
            <w:tcW w:w="6237" w:type="dxa"/>
            <w:gridSpan w:val="2"/>
          </w:tcPr>
          <w:p w14:paraId="49B22140" w14:textId="77777777" w:rsidR="001D746E" w:rsidRPr="0012142F" w:rsidRDefault="001D746E" w:rsidP="001D746E">
            <w:pPr>
              <w:rPr>
                <w:bCs/>
                <w:kern w:val="2"/>
                <w:sz w:val="22"/>
                <w:szCs w:val="22"/>
              </w:rPr>
            </w:pPr>
            <w:r w:rsidRPr="0012142F">
              <w:rPr>
                <w:bCs/>
                <w:kern w:val="2"/>
                <w:sz w:val="22"/>
                <w:szCs w:val="22"/>
              </w:rPr>
              <w:t>Netaikoma</w:t>
            </w:r>
          </w:p>
          <w:p w14:paraId="30A99159" w14:textId="4DA56B9B" w:rsidR="001D746E" w:rsidRPr="0012142F" w:rsidRDefault="001D746E" w:rsidP="001D746E">
            <w:pPr>
              <w:rPr>
                <w:color w:val="4472C4"/>
                <w:kern w:val="2"/>
                <w:sz w:val="22"/>
                <w:szCs w:val="22"/>
              </w:rPr>
            </w:pPr>
          </w:p>
        </w:tc>
      </w:tr>
      <w:tr w:rsidR="001D746E" w:rsidRPr="0012142F" w14:paraId="1E6BA83A" w14:textId="77777777" w:rsidTr="00937703">
        <w:trPr>
          <w:trHeight w:val="300"/>
        </w:trPr>
        <w:tc>
          <w:tcPr>
            <w:tcW w:w="3397" w:type="dxa"/>
          </w:tcPr>
          <w:p w14:paraId="6B59AD7B" w14:textId="3DB423A4" w:rsidR="001D746E" w:rsidRPr="0012142F" w:rsidRDefault="001D746E" w:rsidP="00AC73F1">
            <w:pPr>
              <w:jc w:val="both"/>
              <w:rPr>
                <w:b/>
                <w:kern w:val="2"/>
                <w:sz w:val="22"/>
                <w:szCs w:val="22"/>
              </w:rPr>
            </w:pPr>
            <w:r w:rsidRPr="0012142F">
              <w:rPr>
                <w:b/>
                <w:sz w:val="22"/>
                <w:szCs w:val="22"/>
              </w:rPr>
              <w:t xml:space="preserve">9.7. Tiekėjui taikomos netesybos dėl pirkimo dokumentuose nustatytų Kokybinių kriterijų </w:t>
            </w:r>
            <w:proofErr w:type="spellStart"/>
            <w:r w:rsidRPr="0012142F">
              <w:rPr>
                <w:b/>
                <w:sz w:val="22"/>
                <w:szCs w:val="22"/>
              </w:rPr>
              <w:t>nepasiekimo</w:t>
            </w:r>
            <w:proofErr w:type="spellEnd"/>
            <w:r w:rsidRPr="0012142F">
              <w:rPr>
                <w:b/>
                <w:sz w:val="22"/>
                <w:szCs w:val="22"/>
              </w:rPr>
              <w:t xml:space="preserve"> Sutarties vykdymo metu</w:t>
            </w:r>
          </w:p>
        </w:tc>
        <w:tc>
          <w:tcPr>
            <w:tcW w:w="6237" w:type="dxa"/>
            <w:gridSpan w:val="2"/>
          </w:tcPr>
          <w:p w14:paraId="12273A2F" w14:textId="188B50B7" w:rsidR="00132279" w:rsidRPr="0012142F" w:rsidRDefault="001D746E" w:rsidP="00132279">
            <w:pPr>
              <w:rPr>
                <w:color w:val="4472C4"/>
                <w:kern w:val="2"/>
                <w:sz w:val="22"/>
                <w:szCs w:val="22"/>
              </w:rPr>
            </w:pPr>
            <w:r w:rsidRPr="0012142F">
              <w:rPr>
                <w:bCs/>
                <w:sz w:val="22"/>
                <w:szCs w:val="22"/>
              </w:rPr>
              <w:t xml:space="preserve">Netaikoma </w:t>
            </w:r>
          </w:p>
          <w:p w14:paraId="31D0481F" w14:textId="7ED1C672" w:rsidR="001D746E" w:rsidRPr="0012142F" w:rsidRDefault="001D746E" w:rsidP="001D746E">
            <w:pPr>
              <w:rPr>
                <w:color w:val="4472C4"/>
                <w:kern w:val="2"/>
                <w:sz w:val="22"/>
                <w:szCs w:val="22"/>
              </w:rPr>
            </w:pPr>
          </w:p>
        </w:tc>
      </w:tr>
      <w:tr w:rsidR="001D746E" w:rsidRPr="0012142F" w14:paraId="2E410A63" w14:textId="77777777" w:rsidTr="0040734E">
        <w:trPr>
          <w:trHeight w:val="274"/>
        </w:trPr>
        <w:tc>
          <w:tcPr>
            <w:tcW w:w="3397" w:type="dxa"/>
            <w:tcBorders>
              <w:top w:val="single" w:sz="4" w:space="0" w:color="auto"/>
              <w:left w:val="single" w:sz="4" w:space="0" w:color="auto"/>
              <w:bottom w:val="single" w:sz="4" w:space="0" w:color="auto"/>
              <w:right w:val="single" w:sz="4" w:space="0" w:color="auto"/>
            </w:tcBorders>
          </w:tcPr>
          <w:p w14:paraId="2321802E" w14:textId="5A2E29E9" w:rsidR="001D746E" w:rsidRPr="0012142F" w:rsidRDefault="001D746E" w:rsidP="00AC73F1">
            <w:pPr>
              <w:jc w:val="both"/>
              <w:rPr>
                <w:b/>
                <w:kern w:val="2"/>
                <w:sz w:val="22"/>
                <w:szCs w:val="22"/>
              </w:rPr>
            </w:pPr>
            <w:r w:rsidRPr="0012142F">
              <w:rPr>
                <w:b/>
                <w:kern w:val="2"/>
                <w:sz w:val="22"/>
                <w:szCs w:val="22"/>
              </w:rPr>
              <w:t xml:space="preserve">9.8. Tiekėjui taikomos netesybos dėl Sutarties įvykdymo užtikrinimo </w:t>
            </w:r>
            <w:r w:rsidRPr="0012142F">
              <w:rPr>
                <w:b/>
                <w:sz w:val="22"/>
                <w:szCs w:val="22"/>
              </w:rPr>
              <w:t>nepratęsimo</w:t>
            </w:r>
          </w:p>
        </w:tc>
        <w:tc>
          <w:tcPr>
            <w:tcW w:w="6237" w:type="dxa"/>
            <w:gridSpan w:val="2"/>
            <w:tcBorders>
              <w:top w:val="single" w:sz="4" w:space="0" w:color="auto"/>
              <w:left w:val="single" w:sz="4" w:space="0" w:color="auto"/>
              <w:bottom w:val="single" w:sz="4" w:space="0" w:color="auto"/>
              <w:right w:val="single" w:sz="4" w:space="0" w:color="auto"/>
            </w:tcBorders>
          </w:tcPr>
          <w:p w14:paraId="0FC6812C" w14:textId="77777777" w:rsidR="001D746E" w:rsidRPr="0012142F" w:rsidRDefault="001D746E" w:rsidP="001D746E">
            <w:pPr>
              <w:rPr>
                <w:bCs/>
                <w:kern w:val="2"/>
                <w:sz w:val="22"/>
                <w:szCs w:val="22"/>
              </w:rPr>
            </w:pPr>
            <w:r w:rsidRPr="0012142F">
              <w:rPr>
                <w:bCs/>
                <w:kern w:val="2"/>
                <w:sz w:val="22"/>
                <w:szCs w:val="22"/>
              </w:rPr>
              <w:t>Netaikoma</w:t>
            </w:r>
          </w:p>
          <w:p w14:paraId="5AD4BC1A" w14:textId="48575A97" w:rsidR="001D746E" w:rsidRPr="0012142F" w:rsidRDefault="001D746E" w:rsidP="001D746E">
            <w:pPr>
              <w:rPr>
                <w:color w:val="4472C4"/>
                <w:kern w:val="2"/>
                <w:sz w:val="22"/>
                <w:szCs w:val="22"/>
              </w:rPr>
            </w:pPr>
          </w:p>
        </w:tc>
      </w:tr>
      <w:tr w:rsidR="001D746E" w:rsidRPr="0012142F" w14:paraId="126A6D36" w14:textId="77777777" w:rsidTr="00937703">
        <w:trPr>
          <w:trHeight w:val="300"/>
        </w:trPr>
        <w:tc>
          <w:tcPr>
            <w:tcW w:w="3397" w:type="dxa"/>
          </w:tcPr>
          <w:p w14:paraId="10384E36" w14:textId="4FFA607E" w:rsidR="001D746E" w:rsidRPr="0012142F" w:rsidRDefault="001D746E" w:rsidP="00AC73F1">
            <w:pPr>
              <w:jc w:val="both"/>
              <w:rPr>
                <w:b/>
                <w:bCs/>
                <w:kern w:val="2"/>
                <w:sz w:val="22"/>
                <w:szCs w:val="22"/>
              </w:rPr>
            </w:pPr>
            <w:r w:rsidRPr="0012142F">
              <w:rPr>
                <w:b/>
                <w:sz w:val="22"/>
                <w:szCs w:val="22"/>
              </w:rPr>
              <w:lastRenderedPageBreak/>
              <w:t>9.9. Tiekėjui taikoma bauda dėl Pirkėjo simbolių, pavadinimo ir ženklo reklamoje ar rinkodaroje naudojimo reikalavimų nesilaikymo bei draudimo naudotis Pirkėjo sukurtais</w:t>
            </w:r>
            <w:r w:rsidRPr="0012142F">
              <w:rPr>
                <w:bCs/>
                <w:sz w:val="22"/>
                <w:szCs w:val="22"/>
              </w:rPr>
              <w:t xml:space="preserve"> </w:t>
            </w:r>
            <w:r w:rsidRPr="0012142F">
              <w:rPr>
                <w:b/>
                <w:sz w:val="22"/>
                <w:szCs w:val="22"/>
              </w:rPr>
              <w:t>intelektiniais veiklos rezultatais nesilaikymo</w:t>
            </w:r>
          </w:p>
        </w:tc>
        <w:tc>
          <w:tcPr>
            <w:tcW w:w="6237" w:type="dxa"/>
            <w:gridSpan w:val="2"/>
          </w:tcPr>
          <w:p w14:paraId="5354982A" w14:textId="77777777" w:rsidR="001D746E" w:rsidRPr="0012142F" w:rsidRDefault="001D746E" w:rsidP="001D746E">
            <w:pPr>
              <w:rPr>
                <w:bCs/>
                <w:kern w:val="2"/>
                <w:sz w:val="22"/>
                <w:szCs w:val="22"/>
              </w:rPr>
            </w:pPr>
            <w:r w:rsidRPr="0012142F">
              <w:rPr>
                <w:bCs/>
                <w:kern w:val="2"/>
                <w:sz w:val="22"/>
                <w:szCs w:val="22"/>
              </w:rPr>
              <w:t>Netaikoma</w:t>
            </w:r>
          </w:p>
          <w:p w14:paraId="39D0982B" w14:textId="77777777" w:rsidR="001D746E" w:rsidRPr="0012142F" w:rsidRDefault="001D746E" w:rsidP="00132279">
            <w:pPr>
              <w:rPr>
                <w:color w:val="4472C4"/>
                <w:kern w:val="2"/>
                <w:sz w:val="22"/>
                <w:szCs w:val="22"/>
              </w:rPr>
            </w:pPr>
          </w:p>
        </w:tc>
      </w:tr>
      <w:tr w:rsidR="001D746E" w:rsidRPr="0012142F" w14:paraId="77AEF0AE" w14:textId="77777777" w:rsidTr="00937703">
        <w:trPr>
          <w:trHeight w:val="300"/>
        </w:trPr>
        <w:tc>
          <w:tcPr>
            <w:tcW w:w="3397" w:type="dxa"/>
          </w:tcPr>
          <w:p w14:paraId="17EC5DF4" w14:textId="49390910" w:rsidR="001D746E" w:rsidRPr="0012142F" w:rsidRDefault="001D746E" w:rsidP="00AC73F1">
            <w:pPr>
              <w:jc w:val="both"/>
              <w:rPr>
                <w:b/>
                <w:kern w:val="2"/>
                <w:sz w:val="22"/>
                <w:szCs w:val="22"/>
                <w:lang w:val="en-US"/>
              </w:rPr>
            </w:pPr>
            <w:r w:rsidRPr="0012142F">
              <w:rPr>
                <w:b/>
                <w:kern w:val="2"/>
                <w:sz w:val="22"/>
                <w:szCs w:val="22"/>
                <w:lang w:val="en-US"/>
              </w:rPr>
              <w:t xml:space="preserve">9.10. </w:t>
            </w:r>
            <w:r w:rsidRPr="0012142F">
              <w:rPr>
                <w:b/>
                <w:kern w:val="2"/>
                <w:sz w:val="22"/>
                <w:szCs w:val="22"/>
              </w:rPr>
              <w:t>Kitos netesybos</w:t>
            </w:r>
          </w:p>
        </w:tc>
        <w:tc>
          <w:tcPr>
            <w:tcW w:w="6237" w:type="dxa"/>
            <w:gridSpan w:val="2"/>
          </w:tcPr>
          <w:p w14:paraId="61DD08FE" w14:textId="12111DC3" w:rsidR="001D746E" w:rsidRPr="0012142F" w:rsidRDefault="00132279" w:rsidP="00132279">
            <w:pPr>
              <w:rPr>
                <w:color w:val="4472C4"/>
                <w:kern w:val="2"/>
                <w:sz w:val="22"/>
                <w:szCs w:val="22"/>
              </w:rPr>
            </w:pPr>
            <w:r w:rsidRPr="0012142F">
              <w:rPr>
                <w:bCs/>
                <w:kern w:val="2"/>
                <w:sz w:val="22"/>
                <w:szCs w:val="22"/>
              </w:rPr>
              <w:t>Netaikoma</w:t>
            </w:r>
          </w:p>
        </w:tc>
      </w:tr>
      <w:tr w:rsidR="001D746E" w:rsidRPr="0012142F" w14:paraId="7412B22E" w14:textId="77777777" w:rsidTr="00661472">
        <w:trPr>
          <w:trHeight w:val="300"/>
        </w:trPr>
        <w:tc>
          <w:tcPr>
            <w:tcW w:w="9634" w:type="dxa"/>
            <w:gridSpan w:val="3"/>
          </w:tcPr>
          <w:p w14:paraId="0D543F72" w14:textId="77777777" w:rsidR="001D746E" w:rsidRPr="0012142F" w:rsidRDefault="001D746E" w:rsidP="00AC73F1">
            <w:pPr>
              <w:jc w:val="both"/>
              <w:rPr>
                <w:color w:val="4472C4"/>
                <w:kern w:val="2"/>
                <w:sz w:val="22"/>
                <w:szCs w:val="22"/>
              </w:rPr>
            </w:pPr>
            <w:r w:rsidRPr="0012142F">
              <w:rPr>
                <w:b/>
                <w:kern w:val="2"/>
                <w:sz w:val="22"/>
                <w:szCs w:val="22"/>
              </w:rPr>
              <w:t>10. ESMINĖS SUTARTIES SĄLYGOS</w:t>
            </w:r>
          </w:p>
        </w:tc>
      </w:tr>
      <w:tr w:rsidR="001D746E" w:rsidRPr="0012142F" w14:paraId="4A74E676" w14:textId="77777777" w:rsidTr="00937703">
        <w:trPr>
          <w:trHeight w:val="300"/>
        </w:trPr>
        <w:tc>
          <w:tcPr>
            <w:tcW w:w="3397" w:type="dxa"/>
          </w:tcPr>
          <w:p w14:paraId="0C4A90A4" w14:textId="48800356" w:rsidR="001D746E" w:rsidRPr="0012142F" w:rsidRDefault="001D746E" w:rsidP="00AC73F1">
            <w:pPr>
              <w:jc w:val="both"/>
              <w:rPr>
                <w:b/>
                <w:kern w:val="2"/>
                <w:sz w:val="22"/>
                <w:szCs w:val="22"/>
                <w:lang w:val="en-US"/>
              </w:rPr>
            </w:pPr>
            <w:r w:rsidRPr="0012142F">
              <w:rPr>
                <w:b/>
                <w:kern w:val="2"/>
                <w:sz w:val="22"/>
                <w:szCs w:val="22"/>
                <w:lang w:val="en-US"/>
              </w:rPr>
              <w:t xml:space="preserve">10.1. </w:t>
            </w:r>
            <w:r w:rsidRPr="0012142F">
              <w:rPr>
                <w:b/>
                <w:kern w:val="2"/>
                <w:sz w:val="22"/>
                <w:szCs w:val="22"/>
              </w:rPr>
              <w:t>Esminės Sutarties sąlygos</w:t>
            </w:r>
          </w:p>
        </w:tc>
        <w:tc>
          <w:tcPr>
            <w:tcW w:w="6237" w:type="dxa"/>
            <w:gridSpan w:val="2"/>
          </w:tcPr>
          <w:p w14:paraId="45777B51" w14:textId="3D076607" w:rsidR="001B7BE5" w:rsidRPr="001B7BE5" w:rsidRDefault="001B7BE5" w:rsidP="00300875">
            <w:pPr>
              <w:jc w:val="both"/>
              <w:rPr>
                <w:kern w:val="2"/>
                <w:sz w:val="22"/>
                <w:szCs w:val="22"/>
              </w:rPr>
            </w:pPr>
            <w:r w:rsidRPr="001B7BE5">
              <w:rPr>
                <w:kern w:val="2"/>
                <w:sz w:val="22"/>
                <w:szCs w:val="22"/>
              </w:rPr>
              <w:t>10.1.</w:t>
            </w:r>
            <w:r w:rsidR="0037360A">
              <w:rPr>
                <w:kern w:val="2"/>
                <w:sz w:val="22"/>
                <w:szCs w:val="22"/>
              </w:rPr>
              <w:t>1</w:t>
            </w:r>
            <w:r w:rsidRPr="001B7BE5">
              <w:rPr>
                <w:kern w:val="2"/>
                <w:sz w:val="22"/>
                <w:szCs w:val="22"/>
              </w:rPr>
              <w:t>. tinkamas ir laiku suteiktų Paslaugų teikimas pagal Sutarties, Techninės specifikacijos ir Tiekėjo pasiūlymo reikalavimus;</w:t>
            </w:r>
          </w:p>
          <w:p w14:paraId="1AD3CD3A" w14:textId="7C3230B5" w:rsidR="001F2E59" w:rsidRPr="0012142F" w:rsidRDefault="001B7BE5" w:rsidP="00300875">
            <w:pPr>
              <w:jc w:val="both"/>
              <w:rPr>
                <w:color w:val="4472C4"/>
                <w:kern w:val="2"/>
                <w:sz w:val="22"/>
                <w:szCs w:val="22"/>
              </w:rPr>
            </w:pPr>
            <w:r w:rsidRPr="001B7BE5">
              <w:rPr>
                <w:kern w:val="2"/>
                <w:sz w:val="22"/>
                <w:szCs w:val="22"/>
              </w:rPr>
              <w:t>10.1.</w:t>
            </w:r>
            <w:r w:rsidR="0037360A">
              <w:rPr>
                <w:kern w:val="2"/>
                <w:sz w:val="22"/>
                <w:szCs w:val="22"/>
              </w:rPr>
              <w:t>2</w:t>
            </w:r>
            <w:r w:rsidRPr="001B7BE5">
              <w:rPr>
                <w:kern w:val="2"/>
                <w:sz w:val="22"/>
                <w:szCs w:val="22"/>
              </w:rPr>
              <w:t>. teisės aktų ir Techninėje specifikacijoje nustatytų reikalavimų Paslaugoms laikymasis.</w:t>
            </w:r>
          </w:p>
        </w:tc>
      </w:tr>
      <w:tr w:rsidR="001D746E" w:rsidRPr="0012142F" w14:paraId="68A8F8F5" w14:textId="77777777" w:rsidTr="00937703">
        <w:trPr>
          <w:trHeight w:val="300"/>
        </w:trPr>
        <w:tc>
          <w:tcPr>
            <w:tcW w:w="3397" w:type="dxa"/>
          </w:tcPr>
          <w:p w14:paraId="458F7686" w14:textId="28A3D4D6" w:rsidR="001D746E" w:rsidRPr="0012142F" w:rsidRDefault="001D746E" w:rsidP="001D746E">
            <w:pPr>
              <w:rPr>
                <w:b/>
                <w:kern w:val="2"/>
                <w:sz w:val="22"/>
                <w:szCs w:val="22"/>
              </w:rPr>
            </w:pPr>
            <w:r w:rsidRPr="0012142F">
              <w:rPr>
                <w:b/>
                <w:bCs/>
                <w:sz w:val="22"/>
                <w:szCs w:val="22"/>
              </w:rPr>
              <w:t>10.2. Dideli arba nuolatiniai esminės Sutarties sąlygos vykdymo trūkumai</w:t>
            </w:r>
          </w:p>
        </w:tc>
        <w:tc>
          <w:tcPr>
            <w:tcW w:w="6237" w:type="dxa"/>
            <w:gridSpan w:val="2"/>
          </w:tcPr>
          <w:p w14:paraId="5379AA0F" w14:textId="7C0E0E31" w:rsidR="009E5C1B" w:rsidRPr="009E5C1B" w:rsidRDefault="00440A21" w:rsidP="009E5C1B">
            <w:pPr>
              <w:spacing w:line="276" w:lineRule="auto"/>
              <w:jc w:val="both"/>
              <w:textAlignment w:val="baseline"/>
              <w:rPr>
                <w:rFonts w:eastAsia="Arial"/>
                <w:sz w:val="22"/>
                <w:szCs w:val="22"/>
              </w:rPr>
            </w:pPr>
            <w:r>
              <w:rPr>
                <w:rFonts w:eastAsia="Arial"/>
                <w:sz w:val="22"/>
                <w:szCs w:val="22"/>
              </w:rPr>
              <w:t xml:space="preserve">Netaikoma </w:t>
            </w:r>
          </w:p>
          <w:p w14:paraId="2BC2BBBD" w14:textId="6DDA68DE" w:rsidR="001D746E" w:rsidRPr="0012142F" w:rsidRDefault="001D746E" w:rsidP="002E11B1">
            <w:pPr>
              <w:spacing w:line="276" w:lineRule="auto"/>
              <w:jc w:val="both"/>
              <w:textAlignment w:val="baseline"/>
              <w:rPr>
                <w:kern w:val="2"/>
                <w:sz w:val="22"/>
                <w:szCs w:val="22"/>
              </w:rPr>
            </w:pPr>
          </w:p>
        </w:tc>
      </w:tr>
      <w:tr w:rsidR="001D746E" w:rsidRPr="0012142F" w14:paraId="5D5614C8" w14:textId="77777777" w:rsidTr="00661472">
        <w:trPr>
          <w:trHeight w:val="300"/>
        </w:trPr>
        <w:tc>
          <w:tcPr>
            <w:tcW w:w="9634" w:type="dxa"/>
            <w:gridSpan w:val="3"/>
          </w:tcPr>
          <w:p w14:paraId="01BA2625" w14:textId="77777777" w:rsidR="001D746E" w:rsidRPr="0012142F" w:rsidRDefault="001D746E" w:rsidP="001D746E">
            <w:pPr>
              <w:jc w:val="center"/>
              <w:rPr>
                <w:b/>
                <w:kern w:val="2"/>
                <w:sz w:val="22"/>
                <w:szCs w:val="22"/>
              </w:rPr>
            </w:pPr>
            <w:r w:rsidRPr="0012142F">
              <w:rPr>
                <w:b/>
                <w:kern w:val="2"/>
                <w:sz w:val="22"/>
                <w:szCs w:val="22"/>
              </w:rPr>
              <w:t>11. SUTARTIES GALIOJIMAS IR KEITIMAS</w:t>
            </w:r>
          </w:p>
        </w:tc>
      </w:tr>
      <w:tr w:rsidR="001D746E" w:rsidRPr="0012142F" w14:paraId="01B4A21F" w14:textId="77777777" w:rsidTr="00937703">
        <w:trPr>
          <w:trHeight w:val="300"/>
        </w:trPr>
        <w:tc>
          <w:tcPr>
            <w:tcW w:w="3397" w:type="dxa"/>
          </w:tcPr>
          <w:p w14:paraId="4A683777" w14:textId="77777777" w:rsidR="001D746E" w:rsidRPr="0012142F" w:rsidRDefault="001D746E" w:rsidP="001D746E">
            <w:pPr>
              <w:rPr>
                <w:b/>
                <w:kern w:val="2"/>
                <w:sz w:val="22"/>
                <w:szCs w:val="22"/>
              </w:rPr>
            </w:pPr>
            <w:r w:rsidRPr="0012142F">
              <w:rPr>
                <w:b/>
                <w:sz w:val="22"/>
                <w:szCs w:val="22"/>
              </w:rPr>
              <w:t>11.1. Sutarties sudarymas ir įsigaliojimas</w:t>
            </w:r>
          </w:p>
        </w:tc>
        <w:tc>
          <w:tcPr>
            <w:tcW w:w="6237" w:type="dxa"/>
            <w:gridSpan w:val="2"/>
          </w:tcPr>
          <w:p w14:paraId="02F4D573" w14:textId="65529B1A" w:rsidR="004E5CBA" w:rsidRPr="004E5CBA" w:rsidRDefault="004E5CBA" w:rsidP="004E5CBA">
            <w:pPr>
              <w:jc w:val="both"/>
              <w:rPr>
                <w:kern w:val="2"/>
                <w:sz w:val="22"/>
                <w:szCs w:val="22"/>
              </w:rPr>
            </w:pPr>
            <w:r w:rsidRPr="004E5CBA">
              <w:rPr>
                <w:kern w:val="2"/>
                <w:sz w:val="22"/>
                <w:szCs w:val="22"/>
              </w:rPr>
              <w:t>Ši Sutartis laikoma sudaryta ir įsigalioja nuo Sutarties pasirašymo dienos (antrosios Šalies pasirašymo dieną).</w:t>
            </w:r>
          </w:p>
          <w:p w14:paraId="7396F7FD" w14:textId="2E47B69E" w:rsidR="001D746E" w:rsidRPr="0012142F" w:rsidRDefault="004E5CBA" w:rsidP="00F23CFE">
            <w:pPr>
              <w:jc w:val="both"/>
              <w:rPr>
                <w:color w:val="4472C4"/>
                <w:kern w:val="2"/>
                <w:sz w:val="22"/>
                <w:szCs w:val="22"/>
              </w:rPr>
            </w:pPr>
            <w:r w:rsidRPr="004E5CBA">
              <w:rPr>
                <w:kern w:val="2"/>
                <w:sz w:val="22"/>
                <w:szCs w:val="22"/>
              </w:rPr>
              <w:t xml:space="preserve">Sutartis galioja iki visiško Šalių sutartinių įsipareigojimų įvykdymo, įskaitant galutinį atsiskaitymą, tačiau ne ilgiau kaip </w:t>
            </w:r>
            <w:r w:rsidR="008B344A">
              <w:rPr>
                <w:kern w:val="2"/>
                <w:sz w:val="22"/>
                <w:szCs w:val="22"/>
              </w:rPr>
              <w:t>2</w:t>
            </w:r>
            <w:r w:rsidR="0040734E">
              <w:rPr>
                <w:kern w:val="2"/>
                <w:sz w:val="22"/>
                <w:szCs w:val="22"/>
              </w:rPr>
              <w:t>5</w:t>
            </w:r>
            <w:r w:rsidRPr="004E5CBA">
              <w:rPr>
                <w:kern w:val="2"/>
                <w:sz w:val="22"/>
                <w:szCs w:val="22"/>
              </w:rPr>
              <w:t xml:space="preserve"> (</w:t>
            </w:r>
            <w:r w:rsidR="00440A21">
              <w:rPr>
                <w:kern w:val="2"/>
                <w:sz w:val="22"/>
                <w:szCs w:val="22"/>
              </w:rPr>
              <w:t>d</w:t>
            </w:r>
            <w:r w:rsidR="0040734E">
              <w:rPr>
                <w:kern w:val="2"/>
                <w:sz w:val="22"/>
                <w:szCs w:val="22"/>
              </w:rPr>
              <w:t xml:space="preserve">videšimt penkis) </w:t>
            </w:r>
            <w:r w:rsidRPr="004E5CBA">
              <w:rPr>
                <w:kern w:val="2"/>
                <w:sz w:val="22"/>
                <w:szCs w:val="22"/>
              </w:rPr>
              <w:t>mėnesius</w:t>
            </w:r>
            <w:r w:rsidR="0040734E">
              <w:rPr>
                <w:kern w:val="2"/>
                <w:sz w:val="22"/>
                <w:szCs w:val="22"/>
              </w:rPr>
              <w:t xml:space="preserve"> (įskaitant apmokėjimo už paslaugas terminą)</w:t>
            </w:r>
            <w:r w:rsidRPr="004E5CBA">
              <w:rPr>
                <w:kern w:val="2"/>
                <w:sz w:val="22"/>
                <w:szCs w:val="22"/>
              </w:rPr>
              <w:t xml:space="preserve"> nuo Sutarties įsigaliojimo dienos.</w:t>
            </w:r>
          </w:p>
        </w:tc>
      </w:tr>
      <w:tr w:rsidR="001D746E" w:rsidRPr="0012142F" w14:paraId="0D3292E1" w14:textId="77777777" w:rsidTr="00937703">
        <w:trPr>
          <w:trHeight w:val="300"/>
        </w:trPr>
        <w:tc>
          <w:tcPr>
            <w:tcW w:w="3397" w:type="dxa"/>
          </w:tcPr>
          <w:p w14:paraId="09BC2075" w14:textId="316E2550" w:rsidR="001D746E" w:rsidRPr="0012142F" w:rsidRDefault="001D746E" w:rsidP="001D746E">
            <w:pPr>
              <w:rPr>
                <w:b/>
                <w:kern w:val="2"/>
                <w:sz w:val="22"/>
                <w:szCs w:val="22"/>
              </w:rPr>
            </w:pPr>
            <w:r w:rsidRPr="0012142F">
              <w:rPr>
                <w:b/>
                <w:kern w:val="2"/>
                <w:sz w:val="22"/>
                <w:szCs w:val="22"/>
              </w:rPr>
              <w:t>11.2. Sutarties galiojimo termino pratęsimas</w:t>
            </w:r>
          </w:p>
        </w:tc>
        <w:tc>
          <w:tcPr>
            <w:tcW w:w="6237" w:type="dxa"/>
            <w:gridSpan w:val="2"/>
          </w:tcPr>
          <w:p w14:paraId="782060E8" w14:textId="6E71DF4A" w:rsidR="001D746E" w:rsidRPr="0012142F" w:rsidRDefault="008B344A" w:rsidP="00CB045B">
            <w:pPr>
              <w:jc w:val="both"/>
              <w:rPr>
                <w:kern w:val="2"/>
                <w:sz w:val="22"/>
                <w:szCs w:val="22"/>
              </w:rPr>
            </w:pPr>
            <w:r>
              <w:rPr>
                <w:kern w:val="2"/>
                <w:sz w:val="22"/>
                <w:szCs w:val="22"/>
              </w:rPr>
              <w:t>Netaikoma</w:t>
            </w:r>
          </w:p>
        </w:tc>
      </w:tr>
      <w:tr w:rsidR="001D746E" w:rsidRPr="0012142F" w14:paraId="7FE809EC" w14:textId="77777777" w:rsidTr="00661472">
        <w:trPr>
          <w:trHeight w:val="300"/>
        </w:trPr>
        <w:tc>
          <w:tcPr>
            <w:tcW w:w="9634" w:type="dxa"/>
            <w:gridSpan w:val="3"/>
          </w:tcPr>
          <w:p w14:paraId="6839791C" w14:textId="77777777" w:rsidR="001D746E" w:rsidRPr="0012142F" w:rsidRDefault="001D746E" w:rsidP="001D746E">
            <w:pPr>
              <w:jc w:val="center"/>
              <w:rPr>
                <w:b/>
                <w:kern w:val="2"/>
                <w:sz w:val="22"/>
                <w:szCs w:val="22"/>
              </w:rPr>
            </w:pPr>
            <w:r w:rsidRPr="0012142F">
              <w:rPr>
                <w:b/>
                <w:kern w:val="2"/>
                <w:sz w:val="22"/>
                <w:szCs w:val="22"/>
              </w:rPr>
              <w:t>12. SUTARTIES NUTRAUKIMAS</w:t>
            </w:r>
          </w:p>
        </w:tc>
      </w:tr>
      <w:tr w:rsidR="001D746E" w:rsidRPr="0012142F" w14:paraId="519D54A3" w14:textId="77777777" w:rsidTr="00937703">
        <w:trPr>
          <w:trHeight w:val="300"/>
        </w:trPr>
        <w:tc>
          <w:tcPr>
            <w:tcW w:w="3397" w:type="dxa"/>
            <w:tcBorders>
              <w:top w:val="single" w:sz="4" w:space="0" w:color="auto"/>
              <w:left w:val="single" w:sz="4" w:space="0" w:color="auto"/>
              <w:bottom w:val="single" w:sz="4" w:space="0" w:color="auto"/>
              <w:right w:val="single" w:sz="4" w:space="0" w:color="auto"/>
            </w:tcBorders>
          </w:tcPr>
          <w:p w14:paraId="03D1B260" w14:textId="77777777" w:rsidR="001D746E" w:rsidRPr="0012142F" w:rsidRDefault="001D746E" w:rsidP="001D746E">
            <w:pPr>
              <w:rPr>
                <w:b/>
                <w:kern w:val="2"/>
                <w:sz w:val="22"/>
                <w:szCs w:val="22"/>
              </w:rPr>
            </w:pPr>
            <w:r w:rsidRPr="0012142F">
              <w:rPr>
                <w:b/>
                <w:kern w:val="2"/>
                <w:sz w:val="22"/>
                <w:szCs w:val="22"/>
              </w:rPr>
              <w:t>12.1. Sutarties nutraukimo pagrindai</w:t>
            </w:r>
          </w:p>
        </w:tc>
        <w:tc>
          <w:tcPr>
            <w:tcW w:w="6237" w:type="dxa"/>
            <w:gridSpan w:val="2"/>
            <w:tcBorders>
              <w:top w:val="single" w:sz="4" w:space="0" w:color="auto"/>
              <w:left w:val="single" w:sz="4" w:space="0" w:color="auto"/>
              <w:bottom w:val="single" w:sz="4" w:space="0" w:color="auto"/>
              <w:right w:val="single" w:sz="4" w:space="0" w:color="auto"/>
            </w:tcBorders>
          </w:tcPr>
          <w:p w14:paraId="251C8169" w14:textId="496527D0" w:rsidR="001D746E" w:rsidRPr="0012142F" w:rsidRDefault="0066276E" w:rsidP="008B344A">
            <w:pPr>
              <w:jc w:val="both"/>
              <w:rPr>
                <w:color w:val="4472C4"/>
                <w:kern w:val="2"/>
                <w:sz w:val="22"/>
                <w:szCs w:val="22"/>
              </w:rPr>
            </w:pPr>
            <w:r w:rsidRPr="00C34E43">
              <w:rPr>
                <w:kern w:val="2"/>
                <w:sz w:val="22"/>
                <w:szCs w:val="22"/>
              </w:rPr>
              <w:t>Sutartis gali būti nutraukiama rašytiniu Šalių susitarimu arba vienašališkai, Bendrosiose sąlygose nustatyta tvarka.</w:t>
            </w:r>
          </w:p>
        </w:tc>
      </w:tr>
      <w:tr w:rsidR="001D746E" w:rsidRPr="0012142F" w14:paraId="57B2F7FC" w14:textId="77777777" w:rsidTr="00937703">
        <w:trPr>
          <w:trHeight w:val="300"/>
        </w:trPr>
        <w:tc>
          <w:tcPr>
            <w:tcW w:w="3397" w:type="dxa"/>
            <w:tcBorders>
              <w:top w:val="single" w:sz="4" w:space="0" w:color="auto"/>
              <w:left w:val="single" w:sz="4" w:space="0" w:color="auto"/>
              <w:bottom w:val="single" w:sz="4" w:space="0" w:color="auto"/>
              <w:right w:val="single" w:sz="4" w:space="0" w:color="auto"/>
            </w:tcBorders>
          </w:tcPr>
          <w:p w14:paraId="1BC4D399" w14:textId="4C16CD48" w:rsidR="001D746E" w:rsidRPr="0012142F" w:rsidRDefault="001D746E" w:rsidP="001D746E">
            <w:pPr>
              <w:rPr>
                <w:b/>
                <w:kern w:val="2"/>
                <w:sz w:val="22"/>
                <w:szCs w:val="22"/>
              </w:rPr>
            </w:pPr>
            <w:r w:rsidRPr="0012142F">
              <w:rPr>
                <w:b/>
                <w:kern w:val="2"/>
                <w:sz w:val="22"/>
                <w:szCs w:val="22"/>
              </w:rPr>
              <w:t xml:space="preserve">12.2. Esminiai Sutarties </w:t>
            </w:r>
            <w:r w:rsidRPr="0012142F">
              <w:rPr>
                <w:b/>
                <w:sz w:val="22"/>
                <w:szCs w:val="22"/>
              </w:rPr>
              <w:t>pažeidimai</w:t>
            </w:r>
          </w:p>
        </w:tc>
        <w:tc>
          <w:tcPr>
            <w:tcW w:w="6237" w:type="dxa"/>
            <w:gridSpan w:val="2"/>
            <w:tcBorders>
              <w:top w:val="single" w:sz="4" w:space="0" w:color="auto"/>
              <w:left w:val="single" w:sz="4" w:space="0" w:color="auto"/>
              <w:bottom w:val="single" w:sz="4" w:space="0" w:color="auto"/>
              <w:right w:val="single" w:sz="4" w:space="0" w:color="auto"/>
            </w:tcBorders>
          </w:tcPr>
          <w:p w14:paraId="729C383C" w14:textId="77777777" w:rsidR="009A0DC0" w:rsidRPr="0031615F" w:rsidRDefault="009A0DC0" w:rsidP="008B344A">
            <w:pPr>
              <w:jc w:val="both"/>
              <w:rPr>
                <w:kern w:val="2"/>
                <w:sz w:val="22"/>
                <w:szCs w:val="22"/>
              </w:rPr>
            </w:pPr>
            <w:r w:rsidRPr="0031615F">
              <w:rPr>
                <w:kern w:val="2"/>
                <w:sz w:val="22"/>
                <w:szCs w:val="22"/>
              </w:rPr>
              <w:t>12.2.1. jeigu Tiekėjas nevykdo prisiimtų įsipareigojimų už Sutartyje nustatytą Sutarties kainą / įkainius;</w:t>
            </w:r>
          </w:p>
          <w:p w14:paraId="0B019B64" w14:textId="725C4434" w:rsidR="001D746E" w:rsidRPr="0012142F" w:rsidRDefault="009A0DC0" w:rsidP="008B344A">
            <w:pPr>
              <w:jc w:val="both"/>
              <w:rPr>
                <w:rFonts w:eastAsia="Arial"/>
                <w:color w:val="FF0000"/>
                <w:kern w:val="2"/>
                <w:sz w:val="22"/>
                <w:szCs w:val="22"/>
              </w:rPr>
            </w:pPr>
            <w:r w:rsidRPr="0031615F">
              <w:rPr>
                <w:sz w:val="22"/>
                <w:szCs w:val="22"/>
              </w:rPr>
              <w:t>12.2.2</w:t>
            </w:r>
            <w:r w:rsidRPr="0031615F">
              <w:rPr>
                <w:rFonts w:eastAsia="Arial"/>
                <w:kern w:val="2"/>
                <w:sz w:val="22"/>
                <w:szCs w:val="22"/>
                <w:lang w:val="lt"/>
              </w:rPr>
              <w:t>. Tiekėjas daugiau kaip 2 (du) kartus suteikia Paslaugas, kurios neatitinka Sutartyje ir (ar) įstatymuose nustatytų reikalavimų Paslaugoms</w:t>
            </w:r>
            <w:r w:rsidRPr="0012142F">
              <w:rPr>
                <w:color w:val="FF0000"/>
                <w:kern w:val="2"/>
                <w:sz w:val="22"/>
                <w:szCs w:val="22"/>
              </w:rPr>
              <w:t xml:space="preserve"> </w:t>
            </w:r>
          </w:p>
        </w:tc>
      </w:tr>
      <w:tr w:rsidR="001D746E" w:rsidRPr="0012142F" w14:paraId="46270E91" w14:textId="77777777" w:rsidTr="00661472">
        <w:trPr>
          <w:trHeight w:val="300"/>
        </w:trPr>
        <w:tc>
          <w:tcPr>
            <w:tcW w:w="9634" w:type="dxa"/>
            <w:gridSpan w:val="3"/>
          </w:tcPr>
          <w:p w14:paraId="07E06248" w14:textId="58B1750D" w:rsidR="001D746E" w:rsidRPr="0012142F" w:rsidRDefault="001D746E" w:rsidP="001D746E">
            <w:pPr>
              <w:jc w:val="center"/>
              <w:rPr>
                <w:kern w:val="2"/>
                <w:sz w:val="22"/>
                <w:szCs w:val="22"/>
              </w:rPr>
            </w:pPr>
            <w:r w:rsidRPr="0012142F">
              <w:rPr>
                <w:b/>
                <w:kern w:val="2"/>
                <w:sz w:val="22"/>
                <w:szCs w:val="22"/>
              </w:rPr>
              <w:t xml:space="preserve">13. APLINKOS APSAUGOS IR SOCIALINIAI KRITERIJAI </w:t>
            </w:r>
          </w:p>
        </w:tc>
      </w:tr>
      <w:tr w:rsidR="001D746E" w:rsidRPr="0012142F" w14:paraId="18AE2F61" w14:textId="77777777" w:rsidTr="00937703">
        <w:trPr>
          <w:trHeight w:val="300"/>
        </w:trPr>
        <w:tc>
          <w:tcPr>
            <w:tcW w:w="3397" w:type="dxa"/>
          </w:tcPr>
          <w:p w14:paraId="6366A32C" w14:textId="77777777" w:rsidR="001D746E" w:rsidRPr="0012142F" w:rsidRDefault="001D746E" w:rsidP="00223928">
            <w:pPr>
              <w:jc w:val="both"/>
              <w:rPr>
                <w:b/>
                <w:kern w:val="2"/>
                <w:sz w:val="22"/>
                <w:szCs w:val="22"/>
              </w:rPr>
            </w:pPr>
            <w:r w:rsidRPr="0012142F">
              <w:rPr>
                <w:b/>
                <w:kern w:val="2"/>
                <w:sz w:val="22"/>
                <w:szCs w:val="22"/>
              </w:rPr>
              <w:t xml:space="preserve">13.1. Su perkamomis paslaugomis susiję  aplinkos apsaugos kriterijai </w:t>
            </w:r>
          </w:p>
        </w:tc>
        <w:tc>
          <w:tcPr>
            <w:tcW w:w="6237" w:type="dxa"/>
            <w:gridSpan w:val="2"/>
          </w:tcPr>
          <w:p w14:paraId="3F14B69B" w14:textId="766F9DC8" w:rsidR="00394DDA" w:rsidRPr="00145274" w:rsidRDefault="00804ACA" w:rsidP="00804ACA">
            <w:pPr>
              <w:spacing w:line="276" w:lineRule="auto"/>
              <w:jc w:val="both"/>
              <w:rPr>
                <w:kern w:val="2"/>
                <w:sz w:val="22"/>
                <w:szCs w:val="22"/>
              </w:rPr>
            </w:pPr>
            <w:r w:rsidRPr="00804ACA">
              <w:rPr>
                <w:b/>
                <w:bCs/>
                <w:color w:val="000000"/>
                <w:sz w:val="22"/>
                <w:szCs w:val="22"/>
              </w:rPr>
              <w:t>13.1. Su perkamomis paslaugomis susiję aplinkos apsaugos kriterijai:</w:t>
            </w:r>
            <w:r w:rsidR="0006125C">
              <w:rPr>
                <w:b/>
                <w:bCs/>
                <w:color w:val="000000"/>
                <w:sz w:val="22"/>
                <w:szCs w:val="22"/>
              </w:rPr>
              <w:t xml:space="preserve"> </w:t>
            </w:r>
            <w:r w:rsidRPr="00804ACA">
              <w:rPr>
                <w:color w:val="000000"/>
                <w:sz w:val="22"/>
                <w:szCs w:val="22"/>
              </w:rPr>
              <w:t>Pirkimas vykdomas kaip žaliasis pirkimas, vadovaujantis Lietuvos Respublikos aplinkos ministro 2011 m. birželio 28 d. įsakymu Nr. D1-508 „Dėl Aplinkos apsaugos kriterijų taikymo, vykdant žaliuosius pirkimus, tvarkos aprašo patvirtinimo“ (toliau – Tvarkos aprašas). Pirkimo objektui taikomi pirkimo dokumentuose ir Sutarties priede Nr. 1 „Techninė specifikacija“ nustatyti aplinkos apsaugos</w:t>
            </w:r>
            <w:r w:rsidRPr="00804ACA">
              <w:rPr>
                <w:b/>
                <w:bCs/>
                <w:color w:val="000000"/>
                <w:sz w:val="22"/>
                <w:szCs w:val="22"/>
              </w:rPr>
              <w:t xml:space="preserve"> </w:t>
            </w:r>
            <w:r w:rsidRPr="00804ACA">
              <w:rPr>
                <w:color w:val="000000"/>
                <w:sz w:val="22"/>
                <w:szCs w:val="22"/>
              </w:rPr>
              <w:t>reikalavimai pagal Tvarkos aprašo 4.4.3 papunktį, kadangi perkama nematerialaus pobūdžio (intelektinė) paslauga, nesusijusi su materialaus objekto sukūrimu, kurios teikimo metu nėra numatomas reikšmingas neigiamas poveikis aplinkai, nesukuriamas taršos šaltinis ir negeneruojamos atliekos.</w:t>
            </w:r>
            <w:r w:rsidR="007D18FE">
              <w:rPr>
                <w:color w:val="000000"/>
                <w:sz w:val="22"/>
                <w:szCs w:val="22"/>
              </w:rPr>
              <w:t xml:space="preserve"> </w:t>
            </w:r>
            <w:r w:rsidRPr="00804ACA">
              <w:rPr>
                <w:color w:val="000000"/>
                <w:sz w:val="22"/>
                <w:szCs w:val="22"/>
              </w:rPr>
              <w:t xml:space="preserve">Šalys susitaria, kad Paslaugos </w:t>
            </w:r>
            <w:r w:rsidRPr="00804ACA">
              <w:rPr>
                <w:color w:val="000000"/>
                <w:sz w:val="22"/>
                <w:szCs w:val="22"/>
              </w:rPr>
              <w:lastRenderedPageBreak/>
              <w:t>teikėjas įsipareigoja bendrauti su Paslaugos gavėju elektroninėmis priemonėmis (telefonu, elektroniniu paštu ar kt.), mažinti popieriaus sunaudojimą, atsisakyti nebūtino dokumentų kopijavimo ir spausdinimo. Visi su Sutarties vykdymu susiję dokumentai Paslaugos gavėjui turi būti teikiami tik elektroniniu formatu, išskyrus atvejus, kai popierinis formatas yra privalomas pagal galiojančius teisės aktus arba Paslaugos gavėjas nurodo tokį būtinumą. Tokiais išimtiniais atvejais turi būti naudojamas perdirbtas popierius, atitinkantis minimaliuosius aplinkos apsaugos kriterijus, patvirtintus Lietuvos Respublikos aplinkos ministro 2011 m. birželio 28 d. įsakymu Nr. D1-508.</w:t>
            </w:r>
          </w:p>
        </w:tc>
      </w:tr>
      <w:tr w:rsidR="001D746E" w:rsidRPr="0012142F" w14:paraId="71B127CD" w14:textId="77777777" w:rsidTr="00937703">
        <w:trPr>
          <w:trHeight w:val="300"/>
        </w:trPr>
        <w:tc>
          <w:tcPr>
            <w:tcW w:w="3397" w:type="dxa"/>
          </w:tcPr>
          <w:p w14:paraId="6D5C5242" w14:textId="77777777" w:rsidR="001D746E" w:rsidRPr="0012142F" w:rsidRDefault="001D746E" w:rsidP="00223928">
            <w:pPr>
              <w:jc w:val="both"/>
              <w:rPr>
                <w:b/>
                <w:kern w:val="2"/>
                <w:sz w:val="22"/>
                <w:szCs w:val="22"/>
              </w:rPr>
            </w:pPr>
            <w:r w:rsidRPr="0012142F">
              <w:rPr>
                <w:b/>
                <w:kern w:val="2"/>
                <w:sz w:val="22"/>
                <w:szCs w:val="22"/>
              </w:rPr>
              <w:lastRenderedPageBreak/>
              <w:t>13.2. Su perkamomis Paslaugomis susiję socialiniai kriterijai</w:t>
            </w:r>
          </w:p>
        </w:tc>
        <w:tc>
          <w:tcPr>
            <w:tcW w:w="6237" w:type="dxa"/>
            <w:gridSpan w:val="2"/>
          </w:tcPr>
          <w:p w14:paraId="7170065E" w14:textId="7CDCF04F" w:rsidR="001D746E" w:rsidRPr="0012142F" w:rsidRDefault="001D746E" w:rsidP="00223928">
            <w:pPr>
              <w:jc w:val="both"/>
              <w:rPr>
                <w:color w:val="0070C0"/>
                <w:kern w:val="2"/>
                <w:sz w:val="22"/>
                <w:szCs w:val="22"/>
              </w:rPr>
            </w:pPr>
            <w:r w:rsidRPr="0012142F">
              <w:rPr>
                <w:color w:val="000000"/>
                <w:kern w:val="2"/>
                <w:sz w:val="22"/>
                <w:szCs w:val="22"/>
                <w:shd w:val="clear" w:color="auto" w:fill="FFFFFF"/>
              </w:rPr>
              <w:t>Netaikoma</w:t>
            </w:r>
          </w:p>
        </w:tc>
      </w:tr>
      <w:tr w:rsidR="001D746E" w:rsidRPr="0012142F" w14:paraId="0E3437C2" w14:textId="77777777" w:rsidTr="00661472">
        <w:trPr>
          <w:trHeight w:val="300"/>
        </w:trPr>
        <w:tc>
          <w:tcPr>
            <w:tcW w:w="9634" w:type="dxa"/>
            <w:gridSpan w:val="3"/>
          </w:tcPr>
          <w:p w14:paraId="3450D3CB" w14:textId="77777777" w:rsidR="001D746E" w:rsidRPr="0012142F" w:rsidRDefault="001D746E" w:rsidP="001D746E">
            <w:pPr>
              <w:jc w:val="center"/>
              <w:rPr>
                <w:b/>
                <w:kern w:val="2"/>
                <w:sz w:val="22"/>
                <w:szCs w:val="22"/>
              </w:rPr>
            </w:pPr>
            <w:r w:rsidRPr="0012142F">
              <w:rPr>
                <w:b/>
                <w:kern w:val="2"/>
                <w:sz w:val="22"/>
                <w:szCs w:val="22"/>
              </w:rPr>
              <w:t xml:space="preserve">14. BENDRŲJŲ SĄLYGŲ PAKEITIMAI IR PAPILDYMAI </w:t>
            </w:r>
          </w:p>
          <w:p w14:paraId="1BD9D104" w14:textId="42FBFE49" w:rsidR="001D746E" w:rsidRPr="0012142F" w:rsidRDefault="001D746E" w:rsidP="001D746E">
            <w:pPr>
              <w:jc w:val="center"/>
              <w:rPr>
                <w:kern w:val="2"/>
                <w:sz w:val="22"/>
                <w:szCs w:val="22"/>
              </w:rPr>
            </w:pPr>
          </w:p>
        </w:tc>
      </w:tr>
      <w:tr w:rsidR="001D746E" w:rsidRPr="0012142F" w14:paraId="00CDF661" w14:textId="77777777" w:rsidTr="00937703">
        <w:trPr>
          <w:trHeight w:val="300"/>
        </w:trPr>
        <w:tc>
          <w:tcPr>
            <w:tcW w:w="3397" w:type="dxa"/>
          </w:tcPr>
          <w:p w14:paraId="044BD4E3" w14:textId="77777777" w:rsidR="001D746E" w:rsidRPr="0012142F" w:rsidRDefault="001D746E" w:rsidP="00123D41">
            <w:pPr>
              <w:jc w:val="both"/>
              <w:rPr>
                <w:b/>
                <w:kern w:val="2"/>
                <w:sz w:val="22"/>
                <w:szCs w:val="22"/>
              </w:rPr>
            </w:pPr>
            <w:r w:rsidRPr="0012142F">
              <w:rPr>
                <w:b/>
                <w:kern w:val="2"/>
                <w:sz w:val="22"/>
                <w:szCs w:val="22"/>
              </w:rPr>
              <w:t xml:space="preserve">14.1. </w:t>
            </w:r>
          </w:p>
        </w:tc>
        <w:tc>
          <w:tcPr>
            <w:tcW w:w="6237" w:type="dxa"/>
            <w:gridSpan w:val="2"/>
          </w:tcPr>
          <w:p w14:paraId="71F9375E" w14:textId="77777777" w:rsidR="001D746E" w:rsidRPr="0012142F" w:rsidRDefault="001D746E" w:rsidP="00123D41">
            <w:pPr>
              <w:jc w:val="both"/>
              <w:rPr>
                <w:kern w:val="2"/>
                <w:sz w:val="22"/>
                <w:szCs w:val="22"/>
              </w:rPr>
            </w:pPr>
            <w:r w:rsidRPr="0012142F">
              <w:rPr>
                <w:kern w:val="2"/>
                <w:sz w:val="22"/>
                <w:szCs w:val="22"/>
              </w:rPr>
              <w:t>Šalys susitaria pakeisti nurodytą Sutarties Bendrųjų sąlygų punktą ir išdėstyti jį nauja redakcija: ____.</w:t>
            </w:r>
          </w:p>
        </w:tc>
      </w:tr>
      <w:tr w:rsidR="001D746E" w:rsidRPr="0012142F" w14:paraId="2CA3CEA0" w14:textId="77777777" w:rsidTr="00937703">
        <w:trPr>
          <w:trHeight w:val="300"/>
        </w:trPr>
        <w:tc>
          <w:tcPr>
            <w:tcW w:w="3397" w:type="dxa"/>
          </w:tcPr>
          <w:p w14:paraId="7871A9FF" w14:textId="77777777" w:rsidR="001D746E" w:rsidRPr="0012142F" w:rsidRDefault="001D746E" w:rsidP="00123D41">
            <w:pPr>
              <w:jc w:val="both"/>
              <w:rPr>
                <w:b/>
                <w:kern w:val="2"/>
                <w:sz w:val="22"/>
                <w:szCs w:val="22"/>
              </w:rPr>
            </w:pPr>
            <w:r w:rsidRPr="0012142F">
              <w:rPr>
                <w:b/>
                <w:kern w:val="2"/>
                <w:sz w:val="22"/>
                <w:szCs w:val="22"/>
              </w:rPr>
              <w:t>14.2.</w:t>
            </w:r>
          </w:p>
        </w:tc>
        <w:tc>
          <w:tcPr>
            <w:tcW w:w="6237" w:type="dxa"/>
            <w:gridSpan w:val="2"/>
          </w:tcPr>
          <w:p w14:paraId="27E58ECB" w14:textId="77777777" w:rsidR="001D746E" w:rsidRPr="0012142F" w:rsidRDefault="001D746E" w:rsidP="00123D41">
            <w:pPr>
              <w:jc w:val="both"/>
              <w:rPr>
                <w:kern w:val="2"/>
                <w:sz w:val="22"/>
                <w:szCs w:val="22"/>
              </w:rPr>
            </w:pPr>
            <w:r w:rsidRPr="0012142F">
              <w:rPr>
                <w:kern w:val="2"/>
                <w:sz w:val="22"/>
                <w:szCs w:val="22"/>
              </w:rPr>
              <w:t>Šalys susitaria papildyti Sutarties Bendrąsias sąlygas nurodytu punktu, tačiau kitų punktų numeracijos nekeisti: ________.</w:t>
            </w:r>
          </w:p>
        </w:tc>
      </w:tr>
      <w:tr w:rsidR="001D746E" w:rsidRPr="0012142F" w14:paraId="52826352" w14:textId="77777777" w:rsidTr="00937703">
        <w:trPr>
          <w:trHeight w:val="300"/>
        </w:trPr>
        <w:tc>
          <w:tcPr>
            <w:tcW w:w="3397" w:type="dxa"/>
          </w:tcPr>
          <w:p w14:paraId="233A918A" w14:textId="77777777" w:rsidR="001D746E" w:rsidRPr="0012142F" w:rsidRDefault="001D746E" w:rsidP="00123D41">
            <w:pPr>
              <w:jc w:val="both"/>
              <w:rPr>
                <w:b/>
                <w:kern w:val="2"/>
                <w:sz w:val="22"/>
                <w:szCs w:val="22"/>
              </w:rPr>
            </w:pPr>
            <w:r w:rsidRPr="0012142F">
              <w:rPr>
                <w:b/>
                <w:kern w:val="2"/>
                <w:sz w:val="22"/>
                <w:szCs w:val="22"/>
              </w:rPr>
              <w:t>14.3.</w:t>
            </w:r>
          </w:p>
        </w:tc>
        <w:tc>
          <w:tcPr>
            <w:tcW w:w="6237" w:type="dxa"/>
            <w:gridSpan w:val="2"/>
          </w:tcPr>
          <w:p w14:paraId="02FD8275" w14:textId="77777777" w:rsidR="001D746E" w:rsidRPr="0012142F" w:rsidRDefault="001D746E" w:rsidP="00123D41">
            <w:pPr>
              <w:jc w:val="both"/>
              <w:rPr>
                <w:kern w:val="2"/>
                <w:sz w:val="22"/>
                <w:szCs w:val="22"/>
              </w:rPr>
            </w:pPr>
            <w:r w:rsidRPr="0012142F">
              <w:rPr>
                <w:kern w:val="2"/>
                <w:sz w:val="22"/>
                <w:szCs w:val="22"/>
              </w:rPr>
              <w:t>Šalys susitaria išbraukti nurodytą Sutarties Bendrųjų sąlygų punktą, tačiau kitų punktų numeracijos nekeisti: _____.</w:t>
            </w:r>
          </w:p>
        </w:tc>
      </w:tr>
      <w:tr w:rsidR="001D746E" w:rsidRPr="0012142F" w14:paraId="48D32DC8" w14:textId="77777777" w:rsidTr="00937703">
        <w:trPr>
          <w:trHeight w:val="300"/>
        </w:trPr>
        <w:tc>
          <w:tcPr>
            <w:tcW w:w="3397" w:type="dxa"/>
          </w:tcPr>
          <w:p w14:paraId="0B30FF0B" w14:textId="63DE7A1C" w:rsidR="001D746E" w:rsidRPr="0012142F" w:rsidRDefault="001D746E" w:rsidP="00123D41">
            <w:pPr>
              <w:jc w:val="both"/>
              <w:rPr>
                <w:b/>
                <w:kern w:val="2"/>
                <w:sz w:val="22"/>
                <w:szCs w:val="22"/>
              </w:rPr>
            </w:pPr>
            <w:r w:rsidRPr="0012142F">
              <w:rPr>
                <w:b/>
                <w:kern w:val="2"/>
                <w:sz w:val="22"/>
                <w:szCs w:val="22"/>
              </w:rPr>
              <w:t>14.</w:t>
            </w:r>
            <w:r w:rsidR="0045760B">
              <w:rPr>
                <w:b/>
                <w:kern w:val="2"/>
                <w:sz w:val="22"/>
                <w:szCs w:val="22"/>
              </w:rPr>
              <w:t>4</w:t>
            </w:r>
            <w:r w:rsidRPr="0012142F">
              <w:rPr>
                <w:b/>
                <w:kern w:val="2"/>
                <w:sz w:val="22"/>
                <w:szCs w:val="22"/>
              </w:rPr>
              <w:t>.</w:t>
            </w:r>
          </w:p>
        </w:tc>
        <w:tc>
          <w:tcPr>
            <w:tcW w:w="6237" w:type="dxa"/>
            <w:gridSpan w:val="2"/>
          </w:tcPr>
          <w:p w14:paraId="71B506CF" w14:textId="77777777" w:rsidR="001D746E" w:rsidRPr="0012142F" w:rsidRDefault="001D746E" w:rsidP="00123D41">
            <w:pPr>
              <w:jc w:val="both"/>
              <w:rPr>
                <w:kern w:val="2"/>
                <w:sz w:val="22"/>
                <w:szCs w:val="22"/>
              </w:rPr>
            </w:pPr>
            <w:r w:rsidRPr="0012142F">
              <w:rPr>
                <w:kern w:val="2"/>
                <w:sz w:val="22"/>
                <w:szCs w:val="22"/>
              </w:rPr>
              <w:t>Sutarties Bendrosiose sąlygose nurodytos alternatyvios nuostatos (su prierašu „jei taikoma“ ir pan.) taikomos tik tokiu atveju, jeigu jos konkrečiai aprašomos Sutarties Specialiosiose sąlygose arba prieduose.</w:t>
            </w:r>
          </w:p>
        </w:tc>
      </w:tr>
      <w:tr w:rsidR="001D746E" w:rsidRPr="0012142F" w14:paraId="7ED2EDF1" w14:textId="77777777" w:rsidTr="00661472">
        <w:trPr>
          <w:trHeight w:val="300"/>
        </w:trPr>
        <w:tc>
          <w:tcPr>
            <w:tcW w:w="9634" w:type="dxa"/>
            <w:gridSpan w:val="3"/>
          </w:tcPr>
          <w:p w14:paraId="689031C9" w14:textId="77777777" w:rsidR="001D746E" w:rsidRPr="0012142F" w:rsidRDefault="001D746E" w:rsidP="001D746E">
            <w:pPr>
              <w:jc w:val="center"/>
              <w:rPr>
                <w:b/>
                <w:kern w:val="2"/>
                <w:sz w:val="22"/>
                <w:szCs w:val="22"/>
              </w:rPr>
            </w:pPr>
            <w:r w:rsidRPr="0012142F">
              <w:rPr>
                <w:b/>
                <w:kern w:val="2"/>
                <w:sz w:val="22"/>
                <w:szCs w:val="22"/>
              </w:rPr>
              <w:t>15. SUTARTIES PRIEDAI</w:t>
            </w:r>
          </w:p>
        </w:tc>
      </w:tr>
      <w:tr w:rsidR="001D746E" w:rsidRPr="0012142F" w14:paraId="43B17553" w14:textId="77777777" w:rsidTr="00937703">
        <w:trPr>
          <w:trHeight w:val="300"/>
        </w:trPr>
        <w:tc>
          <w:tcPr>
            <w:tcW w:w="3397" w:type="dxa"/>
          </w:tcPr>
          <w:p w14:paraId="7CFF3567" w14:textId="77777777" w:rsidR="001D746E" w:rsidRPr="0012142F" w:rsidRDefault="001D746E" w:rsidP="001D746E">
            <w:pPr>
              <w:jc w:val="center"/>
              <w:rPr>
                <w:b/>
                <w:kern w:val="2"/>
                <w:sz w:val="22"/>
                <w:szCs w:val="22"/>
              </w:rPr>
            </w:pPr>
            <w:r w:rsidRPr="0012142F">
              <w:rPr>
                <w:b/>
                <w:kern w:val="2"/>
                <w:sz w:val="22"/>
                <w:szCs w:val="22"/>
              </w:rPr>
              <w:t>15.1. Priedas Nr. 1</w:t>
            </w:r>
          </w:p>
        </w:tc>
        <w:tc>
          <w:tcPr>
            <w:tcW w:w="6237" w:type="dxa"/>
            <w:gridSpan w:val="2"/>
          </w:tcPr>
          <w:p w14:paraId="65B09E30" w14:textId="5F4735A4" w:rsidR="001D746E" w:rsidRPr="0012142F" w:rsidRDefault="002C4587" w:rsidP="002C4587">
            <w:pPr>
              <w:rPr>
                <w:b/>
                <w:kern w:val="2"/>
                <w:sz w:val="22"/>
                <w:szCs w:val="22"/>
              </w:rPr>
            </w:pPr>
            <w:r>
              <w:rPr>
                <w:b/>
                <w:kern w:val="2"/>
                <w:sz w:val="22"/>
                <w:szCs w:val="22"/>
              </w:rPr>
              <w:t>Techninė specifikacija</w:t>
            </w:r>
          </w:p>
        </w:tc>
      </w:tr>
      <w:tr w:rsidR="001D746E" w:rsidRPr="0012142F" w14:paraId="2CC1D4F0" w14:textId="77777777" w:rsidTr="00937703">
        <w:trPr>
          <w:trHeight w:val="300"/>
        </w:trPr>
        <w:tc>
          <w:tcPr>
            <w:tcW w:w="3397" w:type="dxa"/>
          </w:tcPr>
          <w:p w14:paraId="09EEBB7C" w14:textId="77777777" w:rsidR="001D746E" w:rsidRPr="0012142F" w:rsidRDefault="001D746E" w:rsidP="001D746E">
            <w:pPr>
              <w:jc w:val="center"/>
              <w:rPr>
                <w:b/>
                <w:kern w:val="2"/>
                <w:sz w:val="22"/>
                <w:szCs w:val="22"/>
              </w:rPr>
            </w:pPr>
            <w:r w:rsidRPr="0012142F">
              <w:rPr>
                <w:b/>
                <w:kern w:val="2"/>
                <w:sz w:val="22"/>
                <w:szCs w:val="22"/>
              </w:rPr>
              <w:t>15.2. Priedas Nr. 2</w:t>
            </w:r>
          </w:p>
        </w:tc>
        <w:tc>
          <w:tcPr>
            <w:tcW w:w="6237" w:type="dxa"/>
            <w:gridSpan w:val="2"/>
          </w:tcPr>
          <w:p w14:paraId="269B3EB8" w14:textId="41FE8800" w:rsidR="001D746E" w:rsidRPr="0012142F" w:rsidRDefault="002C4587" w:rsidP="002C4587">
            <w:pPr>
              <w:rPr>
                <w:b/>
                <w:kern w:val="2"/>
                <w:sz w:val="22"/>
                <w:szCs w:val="22"/>
              </w:rPr>
            </w:pPr>
            <w:r>
              <w:rPr>
                <w:b/>
                <w:kern w:val="2"/>
                <w:sz w:val="22"/>
                <w:szCs w:val="22"/>
              </w:rPr>
              <w:t>Tiekėjo pasiūlymas</w:t>
            </w:r>
          </w:p>
        </w:tc>
      </w:tr>
      <w:tr w:rsidR="001D746E" w:rsidRPr="0012142F" w14:paraId="278F6726" w14:textId="77777777" w:rsidTr="00661472">
        <w:tc>
          <w:tcPr>
            <w:tcW w:w="9634" w:type="dxa"/>
            <w:gridSpan w:val="3"/>
          </w:tcPr>
          <w:p w14:paraId="306ED934" w14:textId="77777777" w:rsidR="001D746E" w:rsidRPr="0012142F" w:rsidRDefault="001D746E" w:rsidP="001D746E">
            <w:pPr>
              <w:jc w:val="center"/>
              <w:rPr>
                <w:b/>
                <w:kern w:val="2"/>
                <w:sz w:val="22"/>
                <w:szCs w:val="22"/>
              </w:rPr>
            </w:pPr>
            <w:r w:rsidRPr="0012142F">
              <w:rPr>
                <w:b/>
                <w:kern w:val="2"/>
                <w:sz w:val="22"/>
                <w:szCs w:val="22"/>
              </w:rPr>
              <w:t>16. ŠALIŲ ATSTOVŲ PARAŠAI</w:t>
            </w:r>
          </w:p>
        </w:tc>
      </w:tr>
      <w:tr w:rsidR="001D746E" w:rsidRPr="0012142F" w14:paraId="1A4801F8" w14:textId="77777777" w:rsidTr="00661472">
        <w:tc>
          <w:tcPr>
            <w:tcW w:w="5224" w:type="dxa"/>
            <w:gridSpan w:val="2"/>
          </w:tcPr>
          <w:p w14:paraId="4374ECAE" w14:textId="77777777" w:rsidR="001D746E" w:rsidRPr="0012142F" w:rsidRDefault="001D746E" w:rsidP="001D746E">
            <w:pPr>
              <w:jc w:val="center"/>
              <w:rPr>
                <w:b/>
                <w:kern w:val="2"/>
                <w:sz w:val="22"/>
                <w:szCs w:val="22"/>
              </w:rPr>
            </w:pPr>
            <w:r w:rsidRPr="0012142F">
              <w:rPr>
                <w:b/>
                <w:kern w:val="2"/>
                <w:sz w:val="22"/>
                <w:szCs w:val="22"/>
              </w:rPr>
              <w:t>PIRKĖJAS</w:t>
            </w:r>
          </w:p>
        </w:tc>
        <w:tc>
          <w:tcPr>
            <w:tcW w:w="4410" w:type="dxa"/>
          </w:tcPr>
          <w:p w14:paraId="77A89ACF" w14:textId="77777777" w:rsidR="001D746E" w:rsidRPr="0012142F" w:rsidRDefault="001D746E" w:rsidP="001D746E">
            <w:pPr>
              <w:jc w:val="center"/>
              <w:rPr>
                <w:b/>
                <w:kern w:val="2"/>
                <w:sz w:val="22"/>
                <w:szCs w:val="22"/>
              </w:rPr>
            </w:pPr>
            <w:r w:rsidRPr="0012142F">
              <w:rPr>
                <w:b/>
                <w:kern w:val="2"/>
                <w:sz w:val="22"/>
                <w:szCs w:val="22"/>
              </w:rPr>
              <w:t>TIEKĖJAS</w:t>
            </w:r>
          </w:p>
        </w:tc>
      </w:tr>
      <w:tr w:rsidR="001D746E" w:rsidRPr="0012142F" w14:paraId="21CAB534" w14:textId="77777777" w:rsidTr="00661472">
        <w:tc>
          <w:tcPr>
            <w:tcW w:w="5224" w:type="dxa"/>
            <w:gridSpan w:val="2"/>
          </w:tcPr>
          <w:p w14:paraId="578049DB" w14:textId="77777777" w:rsidR="001D746E" w:rsidRPr="0012142F" w:rsidRDefault="001D746E" w:rsidP="001D746E">
            <w:pPr>
              <w:jc w:val="center"/>
              <w:rPr>
                <w:color w:val="4472C4"/>
                <w:kern w:val="2"/>
                <w:sz w:val="22"/>
                <w:szCs w:val="22"/>
              </w:rPr>
            </w:pPr>
            <w:r w:rsidRPr="0012142F">
              <w:rPr>
                <w:color w:val="4472C4"/>
                <w:kern w:val="2"/>
                <w:sz w:val="22"/>
                <w:szCs w:val="22"/>
              </w:rPr>
              <w:t>(nurodomos atstovo pareigos, vardas, pavardė)</w:t>
            </w:r>
          </w:p>
        </w:tc>
        <w:tc>
          <w:tcPr>
            <w:tcW w:w="4410" w:type="dxa"/>
          </w:tcPr>
          <w:p w14:paraId="6F9E2A53" w14:textId="77777777" w:rsidR="001D746E" w:rsidRPr="0012142F" w:rsidRDefault="001D746E" w:rsidP="001D746E">
            <w:pPr>
              <w:jc w:val="center"/>
              <w:rPr>
                <w:b/>
                <w:kern w:val="2"/>
                <w:sz w:val="22"/>
                <w:szCs w:val="22"/>
              </w:rPr>
            </w:pPr>
            <w:r w:rsidRPr="0012142F">
              <w:rPr>
                <w:color w:val="4472C4"/>
                <w:kern w:val="2"/>
                <w:sz w:val="22"/>
                <w:szCs w:val="22"/>
              </w:rPr>
              <w:t>(nurodomos atstovo pareigos, vardas, pavardė)</w:t>
            </w:r>
          </w:p>
        </w:tc>
      </w:tr>
      <w:tr w:rsidR="001D746E" w:rsidRPr="0012142F" w14:paraId="0C834F1B" w14:textId="77777777" w:rsidTr="00661472">
        <w:tc>
          <w:tcPr>
            <w:tcW w:w="5224" w:type="dxa"/>
            <w:gridSpan w:val="2"/>
          </w:tcPr>
          <w:p w14:paraId="789659E3" w14:textId="77777777" w:rsidR="001D746E" w:rsidRPr="0012142F" w:rsidRDefault="001D746E" w:rsidP="001D746E">
            <w:pPr>
              <w:jc w:val="center"/>
              <w:rPr>
                <w:b/>
                <w:color w:val="4472C4"/>
                <w:kern w:val="2"/>
                <w:sz w:val="22"/>
                <w:szCs w:val="22"/>
              </w:rPr>
            </w:pPr>
          </w:p>
          <w:p w14:paraId="3B035D0A" w14:textId="77777777" w:rsidR="001D746E" w:rsidRPr="0012142F" w:rsidRDefault="001D746E" w:rsidP="001D746E">
            <w:pPr>
              <w:jc w:val="center"/>
              <w:rPr>
                <w:b/>
                <w:color w:val="4472C4"/>
                <w:kern w:val="2"/>
                <w:sz w:val="22"/>
                <w:szCs w:val="22"/>
              </w:rPr>
            </w:pPr>
            <w:r w:rsidRPr="0012142F">
              <w:rPr>
                <w:b/>
                <w:color w:val="4472C4"/>
                <w:kern w:val="2"/>
                <w:sz w:val="22"/>
                <w:szCs w:val="22"/>
              </w:rPr>
              <w:t>(parašas)</w:t>
            </w:r>
          </w:p>
          <w:p w14:paraId="0B1520FA" w14:textId="77777777" w:rsidR="001D746E" w:rsidRPr="0012142F" w:rsidRDefault="001D746E" w:rsidP="001D746E">
            <w:pPr>
              <w:jc w:val="center"/>
              <w:rPr>
                <w:b/>
                <w:color w:val="4472C4"/>
                <w:kern w:val="2"/>
                <w:sz w:val="22"/>
                <w:szCs w:val="22"/>
              </w:rPr>
            </w:pPr>
          </w:p>
          <w:p w14:paraId="449ED037" w14:textId="77777777" w:rsidR="001D746E" w:rsidRPr="0012142F" w:rsidRDefault="001D746E" w:rsidP="001D746E">
            <w:pPr>
              <w:jc w:val="center"/>
              <w:rPr>
                <w:b/>
                <w:color w:val="4472C4"/>
                <w:kern w:val="2"/>
                <w:sz w:val="22"/>
                <w:szCs w:val="22"/>
              </w:rPr>
            </w:pPr>
          </w:p>
        </w:tc>
        <w:tc>
          <w:tcPr>
            <w:tcW w:w="4410" w:type="dxa"/>
          </w:tcPr>
          <w:p w14:paraId="1BA6AD11" w14:textId="77777777" w:rsidR="001D746E" w:rsidRPr="0012142F" w:rsidRDefault="001D746E" w:rsidP="001D746E">
            <w:pPr>
              <w:jc w:val="center"/>
              <w:rPr>
                <w:b/>
                <w:color w:val="4472C4"/>
                <w:kern w:val="2"/>
                <w:sz w:val="22"/>
                <w:szCs w:val="22"/>
              </w:rPr>
            </w:pPr>
          </w:p>
          <w:p w14:paraId="644A2BE8" w14:textId="77777777" w:rsidR="001D746E" w:rsidRPr="0012142F" w:rsidRDefault="001D746E" w:rsidP="001D746E">
            <w:pPr>
              <w:jc w:val="center"/>
              <w:rPr>
                <w:b/>
                <w:color w:val="4472C4"/>
                <w:kern w:val="2"/>
                <w:sz w:val="22"/>
                <w:szCs w:val="22"/>
              </w:rPr>
            </w:pPr>
            <w:r w:rsidRPr="0012142F">
              <w:rPr>
                <w:b/>
                <w:color w:val="4472C4"/>
                <w:kern w:val="2"/>
                <w:sz w:val="22"/>
                <w:szCs w:val="22"/>
              </w:rPr>
              <w:t>(parašas)</w:t>
            </w:r>
          </w:p>
        </w:tc>
      </w:tr>
    </w:tbl>
    <w:p w14:paraId="58039CAB" w14:textId="77777777" w:rsidR="00C679F4" w:rsidRDefault="00C679F4" w:rsidP="00E6689D">
      <w:pPr>
        <w:pStyle w:val="paragraph"/>
        <w:spacing w:before="0" w:beforeAutospacing="0" w:after="0" w:afterAutospacing="0"/>
        <w:ind w:left="4320" w:firstLine="720"/>
        <w:textAlignment w:val="baseline"/>
        <w:rPr>
          <w:rStyle w:val="normaltextrun"/>
          <w:sz w:val="20"/>
          <w:szCs w:val="20"/>
          <w:lang w:val="lt-LT"/>
        </w:rPr>
      </w:pPr>
    </w:p>
    <w:p w14:paraId="58DAEC40" w14:textId="77777777" w:rsidR="00C679F4" w:rsidRDefault="00C679F4" w:rsidP="00E6689D">
      <w:pPr>
        <w:pStyle w:val="paragraph"/>
        <w:spacing w:before="0" w:beforeAutospacing="0" w:after="0" w:afterAutospacing="0"/>
        <w:ind w:left="4320" w:firstLine="720"/>
        <w:textAlignment w:val="baseline"/>
        <w:rPr>
          <w:rStyle w:val="normaltextrun"/>
          <w:sz w:val="20"/>
          <w:szCs w:val="20"/>
          <w:lang w:val="lt-LT"/>
        </w:rPr>
      </w:pPr>
    </w:p>
    <w:p w14:paraId="74C57ECC" w14:textId="77777777" w:rsidR="00830CC2" w:rsidRDefault="00830CC2" w:rsidP="00E6689D">
      <w:pPr>
        <w:pStyle w:val="paragraph"/>
        <w:spacing w:before="0" w:beforeAutospacing="0" w:after="0" w:afterAutospacing="0"/>
        <w:ind w:left="4320" w:firstLine="720"/>
        <w:textAlignment w:val="baseline"/>
        <w:rPr>
          <w:rStyle w:val="normaltextrun"/>
          <w:sz w:val="20"/>
          <w:szCs w:val="20"/>
          <w:lang w:val="lt-LT"/>
        </w:rPr>
      </w:pPr>
    </w:p>
    <w:p w14:paraId="6F0DF9A2" w14:textId="77777777" w:rsidR="00830CC2" w:rsidRDefault="00830CC2" w:rsidP="00E6689D">
      <w:pPr>
        <w:pStyle w:val="paragraph"/>
        <w:spacing w:before="0" w:beforeAutospacing="0" w:after="0" w:afterAutospacing="0"/>
        <w:ind w:left="4320" w:firstLine="720"/>
        <w:textAlignment w:val="baseline"/>
        <w:rPr>
          <w:rStyle w:val="normaltextrun"/>
          <w:sz w:val="20"/>
          <w:szCs w:val="20"/>
          <w:lang w:val="lt-LT"/>
        </w:rPr>
      </w:pPr>
    </w:p>
    <w:p w14:paraId="18C8C5C6" w14:textId="77777777" w:rsidR="00145274" w:rsidRDefault="00145274" w:rsidP="00E6689D">
      <w:pPr>
        <w:pStyle w:val="paragraph"/>
        <w:spacing w:before="0" w:beforeAutospacing="0" w:after="0" w:afterAutospacing="0"/>
        <w:ind w:left="4320" w:firstLine="720"/>
        <w:textAlignment w:val="baseline"/>
        <w:rPr>
          <w:rStyle w:val="normaltextrun"/>
          <w:sz w:val="20"/>
          <w:szCs w:val="20"/>
          <w:lang w:val="lt-LT"/>
        </w:rPr>
      </w:pPr>
    </w:p>
    <w:p w14:paraId="6F01C831" w14:textId="77777777" w:rsidR="00145274" w:rsidRDefault="00145274" w:rsidP="00E6689D">
      <w:pPr>
        <w:pStyle w:val="paragraph"/>
        <w:spacing w:before="0" w:beforeAutospacing="0" w:after="0" w:afterAutospacing="0"/>
        <w:ind w:left="4320" w:firstLine="720"/>
        <w:textAlignment w:val="baseline"/>
        <w:rPr>
          <w:rStyle w:val="normaltextrun"/>
          <w:sz w:val="20"/>
          <w:szCs w:val="20"/>
          <w:lang w:val="lt-LT"/>
        </w:rPr>
      </w:pPr>
    </w:p>
    <w:p w14:paraId="6119D2C5" w14:textId="77777777" w:rsidR="007D18FE" w:rsidRDefault="007D18FE" w:rsidP="00E6689D">
      <w:pPr>
        <w:pStyle w:val="paragraph"/>
        <w:spacing w:before="0" w:beforeAutospacing="0" w:after="0" w:afterAutospacing="0"/>
        <w:ind w:left="4320" w:firstLine="720"/>
        <w:textAlignment w:val="baseline"/>
        <w:rPr>
          <w:rStyle w:val="normaltextrun"/>
          <w:sz w:val="20"/>
          <w:szCs w:val="20"/>
          <w:lang w:val="lt-LT"/>
        </w:rPr>
      </w:pPr>
    </w:p>
    <w:p w14:paraId="40E1D5D2" w14:textId="77777777" w:rsidR="007D18FE" w:rsidRDefault="007D18FE" w:rsidP="00E6689D">
      <w:pPr>
        <w:pStyle w:val="paragraph"/>
        <w:spacing w:before="0" w:beforeAutospacing="0" w:after="0" w:afterAutospacing="0"/>
        <w:ind w:left="4320" w:firstLine="720"/>
        <w:textAlignment w:val="baseline"/>
        <w:rPr>
          <w:rStyle w:val="normaltextrun"/>
          <w:sz w:val="20"/>
          <w:szCs w:val="20"/>
          <w:lang w:val="lt-LT"/>
        </w:rPr>
      </w:pPr>
    </w:p>
    <w:p w14:paraId="25FF9E1E" w14:textId="77777777" w:rsidR="007D18FE" w:rsidRDefault="007D18FE" w:rsidP="00E6689D">
      <w:pPr>
        <w:pStyle w:val="paragraph"/>
        <w:spacing w:before="0" w:beforeAutospacing="0" w:after="0" w:afterAutospacing="0"/>
        <w:ind w:left="4320" w:firstLine="720"/>
        <w:textAlignment w:val="baseline"/>
        <w:rPr>
          <w:rStyle w:val="normaltextrun"/>
          <w:sz w:val="20"/>
          <w:szCs w:val="20"/>
          <w:lang w:val="lt-LT"/>
        </w:rPr>
      </w:pPr>
    </w:p>
    <w:p w14:paraId="7063E6E9" w14:textId="77777777" w:rsidR="007D18FE" w:rsidRDefault="007D18FE" w:rsidP="00E6689D">
      <w:pPr>
        <w:pStyle w:val="paragraph"/>
        <w:spacing w:before="0" w:beforeAutospacing="0" w:after="0" w:afterAutospacing="0"/>
        <w:ind w:left="4320" w:firstLine="720"/>
        <w:textAlignment w:val="baseline"/>
        <w:rPr>
          <w:rStyle w:val="normaltextrun"/>
          <w:sz w:val="20"/>
          <w:szCs w:val="20"/>
          <w:lang w:val="lt-LT"/>
        </w:rPr>
      </w:pPr>
    </w:p>
    <w:p w14:paraId="2FFF607B" w14:textId="77777777" w:rsidR="007D18FE" w:rsidRDefault="007D18FE" w:rsidP="00E6689D">
      <w:pPr>
        <w:pStyle w:val="paragraph"/>
        <w:spacing w:before="0" w:beforeAutospacing="0" w:after="0" w:afterAutospacing="0"/>
        <w:ind w:left="4320" w:firstLine="720"/>
        <w:textAlignment w:val="baseline"/>
        <w:rPr>
          <w:rStyle w:val="normaltextrun"/>
          <w:sz w:val="20"/>
          <w:szCs w:val="20"/>
          <w:lang w:val="lt-LT"/>
        </w:rPr>
      </w:pPr>
    </w:p>
    <w:p w14:paraId="731A93A7" w14:textId="77777777" w:rsidR="007D18FE" w:rsidRDefault="007D18FE" w:rsidP="00E6689D">
      <w:pPr>
        <w:pStyle w:val="paragraph"/>
        <w:spacing w:before="0" w:beforeAutospacing="0" w:after="0" w:afterAutospacing="0"/>
        <w:ind w:left="4320" w:firstLine="720"/>
        <w:textAlignment w:val="baseline"/>
        <w:rPr>
          <w:rStyle w:val="normaltextrun"/>
          <w:sz w:val="20"/>
          <w:szCs w:val="20"/>
          <w:lang w:val="lt-LT"/>
        </w:rPr>
      </w:pPr>
    </w:p>
    <w:p w14:paraId="239B25A3" w14:textId="77777777" w:rsidR="00145274" w:rsidRDefault="00145274" w:rsidP="00E6689D">
      <w:pPr>
        <w:pStyle w:val="paragraph"/>
        <w:spacing w:before="0" w:beforeAutospacing="0" w:after="0" w:afterAutospacing="0"/>
        <w:ind w:left="4320" w:firstLine="720"/>
        <w:textAlignment w:val="baseline"/>
        <w:rPr>
          <w:rStyle w:val="normaltextrun"/>
          <w:sz w:val="20"/>
          <w:szCs w:val="20"/>
          <w:lang w:val="lt-LT"/>
        </w:rPr>
      </w:pPr>
    </w:p>
    <w:p w14:paraId="146B2624" w14:textId="77777777" w:rsidR="00145274" w:rsidRDefault="00145274" w:rsidP="00E6689D">
      <w:pPr>
        <w:pStyle w:val="paragraph"/>
        <w:spacing w:before="0" w:beforeAutospacing="0" w:after="0" w:afterAutospacing="0"/>
        <w:ind w:left="4320" w:firstLine="720"/>
        <w:textAlignment w:val="baseline"/>
        <w:rPr>
          <w:rStyle w:val="normaltextrun"/>
          <w:sz w:val="20"/>
          <w:szCs w:val="20"/>
          <w:lang w:val="lt-LT"/>
        </w:rPr>
      </w:pPr>
    </w:p>
    <w:p w14:paraId="5E5D2BB0" w14:textId="78E23114" w:rsidR="00E6689D" w:rsidRPr="00A020FE" w:rsidRDefault="00E6689D" w:rsidP="00E6689D">
      <w:pPr>
        <w:pStyle w:val="paragraph"/>
        <w:spacing w:before="0" w:beforeAutospacing="0" w:after="0" w:afterAutospacing="0"/>
        <w:ind w:left="4320" w:firstLine="720"/>
        <w:textAlignment w:val="baseline"/>
        <w:rPr>
          <w:sz w:val="20"/>
          <w:szCs w:val="20"/>
          <w:lang w:val="lt-LT"/>
        </w:rPr>
      </w:pPr>
      <w:r w:rsidRPr="00A020FE">
        <w:rPr>
          <w:rStyle w:val="normaltextrun"/>
          <w:sz w:val="20"/>
          <w:szCs w:val="20"/>
          <w:lang w:val="lt-LT"/>
        </w:rPr>
        <w:lastRenderedPageBreak/>
        <w:t>PATVIRTINTA </w:t>
      </w:r>
      <w:r w:rsidRPr="00A020FE">
        <w:rPr>
          <w:rStyle w:val="eop"/>
          <w:sz w:val="20"/>
          <w:szCs w:val="20"/>
          <w:lang w:val="lt-LT"/>
        </w:rPr>
        <w:t> </w:t>
      </w:r>
    </w:p>
    <w:p w14:paraId="3761E404" w14:textId="77777777" w:rsidR="00E6689D" w:rsidRPr="00A020FE" w:rsidRDefault="00E6689D" w:rsidP="00E6689D">
      <w:pPr>
        <w:pStyle w:val="paragraph"/>
        <w:spacing w:before="0" w:beforeAutospacing="0" w:after="0" w:afterAutospacing="0"/>
        <w:ind w:left="4320" w:firstLine="720"/>
        <w:textAlignment w:val="baseline"/>
        <w:rPr>
          <w:sz w:val="20"/>
          <w:szCs w:val="20"/>
          <w:lang w:val="lt-LT"/>
        </w:rPr>
      </w:pPr>
      <w:r w:rsidRPr="00A020FE">
        <w:rPr>
          <w:rStyle w:val="normaltextrun"/>
          <w:sz w:val="20"/>
          <w:szCs w:val="20"/>
          <w:lang w:val="lt-LT"/>
        </w:rPr>
        <w:t>Viešųjų pirkimų tarnybos direktoriaus </w:t>
      </w:r>
      <w:r w:rsidRPr="00A020FE">
        <w:rPr>
          <w:rStyle w:val="eop"/>
          <w:sz w:val="20"/>
          <w:szCs w:val="20"/>
          <w:lang w:val="lt-LT"/>
        </w:rPr>
        <w:t> </w:t>
      </w:r>
    </w:p>
    <w:p w14:paraId="41754891" w14:textId="77777777" w:rsidR="00E6689D" w:rsidRPr="00A020FE" w:rsidRDefault="00E6689D" w:rsidP="00E6689D">
      <w:pPr>
        <w:pStyle w:val="paragraph"/>
        <w:spacing w:before="0" w:beforeAutospacing="0" w:after="0" w:afterAutospacing="0"/>
        <w:ind w:left="5040"/>
        <w:textAlignment w:val="baseline"/>
        <w:rPr>
          <w:sz w:val="20"/>
          <w:szCs w:val="20"/>
          <w:lang w:val="lt-LT"/>
        </w:rPr>
      </w:pPr>
      <w:r w:rsidRPr="00A020FE">
        <w:rPr>
          <w:rStyle w:val="normaltextrun"/>
          <w:sz w:val="20"/>
          <w:szCs w:val="20"/>
          <w:lang w:val="lt-LT"/>
        </w:rPr>
        <w:t>2024 m. gruodžio 30 d. įsakymu Nr. 1S-209 </w:t>
      </w:r>
      <w:r w:rsidRPr="00A020FE">
        <w:rPr>
          <w:rStyle w:val="eop"/>
          <w:sz w:val="20"/>
          <w:szCs w:val="20"/>
          <w:lang w:val="lt-LT"/>
        </w:rPr>
        <w:t> </w:t>
      </w:r>
    </w:p>
    <w:p w14:paraId="4B6DB7B8" w14:textId="77777777" w:rsidR="00E6689D" w:rsidRPr="00A020FE" w:rsidRDefault="00E6689D" w:rsidP="00E6689D">
      <w:pPr>
        <w:pStyle w:val="paragraph"/>
        <w:spacing w:before="0" w:beforeAutospacing="0" w:after="0" w:afterAutospacing="0"/>
        <w:ind w:left="210" w:firstLine="4815"/>
        <w:textAlignment w:val="baseline"/>
        <w:rPr>
          <w:sz w:val="20"/>
          <w:szCs w:val="20"/>
          <w:lang w:val="lt-LT"/>
        </w:rPr>
      </w:pPr>
      <w:r w:rsidRPr="00A020FE">
        <w:rPr>
          <w:rStyle w:val="normaltextrun"/>
          <w:color w:val="000000"/>
          <w:sz w:val="20"/>
          <w:szCs w:val="20"/>
          <w:lang w:val="lt-LT"/>
        </w:rPr>
        <w:t>(Viešųjų pirkimų tarnybos direktoriaus</w:t>
      </w:r>
      <w:r w:rsidRPr="00A020FE">
        <w:rPr>
          <w:rStyle w:val="eop"/>
          <w:color w:val="000000"/>
          <w:sz w:val="20"/>
          <w:szCs w:val="20"/>
          <w:lang w:val="lt-LT"/>
        </w:rPr>
        <w:t> </w:t>
      </w:r>
    </w:p>
    <w:p w14:paraId="4B2DEDE7" w14:textId="77777777" w:rsidR="00E6689D" w:rsidRPr="00A020FE" w:rsidRDefault="00E6689D" w:rsidP="00E6689D">
      <w:pPr>
        <w:pStyle w:val="paragraph"/>
        <w:spacing w:before="0" w:beforeAutospacing="0" w:after="0" w:afterAutospacing="0"/>
        <w:ind w:left="5040"/>
        <w:textAlignment w:val="baseline"/>
        <w:rPr>
          <w:sz w:val="20"/>
          <w:szCs w:val="20"/>
          <w:lang w:val="lt-LT"/>
        </w:rPr>
      </w:pPr>
      <w:r w:rsidRPr="00A020FE">
        <w:rPr>
          <w:rStyle w:val="normaltextrun"/>
          <w:color w:val="000000"/>
          <w:sz w:val="20"/>
          <w:szCs w:val="20"/>
          <w:lang w:val="lt-LT"/>
        </w:rPr>
        <w:t>2025 m. balandžio 17 d. įsakymo Nr. 1S-52 </w:t>
      </w:r>
      <w:r w:rsidRPr="00A020FE">
        <w:rPr>
          <w:rStyle w:val="eop"/>
          <w:color w:val="000000"/>
          <w:sz w:val="20"/>
          <w:szCs w:val="20"/>
          <w:lang w:val="lt-LT"/>
        </w:rPr>
        <w:t> </w:t>
      </w:r>
    </w:p>
    <w:p w14:paraId="3C0C8B83" w14:textId="77777777" w:rsidR="00E6689D" w:rsidRPr="00A020FE" w:rsidRDefault="00E6689D" w:rsidP="00E6689D">
      <w:pPr>
        <w:pStyle w:val="paragraph"/>
        <w:spacing w:before="0" w:beforeAutospacing="0" w:after="0" w:afterAutospacing="0"/>
        <w:ind w:left="5040"/>
        <w:textAlignment w:val="baseline"/>
        <w:rPr>
          <w:sz w:val="20"/>
          <w:szCs w:val="20"/>
          <w:lang w:val="pt-BR"/>
        </w:rPr>
      </w:pPr>
      <w:r w:rsidRPr="00A020FE">
        <w:rPr>
          <w:rStyle w:val="normaltextrun"/>
          <w:color w:val="000000"/>
          <w:sz w:val="20"/>
          <w:szCs w:val="20"/>
          <w:lang w:val="lt-LT"/>
        </w:rPr>
        <w:t>redakcija)</w:t>
      </w:r>
      <w:r w:rsidRPr="00A020FE">
        <w:rPr>
          <w:rStyle w:val="eop"/>
          <w:color w:val="000000"/>
          <w:sz w:val="20"/>
          <w:szCs w:val="20"/>
          <w:lang w:val="pt-BR"/>
        </w:rPr>
        <w:t> </w:t>
      </w:r>
    </w:p>
    <w:p w14:paraId="4850FD33" w14:textId="77777777" w:rsidR="00E6689D" w:rsidRPr="00A020FE" w:rsidRDefault="00E6689D" w:rsidP="00E6689D">
      <w:pPr>
        <w:spacing w:line="276" w:lineRule="auto"/>
        <w:ind w:firstLine="5670"/>
        <w:rPr>
          <w:bCs/>
          <w:caps/>
          <w:sz w:val="20"/>
        </w:rPr>
      </w:pPr>
    </w:p>
    <w:p w14:paraId="660E7AD9" w14:textId="77777777" w:rsidR="00E6689D" w:rsidRPr="00A020FE" w:rsidRDefault="00E6689D" w:rsidP="00E6689D">
      <w:pPr>
        <w:spacing w:line="276" w:lineRule="auto"/>
        <w:rPr>
          <w:b/>
          <w:caps/>
          <w:sz w:val="20"/>
        </w:rPr>
      </w:pPr>
    </w:p>
    <w:p w14:paraId="548BB132" w14:textId="77777777" w:rsidR="00E6689D" w:rsidRPr="00A020FE" w:rsidRDefault="00E6689D" w:rsidP="00E6689D">
      <w:pPr>
        <w:spacing w:line="276" w:lineRule="auto"/>
        <w:jc w:val="center"/>
        <w:rPr>
          <w:b/>
          <w:caps/>
          <w:sz w:val="20"/>
        </w:rPr>
      </w:pPr>
    </w:p>
    <w:p w14:paraId="0E19A741" w14:textId="77777777" w:rsidR="00E6689D" w:rsidRPr="00A020FE" w:rsidRDefault="00E6689D" w:rsidP="00E6689D">
      <w:pPr>
        <w:spacing w:line="276" w:lineRule="auto"/>
        <w:jc w:val="center"/>
        <w:rPr>
          <w:b/>
          <w:caps/>
          <w:sz w:val="20"/>
        </w:rPr>
      </w:pPr>
      <w:r w:rsidRPr="00A020FE">
        <w:rPr>
          <w:b/>
          <w:caps/>
          <w:sz w:val="20"/>
        </w:rPr>
        <w:t>PASLAUGŲ pirkimo</w:t>
      </w:r>
      <w:r w:rsidRPr="00A020FE">
        <w:rPr>
          <w:rFonts w:eastAsia="Arial"/>
          <w:sz w:val="20"/>
        </w:rPr>
        <w:t>–</w:t>
      </w:r>
      <w:r w:rsidRPr="00A020FE">
        <w:rPr>
          <w:b/>
          <w:caps/>
          <w:sz w:val="20"/>
        </w:rPr>
        <w:t>pardavimo sutarties Bendrosios sąlygos</w:t>
      </w:r>
    </w:p>
    <w:p w14:paraId="09322529" w14:textId="77777777" w:rsidR="00E6689D" w:rsidRPr="00A020FE" w:rsidRDefault="00E6689D" w:rsidP="00E6689D">
      <w:pPr>
        <w:spacing w:line="276" w:lineRule="auto"/>
        <w:jc w:val="center"/>
        <w:rPr>
          <w:sz w:val="20"/>
        </w:rPr>
      </w:pPr>
    </w:p>
    <w:p w14:paraId="63C84061" w14:textId="77777777" w:rsidR="00E6689D" w:rsidRPr="00A020FE" w:rsidRDefault="00E6689D" w:rsidP="00E6689D">
      <w:pPr>
        <w:keepNext/>
        <w:keepLines/>
        <w:tabs>
          <w:tab w:val="left" w:pos="426"/>
        </w:tabs>
        <w:spacing w:line="276" w:lineRule="auto"/>
        <w:jc w:val="center"/>
        <w:rPr>
          <w:rFonts w:eastAsia="Cambria"/>
          <w:b/>
          <w:bCs/>
          <w:caps/>
          <w:sz w:val="20"/>
          <w14:numSpacing w14:val="tabular"/>
        </w:rPr>
      </w:pPr>
      <w:r w:rsidRPr="00A020FE">
        <w:rPr>
          <w:rFonts w:eastAsia="Cambria"/>
          <w:b/>
          <w:bCs/>
          <w:caps/>
          <w:sz w:val="20"/>
          <w14:numSpacing w14:val="tabular"/>
        </w:rPr>
        <w:t>1.</w:t>
      </w:r>
      <w:r w:rsidRPr="00A020FE">
        <w:rPr>
          <w:rFonts w:eastAsia="Cambria"/>
          <w:b/>
          <w:bCs/>
          <w:caps/>
          <w:sz w:val="20"/>
          <w14:numSpacing w14:val="tabular"/>
        </w:rPr>
        <w:tab/>
        <w:t>Pagrindinės sąvokos ir Sutarties aiškinimas</w:t>
      </w:r>
    </w:p>
    <w:p w14:paraId="145AA2B5" w14:textId="77777777" w:rsidR="00E6689D" w:rsidRPr="00A020FE" w:rsidRDefault="00E6689D" w:rsidP="00E6689D">
      <w:pPr>
        <w:keepNext/>
        <w:keepLines/>
        <w:tabs>
          <w:tab w:val="left" w:pos="426"/>
        </w:tabs>
        <w:spacing w:line="276" w:lineRule="auto"/>
        <w:jc w:val="both"/>
        <w:rPr>
          <w:rFonts w:eastAsia="Cambria"/>
          <w:b/>
          <w:bCs/>
          <w:caps/>
          <w:sz w:val="20"/>
          <w14:numSpacing w14:val="tabular"/>
        </w:rPr>
      </w:pPr>
    </w:p>
    <w:p w14:paraId="7420A895" w14:textId="77777777" w:rsidR="00E6689D" w:rsidRPr="00A020FE" w:rsidRDefault="00E6689D" w:rsidP="00E6689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sz w:val="20"/>
        </w:rPr>
      </w:pPr>
      <w:r w:rsidRPr="00A020FE">
        <w:rPr>
          <w:rFonts w:eastAsia="Arial"/>
          <w:b/>
          <w:bCs/>
          <w:sz w:val="20"/>
        </w:rPr>
        <w:t>1.1.</w:t>
      </w:r>
      <w:r w:rsidRPr="00A020FE">
        <w:rPr>
          <w:rFonts w:eastAsia="Arial"/>
          <w:b/>
          <w:bCs/>
          <w:sz w:val="20"/>
        </w:rPr>
        <w:tab/>
      </w:r>
      <w:r w:rsidRPr="00A020FE">
        <w:rPr>
          <w:rFonts w:eastAsia="Arial"/>
          <w:b/>
          <w:sz w:val="20"/>
        </w:rPr>
        <w:t>Sąvokos</w:t>
      </w:r>
    </w:p>
    <w:p w14:paraId="23F04A20" w14:textId="77777777" w:rsidR="00E6689D" w:rsidRPr="00A020FE" w:rsidRDefault="00E6689D" w:rsidP="00E6689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sz w:val="20"/>
        </w:rPr>
      </w:pPr>
    </w:p>
    <w:p w14:paraId="545879FA" w14:textId="77777777" w:rsidR="00E6689D" w:rsidRPr="00A020FE" w:rsidRDefault="00E6689D" w:rsidP="00E6689D">
      <w:pPr>
        <w:widowControl w:val="0"/>
        <w:tabs>
          <w:tab w:val="left" w:pos="567"/>
        </w:tabs>
        <w:spacing w:line="276" w:lineRule="auto"/>
        <w:jc w:val="both"/>
        <w:rPr>
          <w:rFonts w:eastAsia="Cambria"/>
          <w:b/>
          <w:bCs/>
          <w:sz w:val="20"/>
        </w:rPr>
      </w:pPr>
      <w:r w:rsidRPr="00A020FE">
        <w:rPr>
          <w:rFonts w:eastAsia="Cambria"/>
          <w:sz w:val="20"/>
        </w:rPr>
        <w:t>1.1.1. Šioje Sutartyje didžiąja raide rašomos sąvokos turi šias nurodytas reikšmes:</w:t>
      </w:r>
    </w:p>
    <w:p w14:paraId="614C492E"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1.1.1.1.</w:t>
      </w:r>
      <w:r w:rsidRPr="00A020FE">
        <w:rPr>
          <w:sz w:val="20"/>
        </w:rPr>
        <w:tab/>
      </w:r>
      <w:r w:rsidRPr="00A020FE">
        <w:rPr>
          <w:rFonts w:eastAsia="Arial"/>
          <w:b/>
          <w:bCs/>
          <w:sz w:val="20"/>
        </w:rPr>
        <w:t>Bendrosios sąlygos</w:t>
      </w:r>
      <w:r w:rsidRPr="00A020FE">
        <w:rPr>
          <w:rFonts w:eastAsia="Arial"/>
          <w:sz w:val="20"/>
        </w:rPr>
        <w:t xml:space="preserve"> – Sutarties dalis, kuri vadinasi „Paslaugų pirkimo–pardavimo sutarties Bendrosios sąlygos“;</w:t>
      </w:r>
    </w:p>
    <w:p w14:paraId="46A04FFD"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1.1.1.2.</w:t>
      </w:r>
      <w:r w:rsidRPr="00A020FE">
        <w:rPr>
          <w:rFonts w:eastAsia="Arial"/>
          <w:sz w:val="20"/>
        </w:rPr>
        <w:tab/>
      </w:r>
      <w:r w:rsidRPr="00A020FE">
        <w:rPr>
          <w:rFonts w:eastAsia="Arial"/>
          <w:b/>
          <w:bCs/>
          <w:sz w:val="20"/>
        </w:rPr>
        <w:t>Pirkėjas</w:t>
      </w:r>
      <w:r w:rsidRPr="00A020FE">
        <w:rPr>
          <w:rFonts w:eastAsia="Arial"/>
          <w:sz w:val="20"/>
        </w:rPr>
        <w:t xml:space="preserve"> – asmuo, kuris Specialiosiose sąlygose yra įvardytas kaip Pirkėjas, </w:t>
      </w:r>
      <w:r w:rsidRPr="00A020FE">
        <w:rPr>
          <w:sz w:val="20"/>
        </w:rPr>
        <w:t>įsigyjantis Specialiosiose sąlygose ir Sutarties prieduose nurodytas Paslaugas</w:t>
      </w:r>
      <w:r w:rsidRPr="00A020FE">
        <w:rPr>
          <w:rFonts w:eastAsia="Arial"/>
          <w:sz w:val="20"/>
        </w:rPr>
        <w:t>;</w:t>
      </w:r>
    </w:p>
    <w:p w14:paraId="0F29746E"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b/>
          <w:bCs/>
          <w:sz w:val="20"/>
        </w:rPr>
      </w:pPr>
      <w:r w:rsidRPr="00A020FE">
        <w:rPr>
          <w:rFonts w:eastAsia="Arial"/>
          <w:sz w:val="20"/>
        </w:rPr>
        <w:t>1.1.1.3.</w:t>
      </w:r>
      <w:r w:rsidRPr="00A020FE">
        <w:rPr>
          <w:rFonts w:eastAsia="Arial"/>
          <w:sz w:val="20"/>
        </w:rPr>
        <w:tab/>
      </w:r>
      <w:r w:rsidRPr="00A020FE">
        <w:rPr>
          <w:rFonts w:eastAsia="Arial"/>
          <w:b/>
          <w:bCs/>
          <w:sz w:val="20"/>
        </w:rPr>
        <w:t xml:space="preserve">Pradinės sutarties vertė </w:t>
      </w:r>
      <w:r w:rsidRPr="00A020FE">
        <w:rPr>
          <w:rFonts w:eastAsia="Arial"/>
          <w:sz w:val="20"/>
        </w:rPr>
        <w:t>– Specialiosiose sąlygose nurodyta</w:t>
      </w:r>
      <w:r w:rsidRPr="00A020FE">
        <w:rPr>
          <w:rFonts w:eastAsia="Arial"/>
          <w:b/>
          <w:bCs/>
          <w:sz w:val="20"/>
        </w:rPr>
        <w:t xml:space="preserve"> </w:t>
      </w:r>
      <w:r w:rsidRPr="00A020FE">
        <w:rPr>
          <w:rFonts w:eastAsia="Arial"/>
          <w:sz w:val="20"/>
        </w:rPr>
        <w:t>vertė be pridėtinės vertės mokesčio (toliau – PVM);</w:t>
      </w:r>
    </w:p>
    <w:p w14:paraId="4464596E" w14:textId="77777777" w:rsidR="00E6689D" w:rsidRPr="00A020FE" w:rsidRDefault="00E6689D" w:rsidP="00E6689D">
      <w:pPr>
        <w:spacing w:line="276" w:lineRule="auto"/>
        <w:jc w:val="both"/>
        <w:rPr>
          <w:sz w:val="20"/>
        </w:rPr>
      </w:pPr>
      <w:r w:rsidRPr="00A020FE">
        <w:rPr>
          <w:sz w:val="20"/>
        </w:rPr>
        <w:t xml:space="preserve">1.1.1.4. </w:t>
      </w:r>
      <w:r w:rsidRPr="00A020FE">
        <w:rPr>
          <w:rFonts w:eastAsia="Arial"/>
          <w:b/>
          <w:bCs/>
          <w:sz w:val="20"/>
        </w:rPr>
        <w:t>Paslaugos</w:t>
      </w:r>
      <w:r w:rsidRPr="00A020FE">
        <w:rPr>
          <w:rFonts w:eastAsia="Arial"/>
          <w:sz w:val="20"/>
        </w:rPr>
        <w:t xml:space="preserve"> – </w:t>
      </w:r>
      <w:r w:rsidRPr="00A020FE">
        <w:rPr>
          <w:sz w:val="20"/>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8C7B703"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sz w:val="20"/>
        </w:rPr>
        <w:t>1.1.1.5.</w:t>
      </w:r>
      <w:r w:rsidRPr="00A020FE">
        <w:rPr>
          <w:sz w:val="20"/>
        </w:rPr>
        <w:tab/>
      </w:r>
      <w:r w:rsidRPr="00A020FE">
        <w:rPr>
          <w:rFonts w:eastAsia="Arial"/>
          <w:b/>
          <w:bCs/>
          <w:sz w:val="20"/>
        </w:rPr>
        <w:t xml:space="preserve">Paslaugų perdavimo–priėmimo aktas </w:t>
      </w:r>
      <w:r w:rsidRPr="00A020FE">
        <w:rPr>
          <w:rFonts w:eastAsia="Arial"/>
          <w:sz w:val="20"/>
        </w:rPr>
        <w:t>– dokumentas,</w:t>
      </w:r>
      <w:r w:rsidRPr="00A020FE">
        <w:rPr>
          <w:rFonts w:eastAsia="Arial"/>
          <w:b/>
          <w:bCs/>
          <w:sz w:val="20"/>
        </w:rPr>
        <w:t xml:space="preserve"> </w:t>
      </w:r>
      <w:r w:rsidRPr="00A020FE">
        <w:rPr>
          <w:rFonts w:eastAsia="Arial"/>
          <w:sz w:val="20"/>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0C4D712" w14:textId="77777777" w:rsidR="00E6689D" w:rsidRPr="00A020FE" w:rsidRDefault="00E6689D" w:rsidP="00E6689D">
      <w:pPr>
        <w:tabs>
          <w:tab w:val="left" w:pos="284"/>
          <w:tab w:val="left" w:pos="567"/>
          <w:tab w:val="left" w:pos="851"/>
          <w:tab w:val="left" w:pos="992"/>
          <w:tab w:val="left" w:pos="1134"/>
        </w:tabs>
        <w:spacing w:line="276" w:lineRule="auto"/>
        <w:jc w:val="both"/>
        <w:rPr>
          <w:rFonts w:eastAsia="Arial"/>
          <w:sz w:val="20"/>
        </w:rPr>
      </w:pPr>
      <w:r w:rsidRPr="00A020FE">
        <w:rPr>
          <w:rFonts w:eastAsia="Arial"/>
          <w:sz w:val="20"/>
        </w:rPr>
        <w:t>1.1.1.6.</w:t>
      </w:r>
      <w:r w:rsidRPr="00A020FE">
        <w:rPr>
          <w:rFonts w:eastAsia="Arial"/>
          <w:sz w:val="20"/>
        </w:rPr>
        <w:tab/>
      </w:r>
      <w:r w:rsidRPr="00A020FE">
        <w:rPr>
          <w:rFonts w:eastAsia="Arial"/>
          <w:b/>
          <w:bCs/>
          <w:sz w:val="20"/>
        </w:rPr>
        <w:t>Paslaugų trūkumai</w:t>
      </w:r>
      <w:r w:rsidRPr="00A020FE">
        <w:rPr>
          <w:rFonts w:eastAsia="Arial"/>
          <w:sz w:val="20"/>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A7B6D03"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b/>
          <w:sz w:val="20"/>
        </w:rPr>
      </w:pPr>
      <w:r w:rsidRPr="00A020FE">
        <w:rPr>
          <w:rFonts w:eastAsia="Arial"/>
          <w:sz w:val="20"/>
        </w:rPr>
        <w:t>1.1.1.7.</w:t>
      </w:r>
      <w:r w:rsidRPr="00A020FE">
        <w:rPr>
          <w:rFonts w:eastAsia="Arial"/>
          <w:sz w:val="20"/>
        </w:rPr>
        <w:tab/>
      </w:r>
      <w:r w:rsidRPr="00A020FE">
        <w:rPr>
          <w:rFonts w:eastAsia="Arial"/>
          <w:b/>
          <w:sz w:val="20"/>
        </w:rPr>
        <w:t xml:space="preserve">Sąskaita </w:t>
      </w:r>
      <w:r w:rsidRPr="00A020FE">
        <w:rPr>
          <w:rFonts w:eastAsia="Arial"/>
          <w:sz w:val="20"/>
        </w:rPr>
        <w:t>–</w:t>
      </w:r>
      <w:r w:rsidRPr="00A020FE">
        <w:rPr>
          <w:rFonts w:eastAsia="Arial"/>
          <w:b/>
          <w:sz w:val="20"/>
        </w:rPr>
        <w:t xml:space="preserve"> </w:t>
      </w:r>
      <w:r w:rsidRPr="00A020FE">
        <w:rPr>
          <w:sz w:val="20"/>
        </w:rPr>
        <w:t xml:space="preserve">Tiekėjo išrašoma ir Pirkėjui apmokėjimui pateikiama sąskaita faktūra, PVM sąskaita faktūra ar kitas mokėjimo dokumentas už Tiekėjo tinkamai suteiktas bei Pirkėjo priimtas </w:t>
      </w:r>
      <w:r w:rsidRPr="00A020FE">
        <w:rPr>
          <w:rFonts w:eastAsia="Arial"/>
          <w:sz w:val="20"/>
        </w:rPr>
        <w:t>Paslaugas</w:t>
      </w:r>
      <w:r w:rsidRPr="00A020FE">
        <w:rPr>
          <w:sz w:val="20"/>
        </w:rPr>
        <w:t xml:space="preserve">. </w:t>
      </w:r>
      <w:r w:rsidRPr="00A020FE">
        <w:rPr>
          <w:rFonts w:eastAsia="Arial"/>
          <w:sz w:val="20"/>
        </w:rPr>
        <w:t>Jeigu Sutartyje yra numatytas Paslaugų teikimas etapais ar periodais, Sąskaita gali būti pateikiama dėl kiekvieno etapo ar periodo atskirai;</w:t>
      </w:r>
    </w:p>
    <w:p w14:paraId="0C11CAA9"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1.1.1.8.</w:t>
      </w:r>
      <w:r w:rsidRPr="00A020FE">
        <w:rPr>
          <w:rFonts w:eastAsia="Arial"/>
          <w:sz w:val="20"/>
        </w:rPr>
        <w:tab/>
      </w:r>
      <w:r w:rsidRPr="00A020FE">
        <w:rPr>
          <w:rFonts w:eastAsia="Arial"/>
          <w:b/>
          <w:bCs/>
          <w:sz w:val="20"/>
        </w:rPr>
        <w:t>Specialiosios sąlygos</w:t>
      </w:r>
      <w:r w:rsidRPr="00A020FE">
        <w:rPr>
          <w:rFonts w:eastAsia="Arial"/>
          <w:sz w:val="20"/>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19867B6"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b/>
          <w:bCs/>
          <w:sz w:val="20"/>
        </w:rPr>
      </w:pPr>
      <w:r w:rsidRPr="00A020FE">
        <w:rPr>
          <w:rFonts w:eastAsia="Arial"/>
          <w:sz w:val="20"/>
        </w:rPr>
        <w:t>1.1.1.9.</w:t>
      </w:r>
      <w:r w:rsidRPr="00A020FE">
        <w:rPr>
          <w:rFonts w:eastAsia="Arial"/>
          <w:sz w:val="20"/>
        </w:rPr>
        <w:tab/>
      </w:r>
      <w:r w:rsidRPr="00A020FE">
        <w:rPr>
          <w:rFonts w:eastAsia="Arial"/>
          <w:b/>
          <w:bCs/>
          <w:sz w:val="20"/>
        </w:rPr>
        <w:t xml:space="preserve">Susitarimas </w:t>
      </w:r>
      <w:r w:rsidRPr="00A020FE">
        <w:rPr>
          <w:rFonts w:eastAsia="Arial"/>
          <w:sz w:val="20"/>
        </w:rPr>
        <w:t>– tai dokumentas, kurį Šalys sudaro keisdamos Sutarties sąlygas VPĮ leidžiama apimtimi;</w:t>
      </w:r>
    </w:p>
    <w:p w14:paraId="6ECF76B0"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b/>
          <w:bCs/>
          <w:sz w:val="20"/>
        </w:rPr>
      </w:pPr>
      <w:r w:rsidRPr="00A020FE">
        <w:rPr>
          <w:rFonts w:eastAsia="Arial"/>
          <w:sz w:val="20"/>
        </w:rPr>
        <w:t>1.1.1.10.</w:t>
      </w:r>
      <w:r w:rsidRPr="00A020FE">
        <w:rPr>
          <w:rFonts w:eastAsia="Arial"/>
          <w:sz w:val="20"/>
        </w:rPr>
        <w:tab/>
        <w:t xml:space="preserve"> </w:t>
      </w:r>
      <w:r w:rsidRPr="00A020FE">
        <w:rPr>
          <w:rFonts w:eastAsia="Arial"/>
          <w:b/>
          <w:bCs/>
          <w:sz w:val="20"/>
        </w:rPr>
        <w:t>Sutarties kaina</w:t>
      </w:r>
      <w:r w:rsidRPr="00A020FE">
        <w:rPr>
          <w:rFonts w:eastAsia="Arial"/>
          <w:sz w:val="20"/>
        </w:rPr>
        <w:t xml:space="preserve"> – pagal Sutartį Tiekėjui mokėtina suma, įskaitant visus privalomus mokesčius ir išlaidas;</w:t>
      </w:r>
    </w:p>
    <w:p w14:paraId="28091DA9"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1.1.1.11.</w:t>
      </w:r>
      <w:r w:rsidRPr="00A020FE">
        <w:rPr>
          <w:rFonts w:eastAsia="Arial"/>
          <w:sz w:val="20"/>
        </w:rPr>
        <w:tab/>
        <w:t xml:space="preserve"> </w:t>
      </w:r>
      <w:r w:rsidRPr="00A020FE">
        <w:rPr>
          <w:rFonts w:eastAsia="Arial"/>
          <w:b/>
          <w:bCs/>
          <w:sz w:val="20"/>
        </w:rPr>
        <w:t xml:space="preserve">Sutarties sąlygos </w:t>
      </w:r>
      <w:r w:rsidRPr="00A020FE">
        <w:rPr>
          <w:rFonts w:eastAsia="Arial"/>
          <w:sz w:val="20"/>
        </w:rPr>
        <w:t>– Bendrosios sąlygos ir Specialiosios sąlygos kartu;</w:t>
      </w:r>
    </w:p>
    <w:p w14:paraId="00C3A4DB"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1.1.1.12.</w:t>
      </w:r>
      <w:r w:rsidRPr="00A020FE">
        <w:rPr>
          <w:sz w:val="20"/>
        </w:rPr>
        <w:tab/>
      </w:r>
      <w:r w:rsidRPr="00A020FE">
        <w:rPr>
          <w:rFonts w:eastAsia="Arial"/>
          <w:sz w:val="20"/>
        </w:rPr>
        <w:t xml:space="preserve"> </w:t>
      </w:r>
      <w:r w:rsidRPr="00A020FE">
        <w:rPr>
          <w:rFonts w:eastAsia="Arial"/>
          <w:b/>
          <w:bCs/>
          <w:sz w:val="20"/>
        </w:rPr>
        <w:t xml:space="preserve">Sutartis </w:t>
      </w:r>
      <w:r w:rsidRPr="00A020FE">
        <w:rPr>
          <w:rFonts w:eastAsia="Arial"/>
          <w:sz w:val="20"/>
        </w:rPr>
        <w:t>– Paslaugų pirkimo–pardavimo sutartis, kurią sudaro Sutarties sąlygos, Specialiosiose sąlygose išvardyti priedai ir Susitarimai;</w:t>
      </w:r>
    </w:p>
    <w:p w14:paraId="6C980B78"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 xml:space="preserve">1.1.1.13. </w:t>
      </w:r>
      <w:r w:rsidRPr="00A020FE">
        <w:rPr>
          <w:rFonts w:eastAsia="Arial"/>
          <w:sz w:val="20"/>
        </w:rPr>
        <w:tab/>
      </w:r>
      <w:r w:rsidRPr="00A020FE">
        <w:rPr>
          <w:rFonts w:eastAsia="Arial"/>
          <w:b/>
          <w:bCs/>
          <w:sz w:val="20"/>
        </w:rPr>
        <w:t>Šalis</w:t>
      </w:r>
      <w:r w:rsidRPr="00A020FE">
        <w:rPr>
          <w:rFonts w:eastAsia="Arial"/>
          <w:sz w:val="20"/>
        </w:rPr>
        <w:t xml:space="preserve"> – Pirkėjas arba Tiekėjas, kiekvienas atskirai, priklausomai nuo konteksto;</w:t>
      </w:r>
    </w:p>
    <w:p w14:paraId="1FFCF75A"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 xml:space="preserve">1.1.1.14. </w:t>
      </w:r>
      <w:r w:rsidRPr="00A020FE">
        <w:rPr>
          <w:rFonts w:eastAsia="Arial"/>
          <w:sz w:val="20"/>
        </w:rPr>
        <w:tab/>
      </w:r>
      <w:r w:rsidRPr="00A020FE">
        <w:rPr>
          <w:rFonts w:eastAsia="Arial"/>
          <w:b/>
          <w:bCs/>
          <w:sz w:val="20"/>
        </w:rPr>
        <w:t>Šalys</w:t>
      </w:r>
      <w:r w:rsidRPr="00A020FE">
        <w:rPr>
          <w:rFonts w:eastAsia="Arial"/>
          <w:sz w:val="20"/>
        </w:rPr>
        <w:t xml:space="preserve"> – Pirkėjas ir Tiekėjas kartu;</w:t>
      </w:r>
    </w:p>
    <w:p w14:paraId="46AA0758" w14:textId="77777777" w:rsidR="00E6689D" w:rsidRPr="00A020FE" w:rsidRDefault="00E6689D" w:rsidP="00E6689D">
      <w:pPr>
        <w:widowControl w:val="0"/>
        <w:tabs>
          <w:tab w:val="left" w:pos="567"/>
          <w:tab w:val="left" w:pos="851"/>
          <w:tab w:val="left" w:pos="992"/>
          <w:tab w:val="left" w:pos="1134"/>
        </w:tabs>
        <w:spacing w:line="276" w:lineRule="auto"/>
        <w:jc w:val="both"/>
        <w:rPr>
          <w:sz w:val="20"/>
        </w:rPr>
      </w:pPr>
      <w:r w:rsidRPr="00A020FE">
        <w:rPr>
          <w:sz w:val="20"/>
        </w:rPr>
        <w:t>1.1.1.15.</w:t>
      </w:r>
      <w:r w:rsidRPr="00A020FE">
        <w:rPr>
          <w:sz w:val="20"/>
        </w:rPr>
        <w:tab/>
        <w:t xml:space="preserve"> </w:t>
      </w:r>
      <w:r w:rsidRPr="00A020FE">
        <w:rPr>
          <w:rFonts w:eastAsia="Arial"/>
          <w:b/>
          <w:sz w:val="20"/>
        </w:rPr>
        <w:t>Tiekėjas</w:t>
      </w:r>
      <w:r w:rsidRPr="00A020FE">
        <w:rPr>
          <w:rFonts w:eastAsia="Arial"/>
          <w:sz w:val="20"/>
        </w:rPr>
        <w:t xml:space="preserve"> – asmuo, kuris Specialiosiose sąlygose yra įvardytas kaip Tiekėjas, </w:t>
      </w:r>
      <w:r w:rsidRPr="00A020FE">
        <w:rPr>
          <w:sz w:val="20"/>
        </w:rPr>
        <w:t xml:space="preserve">teikiantis Specialiosiose sąlygose nurodytas </w:t>
      </w:r>
      <w:r w:rsidRPr="00A020FE">
        <w:rPr>
          <w:rFonts w:eastAsia="Arial"/>
          <w:sz w:val="20"/>
        </w:rPr>
        <w:t>Paslaugas</w:t>
      </w:r>
      <w:r w:rsidRPr="00A020FE">
        <w:rPr>
          <w:sz w:val="20"/>
        </w:rPr>
        <w:t>;</w:t>
      </w:r>
    </w:p>
    <w:p w14:paraId="03E89809" w14:textId="77777777" w:rsidR="00E6689D" w:rsidRPr="00A020FE" w:rsidRDefault="00E6689D" w:rsidP="00E6689D">
      <w:pPr>
        <w:widowControl w:val="0"/>
        <w:tabs>
          <w:tab w:val="left" w:pos="567"/>
          <w:tab w:val="left" w:pos="851"/>
          <w:tab w:val="left" w:pos="992"/>
          <w:tab w:val="left" w:pos="1134"/>
        </w:tabs>
        <w:spacing w:line="276" w:lineRule="auto"/>
        <w:jc w:val="both"/>
        <w:rPr>
          <w:sz w:val="20"/>
        </w:rPr>
      </w:pPr>
      <w:r w:rsidRPr="00A020FE">
        <w:rPr>
          <w:sz w:val="20"/>
        </w:rPr>
        <w:lastRenderedPageBreak/>
        <w:t xml:space="preserve">1.1.1.16. </w:t>
      </w:r>
      <w:r w:rsidRPr="00A020FE">
        <w:rPr>
          <w:b/>
          <w:bCs/>
          <w:sz w:val="20"/>
        </w:rPr>
        <w:t xml:space="preserve">Užsakymas </w:t>
      </w:r>
      <w:r w:rsidRPr="00A020FE">
        <w:rPr>
          <w:sz w:val="20"/>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D1D3550"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b/>
          <w:bCs/>
          <w:sz w:val="20"/>
        </w:rPr>
      </w:pPr>
      <w:r w:rsidRPr="00A020FE">
        <w:rPr>
          <w:rFonts w:eastAsia="Arial"/>
          <w:sz w:val="20"/>
        </w:rPr>
        <w:t>1.1.1.17.</w:t>
      </w:r>
      <w:r w:rsidRPr="00A020FE">
        <w:rPr>
          <w:sz w:val="20"/>
        </w:rPr>
        <w:tab/>
      </w:r>
      <w:r w:rsidRPr="00A020FE">
        <w:rPr>
          <w:rFonts w:eastAsia="Arial"/>
          <w:sz w:val="20"/>
        </w:rPr>
        <w:t xml:space="preserve"> </w:t>
      </w:r>
      <w:r w:rsidRPr="00A020FE">
        <w:rPr>
          <w:rFonts w:eastAsia="Arial"/>
          <w:b/>
          <w:bCs/>
          <w:sz w:val="20"/>
        </w:rPr>
        <w:t xml:space="preserve">VPĮ </w:t>
      </w:r>
      <w:r w:rsidRPr="00A020FE">
        <w:rPr>
          <w:rFonts w:eastAsia="Arial"/>
          <w:sz w:val="20"/>
        </w:rPr>
        <w:t>– Lietuvos Respublikos viešųjų pirkimų įstatymas.</w:t>
      </w:r>
    </w:p>
    <w:p w14:paraId="3492FFB3"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1.1.1.18.</w:t>
      </w:r>
      <w:r w:rsidRPr="00A020FE">
        <w:rPr>
          <w:rFonts w:eastAsia="Arial"/>
          <w:sz w:val="20"/>
        </w:rPr>
        <w:tab/>
        <w:t xml:space="preserve"> Kitų Sutartyje didžiąja raide rašomų sąvokų reikšmės yra nurodytos Sutarties tekste.</w:t>
      </w:r>
    </w:p>
    <w:p w14:paraId="0668545E" w14:textId="77777777" w:rsidR="00E6689D" w:rsidRPr="00A020FE" w:rsidRDefault="00E6689D" w:rsidP="00E6689D">
      <w:pPr>
        <w:widowControl w:val="0"/>
        <w:tabs>
          <w:tab w:val="left" w:pos="709"/>
          <w:tab w:val="left" w:pos="851"/>
          <w:tab w:val="left" w:pos="992"/>
          <w:tab w:val="left" w:pos="1134"/>
        </w:tabs>
        <w:spacing w:line="276" w:lineRule="auto"/>
        <w:jc w:val="both"/>
        <w:rPr>
          <w:rFonts w:eastAsia="Arial"/>
          <w:sz w:val="20"/>
        </w:rPr>
      </w:pPr>
      <w:r w:rsidRPr="00A020FE">
        <w:rPr>
          <w:rFonts w:eastAsia="Arial"/>
          <w:sz w:val="20"/>
        </w:rPr>
        <w:t>1.1.2.</w:t>
      </w:r>
      <w:r w:rsidRPr="00A020FE">
        <w:rPr>
          <w:sz w:val="20"/>
        </w:rPr>
        <w:tab/>
      </w:r>
      <w:r w:rsidRPr="00A020FE">
        <w:rPr>
          <w:rFonts w:eastAsia="Arial"/>
          <w:sz w:val="20"/>
        </w:rPr>
        <w:t xml:space="preserve">Sutartyje neapibrėžtos sąvokos suprantamos ir aiškinamos taip, kaip jas apibrėžia VPĮ ir kiti </w:t>
      </w:r>
      <w:r w:rsidRPr="00A020FE">
        <w:rPr>
          <w:sz w:val="20"/>
        </w:rPr>
        <w:t>įstatymai bei teisės aktai</w:t>
      </w:r>
      <w:r w:rsidRPr="00A020FE">
        <w:rPr>
          <w:rFonts w:eastAsia="Arial"/>
          <w:sz w:val="20"/>
        </w:rPr>
        <w:t>, galiojantys Sutarties sudarymo ir vykdymo metu.</w:t>
      </w:r>
    </w:p>
    <w:p w14:paraId="6B79418F" w14:textId="77777777" w:rsidR="00E6689D" w:rsidRPr="00A020FE" w:rsidRDefault="00E6689D" w:rsidP="00E6689D">
      <w:pPr>
        <w:widowControl w:val="0"/>
        <w:tabs>
          <w:tab w:val="left" w:pos="709"/>
          <w:tab w:val="left" w:pos="851"/>
          <w:tab w:val="left" w:pos="992"/>
          <w:tab w:val="left" w:pos="1134"/>
        </w:tabs>
        <w:spacing w:line="276" w:lineRule="auto"/>
        <w:jc w:val="both"/>
        <w:rPr>
          <w:rFonts w:eastAsia="Arial"/>
          <w:sz w:val="20"/>
        </w:rPr>
      </w:pPr>
      <w:r w:rsidRPr="00A020FE">
        <w:rPr>
          <w:rFonts w:eastAsia="Arial"/>
          <w:sz w:val="20"/>
        </w:rPr>
        <w:t>1.1.3.</w:t>
      </w:r>
      <w:r w:rsidRPr="00A020FE">
        <w:rPr>
          <w:rFonts w:eastAsia="Arial"/>
          <w:sz w:val="20"/>
        </w:rPr>
        <w:tab/>
        <w:t>Kitos Sutartyje vartojamos sąvokos ir terminai turi bendrinę reikšmę arba artimiausią Sutarties pobūdžiui specialiąją reikšmę, jei Sutartyje nėra nustatyta ir paaiškinta kitokia jų reikšmė.</w:t>
      </w:r>
    </w:p>
    <w:p w14:paraId="25D4F99F"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b/>
          <w:bCs/>
          <w:sz w:val="20"/>
        </w:rPr>
      </w:pPr>
    </w:p>
    <w:p w14:paraId="7679072D" w14:textId="77777777" w:rsidR="00E6689D" w:rsidRPr="00A020FE" w:rsidRDefault="00E6689D" w:rsidP="00E6689D">
      <w:pPr>
        <w:keepNext/>
        <w:keepLines/>
        <w:tabs>
          <w:tab w:val="left" w:pos="567"/>
        </w:tabs>
        <w:spacing w:line="276" w:lineRule="auto"/>
        <w:jc w:val="center"/>
        <w:rPr>
          <w:rFonts w:eastAsia="Cambria"/>
          <w:b/>
          <w:bCs/>
          <w:sz w:val="20"/>
          <w14:numSpacing w14:val="tabular"/>
        </w:rPr>
      </w:pPr>
      <w:r w:rsidRPr="00A020FE">
        <w:rPr>
          <w:rFonts w:eastAsia="Cambria"/>
          <w:b/>
          <w:bCs/>
          <w:sz w:val="20"/>
          <w14:numSpacing w14:val="tabular"/>
        </w:rPr>
        <w:t>1.2.</w:t>
      </w:r>
      <w:r w:rsidRPr="00A020FE">
        <w:rPr>
          <w:rFonts w:eastAsia="Cambria"/>
          <w:b/>
          <w:bCs/>
          <w:sz w:val="20"/>
          <w14:numSpacing w14:val="tabular"/>
        </w:rPr>
        <w:tab/>
        <w:t>Sutarties aiškinimas</w:t>
      </w:r>
    </w:p>
    <w:p w14:paraId="1C152EF4" w14:textId="77777777" w:rsidR="00E6689D" w:rsidRPr="00A020FE" w:rsidRDefault="00E6689D" w:rsidP="00E6689D">
      <w:pPr>
        <w:keepNext/>
        <w:keepLines/>
        <w:tabs>
          <w:tab w:val="left" w:pos="567"/>
        </w:tabs>
        <w:spacing w:line="276" w:lineRule="auto"/>
        <w:ind w:left="792"/>
        <w:jc w:val="both"/>
        <w:rPr>
          <w:rFonts w:eastAsia="Cambria"/>
          <w:b/>
          <w:bCs/>
          <w:sz w:val="20"/>
          <w14:numSpacing w14:val="tabular"/>
        </w:rPr>
      </w:pPr>
    </w:p>
    <w:p w14:paraId="73B705CD"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1.2.1.</w:t>
      </w:r>
      <w:r w:rsidRPr="00A020FE">
        <w:rPr>
          <w:rFonts w:eastAsia="Arial"/>
          <w:sz w:val="20"/>
        </w:rPr>
        <w:tab/>
        <w:t>Sutartis yra sudaryta ir turi būti aiškinama pagal Lietuvos Respublikos teisės aktus.</w:t>
      </w:r>
    </w:p>
    <w:p w14:paraId="4F668E65"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1.2.2.</w:t>
      </w:r>
      <w:r w:rsidRPr="00A020FE">
        <w:rPr>
          <w:rFonts w:eastAsia="Arial"/>
          <w:sz w:val="20"/>
        </w:rPr>
        <w:tab/>
        <w:t>Jei Bendrosios sąlygos ir (ar) Specialiosios sąlygos prieštarauja VPĮ ir kitų teisės aktų reikalavimams, taikomos VPĮ ir kitų teisės aktų nuostatos.</w:t>
      </w:r>
    </w:p>
    <w:p w14:paraId="2C719B86"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1.2.3.</w:t>
      </w:r>
      <w:r w:rsidRPr="00A020FE">
        <w:rPr>
          <w:rFonts w:eastAsia="Arial"/>
          <w:sz w:val="20"/>
        </w:rPr>
        <w:tab/>
        <w:t>Diena Sutartyje reiškia kalendorinę dieną.</w:t>
      </w:r>
    </w:p>
    <w:p w14:paraId="1D682D90"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1.2.4.</w:t>
      </w:r>
      <w:r w:rsidRPr="00A020FE">
        <w:rPr>
          <w:rFonts w:eastAsia="Arial"/>
          <w:sz w:val="20"/>
        </w:rPr>
        <w:tab/>
        <w:t>Darbo diena Sutartyje reiškia bet kurią dieną, išskyrus šeštadienį, sekmadienį ir švenčių dienas Lietuvoje, nurodytas Lietuvos Respublikos darbo kodekse.</w:t>
      </w:r>
    </w:p>
    <w:p w14:paraId="40A8A489"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1.2.5.</w:t>
      </w:r>
      <w:r w:rsidRPr="00A020FE">
        <w:rPr>
          <w:rFonts w:eastAsia="Arial"/>
          <w:sz w:val="20"/>
        </w:rPr>
        <w:tab/>
        <w:t>Terminai pagal Sutartį yra skaičiuojami metais, mėnesiais, savaitėmis, darbo dienomis, kalendorinėmis dienomis, valandomis ir minutėmis.</w:t>
      </w:r>
    </w:p>
    <w:p w14:paraId="20BCF097"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1.2.6.</w:t>
      </w:r>
      <w:r w:rsidRPr="00A020FE">
        <w:rPr>
          <w:rFonts w:eastAsia="Arial"/>
          <w:sz w:val="20"/>
        </w:rPr>
        <w:tab/>
        <w:t>Kvalifikacija, rėmimasis kitų ūkio subjektų pajėgumais, Paslaugų apimtis, peržiūra suprantami taip, kaip nustatyta VPĮ bei jį įgyvendinančiuose teisės aktuose.</w:t>
      </w:r>
    </w:p>
    <w:p w14:paraId="0B669C03"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1.2.7.</w:t>
      </w:r>
      <w:r w:rsidRPr="00A020FE">
        <w:rPr>
          <w:rFonts w:eastAsia="Arial"/>
          <w:sz w:val="20"/>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A7BD9AE"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1.2.8.</w:t>
      </w:r>
      <w:r w:rsidRPr="00A020FE">
        <w:rPr>
          <w:rFonts w:eastAsia="Arial"/>
          <w:sz w:val="20"/>
        </w:rPr>
        <w:tab/>
        <w:t>Informuoti, pranešti, įspėti arba atsakyti reiškia pateikti informaciją, pranešimą, įspėjimą arba atsakymą Bendrosiose ir (ar) Specialiosiose sąlygose nustatyta tvarka.</w:t>
      </w:r>
    </w:p>
    <w:p w14:paraId="7C5AEA0F"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1.2.9.</w:t>
      </w:r>
      <w:r w:rsidRPr="00A020FE">
        <w:rPr>
          <w:rFonts w:eastAsia="Arial"/>
          <w:sz w:val="20"/>
        </w:rPr>
        <w:tab/>
        <w:t>Patvirtinti reiškia pateikti patvirtinimą raštu arba pasirašyti dokumentą be išlygų ar su išlygomis, išskyrus atvejus, kai asmuo, pasirašydamas dokumentą, nurodo, jog atsisako jį patvirtinti.</w:t>
      </w:r>
    </w:p>
    <w:p w14:paraId="46D23969"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1.2.10.</w:t>
      </w:r>
      <w:r w:rsidRPr="00A020FE">
        <w:rPr>
          <w:rFonts w:eastAsia="Arial"/>
          <w:sz w:val="20"/>
        </w:rPr>
        <w:tab/>
      </w:r>
      <w:r w:rsidRPr="00A020FE">
        <w:rPr>
          <w:rFonts w:eastAsia="Arial"/>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9F143A5"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1.2.11.</w:t>
      </w:r>
      <w:r w:rsidRPr="00A020FE">
        <w:rPr>
          <w:rFonts w:eastAsia="Arial"/>
          <w:sz w:val="20"/>
        </w:rPr>
        <w:tab/>
      </w:r>
      <w:r w:rsidRPr="00A020FE">
        <w:rPr>
          <w:rFonts w:eastAsia="Arial"/>
          <w:sz w:val="20"/>
          <w:shd w:val="clear" w:color="auto" w:fill="FFFFFF"/>
        </w:rPr>
        <w:t>Jeigu Sutartyje nurodyta reikšmė skaičiais ir žodžiais skiriasi, vadovaujamasi žodžiais nurodyta reikšme.</w:t>
      </w:r>
    </w:p>
    <w:p w14:paraId="07BCC3E5"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1.2.12.</w:t>
      </w:r>
      <w:r w:rsidRPr="00A020FE">
        <w:rPr>
          <w:rFonts w:eastAsia="Arial"/>
          <w:sz w:val="20"/>
        </w:rPr>
        <w:tab/>
      </w:r>
      <w:r w:rsidRPr="00A020FE">
        <w:rPr>
          <w:rFonts w:eastAsia="Arial"/>
          <w:sz w:val="20"/>
          <w:shd w:val="clear" w:color="auto" w:fill="FFFFFF"/>
        </w:rPr>
        <w:t>Jei pateikiamos nuorodos į teisės aktus, turi būti taikomos aktualios teisės aktų redakcijos, jeigu nenurodyta kitaip.</w:t>
      </w:r>
    </w:p>
    <w:p w14:paraId="6FB3EF72"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b/>
          <w:bCs/>
          <w:sz w:val="20"/>
        </w:rPr>
      </w:pPr>
    </w:p>
    <w:p w14:paraId="64F5DEA6"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sz w:val="20"/>
        </w:rPr>
      </w:pPr>
      <w:r w:rsidRPr="00A020FE">
        <w:rPr>
          <w:rFonts w:eastAsia="Arial"/>
          <w:b/>
          <w:sz w:val="20"/>
        </w:rPr>
        <w:t>1.3.</w:t>
      </w:r>
      <w:r w:rsidRPr="00A020FE">
        <w:rPr>
          <w:rFonts w:eastAsia="Arial"/>
          <w:b/>
          <w:sz w:val="20"/>
        </w:rPr>
        <w:tab/>
        <w:t>Dokumentų viršenybė</w:t>
      </w:r>
    </w:p>
    <w:p w14:paraId="476B786C"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sz w:val="20"/>
        </w:rPr>
      </w:pPr>
    </w:p>
    <w:p w14:paraId="00F79337"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Cambria"/>
          <w:sz w:val="20"/>
        </w:rPr>
      </w:pPr>
      <w:r w:rsidRPr="00A020FE">
        <w:rPr>
          <w:rFonts w:eastAsia="Cambria"/>
          <w:sz w:val="20"/>
        </w:rPr>
        <w:t>1.3.1.</w:t>
      </w:r>
      <w:r w:rsidRPr="00A020FE">
        <w:rPr>
          <w:rFonts w:eastAsia="Cambria"/>
          <w:sz w:val="20"/>
        </w:rPr>
        <w:tab/>
        <w:t>Sutartį sudarantys dokumentai turi būti suprantami kaip papildantys vienas kitą. Bet kokio Sutarties dokumentų sąlygų neatitikimo ar neaiškumo atveju, toks neatitikimas ar neaiškumas pašalinamas dokumentus aiškinant tokia eilės tvarka:</w:t>
      </w:r>
    </w:p>
    <w:p w14:paraId="34D75F80" w14:textId="77777777" w:rsidR="00E6689D" w:rsidRPr="00A020FE" w:rsidRDefault="00E6689D" w:rsidP="00E6689D">
      <w:pPr>
        <w:tabs>
          <w:tab w:val="left" w:pos="709"/>
        </w:tabs>
        <w:spacing w:line="276" w:lineRule="auto"/>
        <w:jc w:val="both"/>
        <w:outlineLvl w:val="2"/>
        <w:rPr>
          <w:rFonts w:eastAsia="Trebuchet MS"/>
          <w:bCs/>
          <w:sz w:val="20"/>
        </w:rPr>
      </w:pPr>
      <w:r w:rsidRPr="00A020FE">
        <w:rPr>
          <w:rFonts w:eastAsia="Trebuchet MS"/>
          <w:sz w:val="20"/>
        </w:rPr>
        <w:t xml:space="preserve">1.3.1.1. </w:t>
      </w:r>
      <w:r w:rsidRPr="00A020FE">
        <w:rPr>
          <w:rFonts w:eastAsia="Trebuchet MS"/>
          <w:bCs/>
          <w:sz w:val="20"/>
        </w:rPr>
        <w:t>Techninė specifikacija;</w:t>
      </w:r>
    </w:p>
    <w:p w14:paraId="45778605" w14:textId="77777777" w:rsidR="00E6689D" w:rsidRPr="00A020FE" w:rsidRDefault="00E6689D" w:rsidP="00E6689D">
      <w:pPr>
        <w:tabs>
          <w:tab w:val="left" w:pos="709"/>
        </w:tabs>
        <w:spacing w:line="276" w:lineRule="auto"/>
        <w:jc w:val="both"/>
        <w:outlineLvl w:val="2"/>
        <w:rPr>
          <w:rFonts w:eastAsia="Trebuchet MS"/>
          <w:bCs/>
          <w:sz w:val="20"/>
        </w:rPr>
      </w:pPr>
      <w:r w:rsidRPr="00A020FE">
        <w:rPr>
          <w:rFonts w:eastAsia="Trebuchet MS"/>
          <w:bCs/>
          <w:sz w:val="20"/>
        </w:rPr>
        <w:t>1.3.1.2. Specialiosios sąlygos;</w:t>
      </w:r>
    </w:p>
    <w:p w14:paraId="155D4EF7" w14:textId="77777777" w:rsidR="00E6689D" w:rsidRPr="00A020FE" w:rsidRDefault="00E6689D" w:rsidP="00E6689D">
      <w:pPr>
        <w:tabs>
          <w:tab w:val="left" w:pos="709"/>
        </w:tabs>
        <w:spacing w:line="276" w:lineRule="auto"/>
        <w:jc w:val="both"/>
        <w:outlineLvl w:val="2"/>
        <w:rPr>
          <w:rFonts w:eastAsia="Trebuchet MS"/>
          <w:bCs/>
          <w:sz w:val="20"/>
        </w:rPr>
      </w:pPr>
      <w:r w:rsidRPr="00A020FE">
        <w:rPr>
          <w:rFonts w:eastAsia="Trebuchet MS"/>
          <w:bCs/>
          <w:sz w:val="20"/>
        </w:rPr>
        <w:t>1.3.1.3. Bendrosios sąlygos;</w:t>
      </w:r>
    </w:p>
    <w:p w14:paraId="37AB0D22" w14:textId="77777777" w:rsidR="00E6689D" w:rsidRPr="00A020FE" w:rsidRDefault="00E6689D" w:rsidP="00E6689D">
      <w:pPr>
        <w:tabs>
          <w:tab w:val="left" w:pos="709"/>
        </w:tabs>
        <w:spacing w:line="276" w:lineRule="auto"/>
        <w:jc w:val="both"/>
        <w:outlineLvl w:val="2"/>
        <w:rPr>
          <w:rFonts w:eastAsia="Trebuchet MS"/>
          <w:bCs/>
          <w:sz w:val="20"/>
        </w:rPr>
      </w:pPr>
      <w:r w:rsidRPr="00A020FE">
        <w:rPr>
          <w:rFonts w:eastAsia="Trebuchet MS"/>
          <w:bCs/>
          <w:sz w:val="20"/>
        </w:rPr>
        <w:t>1.3.1.4. Pirkimo dokumentai (išskyrus techninę specifikaciją);</w:t>
      </w:r>
    </w:p>
    <w:p w14:paraId="38239C0E" w14:textId="77777777" w:rsidR="00E6689D" w:rsidRPr="00A020FE" w:rsidRDefault="00E6689D" w:rsidP="00E6689D">
      <w:pPr>
        <w:tabs>
          <w:tab w:val="left" w:pos="709"/>
        </w:tabs>
        <w:spacing w:line="276" w:lineRule="auto"/>
        <w:jc w:val="both"/>
        <w:outlineLvl w:val="2"/>
        <w:rPr>
          <w:rFonts w:eastAsia="Trebuchet MS"/>
          <w:bCs/>
          <w:sz w:val="20"/>
        </w:rPr>
      </w:pPr>
      <w:r w:rsidRPr="00A020FE">
        <w:rPr>
          <w:rFonts w:eastAsia="Trebuchet MS"/>
          <w:bCs/>
          <w:sz w:val="20"/>
        </w:rPr>
        <w:t>1.3.1.5. Pasiūlymas;</w:t>
      </w:r>
    </w:p>
    <w:p w14:paraId="4926A299" w14:textId="77777777" w:rsidR="00E6689D" w:rsidRPr="00A020FE" w:rsidRDefault="00E6689D" w:rsidP="00E6689D">
      <w:pPr>
        <w:tabs>
          <w:tab w:val="left" w:pos="709"/>
        </w:tabs>
        <w:spacing w:line="276" w:lineRule="auto"/>
        <w:jc w:val="both"/>
        <w:outlineLvl w:val="2"/>
        <w:rPr>
          <w:rFonts w:eastAsia="Trebuchet MS"/>
          <w:bCs/>
          <w:sz w:val="20"/>
        </w:rPr>
      </w:pPr>
      <w:r w:rsidRPr="00A020FE">
        <w:rPr>
          <w:rFonts w:eastAsia="Trebuchet MS"/>
          <w:bCs/>
          <w:sz w:val="20"/>
        </w:rPr>
        <w:t>1.3.1.6. Kiti Specialiosiose sąlygose išvardinti priedai.</w:t>
      </w:r>
    </w:p>
    <w:p w14:paraId="6A38956E"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Cambria"/>
          <w:sz w:val="20"/>
        </w:rPr>
      </w:pPr>
      <w:r w:rsidRPr="00A020FE">
        <w:rPr>
          <w:rFonts w:eastAsia="Cambria"/>
          <w:sz w:val="20"/>
        </w:rPr>
        <w:t>1.3.2.</w:t>
      </w:r>
      <w:r w:rsidRPr="00A020FE">
        <w:rPr>
          <w:rFonts w:eastAsia="Cambria"/>
          <w:sz w:val="20"/>
        </w:rPr>
        <w:tab/>
        <w:t xml:space="preserve"> Tuo atveju, kai Šalių Susitarimu yra keičiamos Sutarties sąlygos, naujai sutartos Sutarties sąlygos turi viršenybę prieš pakeistąsias.</w:t>
      </w:r>
    </w:p>
    <w:p w14:paraId="17C9929A"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Cambria"/>
          <w:sz w:val="20"/>
        </w:rPr>
      </w:pPr>
      <w:r w:rsidRPr="00A020FE">
        <w:rPr>
          <w:rFonts w:eastAsia="Cambria"/>
          <w:sz w:val="20"/>
        </w:rPr>
        <w:t>1.3.3.</w:t>
      </w:r>
      <w:r w:rsidRPr="00A020FE">
        <w:rPr>
          <w:sz w:val="20"/>
        </w:rPr>
        <w:tab/>
      </w:r>
      <w:r w:rsidRPr="00A020FE">
        <w:rPr>
          <w:rFonts w:eastAsia="Cambria"/>
          <w:sz w:val="20"/>
        </w:rPr>
        <w:t>Jeigu Šalys sudaro Susitarimą dėl Sutarties sąlygų arba priedo papildymo nauja sąlyga, neatitikimo ar neaiškumo atveju tokia sąlyga turi viršenybę atitinkamai kitų Sutarties sąlygų arba kitų to priedo sąlygų atžvilgiu.</w:t>
      </w:r>
    </w:p>
    <w:p w14:paraId="2B09D82B"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lastRenderedPageBreak/>
        <w:t>1.3.4.</w:t>
      </w:r>
      <w:r w:rsidRPr="00A020FE">
        <w:rPr>
          <w:rFonts w:eastAsia="Arial"/>
          <w:sz w:val="20"/>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020FE">
        <w:rPr>
          <w:rFonts w:eastAsia="Arial"/>
          <w:sz w:val="20"/>
          <w:vertAlign w:val="superscript"/>
        </w:rPr>
        <w:t>1</w:t>
      </w:r>
      <w:r w:rsidRPr="00A020FE">
        <w:rPr>
          <w:rFonts w:eastAsia="Arial"/>
          <w:sz w:val="20"/>
        </w:rPr>
        <w:t>).</w:t>
      </w:r>
    </w:p>
    <w:p w14:paraId="33B6A245"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b/>
          <w:bCs/>
          <w:sz w:val="20"/>
        </w:rPr>
      </w:pPr>
    </w:p>
    <w:p w14:paraId="007BF0D6" w14:textId="77777777" w:rsidR="00E6689D" w:rsidRPr="00A020FE" w:rsidRDefault="00E6689D" w:rsidP="00E6689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 w:val="20"/>
        </w:rPr>
      </w:pPr>
      <w:r w:rsidRPr="00A020FE">
        <w:rPr>
          <w:rFonts w:eastAsia="Arial"/>
          <w:b/>
          <w:caps/>
          <w:sz w:val="20"/>
        </w:rPr>
        <w:t>2.</w:t>
      </w:r>
      <w:r w:rsidRPr="00A020FE">
        <w:rPr>
          <w:rFonts w:eastAsia="Arial"/>
          <w:b/>
          <w:caps/>
          <w:sz w:val="20"/>
        </w:rPr>
        <w:tab/>
        <w:t>Sutarties dalykas</w:t>
      </w:r>
    </w:p>
    <w:p w14:paraId="2DD2E4F6" w14:textId="77777777" w:rsidR="00E6689D" w:rsidRPr="00A020FE" w:rsidRDefault="00E6689D" w:rsidP="00E6689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sz w:val="20"/>
        </w:rPr>
      </w:pPr>
    </w:p>
    <w:p w14:paraId="0EA67315" w14:textId="77777777" w:rsidR="00E6689D" w:rsidRPr="00A020FE" w:rsidRDefault="00E6689D" w:rsidP="00E6689D">
      <w:pPr>
        <w:widowControl w:val="0"/>
        <w:tabs>
          <w:tab w:val="left" w:pos="426"/>
          <w:tab w:val="left" w:pos="567"/>
          <w:tab w:val="left" w:pos="851"/>
          <w:tab w:val="left" w:pos="992"/>
          <w:tab w:val="left" w:pos="1134"/>
        </w:tabs>
        <w:spacing w:line="276" w:lineRule="auto"/>
        <w:jc w:val="both"/>
        <w:rPr>
          <w:rFonts w:eastAsia="Cambria"/>
          <w:sz w:val="20"/>
        </w:rPr>
      </w:pPr>
      <w:r w:rsidRPr="00A020FE">
        <w:rPr>
          <w:rFonts w:eastAsia="Cambria"/>
          <w:sz w:val="20"/>
        </w:rPr>
        <w:t>2.1.</w:t>
      </w:r>
      <w:r w:rsidRPr="00A020FE">
        <w:rPr>
          <w:rFonts w:eastAsia="Cambria"/>
          <w:sz w:val="20"/>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A020FE">
        <w:rPr>
          <w:rFonts w:eastAsia="Arial"/>
          <w:sz w:val="20"/>
        </w:rPr>
        <w:t>Paslaugas</w:t>
      </w:r>
      <w:r w:rsidRPr="00A020FE">
        <w:rPr>
          <w:rFonts w:eastAsia="Cambria"/>
          <w:sz w:val="20"/>
        </w:rPr>
        <w:t xml:space="preserve"> bei sumokėti Tiekėjui Sutartyje nurodytą kainą Sutartyje nustatytomis sąlygomis ir tvarka.</w:t>
      </w:r>
    </w:p>
    <w:p w14:paraId="2299B713" w14:textId="77777777" w:rsidR="00E6689D" w:rsidRPr="00A020FE" w:rsidRDefault="00E6689D" w:rsidP="00E6689D">
      <w:pPr>
        <w:widowControl w:val="0"/>
        <w:tabs>
          <w:tab w:val="left" w:pos="426"/>
          <w:tab w:val="left" w:pos="567"/>
          <w:tab w:val="left" w:pos="851"/>
          <w:tab w:val="left" w:pos="992"/>
          <w:tab w:val="left" w:pos="1134"/>
        </w:tabs>
        <w:spacing w:line="276" w:lineRule="auto"/>
        <w:jc w:val="both"/>
        <w:rPr>
          <w:rFonts w:eastAsia="Arial"/>
          <w:sz w:val="20"/>
        </w:rPr>
      </w:pPr>
      <w:r w:rsidRPr="00A020FE">
        <w:rPr>
          <w:rFonts w:eastAsia="Arial"/>
          <w:sz w:val="20"/>
        </w:rPr>
        <w:t>2.2.</w:t>
      </w:r>
      <w:r w:rsidRPr="00A020FE">
        <w:rPr>
          <w:rFonts w:eastAsia="Arial"/>
          <w:sz w:val="20"/>
        </w:rPr>
        <w:tab/>
        <w:t xml:space="preserve">Šalys, vykdydamos Sutartį, įsipareigoja laikytis visų Sutarties vykdymui taikytinų </w:t>
      </w:r>
      <w:r w:rsidRPr="00A020FE">
        <w:rPr>
          <w:sz w:val="20"/>
        </w:rPr>
        <w:t>įstatymų bei kitų teisės aktų</w:t>
      </w:r>
      <w:r w:rsidRPr="00A020FE">
        <w:rPr>
          <w:rFonts w:eastAsia="Arial"/>
          <w:sz w:val="20"/>
        </w:rPr>
        <w:t xml:space="preserve"> reikalavimų. Šalis turi teisę reikalauti, kad kita Šalis įvykdytų visus</w:t>
      </w:r>
      <w:r w:rsidRPr="00A020FE">
        <w:rPr>
          <w:sz w:val="20"/>
        </w:rPr>
        <w:t xml:space="preserve"> įstatymų bei kitų teisės aktų</w:t>
      </w:r>
      <w:r w:rsidRPr="00A020FE">
        <w:rPr>
          <w:rFonts w:eastAsia="Arial"/>
          <w:sz w:val="20"/>
        </w:rPr>
        <w:t xml:space="preserve"> reikalavimus, taikomus Sutarties vykdymui. Nė viena iš Sutarties sąlygų nereiškia ir negali būti aiškinama kaip Pirkėjo atsisakymas </w:t>
      </w:r>
      <w:r w:rsidRPr="00A020FE">
        <w:rPr>
          <w:sz w:val="20"/>
        </w:rPr>
        <w:t>įstatymuose bei kituose teisės aktuose</w:t>
      </w:r>
      <w:r w:rsidRPr="00A020FE">
        <w:rPr>
          <w:rFonts w:eastAsia="Arial"/>
          <w:sz w:val="20"/>
        </w:rPr>
        <w:t xml:space="preserve"> numatytų ir Sutartimi neaptartų Pirkėjo kitų teisių ir garantijų, susijusių su netinkamu Paslaugų teikimu ar jų kokybe, arba kaip Tiekėjo atsisakymas </w:t>
      </w:r>
      <w:r w:rsidRPr="00A020FE">
        <w:rPr>
          <w:sz w:val="20"/>
        </w:rPr>
        <w:t>įstatymuose bei kituose teisės aktuose</w:t>
      </w:r>
      <w:r w:rsidRPr="00A020FE">
        <w:rPr>
          <w:rFonts w:eastAsia="Arial"/>
          <w:sz w:val="20"/>
        </w:rPr>
        <w:t xml:space="preserve"> numatytų ir Sutartimi neaptartų Tiekėjo kitų teisių ir garantijų dėl atlyginimo už suteiktas Paslaugas gavimo.</w:t>
      </w:r>
    </w:p>
    <w:p w14:paraId="7E1105D7" w14:textId="77777777" w:rsidR="00E6689D" w:rsidRPr="00A020FE" w:rsidRDefault="00E6689D" w:rsidP="00E6689D">
      <w:pPr>
        <w:widowControl w:val="0"/>
        <w:tabs>
          <w:tab w:val="left" w:pos="426"/>
          <w:tab w:val="left" w:pos="567"/>
          <w:tab w:val="left" w:pos="851"/>
          <w:tab w:val="left" w:pos="992"/>
          <w:tab w:val="left" w:pos="1134"/>
        </w:tabs>
        <w:spacing w:line="276" w:lineRule="auto"/>
        <w:jc w:val="both"/>
        <w:rPr>
          <w:rFonts w:eastAsia="Arial"/>
          <w:sz w:val="20"/>
        </w:rPr>
      </w:pPr>
      <w:r w:rsidRPr="00A020FE">
        <w:rPr>
          <w:rFonts w:eastAsia="Arial"/>
          <w:sz w:val="20"/>
        </w:rPr>
        <w:t>2.3.</w:t>
      </w:r>
      <w:r w:rsidRPr="00A020FE">
        <w:rPr>
          <w:rFonts w:eastAsia="Arial"/>
          <w:sz w:val="20"/>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E19F88F" w14:textId="77777777" w:rsidR="00E6689D" w:rsidRPr="00A020FE" w:rsidRDefault="00E6689D" w:rsidP="00E6689D">
      <w:pPr>
        <w:widowControl w:val="0"/>
        <w:tabs>
          <w:tab w:val="left" w:pos="426"/>
          <w:tab w:val="left" w:pos="567"/>
          <w:tab w:val="left" w:pos="851"/>
          <w:tab w:val="left" w:pos="992"/>
          <w:tab w:val="left" w:pos="1134"/>
        </w:tabs>
        <w:spacing w:line="276" w:lineRule="auto"/>
        <w:jc w:val="both"/>
        <w:rPr>
          <w:rFonts w:eastAsia="Arial"/>
          <w:sz w:val="20"/>
        </w:rPr>
      </w:pPr>
    </w:p>
    <w:p w14:paraId="75617A4F" w14:textId="77777777" w:rsidR="00E6689D" w:rsidRPr="00A020FE" w:rsidRDefault="00E6689D" w:rsidP="00E6689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 w:val="20"/>
        </w:rPr>
      </w:pPr>
      <w:r w:rsidRPr="00A020FE">
        <w:rPr>
          <w:rFonts w:eastAsia="Arial"/>
          <w:b/>
          <w:caps/>
          <w:sz w:val="20"/>
        </w:rPr>
        <w:t>3.</w:t>
      </w:r>
      <w:r w:rsidRPr="00A020FE">
        <w:rPr>
          <w:rFonts w:eastAsia="Arial"/>
          <w:b/>
          <w:caps/>
          <w:sz w:val="20"/>
        </w:rPr>
        <w:tab/>
        <w:t>TIEKĖJAS ir kiti Sutarties vykdymui pasitelkiami asmenys</w:t>
      </w:r>
    </w:p>
    <w:p w14:paraId="379E2C59" w14:textId="77777777" w:rsidR="00E6689D" w:rsidRPr="00A020FE" w:rsidRDefault="00E6689D" w:rsidP="00E6689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0"/>
        </w:rPr>
      </w:pPr>
    </w:p>
    <w:p w14:paraId="4A1831B7" w14:textId="77777777" w:rsidR="00E6689D" w:rsidRPr="00A020FE" w:rsidRDefault="00E6689D" w:rsidP="00E6689D">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sz w:val="20"/>
        </w:rPr>
      </w:pPr>
      <w:r w:rsidRPr="00A020FE">
        <w:rPr>
          <w:rFonts w:eastAsia="Arial"/>
          <w:b/>
          <w:sz w:val="20"/>
        </w:rPr>
        <w:t>3.1.</w:t>
      </w:r>
      <w:r w:rsidRPr="00A020FE">
        <w:rPr>
          <w:rFonts w:eastAsia="Arial"/>
          <w:b/>
          <w:sz w:val="20"/>
        </w:rPr>
        <w:tab/>
        <w:t>Kvalifikacija ir kiti Tiekėjo pasiūlymu prisiimti įsipareigojimai</w:t>
      </w:r>
    </w:p>
    <w:p w14:paraId="1D381C17" w14:textId="77777777" w:rsidR="00E6689D" w:rsidRPr="00A020FE" w:rsidRDefault="00E6689D" w:rsidP="00E6689D">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 w:val="20"/>
        </w:rPr>
      </w:pPr>
    </w:p>
    <w:p w14:paraId="0C9A5355"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0"/>
        </w:rPr>
      </w:pPr>
      <w:r w:rsidRPr="00A020FE">
        <w:rPr>
          <w:rFonts w:eastAsia="Cambria"/>
          <w:sz w:val="20"/>
        </w:rPr>
        <w:t>3.1.1.</w:t>
      </w:r>
      <w:r w:rsidRPr="00A020FE">
        <w:rPr>
          <w:rFonts w:eastAsia="Cambria"/>
          <w:sz w:val="20"/>
        </w:rPr>
        <w:tab/>
        <w:t>Tiekėjas atsako už tai, kad visą Sutarties vykdymo laikotarpį Tiekėjas būtų kompetentingas, patikimas ir pajėgus (įskaitant ūkio subjektų, kurių pajėgumais remiasi Tiekėjas, pajėgumus) įvykdyti Sutarties reikalavimus:</w:t>
      </w:r>
    </w:p>
    <w:p w14:paraId="177BA778"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3.1.1.1.</w:t>
      </w:r>
      <w:r w:rsidRPr="00A020FE">
        <w:rPr>
          <w:rFonts w:eastAsia="Arial"/>
          <w:sz w:val="20"/>
        </w:rPr>
        <w:tab/>
        <w:t>turėtų teisę verstis ta veikla, kuri yra reikalinga Sutarčiai įvykdyti.</w:t>
      </w:r>
      <w:r w:rsidRPr="00A020FE">
        <w:rPr>
          <w:sz w:val="20"/>
        </w:rPr>
        <w:t xml:space="preserve"> </w:t>
      </w:r>
      <w:r w:rsidRPr="00A020FE">
        <w:rPr>
          <w:rFonts w:eastAsia="Arial"/>
          <w:sz w:val="20"/>
        </w:rPr>
        <w:t>Pirkėjui pareikalavus, Tiekėjas turi pateikti dokumentus, įrodančius, kad Sutartį vykdo tik tokią teisę turintys asmenys;</w:t>
      </w:r>
    </w:p>
    <w:p w14:paraId="7DD453EC"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3.1.1.2.</w:t>
      </w:r>
      <w:r w:rsidRPr="00A020FE">
        <w:rPr>
          <w:sz w:val="20"/>
        </w:rPr>
        <w:tab/>
      </w:r>
      <w:r w:rsidRPr="00A020FE">
        <w:rPr>
          <w:rFonts w:eastAsia="Arial"/>
          <w:sz w:val="20"/>
        </w:rPr>
        <w:t>atitiktų tiekėjų kvalifikacijai pirkimo dokumentuose nustatytus reikalavimus bei neturėtų pirkimo dokumentuose nustatytų pašalinimo pagrindų;</w:t>
      </w:r>
    </w:p>
    <w:p w14:paraId="55A480D1"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3.1.1.3.</w:t>
      </w:r>
      <w:r w:rsidRPr="00A020FE">
        <w:rPr>
          <w:sz w:val="20"/>
        </w:rPr>
        <w:tab/>
      </w:r>
      <w:r w:rsidRPr="00A020FE">
        <w:rPr>
          <w:sz w:val="20"/>
          <w:lang w:eastAsia="lt-LT"/>
        </w:rPr>
        <w:t xml:space="preserve">laikytųsi Tiekėjo pasiūlyme nurodytų įsipareigojimų, įskaitant, bet neapsiribojant – atitiktų Tiekėjo </w:t>
      </w:r>
      <w:r w:rsidRPr="00A020FE">
        <w:rPr>
          <w:sz w:val="20"/>
        </w:rPr>
        <w:t xml:space="preserve">pasiūlyme nurodytų kriterijų, dėl kurių jo pasiūlymas buvo išrinktas ekonomiškai naudingiausiu </w:t>
      </w:r>
      <w:r w:rsidRPr="00A020FE">
        <w:rPr>
          <w:sz w:val="20"/>
          <w:lang w:eastAsia="lt-LT"/>
        </w:rPr>
        <w:t>(toliau – </w:t>
      </w:r>
      <w:r w:rsidRPr="00A020FE">
        <w:rPr>
          <w:b/>
          <w:bCs/>
          <w:sz w:val="20"/>
          <w:lang w:eastAsia="lt-LT"/>
        </w:rPr>
        <w:t>Kokybiniai kriterijai</w:t>
      </w:r>
      <w:r w:rsidRPr="00A020FE">
        <w:rPr>
          <w:sz w:val="20"/>
          <w:lang w:eastAsia="lt-LT"/>
        </w:rPr>
        <w:t>), reikšmes ir parametrus. Šiame papunktyje nurodytų įsipareigojimų laikymosi tikrinimo tvarka nustatoma Specialiosiose sąlygose</w:t>
      </w:r>
      <w:r w:rsidRPr="00A020FE">
        <w:rPr>
          <w:rFonts w:eastAsia="Arial"/>
          <w:sz w:val="20"/>
        </w:rPr>
        <w:t>;</w:t>
      </w:r>
    </w:p>
    <w:p w14:paraId="22EEA3F9"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3.1.1.4.</w:t>
      </w:r>
      <w:r w:rsidRPr="00A020FE">
        <w:rPr>
          <w:rFonts w:eastAsia="Arial"/>
          <w:sz w:val="20"/>
        </w:rPr>
        <w:tab/>
        <w:t>užtikrintų nustatytų kokybės vadybos sistemos ir (arba) aplinkos apsaugos vadybos sistemos standartų taikymą, jeigu to reikalaujama pirkimo dokumentuose, ir turėtų tą patvirtinančius dokumentus;</w:t>
      </w:r>
    </w:p>
    <w:p w14:paraId="38155D53"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 xml:space="preserve">3.1.1.5. </w:t>
      </w:r>
      <w:r w:rsidRPr="00A020FE">
        <w:rPr>
          <w:rFonts w:eastAsia="Arial"/>
          <w:sz w:val="20"/>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A020FE">
        <w:rPr>
          <w:sz w:val="20"/>
        </w:rPr>
        <w:t>.</w:t>
      </w:r>
    </w:p>
    <w:p w14:paraId="26AA1923"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3.1.2.</w:t>
      </w:r>
      <w:r w:rsidRPr="00A020FE">
        <w:rPr>
          <w:rFonts w:eastAsia="Arial"/>
          <w:sz w:val="20"/>
        </w:rPr>
        <w:tab/>
        <w:t xml:space="preserve">Tuo atveju, kai Tiekėjas yra jungtinės veiklos sutarties pagrindu veikianti tiekėjų grupė, jos nariai Pirkėjui už Sutarties vykdymą atsako solidariai. </w:t>
      </w:r>
      <w:r w:rsidRPr="00A020FE">
        <w:rPr>
          <w:rFonts w:eastAsia="Arial"/>
          <w:sz w:val="20"/>
          <w:shd w:val="clear" w:color="auto" w:fill="FFFFFF"/>
        </w:rPr>
        <w:t xml:space="preserve">Jeigu Tiekėjas remiasi </w:t>
      </w:r>
      <w:r w:rsidRPr="00A020FE">
        <w:rPr>
          <w:rFonts w:eastAsia="Arial"/>
          <w:sz w:val="20"/>
        </w:rPr>
        <w:t xml:space="preserve">ūkio </w:t>
      </w:r>
      <w:r w:rsidRPr="00A020FE">
        <w:rPr>
          <w:rFonts w:eastAsia="Arial"/>
          <w:sz w:val="20"/>
          <w:shd w:val="clear" w:color="auto" w:fill="FFFFFF"/>
        </w:rPr>
        <w:t xml:space="preserve">subjektų pajėgumais, siekdamas atitikti finansinio ir ekonominio pajėgumo reikalavimus, Tiekėjas su tokiais </w:t>
      </w:r>
      <w:r w:rsidRPr="00A020FE">
        <w:rPr>
          <w:rFonts w:eastAsia="Arial"/>
          <w:sz w:val="20"/>
        </w:rPr>
        <w:t xml:space="preserve">ūkio </w:t>
      </w:r>
      <w:r w:rsidRPr="00A020FE">
        <w:rPr>
          <w:rFonts w:eastAsia="Arial"/>
          <w:sz w:val="20"/>
          <w:shd w:val="clear" w:color="auto" w:fill="FFFFFF"/>
        </w:rPr>
        <w:t>subjektais už Sutarties vykdymą atsako solidariai (jeigu to buvo reikalaujama pirkimo dokumentuose).</w:t>
      </w:r>
    </w:p>
    <w:p w14:paraId="66932157"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3.1.3.</w:t>
      </w:r>
      <w:r w:rsidRPr="00A020FE">
        <w:rPr>
          <w:rFonts w:eastAsia="Arial"/>
          <w:sz w:val="20"/>
        </w:rPr>
        <w:tab/>
        <w:t xml:space="preserve">Tiekėjas taip pat atsako už tai, kad Tiekėjas, Sutartį tiesiogiai vykdantys subtiekėjai ir specialistai atitiktų jiems </w:t>
      </w:r>
      <w:r w:rsidRPr="00A020FE">
        <w:rPr>
          <w:sz w:val="20"/>
        </w:rPr>
        <w:t>įstatymų bei kitų teisės aktų</w:t>
      </w:r>
      <w:r w:rsidRPr="00A020FE">
        <w:rPr>
          <w:rFonts w:eastAsia="Arial"/>
          <w:sz w:val="20"/>
        </w:rPr>
        <w:t xml:space="preserve"> ir (arba) pirkimo dokumentuose nustatytus profesinės kvalifikacijos ir kitus reikalavimus bei turėtų teisę verstis ta veikla, kuriai jie pasitelkiami.</w:t>
      </w:r>
    </w:p>
    <w:p w14:paraId="3572E757"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 w:val="20"/>
        </w:rPr>
      </w:pPr>
    </w:p>
    <w:p w14:paraId="1421BB31"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0"/>
        </w:rPr>
      </w:pPr>
      <w:r w:rsidRPr="00A020FE">
        <w:rPr>
          <w:rFonts w:eastAsia="Arial"/>
          <w:b/>
          <w:bCs/>
          <w:sz w:val="20"/>
        </w:rPr>
        <w:t>3.2.</w:t>
      </w:r>
      <w:r w:rsidRPr="00A020FE">
        <w:rPr>
          <w:sz w:val="20"/>
        </w:rPr>
        <w:tab/>
      </w:r>
      <w:r w:rsidRPr="00A020FE">
        <w:rPr>
          <w:rFonts w:eastAsia="Arial"/>
          <w:b/>
          <w:bCs/>
          <w:sz w:val="20"/>
        </w:rPr>
        <w:t>Subtiekėjų bei specialistų pasitelkimas ir keitimas</w:t>
      </w:r>
    </w:p>
    <w:p w14:paraId="6D16FE52"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 w:val="20"/>
        </w:rPr>
      </w:pPr>
    </w:p>
    <w:p w14:paraId="2627807C"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shd w:val="clear" w:color="auto" w:fill="FFFFFF"/>
        </w:rPr>
      </w:pPr>
      <w:r w:rsidRPr="00A020FE">
        <w:rPr>
          <w:rFonts w:eastAsia="Arial"/>
          <w:sz w:val="20"/>
        </w:rPr>
        <w:t>3.2.1.</w:t>
      </w:r>
      <w:r w:rsidRPr="00A020FE">
        <w:rPr>
          <w:rFonts w:eastAsia="Arial"/>
          <w:sz w:val="20"/>
        </w:rPr>
        <w:tab/>
      </w:r>
      <w:r w:rsidRPr="00A020FE">
        <w:rPr>
          <w:rFonts w:eastAsia="Arial"/>
          <w:sz w:val="20"/>
          <w:shd w:val="clear" w:color="auto" w:fill="FFFFFF"/>
        </w:rPr>
        <w:t>Tiekėjas įsipareigoja užtikrinti, kad Sutartį vykdys pirkime pasiūlyti ir kvalifikaci</w:t>
      </w:r>
      <w:r w:rsidRPr="00A020FE">
        <w:rPr>
          <w:rFonts w:eastAsia="Arial"/>
          <w:sz w:val="20"/>
        </w:rPr>
        <w:t>jos</w:t>
      </w:r>
      <w:r w:rsidRPr="00A020FE">
        <w:rPr>
          <w:rFonts w:eastAsia="Arial"/>
          <w:sz w:val="20"/>
          <w:shd w:val="clear" w:color="auto" w:fill="FFFFFF"/>
        </w:rPr>
        <w:t xml:space="preserve"> bei kitus pirkimo dokumentuose </w:t>
      </w:r>
      <w:r w:rsidRPr="00A020FE">
        <w:rPr>
          <w:rFonts w:eastAsia="Arial"/>
          <w:sz w:val="20"/>
          <w:shd w:val="clear" w:color="auto" w:fill="FFFFFF"/>
        </w:rPr>
        <w:lastRenderedPageBreak/>
        <w:t xml:space="preserve">nustatytus reikalavimus atitinkantys subtiekėjai ir (ar) specialistai. Šių asmenų veiksmai vykdant Sutartį Tiekėjui sukelia tokias pačias pasekmes ir atsakomybę, kaip jo paties veiksmai. Tiekėjas atsako už savo subtiekėjų </w:t>
      </w:r>
      <w:r w:rsidRPr="00A020FE">
        <w:rPr>
          <w:rFonts w:eastAsia="Arial"/>
          <w:sz w:val="20"/>
        </w:rPr>
        <w:t xml:space="preserve">ir specialistų </w:t>
      </w:r>
      <w:r w:rsidRPr="00A020FE">
        <w:rPr>
          <w:rFonts w:eastAsia="Arial"/>
          <w:sz w:val="20"/>
          <w:shd w:val="clear" w:color="auto" w:fill="FFFFFF"/>
        </w:rPr>
        <w:t>veiksmus ar neveikimą.</w:t>
      </w:r>
    </w:p>
    <w:p w14:paraId="5478CFB7"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shd w:val="clear" w:color="auto" w:fill="FFFFFF"/>
        </w:rPr>
      </w:pPr>
      <w:r w:rsidRPr="00A020FE">
        <w:rPr>
          <w:rFonts w:eastAsia="Arial"/>
          <w:sz w:val="20"/>
        </w:rPr>
        <w:t>3.2.2.</w:t>
      </w:r>
      <w:r w:rsidRPr="00A020FE">
        <w:rPr>
          <w:rFonts w:eastAsia="Arial"/>
          <w:sz w:val="20"/>
        </w:rPr>
        <w:tab/>
      </w:r>
      <w:r w:rsidRPr="00A020FE">
        <w:rPr>
          <w:rFonts w:eastAsia="Arial"/>
          <w:sz w:val="20"/>
          <w:shd w:val="clear" w:color="auto" w:fill="FFFFFF"/>
        </w:rPr>
        <w:t>Sutarties vykdymui pasitelkiami subtiekėjai ir (ar) specialistai (jeigu tokie pasitelkiami) nurodomi Specialiosiose sąlygose.</w:t>
      </w:r>
    </w:p>
    <w:p w14:paraId="39C581F0"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3.2.3.</w:t>
      </w:r>
      <w:r w:rsidRPr="00A020FE">
        <w:rPr>
          <w:sz w:val="20"/>
        </w:rPr>
        <w:tab/>
      </w:r>
      <w:r w:rsidRPr="00A020FE">
        <w:rPr>
          <w:rFonts w:eastAsia="Arial"/>
          <w:kern w:val="2"/>
          <w:sz w:val="20"/>
        </w:rPr>
        <w:t>Tiekėjas gali keisti ir (ar) pasitelkti subtiekėjus ir (ar) specialistus šiame Sutarties poskyryje nustatytais atvejais ir tvarka</w:t>
      </w:r>
      <w:r w:rsidRPr="00A020FE">
        <w:rPr>
          <w:rFonts w:eastAsia="Arial"/>
          <w:sz w:val="20"/>
        </w:rPr>
        <w:t>.</w:t>
      </w:r>
    </w:p>
    <w:p w14:paraId="6916A196" w14:textId="77777777" w:rsidR="00E6689D" w:rsidRPr="00A020FE" w:rsidRDefault="00E6689D" w:rsidP="00E6689D">
      <w:pPr>
        <w:widowControl w:val="0"/>
        <w:pBdr>
          <w:top w:val="nil"/>
          <w:left w:val="nil"/>
          <w:bottom w:val="nil"/>
          <w:right w:val="nil"/>
          <w:between w:val="nil"/>
        </w:pBdr>
        <w:tabs>
          <w:tab w:val="left" w:pos="709"/>
          <w:tab w:val="left" w:pos="851"/>
          <w:tab w:val="left" w:pos="1134"/>
        </w:tabs>
        <w:spacing w:line="276" w:lineRule="auto"/>
        <w:jc w:val="both"/>
        <w:rPr>
          <w:rFonts w:eastAsia="Cambria"/>
          <w:sz w:val="20"/>
          <w:shd w:val="clear" w:color="auto" w:fill="FFFFFF"/>
        </w:rPr>
      </w:pPr>
      <w:r w:rsidRPr="00A020FE">
        <w:rPr>
          <w:rFonts w:eastAsia="Cambria"/>
          <w:sz w:val="20"/>
          <w:shd w:val="clear" w:color="auto" w:fill="FFFFFF"/>
        </w:rPr>
        <w:t>3.2.4. Naujas subtiekėjas ar specialistas gali pradėti vykdyti jiems Tiekėjo pavestus įsipareigojimus pagal Sutartį ne anksčiau, nei bus pasirašytas Susitarimas.</w:t>
      </w:r>
    </w:p>
    <w:p w14:paraId="2441E9AF" w14:textId="77777777" w:rsidR="00E6689D" w:rsidRPr="00A020FE" w:rsidRDefault="00E6689D" w:rsidP="00E6689D">
      <w:pPr>
        <w:widowControl w:val="0"/>
        <w:pBdr>
          <w:top w:val="nil"/>
          <w:left w:val="nil"/>
          <w:bottom w:val="nil"/>
          <w:right w:val="nil"/>
          <w:between w:val="nil"/>
        </w:pBdr>
        <w:tabs>
          <w:tab w:val="left" w:pos="709"/>
          <w:tab w:val="left" w:pos="851"/>
          <w:tab w:val="left" w:pos="1134"/>
        </w:tabs>
        <w:spacing w:line="276" w:lineRule="auto"/>
        <w:jc w:val="both"/>
        <w:rPr>
          <w:rFonts w:eastAsia="Cambria"/>
          <w:sz w:val="20"/>
        </w:rPr>
      </w:pPr>
      <w:r w:rsidRPr="00A020FE">
        <w:rPr>
          <w:rFonts w:eastAsia="Cambria"/>
          <w:sz w:val="20"/>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A020FE">
        <w:rPr>
          <w:rFonts w:eastAsia="Cambria"/>
          <w:sz w:val="20"/>
        </w:rPr>
        <w:t>,</w:t>
      </w:r>
      <w:r w:rsidRPr="00A020FE">
        <w:rPr>
          <w:rFonts w:eastAsia="Cambria"/>
          <w:sz w:val="20"/>
          <w:shd w:val="clear" w:color="auto" w:fill="FFFFFF"/>
        </w:rPr>
        <w:t xml:space="preserve"> kokybės vadybos sistemos ir (arba) aplinkos apsaugos vadybos sistemos standartų </w:t>
      </w:r>
      <w:r w:rsidRPr="00A020FE">
        <w:rPr>
          <w:rFonts w:eastAsia="Cambria"/>
          <w:sz w:val="20"/>
        </w:rPr>
        <w:t xml:space="preserve">reikalavimų, reikalavimų dėl pašalinimo pagrindų nebuvimo, atitikties nacionalinio saugumo interesams bei reikalavimams </w:t>
      </w:r>
      <w:r w:rsidRPr="00A020FE">
        <w:rPr>
          <w:rFonts w:eastAsia="Arial"/>
          <w:sz w:val="20"/>
          <w:shd w:val="clear" w:color="auto" w:fill="FFFFFF"/>
        </w:rPr>
        <w:t xml:space="preserve">nebūti registruotu (nuolat gyvenančiu ar turinčiu pilietybę) nepatikimomis laikomose valstybėse ar teritorijose </w:t>
      </w:r>
      <w:r w:rsidRPr="00A020FE">
        <w:rPr>
          <w:rFonts w:eastAsia="Cambria"/>
          <w:sz w:val="20"/>
        </w:rPr>
        <w:t>(jei taikoma) ir Tiekėjo pasiūlyme nurodytų sąlygų pirkimo dokumentuose nustatytiems Kokybiniams</w:t>
      </w:r>
      <w:r w:rsidRPr="00A020FE">
        <w:rPr>
          <w:rFonts w:eastAsia="Cambria"/>
          <w:b/>
          <w:bCs/>
          <w:sz w:val="20"/>
        </w:rPr>
        <w:t xml:space="preserve"> </w:t>
      </w:r>
      <w:r w:rsidRPr="00A020FE">
        <w:rPr>
          <w:rFonts w:eastAsia="Cambria"/>
          <w:sz w:val="20"/>
        </w:rPr>
        <w:t>kriterijams pagrįsti (jei taikoma)</w:t>
      </w:r>
      <w:r w:rsidRPr="00A020FE">
        <w:rPr>
          <w:rFonts w:eastAsia="Cambria"/>
          <w:sz w:val="20"/>
          <w:shd w:val="clear" w:color="auto" w:fill="FFFFFF"/>
        </w:rPr>
        <w:t>, Tiekėjui taikoma Specialiosiose sąlygose nustatyto dydžio bauda.</w:t>
      </w:r>
    </w:p>
    <w:p w14:paraId="0FAEB186" w14:textId="77777777" w:rsidR="00E6689D" w:rsidRPr="00A020FE" w:rsidRDefault="00E6689D" w:rsidP="00E6689D">
      <w:pPr>
        <w:widowControl w:val="0"/>
        <w:tabs>
          <w:tab w:val="left" w:pos="993"/>
        </w:tabs>
        <w:spacing w:line="276" w:lineRule="auto"/>
        <w:jc w:val="both"/>
        <w:rPr>
          <w:rFonts w:eastAsia="Arial"/>
          <w:sz w:val="20"/>
          <w:shd w:val="clear" w:color="auto" w:fill="FFFFFF"/>
        </w:rPr>
      </w:pPr>
      <w:r w:rsidRPr="00A020FE">
        <w:rPr>
          <w:rFonts w:eastAsia="Arial"/>
          <w:sz w:val="20"/>
          <w:shd w:val="clear" w:color="auto" w:fill="FFFFFF"/>
        </w:rPr>
        <w:t xml:space="preserve">3.2.6. Tiekėjas turi teisę Sutarties vykdymui pasitelkti naujus, Specialiosiose sąlygose nenurodytus subtiekėjus, kurių pajėgumais Tiekėjas </w:t>
      </w:r>
      <w:r w:rsidRPr="00A020FE">
        <w:rPr>
          <w:rFonts w:eastAsia="Cambria"/>
          <w:sz w:val="20"/>
          <w:shd w:val="clear" w:color="auto" w:fill="FFFFFF"/>
        </w:rPr>
        <w:t>nesirėmė pirkimo dokumentuose numatytiems kvalifikacijos reikalavimams pagrįsti.</w:t>
      </w:r>
    </w:p>
    <w:p w14:paraId="3BDD1814" w14:textId="77777777" w:rsidR="00E6689D" w:rsidRPr="00A020FE" w:rsidRDefault="00E6689D" w:rsidP="00E6689D">
      <w:pPr>
        <w:widowControl w:val="0"/>
        <w:tabs>
          <w:tab w:val="left" w:pos="993"/>
        </w:tabs>
        <w:spacing w:line="276" w:lineRule="auto"/>
        <w:jc w:val="both"/>
        <w:rPr>
          <w:rFonts w:eastAsia="Arial"/>
          <w:sz w:val="20"/>
          <w:shd w:val="clear" w:color="auto" w:fill="FFFFFF"/>
        </w:rPr>
      </w:pPr>
      <w:r w:rsidRPr="00A020FE">
        <w:rPr>
          <w:rFonts w:eastAsia="Arial"/>
          <w:sz w:val="20"/>
          <w:shd w:val="clear" w:color="auto" w:fill="FFFFFF"/>
        </w:rPr>
        <w:t xml:space="preserve">3.2.7. Sudarius Sutartį, tačiau ne vėliau negu Sutartis pradedama vykdyti, Tiekėjas įsipareigoja Pirkėjui pranešti tuo metu žinomų subtiekėjų, kurių pajėgumais Tiekėjas </w:t>
      </w:r>
      <w:r w:rsidRPr="00A020FE">
        <w:rPr>
          <w:rFonts w:eastAsia="Cambria"/>
          <w:sz w:val="20"/>
          <w:shd w:val="clear" w:color="auto" w:fill="FFFFFF"/>
        </w:rPr>
        <w:t>nesirėmė pirkimo dokumentuose numatytiems kvalifikacijos reikalavimams pagrįsti,</w:t>
      </w:r>
      <w:r w:rsidRPr="00A020FE">
        <w:rPr>
          <w:rFonts w:eastAsia="Arial"/>
          <w:sz w:val="20"/>
          <w:shd w:val="clear" w:color="auto" w:fill="FFFFFF"/>
        </w:rPr>
        <w:t xml:space="preserve"> pavadinimus, </w:t>
      </w:r>
      <w:r w:rsidRPr="00A020FE">
        <w:rPr>
          <w:rFonts w:eastAsia="Arial"/>
          <w:sz w:val="20"/>
        </w:rPr>
        <w:t xml:space="preserve">juridinio asmens kodą, </w:t>
      </w:r>
      <w:r w:rsidRPr="00A020FE">
        <w:rPr>
          <w:rFonts w:eastAsia="Arial"/>
          <w:sz w:val="20"/>
          <w:shd w:val="clear" w:color="auto" w:fill="FFFFFF"/>
        </w:rPr>
        <w:t>kontaktinius duomenis</w:t>
      </w:r>
      <w:r w:rsidRPr="00A020FE">
        <w:rPr>
          <w:rFonts w:eastAsia="Arial"/>
          <w:sz w:val="20"/>
        </w:rPr>
        <w:t>,</w:t>
      </w:r>
      <w:r w:rsidRPr="00A020FE">
        <w:rPr>
          <w:rFonts w:eastAsia="Arial"/>
          <w:sz w:val="20"/>
          <w:shd w:val="clear" w:color="auto" w:fill="FFFFFF"/>
        </w:rPr>
        <w:t xml:space="preserve"> jų atstovus.</w:t>
      </w:r>
    </w:p>
    <w:p w14:paraId="2BF18C29" w14:textId="77777777" w:rsidR="00E6689D" w:rsidRPr="00A020FE" w:rsidRDefault="00E6689D" w:rsidP="00E6689D">
      <w:pPr>
        <w:widowControl w:val="0"/>
        <w:tabs>
          <w:tab w:val="left" w:pos="993"/>
        </w:tabs>
        <w:spacing w:line="276" w:lineRule="auto"/>
        <w:jc w:val="both"/>
        <w:rPr>
          <w:rFonts w:eastAsia="Cambria"/>
          <w:sz w:val="20"/>
          <w:shd w:val="clear" w:color="auto" w:fill="FFFFFF"/>
        </w:rPr>
      </w:pPr>
      <w:r w:rsidRPr="00A020FE">
        <w:rPr>
          <w:rFonts w:eastAsia="Arial"/>
          <w:sz w:val="20"/>
          <w:shd w:val="clear" w:color="auto" w:fill="FFFFFF"/>
        </w:rPr>
        <w:t>3.2.8. Tiekėjas, bet kuriuo Sutarties vykdymo metu,</w:t>
      </w:r>
      <w:r w:rsidRPr="00A020FE">
        <w:rPr>
          <w:rFonts w:eastAsia="Cambria"/>
          <w:sz w:val="20"/>
        </w:rPr>
        <w:t xml:space="preserve"> subtiekėjus, kurių pajėgumais Tiekėjas nesirėmė pirkimo dokumentuose numatytiems kvalifikacijos reikalavimams pagrįsti, gali keisti savo nuožiūra.</w:t>
      </w:r>
    </w:p>
    <w:p w14:paraId="6C9AD303" w14:textId="77777777" w:rsidR="00E6689D" w:rsidRPr="00A020FE" w:rsidRDefault="00E6689D" w:rsidP="00E6689D">
      <w:pPr>
        <w:widowControl w:val="0"/>
        <w:pBdr>
          <w:top w:val="nil"/>
          <w:left w:val="nil"/>
          <w:bottom w:val="nil"/>
          <w:right w:val="nil"/>
          <w:between w:val="nil"/>
        </w:pBdr>
        <w:tabs>
          <w:tab w:val="left" w:pos="993"/>
        </w:tabs>
        <w:spacing w:line="276" w:lineRule="auto"/>
        <w:jc w:val="both"/>
        <w:rPr>
          <w:rFonts w:eastAsia="Cambria"/>
          <w:sz w:val="20"/>
        </w:rPr>
      </w:pPr>
      <w:r w:rsidRPr="00A020FE">
        <w:rPr>
          <w:rFonts w:eastAsia="Arial"/>
          <w:sz w:val="20"/>
          <w:shd w:val="clear" w:color="auto" w:fill="FFFFFF"/>
        </w:rPr>
        <w:t>3.2.9. Tiekėjas</w:t>
      </w:r>
      <w:r w:rsidRPr="00A020FE">
        <w:rPr>
          <w:rFonts w:eastAsia="Arial"/>
          <w:sz w:val="20"/>
        </w:rPr>
        <w:t>,</w:t>
      </w:r>
      <w:r w:rsidRPr="00A020FE">
        <w:rPr>
          <w:rFonts w:eastAsia="Arial"/>
          <w:sz w:val="20"/>
          <w:shd w:val="clear" w:color="auto" w:fill="FFFFFF"/>
        </w:rPr>
        <w:t xml:space="preserve"> </w:t>
      </w:r>
      <w:r w:rsidRPr="00A020FE">
        <w:rPr>
          <w:rFonts w:eastAsia="Arial"/>
          <w:sz w:val="20"/>
        </w:rPr>
        <w:t>bet kuriuo Sutarties vykdymo metu,</w:t>
      </w:r>
      <w:r w:rsidRPr="00A020FE">
        <w:rPr>
          <w:rFonts w:eastAsia="Cambria"/>
          <w:sz w:val="20"/>
        </w:rPr>
        <w:t xml:space="preserve"> </w:t>
      </w:r>
      <w:r w:rsidRPr="00A020FE">
        <w:rPr>
          <w:rFonts w:eastAsia="Cambria"/>
          <w:sz w:val="20"/>
          <w:shd w:val="clear" w:color="auto" w:fill="FFFFFF"/>
        </w:rPr>
        <w:t>ne vėliau nei prieš 5 (penkias) darbo dienas</w:t>
      </w:r>
      <w:r w:rsidRPr="00A020FE">
        <w:rPr>
          <w:rFonts w:eastAsia="Arial"/>
          <w:sz w:val="20"/>
          <w:shd w:val="clear" w:color="auto" w:fill="FFFFFF"/>
        </w:rPr>
        <w:t xml:space="preserve"> iki numatomo naujo subtiekėjo, kurio pajėgumais Tiekėjas </w:t>
      </w:r>
      <w:r w:rsidRPr="00A020FE">
        <w:rPr>
          <w:rFonts w:eastAsia="Cambria"/>
          <w:sz w:val="20"/>
          <w:shd w:val="clear" w:color="auto" w:fill="FFFFFF"/>
        </w:rPr>
        <w:t>nesirėmė pirkimo dokumentuose numatytiems kvalifikacijos reikalavimams pagrįsti,</w:t>
      </w:r>
      <w:r w:rsidRPr="00A020FE">
        <w:rPr>
          <w:rFonts w:eastAsia="Arial"/>
          <w:sz w:val="20"/>
          <w:shd w:val="clear" w:color="auto" w:fill="FFFFFF"/>
        </w:rPr>
        <w:t xml:space="preserve"> pasitelkimo</w:t>
      </w:r>
      <w:r w:rsidRPr="00A020FE">
        <w:rPr>
          <w:rFonts w:eastAsia="Arial"/>
          <w:sz w:val="20"/>
        </w:rPr>
        <w:t xml:space="preserve"> ir (arba) keitimo</w:t>
      </w:r>
      <w:r w:rsidRPr="00A020FE">
        <w:rPr>
          <w:rFonts w:eastAsia="Arial"/>
          <w:sz w:val="20"/>
          <w:shd w:val="clear" w:color="auto" w:fill="FFFFFF"/>
        </w:rPr>
        <w:t xml:space="preserve"> apie tai privalo informuoti </w:t>
      </w:r>
      <w:r w:rsidRPr="00A020FE">
        <w:rPr>
          <w:sz w:val="20"/>
        </w:rPr>
        <w:t>Pirkėją</w:t>
      </w:r>
      <w:r w:rsidRPr="00A020FE">
        <w:rPr>
          <w:rFonts w:eastAsia="Arial"/>
          <w:sz w:val="20"/>
          <w:shd w:val="clear" w:color="auto" w:fill="FFFFFF"/>
        </w:rPr>
        <w:t xml:space="preserve">. </w:t>
      </w:r>
      <w:r w:rsidRPr="00A020FE">
        <w:rPr>
          <w:sz w:val="20"/>
        </w:rPr>
        <w:t xml:space="preserve">Pirkėjas (jeigu buvo taikoma pirkimo dokumentuose) turi patikrinti, ar nėra </w:t>
      </w:r>
      <w:r w:rsidRPr="00A020FE">
        <w:rPr>
          <w:rFonts w:eastAsia="Cambria"/>
          <w:sz w:val="20"/>
        </w:rPr>
        <w:t xml:space="preserve">subtiekėjo pašalinimo pagrindų ir subtiekėjo atitiktį nacionalinio saugumo interesams ir reikalavimams </w:t>
      </w:r>
      <w:r w:rsidRPr="00A020FE">
        <w:rPr>
          <w:rFonts w:eastAsia="Arial"/>
          <w:sz w:val="20"/>
          <w:shd w:val="clear" w:color="auto" w:fill="FFFFFF"/>
        </w:rPr>
        <w:t>nebūti registruotu (nuolat gyvenančiu ar turinčiu pilietybę) nepatikimomis laikomose valstybėse ar teritorijose</w:t>
      </w:r>
      <w:r w:rsidRPr="00A020FE">
        <w:rPr>
          <w:rFonts w:eastAsia="Cambria"/>
          <w:sz w:val="20"/>
        </w:rPr>
        <w:t>. Jeigu subtiekėjo padėtis neatitinka bent vieno iš nurodytų reikalavimų, Pirkėjas reikalauja pakeisti šį subtiekėją reikalavimus atitinkančiu subtiekėju.</w:t>
      </w:r>
      <w:r w:rsidRPr="00A020FE">
        <w:rPr>
          <w:sz w:val="20"/>
        </w:rPr>
        <w:t xml:space="preserve"> </w:t>
      </w:r>
      <w:r w:rsidRPr="00A020FE">
        <w:rPr>
          <w:rFonts w:eastAsia="Cambria"/>
          <w:sz w:val="20"/>
        </w:rPr>
        <w:t>Pirkėjas</w:t>
      </w:r>
      <w:r w:rsidRPr="00A020FE">
        <w:rPr>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A020FE">
        <w:rPr>
          <w:rFonts w:eastAsia="Cambria"/>
          <w:sz w:val="20"/>
        </w:rPr>
        <w:t>Pirkėjui sutikus, Šalys pasirašo Susitarimą, kuris laikomas neatsiejama Sutarties dalimi.</w:t>
      </w:r>
    </w:p>
    <w:p w14:paraId="0A9E1D4B" w14:textId="77777777" w:rsidR="00E6689D" w:rsidRPr="00A020FE" w:rsidRDefault="00E6689D" w:rsidP="00E6689D">
      <w:pPr>
        <w:widowControl w:val="0"/>
        <w:pBdr>
          <w:top w:val="nil"/>
          <w:left w:val="nil"/>
          <w:bottom w:val="nil"/>
          <w:right w:val="nil"/>
          <w:between w:val="nil"/>
        </w:pBdr>
        <w:tabs>
          <w:tab w:val="left" w:pos="0"/>
          <w:tab w:val="left" w:pos="993"/>
        </w:tabs>
        <w:spacing w:line="276" w:lineRule="auto"/>
        <w:jc w:val="both"/>
        <w:rPr>
          <w:rFonts w:eastAsia="Arial"/>
          <w:sz w:val="20"/>
          <w:shd w:val="clear" w:color="auto" w:fill="FFFFFF"/>
        </w:rPr>
      </w:pPr>
      <w:r w:rsidRPr="00A020FE">
        <w:rPr>
          <w:rFonts w:eastAsia="Arial"/>
          <w:sz w:val="20"/>
        </w:rPr>
        <w:t>3.2.10. Subtiekėjai</w:t>
      </w:r>
      <w:r w:rsidRPr="00A020FE">
        <w:rPr>
          <w:rFonts w:eastAsia="Arial"/>
          <w:sz w:val="20"/>
          <w:shd w:val="clear" w:color="auto" w:fill="FFFFFF"/>
        </w:rPr>
        <w:t xml:space="preserve">, kurių pajėgumais Tiekėjas rėmėsi, kad atitiktų pirkimo dokumentuose nustatytus kvalifikacijos reikalavimus, gali būti </w:t>
      </w:r>
      <w:r w:rsidRPr="00A020FE">
        <w:rPr>
          <w:rFonts w:eastAsia="Arial"/>
          <w:sz w:val="20"/>
        </w:rPr>
        <w:t xml:space="preserve">keičiami </w:t>
      </w:r>
      <w:r w:rsidRPr="00A020FE">
        <w:rPr>
          <w:rFonts w:eastAsia="Arial"/>
          <w:sz w:val="20"/>
          <w:shd w:val="clear" w:color="auto" w:fill="FFFFFF"/>
        </w:rPr>
        <w:t>tik šiais atvejais:</w:t>
      </w:r>
    </w:p>
    <w:p w14:paraId="6ED67BD1" w14:textId="77777777" w:rsidR="00E6689D" w:rsidRPr="00A020FE" w:rsidRDefault="00E6689D" w:rsidP="00E6689D">
      <w:pPr>
        <w:widowControl w:val="0"/>
        <w:pBdr>
          <w:top w:val="nil"/>
          <w:left w:val="nil"/>
          <w:bottom w:val="nil"/>
          <w:right w:val="nil"/>
          <w:between w:val="nil"/>
        </w:pBdr>
        <w:tabs>
          <w:tab w:val="left" w:pos="0"/>
          <w:tab w:val="left" w:pos="1134"/>
        </w:tabs>
        <w:spacing w:line="276" w:lineRule="auto"/>
        <w:jc w:val="both"/>
        <w:rPr>
          <w:rFonts w:eastAsia="Arial"/>
          <w:sz w:val="20"/>
        </w:rPr>
      </w:pPr>
      <w:r w:rsidRPr="00A020FE">
        <w:rPr>
          <w:rFonts w:eastAsia="Cambria"/>
          <w:sz w:val="20"/>
          <w:shd w:val="clear" w:color="auto" w:fill="FFFFFF"/>
        </w:rPr>
        <w:t xml:space="preserve">3.2.10.1. kai subtiekėjui </w:t>
      </w:r>
      <w:r w:rsidRPr="00A020FE">
        <w:rPr>
          <w:sz w:val="20"/>
        </w:rPr>
        <w:t>iškelta bankroto byla, pradėtas bankroto procesas ne teismo tvarka, jis tampa nemokus arba yra nemokumo tikimybė, sustabdo ūkinę veiklą ar kai įstatymuose ir kituose teisės aktuose nustatyta tvarka susidaro analogiška situacija</w:t>
      </w:r>
      <w:r w:rsidRPr="00A020FE">
        <w:rPr>
          <w:rFonts w:eastAsia="Cambria"/>
          <w:sz w:val="20"/>
          <w:shd w:val="clear" w:color="auto" w:fill="FFFFFF"/>
        </w:rPr>
        <w:t>;</w:t>
      </w:r>
    </w:p>
    <w:p w14:paraId="3558FC42" w14:textId="77777777" w:rsidR="00E6689D" w:rsidRPr="00A020FE" w:rsidRDefault="00E6689D" w:rsidP="00E6689D">
      <w:pPr>
        <w:widowControl w:val="0"/>
        <w:pBdr>
          <w:top w:val="nil"/>
          <w:left w:val="nil"/>
          <w:bottom w:val="nil"/>
          <w:right w:val="nil"/>
          <w:between w:val="nil"/>
        </w:pBdr>
        <w:tabs>
          <w:tab w:val="left" w:pos="0"/>
          <w:tab w:val="left" w:pos="1134"/>
        </w:tabs>
        <w:spacing w:line="276" w:lineRule="auto"/>
        <w:jc w:val="both"/>
        <w:rPr>
          <w:rFonts w:eastAsia="Arial"/>
          <w:sz w:val="20"/>
        </w:rPr>
      </w:pPr>
      <w:r w:rsidRPr="00A020FE">
        <w:rPr>
          <w:rFonts w:eastAsia="Cambria"/>
          <w:sz w:val="20"/>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1D24938" w14:textId="77777777" w:rsidR="00E6689D" w:rsidRPr="00A020FE" w:rsidRDefault="00E6689D" w:rsidP="00E6689D">
      <w:pPr>
        <w:widowControl w:val="0"/>
        <w:pBdr>
          <w:top w:val="nil"/>
          <w:left w:val="nil"/>
          <w:bottom w:val="nil"/>
          <w:right w:val="nil"/>
          <w:between w:val="nil"/>
        </w:pBdr>
        <w:tabs>
          <w:tab w:val="left" w:pos="0"/>
          <w:tab w:val="left" w:pos="1134"/>
        </w:tabs>
        <w:spacing w:line="276" w:lineRule="auto"/>
        <w:jc w:val="both"/>
        <w:rPr>
          <w:rFonts w:eastAsia="Arial"/>
          <w:sz w:val="20"/>
        </w:rPr>
      </w:pPr>
      <w:r w:rsidRPr="00A020FE">
        <w:rPr>
          <w:rFonts w:eastAsia="Cambria"/>
          <w:sz w:val="20"/>
          <w:shd w:val="clear" w:color="auto" w:fill="FFFFFF"/>
        </w:rPr>
        <w:t xml:space="preserve">3.2.10.3. </w:t>
      </w:r>
      <w:r w:rsidRPr="00A020FE">
        <w:rPr>
          <w:rFonts w:eastAsia="Cambria"/>
          <w:sz w:val="20"/>
        </w:rPr>
        <w:t>Tiekėjas ar subtiekėjas privalo pakeisti subtiekėją, jei paaiškėja, kad jis neatitinka jam pirkimo dokumentuose keliamų reikalavimų.</w:t>
      </w:r>
    </w:p>
    <w:p w14:paraId="6B4FA9A1" w14:textId="77777777" w:rsidR="00E6689D" w:rsidRPr="00A020FE" w:rsidRDefault="00E6689D" w:rsidP="00E6689D">
      <w:pPr>
        <w:widowControl w:val="0"/>
        <w:pBdr>
          <w:top w:val="nil"/>
          <w:left w:val="nil"/>
          <w:bottom w:val="nil"/>
          <w:right w:val="nil"/>
          <w:between w:val="nil"/>
        </w:pBdr>
        <w:tabs>
          <w:tab w:val="left" w:pos="993"/>
        </w:tabs>
        <w:spacing w:line="276" w:lineRule="auto"/>
        <w:ind w:left="720" w:hanging="720"/>
        <w:jc w:val="both"/>
        <w:rPr>
          <w:rFonts w:eastAsia="Cambria"/>
          <w:sz w:val="20"/>
        </w:rPr>
      </w:pPr>
      <w:r w:rsidRPr="00A020FE">
        <w:rPr>
          <w:rFonts w:eastAsia="Cambria"/>
          <w:sz w:val="20"/>
        </w:rPr>
        <w:t>3.2.11.</w:t>
      </w:r>
      <w:r w:rsidRPr="00A020FE">
        <w:rPr>
          <w:rFonts w:eastAsia="Cambria"/>
          <w:sz w:val="20"/>
        </w:rPr>
        <w:tab/>
      </w:r>
      <w:r w:rsidRPr="00A020FE">
        <w:rPr>
          <w:rFonts w:eastAsia="Cambria"/>
          <w:sz w:val="20"/>
          <w:shd w:val="clear" w:color="auto" w:fill="FFFFFF"/>
        </w:rPr>
        <w:t>Tiekėjo (ar subtiekėjų) specialista</w:t>
      </w:r>
      <w:r w:rsidRPr="00A020FE">
        <w:rPr>
          <w:rFonts w:eastAsia="Cambria"/>
          <w:sz w:val="20"/>
        </w:rPr>
        <w:t>i,</w:t>
      </w:r>
      <w:r w:rsidRPr="00A020FE">
        <w:rPr>
          <w:rFonts w:eastAsia="Cambria"/>
          <w:sz w:val="20"/>
          <w:shd w:val="clear" w:color="auto" w:fill="FFFFFF"/>
        </w:rPr>
        <w:t xml:space="preserve"> vykd</w:t>
      </w:r>
      <w:r w:rsidRPr="00A020FE">
        <w:rPr>
          <w:rFonts w:eastAsia="Cambria"/>
          <w:sz w:val="20"/>
        </w:rPr>
        <w:t>antys</w:t>
      </w:r>
      <w:r w:rsidRPr="00A020FE">
        <w:rPr>
          <w:rFonts w:eastAsia="Cambria"/>
          <w:sz w:val="20"/>
          <w:shd w:val="clear" w:color="auto" w:fill="FFFFFF"/>
        </w:rPr>
        <w:t xml:space="preserve"> Sutartį, gali būti keičiami šiais atvejais:</w:t>
      </w:r>
    </w:p>
    <w:p w14:paraId="6A2B7FD8" w14:textId="77777777" w:rsidR="00E6689D" w:rsidRPr="00A020FE" w:rsidRDefault="00E6689D" w:rsidP="00E6689D">
      <w:pPr>
        <w:widowControl w:val="0"/>
        <w:pBdr>
          <w:top w:val="nil"/>
          <w:left w:val="nil"/>
          <w:bottom w:val="nil"/>
          <w:right w:val="nil"/>
          <w:between w:val="nil"/>
        </w:pBdr>
        <w:tabs>
          <w:tab w:val="left" w:pos="1134"/>
        </w:tabs>
        <w:spacing w:line="276" w:lineRule="auto"/>
        <w:jc w:val="both"/>
        <w:rPr>
          <w:rFonts w:eastAsia="Cambria"/>
          <w:sz w:val="20"/>
        </w:rPr>
      </w:pPr>
      <w:r w:rsidRPr="00A020FE">
        <w:rPr>
          <w:rFonts w:eastAsia="Cambria"/>
          <w:sz w:val="20"/>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1D47323" w14:textId="77777777" w:rsidR="00E6689D" w:rsidRPr="00A020FE" w:rsidRDefault="00E6689D" w:rsidP="00E6689D">
      <w:pPr>
        <w:widowControl w:val="0"/>
        <w:pBdr>
          <w:top w:val="nil"/>
          <w:left w:val="nil"/>
          <w:bottom w:val="nil"/>
          <w:right w:val="nil"/>
          <w:between w:val="nil"/>
        </w:pBdr>
        <w:tabs>
          <w:tab w:val="left" w:pos="1134"/>
          <w:tab w:val="left" w:pos="1418"/>
        </w:tabs>
        <w:spacing w:line="276" w:lineRule="auto"/>
        <w:jc w:val="both"/>
        <w:rPr>
          <w:rFonts w:eastAsia="Cambria"/>
          <w:sz w:val="20"/>
        </w:rPr>
      </w:pPr>
      <w:r w:rsidRPr="00A020FE">
        <w:rPr>
          <w:rFonts w:eastAsia="Cambria"/>
          <w:sz w:val="20"/>
          <w:shd w:val="clear" w:color="auto" w:fill="FFFFFF"/>
        </w:rPr>
        <w:t>3.2.11.2. Pirkėjo iniciatyva, jei Pirkėjas turi pagrįstų įtarimų, kad Tiekėjo Sutarties vykdymui paskirtas specialistas nekompetentingas vykdyti nustatytas pareigas;</w:t>
      </w:r>
    </w:p>
    <w:p w14:paraId="6E51CE3E" w14:textId="77777777" w:rsidR="00E6689D" w:rsidRPr="00A020FE" w:rsidRDefault="00E6689D" w:rsidP="00E6689D">
      <w:pPr>
        <w:widowControl w:val="0"/>
        <w:pBdr>
          <w:top w:val="nil"/>
          <w:left w:val="nil"/>
          <w:bottom w:val="nil"/>
          <w:right w:val="nil"/>
          <w:between w:val="nil"/>
        </w:pBdr>
        <w:tabs>
          <w:tab w:val="left" w:pos="1134"/>
          <w:tab w:val="left" w:pos="1276"/>
        </w:tabs>
        <w:spacing w:line="276" w:lineRule="auto"/>
        <w:jc w:val="both"/>
        <w:rPr>
          <w:rFonts w:eastAsia="Cambria"/>
          <w:sz w:val="20"/>
        </w:rPr>
      </w:pPr>
      <w:r w:rsidRPr="00A020FE">
        <w:rPr>
          <w:rFonts w:eastAsia="Cambria"/>
          <w:sz w:val="20"/>
          <w:shd w:val="clear" w:color="auto" w:fill="FFFFFF"/>
        </w:rPr>
        <w:t xml:space="preserve">3.2.11.3. </w:t>
      </w:r>
      <w:r w:rsidRPr="00A020FE">
        <w:rPr>
          <w:rFonts w:eastAsia="Cambria"/>
          <w:sz w:val="20"/>
        </w:rPr>
        <w:t>Tiekėjas ar subtiekėjas privalo pakeisti specialistą, jei paaiškėja, kad jis neatitinka jam pirkimo dokumentuose keliamų reikalavimų.</w:t>
      </w:r>
    </w:p>
    <w:p w14:paraId="53621A22" w14:textId="77777777" w:rsidR="00E6689D" w:rsidRPr="00A020FE" w:rsidRDefault="00E6689D" w:rsidP="00E6689D">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 w:val="20"/>
        </w:rPr>
      </w:pPr>
      <w:r w:rsidRPr="00A020FE">
        <w:rPr>
          <w:rFonts w:eastAsia="Cambria"/>
          <w:color w:val="000000"/>
          <w:sz w:val="20"/>
          <w:shd w:val="clear" w:color="auto" w:fill="FFFFFF"/>
        </w:rPr>
        <w:lastRenderedPageBreak/>
        <w:t xml:space="preserve">3.2.12. </w:t>
      </w:r>
      <w:r w:rsidRPr="00A020FE">
        <w:rPr>
          <w:rFonts w:eastAsia="Cambria"/>
          <w:kern w:val="2"/>
          <w:sz w:val="20"/>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A020FE">
        <w:rPr>
          <w:rFonts w:eastAsia="Cambria"/>
          <w:color w:val="000000"/>
          <w:sz w:val="20"/>
        </w:rPr>
        <w:t>.</w:t>
      </w:r>
    </w:p>
    <w:p w14:paraId="75915CB2" w14:textId="77777777" w:rsidR="00E6689D" w:rsidRPr="00A020FE" w:rsidRDefault="00E6689D" w:rsidP="00E6689D">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 w:val="20"/>
        </w:rPr>
      </w:pPr>
      <w:r w:rsidRPr="00A020FE">
        <w:rPr>
          <w:rFonts w:eastAsia="Cambria"/>
          <w:sz w:val="20"/>
          <w:shd w:val="clear" w:color="auto" w:fill="FFFFFF"/>
        </w:rPr>
        <w:t xml:space="preserve">3.2.13. Tiekėjas privalo ne vėliau nei prieš 5 (penkias) darbo dienas iki numatomo subtiekėjo, </w:t>
      </w:r>
      <w:r w:rsidRPr="00A020FE">
        <w:rPr>
          <w:rFonts w:eastAsia="Arial"/>
          <w:sz w:val="20"/>
          <w:shd w:val="clear" w:color="auto" w:fill="FFFFFF"/>
        </w:rPr>
        <w:t>kurio pajėgumais Tiekėjas rėmėsi, kad atitiktų pirkimo dokumentuose nustatytus kvalifikacijos reikalavimus,</w:t>
      </w:r>
      <w:r w:rsidRPr="00A020FE">
        <w:rPr>
          <w:rFonts w:eastAsia="Cambria"/>
          <w:sz w:val="20"/>
          <w:shd w:val="clear" w:color="auto" w:fill="FFFFFF"/>
        </w:rPr>
        <w:t xml:space="preserve"> </w:t>
      </w:r>
      <w:r w:rsidRPr="00A020FE">
        <w:rPr>
          <w:rFonts w:eastAsia="Arial"/>
          <w:sz w:val="20"/>
          <w:shd w:val="clear" w:color="auto" w:fill="FFFFFF"/>
        </w:rPr>
        <w:t xml:space="preserve">ir (ar) specialisto </w:t>
      </w:r>
      <w:r w:rsidRPr="00A020FE">
        <w:rPr>
          <w:rFonts w:eastAsia="Cambria"/>
          <w:sz w:val="20"/>
          <w:shd w:val="clear" w:color="auto" w:fill="FFFFFF"/>
        </w:rPr>
        <w:t>keitimo pateikti Pirkėjui šiuos dokumentus:</w:t>
      </w:r>
    </w:p>
    <w:p w14:paraId="649E0A67" w14:textId="77777777" w:rsidR="00E6689D" w:rsidRPr="00A020FE" w:rsidRDefault="00E6689D" w:rsidP="00E6689D">
      <w:pPr>
        <w:widowControl w:val="0"/>
        <w:pBdr>
          <w:top w:val="nil"/>
          <w:left w:val="nil"/>
          <w:bottom w:val="nil"/>
          <w:right w:val="nil"/>
          <w:between w:val="nil"/>
        </w:pBdr>
        <w:tabs>
          <w:tab w:val="left" w:pos="1134"/>
        </w:tabs>
        <w:spacing w:line="276" w:lineRule="auto"/>
        <w:jc w:val="both"/>
        <w:rPr>
          <w:rFonts w:eastAsia="Cambria"/>
          <w:sz w:val="20"/>
        </w:rPr>
      </w:pPr>
      <w:r w:rsidRPr="00A020FE">
        <w:rPr>
          <w:rFonts w:eastAsia="Cambria"/>
          <w:sz w:val="20"/>
          <w:shd w:val="clear" w:color="auto" w:fill="FFFFFF"/>
        </w:rPr>
        <w:t>3.2.13.1. argumentuotą rašytinį prašymą pakeisti subtiekėją ir (ar) specialistą, paaiškinant keitimo aplinkybę. Pirkėjas pasilieka teisę paprašyti įrodymų, pagrindžiančių keitimo aplinkybę;</w:t>
      </w:r>
    </w:p>
    <w:p w14:paraId="1E02076F" w14:textId="77777777" w:rsidR="00E6689D" w:rsidRPr="00A020FE" w:rsidRDefault="00E6689D" w:rsidP="00E6689D">
      <w:pPr>
        <w:widowControl w:val="0"/>
        <w:pBdr>
          <w:top w:val="nil"/>
          <w:left w:val="nil"/>
          <w:bottom w:val="nil"/>
          <w:right w:val="nil"/>
          <w:between w:val="nil"/>
        </w:pBdr>
        <w:tabs>
          <w:tab w:val="left" w:pos="1134"/>
        </w:tabs>
        <w:spacing w:line="276" w:lineRule="auto"/>
        <w:jc w:val="both"/>
        <w:rPr>
          <w:rFonts w:eastAsia="Cambria"/>
          <w:sz w:val="20"/>
        </w:rPr>
      </w:pPr>
      <w:r w:rsidRPr="00A020FE">
        <w:rPr>
          <w:rFonts w:eastAsia="Cambria"/>
          <w:sz w:val="20"/>
          <w:shd w:val="clear" w:color="auto" w:fill="FFFFFF"/>
        </w:rPr>
        <w:t xml:space="preserve">3.2.13.2. </w:t>
      </w:r>
      <w:r w:rsidRPr="00A020FE">
        <w:rPr>
          <w:rFonts w:eastAsia="Cambria"/>
          <w:sz w:val="20"/>
        </w:rPr>
        <w:t xml:space="preserve">naujo subtiekėjo ir (ar) specialisto kvalifikaciją, atitiktį </w:t>
      </w:r>
      <w:r w:rsidRPr="00A020FE">
        <w:rPr>
          <w:rFonts w:eastAsia="Cambria"/>
          <w:kern w:val="2"/>
          <w:sz w:val="20"/>
        </w:rPr>
        <w:t xml:space="preserve">Kokybiniams kriterijams (jei taikoma), </w:t>
      </w:r>
      <w:r w:rsidRPr="00A020FE">
        <w:rPr>
          <w:rFonts w:eastAsia="Cambria"/>
          <w:sz w:val="20"/>
          <w:shd w:val="clear" w:color="auto" w:fill="FFFFFF"/>
        </w:rPr>
        <w:t xml:space="preserve">reikalaujamiems kokybės vadybos sistemos ir (arba) aplinkos apsaugos vadybos sistemos standartams (jei taikoma), </w:t>
      </w:r>
      <w:r w:rsidRPr="00A020FE">
        <w:rPr>
          <w:rFonts w:eastAsia="Cambria"/>
          <w:sz w:val="20"/>
        </w:rPr>
        <w:t xml:space="preserve">pašalinimo pagrindų nebuvimą ir atitiktį </w:t>
      </w:r>
      <w:r w:rsidRPr="00A020FE">
        <w:rPr>
          <w:rFonts w:eastAsia="Arial"/>
          <w:sz w:val="20"/>
          <w:shd w:val="clear" w:color="auto" w:fill="FFFFFF"/>
        </w:rPr>
        <w:t>nacionalinio saugumo interesams bei reikalavimams</w:t>
      </w:r>
      <w:r w:rsidRPr="00A020FE">
        <w:rPr>
          <w:rFonts w:eastAsia="Cambria"/>
          <w:sz w:val="20"/>
        </w:rPr>
        <w:t xml:space="preserve"> </w:t>
      </w:r>
      <w:r w:rsidRPr="00A020FE">
        <w:rPr>
          <w:rFonts w:eastAsia="Arial"/>
          <w:sz w:val="20"/>
          <w:shd w:val="clear" w:color="auto" w:fill="FFFFFF"/>
        </w:rPr>
        <w:t>nebūti registruotu (nuolat gyvenančiu ar turinčiu pilietybę) nepatikimomis laikomose valstybėse ar teritorijose</w:t>
      </w:r>
      <w:r w:rsidRPr="00A020FE">
        <w:rPr>
          <w:rFonts w:eastAsia="Cambria"/>
          <w:sz w:val="20"/>
        </w:rPr>
        <w:t xml:space="preserve"> (jei taikoma) įrodančius dokumentus pagal Sutarties reikalavimus.</w:t>
      </w:r>
    </w:p>
    <w:p w14:paraId="4EE3E405" w14:textId="77777777" w:rsidR="00E6689D" w:rsidRPr="00A020FE" w:rsidRDefault="00E6689D" w:rsidP="00E6689D">
      <w:pPr>
        <w:widowControl w:val="0"/>
        <w:pBdr>
          <w:top w:val="nil"/>
          <w:left w:val="nil"/>
          <w:bottom w:val="nil"/>
          <w:right w:val="nil"/>
          <w:between w:val="nil"/>
        </w:pBdr>
        <w:tabs>
          <w:tab w:val="left" w:pos="567"/>
          <w:tab w:val="left" w:pos="851"/>
          <w:tab w:val="left" w:pos="992"/>
        </w:tabs>
        <w:spacing w:line="276" w:lineRule="auto"/>
        <w:jc w:val="both"/>
        <w:rPr>
          <w:rFonts w:eastAsia="Cambria"/>
          <w:sz w:val="20"/>
        </w:rPr>
      </w:pPr>
      <w:r w:rsidRPr="00A020FE">
        <w:rPr>
          <w:rFonts w:eastAsia="Cambria"/>
          <w:sz w:val="20"/>
        </w:rPr>
        <w:t xml:space="preserve">3.2.14. Pirkėjas, gavęs Tiekėjo prašymą su kitais Sutartyje nurodytais dokumentais, per 5 (penkias) darbo dienas įvertina keitimo galimybę ir raštu informuoja Tiekėją apie sutikimą pakeisti subtiekėją, </w:t>
      </w:r>
      <w:r w:rsidRPr="00A020FE">
        <w:rPr>
          <w:rFonts w:eastAsia="Arial"/>
          <w:sz w:val="20"/>
          <w:shd w:val="clear" w:color="auto" w:fill="FFFFFF"/>
        </w:rPr>
        <w:t>kurio pajėgumais Tiekėjas rėmėsi, kad atitiktų pirkimo dokumentuose nustatytus kvalifikacijos reikalavimus,</w:t>
      </w:r>
      <w:r w:rsidRPr="00A020FE">
        <w:rPr>
          <w:rFonts w:eastAsia="Cambria"/>
          <w:sz w:val="20"/>
        </w:rPr>
        <w:t xml:space="preserve"> ir (ar) specialistą. Pirkėjui sutikus, Šalys pasirašo Susitarimą, kuris laikomas neatsiejama Sutarties dalimi.</w:t>
      </w:r>
    </w:p>
    <w:p w14:paraId="17AF8496"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 w:val="20"/>
          <w:shd w:val="clear" w:color="auto" w:fill="FFFFFF"/>
        </w:rPr>
      </w:pPr>
    </w:p>
    <w:p w14:paraId="437E3021"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sz w:val="20"/>
        </w:rPr>
      </w:pPr>
      <w:r w:rsidRPr="00A020FE">
        <w:rPr>
          <w:rFonts w:eastAsia="Cambria"/>
          <w:b/>
          <w:bCs/>
          <w:sz w:val="20"/>
        </w:rPr>
        <w:t>3.3. Jungtinės veiklos partnerių keitimas</w:t>
      </w:r>
    </w:p>
    <w:p w14:paraId="5B094052" w14:textId="77777777" w:rsidR="00E6689D" w:rsidRPr="00A020FE" w:rsidRDefault="00E6689D" w:rsidP="00E6689D">
      <w:pPr>
        <w:widowControl w:val="0"/>
        <w:pBdr>
          <w:top w:val="nil"/>
          <w:left w:val="nil"/>
          <w:bottom w:val="nil"/>
          <w:right w:val="nil"/>
          <w:between w:val="nil"/>
        </w:pBdr>
        <w:tabs>
          <w:tab w:val="left" w:pos="567"/>
        </w:tabs>
        <w:spacing w:line="276" w:lineRule="auto"/>
        <w:jc w:val="both"/>
        <w:rPr>
          <w:rFonts w:eastAsia="Cambria"/>
          <w:b/>
          <w:bCs/>
          <w:sz w:val="20"/>
        </w:rPr>
      </w:pPr>
    </w:p>
    <w:p w14:paraId="0CF57DEE" w14:textId="77777777" w:rsidR="00E6689D" w:rsidRPr="00A020FE" w:rsidRDefault="00E6689D" w:rsidP="00E6689D">
      <w:pPr>
        <w:widowControl w:val="0"/>
        <w:pBdr>
          <w:top w:val="nil"/>
          <w:left w:val="nil"/>
          <w:bottom w:val="nil"/>
          <w:right w:val="nil"/>
          <w:between w:val="nil"/>
        </w:pBdr>
        <w:spacing w:line="276" w:lineRule="auto"/>
        <w:jc w:val="both"/>
        <w:rPr>
          <w:rFonts w:eastAsia="Cambria"/>
          <w:sz w:val="20"/>
        </w:rPr>
      </w:pPr>
      <w:r w:rsidRPr="00A020FE">
        <w:rPr>
          <w:rFonts w:eastAsia="Cambria"/>
          <w:sz w:val="20"/>
          <w:shd w:val="clear" w:color="auto" w:fill="FFFFFF"/>
        </w:rPr>
        <w:t xml:space="preserve">3.3.1. Tiekėjas, vykdantis Sutartį </w:t>
      </w:r>
      <w:r w:rsidRPr="00A020FE">
        <w:rPr>
          <w:rFonts w:eastAsia="Cambria"/>
          <w:sz w:val="20"/>
        </w:rPr>
        <w:t xml:space="preserve">kaip tiekėjų grupė, veikianti </w:t>
      </w:r>
      <w:r w:rsidRPr="00A020FE">
        <w:rPr>
          <w:rFonts w:eastAsia="Cambria"/>
          <w:sz w:val="20"/>
          <w:shd w:val="clear" w:color="auto" w:fill="FFFFFF"/>
        </w:rPr>
        <w:t>jungtinės veiklos</w:t>
      </w:r>
      <w:r w:rsidRPr="00A020FE">
        <w:rPr>
          <w:rFonts w:eastAsia="Cambria"/>
          <w:sz w:val="20"/>
        </w:rPr>
        <w:t xml:space="preserve"> sutarties</w:t>
      </w:r>
      <w:r w:rsidRPr="00A020FE">
        <w:rPr>
          <w:rFonts w:eastAsia="Cambria"/>
          <w:sz w:val="20"/>
          <w:shd w:val="clear" w:color="auto" w:fill="FFFFFF"/>
        </w:rPr>
        <w:t xml:space="preserve"> pagrindu, turi teisę atsisakyti jungtinės veiklos partnerio (toliau – Partneris), jei dėl objektyvių ir pagrįstų aplinkybių </w:t>
      </w:r>
      <w:r w:rsidRPr="00A020FE">
        <w:rPr>
          <w:rFonts w:eastAsia="Cambria"/>
          <w:sz w:val="20"/>
        </w:rPr>
        <w:t>P</w:t>
      </w:r>
      <w:r w:rsidRPr="00A020FE">
        <w:rPr>
          <w:rFonts w:eastAsia="Cambria"/>
          <w:sz w:val="20"/>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0ECDBC4"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0"/>
        </w:rPr>
      </w:pPr>
      <w:r w:rsidRPr="00A020FE">
        <w:rPr>
          <w:rFonts w:eastAsia="Cambria"/>
          <w:sz w:val="20"/>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9B7D2E8"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0"/>
        </w:rPr>
      </w:pPr>
      <w:r w:rsidRPr="00A020FE">
        <w:rPr>
          <w:rFonts w:eastAsia="Cambria"/>
          <w:sz w:val="20"/>
          <w:shd w:val="clear" w:color="auto" w:fill="FFFFFF"/>
        </w:rPr>
        <w:t>3.3.3. Tiekėjas privalo ne vėliau nei prieš 10 (dešimt) darbo dienų iki numatomo Partnerio keitimo arba atsisakymo pateikti Pirkėjui šiuos dokumentus:</w:t>
      </w:r>
    </w:p>
    <w:p w14:paraId="7C22ECEA"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0"/>
        </w:rPr>
      </w:pPr>
      <w:r w:rsidRPr="00A020FE">
        <w:rPr>
          <w:rFonts w:eastAsia="Cambria"/>
          <w:sz w:val="20"/>
          <w:shd w:val="clear" w:color="auto" w:fill="FFFFFF"/>
        </w:rPr>
        <w:t>3.3.3.1. argumentuotą rašytinį prašymą pakeisti Tiekėjo sudėtį ir įrodymus, pagrindžiančius bent vieną Partnerio atsisakymo ar keitimo aplinkybę, nurodytą Sutartyje;</w:t>
      </w:r>
    </w:p>
    <w:p w14:paraId="62E7B6A8"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0"/>
        </w:rPr>
      </w:pPr>
      <w:r w:rsidRPr="00A020FE">
        <w:rPr>
          <w:rFonts w:eastAsia="Cambria"/>
          <w:sz w:val="20"/>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E57295D"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0"/>
        </w:rPr>
      </w:pPr>
      <w:r w:rsidRPr="00A020FE">
        <w:rPr>
          <w:rFonts w:eastAsia="Cambria"/>
          <w:sz w:val="20"/>
          <w:shd w:val="clear" w:color="auto" w:fill="FFFFFF"/>
        </w:rPr>
        <w:t>3.3.3.3. pasiliekančiojo Partnerio ar naujai pasitelkiamo Partnerio kvalifikaciją patvirtinančius dokumentus ir, jei</w:t>
      </w:r>
      <w:r w:rsidRPr="00A020FE">
        <w:rPr>
          <w:sz w:val="20"/>
          <w:lang w:eastAsia="lt-LT"/>
        </w:rPr>
        <w:t xml:space="preserve">gu taikytina, kokybės vadybos ir (arba) aplinkos apsaugos vadybos sistemos standartų reikalavimus įrodančius dokumentus. Visais atvejais </w:t>
      </w:r>
      <w:r w:rsidRPr="00A020FE">
        <w:rPr>
          <w:rFonts w:eastAsia="Cambria"/>
          <w:sz w:val="20"/>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A020FE">
        <w:rPr>
          <w:rFonts w:eastAsia="Cambria"/>
          <w:sz w:val="20"/>
        </w:rPr>
        <w:t xml:space="preserve">nacionalinio saugumo interesams bei reikalavimams </w:t>
      </w:r>
      <w:r w:rsidRPr="00A020FE">
        <w:rPr>
          <w:rFonts w:eastAsia="Arial"/>
          <w:sz w:val="20"/>
          <w:shd w:val="clear" w:color="auto" w:fill="FFFFFF"/>
        </w:rPr>
        <w:t>nebūti registruotu (nuolat gyvenančiu ar turinčiu pilietybę) nepatikimomis laikomose valstybėse ar teritorijose</w:t>
      </w:r>
      <w:r w:rsidRPr="00A020FE">
        <w:rPr>
          <w:rFonts w:eastAsia="Cambria"/>
          <w:sz w:val="20"/>
          <w:shd w:val="clear" w:color="auto" w:fill="FFFFFF"/>
        </w:rPr>
        <w:t xml:space="preserve"> (jei taikoma).</w:t>
      </w:r>
    </w:p>
    <w:p w14:paraId="20DAC8ED"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0"/>
          <w:shd w:val="clear" w:color="auto" w:fill="FFFFFF"/>
        </w:rPr>
      </w:pPr>
      <w:r w:rsidRPr="00A020FE">
        <w:rPr>
          <w:rFonts w:eastAsia="Cambria"/>
          <w:sz w:val="20"/>
          <w:shd w:val="clear" w:color="auto" w:fill="FFFFFF"/>
        </w:rPr>
        <w:t>3.3.4. Pirkėjas, gavęs Tiekėjo prašymą su kitais Sutartyje nurodytais dokumentais, per 10 (dešimt) darbo dienų įvertina keitimo galimybes ir raštu informuoja Tiekėją apie sutikimą arba apie ne</w:t>
      </w:r>
      <w:r w:rsidRPr="00A020FE">
        <w:rPr>
          <w:rFonts w:eastAsia="Cambria"/>
          <w:sz w:val="20"/>
        </w:rPr>
        <w:t xml:space="preserve">sutikimą </w:t>
      </w:r>
      <w:r w:rsidRPr="00A020FE">
        <w:rPr>
          <w:rFonts w:eastAsia="Cambria"/>
          <w:sz w:val="20"/>
          <w:shd w:val="clear" w:color="auto" w:fill="FFFFFF"/>
        </w:rPr>
        <w:t xml:space="preserve">atsisakyti ar pakeisti Partnerį. Pirkėjui sutikus, Šalys pasirašo Susitarimą, kuris laikomas neatsiejama Sutarties dalimi. Prieš Susitarimo pasirašymą, Pirkėjui </w:t>
      </w:r>
      <w:r w:rsidRPr="00A020FE">
        <w:rPr>
          <w:rFonts w:eastAsia="Cambria"/>
          <w:sz w:val="20"/>
          <w:shd w:val="clear" w:color="auto" w:fill="FFFFFF"/>
        </w:rPr>
        <w:lastRenderedPageBreak/>
        <w:t>pateikiama naujos jungtinės veiklos sutarties ar esamos jungtinės veiklos sutarties pakeitimo kopija arba nuorašas.</w:t>
      </w:r>
    </w:p>
    <w:p w14:paraId="045AF48F"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 w:val="20"/>
        </w:rPr>
      </w:pPr>
    </w:p>
    <w:p w14:paraId="3064B7DD"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0"/>
        </w:rPr>
      </w:pPr>
      <w:r w:rsidRPr="00A020FE">
        <w:rPr>
          <w:rFonts w:eastAsia="Arial"/>
          <w:b/>
          <w:sz w:val="20"/>
        </w:rPr>
        <w:t>3.4.</w:t>
      </w:r>
      <w:r w:rsidRPr="00A020FE">
        <w:rPr>
          <w:rFonts w:eastAsia="Arial"/>
          <w:b/>
          <w:sz w:val="20"/>
        </w:rPr>
        <w:tab/>
        <w:t>Susitarimai dėl tiesioginio atsiskaitymo su subtiekėjais</w:t>
      </w:r>
    </w:p>
    <w:p w14:paraId="22EE6FAE"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0"/>
        </w:rPr>
      </w:pPr>
    </w:p>
    <w:p w14:paraId="303F2A3F"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3.4.1.</w:t>
      </w:r>
      <w:r w:rsidRPr="00A020FE">
        <w:rPr>
          <w:rFonts w:eastAsia="Arial"/>
          <w:sz w:val="20"/>
        </w:rPr>
        <w:tab/>
      </w:r>
      <w:r w:rsidRPr="00A020FE">
        <w:rPr>
          <w:rFonts w:eastAsia="Arial"/>
          <w:sz w:val="20"/>
          <w:shd w:val="clear" w:color="auto" w:fill="FFFFFF"/>
        </w:rPr>
        <w:t>Subtiekėjams pageidaujant, Pirkėjas su jais atsiskaitys tiesiogiai. Pirkėjas numato tiesioginio atsiskaitymo galimybę su Sutartyje nurodytais subtiekėjais tokiomis sąlygomis ir tvarka:</w:t>
      </w:r>
    </w:p>
    <w:p w14:paraId="02448A08"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Cambria"/>
          <w:sz w:val="20"/>
        </w:rPr>
      </w:pPr>
      <w:r w:rsidRPr="00A020FE">
        <w:rPr>
          <w:rFonts w:eastAsia="Cambria"/>
          <w:sz w:val="20"/>
        </w:rPr>
        <w:t>3.4.1.1.</w:t>
      </w:r>
      <w:r w:rsidRPr="00A020FE">
        <w:rPr>
          <w:rFonts w:eastAsia="Cambria"/>
          <w:sz w:val="20"/>
        </w:rPr>
        <w:tab/>
      </w:r>
      <w:r w:rsidRPr="00A020FE">
        <w:rPr>
          <w:rFonts w:eastAsia="Cambria"/>
          <w:sz w:val="20"/>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A7011E7"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0"/>
        </w:rPr>
      </w:pPr>
      <w:r w:rsidRPr="00A020FE">
        <w:rPr>
          <w:rFonts w:eastAsia="Cambria"/>
          <w:sz w:val="20"/>
        </w:rPr>
        <w:t>3.4.1.2.</w:t>
      </w:r>
      <w:r w:rsidRPr="00A020FE">
        <w:rPr>
          <w:rFonts w:eastAsia="Cambria"/>
          <w:sz w:val="20"/>
        </w:rPr>
        <w:tab/>
      </w:r>
      <w:r w:rsidRPr="00A020FE">
        <w:rPr>
          <w:rFonts w:eastAsia="Cambria"/>
          <w:sz w:val="20"/>
          <w:shd w:val="clear" w:color="auto" w:fill="FFFFFF"/>
        </w:rPr>
        <w:t>Pirkėjas ne vėliau kaip per 3 (tris) darbo dienas nuo Bendrųjų sąlygų 3.4.1.1 punkte nurodytos informacijos gavimo dienos raštu informuoja subtiekėjus apie tiesioginio atsiskaitymo galimybę;</w:t>
      </w:r>
    </w:p>
    <w:p w14:paraId="586B78DA"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0"/>
        </w:rPr>
      </w:pPr>
      <w:r w:rsidRPr="00A020FE">
        <w:rPr>
          <w:rFonts w:eastAsia="Cambria"/>
          <w:sz w:val="20"/>
        </w:rPr>
        <w:t>3.4.1.3.</w:t>
      </w:r>
      <w:r w:rsidRPr="00A020FE">
        <w:rPr>
          <w:rFonts w:eastAsia="Cambria"/>
          <w:sz w:val="20"/>
        </w:rPr>
        <w:tab/>
      </w:r>
      <w:r w:rsidRPr="00A020FE">
        <w:rPr>
          <w:rFonts w:eastAsia="Cambria"/>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A020FE">
        <w:rPr>
          <w:rFonts w:eastAsia="Cambria"/>
          <w:sz w:val="20"/>
          <w:shd w:val="clear" w:color="auto" w:fill="FFFFFF"/>
        </w:rPr>
        <w:t>subtiekimo</w:t>
      </w:r>
      <w:proofErr w:type="spellEnd"/>
      <w:r w:rsidRPr="00A020FE">
        <w:rPr>
          <w:rFonts w:eastAsia="Cambria"/>
          <w:sz w:val="20"/>
          <w:shd w:val="clear" w:color="auto" w:fill="FFFFFF"/>
        </w:rPr>
        <w:t xml:space="preserve"> sutartyje nustatytus reikalavimus;</w:t>
      </w:r>
    </w:p>
    <w:p w14:paraId="2E081AF0"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0"/>
        </w:rPr>
      </w:pPr>
      <w:r w:rsidRPr="00A020FE">
        <w:rPr>
          <w:rFonts w:eastAsia="Cambria"/>
          <w:sz w:val="20"/>
        </w:rPr>
        <w:t>3.4.1.4.</w:t>
      </w:r>
      <w:r w:rsidRPr="00A020FE">
        <w:rPr>
          <w:rFonts w:eastAsia="Cambria"/>
          <w:sz w:val="20"/>
        </w:rPr>
        <w:tab/>
      </w:r>
      <w:r w:rsidRPr="00A020FE">
        <w:rPr>
          <w:rFonts w:eastAsia="Cambria"/>
          <w:sz w:val="20"/>
          <w:shd w:val="clear" w:color="auto" w:fill="FFFFFF"/>
        </w:rPr>
        <w:t>tiesioginio atsiskaitymo su subtiekėjais galimybė nekeičia Tiekėjo atsakomybės dėl Sutarties įvykdymo.</w:t>
      </w:r>
    </w:p>
    <w:p w14:paraId="07FE3791"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 w:val="20"/>
        </w:rPr>
      </w:pPr>
    </w:p>
    <w:p w14:paraId="3EA66901"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sz w:val="20"/>
        </w:rPr>
      </w:pPr>
      <w:r w:rsidRPr="00A020FE">
        <w:rPr>
          <w:rFonts w:eastAsia="Arial"/>
          <w:b/>
          <w:caps/>
          <w:sz w:val="20"/>
        </w:rPr>
        <w:t>4.</w:t>
      </w:r>
      <w:r w:rsidRPr="00A020FE">
        <w:rPr>
          <w:rFonts w:eastAsia="Arial"/>
          <w:b/>
          <w:caps/>
          <w:sz w:val="20"/>
        </w:rPr>
        <w:tab/>
        <w:t>Šalių bendradarbiavimas</w:t>
      </w:r>
    </w:p>
    <w:p w14:paraId="11170F1A"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sz w:val="20"/>
        </w:rPr>
      </w:pPr>
    </w:p>
    <w:p w14:paraId="3CAB13B7"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0"/>
        </w:rPr>
      </w:pPr>
      <w:r w:rsidRPr="00A020FE">
        <w:rPr>
          <w:rFonts w:eastAsia="Arial"/>
          <w:b/>
          <w:sz w:val="20"/>
        </w:rPr>
        <w:t>4.1.</w:t>
      </w:r>
      <w:r w:rsidRPr="00A020FE">
        <w:rPr>
          <w:rFonts w:eastAsia="Arial"/>
          <w:b/>
          <w:sz w:val="20"/>
        </w:rPr>
        <w:tab/>
        <w:t>Šalių bendradarbiavimo pareiga</w:t>
      </w:r>
    </w:p>
    <w:p w14:paraId="0A2020F6"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 w:val="20"/>
        </w:rPr>
      </w:pPr>
    </w:p>
    <w:p w14:paraId="0D9D29CE"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4.1.1.</w:t>
      </w:r>
      <w:r w:rsidRPr="00A020FE">
        <w:rPr>
          <w:rFonts w:eastAsia="Arial"/>
          <w:sz w:val="20"/>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1596C4C"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4.1.2.</w:t>
      </w:r>
      <w:r w:rsidRPr="00A020FE">
        <w:rPr>
          <w:rFonts w:eastAsia="Arial"/>
          <w:sz w:val="20"/>
        </w:rPr>
        <w:tab/>
        <w:t>Šalys įsipareigoja užtikrinti, kad viena kitai teiks dokumentus ir (ar) kitą informaciją, kurie yra būtini Šalių tinkamam įsipareigojimų įvykdymui pagal Sutartį.</w:t>
      </w:r>
    </w:p>
    <w:p w14:paraId="3E9C7CBF"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4.1.3.</w:t>
      </w:r>
      <w:r w:rsidRPr="00A020FE">
        <w:rPr>
          <w:rFonts w:eastAsia="Arial"/>
          <w:sz w:val="20"/>
        </w:rPr>
        <w:tab/>
      </w:r>
      <w:r w:rsidRPr="00A020FE">
        <w:rPr>
          <w:rFonts w:eastAsia="Arial"/>
          <w:sz w:val="20"/>
          <w:shd w:val="clear" w:color="auto" w:fill="FFFFFF"/>
        </w:rPr>
        <w:t xml:space="preserve">Jeigu Šalis susiduria su </w:t>
      </w:r>
      <w:r w:rsidRPr="00A020FE">
        <w:rPr>
          <w:rFonts w:eastAsia="Arial"/>
          <w:sz w:val="20"/>
        </w:rPr>
        <w:t>S</w:t>
      </w:r>
      <w:r w:rsidRPr="00A020FE">
        <w:rPr>
          <w:rFonts w:eastAsia="Arial"/>
          <w:sz w:val="20"/>
          <w:shd w:val="clear" w:color="auto" w:fill="FFFFFF"/>
        </w:rPr>
        <w:t>utarties vykdymo kliūtimi, ji turi nedelsdama, bet ne vėliau kaip per 5 (penkias) darbo dienas, įspėti kitą Šalį apie tokia</w:t>
      </w:r>
      <w:r w:rsidRPr="00A020FE">
        <w:rPr>
          <w:rFonts w:eastAsia="Arial"/>
          <w:sz w:val="20"/>
        </w:rPr>
        <w:t>s</w:t>
      </w:r>
      <w:r w:rsidRPr="00A020FE">
        <w:rPr>
          <w:rFonts w:eastAsia="Arial"/>
          <w:sz w:val="20"/>
          <w:shd w:val="clear" w:color="auto" w:fill="FFFFFF"/>
        </w:rPr>
        <w:t xml:space="preserve"> kliūtis</w:t>
      </w:r>
      <w:r w:rsidRPr="00A020FE">
        <w:rPr>
          <w:rFonts w:eastAsia="Arial"/>
          <w:sz w:val="20"/>
        </w:rPr>
        <w:t xml:space="preserve"> ir imtis visų nuo jos priklausančių protingų priemonių toms kliūtims pašalinti.</w:t>
      </w:r>
    </w:p>
    <w:p w14:paraId="146A7CC3"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sz w:val="20"/>
        </w:rPr>
      </w:pPr>
    </w:p>
    <w:p w14:paraId="5441025B"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0"/>
        </w:rPr>
      </w:pPr>
      <w:r w:rsidRPr="00A020FE">
        <w:rPr>
          <w:rFonts w:eastAsia="Arial"/>
          <w:b/>
          <w:bCs/>
          <w:sz w:val="20"/>
        </w:rPr>
        <w:t>4.2.</w:t>
      </w:r>
      <w:r w:rsidRPr="00A020FE">
        <w:rPr>
          <w:sz w:val="20"/>
        </w:rPr>
        <w:tab/>
      </w:r>
      <w:r w:rsidRPr="00A020FE">
        <w:rPr>
          <w:rFonts w:eastAsia="Arial"/>
          <w:b/>
          <w:bCs/>
          <w:sz w:val="20"/>
        </w:rPr>
        <w:t>Kontaktiniai asmenys</w:t>
      </w:r>
    </w:p>
    <w:p w14:paraId="5D043BC4"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0"/>
        </w:rPr>
      </w:pPr>
    </w:p>
    <w:p w14:paraId="0675BED3"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4.2.1.</w:t>
      </w:r>
      <w:r w:rsidRPr="00A020FE">
        <w:rPr>
          <w:sz w:val="20"/>
        </w:rPr>
        <w:tab/>
      </w:r>
      <w:r w:rsidRPr="00A020FE">
        <w:rPr>
          <w:rFonts w:eastAsia="Arial"/>
          <w:sz w:val="20"/>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E26585A"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4.2.2.</w:t>
      </w:r>
      <w:r w:rsidRPr="00A020FE">
        <w:rPr>
          <w:rFonts w:eastAsia="Arial"/>
          <w:sz w:val="20"/>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A020FE">
        <w:rPr>
          <w:sz w:val="20"/>
        </w:rPr>
        <w:t xml:space="preserve"> </w:t>
      </w:r>
      <w:r w:rsidRPr="00A020FE">
        <w:rPr>
          <w:rFonts w:eastAsia="Arial"/>
          <w:sz w:val="20"/>
        </w:rPr>
        <w:t>vardą, pavardę, el. paštą ir telefono numerį.</w:t>
      </w:r>
    </w:p>
    <w:p w14:paraId="50185B46"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4.2.3.</w:t>
      </w:r>
      <w:r w:rsidRPr="00A020FE">
        <w:rPr>
          <w:sz w:val="20"/>
        </w:rPr>
        <w:tab/>
      </w:r>
      <w:r w:rsidRPr="00A020FE">
        <w:rPr>
          <w:rFonts w:eastAsia="Arial"/>
          <w:sz w:val="20"/>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725988"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b/>
          <w:bCs/>
          <w:sz w:val="20"/>
        </w:rPr>
      </w:pPr>
    </w:p>
    <w:p w14:paraId="2AE18CBA" w14:textId="77777777" w:rsidR="00E6689D" w:rsidRPr="00A020FE" w:rsidRDefault="00E6689D" w:rsidP="00E6689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 w:val="20"/>
        </w:rPr>
      </w:pPr>
      <w:r w:rsidRPr="00A020FE">
        <w:rPr>
          <w:rFonts w:eastAsia="Arial"/>
          <w:b/>
          <w:bCs/>
          <w:caps/>
          <w:sz w:val="20"/>
        </w:rPr>
        <w:t>5.</w:t>
      </w:r>
      <w:r w:rsidRPr="00A020FE">
        <w:rPr>
          <w:sz w:val="20"/>
        </w:rPr>
        <w:tab/>
      </w:r>
      <w:r w:rsidRPr="00A020FE">
        <w:rPr>
          <w:rFonts w:eastAsia="Arial"/>
          <w:b/>
          <w:bCs/>
          <w:caps/>
          <w:sz w:val="20"/>
        </w:rPr>
        <w:t>SUTARTIES VYKDYMO METU PATEIKIAMI dokumentai</w:t>
      </w:r>
    </w:p>
    <w:p w14:paraId="29E078A3" w14:textId="77777777" w:rsidR="00E6689D" w:rsidRPr="00A020FE" w:rsidRDefault="00E6689D" w:rsidP="00E6689D">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 w:val="20"/>
        </w:rPr>
      </w:pPr>
    </w:p>
    <w:p w14:paraId="2380E07B"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5.1.</w:t>
      </w:r>
      <w:r w:rsidRPr="00A020FE">
        <w:rPr>
          <w:sz w:val="20"/>
        </w:rPr>
        <w:tab/>
      </w:r>
      <w:r w:rsidRPr="00A020FE">
        <w:rPr>
          <w:rFonts w:eastAsia="Arial"/>
          <w:sz w:val="20"/>
        </w:rPr>
        <w:t>Jeigu Tiekėjas turi parengti ir (ar) pateikti Pirkėjui Paslaugų rezultato naudojimo instrukcijas, jos turi būti aiškios ir detalios, kad Pirkėjas, vadovaudamasis jomis, galėtų tinkamai naudotis Paslaugų rezultatu.</w:t>
      </w:r>
    </w:p>
    <w:p w14:paraId="22308B4D"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5.2.</w:t>
      </w:r>
      <w:r w:rsidRPr="00A020FE">
        <w:rPr>
          <w:rFonts w:eastAsia="Arial"/>
          <w:sz w:val="20"/>
        </w:rPr>
        <w:tab/>
        <w:t xml:space="preserve">Tuo atveju, kai pagal Sutartį turi būti vykdomi mokymai ir (arba) atliekami bandymai, Tiekėjas privalo perduoti Pirkėjui naudojimo instrukcijas prieš tokius mokymus ir (arba) bandymus, o po mokymų ir (arba) bandymų patikslinti ir </w:t>
      </w:r>
      <w:r w:rsidRPr="00A020FE">
        <w:rPr>
          <w:rFonts w:eastAsia="Arial"/>
          <w:sz w:val="20"/>
        </w:rPr>
        <w:lastRenderedPageBreak/>
        <w:t>papildyti naudojimo instrukcijas, atsižvelgdamas į mokymų ir (arba) bandymų eigą ir rezultatus.</w:t>
      </w:r>
    </w:p>
    <w:p w14:paraId="3B5CE0CA"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5.3.</w:t>
      </w:r>
      <w:r w:rsidRPr="00A020FE">
        <w:rPr>
          <w:rFonts w:eastAsia="Arial"/>
          <w:sz w:val="20"/>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5287AB9"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b/>
          <w:bCs/>
          <w:sz w:val="20"/>
        </w:rPr>
      </w:pPr>
    </w:p>
    <w:p w14:paraId="2CF90724"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0"/>
        </w:rPr>
      </w:pPr>
      <w:r w:rsidRPr="00A020FE">
        <w:rPr>
          <w:rFonts w:eastAsia="Arial"/>
          <w:b/>
          <w:caps/>
          <w:sz w:val="20"/>
        </w:rPr>
        <w:t>6.</w:t>
      </w:r>
      <w:r w:rsidRPr="00A020FE">
        <w:rPr>
          <w:rFonts w:eastAsia="Arial"/>
          <w:b/>
          <w:caps/>
          <w:sz w:val="20"/>
        </w:rPr>
        <w:tab/>
      </w:r>
      <w:r w:rsidRPr="00A020FE">
        <w:rPr>
          <w:rFonts w:eastAsia="Arial"/>
          <w:b/>
          <w:bCs/>
          <w:sz w:val="20"/>
        </w:rPr>
        <w:t>PASLAUGŲ</w:t>
      </w:r>
      <w:r w:rsidRPr="00A020FE">
        <w:rPr>
          <w:rFonts w:eastAsia="Arial"/>
          <w:b/>
          <w:caps/>
          <w:sz w:val="20"/>
        </w:rPr>
        <w:t xml:space="preserve"> </w:t>
      </w:r>
      <w:r w:rsidRPr="00A020FE">
        <w:rPr>
          <w:rFonts w:eastAsia="Arial"/>
          <w:b/>
          <w:bCs/>
          <w:sz w:val="20"/>
        </w:rPr>
        <w:t>TEIKIMO</w:t>
      </w:r>
      <w:r w:rsidRPr="00A020FE">
        <w:rPr>
          <w:rFonts w:eastAsia="Arial"/>
          <w:b/>
          <w:caps/>
          <w:sz w:val="20"/>
        </w:rPr>
        <w:t xml:space="preserve"> PABAIGA IR </w:t>
      </w:r>
      <w:r w:rsidRPr="00A020FE">
        <w:rPr>
          <w:rFonts w:eastAsia="Arial"/>
          <w:b/>
          <w:bCs/>
          <w:sz w:val="20"/>
        </w:rPr>
        <w:t>PASLAUGŲ REZULTATO</w:t>
      </w:r>
      <w:r w:rsidRPr="00A020FE">
        <w:rPr>
          <w:rFonts w:eastAsia="Arial"/>
          <w:b/>
          <w:sz w:val="20"/>
        </w:rPr>
        <w:t xml:space="preserve"> </w:t>
      </w:r>
      <w:r w:rsidRPr="00A020FE">
        <w:rPr>
          <w:rFonts w:eastAsia="Arial"/>
          <w:b/>
          <w:caps/>
          <w:sz w:val="20"/>
        </w:rPr>
        <w:t>priėmimas</w:t>
      </w:r>
    </w:p>
    <w:p w14:paraId="6893B456"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sz w:val="20"/>
        </w:rPr>
      </w:pPr>
    </w:p>
    <w:p w14:paraId="057A334B"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0"/>
        </w:rPr>
      </w:pPr>
      <w:r w:rsidRPr="00A020FE">
        <w:rPr>
          <w:rFonts w:eastAsia="Arial"/>
          <w:b/>
          <w:sz w:val="20"/>
        </w:rPr>
        <w:t>6.1.</w:t>
      </w:r>
      <w:r w:rsidRPr="00A020FE">
        <w:rPr>
          <w:rFonts w:eastAsia="Arial"/>
          <w:b/>
          <w:sz w:val="20"/>
        </w:rPr>
        <w:tab/>
      </w:r>
      <w:r w:rsidRPr="00A020FE">
        <w:rPr>
          <w:rFonts w:eastAsia="Arial"/>
          <w:b/>
          <w:bCs/>
          <w:sz w:val="20"/>
        </w:rPr>
        <w:t>Paslaugų</w:t>
      </w:r>
      <w:r w:rsidRPr="00A020FE">
        <w:rPr>
          <w:rFonts w:eastAsia="Arial"/>
          <w:b/>
          <w:sz w:val="20"/>
        </w:rPr>
        <w:t xml:space="preserve"> teikimo pabaiga</w:t>
      </w:r>
    </w:p>
    <w:p w14:paraId="3C0E74E0"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 w:val="20"/>
        </w:rPr>
      </w:pPr>
    </w:p>
    <w:p w14:paraId="11A68ACC"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6.1.1.</w:t>
      </w:r>
      <w:r w:rsidRPr="00A020FE">
        <w:rPr>
          <w:rFonts w:eastAsia="Arial"/>
          <w:sz w:val="20"/>
        </w:rPr>
        <w:tab/>
        <w:t>Paslaugų teikimas laikomas užbaigtu, kai yra įvykdytos visos šios sąlygos:</w:t>
      </w:r>
    </w:p>
    <w:p w14:paraId="3D276A48"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6.1.1.1.</w:t>
      </w:r>
      <w:r w:rsidRPr="00A020FE">
        <w:rPr>
          <w:rFonts w:eastAsia="Arial"/>
          <w:sz w:val="20"/>
        </w:rPr>
        <w:tab/>
        <w:t xml:space="preserve">Tiekėjas suteikė visas Paslaugas pagal Sutarties ir </w:t>
      </w:r>
      <w:r w:rsidRPr="00A020FE">
        <w:rPr>
          <w:sz w:val="20"/>
        </w:rPr>
        <w:t>įstatymų bei kitų teisės aktų</w:t>
      </w:r>
      <w:r w:rsidRPr="00A020FE">
        <w:rPr>
          <w:rFonts w:eastAsia="Arial"/>
          <w:sz w:val="20"/>
        </w:rPr>
        <w:t xml:space="preserve"> reikalavimus;</w:t>
      </w:r>
    </w:p>
    <w:p w14:paraId="2C253283"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6.1.1.2.</w:t>
      </w:r>
      <w:r w:rsidRPr="00A020FE">
        <w:rPr>
          <w:rFonts w:eastAsia="Arial"/>
          <w:sz w:val="20"/>
        </w:rPr>
        <w:tab/>
        <w:t>Tiekėjas perdavė Pirkėjui visą reikalingą dokumentaciją, įskaitant naudojimo instrukcijas, sertifikatus ir garantijas (jei to reikalaujama);</w:t>
      </w:r>
    </w:p>
    <w:p w14:paraId="2A0F83B6"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6.1.1.3.</w:t>
      </w:r>
      <w:r w:rsidRPr="00A020FE">
        <w:rPr>
          <w:sz w:val="20"/>
        </w:rPr>
        <w:tab/>
      </w:r>
      <w:r w:rsidRPr="00A020FE">
        <w:rPr>
          <w:rFonts w:eastAsia="Arial"/>
          <w:sz w:val="20"/>
        </w:rPr>
        <w:t>Tiekėjas apmokė Pirkėjo personalą, kaip naudotis Paslaugų rezultatu (jeigu to reikalaujama);</w:t>
      </w:r>
    </w:p>
    <w:p w14:paraId="303CB8D5"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6.1.1.4.</w:t>
      </w:r>
      <w:r w:rsidRPr="00A020FE">
        <w:rPr>
          <w:sz w:val="20"/>
        </w:rPr>
        <w:tab/>
      </w:r>
      <w:r w:rsidRPr="00A020FE">
        <w:rPr>
          <w:rFonts w:eastAsia="Arial"/>
          <w:sz w:val="20"/>
        </w:rPr>
        <w:t>buvo pasirašytas Paslaugų perdavimo–priėmimo aktas ar Paslaugų perdavimo–priėmimo aktai, jei numatytas Paslaugų teikimas etapais ar periodais, ar kitas Sutartyje numatytas dokumentas, nuo kurio pasirašymo laikoma, kad Paslaugos buvo priimtos;</w:t>
      </w:r>
    </w:p>
    <w:p w14:paraId="248B8372"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6.1.1.5.</w:t>
      </w:r>
      <w:r w:rsidRPr="00A020FE">
        <w:rPr>
          <w:sz w:val="20"/>
        </w:rPr>
        <w:tab/>
      </w:r>
      <w:r w:rsidRPr="00A020FE">
        <w:rPr>
          <w:rFonts w:eastAsia="Arial"/>
          <w:sz w:val="20"/>
        </w:rPr>
        <w:t xml:space="preserve">Tiekėjas įvykdė kitas sąlygas, numatytas </w:t>
      </w:r>
      <w:r w:rsidRPr="00A020FE">
        <w:rPr>
          <w:sz w:val="20"/>
        </w:rPr>
        <w:t>įstatymuose bei kituose teisės aktuose</w:t>
      </w:r>
      <w:r w:rsidRPr="00A020FE">
        <w:rPr>
          <w:rFonts w:eastAsia="Arial"/>
          <w:sz w:val="20"/>
        </w:rPr>
        <w:t>, Sutartyje ir pasiūlyme, kurios turi būti įvykdytos tam, kad būtų laikoma, jog Paslaugų teikimas yra užbaigtas, ir pateikė Pirkėjui tai įrodančius dokumentus.</w:t>
      </w:r>
    </w:p>
    <w:p w14:paraId="173E6B82"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b/>
          <w:bCs/>
          <w:sz w:val="20"/>
        </w:rPr>
      </w:pPr>
    </w:p>
    <w:p w14:paraId="50AF0B74"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0"/>
        </w:rPr>
      </w:pPr>
      <w:r w:rsidRPr="00A020FE">
        <w:rPr>
          <w:rFonts w:eastAsia="Arial"/>
          <w:b/>
          <w:bCs/>
          <w:sz w:val="20"/>
        </w:rPr>
        <w:t>6.2.</w:t>
      </w:r>
      <w:r w:rsidRPr="00A020FE">
        <w:rPr>
          <w:sz w:val="20"/>
        </w:rPr>
        <w:tab/>
      </w:r>
      <w:r w:rsidRPr="00A020FE">
        <w:rPr>
          <w:rFonts w:eastAsia="Arial"/>
          <w:b/>
          <w:bCs/>
          <w:sz w:val="20"/>
        </w:rPr>
        <w:t>Paslaugų, kurios yra vienkartinio pobūdžio, teikiamos periodiškai arba pagal Pirkėjo Užsakymą perdavimas–priėmimas</w:t>
      </w:r>
    </w:p>
    <w:p w14:paraId="665747F1"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0"/>
        </w:rPr>
      </w:pPr>
    </w:p>
    <w:p w14:paraId="3D6FCA7C"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6.2.1.</w:t>
      </w:r>
      <w:r w:rsidRPr="00A020FE">
        <w:rPr>
          <w:sz w:val="20"/>
        </w:rPr>
        <w:tab/>
      </w:r>
      <w:r w:rsidRPr="00A020FE">
        <w:rPr>
          <w:rFonts w:eastAsia="Arial"/>
          <w:sz w:val="20"/>
        </w:rPr>
        <w:t xml:space="preserve">Tiekėjas privalo </w:t>
      </w:r>
      <w:r w:rsidRPr="00A020FE">
        <w:rPr>
          <w:sz w:val="20"/>
        </w:rPr>
        <w:t>suteikti Paslaugas ir perduoti Paslaugų rezultatą (jei taikoma) Pirkėjui</w:t>
      </w:r>
      <w:r w:rsidRPr="00A020FE">
        <w:rPr>
          <w:rFonts w:eastAsia="Arial"/>
          <w:sz w:val="20"/>
        </w:rPr>
        <w:t>, o Pirkėjas privalo kokybiškai suteiktas ir Sutarties bei įstatymų ir kitų teisės aktų reikalavimus atitinkančias Paslaugas priimti. Paslaugos turi būti suteiktos Specialiosiose sąlygose nurodytu būdu ir terminais.</w:t>
      </w:r>
    </w:p>
    <w:p w14:paraId="04B7BA09"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6.2.2.</w:t>
      </w:r>
      <w:r w:rsidRPr="00A020FE">
        <w:rPr>
          <w:sz w:val="20"/>
        </w:rPr>
        <w:tab/>
      </w:r>
      <w:r w:rsidRPr="00A020FE">
        <w:rPr>
          <w:rFonts w:eastAsia="Arial"/>
          <w:sz w:val="20"/>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768AD95"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6.2.3.</w:t>
      </w:r>
      <w:r w:rsidRPr="00A020FE">
        <w:rPr>
          <w:rFonts w:eastAsia="Arial"/>
          <w:sz w:val="20"/>
        </w:rPr>
        <w:tab/>
        <w:t>Tiekėjui suteikus Paslaugas, Pirkėjas atlieka jų patikrinimą ir privalo:</w:t>
      </w:r>
    </w:p>
    <w:p w14:paraId="25D7FD74"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6.2.3.1.</w:t>
      </w:r>
      <w:r w:rsidRPr="00A020FE">
        <w:rPr>
          <w:sz w:val="20"/>
        </w:rPr>
        <w:tab/>
      </w:r>
      <w:r w:rsidRPr="00A020FE">
        <w:rPr>
          <w:rFonts w:eastAsia="Arial"/>
          <w:sz w:val="20"/>
        </w:rPr>
        <w:t>ne vėliau kaip per 5 (penkias) darbo dienas nuo faktinio Paslaugų suteikimo ir Paslaugų perdavimo–priėmimo akto pateikimo priimti Paslaugų rezultatą, pasirašydamas Paslaugų perdavimo–priėmimo aktą; arba</w:t>
      </w:r>
    </w:p>
    <w:p w14:paraId="6A231A30"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6.2.3.2.</w:t>
      </w:r>
      <w:r w:rsidRPr="00A020FE">
        <w:rPr>
          <w:sz w:val="20"/>
        </w:rPr>
        <w:tab/>
      </w:r>
      <w:r w:rsidRPr="00A020FE">
        <w:rPr>
          <w:rFonts w:eastAsia="Arial"/>
          <w:sz w:val="20"/>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A020FE">
        <w:rPr>
          <w:rFonts w:eastAsia="Arial"/>
          <w:b/>
          <w:bCs/>
          <w:sz w:val="20"/>
        </w:rPr>
        <w:t>toliau – Defektų aktas</w:t>
      </w:r>
      <w:r w:rsidRPr="00A020FE">
        <w:rPr>
          <w:rFonts w:eastAsia="Arial"/>
          <w:sz w:val="20"/>
        </w:rPr>
        <w:t>); arba</w:t>
      </w:r>
    </w:p>
    <w:p w14:paraId="5FB0957A"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6.2.3.3.</w:t>
      </w:r>
      <w:r w:rsidRPr="00A020FE">
        <w:rPr>
          <w:sz w:val="20"/>
        </w:rPr>
        <w:tab/>
      </w:r>
      <w:r w:rsidRPr="00A020FE">
        <w:rPr>
          <w:rFonts w:eastAsia="Arial"/>
          <w:sz w:val="20"/>
        </w:rPr>
        <w:t>atsisakyti priimti Paslaugų rezultatą ir įteikti (arba išsiųsti) Defektų aktą Tiekėjui dėl netinkamų Paslaugų ar jų dalies.</w:t>
      </w:r>
    </w:p>
    <w:p w14:paraId="146354B2"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6.2.4.</w:t>
      </w:r>
      <w:r w:rsidRPr="00A020FE">
        <w:rPr>
          <w:sz w:val="20"/>
        </w:rPr>
        <w:tab/>
      </w:r>
      <w:r w:rsidRPr="00A020FE">
        <w:rPr>
          <w:rFonts w:eastAsia="Arial"/>
          <w:sz w:val="20"/>
        </w:rPr>
        <w:t>Paslaugų perdavimo–priėmimo akte turi būti nurodoma data, kada Tiekėjas suteikė Paslaugas ir pateikė visus reikiamus dokumentus.</w:t>
      </w:r>
    </w:p>
    <w:p w14:paraId="41B4EF4E"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6.2.5.</w:t>
      </w:r>
      <w:r w:rsidRPr="00A020FE">
        <w:rPr>
          <w:sz w:val="20"/>
        </w:rPr>
        <w:tab/>
      </w:r>
      <w:r w:rsidRPr="00A020FE">
        <w:rPr>
          <w:rFonts w:eastAsia="Arial"/>
          <w:sz w:val="20"/>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54D577B"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6.2.6.</w:t>
      </w:r>
      <w:r w:rsidRPr="00A020FE">
        <w:rPr>
          <w:sz w:val="20"/>
        </w:rPr>
        <w:tab/>
      </w:r>
      <w:r w:rsidRPr="00A020FE">
        <w:rPr>
          <w:rFonts w:eastAsia="Arial"/>
          <w:sz w:val="20"/>
        </w:rPr>
        <w:t>Jeigu Pirkėjas per 5 (penkias) darbo dienas nuo Paslaugų perdavimo–priėmimo akto gavimo nepateikia (neišsiunčia) Tiekėjui Defektų akto, laikoma, kad Pirkėjas Paslaugas priėmė ir joms pretenzijų neturi.</w:t>
      </w:r>
    </w:p>
    <w:p w14:paraId="1321E2DA"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lastRenderedPageBreak/>
        <w:t>6.2.7.</w:t>
      </w:r>
      <w:r w:rsidRPr="00A020FE">
        <w:rPr>
          <w:sz w:val="20"/>
        </w:rPr>
        <w:tab/>
        <w:t xml:space="preserve">Su Paslaugomis susijusių prekių </w:t>
      </w:r>
      <w:r w:rsidRPr="00A020FE">
        <w:rPr>
          <w:rFonts w:eastAsia="Arial"/>
          <w:sz w:val="20"/>
        </w:rPr>
        <w:t>praradimo ar sugadinimo ar atsitiktinio žuvimo rizika Pirkėjui iš Tiekėjo pereina nuo faktinio tokių Paslaugų priėmimo momento.</w:t>
      </w:r>
    </w:p>
    <w:p w14:paraId="16087E85"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6.2.8.</w:t>
      </w:r>
      <w:r w:rsidRPr="00A020FE">
        <w:rPr>
          <w:sz w:val="20"/>
        </w:rPr>
        <w:tab/>
      </w:r>
      <w:r w:rsidRPr="00A020FE">
        <w:rPr>
          <w:rFonts w:eastAsia="Arial"/>
          <w:sz w:val="20"/>
        </w:rPr>
        <w:t>Pirkėjas turi teisę naudotis Paslaugų rezultatu (jei taikoma) tik po Paslaugų perdavimo–priėmimo akto pasirašymo.</w:t>
      </w:r>
    </w:p>
    <w:p w14:paraId="5EEA6611"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15A8B64"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b/>
          <w:bCs/>
          <w:sz w:val="20"/>
        </w:rPr>
      </w:pPr>
    </w:p>
    <w:p w14:paraId="69A266C6"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0"/>
        </w:rPr>
      </w:pPr>
      <w:r w:rsidRPr="00A020FE">
        <w:rPr>
          <w:rFonts w:eastAsia="Arial"/>
          <w:b/>
          <w:sz w:val="20"/>
        </w:rPr>
        <w:t>6.3.</w:t>
      </w:r>
      <w:r w:rsidRPr="00A020FE">
        <w:rPr>
          <w:rFonts w:eastAsia="Arial"/>
          <w:b/>
          <w:sz w:val="20"/>
        </w:rPr>
        <w:tab/>
      </w:r>
      <w:r w:rsidRPr="00A020FE">
        <w:rPr>
          <w:rFonts w:eastAsia="Arial"/>
          <w:b/>
          <w:bCs/>
          <w:sz w:val="20"/>
        </w:rPr>
        <w:t>Paslaugų</w:t>
      </w:r>
      <w:r w:rsidRPr="00A020FE">
        <w:rPr>
          <w:rFonts w:eastAsia="Arial"/>
          <w:b/>
          <w:sz w:val="20"/>
        </w:rPr>
        <w:t>, kurios teikiamos etapais, perdavimas–priėmimas</w:t>
      </w:r>
    </w:p>
    <w:p w14:paraId="164DA5E7"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sz w:val="20"/>
        </w:rPr>
      </w:pPr>
    </w:p>
    <w:p w14:paraId="3BE25EF1" w14:textId="77777777" w:rsidR="00E6689D" w:rsidRPr="00A020FE" w:rsidRDefault="00E6689D" w:rsidP="00E6689D">
      <w:pPr>
        <w:spacing w:line="276" w:lineRule="auto"/>
        <w:rPr>
          <w:rFonts w:eastAsia="Arial"/>
          <w:sz w:val="20"/>
        </w:rPr>
      </w:pPr>
      <w:r w:rsidRPr="00A020FE">
        <w:rPr>
          <w:rFonts w:eastAsia="Arial"/>
          <w:sz w:val="20"/>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76611D16"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6.3.2.</w:t>
      </w:r>
      <w:r w:rsidRPr="00A020FE">
        <w:rPr>
          <w:sz w:val="20"/>
        </w:rPr>
        <w:tab/>
      </w:r>
      <w:r w:rsidRPr="00A020FE">
        <w:rPr>
          <w:rFonts w:eastAsia="Arial"/>
          <w:sz w:val="20"/>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6A5D785" w14:textId="77777777" w:rsidR="00E6689D" w:rsidRPr="00A020FE" w:rsidRDefault="00E6689D" w:rsidP="00E6689D">
      <w:pPr>
        <w:spacing w:line="276" w:lineRule="auto"/>
        <w:jc w:val="both"/>
        <w:rPr>
          <w:rFonts w:eastAsia="Arial"/>
          <w:sz w:val="20"/>
        </w:rPr>
      </w:pPr>
      <w:r w:rsidRPr="00A020FE">
        <w:rPr>
          <w:rFonts w:eastAsia="Arial"/>
          <w:sz w:val="20"/>
        </w:rPr>
        <w:t>6.3.3. Pirkėjas pasirašo kiekvieną Paslaugų perdavimo–priėmimo aktą su sąlyga, kad buvo priimti visi ankstesni etapai, jeigu Specialiosiose sąlygose nėra nurodyta kitaip.</w:t>
      </w:r>
    </w:p>
    <w:p w14:paraId="2349CCFB" w14:textId="77777777" w:rsidR="00E6689D" w:rsidRPr="00A020FE" w:rsidRDefault="00E6689D" w:rsidP="00E6689D">
      <w:pPr>
        <w:spacing w:line="276" w:lineRule="auto"/>
        <w:jc w:val="both"/>
        <w:rPr>
          <w:rFonts w:eastAsia="Arial"/>
          <w:sz w:val="20"/>
        </w:rPr>
      </w:pPr>
      <w:r w:rsidRPr="00A020FE">
        <w:rPr>
          <w:rFonts w:eastAsia="Arial"/>
          <w:sz w:val="20"/>
        </w:rPr>
        <w:t>6.3.4. Suteikus visuose etapuose numatytas Paslaugas, t. y. baigus teikti Paslaugas, pasirašomas galutinis suteiktų Paslaugų perdavimo–priėmimo aktas.</w:t>
      </w:r>
    </w:p>
    <w:p w14:paraId="61496D7B"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6.3.5.</w:t>
      </w:r>
      <w:r w:rsidRPr="00A020FE">
        <w:rPr>
          <w:sz w:val="20"/>
        </w:rPr>
        <w:tab/>
      </w:r>
      <w:r w:rsidRPr="00A020FE">
        <w:rPr>
          <w:rFonts w:eastAsia="Arial"/>
          <w:sz w:val="20"/>
        </w:rPr>
        <w:t>Tiekėjui suteikus Paslaugas konkrečiame etape, Pirkėjas atlieka Paslaugų rezultato patikrinimą ir privalo:</w:t>
      </w:r>
    </w:p>
    <w:p w14:paraId="58F9FFA5"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6.3.5.1. ne vėliau kaip per 5 (penkias) darbo dienas nuo faktinio Paslaugų etapo suteikimo ir Paslaugų perdavimo–priėmimo akto pateikimo priimti Paslaugų etapo rezultatą, pasirašydamas Paslaugų perdavimo–priėmimo aktą; arba</w:t>
      </w:r>
    </w:p>
    <w:p w14:paraId="09D12F5E"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6.3.5.2.</w:t>
      </w:r>
      <w:r w:rsidRPr="00A020FE">
        <w:rPr>
          <w:sz w:val="20"/>
        </w:rPr>
        <w:tab/>
      </w:r>
      <w:r w:rsidRPr="00A020FE">
        <w:rPr>
          <w:rFonts w:eastAsia="Arial"/>
          <w:sz w:val="20"/>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A020FE">
        <w:rPr>
          <w:rFonts w:eastAsia="Arial"/>
          <w:b/>
          <w:bCs/>
          <w:sz w:val="20"/>
        </w:rPr>
        <w:t>Defektų aktas</w:t>
      </w:r>
      <w:r w:rsidRPr="00A020FE">
        <w:rPr>
          <w:rFonts w:eastAsia="Arial"/>
          <w:sz w:val="20"/>
        </w:rPr>
        <w:t>); arba</w:t>
      </w:r>
    </w:p>
    <w:p w14:paraId="3912D522"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6.3.5.3. atsisakyti priimti Paslaugų etapo rezultatą ir įteikti (arba išsiųsti) Defektų aktą Tiekėjui dėl netinkamai suteiktų šio etapo Paslaugų.</w:t>
      </w:r>
    </w:p>
    <w:p w14:paraId="228744BB"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6.3.6.</w:t>
      </w:r>
      <w:r w:rsidRPr="00A020FE">
        <w:rPr>
          <w:sz w:val="20"/>
        </w:rPr>
        <w:tab/>
      </w:r>
      <w:r w:rsidRPr="00A020FE">
        <w:rPr>
          <w:rFonts w:eastAsia="Arial"/>
          <w:sz w:val="20"/>
        </w:rPr>
        <w:t>Paslaugų perdavimo–priėmimo akte turi būti nurodoma data, kada Tiekėjas suteikė Paslaugas konkrečiame etape ir pateikė visus reikiamus dokumentus (jei taikoma).</w:t>
      </w:r>
    </w:p>
    <w:p w14:paraId="3A64896F"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6.3.7.</w:t>
      </w:r>
      <w:r w:rsidRPr="00A020FE">
        <w:rPr>
          <w:rFonts w:eastAsia="Arial"/>
          <w:sz w:val="20"/>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DF93673"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6.3.8.</w:t>
      </w:r>
      <w:r w:rsidRPr="00A020FE">
        <w:rPr>
          <w:sz w:val="20"/>
        </w:rPr>
        <w:tab/>
      </w:r>
      <w:r w:rsidRPr="00A020FE">
        <w:rPr>
          <w:rFonts w:eastAsia="Arial"/>
          <w:sz w:val="20"/>
        </w:rPr>
        <w:t>Jeigu Pirkėjas per 5 (penkias) darbo dienas nuo Paslaugų perdavimo–priėmimo akto gavimo nepateikia (neišsiunčia) Tiekėjui Defektų akto, laikoma, kad Pirkėjas Paslaugas konkrečiame etape priėmė ir joms pretenzijų neturi.</w:t>
      </w:r>
    </w:p>
    <w:p w14:paraId="1CAAAC6D"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6.3.9.</w:t>
      </w:r>
      <w:r w:rsidRPr="00A020FE">
        <w:rPr>
          <w:sz w:val="20"/>
        </w:rPr>
        <w:tab/>
      </w:r>
      <w:r w:rsidRPr="00A020FE">
        <w:rPr>
          <w:rFonts w:eastAsia="Arial"/>
          <w:sz w:val="20"/>
        </w:rPr>
        <w:t xml:space="preserve">Pirkėjas turi teisę naudotis Paslaugų, teikiamų etapais, rezultatu tik po galutinio Paslaugų perdavimo–priėmimo akto pasirašymo, </w:t>
      </w:r>
      <w:r w:rsidRPr="00A020FE">
        <w:rPr>
          <w:sz w:val="20"/>
        </w:rPr>
        <w:t>jeigu kitaip nenumatyta Specialiosiose sąlygose.</w:t>
      </w:r>
    </w:p>
    <w:p w14:paraId="5AA5927C" w14:textId="77777777" w:rsidR="00E6689D" w:rsidRPr="00A020FE" w:rsidRDefault="00E6689D" w:rsidP="00E6689D">
      <w:pPr>
        <w:keepNext/>
        <w:keepLines/>
        <w:tabs>
          <w:tab w:val="left" w:pos="567"/>
          <w:tab w:val="left" w:pos="851"/>
          <w:tab w:val="left" w:pos="992"/>
          <w:tab w:val="left" w:pos="1134"/>
        </w:tabs>
        <w:spacing w:line="276" w:lineRule="auto"/>
        <w:jc w:val="both"/>
        <w:rPr>
          <w:rFonts w:eastAsia="Arial"/>
          <w:bCs/>
          <w:sz w:val="20"/>
        </w:rPr>
      </w:pPr>
      <w:r w:rsidRPr="00A020FE">
        <w:rPr>
          <w:rFonts w:eastAsia="Arial"/>
          <w:sz w:val="20"/>
        </w:rPr>
        <w:t>6.3.10. Bet kurio vėlesnio Paslaugų etapo atlikimo terminas, susijęs su ankstesniojo Paslaugų etapo suteikimu, nėra automatiškai pratęsiamas, kai Pirkėjas nepasirašo ankstesniojo etapo Paslaugų perdavimo–priėmimo akto dėl Tiekėjo kaltės.</w:t>
      </w:r>
    </w:p>
    <w:p w14:paraId="1CF1846D"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8721A38"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0"/>
        </w:rPr>
      </w:pPr>
    </w:p>
    <w:p w14:paraId="4C64C144" w14:textId="77777777" w:rsidR="00E6689D" w:rsidRPr="00A020FE" w:rsidRDefault="00E6689D" w:rsidP="00E6689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 w:val="20"/>
        </w:rPr>
      </w:pPr>
      <w:r w:rsidRPr="00A020FE">
        <w:rPr>
          <w:rFonts w:eastAsia="Arial"/>
          <w:b/>
          <w:bCs/>
          <w:caps/>
          <w:sz w:val="20"/>
        </w:rPr>
        <w:lastRenderedPageBreak/>
        <w:t>7.</w:t>
      </w:r>
      <w:r w:rsidRPr="00A020FE">
        <w:rPr>
          <w:sz w:val="20"/>
        </w:rPr>
        <w:tab/>
      </w:r>
      <w:r w:rsidRPr="00A020FE">
        <w:rPr>
          <w:rFonts w:eastAsia="Arial"/>
          <w:b/>
          <w:bCs/>
          <w:caps/>
          <w:sz w:val="20"/>
        </w:rPr>
        <w:t>Tiekėjo garantiniai įsipareigojimai</w:t>
      </w:r>
    </w:p>
    <w:p w14:paraId="50572F56" w14:textId="77777777" w:rsidR="00E6689D" w:rsidRPr="00A020FE" w:rsidRDefault="00E6689D" w:rsidP="00E6689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0"/>
        </w:rPr>
      </w:pPr>
    </w:p>
    <w:p w14:paraId="3BBFC3B8"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sz w:val="20"/>
        </w:rPr>
      </w:pPr>
      <w:r w:rsidRPr="00A020FE">
        <w:rPr>
          <w:rFonts w:eastAsia="Arial"/>
          <w:b/>
          <w:bCs/>
          <w:sz w:val="20"/>
        </w:rPr>
        <w:t>7.1.</w:t>
      </w:r>
      <w:r w:rsidRPr="00A020FE">
        <w:rPr>
          <w:rFonts w:eastAsia="Arial"/>
          <w:b/>
          <w:bCs/>
          <w:sz w:val="20"/>
        </w:rPr>
        <w:tab/>
      </w:r>
      <w:r w:rsidRPr="00A020FE">
        <w:rPr>
          <w:rFonts w:eastAsia="Arial"/>
          <w:b/>
          <w:sz w:val="20"/>
        </w:rPr>
        <w:t>Garantiniai terminai (jei taikoma)</w:t>
      </w:r>
    </w:p>
    <w:p w14:paraId="46C43CA4"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sz w:val="20"/>
        </w:rPr>
      </w:pPr>
    </w:p>
    <w:p w14:paraId="71572E66" w14:textId="77777777" w:rsidR="00E6689D" w:rsidRPr="00A020FE" w:rsidRDefault="00E6689D" w:rsidP="00E6689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7.1.1.</w:t>
      </w:r>
      <w:r w:rsidRPr="00A020FE">
        <w:rPr>
          <w:sz w:val="20"/>
        </w:rPr>
        <w:tab/>
      </w:r>
      <w:r w:rsidRPr="00A020FE">
        <w:rPr>
          <w:rFonts w:eastAsia="Arial"/>
          <w:sz w:val="20"/>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89C028E" w14:textId="77777777" w:rsidR="00E6689D" w:rsidRPr="00A020FE" w:rsidRDefault="00E6689D" w:rsidP="00E6689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7.1.2.</w:t>
      </w:r>
      <w:r w:rsidRPr="00A020FE">
        <w:rPr>
          <w:rFonts w:eastAsia="Arial"/>
          <w:sz w:val="20"/>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41AD308" w14:textId="77777777" w:rsidR="00E6689D" w:rsidRPr="00A020FE" w:rsidRDefault="00E6689D" w:rsidP="00E6689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7.1.3.</w:t>
      </w:r>
      <w:r w:rsidRPr="00A020FE">
        <w:rPr>
          <w:sz w:val="20"/>
        </w:rPr>
        <w:tab/>
      </w:r>
      <w:r w:rsidRPr="00A020FE">
        <w:rPr>
          <w:rFonts w:eastAsia="Arial"/>
          <w:sz w:val="20"/>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41EC4C2" w14:textId="77777777" w:rsidR="00E6689D" w:rsidRPr="00A020FE" w:rsidRDefault="00E6689D" w:rsidP="00E6689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sz w:val="20"/>
        </w:rPr>
      </w:pPr>
    </w:p>
    <w:p w14:paraId="4B6EFAB4"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0"/>
        </w:rPr>
      </w:pPr>
      <w:r w:rsidRPr="00A020FE">
        <w:rPr>
          <w:rFonts w:eastAsia="Arial"/>
          <w:b/>
          <w:bCs/>
          <w:sz w:val="20"/>
        </w:rPr>
        <w:t>7.2.</w:t>
      </w:r>
      <w:r w:rsidRPr="00A020FE">
        <w:rPr>
          <w:sz w:val="20"/>
        </w:rPr>
        <w:tab/>
      </w:r>
      <w:r w:rsidRPr="00A020FE">
        <w:rPr>
          <w:rFonts w:eastAsia="Arial"/>
          <w:b/>
          <w:bCs/>
          <w:sz w:val="20"/>
        </w:rPr>
        <w:t>Pretenzijos dėl Paslaugų trūkumų</w:t>
      </w:r>
    </w:p>
    <w:p w14:paraId="7B949604"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0"/>
        </w:rPr>
      </w:pPr>
    </w:p>
    <w:p w14:paraId="0E4C145D"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7.2.1.</w:t>
      </w:r>
      <w:r w:rsidRPr="00A020FE">
        <w:rPr>
          <w:sz w:val="20"/>
        </w:rPr>
        <w:tab/>
      </w:r>
      <w:r w:rsidRPr="00A020FE">
        <w:rPr>
          <w:rFonts w:eastAsia="Arial"/>
          <w:sz w:val="20"/>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7B5DF79"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7.2.2.</w:t>
      </w:r>
      <w:r w:rsidRPr="00A020FE">
        <w:rPr>
          <w:rFonts w:eastAsia="Arial"/>
          <w:sz w:val="20"/>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74AD476" w14:textId="77777777" w:rsidR="00E6689D" w:rsidRPr="00A020FE" w:rsidRDefault="00E6689D" w:rsidP="00E6689D">
      <w:pPr>
        <w:tabs>
          <w:tab w:val="left" w:pos="567"/>
          <w:tab w:val="left" w:pos="851"/>
          <w:tab w:val="left" w:pos="992"/>
          <w:tab w:val="left" w:pos="1134"/>
        </w:tabs>
        <w:spacing w:line="276" w:lineRule="auto"/>
        <w:jc w:val="both"/>
        <w:rPr>
          <w:sz w:val="20"/>
        </w:rPr>
      </w:pPr>
      <w:r w:rsidRPr="00A020FE">
        <w:rPr>
          <w:sz w:val="20"/>
        </w:rPr>
        <w:t xml:space="preserve">7.2.3. Jei Tiekėjas nepripažįsta </w:t>
      </w:r>
      <w:r w:rsidRPr="00A020FE">
        <w:rPr>
          <w:rFonts w:eastAsia="Arial"/>
          <w:sz w:val="20"/>
        </w:rPr>
        <w:t>Paslaugų</w:t>
      </w:r>
      <w:r w:rsidRPr="00A020FE">
        <w:rPr>
          <w:sz w:val="20"/>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CC592DA" w14:textId="77777777" w:rsidR="00E6689D" w:rsidRPr="00A020FE" w:rsidRDefault="00E6689D" w:rsidP="00E6689D">
      <w:pPr>
        <w:tabs>
          <w:tab w:val="left" w:pos="567"/>
          <w:tab w:val="left" w:pos="851"/>
          <w:tab w:val="left" w:pos="992"/>
          <w:tab w:val="left" w:pos="1134"/>
        </w:tabs>
        <w:spacing w:line="276" w:lineRule="auto"/>
        <w:jc w:val="both"/>
        <w:rPr>
          <w:sz w:val="20"/>
        </w:rPr>
      </w:pPr>
      <w:r w:rsidRPr="00A020FE">
        <w:rPr>
          <w:sz w:val="20"/>
        </w:rPr>
        <w:t xml:space="preserve">7.2.3.1. jei </w:t>
      </w:r>
      <w:r w:rsidRPr="00A020FE">
        <w:rPr>
          <w:rFonts w:eastAsia="Arial"/>
          <w:sz w:val="20"/>
        </w:rPr>
        <w:t>Paslaugų rezultatas</w:t>
      </w:r>
      <w:r w:rsidRPr="00A020FE">
        <w:rPr>
          <w:sz w:val="20"/>
        </w:rPr>
        <w:t xml:space="preserve"> atitinka Sutartyje ir įstatymuose bei kituose teisės aktuose nurodytus reikalavimus – Pirkėjas;</w:t>
      </w:r>
    </w:p>
    <w:p w14:paraId="529F82D2" w14:textId="77777777" w:rsidR="00E6689D" w:rsidRPr="00A020FE" w:rsidRDefault="00E6689D" w:rsidP="00E6689D">
      <w:pPr>
        <w:tabs>
          <w:tab w:val="left" w:pos="567"/>
          <w:tab w:val="left" w:pos="851"/>
          <w:tab w:val="left" w:pos="992"/>
          <w:tab w:val="left" w:pos="1134"/>
        </w:tabs>
        <w:spacing w:line="276" w:lineRule="auto"/>
        <w:jc w:val="both"/>
        <w:rPr>
          <w:sz w:val="20"/>
        </w:rPr>
      </w:pPr>
      <w:r w:rsidRPr="00A020FE">
        <w:rPr>
          <w:sz w:val="20"/>
        </w:rPr>
        <w:t xml:space="preserve">7.2.3.2. jei </w:t>
      </w:r>
      <w:r w:rsidRPr="00A020FE">
        <w:rPr>
          <w:rFonts w:eastAsia="Arial"/>
          <w:sz w:val="20"/>
        </w:rPr>
        <w:t>Paslaugų rezultatas</w:t>
      </w:r>
      <w:r w:rsidRPr="00A020FE">
        <w:rPr>
          <w:sz w:val="20"/>
        </w:rPr>
        <w:t xml:space="preserve"> neatitinka Sutartyje ir įstatymuose bei kituose teisės aktuose nurodytų reikalavimų – Tiekėjas.</w:t>
      </w:r>
    </w:p>
    <w:p w14:paraId="4C6A9305" w14:textId="77777777" w:rsidR="00E6689D" w:rsidRPr="00A020FE" w:rsidRDefault="00E6689D" w:rsidP="00E6689D">
      <w:pPr>
        <w:tabs>
          <w:tab w:val="left" w:pos="567"/>
          <w:tab w:val="left" w:pos="851"/>
          <w:tab w:val="left" w:pos="992"/>
          <w:tab w:val="left" w:pos="1134"/>
        </w:tabs>
        <w:spacing w:line="276" w:lineRule="auto"/>
        <w:jc w:val="both"/>
        <w:rPr>
          <w:sz w:val="20"/>
        </w:rPr>
      </w:pPr>
      <w:r w:rsidRPr="00A020FE">
        <w:rPr>
          <w:sz w:val="20"/>
        </w:rPr>
        <w:t>7.2.4. Ekspertizės išvados Šalims yra privalomos.</w:t>
      </w:r>
    </w:p>
    <w:p w14:paraId="2F9713C3" w14:textId="77777777" w:rsidR="00E6689D" w:rsidRPr="00A020FE" w:rsidRDefault="00E6689D" w:rsidP="00E6689D">
      <w:pPr>
        <w:tabs>
          <w:tab w:val="left" w:pos="567"/>
          <w:tab w:val="left" w:pos="851"/>
          <w:tab w:val="left" w:pos="992"/>
          <w:tab w:val="left" w:pos="1134"/>
        </w:tabs>
        <w:spacing w:line="276" w:lineRule="auto"/>
        <w:jc w:val="both"/>
        <w:rPr>
          <w:sz w:val="20"/>
        </w:rPr>
      </w:pPr>
      <w:r w:rsidRPr="00A020FE">
        <w:rPr>
          <w:sz w:val="20"/>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1DDFDB9" w14:textId="77777777" w:rsidR="00E6689D" w:rsidRPr="00A020FE" w:rsidRDefault="00E6689D" w:rsidP="00E6689D">
      <w:pPr>
        <w:tabs>
          <w:tab w:val="left" w:pos="567"/>
          <w:tab w:val="left" w:pos="851"/>
          <w:tab w:val="left" w:pos="992"/>
          <w:tab w:val="left" w:pos="1134"/>
        </w:tabs>
        <w:spacing w:line="276" w:lineRule="auto"/>
        <w:jc w:val="both"/>
        <w:rPr>
          <w:rFonts w:eastAsia="Arial"/>
          <w:b/>
          <w:bCs/>
          <w:sz w:val="20"/>
        </w:rPr>
      </w:pPr>
    </w:p>
    <w:p w14:paraId="4C5B92E6"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0"/>
        </w:rPr>
      </w:pPr>
      <w:r w:rsidRPr="00A020FE">
        <w:rPr>
          <w:rFonts w:eastAsia="Arial"/>
          <w:b/>
          <w:bCs/>
          <w:sz w:val="20"/>
        </w:rPr>
        <w:t>7.3.</w:t>
      </w:r>
      <w:r w:rsidRPr="00A020FE">
        <w:rPr>
          <w:rFonts w:eastAsia="Arial"/>
          <w:b/>
          <w:bCs/>
          <w:sz w:val="20"/>
        </w:rPr>
        <w:tab/>
        <w:t xml:space="preserve">Paslaugų </w:t>
      </w:r>
      <w:r w:rsidRPr="00A020FE">
        <w:rPr>
          <w:rFonts w:eastAsia="Arial"/>
          <w:b/>
          <w:sz w:val="20"/>
        </w:rPr>
        <w:t>trūkumų šalinimas</w:t>
      </w:r>
    </w:p>
    <w:p w14:paraId="701F6296"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0"/>
        </w:rPr>
      </w:pPr>
    </w:p>
    <w:p w14:paraId="7F15F6F2"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7.3.1.</w:t>
      </w:r>
      <w:r w:rsidRPr="00A020FE">
        <w:rPr>
          <w:sz w:val="20"/>
        </w:rPr>
        <w:tab/>
      </w:r>
      <w:r w:rsidRPr="00A020FE">
        <w:rPr>
          <w:rFonts w:eastAsia="Arial"/>
          <w:sz w:val="20"/>
        </w:rPr>
        <w:t>Tiekėjas privalo nemokamai pašalinti Paslaugų rezultato trūkumus. Jeigu nustatomi s</w:t>
      </w:r>
      <w:r w:rsidRPr="00A020FE">
        <w:rPr>
          <w:sz w:val="20"/>
        </w:rPr>
        <w:t xml:space="preserve">u Paslaugomis susijusių prekių trūkumai, Tiekėjas privalo </w:t>
      </w:r>
      <w:r w:rsidRPr="00A020FE">
        <w:rPr>
          <w:rFonts w:eastAsia="Arial"/>
          <w:sz w:val="20"/>
        </w:rPr>
        <w:t xml:space="preserve">pašalinti </w:t>
      </w:r>
      <w:r w:rsidRPr="00A020FE">
        <w:rPr>
          <w:sz w:val="20"/>
        </w:rPr>
        <w:t>jų</w:t>
      </w:r>
      <w:r w:rsidRPr="00A020FE">
        <w:rPr>
          <w:rFonts w:eastAsia="Arial"/>
          <w:sz w:val="20"/>
        </w:rPr>
        <w:t xml:space="preserve"> trūkumus, sutaisydamas prekes ar jų dalį arba pakeisdamas prekę nauja preke ar jos dalimi.</w:t>
      </w:r>
    </w:p>
    <w:p w14:paraId="08AF95D5"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7.3.2.</w:t>
      </w:r>
      <w:r w:rsidRPr="00A020FE">
        <w:rPr>
          <w:rFonts w:eastAsia="Arial"/>
          <w:sz w:val="20"/>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313BFDB"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7.3.3.</w:t>
      </w:r>
      <w:r w:rsidRPr="00A020FE">
        <w:rPr>
          <w:sz w:val="20"/>
        </w:rPr>
        <w:tab/>
      </w:r>
      <w:r w:rsidRPr="00A020FE">
        <w:rPr>
          <w:rFonts w:eastAsia="Arial"/>
          <w:sz w:val="20"/>
        </w:rPr>
        <w:t>Sutaisytoje su Paslaugų teikimu susijusių prekių dalyje pakartotinai nustačius prekių trūkumų, Tiekėjas privalo pakeisti prekes naujomis kokybiškomis prekėmis, nebent Pirkėjas raštu sutiktų prekes dar kartą taisyti.</w:t>
      </w:r>
    </w:p>
    <w:p w14:paraId="37B4063B"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7.3.4.</w:t>
      </w:r>
      <w:r w:rsidRPr="00A020FE">
        <w:rPr>
          <w:sz w:val="20"/>
        </w:rPr>
        <w:tab/>
      </w:r>
      <w:r w:rsidRPr="00A020FE">
        <w:rPr>
          <w:rFonts w:eastAsia="Arial"/>
          <w:sz w:val="20"/>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05FDED4"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7.3.5.</w:t>
      </w:r>
      <w:r w:rsidRPr="00A020FE">
        <w:rPr>
          <w:rFonts w:eastAsia="Arial"/>
          <w:sz w:val="20"/>
        </w:rPr>
        <w:tab/>
        <w:t xml:space="preserve">Jeigu Paslaugų dalies rezultato trūkumų šalinimas gali turėti įtakos kitoms Paslaugų dalims, Pirkėjas gali pareikalauti Tiekėjo pakartotinai atlikti bandymus, atliktus pagal Sutartį (jei tokie buvo numatyti). Pirkėjas privalo raštu pateikti Tiekėjui </w:t>
      </w:r>
      <w:r w:rsidRPr="00A020FE">
        <w:rPr>
          <w:rFonts w:eastAsia="Arial"/>
          <w:sz w:val="20"/>
        </w:rPr>
        <w:lastRenderedPageBreak/>
        <w:t>tokį reikalavimą per 30 (trisdešimt) dienų po trūkumų pašalinimo. Tokie bandymai atliekami pagal anksčiau atliktų bandymų sąlygas, išskyrus tai, kad jie visais atvejais turi būti atliekami Tiekėjo rizika ir sąskaita.</w:t>
      </w:r>
    </w:p>
    <w:p w14:paraId="48F412E1"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7.3.6.</w:t>
      </w:r>
      <w:r w:rsidRPr="00A020FE">
        <w:rPr>
          <w:rFonts w:eastAsia="Arial"/>
          <w:sz w:val="20"/>
        </w:rPr>
        <w:tab/>
        <w:t>Tiekėjas, pašalinęs visus Paslaugų trūkumus, privalo apie tai informuoti Pirkėją.</w:t>
      </w:r>
    </w:p>
    <w:p w14:paraId="56850D7D"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7.3.7.</w:t>
      </w:r>
      <w:r w:rsidRPr="00A020FE">
        <w:rPr>
          <w:sz w:val="20"/>
        </w:rPr>
        <w:tab/>
      </w:r>
      <w:r w:rsidRPr="00A020FE">
        <w:rPr>
          <w:rFonts w:eastAsia="Arial"/>
          <w:sz w:val="20"/>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496366C0"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b/>
          <w:bCs/>
          <w:sz w:val="20"/>
        </w:rPr>
      </w:pPr>
    </w:p>
    <w:p w14:paraId="0569B4A3"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0"/>
        </w:rPr>
      </w:pPr>
      <w:r w:rsidRPr="00A020FE">
        <w:rPr>
          <w:rFonts w:eastAsia="Arial"/>
          <w:b/>
          <w:bCs/>
          <w:sz w:val="20"/>
        </w:rPr>
        <w:t>7.4.</w:t>
      </w:r>
      <w:r w:rsidRPr="00A020FE">
        <w:rPr>
          <w:sz w:val="20"/>
        </w:rPr>
        <w:tab/>
      </w:r>
      <w:r w:rsidRPr="00A020FE">
        <w:rPr>
          <w:rFonts w:eastAsia="Arial"/>
          <w:b/>
          <w:bCs/>
          <w:sz w:val="20"/>
        </w:rPr>
        <w:t>Pirkėjo teisės, Tiekėjui nepašalinus Paslaugų trūkumų</w:t>
      </w:r>
    </w:p>
    <w:p w14:paraId="43437F5F"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0"/>
        </w:rPr>
      </w:pPr>
    </w:p>
    <w:p w14:paraId="0F7A3528"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7.4.1.</w:t>
      </w:r>
      <w:r w:rsidRPr="00A020FE">
        <w:rPr>
          <w:rFonts w:eastAsia="Arial"/>
          <w:sz w:val="20"/>
        </w:rPr>
        <w:tab/>
        <w:t>Jeigu Tiekėjas atsisako pašalinti arba nepašalina Paslaugų trūkumų per Pirkėjo nustatytus protingus terminus, Pirkėjas turi teisę:</w:t>
      </w:r>
    </w:p>
    <w:p w14:paraId="5E560A9C"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7.4.1.1.</w:t>
      </w:r>
      <w:r w:rsidRPr="00A020FE">
        <w:rPr>
          <w:rFonts w:eastAsia="Arial"/>
          <w:sz w:val="20"/>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5E1DCAA"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sz w:val="20"/>
        </w:rPr>
      </w:pPr>
      <w:r w:rsidRPr="00A020FE">
        <w:rPr>
          <w:rFonts w:eastAsia="Arial"/>
          <w:sz w:val="20"/>
        </w:rPr>
        <w:t>7.4.1.2.</w:t>
      </w:r>
      <w:r w:rsidRPr="00A020FE">
        <w:rPr>
          <w:sz w:val="20"/>
        </w:rPr>
        <w:tab/>
      </w:r>
      <w:r w:rsidRPr="00A020FE">
        <w:rPr>
          <w:rFonts w:eastAsia="Arial"/>
          <w:sz w:val="20"/>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64DB1F00"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7.4.1.3.atsisakyti Paslaugų ir nemokėti už tokias Paslaugas ar reikalauti grąžinti už Paslaugas sumokėtą sumą bei nutraukti Sutartį.</w:t>
      </w:r>
    </w:p>
    <w:p w14:paraId="45413A83"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7.4.2.</w:t>
      </w:r>
      <w:r w:rsidRPr="00A020FE">
        <w:rPr>
          <w:sz w:val="20"/>
        </w:rPr>
        <w:tab/>
      </w:r>
      <w:r w:rsidRPr="00A020FE">
        <w:rPr>
          <w:rFonts w:eastAsia="Arial"/>
          <w:sz w:val="20"/>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26E8290"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7.4.3.</w:t>
      </w:r>
      <w:r w:rsidRPr="00A020FE">
        <w:rPr>
          <w:rFonts w:eastAsia="Arial"/>
          <w:sz w:val="20"/>
        </w:rPr>
        <w:tab/>
        <w:t>Tiekėjas privalo patenkinti Pirkėjo pagal Bendrųjų sąlygų 7.4.4 papunktį pareikštą piniginį reikalavimą per 30 (trisdešimt) dienų arba per ilgesnį Pirkėjo reikalavime nurodytą protingą terminą.</w:t>
      </w:r>
    </w:p>
    <w:p w14:paraId="1493B963"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7.4.4.</w:t>
      </w:r>
      <w:r w:rsidRPr="00A020FE">
        <w:rPr>
          <w:sz w:val="20"/>
        </w:rPr>
        <w:tab/>
      </w:r>
      <w:r w:rsidRPr="00A020FE">
        <w:rPr>
          <w:rFonts w:eastAsia="Arial"/>
          <w:sz w:val="20"/>
        </w:rPr>
        <w:t>Už vėlavimą pašalinti Paslaugų trūkumus Pirkėjas privalo reikalauti Tiekėjo sumokėti Specialiosiose sąlygose nustatyto dydžio netesybas.</w:t>
      </w:r>
    </w:p>
    <w:p w14:paraId="023BD42D"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0"/>
        </w:rPr>
      </w:pPr>
    </w:p>
    <w:p w14:paraId="4C476138" w14:textId="77777777" w:rsidR="00E6689D" w:rsidRPr="00A020FE" w:rsidRDefault="00E6689D" w:rsidP="00E6689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 w:val="20"/>
        </w:rPr>
      </w:pPr>
      <w:r w:rsidRPr="00A020FE">
        <w:rPr>
          <w:rFonts w:eastAsia="Arial"/>
          <w:b/>
          <w:bCs/>
          <w:caps/>
          <w:sz w:val="20"/>
        </w:rPr>
        <w:t>8.</w:t>
      </w:r>
      <w:r w:rsidRPr="00A020FE">
        <w:rPr>
          <w:sz w:val="20"/>
        </w:rPr>
        <w:tab/>
      </w:r>
      <w:r w:rsidRPr="00A020FE">
        <w:rPr>
          <w:rFonts w:eastAsia="Arial"/>
          <w:b/>
          <w:bCs/>
          <w:caps/>
          <w:sz w:val="20"/>
        </w:rPr>
        <w:t>PASLAUGŲ SUTEIKIMO TERMINAI</w:t>
      </w:r>
    </w:p>
    <w:p w14:paraId="696974E4" w14:textId="77777777" w:rsidR="00E6689D" w:rsidRPr="00A020FE" w:rsidRDefault="00E6689D" w:rsidP="00E6689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0"/>
        </w:rPr>
      </w:pPr>
    </w:p>
    <w:p w14:paraId="0DB62D9E"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0"/>
        </w:rPr>
      </w:pPr>
      <w:r w:rsidRPr="00A020FE">
        <w:rPr>
          <w:rFonts w:eastAsia="Arial"/>
          <w:b/>
          <w:bCs/>
          <w:sz w:val="20"/>
        </w:rPr>
        <w:t>8.1.</w:t>
      </w:r>
      <w:r w:rsidRPr="00A020FE">
        <w:rPr>
          <w:sz w:val="20"/>
        </w:rPr>
        <w:tab/>
      </w:r>
      <w:r w:rsidRPr="00A020FE">
        <w:rPr>
          <w:rFonts w:eastAsia="Arial"/>
          <w:b/>
          <w:bCs/>
          <w:sz w:val="20"/>
        </w:rPr>
        <w:t>Paslaugų terminai ir teikimo grafikas</w:t>
      </w:r>
    </w:p>
    <w:p w14:paraId="2100B142"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0"/>
        </w:rPr>
      </w:pPr>
    </w:p>
    <w:p w14:paraId="329D06EC"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8.1.1.</w:t>
      </w:r>
      <w:r w:rsidRPr="00A020FE">
        <w:rPr>
          <w:rFonts w:eastAsia="Arial"/>
          <w:sz w:val="20"/>
        </w:rPr>
        <w:tab/>
        <w:t>Tiekėjas privalo suteikti Paslaugas laikydamasis terminų, nurodytų Specialiosiose sąlygose.</w:t>
      </w:r>
    </w:p>
    <w:p w14:paraId="4D1F4C52"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8.1.2.</w:t>
      </w:r>
      <w:r w:rsidRPr="00A020FE">
        <w:rPr>
          <w:rFonts w:eastAsia="Arial"/>
          <w:sz w:val="20"/>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A020FE">
        <w:rPr>
          <w:rFonts w:eastAsia="Arial"/>
          <w:b/>
          <w:bCs/>
          <w:sz w:val="20"/>
        </w:rPr>
        <w:t>Grafikas</w:t>
      </w:r>
      <w:r w:rsidRPr="00A020FE">
        <w:rPr>
          <w:rFonts w:eastAsia="Arial"/>
          <w:sz w:val="20"/>
        </w:rPr>
        <w:t>).</w:t>
      </w:r>
    </w:p>
    <w:p w14:paraId="44BFD5A8"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8.1.3.</w:t>
      </w:r>
      <w:r w:rsidRPr="00A020FE">
        <w:rPr>
          <w:sz w:val="20"/>
        </w:rPr>
        <w:tab/>
      </w:r>
      <w:r w:rsidRPr="00A020FE">
        <w:rPr>
          <w:rFonts w:eastAsia="Arial"/>
          <w:sz w:val="20"/>
        </w:rPr>
        <w:t>Jei aktualu, Grafike turi būti pažymėta, kurios Paslaugos gali būti teikiamos lygiagrečiai, o kurios gali būti teikiamos tik numatytu eiliškumu.</w:t>
      </w:r>
    </w:p>
    <w:p w14:paraId="0E746F24"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0"/>
        </w:rPr>
      </w:pPr>
    </w:p>
    <w:p w14:paraId="23D87B24"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0"/>
        </w:rPr>
      </w:pPr>
      <w:r w:rsidRPr="00A020FE">
        <w:rPr>
          <w:rFonts w:eastAsia="Arial"/>
          <w:b/>
          <w:bCs/>
          <w:sz w:val="20"/>
        </w:rPr>
        <w:t>8.2.</w:t>
      </w:r>
      <w:r w:rsidRPr="00A020FE">
        <w:rPr>
          <w:rFonts w:eastAsia="Arial"/>
          <w:b/>
          <w:bCs/>
          <w:sz w:val="20"/>
        </w:rPr>
        <w:tab/>
      </w:r>
      <w:r w:rsidRPr="00A020FE">
        <w:rPr>
          <w:rFonts w:eastAsia="Arial"/>
          <w:b/>
          <w:sz w:val="20"/>
        </w:rPr>
        <w:t xml:space="preserve">Netesybos už </w:t>
      </w:r>
      <w:r w:rsidRPr="00A020FE">
        <w:rPr>
          <w:rFonts w:eastAsia="Arial"/>
          <w:b/>
          <w:bCs/>
          <w:sz w:val="20"/>
        </w:rPr>
        <w:t>Paslaugų teikimo</w:t>
      </w:r>
      <w:r w:rsidRPr="00A020FE">
        <w:rPr>
          <w:rFonts w:eastAsia="Arial"/>
          <w:b/>
          <w:sz w:val="20"/>
        </w:rPr>
        <w:t xml:space="preserve"> vėlavimą</w:t>
      </w:r>
    </w:p>
    <w:p w14:paraId="42F8DD5C" w14:textId="77777777" w:rsidR="00E6689D" w:rsidRPr="00A020FE" w:rsidRDefault="00E6689D" w:rsidP="00E6689D">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sz w:val="20"/>
        </w:rPr>
      </w:pPr>
    </w:p>
    <w:p w14:paraId="6050DE9F" w14:textId="77777777" w:rsidR="00E6689D" w:rsidRPr="00A020FE" w:rsidRDefault="00E6689D" w:rsidP="00E6689D">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 w:val="20"/>
        </w:rPr>
      </w:pPr>
      <w:r w:rsidRPr="00A020FE">
        <w:rPr>
          <w:rFonts w:eastAsia="Arial"/>
          <w:sz w:val="20"/>
        </w:rPr>
        <w:t>8.2.1.</w:t>
      </w:r>
      <w:r w:rsidRPr="00A020FE">
        <w:rPr>
          <w:rFonts w:eastAsia="Arial"/>
          <w:sz w:val="20"/>
        </w:rPr>
        <w:tab/>
        <w:t>Jeigu Tiekėjas praleidžia Paslaugų teikimo terminus, nustatytus Specialiosiose sąlygose, Tiekėjui iki Paslaugų suteikimo dienos taikomos Specialiosiose sąlygose nurodyto dydžio netesybos.</w:t>
      </w:r>
    </w:p>
    <w:p w14:paraId="19796F8D" w14:textId="77777777" w:rsidR="00E6689D" w:rsidRPr="00A020FE" w:rsidRDefault="00E6689D" w:rsidP="00E6689D">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 w:val="20"/>
        </w:rPr>
      </w:pPr>
      <w:r w:rsidRPr="00A020FE">
        <w:rPr>
          <w:rFonts w:eastAsia="Arial"/>
          <w:sz w:val="20"/>
        </w:rPr>
        <w:t>8.2.2.</w:t>
      </w:r>
      <w:r w:rsidRPr="00A020FE">
        <w:rPr>
          <w:rFonts w:eastAsia="Arial"/>
          <w:sz w:val="20"/>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2B93C60"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sz w:val="20"/>
        </w:rPr>
        <w:t xml:space="preserve">8.2.3. Jei Tiekėjui pagal šią Sutartį yra priskaičiuotos netesybos, Pirkėjo už </w:t>
      </w:r>
      <w:r w:rsidRPr="00A020FE">
        <w:rPr>
          <w:rFonts w:eastAsia="Arial"/>
          <w:sz w:val="20"/>
        </w:rPr>
        <w:t>Paslaugas</w:t>
      </w:r>
      <w:r w:rsidRPr="00A020FE">
        <w:rPr>
          <w:sz w:val="20"/>
        </w:rPr>
        <w:t xml:space="preserve"> mokėtina suma mažinama priskaičiuotų netesybų suma. Taip pat Pirkėjas turi teisę priskaičiuotas netesybas vienašališkai išskaičiuoti iš bet kokių Tiekėjui atliekamų </w:t>
      </w:r>
      <w:r w:rsidRPr="00A020FE">
        <w:rPr>
          <w:sz w:val="20"/>
        </w:rPr>
        <w:lastRenderedPageBreak/>
        <w:t>mokėjimų teisės aktų nustatyta tvarka, pranešant Tiekėjui raštu apie tokių netesybų įskaitymą.</w:t>
      </w:r>
    </w:p>
    <w:p w14:paraId="774E2C01"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0"/>
        </w:rPr>
      </w:pPr>
    </w:p>
    <w:p w14:paraId="0CFB093E" w14:textId="77777777" w:rsidR="00E6689D" w:rsidRPr="00A020FE" w:rsidRDefault="00E6689D" w:rsidP="00E6689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 w:val="20"/>
        </w:rPr>
      </w:pPr>
      <w:r w:rsidRPr="00A020FE">
        <w:rPr>
          <w:rFonts w:eastAsia="Arial"/>
          <w:b/>
          <w:bCs/>
          <w:caps/>
          <w:sz w:val="20"/>
        </w:rPr>
        <w:t>9.</w:t>
      </w:r>
      <w:r w:rsidRPr="00A020FE">
        <w:rPr>
          <w:rFonts w:eastAsia="Arial"/>
          <w:b/>
          <w:bCs/>
          <w:caps/>
          <w:sz w:val="20"/>
        </w:rPr>
        <w:tab/>
      </w:r>
      <w:r w:rsidRPr="00A020FE">
        <w:rPr>
          <w:rFonts w:eastAsia="Arial"/>
          <w:b/>
          <w:caps/>
          <w:sz w:val="20"/>
        </w:rPr>
        <w:t>Prievolių pagal Sutartį įvykdymo užtikrinimo būdai</w:t>
      </w:r>
    </w:p>
    <w:p w14:paraId="159E5223" w14:textId="77777777" w:rsidR="00E6689D" w:rsidRPr="00A020FE" w:rsidRDefault="00E6689D" w:rsidP="00E6689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0"/>
        </w:rPr>
      </w:pPr>
    </w:p>
    <w:p w14:paraId="75C1CE8C"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71DB5CA"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0"/>
        </w:rPr>
      </w:pPr>
    </w:p>
    <w:p w14:paraId="39D3D3A2"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0"/>
        </w:rPr>
      </w:pPr>
      <w:r w:rsidRPr="00A020FE">
        <w:rPr>
          <w:rFonts w:eastAsia="Arial"/>
          <w:b/>
          <w:bCs/>
          <w:caps/>
          <w:sz w:val="20"/>
        </w:rPr>
        <w:t>10.</w:t>
      </w:r>
      <w:r w:rsidRPr="00A020FE">
        <w:rPr>
          <w:rFonts w:eastAsia="Arial"/>
          <w:b/>
          <w:bCs/>
          <w:caps/>
          <w:sz w:val="20"/>
        </w:rPr>
        <w:tab/>
      </w:r>
      <w:r w:rsidRPr="00A020FE">
        <w:rPr>
          <w:rFonts w:eastAsia="Arial"/>
          <w:b/>
          <w:caps/>
          <w:sz w:val="20"/>
        </w:rPr>
        <w:t>Sutarties įvykdymo užtikrinimas (JEI TAIKOMA)</w:t>
      </w:r>
    </w:p>
    <w:p w14:paraId="0E6AD21C"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0"/>
        </w:rPr>
      </w:pPr>
    </w:p>
    <w:p w14:paraId="330B30FF"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shd w:val="clear" w:color="auto" w:fill="FFFFFF"/>
        </w:rPr>
      </w:pPr>
      <w:r w:rsidRPr="00A020FE">
        <w:rPr>
          <w:rFonts w:eastAsia="Arial"/>
          <w:sz w:val="20"/>
          <w:shd w:val="clear" w:color="auto" w:fill="FFFFFF"/>
        </w:rPr>
        <w:t xml:space="preserve">10.1. Šio skyriaus nuostatos taikomos tuomet, jei Specialiosiose sąlygose numatyta, kad tinkamam Sutarties įvykdymui užtikrinti Tiekėjas turi pateikti </w:t>
      </w:r>
      <w:r w:rsidRPr="00A020FE">
        <w:rPr>
          <w:rFonts w:eastAsia="Cambria"/>
          <w:sz w:val="20"/>
          <w:shd w:val="clear" w:color="auto" w:fill="FFFFFF"/>
        </w:rPr>
        <w:t xml:space="preserve">pirmo pareikalavimo </w:t>
      </w:r>
      <w:r w:rsidRPr="00A020FE">
        <w:rPr>
          <w:rFonts w:eastAsia="Arial"/>
          <w:sz w:val="20"/>
          <w:shd w:val="clear" w:color="auto" w:fill="FFFFFF"/>
        </w:rPr>
        <w:t>banko garantiją arba draudimo bendrovės laidavimo draudimo raštą arba kitą Specialiosiose sąlygose nurodytą sutartinių įsipareigojimų įvykdymo užtikrinimą.</w:t>
      </w:r>
    </w:p>
    <w:p w14:paraId="4F6382A6"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0"/>
        </w:rPr>
      </w:pPr>
      <w:r w:rsidRPr="00A020FE">
        <w:rPr>
          <w:b/>
          <w:bCs/>
          <w:sz w:val="20"/>
        </w:rPr>
        <w:t>Pastaba.</w:t>
      </w:r>
      <w:r w:rsidRPr="00A020FE">
        <w:rPr>
          <w:sz w:val="20"/>
        </w:rPr>
        <w:t xml:space="preserve"> </w:t>
      </w:r>
      <w:r w:rsidRPr="00A020FE">
        <w:rPr>
          <w:rFonts w:eastAsia="Arial"/>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797F63E" w14:textId="77777777" w:rsidR="00E6689D" w:rsidRPr="00A020FE" w:rsidRDefault="00E6689D" w:rsidP="00E6689D">
      <w:pPr>
        <w:tabs>
          <w:tab w:val="left" w:pos="567"/>
        </w:tabs>
        <w:spacing w:line="276" w:lineRule="auto"/>
        <w:jc w:val="both"/>
        <w:rPr>
          <w:rFonts w:eastAsia="Cambria"/>
          <w:sz w:val="20"/>
        </w:rPr>
      </w:pPr>
      <w:r w:rsidRPr="00A020FE">
        <w:rPr>
          <w:rFonts w:eastAsia="Cambria"/>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A020FE">
        <w:rPr>
          <w:rFonts w:eastAsia="Cambria"/>
          <w:sz w:val="20"/>
        </w:rPr>
        <w:t>kartu su draudimo bendrovės laidavimo draudimo raštu turi būti pateiktas ir pasirašytas draudimo liudijimas (polisas) bei dokumentas, įrodantis, kad draudimo įmoka už išduotą laidavimo draudimo raštą yra sumokėta</w:t>
      </w:r>
      <w:r w:rsidRPr="00A020FE">
        <w:rPr>
          <w:rFonts w:eastAsia="Cambria"/>
          <w:sz w:val="20"/>
          <w:shd w:val="clear" w:color="auto" w:fill="FFFFFF"/>
        </w:rPr>
        <w:t xml:space="preserve">), atitinkantį Bendrųjų sąlygų 10 skyriuje nurodytas sąlygas, per Specialiosiose sąlygose nustatytą terminą (toliau – </w:t>
      </w:r>
      <w:r w:rsidRPr="00A020FE">
        <w:rPr>
          <w:rFonts w:eastAsia="Cambria"/>
          <w:b/>
          <w:bCs/>
          <w:sz w:val="20"/>
          <w:shd w:val="clear" w:color="auto" w:fill="FFFFFF"/>
        </w:rPr>
        <w:t>Sutarties įvykdymo užtikrinimas</w:t>
      </w:r>
      <w:r w:rsidRPr="00A020FE">
        <w:rPr>
          <w:rFonts w:eastAsia="Cambria"/>
          <w:sz w:val="20"/>
          <w:shd w:val="clear" w:color="auto" w:fill="FFFFFF"/>
        </w:rPr>
        <w:t>).</w:t>
      </w:r>
    </w:p>
    <w:p w14:paraId="5BCE7D7E" w14:textId="77777777" w:rsidR="00E6689D" w:rsidRPr="00A020FE" w:rsidRDefault="00E6689D" w:rsidP="00E6689D">
      <w:pPr>
        <w:tabs>
          <w:tab w:val="left" w:pos="567"/>
        </w:tabs>
        <w:spacing w:line="276" w:lineRule="auto"/>
        <w:jc w:val="both"/>
        <w:textAlignment w:val="baseline"/>
        <w:rPr>
          <w:sz w:val="20"/>
        </w:rPr>
      </w:pPr>
      <w:r w:rsidRPr="00A020FE">
        <w:rPr>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BB123DE" w14:textId="77777777" w:rsidR="00E6689D" w:rsidRPr="00A020FE" w:rsidRDefault="00E6689D" w:rsidP="00E6689D">
      <w:pPr>
        <w:tabs>
          <w:tab w:val="left" w:pos="567"/>
        </w:tabs>
        <w:spacing w:line="276" w:lineRule="auto"/>
        <w:jc w:val="both"/>
        <w:textAlignment w:val="baseline"/>
        <w:rPr>
          <w:sz w:val="20"/>
        </w:rPr>
      </w:pPr>
      <w:r w:rsidRPr="00A020FE">
        <w:rPr>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5B9ADFF" w14:textId="77777777" w:rsidR="00E6689D" w:rsidRPr="00A020FE" w:rsidRDefault="00E6689D" w:rsidP="00E6689D">
      <w:pPr>
        <w:tabs>
          <w:tab w:val="left" w:pos="567"/>
        </w:tabs>
        <w:spacing w:line="276" w:lineRule="auto"/>
        <w:jc w:val="both"/>
        <w:textAlignment w:val="baseline"/>
        <w:rPr>
          <w:sz w:val="20"/>
        </w:rPr>
      </w:pPr>
      <w:r w:rsidRPr="00A020FE">
        <w:rPr>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F55123C" w14:textId="77777777" w:rsidR="00E6689D" w:rsidRPr="00A020FE" w:rsidRDefault="00E6689D" w:rsidP="00E6689D">
      <w:pPr>
        <w:tabs>
          <w:tab w:val="left" w:pos="567"/>
        </w:tabs>
        <w:spacing w:line="276" w:lineRule="auto"/>
        <w:jc w:val="both"/>
        <w:textAlignment w:val="baseline"/>
        <w:rPr>
          <w:sz w:val="20"/>
        </w:rPr>
      </w:pPr>
      <w:r w:rsidRPr="00A020FE">
        <w:rPr>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DA978B7" w14:textId="77777777" w:rsidR="00E6689D" w:rsidRPr="00A020FE" w:rsidRDefault="00E6689D" w:rsidP="00E6689D">
      <w:pPr>
        <w:tabs>
          <w:tab w:val="left" w:pos="567"/>
        </w:tabs>
        <w:spacing w:line="276" w:lineRule="auto"/>
        <w:jc w:val="both"/>
        <w:textAlignment w:val="baseline"/>
        <w:rPr>
          <w:sz w:val="20"/>
        </w:rPr>
      </w:pPr>
      <w:r w:rsidRPr="00A020FE">
        <w:rPr>
          <w:sz w:val="20"/>
        </w:rPr>
        <w:t>10.7. Sutarties įvykdymo užtikrinimas turi įsigalioti ne vėliau negu jo pateikimo Pirkėjui dieną.</w:t>
      </w:r>
    </w:p>
    <w:p w14:paraId="5988D421" w14:textId="77777777" w:rsidR="00E6689D" w:rsidRPr="00A020FE" w:rsidRDefault="00E6689D" w:rsidP="00E6689D">
      <w:pPr>
        <w:tabs>
          <w:tab w:val="left" w:pos="567"/>
        </w:tabs>
        <w:spacing w:line="276" w:lineRule="auto"/>
        <w:jc w:val="both"/>
        <w:textAlignment w:val="baseline"/>
        <w:rPr>
          <w:sz w:val="20"/>
        </w:rPr>
      </w:pPr>
      <w:r w:rsidRPr="00A020FE">
        <w:rPr>
          <w:sz w:val="20"/>
        </w:rPr>
        <w:t>10.8. Sutarties įvykdymo užtikrinimo suma turi būti nurodoma ir išmokama eurais.</w:t>
      </w:r>
    </w:p>
    <w:p w14:paraId="713ED30C" w14:textId="77777777" w:rsidR="00E6689D" w:rsidRPr="00A020FE" w:rsidRDefault="00E6689D" w:rsidP="00E6689D">
      <w:pPr>
        <w:tabs>
          <w:tab w:val="left" w:pos="567"/>
        </w:tabs>
        <w:spacing w:line="276" w:lineRule="auto"/>
        <w:jc w:val="both"/>
        <w:textAlignment w:val="baseline"/>
        <w:rPr>
          <w:sz w:val="20"/>
        </w:rPr>
      </w:pPr>
      <w:r w:rsidRPr="00A020FE">
        <w:rPr>
          <w:sz w:val="20"/>
        </w:rPr>
        <w:t>10.9. Sutarties įvykdymo užtikrinimas turi būti surašytas lietuvių arba kita kalba (esant Pirkėjo prašymui, turi būti pateiktas vertimas į lietuvių kalbą).</w:t>
      </w:r>
    </w:p>
    <w:p w14:paraId="12336421" w14:textId="77777777" w:rsidR="00E6689D" w:rsidRPr="00A020FE" w:rsidRDefault="00E6689D" w:rsidP="00E6689D">
      <w:pPr>
        <w:tabs>
          <w:tab w:val="left" w:pos="567"/>
        </w:tabs>
        <w:spacing w:line="276" w:lineRule="auto"/>
        <w:jc w:val="both"/>
        <w:textAlignment w:val="baseline"/>
        <w:rPr>
          <w:sz w:val="20"/>
        </w:rPr>
      </w:pPr>
      <w:r w:rsidRPr="00A020FE">
        <w:rPr>
          <w:sz w:val="20"/>
        </w:rPr>
        <w:t>10.10. Sutarties įvykdymo užtikrinime nurodytas jo galiojimo terminas turi būti ne trumpesnis nei nurodytas Specialiosiose sąlygose.</w:t>
      </w:r>
    </w:p>
    <w:p w14:paraId="589507B3" w14:textId="77777777" w:rsidR="00E6689D" w:rsidRPr="00A020FE" w:rsidRDefault="00E6689D" w:rsidP="00E6689D">
      <w:pPr>
        <w:tabs>
          <w:tab w:val="left" w:pos="567"/>
        </w:tabs>
        <w:spacing w:line="276" w:lineRule="auto"/>
        <w:jc w:val="both"/>
        <w:textAlignment w:val="baseline"/>
        <w:rPr>
          <w:sz w:val="20"/>
        </w:rPr>
      </w:pPr>
      <w:r w:rsidRPr="00A020FE">
        <w:rPr>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8554354" w14:textId="77777777" w:rsidR="00E6689D" w:rsidRPr="00A020FE" w:rsidRDefault="00E6689D" w:rsidP="00E6689D">
      <w:pPr>
        <w:tabs>
          <w:tab w:val="left" w:pos="567"/>
        </w:tabs>
        <w:spacing w:line="276" w:lineRule="auto"/>
        <w:jc w:val="both"/>
        <w:textAlignment w:val="baseline"/>
        <w:rPr>
          <w:sz w:val="20"/>
        </w:rPr>
      </w:pPr>
      <w:r w:rsidRPr="00A020FE">
        <w:rPr>
          <w:sz w:val="20"/>
        </w:rPr>
        <w:lastRenderedPageBreak/>
        <w:t xml:space="preserve">10.12. Jeigu Sutartyje nustatytomis sąlygomis </w:t>
      </w:r>
      <w:r w:rsidRPr="00A020FE">
        <w:rPr>
          <w:rFonts w:eastAsia="Arial"/>
          <w:sz w:val="20"/>
        </w:rPr>
        <w:t>Paslaugų</w:t>
      </w:r>
      <w:r w:rsidRPr="00A020FE">
        <w:rPr>
          <w:sz w:val="20"/>
        </w:rPr>
        <w:t xml:space="preserve"> suteikimo terminas yra pratęsiamas arba nukeliamas dėl Sutarties sustabdymo, arba suteikti </w:t>
      </w:r>
      <w:r w:rsidRPr="00A020FE">
        <w:rPr>
          <w:rFonts w:eastAsia="Arial"/>
          <w:sz w:val="20"/>
        </w:rPr>
        <w:t>Paslaugas</w:t>
      </w:r>
      <w:r w:rsidRPr="00A020FE">
        <w:rPr>
          <w:sz w:val="20"/>
        </w:rPr>
        <w:t xml:space="preserve"> arba taisyti </w:t>
      </w:r>
      <w:r w:rsidRPr="00A020FE">
        <w:rPr>
          <w:rFonts w:eastAsia="Arial"/>
          <w:sz w:val="20"/>
        </w:rPr>
        <w:t>Paslaugų</w:t>
      </w:r>
      <w:r w:rsidRPr="00A020FE">
        <w:rPr>
          <w:sz w:val="20"/>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04DD89" w14:textId="77777777" w:rsidR="00E6689D" w:rsidRPr="00A020FE" w:rsidRDefault="00E6689D" w:rsidP="00E6689D">
      <w:pPr>
        <w:tabs>
          <w:tab w:val="left" w:pos="567"/>
        </w:tabs>
        <w:spacing w:line="276" w:lineRule="auto"/>
        <w:jc w:val="both"/>
        <w:textAlignment w:val="baseline"/>
        <w:rPr>
          <w:sz w:val="20"/>
        </w:rPr>
      </w:pPr>
      <w:r w:rsidRPr="00A020FE">
        <w:rPr>
          <w:sz w:val="20"/>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7B39974" w14:textId="77777777" w:rsidR="00E6689D" w:rsidRPr="00A020FE" w:rsidRDefault="00E6689D" w:rsidP="00E6689D">
      <w:pPr>
        <w:tabs>
          <w:tab w:val="left" w:pos="567"/>
        </w:tabs>
        <w:spacing w:line="276" w:lineRule="auto"/>
        <w:jc w:val="both"/>
        <w:rPr>
          <w:sz w:val="20"/>
        </w:rPr>
      </w:pPr>
      <w:r w:rsidRPr="00A020FE">
        <w:rPr>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012B1F5" w14:textId="77777777" w:rsidR="00E6689D" w:rsidRPr="00A020FE" w:rsidRDefault="00E6689D" w:rsidP="00E6689D">
      <w:pPr>
        <w:tabs>
          <w:tab w:val="left" w:pos="567"/>
        </w:tabs>
        <w:spacing w:line="276" w:lineRule="auto"/>
        <w:jc w:val="both"/>
        <w:textAlignment w:val="baseline"/>
        <w:rPr>
          <w:sz w:val="20"/>
        </w:rPr>
      </w:pPr>
      <w:r w:rsidRPr="00A020FE">
        <w:rPr>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841F465" w14:textId="77777777" w:rsidR="00E6689D" w:rsidRPr="00A020FE" w:rsidRDefault="00E6689D" w:rsidP="00E6689D">
      <w:pPr>
        <w:tabs>
          <w:tab w:val="left" w:pos="567"/>
        </w:tabs>
        <w:spacing w:line="276" w:lineRule="auto"/>
        <w:jc w:val="both"/>
        <w:textAlignment w:val="baseline"/>
        <w:rPr>
          <w:sz w:val="20"/>
        </w:rPr>
      </w:pPr>
      <w:r w:rsidRPr="00A020FE">
        <w:rPr>
          <w:sz w:val="20"/>
        </w:rPr>
        <w:t>10.16. Pirkėjas gali pasinaudoti Sutarties įvykdymo užtikrinimu, esant bet kuriai iš žemiau nurodytų aplinkybių:</w:t>
      </w:r>
    </w:p>
    <w:p w14:paraId="2549B237" w14:textId="77777777" w:rsidR="00E6689D" w:rsidRPr="00A020FE" w:rsidRDefault="00E6689D" w:rsidP="00E6689D">
      <w:pPr>
        <w:tabs>
          <w:tab w:val="left" w:pos="567"/>
        </w:tabs>
        <w:spacing w:line="276" w:lineRule="auto"/>
        <w:jc w:val="both"/>
        <w:textAlignment w:val="baseline"/>
        <w:rPr>
          <w:sz w:val="20"/>
        </w:rPr>
      </w:pPr>
      <w:r w:rsidRPr="00A020FE">
        <w:rPr>
          <w:sz w:val="20"/>
        </w:rPr>
        <w:t>10.16.1. Tiekėjas neįvykdė, nevykdo arba netinkamai vykdo savo įsipareigojimus pagal Sutartį;</w:t>
      </w:r>
    </w:p>
    <w:p w14:paraId="1746B48F" w14:textId="77777777" w:rsidR="00E6689D" w:rsidRPr="00A020FE" w:rsidRDefault="00E6689D" w:rsidP="00E6689D">
      <w:pPr>
        <w:tabs>
          <w:tab w:val="left" w:pos="567"/>
        </w:tabs>
        <w:spacing w:line="276" w:lineRule="auto"/>
        <w:jc w:val="both"/>
        <w:textAlignment w:val="baseline"/>
        <w:rPr>
          <w:sz w:val="20"/>
        </w:rPr>
      </w:pPr>
      <w:r w:rsidRPr="00A020FE">
        <w:rPr>
          <w:sz w:val="20"/>
        </w:rPr>
        <w:t xml:space="preserve">10.16.2. Tiekėjas per protingai nustatytą laikotarpį neįvykdo Pirkėjo nurodymo ištaisyti </w:t>
      </w:r>
      <w:r w:rsidRPr="00A020FE">
        <w:rPr>
          <w:rFonts w:eastAsia="Arial"/>
          <w:sz w:val="20"/>
        </w:rPr>
        <w:t>Paslaugų</w:t>
      </w:r>
      <w:r w:rsidRPr="00A020FE">
        <w:rPr>
          <w:sz w:val="20"/>
        </w:rPr>
        <w:t xml:space="preserve"> trūkumus;</w:t>
      </w:r>
    </w:p>
    <w:p w14:paraId="0E899DDB" w14:textId="77777777" w:rsidR="00E6689D" w:rsidRPr="00A020FE" w:rsidRDefault="00E6689D" w:rsidP="00E6689D">
      <w:pPr>
        <w:tabs>
          <w:tab w:val="left" w:pos="567"/>
        </w:tabs>
        <w:spacing w:line="276" w:lineRule="auto"/>
        <w:jc w:val="both"/>
        <w:textAlignment w:val="baseline"/>
        <w:rPr>
          <w:sz w:val="20"/>
        </w:rPr>
      </w:pPr>
      <w:r w:rsidRPr="00A020FE">
        <w:rPr>
          <w:sz w:val="20"/>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0798E1C" w14:textId="77777777" w:rsidR="00E6689D" w:rsidRPr="00A020FE" w:rsidRDefault="00E6689D" w:rsidP="00E6689D">
      <w:pPr>
        <w:tabs>
          <w:tab w:val="left" w:pos="567"/>
        </w:tabs>
        <w:spacing w:line="276" w:lineRule="auto"/>
        <w:jc w:val="both"/>
        <w:textAlignment w:val="baseline"/>
        <w:rPr>
          <w:sz w:val="20"/>
        </w:rPr>
      </w:pPr>
      <w:r w:rsidRPr="00A020FE">
        <w:rPr>
          <w:sz w:val="20"/>
        </w:rPr>
        <w:t>10.16.4. Tiekėjas be pateisinamos priežasties (ne Sutartyje nustatytais atvejais) vienašališkai nutraukia Sutartį.</w:t>
      </w:r>
    </w:p>
    <w:p w14:paraId="624DA0CF" w14:textId="77777777" w:rsidR="00E6689D" w:rsidRPr="00A020FE" w:rsidRDefault="00E6689D" w:rsidP="00E6689D">
      <w:pPr>
        <w:tabs>
          <w:tab w:val="left" w:pos="567"/>
        </w:tabs>
        <w:spacing w:line="276" w:lineRule="auto"/>
        <w:jc w:val="both"/>
        <w:textAlignment w:val="baseline"/>
        <w:rPr>
          <w:b/>
          <w:bCs/>
          <w:sz w:val="20"/>
        </w:rPr>
      </w:pPr>
    </w:p>
    <w:p w14:paraId="571F20D4" w14:textId="77777777" w:rsidR="00E6689D" w:rsidRPr="00A020FE" w:rsidRDefault="00E6689D" w:rsidP="00E6689D">
      <w:pPr>
        <w:keepNext/>
        <w:keepLines/>
        <w:tabs>
          <w:tab w:val="left" w:pos="567"/>
          <w:tab w:val="left" w:pos="851"/>
          <w:tab w:val="left" w:pos="992"/>
          <w:tab w:val="left" w:pos="1134"/>
        </w:tabs>
        <w:spacing w:line="276" w:lineRule="auto"/>
        <w:jc w:val="center"/>
        <w:rPr>
          <w:rFonts w:eastAsia="Cambria"/>
          <w:caps/>
          <w:sz w:val="20"/>
          <w14:numSpacing w14:val="tabular"/>
        </w:rPr>
      </w:pPr>
      <w:r w:rsidRPr="00A020FE">
        <w:rPr>
          <w:rFonts w:eastAsia="Cambria"/>
          <w:b/>
          <w:bCs/>
          <w:caps/>
          <w:sz w:val="20"/>
          <w14:numSpacing w14:val="tabular"/>
        </w:rPr>
        <w:t>11.</w:t>
      </w:r>
      <w:r w:rsidRPr="00A020FE">
        <w:rPr>
          <w:rFonts w:eastAsia="Cambria"/>
          <w:b/>
          <w:bCs/>
          <w:caps/>
          <w:sz w:val="20"/>
          <w14:numSpacing w14:val="tabular"/>
        </w:rPr>
        <w:tab/>
        <w:t>SUTARTIES KAINA IR JOS PERSKAIČIAVIMAS</w:t>
      </w:r>
    </w:p>
    <w:p w14:paraId="603B59FA"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0"/>
        </w:rPr>
      </w:pPr>
    </w:p>
    <w:p w14:paraId="5FF7BA6A"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DB7523E"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11.2. Pradinės sutarties vertė yra nurodyta Specialiosiose sąlygose.</w:t>
      </w:r>
    </w:p>
    <w:p w14:paraId="3CDAF748"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74D4811"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11.4. Sutarties kainos peržiūra atliekama Specialiosiose sąlygose nustatyta tvarka.</w:t>
      </w:r>
    </w:p>
    <w:p w14:paraId="2AD295E2"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0"/>
        </w:rPr>
      </w:pPr>
    </w:p>
    <w:p w14:paraId="6BCCD38B" w14:textId="77777777" w:rsidR="00E6689D" w:rsidRPr="00A020FE" w:rsidRDefault="00E6689D" w:rsidP="00E6689D">
      <w:pPr>
        <w:keepNext/>
        <w:keepLines/>
        <w:tabs>
          <w:tab w:val="left" w:pos="567"/>
          <w:tab w:val="left" w:pos="851"/>
          <w:tab w:val="left" w:pos="992"/>
          <w:tab w:val="left" w:pos="1134"/>
        </w:tabs>
        <w:spacing w:line="276" w:lineRule="auto"/>
        <w:jc w:val="center"/>
        <w:rPr>
          <w:rFonts w:eastAsia="Cambria"/>
          <w:b/>
          <w:bCs/>
          <w:caps/>
          <w:sz w:val="20"/>
          <w14:numSpacing w14:val="tabular"/>
        </w:rPr>
      </w:pPr>
      <w:r w:rsidRPr="00A020FE">
        <w:rPr>
          <w:rFonts w:eastAsia="Cambria"/>
          <w:b/>
          <w:bCs/>
          <w:caps/>
          <w:sz w:val="20"/>
          <w14:numSpacing w14:val="tabular"/>
        </w:rPr>
        <w:t>12.</w:t>
      </w:r>
      <w:r w:rsidRPr="00A020FE">
        <w:rPr>
          <w:rFonts w:eastAsia="Cambria"/>
          <w:b/>
          <w:bCs/>
          <w:caps/>
          <w:sz w:val="20"/>
          <w14:numSpacing w14:val="tabular"/>
        </w:rPr>
        <w:tab/>
        <w:t>ATSISKAITYMO TVARKA</w:t>
      </w:r>
    </w:p>
    <w:p w14:paraId="2BDC7089" w14:textId="77777777" w:rsidR="00E6689D" w:rsidRPr="00A020FE" w:rsidRDefault="00E6689D" w:rsidP="00E6689D">
      <w:pPr>
        <w:keepNext/>
        <w:keepLines/>
        <w:tabs>
          <w:tab w:val="left" w:pos="567"/>
          <w:tab w:val="left" w:pos="851"/>
          <w:tab w:val="left" w:pos="992"/>
          <w:tab w:val="left" w:pos="1134"/>
        </w:tabs>
        <w:spacing w:line="276" w:lineRule="auto"/>
        <w:jc w:val="center"/>
        <w:rPr>
          <w:rFonts w:eastAsia="Cambria"/>
          <w:b/>
          <w:bCs/>
          <w:caps/>
          <w:sz w:val="20"/>
          <w14:numSpacing w14:val="tabular"/>
        </w:rPr>
      </w:pPr>
    </w:p>
    <w:p w14:paraId="42D6071E"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0"/>
        </w:rPr>
      </w:pPr>
      <w:r w:rsidRPr="00A020FE">
        <w:rPr>
          <w:rFonts w:eastAsia="Arial"/>
          <w:b/>
          <w:bCs/>
          <w:sz w:val="20"/>
        </w:rPr>
        <w:t>12.1.</w:t>
      </w:r>
      <w:r w:rsidRPr="00A020FE">
        <w:rPr>
          <w:sz w:val="20"/>
        </w:rPr>
        <w:tab/>
      </w:r>
      <w:r w:rsidRPr="00A020FE">
        <w:rPr>
          <w:rFonts w:eastAsia="Arial"/>
          <w:b/>
          <w:bCs/>
          <w:sz w:val="20"/>
        </w:rPr>
        <w:t>Išankstinis mokėjimas (avansas) (jei taikoma)</w:t>
      </w:r>
    </w:p>
    <w:p w14:paraId="27DBF173"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0"/>
        </w:rPr>
      </w:pPr>
    </w:p>
    <w:p w14:paraId="3BCAA3AA" w14:textId="77777777" w:rsidR="00E6689D" w:rsidRPr="00A020FE" w:rsidRDefault="00E6689D" w:rsidP="00E6689D">
      <w:pPr>
        <w:tabs>
          <w:tab w:val="left" w:pos="567"/>
        </w:tabs>
        <w:spacing w:line="276" w:lineRule="auto"/>
        <w:jc w:val="both"/>
        <w:textAlignment w:val="baseline"/>
        <w:rPr>
          <w:sz w:val="20"/>
        </w:rPr>
      </w:pPr>
      <w:r w:rsidRPr="00A020FE">
        <w:rPr>
          <w:sz w:val="20"/>
        </w:rPr>
        <w:t>12.1.1. Bendrųjų sąlygų 12.1 poskyrio sąlygos taikomos tuo atveju, jei Specialiosiose sąlygose yra nurodyta, kad Tiekėjui mokamas išankstinis mokėjimas (avansas) (toliau –</w:t>
      </w:r>
      <w:r w:rsidRPr="00A020FE">
        <w:rPr>
          <w:b/>
          <w:bCs/>
          <w:sz w:val="20"/>
        </w:rPr>
        <w:t xml:space="preserve"> Avansas</w:t>
      </w:r>
      <w:r w:rsidRPr="00A020FE">
        <w:rPr>
          <w:sz w:val="20"/>
        </w:rPr>
        <w:t>).</w:t>
      </w:r>
    </w:p>
    <w:p w14:paraId="67F59742" w14:textId="77777777" w:rsidR="00E6689D" w:rsidRPr="00A020FE" w:rsidRDefault="00E6689D" w:rsidP="00E6689D">
      <w:pPr>
        <w:tabs>
          <w:tab w:val="left" w:pos="567"/>
        </w:tabs>
        <w:spacing w:line="276" w:lineRule="auto"/>
        <w:jc w:val="both"/>
        <w:textAlignment w:val="baseline"/>
        <w:rPr>
          <w:sz w:val="20"/>
        </w:rPr>
      </w:pPr>
      <w:r w:rsidRPr="00A020FE">
        <w:rPr>
          <w:sz w:val="20"/>
        </w:rPr>
        <w:t>12.1.2. Pirkėjas sumoka Tiekėjui ne didesnį kaip Specialiosiose sąlygose nurodyto dydžio Avansą.</w:t>
      </w:r>
    </w:p>
    <w:p w14:paraId="53B8AB66" w14:textId="77777777" w:rsidR="00E6689D" w:rsidRPr="00A020FE" w:rsidRDefault="00E6689D" w:rsidP="00E6689D">
      <w:pPr>
        <w:tabs>
          <w:tab w:val="left" w:pos="567"/>
        </w:tabs>
        <w:spacing w:line="276" w:lineRule="auto"/>
        <w:jc w:val="both"/>
        <w:textAlignment w:val="baseline"/>
        <w:rPr>
          <w:sz w:val="20"/>
        </w:rPr>
      </w:pPr>
      <w:r w:rsidRPr="00A020FE">
        <w:rPr>
          <w:sz w:val="20"/>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020FE">
        <w:rPr>
          <w:b/>
          <w:sz w:val="20"/>
        </w:rPr>
        <w:t>Avanso užtikrinimas</w:t>
      </w:r>
      <w:r w:rsidRPr="00A020FE">
        <w:rPr>
          <w:sz w:val="20"/>
        </w:rPr>
        <w:t>).</w:t>
      </w:r>
    </w:p>
    <w:p w14:paraId="6E943B86" w14:textId="77777777" w:rsidR="00E6689D" w:rsidRPr="00A020FE" w:rsidRDefault="00E6689D" w:rsidP="00E6689D">
      <w:pPr>
        <w:tabs>
          <w:tab w:val="left" w:pos="567"/>
        </w:tabs>
        <w:spacing w:line="276" w:lineRule="auto"/>
        <w:jc w:val="both"/>
        <w:textAlignment w:val="baseline"/>
        <w:rPr>
          <w:sz w:val="20"/>
        </w:rPr>
      </w:pPr>
      <w:r w:rsidRPr="00A020FE">
        <w:rPr>
          <w:b/>
          <w:bCs/>
          <w:sz w:val="20"/>
        </w:rPr>
        <w:lastRenderedPageBreak/>
        <w:t>Pastaba.</w:t>
      </w:r>
      <w:r w:rsidRPr="00A020FE">
        <w:rPr>
          <w:sz w:val="20"/>
        </w:rPr>
        <w:t xml:space="preserve"> </w:t>
      </w:r>
      <w:r w:rsidRPr="00A020FE">
        <w:rPr>
          <w:rFonts w:eastAsia="Arial"/>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A020FE">
        <w:rPr>
          <w:sz w:val="20"/>
        </w:rPr>
        <w:t xml:space="preserve"> </w:t>
      </w:r>
      <w:r w:rsidRPr="00A020FE">
        <w:rPr>
          <w:rFonts w:eastAsia="Arial"/>
          <w:sz w:val="20"/>
          <w:shd w:val="clear" w:color="auto" w:fill="FFFFFF"/>
        </w:rPr>
        <w:t>įstatymų bei kitų teisės aktų</w:t>
      </w:r>
      <w:r w:rsidRPr="00A020FE">
        <w:rPr>
          <w:rFonts w:eastAsia="Arial"/>
          <w:sz w:val="20"/>
        </w:rPr>
        <w:t xml:space="preserve"> </w:t>
      </w:r>
      <w:r w:rsidRPr="00A020FE">
        <w:rPr>
          <w:rFonts w:eastAsia="Arial"/>
          <w:sz w:val="20"/>
          <w:shd w:val="clear" w:color="auto" w:fill="FFFFFF"/>
        </w:rPr>
        <w:t>nuostatas.</w:t>
      </w:r>
    </w:p>
    <w:p w14:paraId="47BC6ADB" w14:textId="77777777" w:rsidR="00E6689D" w:rsidRPr="00A020FE" w:rsidRDefault="00E6689D" w:rsidP="00E6689D">
      <w:pPr>
        <w:tabs>
          <w:tab w:val="left" w:pos="567"/>
        </w:tabs>
        <w:spacing w:line="276" w:lineRule="auto"/>
        <w:jc w:val="both"/>
        <w:textAlignment w:val="baseline"/>
        <w:rPr>
          <w:sz w:val="20"/>
        </w:rPr>
      </w:pPr>
      <w:r w:rsidRPr="00A020FE">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25C320C" w14:textId="77777777" w:rsidR="00E6689D" w:rsidRPr="00A020FE" w:rsidRDefault="00E6689D" w:rsidP="00E6689D">
      <w:pPr>
        <w:tabs>
          <w:tab w:val="left" w:pos="567"/>
        </w:tabs>
        <w:spacing w:line="276" w:lineRule="auto"/>
        <w:jc w:val="both"/>
        <w:textAlignment w:val="baseline"/>
        <w:rPr>
          <w:sz w:val="20"/>
        </w:rPr>
      </w:pPr>
      <w:r w:rsidRPr="00A020FE">
        <w:rPr>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5F8ABB5" w14:textId="77777777" w:rsidR="00E6689D" w:rsidRPr="00A020FE" w:rsidRDefault="00E6689D" w:rsidP="00E6689D">
      <w:pPr>
        <w:tabs>
          <w:tab w:val="left" w:pos="567"/>
        </w:tabs>
        <w:spacing w:line="276" w:lineRule="auto"/>
        <w:jc w:val="both"/>
        <w:textAlignment w:val="baseline"/>
        <w:rPr>
          <w:sz w:val="20"/>
        </w:rPr>
      </w:pPr>
      <w:r w:rsidRPr="00A020FE">
        <w:rPr>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FE0252E" w14:textId="77777777" w:rsidR="00E6689D" w:rsidRPr="00A020FE" w:rsidRDefault="00E6689D" w:rsidP="00E6689D">
      <w:pPr>
        <w:tabs>
          <w:tab w:val="left" w:pos="567"/>
        </w:tabs>
        <w:spacing w:line="276" w:lineRule="auto"/>
        <w:jc w:val="both"/>
        <w:textAlignment w:val="baseline"/>
        <w:rPr>
          <w:sz w:val="20"/>
        </w:rPr>
      </w:pPr>
      <w:r w:rsidRPr="00A020FE">
        <w:rPr>
          <w:sz w:val="20"/>
        </w:rPr>
        <w:t>12.1.7. Avanso užtikrinimo suma turi būti nurodoma ir išmokama eurais.</w:t>
      </w:r>
    </w:p>
    <w:p w14:paraId="04FF3B2B" w14:textId="77777777" w:rsidR="00E6689D" w:rsidRPr="00A020FE" w:rsidRDefault="00E6689D" w:rsidP="00E6689D">
      <w:pPr>
        <w:tabs>
          <w:tab w:val="left" w:pos="567"/>
        </w:tabs>
        <w:spacing w:line="276" w:lineRule="auto"/>
        <w:jc w:val="both"/>
        <w:textAlignment w:val="baseline"/>
        <w:rPr>
          <w:sz w:val="20"/>
        </w:rPr>
      </w:pPr>
      <w:r w:rsidRPr="00A020FE">
        <w:rPr>
          <w:sz w:val="20"/>
        </w:rPr>
        <w:t>12.1.8. Avanso užtikrinimas turi būti surašytas lietuvių arba kita kalba (esant Pirkėjo prašymui, turi būti pateiktas vertimas į lietuvių kalbą).</w:t>
      </w:r>
    </w:p>
    <w:p w14:paraId="4E8D9200" w14:textId="77777777" w:rsidR="00E6689D" w:rsidRPr="00A020FE" w:rsidRDefault="00E6689D" w:rsidP="00E6689D">
      <w:pPr>
        <w:tabs>
          <w:tab w:val="left" w:pos="567"/>
        </w:tabs>
        <w:spacing w:line="276" w:lineRule="auto"/>
        <w:jc w:val="both"/>
        <w:textAlignment w:val="baseline"/>
        <w:rPr>
          <w:sz w:val="20"/>
        </w:rPr>
      </w:pPr>
      <w:r w:rsidRPr="00A020FE">
        <w:rPr>
          <w:sz w:val="20"/>
        </w:rPr>
        <w:t>12.1.9. Avanso užtikrinimas, neatitinkantis šiame Sutarties poskyryje nustatytų reikalavimų, nebus priimamas.</w:t>
      </w:r>
    </w:p>
    <w:p w14:paraId="2826D860" w14:textId="77777777" w:rsidR="00E6689D" w:rsidRPr="00A020FE" w:rsidRDefault="00E6689D" w:rsidP="00E6689D">
      <w:pPr>
        <w:tabs>
          <w:tab w:val="left" w:pos="567"/>
        </w:tabs>
        <w:spacing w:line="276" w:lineRule="auto"/>
        <w:jc w:val="both"/>
        <w:textAlignment w:val="baseline"/>
        <w:rPr>
          <w:sz w:val="20"/>
        </w:rPr>
      </w:pPr>
      <w:r w:rsidRPr="00A020FE">
        <w:rPr>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547B490" w14:textId="77777777" w:rsidR="00E6689D" w:rsidRPr="00A020FE" w:rsidRDefault="00E6689D" w:rsidP="00E6689D">
      <w:pPr>
        <w:tabs>
          <w:tab w:val="left" w:pos="567"/>
        </w:tabs>
        <w:spacing w:line="276" w:lineRule="auto"/>
        <w:jc w:val="both"/>
        <w:textAlignment w:val="baseline"/>
        <w:rPr>
          <w:sz w:val="20"/>
        </w:rPr>
      </w:pPr>
      <w:r w:rsidRPr="00A020FE">
        <w:rPr>
          <w:sz w:val="20"/>
        </w:rPr>
        <w:t>12.1.11. Pirkėjas sumoka Tiekėjui Avansą per Specialiosiose sąlygose numatytą terminą nuo išankstinio mokėjimo sąskaitos ir Avanso užtikrinimo (jei taikoma) gavimo dienos. Sumokėto Avanso suma išskaitoma iš mokėtinos sumos.</w:t>
      </w:r>
    </w:p>
    <w:p w14:paraId="5AE6E269" w14:textId="77777777" w:rsidR="00E6689D" w:rsidRPr="00A020FE" w:rsidRDefault="00E6689D" w:rsidP="00E6689D">
      <w:pPr>
        <w:tabs>
          <w:tab w:val="left" w:pos="567"/>
        </w:tabs>
        <w:spacing w:line="276" w:lineRule="auto"/>
        <w:jc w:val="both"/>
        <w:textAlignment w:val="baseline"/>
        <w:rPr>
          <w:sz w:val="20"/>
        </w:rPr>
      </w:pPr>
      <w:r w:rsidRPr="00A020FE">
        <w:rPr>
          <w:sz w:val="20"/>
        </w:rPr>
        <w:t xml:space="preserve">12.1.12. Nutraukus Sutartį, Tiekėjas privalo grąžinti Pirkėjui gautą Avansą per 5 (penkias) darbo dienas (jeigu dalis </w:t>
      </w:r>
      <w:r w:rsidRPr="00A020FE">
        <w:rPr>
          <w:rFonts w:eastAsia="Arial"/>
          <w:sz w:val="20"/>
        </w:rPr>
        <w:t>Paslaugų yra suteikta</w:t>
      </w:r>
      <w:r w:rsidRPr="00A020FE">
        <w:rPr>
          <w:sz w:val="20"/>
        </w:rPr>
        <w:t xml:space="preserve">, Pirkėjas jas yra priėmęs ir </w:t>
      </w:r>
      <w:r w:rsidRPr="00A020FE">
        <w:rPr>
          <w:rFonts w:eastAsia="Arial"/>
          <w:sz w:val="20"/>
        </w:rPr>
        <w:t>Paslaugų rezultatu</w:t>
      </w:r>
      <w:r w:rsidRPr="00A020FE">
        <w:rPr>
          <w:sz w:val="20"/>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688B7C6" w14:textId="77777777" w:rsidR="00E6689D" w:rsidRPr="00A020FE" w:rsidRDefault="00E6689D" w:rsidP="00E6689D">
      <w:pPr>
        <w:tabs>
          <w:tab w:val="left" w:pos="567"/>
        </w:tabs>
        <w:spacing w:line="276" w:lineRule="auto"/>
        <w:jc w:val="both"/>
        <w:textAlignment w:val="baseline"/>
        <w:rPr>
          <w:sz w:val="20"/>
        </w:rPr>
      </w:pPr>
    </w:p>
    <w:p w14:paraId="25FF1AC5"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0"/>
        </w:rPr>
      </w:pPr>
      <w:r w:rsidRPr="00A020FE">
        <w:rPr>
          <w:rFonts w:eastAsia="Arial"/>
          <w:b/>
          <w:bCs/>
          <w:sz w:val="20"/>
        </w:rPr>
        <w:t>12.2.</w:t>
      </w:r>
      <w:r w:rsidRPr="00A020FE">
        <w:rPr>
          <w:rFonts w:eastAsia="Arial"/>
          <w:b/>
          <w:bCs/>
          <w:sz w:val="20"/>
        </w:rPr>
        <w:tab/>
      </w:r>
      <w:r w:rsidRPr="00A020FE">
        <w:rPr>
          <w:rFonts w:eastAsia="Arial"/>
          <w:b/>
          <w:sz w:val="20"/>
        </w:rPr>
        <w:t>Mokėjimų tvarka</w:t>
      </w:r>
    </w:p>
    <w:p w14:paraId="46B2CA5D"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0"/>
        </w:rPr>
      </w:pPr>
    </w:p>
    <w:p w14:paraId="540A209C"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12.2.1.</w:t>
      </w:r>
      <w:r w:rsidRPr="00A020FE">
        <w:rPr>
          <w:rFonts w:eastAsia="Arial"/>
          <w:sz w:val="20"/>
        </w:rPr>
        <w:tab/>
      </w:r>
      <w:r w:rsidRPr="00A020FE">
        <w:rPr>
          <w:sz w:val="20"/>
        </w:rPr>
        <w:t xml:space="preserve">Tiekėjas išrašo Sąskaitą tik Šalims pasirašius </w:t>
      </w:r>
      <w:r w:rsidRPr="00A020FE">
        <w:rPr>
          <w:rFonts w:eastAsia="Arial"/>
          <w:sz w:val="20"/>
        </w:rPr>
        <w:t>Paslaugų</w:t>
      </w:r>
      <w:r w:rsidRPr="00A020FE">
        <w:rPr>
          <w:sz w:val="20"/>
        </w:rPr>
        <w:t xml:space="preserve"> perdavimo–priėmimo aktą, jeigu kitaip nenumatyta Specialiosiose sąlygose</w:t>
      </w:r>
      <w:r w:rsidRPr="00A020FE">
        <w:rPr>
          <w:rFonts w:eastAsia="Arial"/>
          <w:sz w:val="20"/>
        </w:rPr>
        <w:t>:</w:t>
      </w:r>
    </w:p>
    <w:p w14:paraId="2391DDCF"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12.2.1.1.</w:t>
      </w:r>
      <w:r w:rsidRPr="00A020FE">
        <w:rPr>
          <w:rFonts w:eastAsia="Arial"/>
          <w:sz w:val="20"/>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F71F93"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 xml:space="preserve">12.2.1.2. </w:t>
      </w:r>
      <w:r w:rsidRPr="00A020FE">
        <w:rPr>
          <w:rFonts w:eastAsia="Arial"/>
          <w:sz w:val="20"/>
        </w:rPr>
        <w:tab/>
        <w:t>Europos elektroninių sąskaitų faktūrų standarto neatitinkančią elektroninę sąskaitą faktūrą Tiekėjas gali teikti tik naudodamasis Sąskaitų administravimo bendrosios informacinės sistemos(toliau – SABIS priemonėmis.</w:t>
      </w:r>
    </w:p>
    <w:p w14:paraId="7C8307EA"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12.2.2.</w:t>
      </w:r>
      <w:r w:rsidRPr="00A020FE">
        <w:rPr>
          <w:rFonts w:eastAsia="Arial"/>
          <w:sz w:val="20"/>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9D3A115"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sz w:val="20"/>
        </w:rPr>
      </w:pPr>
      <w:r w:rsidRPr="00A020FE">
        <w:rPr>
          <w:sz w:val="20"/>
        </w:rPr>
        <w:t>12.2.3.</w:t>
      </w:r>
      <w:r w:rsidRPr="00A020FE">
        <w:rPr>
          <w:sz w:val="20"/>
        </w:rPr>
        <w:tab/>
        <w:t>Išankstinio mokėjimo sąskaitas (jeigu Specialiosiose sąlygose yra numatytas Avanso mokėjimas) Tiekėjas privalo pateikti šiame Sutarties poskyryje nustatyta tvarka.</w:t>
      </w:r>
    </w:p>
    <w:p w14:paraId="56D76CE2"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12.2.4.</w:t>
      </w:r>
      <w:r w:rsidRPr="00A020FE">
        <w:rPr>
          <w:sz w:val="20"/>
        </w:rPr>
        <w:tab/>
      </w:r>
      <w:r w:rsidRPr="00A020FE">
        <w:rPr>
          <w:rFonts w:eastAsia="Arial"/>
          <w:sz w:val="20"/>
        </w:rPr>
        <w:t>Pirkėjas atlieka mokėjimus už Paslaugas Specialiosiose sąlygose nustatytais terminais.</w:t>
      </w:r>
    </w:p>
    <w:p w14:paraId="2178F42B"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12.2.5.</w:t>
      </w:r>
      <w:r w:rsidRPr="00A020FE">
        <w:rPr>
          <w:rFonts w:eastAsia="Arial"/>
          <w:sz w:val="20"/>
        </w:rPr>
        <w:tab/>
        <w:t>Už mokėjimų pagal Sutartį vėlavimus Pirkėjui taikomos netesybos Specialiosiose sąlygose nustatyta tvarka.</w:t>
      </w:r>
    </w:p>
    <w:p w14:paraId="383BD5D6"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12.2.6.</w:t>
      </w:r>
      <w:r w:rsidRPr="00A020FE">
        <w:rPr>
          <w:sz w:val="20"/>
        </w:rPr>
        <w:tab/>
      </w:r>
      <w:r w:rsidRPr="00A020FE">
        <w:rPr>
          <w:rFonts w:eastAsia="Arial"/>
          <w:sz w:val="20"/>
        </w:rPr>
        <w:t>Jei Paslaugos teikiamos etapais ar periodais aukščiau nurodyta atsiskaitymo tvarka galioja kiekvienam Paslaugų teikimo etapui ar periodui, jei Specialiosiose sąlygose nenustatyta kitaip.</w:t>
      </w:r>
    </w:p>
    <w:p w14:paraId="6A873FC4" w14:textId="77777777" w:rsidR="00E6689D" w:rsidRPr="00A020FE" w:rsidRDefault="00E6689D" w:rsidP="00E6689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12.2.7.</w:t>
      </w:r>
      <w:r w:rsidRPr="00A020FE">
        <w:rPr>
          <w:rFonts w:eastAsia="Arial"/>
          <w:sz w:val="20"/>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w:t>
      </w:r>
      <w:r w:rsidRPr="00A020FE">
        <w:rPr>
          <w:rFonts w:eastAsia="Arial"/>
          <w:sz w:val="20"/>
        </w:rPr>
        <w:lastRenderedPageBreak/>
        <w:t>pateikia Sąskaitą už Paslaugas Pirkėjui.</w:t>
      </w:r>
    </w:p>
    <w:p w14:paraId="61A637EA"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0"/>
        </w:rPr>
      </w:pPr>
    </w:p>
    <w:p w14:paraId="40BBF38F"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0"/>
        </w:rPr>
      </w:pPr>
      <w:r w:rsidRPr="00A020FE">
        <w:rPr>
          <w:rFonts w:eastAsia="Arial"/>
          <w:b/>
          <w:bCs/>
          <w:sz w:val="20"/>
        </w:rPr>
        <w:t>12.3.</w:t>
      </w:r>
      <w:r w:rsidRPr="00A020FE">
        <w:rPr>
          <w:rFonts w:eastAsia="Arial"/>
          <w:b/>
          <w:bCs/>
          <w:sz w:val="20"/>
        </w:rPr>
        <w:tab/>
      </w:r>
      <w:r w:rsidRPr="00A020FE">
        <w:rPr>
          <w:rFonts w:eastAsia="Arial"/>
          <w:b/>
          <w:sz w:val="20"/>
        </w:rPr>
        <w:t>Kiti atsiskaitymo klausimai</w:t>
      </w:r>
    </w:p>
    <w:p w14:paraId="057B8FD7"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0"/>
        </w:rPr>
      </w:pPr>
    </w:p>
    <w:p w14:paraId="7049EB3E"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12.3.1.</w:t>
      </w:r>
      <w:r w:rsidRPr="00A020FE">
        <w:rPr>
          <w:rFonts w:eastAsia="Arial"/>
          <w:sz w:val="20"/>
        </w:rPr>
        <w:tab/>
        <w:t>Pirkėjas privalo pervesti mokėjimus Tiekėjui į Tiekėjo banko sąskaitą, nurodytą Specialiosiose sąlygose.</w:t>
      </w:r>
    </w:p>
    <w:p w14:paraId="5ED295F1"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12.3.2.</w:t>
      </w:r>
      <w:r w:rsidRPr="00A020FE">
        <w:rPr>
          <w:rFonts w:eastAsia="Arial"/>
          <w:sz w:val="20"/>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FCF3875"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12.3.3.</w:t>
      </w:r>
      <w:r w:rsidRPr="00A020FE">
        <w:rPr>
          <w:rFonts w:eastAsia="Arial"/>
          <w:sz w:val="20"/>
        </w:rPr>
        <w:tab/>
        <w:t>Visi mokėjimai pagal Sutartį atliekami eurais.</w:t>
      </w:r>
    </w:p>
    <w:p w14:paraId="5BB5CEA6"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12.3.4.</w:t>
      </w:r>
      <w:r w:rsidRPr="00A020FE">
        <w:rPr>
          <w:rFonts w:eastAsia="Arial"/>
          <w:sz w:val="20"/>
        </w:rPr>
        <w:tab/>
        <w:t>Už pavėluotus mokėjimus pagal Sutartį mokančioji Šalis privalo sumokėti kitai Šaliai Specialiosiose sąlygose nurodyto dydžio netesybas.</w:t>
      </w:r>
    </w:p>
    <w:p w14:paraId="68C59097"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0"/>
        </w:rPr>
      </w:pPr>
    </w:p>
    <w:p w14:paraId="7E48EC55"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0"/>
        </w:rPr>
      </w:pPr>
      <w:r w:rsidRPr="00A020FE">
        <w:rPr>
          <w:rFonts w:eastAsia="Arial"/>
          <w:b/>
          <w:bCs/>
          <w:caps/>
          <w:sz w:val="20"/>
        </w:rPr>
        <w:t>13.</w:t>
      </w:r>
      <w:r w:rsidRPr="00A020FE">
        <w:rPr>
          <w:rFonts w:eastAsia="Arial"/>
          <w:b/>
          <w:bCs/>
          <w:caps/>
          <w:sz w:val="20"/>
        </w:rPr>
        <w:tab/>
      </w:r>
      <w:r w:rsidRPr="00A020FE">
        <w:rPr>
          <w:rFonts w:eastAsia="Arial"/>
          <w:b/>
          <w:caps/>
          <w:sz w:val="20"/>
        </w:rPr>
        <w:t>Konfidenciali informacija</w:t>
      </w:r>
    </w:p>
    <w:p w14:paraId="4E9F8645"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0"/>
        </w:rPr>
      </w:pPr>
    </w:p>
    <w:p w14:paraId="58EED59D"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13.1.</w:t>
      </w:r>
      <w:r w:rsidRPr="00A020FE">
        <w:rPr>
          <w:rFonts w:eastAsia="Arial"/>
          <w:sz w:val="20"/>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D85CBFD"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13.2.</w:t>
      </w:r>
      <w:r w:rsidRPr="00A020FE">
        <w:rPr>
          <w:rFonts w:eastAsia="Arial"/>
          <w:sz w:val="20"/>
        </w:rPr>
        <w:tab/>
        <w:t>Šalis turi teisę atskleisti kitos Šalies konfidencialią informaciją šiais atvejais:</w:t>
      </w:r>
    </w:p>
    <w:p w14:paraId="70EF8E96"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13.2.1.</w:t>
      </w:r>
      <w:r w:rsidRPr="00A020FE">
        <w:rPr>
          <w:rFonts w:eastAsia="Arial"/>
          <w:sz w:val="20"/>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13DFCFD"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13.2.2.</w:t>
      </w:r>
      <w:r w:rsidRPr="00A020FE">
        <w:rPr>
          <w:rFonts w:eastAsia="Arial"/>
          <w:sz w:val="20"/>
        </w:rPr>
        <w:tab/>
        <w:t xml:space="preserve">konfidencialią informaciją yra būtina atskleisti pagal </w:t>
      </w:r>
      <w:r w:rsidRPr="00A020FE">
        <w:rPr>
          <w:sz w:val="20"/>
        </w:rPr>
        <w:t>įstatymų bei kitų teisės aktų</w:t>
      </w:r>
      <w:r w:rsidRPr="00A020FE">
        <w:rPr>
          <w:rFonts w:eastAsia="Arial"/>
          <w:sz w:val="20"/>
        </w:rPr>
        <w:t xml:space="preserve"> reikalavimus, įskaitant atvejus, kai to reikalauja viešojo administravimo subjektai, taip, kaip jie apibrėžti Lietuvos Respublikos viešojo administravimo įstatyme.</w:t>
      </w:r>
    </w:p>
    <w:p w14:paraId="321F505A"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13.3.</w:t>
      </w:r>
      <w:r w:rsidRPr="00A020FE">
        <w:rPr>
          <w:rFonts w:eastAsia="Arial"/>
          <w:sz w:val="20"/>
        </w:rPr>
        <w:tab/>
        <w:t xml:space="preserve">Prieš atskleisdama konfidencialią informaciją, Šalis privalo informuoti kitą Šalį (tiek, kiek tai nedraudžiama pagal </w:t>
      </w:r>
      <w:r w:rsidRPr="00A020FE">
        <w:rPr>
          <w:sz w:val="20"/>
        </w:rPr>
        <w:t>įstatymus bei kitus teisės aktus</w:t>
      </w:r>
      <w:r w:rsidRPr="00A020FE">
        <w:rPr>
          <w:rFonts w:eastAsia="Arial"/>
          <w:sz w:val="20"/>
        </w:rPr>
        <w:t>) apie būtinybę arba gautą viešojo administravimo subjekto reikalavimą atskleisti konfidencialią informaciją ir imtis protingų priemonių, siekdama užtikrinti atskleistos informacijos konfidencialumą.</w:t>
      </w:r>
    </w:p>
    <w:p w14:paraId="765A4962"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13.4.</w:t>
      </w:r>
      <w:r w:rsidRPr="00A020FE">
        <w:rPr>
          <w:rFonts w:eastAsia="Arial"/>
          <w:sz w:val="20"/>
        </w:rPr>
        <w:tab/>
        <w:t>Šalis atsako:</w:t>
      </w:r>
    </w:p>
    <w:p w14:paraId="00BE39C1"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13.4.1.</w:t>
      </w:r>
      <w:r w:rsidRPr="00A020FE">
        <w:rPr>
          <w:rFonts w:eastAsia="Arial"/>
          <w:sz w:val="20"/>
        </w:rPr>
        <w:tab/>
        <w:t>už bet kokį neteisėtą, įskaitant atsitiktinį, kitos Šalies konfidencialios informacijos ar bet kurios jos dalies atskleidimą ar perdavimą arba konfidencialios informacijos neteisėtą naudojimą;</w:t>
      </w:r>
    </w:p>
    <w:p w14:paraId="1CBA4C0D"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13.4.2.</w:t>
      </w:r>
      <w:r w:rsidRPr="00A020FE">
        <w:rPr>
          <w:rFonts w:eastAsia="Arial"/>
          <w:sz w:val="20"/>
        </w:rPr>
        <w:tab/>
        <w:t>už tai, kad nesiėmė visų protingų veiksmų, kad išsaugotų ir apsaugotų kitos Šalies konfidencialią informaciją ar bet kurią jos dalį, užkirstų kelią tolesniam jos neteisėtam atskleidimui, perdavimui ar naudojimui.</w:t>
      </w:r>
    </w:p>
    <w:p w14:paraId="32044546"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13.5.</w:t>
      </w:r>
      <w:r w:rsidRPr="00A020FE">
        <w:rPr>
          <w:rFonts w:eastAsia="Arial"/>
          <w:sz w:val="20"/>
        </w:rPr>
        <w:tab/>
        <w:t>Šalis, nepagrįstai atskleidusi kitos Šalies konfidencialią informaciją, privalo sumokėti kitai Šaliai Specialiosiose sąlygose nurodyto dydžio baudą.</w:t>
      </w:r>
    </w:p>
    <w:p w14:paraId="68E25665"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0"/>
        </w:rPr>
      </w:pPr>
    </w:p>
    <w:p w14:paraId="4E195F95"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0"/>
        </w:rPr>
      </w:pPr>
      <w:r w:rsidRPr="00A020FE">
        <w:rPr>
          <w:rFonts w:eastAsia="Arial"/>
          <w:b/>
          <w:bCs/>
          <w:caps/>
          <w:sz w:val="20"/>
        </w:rPr>
        <w:t>14.</w:t>
      </w:r>
      <w:r w:rsidRPr="00A020FE">
        <w:rPr>
          <w:rFonts w:eastAsia="Arial"/>
          <w:b/>
          <w:bCs/>
          <w:caps/>
          <w:sz w:val="20"/>
        </w:rPr>
        <w:tab/>
      </w:r>
      <w:r w:rsidRPr="00A020FE">
        <w:rPr>
          <w:rFonts w:eastAsia="Arial"/>
          <w:b/>
          <w:caps/>
          <w:sz w:val="20"/>
        </w:rPr>
        <w:t>Asmens duomenų apsauga</w:t>
      </w:r>
    </w:p>
    <w:p w14:paraId="3E74B517"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0"/>
        </w:rPr>
      </w:pPr>
    </w:p>
    <w:p w14:paraId="1E5404A8"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14.1.</w:t>
      </w:r>
      <w:r w:rsidRPr="00A020FE">
        <w:rPr>
          <w:rFonts w:eastAsia="Arial"/>
          <w:sz w:val="20"/>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8435795" w14:textId="77777777" w:rsidR="00E6689D" w:rsidRPr="00A020FE" w:rsidRDefault="00E6689D" w:rsidP="00E6689D">
      <w:pPr>
        <w:tabs>
          <w:tab w:val="left" w:pos="567"/>
          <w:tab w:val="left" w:pos="851"/>
          <w:tab w:val="left" w:pos="992"/>
          <w:tab w:val="left" w:pos="1134"/>
        </w:tabs>
        <w:spacing w:line="276" w:lineRule="auto"/>
        <w:jc w:val="both"/>
        <w:rPr>
          <w:sz w:val="20"/>
        </w:rPr>
      </w:pPr>
      <w:r w:rsidRPr="00A020FE">
        <w:rPr>
          <w:sz w:val="20"/>
        </w:rPr>
        <w:t>14.2.</w:t>
      </w:r>
      <w:r w:rsidRPr="00A020FE">
        <w:rPr>
          <w:sz w:val="20"/>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A83AB98" w14:textId="77777777" w:rsidR="00E6689D" w:rsidRPr="00A020FE" w:rsidRDefault="00E6689D" w:rsidP="00E6689D">
      <w:pPr>
        <w:tabs>
          <w:tab w:val="left" w:pos="0"/>
          <w:tab w:val="left" w:pos="851"/>
          <w:tab w:val="left" w:pos="992"/>
          <w:tab w:val="left" w:pos="1134"/>
        </w:tabs>
        <w:spacing w:line="276" w:lineRule="auto"/>
        <w:jc w:val="both"/>
        <w:rPr>
          <w:rFonts w:eastAsia="Arial"/>
          <w:b/>
          <w:bCs/>
          <w:sz w:val="20"/>
        </w:rPr>
      </w:pPr>
    </w:p>
    <w:p w14:paraId="585AD676"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sz w:val="20"/>
        </w:rPr>
      </w:pPr>
      <w:r w:rsidRPr="00A020FE">
        <w:rPr>
          <w:rFonts w:eastAsia="Arial"/>
          <w:b/>
          <w:bCs/>
          <w:caps/>
          <w:sz w:val="20"/>
        </w:rPr>
        <w:lastRenderedPageBreak/>
        <w:t>15.</w:t>
      </w:r>
      <w:r w:rsidRPr="00A020FE">
        <w:rPr>
          <w:rFonts w:eastAsia="Arial"/>
          <w:b/>
          <w:bCs/>
          <w:caps/>
          <w:sz w:val="20"/>
        </w:rPr>
        <w:tab/>
      </w:r>
      <w:r w:rsidRPr="00A020FE">
        <w:rPr>
          <w:rFonts w:eastAsia="Arial"/>
          <w:b/>
          <w:caps/>
          <w:sz w:val="20"/>
        </w:rPr>
        <w:t>INTELEKTINĖ NUOSAVYBĖ</w:t>
      </w:r>
    </w:p>
    <w:p w14:paraId="2FE24A74"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sz w:val="20"/>
        </w:rPr>
      </w:pPr>
    </w:p>
    <w:p w14:paraId="174F18F6" w14:textId="77777777" w:rsidR="00E6689D" w:rsidRPr="00A020FE" w:rsidRDefault="00E6689D" w:rsidP="00E6689D">
      <w:pPr>
        <w:tabs>
          <w:tab w:val="left" w:pos="567"/>
        </w:tabs>
        <w:spacing w:line="276" w:lineRule="auto"/>
        <w:jc w:val="both"/>
        <w:textAlignment w:val="baseline"/>
        <w:rPr>
          <w:sz w:val="20"/>
        </w:rPr>
      </w:pPr>
      <w:r w:rsidRPr="00A020FE">
        <w:rPr>
          <w:sz w:val="20"/>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A020FE">
        <w:rPr>
          <w:rFonts w:eastAsia="Arial"/>
          <w:sz w:val="20"/>
        </w:rPr>
        <w:t>Paslaugų</w:t>
      </w:r>
      <w:r w:rsidRPr="00A020FE">
        <w:rPr>
          <w:sz w:val="20"/>
        </w:rPr>
        <w:t xml:space="preserve"> pobūdžio ar (ir) išimtinių teisių, patentų ir kt.</w:t>
      </w:r>
    </w:p>
    <w:p w14:paraId="507D6085" w14:textId="77777777" w:rsidR="00E6689D" w:rsidRPr="00A020FE" w:rsidRDefault="00E6689D" w:rsidP="00E6689D">
      <w:pPr>
        <w:tabs>
          <w:tab w:val="left" w:pos="567"/>
        </w:tabs>
        <w:spacing w:line="276" w:lineRule="auto"/>
        <w:jc w:val="both"/>
        <w:textAlignment w:val="baseline"/>
        <w:rPr>
          <w:sz w:val="20"/>
        </w:rPr>
      </w:pPr>
      <w:r w:rsidRPr="00A020FE">
        <w:rPr>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A020FE">
        <w:rPr>
          <w:sz w:val="20"/>
        </w:rPr>
        <w:t>sui</w:t>
      </w:r>
      <w:proofErr w:type="spellEnd"/>
      <w:r w:rsidRPr="00A020FE">
        <w:rPr>
          <w:sz w:val="20"/>
        </w:rPr>
        <w:t xml:space="preserve"> </w:t>
      </w:r>
      <w:proofErr w:type="spellStart"/>
      <w:r w:rsidRPr="00A020FE">
        <w:rPr>
          <w:sz w:val="20"/>
        </w:rPr>
        <w:t>generis</w:t>
      </w:r>
      <w:proofErr w:type="spellEnd"/>
      <w:r w:rsidRPr="00A020FE">
        <w:rPr>
          <w:sz w:val="20"/>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4ECAF45" w14:textId="77777777" w:rsidR="00E6689D" w:rsidRPr="00A020FE" w:rsidRDefault="00E6689D" w:rsidP="00E6689D">
      <w:pPr>
        <w:tabs>
          <w:tab w:val="left" w:pos="567"/>
        </w:tabs>
        <w:spacing w:line="276" w:lineRule="auto"/>
        <w:jc w:val="both"/>
        <w:textAlignment w:val="baseline"/>
        <w:rPr>
          <w:sz w:val="20"/>
        </w:rPr>
      </w:pPr>
      <w:r w:rsidRPr="00A020FE">
        <w:rPr>
          <w:sz w:val="20"/>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70CEBEB" w14:textId="77777777" w:rsidR="00E6689D" w:rsidRPr="00A020FE" w:rsidRDefault="00E6689D" w:rsidP="00E6689D">
      <w:pPr>
        <w:tabs>
          <w:tab w:val="left" w:pos="567"/>
        </w:tabs>
        <w:spacing w:line="276" w:lineRule="auto"/>
        <w:jc w:val="both"/>
        <w:textAlignment w:val="baseline"/>
        <w:rPr>
          <w:b/>
          <w:bCs/>
          <w:sz w:val="20"/>
        </w:rPr>
      </w:pPr>
    </w:p>
    <w:p w14:paraId="05C367F9"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0"/>
        </w:rPr>
      </w:pPr>
      <w:r w:rsidRPr="00A020FE">
        <w:rPr>
          <w:rFonts w:eastAsia="Arial"/>
          <w:b/>
          <w:bCs/>
          <w:caps/>
          <w:sz w:val="20"/>
        </w:rPr>
        <w:t>16.</w:t>
      </w:r>
      <w:r w:rsidRPr="00A020FE">
        <w:rPr>
          <w:rFonts w:eastAsia="Arial"/>
          <w:b/>
          <w:bCs/>
          <w:caps/>
          <w:sz w:val="20"/>
        </w:rPr>
        <w:tab/>
      </w:r>
      <w:r w:rsidRPr="00A020FE">
        <w:rPr>
          <w:rFonts w:eastAsia="Arial"/>
          <w:b/>
          <w:caps/>
          <w:sz w:val="20"/>
        </w:rPr>
        <w:t>Pareiškimai ir garantijos</w:t>
      </w:r>
    </w:p>
    <w:p w14:paraId="34786784"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0"/>
        </w:rPr>
      </w:pPr>
    </w:p>
    <w:p w14:paraId="0A28054E"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16.1. Kiekviena iš Šalių pareiškia ir garantuoja kitai Šaliai, kad:</w:t>
      </w:r>
    </w:p>
    <w:p w14:paraId="3C60265A"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16.1.1. yra teisėtai priimti ir galioja visi būtini sprendimai, gauti leidimai bei sutikimai, taip pat teisėtai atlikti ir galioja kiti teisiniai veiksmai, reikalingi Sutarties sudarymui, galiojimui ir vykdymui;</w:t>
      </w:r>
    </w:p>
    <w:p w14:paraId="4FAC1A32"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 xml:space="preserve">16.1.2. sudarydama Sutartį, Šalis neviršija savo kompetencijos ir nepažeidžia jai taikomų </w:t>
      </w:r>
      <w:r w:rsidRPr="00A020FE">
        <w:rPr>
          <w:sz w:val="20"/>
        </w:rPr>
        <w:t>įstatymų bei kitų teisės aktų</w:t>
      </w:r>
      <w:r w:rsidRPr="00A020FE">
        <w:rPr>
          <w:rFonts w:eastAsia="Arial"/>
          <w:sz w:val="20"/>
        </w:rPr>
        <w:t>, teismo ar arbitražo teismo sprendimų, administracinių aktų, sutarčių ar kitų prievolių pagal taikomą privatinę teisę, viešąją teisę, Europos Sąjungos teisę arba tarptautinę teisę;</w:t>
      </w:r>
    </w:p>
    <w:p w14:paraId="1875BF4B"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8384C87"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2DCBE4C"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97D28C7"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16.1.6. visi Šalies pareiškimai ir garantijos yra išsamūs ir nepalieka nutylėtų jokių aplinkybių, kurios darytų šiuos pareiškimus ar garantijas neteisingais.</w:t>
      </w:r>
    </w:p>
    <w:p w14:paraId="2192127E"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 xml:space="preserve">16.2. Tiekėjas papildomai pareiškia ir garantuoja Pirkėjui, kad Tiekėjas, subtiekėjai, jungtinės veiklos partneriai ir specialistai turi galiojančius ir teisėtus visus </w:t>
      </w:r>
      <w:r w:rsidRPr="00A020FE">
        <w:rPr>
          <w:sz w:val="20"/>
        </w:rPr>
        <w:t>įstatymuose bei kituose teisės aktuose</w:t>
      </w:r>
      <w:r w:rsidRPr="00A020FE">
        <w:rPr>
          <w:rFonts w:eastAsia="Arial"/>
          <w:sz w:val="20"/>
        </w:rPr>
        <w:t xml:space="preserve"> numatytus leidimus, licencijas, atestatus, teisės pripažinimo dokumentus, reikalingus vykdant Sutartį.</w:t>
      </w:r>
    </w:p>
    <w:p w14:paraId="7BDC2816"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shd w:val="clear" w:color="auto" w:fill="FFFFFF"/>
        </w:rPr>
      </w:pPr>
      <w:r w:rsidRPr="00A020FE">
        <w:rPr>
          <w:rFonts w:eastAsia="Arial"/>
          <w:sz w:val="20"/>
          <w:shd w:val="clear" w:color="auto" w:fill="FFFFFF"/>
        </w:rPr>
        <w:t xml:space="preserve">16.3. </w:t>
      </w:r>
      <w:r w:rsidRPr="00A020FE">
        <w:rPr>
          <w:sz w:val="20"/>
        </w:rPr>
        <w:t>Tiekėjas pareiškia, kad suteiktų Paslaugų rezultato disponavimo, valdymo ir naudojimosi teisės nėra apribotos</w:t>
      </w:r>
      <w:r w:rsidRPr="00A020FE">
        <w:rPr>
          <w:rFonts w:eastAsia="Arial"/>
          <w:sz w:val="20"/>
        </w:rPr>
        <w:t xml:space="preserve"> </w:t>
      </w:r>
      <w:r w:rsidRPr="00A020FE">
        <w:rPr>
          <w:rFonts w:eastAsia="Arial"/>
          <w:sz w:val="20"/>
          <w:shd w:val="clear" w:color="auto" w:fill="FFFFFF"/>
        </w:rPr>
        <w:t xml:space="preserve">ir jokie tretieji asmenys neturi pretenzijų į Sutartimi perduodamą </w:t>
      </w:r>
      <w:r w:rsidRPr="00A020FE">
        <w:rPr>
          <w:rFonts w:eastAsia="Arial"/>
          <w:sz w:val="20"/>
        </w:rPr>
        <w:t>Paslaugų rezultatą</w:t>
      </w:r>
      <w:r w:rsidRPr="00A020FE">
        <w:rPr>
          <w:rFonts w:eastAsia="Arial"/>
          <w:sz w:val="20"/>
          <w:shd w:val="clear" w:color="auto" w:fill="FFFFFF"/>
        </w:rPr>
        <w:t>.</w:t>
      </w:r>
    </w:p>
    <w:p w14:paraId="47FADCA9" w14:textId="77777777" w:rsidR="00E6689D" w:rsidRPr="00A020FE" w:rsidRDefault="00E6689D" w:rsidP="00E6689D">
      <w:pPr>
        <w:widowControl w:val="0"/>
        <w:tabs>
          <w:tab w:val="left" w:pos="567"/>
          <w:tab w:val="left" w:pos="851"/>
          <w:tab w:val="left" w:pos="992"/>
          <w:tab w:val="left" w:pos="1134"/>
        </w:tabs>
        <w:spacing w:line="276" w:lineRule="auto"/>
        <w:jc w:val="both"/>
        <w:rPr>
          <w:sz w:val="20"/>
        </w:rPr>
      </w:pPr>
      <w:r w:rsidRPr="00A020FE">
        <w:rPr>
          <w:rFonts w:eastAsia="Arial"/>
          <w:sz w:val="20"/>
        </w:rPr>
        <w:t>16.4. T</w:t>
      </w:r>
      <w:r w:rsidRPr="00A020FE">
        <w:rPr>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DF02538"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p>
    <w:p w14:paraId="00D0CFC8"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0"/>
        </w:rPr>
      </w:pPr>
      <w:r w:rsidRPr="00A020FE">
        <w:rPr>
          <w:rFonts w:eastAsia="Arial"/>
          <w:b/>
          <w:bCs/>
          <w:caps/>
          <w:sz w:val="20"/>
        </w:rPr>
        <w:t>17.</w:t>
      </w:r>
      <w:r w:rsidRPr="00A020FE">
        <w:rPr>
          <w:rFonts w:eastAsia="Arial"/>
          <w:b/>
          <w:bCs/>
          <w:caps/>
          <w:sz w:val="20"/>
        </w:rPr>
        <w:tab/>
      </w:r>
      <w:r w:rsidRPr="00A020FE">
        <w:rPr>
          <w:rFonts w:eastAsia="Arial"/>
          <w:b/>
          <w:caps/>
          <w:sz w:val="20"/>
        </w:rPr>
        <w:t>Bendrieji atsakomybės klausimai</w:t>
      </w:r>
    </w:p>
    <w:p w14:paraId="65BFD7A3"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p>
    <w:p w14:paraId="0BC079F6"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17.1. Netesybų sumokėjimas už vėlavimą ar pareigų pagal Sutartį pažeidimą neatleidžia Šalies nuo Sutartyje numatytų jos pareigų vykdymo.</w:t>
      </w:r>
    </w:p>
    <w:p w14:paraId="721386F7" w14:textId="77777777" w:rsidR="00E6689D" w:rsidRPr="00A020FE" w:rsidRDefault="00E6689D" w:rsidP="00E6689D">
      <w:pPr>
        <w:widowControl w:val="0"/>
        <w:tabs>
          <w:tab w:val="left" w:pos="567"/>
          <w:tab w:val="left" w:pos="851"/>
          <w:tab w:val="left" w:pos="992"/>
          <w:tab w:val="left" w:pos="1134"/>
        </w:tabs>
        <w:spacing w:line="276" w:lineRule="auto"/>
        <w:jc w:val="both"/>
        <w:rPr>
          <w:sz w:val="20"/>
        </w:rPr>
      </w:pPr>
      <w:r w:rsidRPr="00A020FE">
        <w:rPr>
          <w:sz w:val="20"/>
        </w:rPr>
        <w:lastRenderedPageBreak/>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A020FE">
        <w:rPr>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22D9F33"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B414FE7"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17.4. Šioje Sutartyje numatytos teisių gynybos priemonės neapriboja Šalių teisės pasinaudoti kitomis teisėtomis teisių gynybos priemonėmis.</w:t>
      </w:r>
    </w:p>
    <w:p w14:paraId="73A32BCE"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5D46456"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501A23AA"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sz w:val="20"/>
        </w:rPr>
        <w:t xml:space="preserve">17.7. Jeigu Sutartis nutraukiama dėl esminio sutarties pažeidimo pagal Bendrųjų sąlygų 22.2.1 papunktį ir (ar) Tiekėjas esminę Sutarties sąlygą, nurodytą </w:t>
      </w:r>
      <w:r w:rsidRPr="00A020FE">
        <w:rPr>
          <w:rFonts w:eastAsia="Arial"/>
          <w:sz w:val="20"/>
        </w:rPr>
        <w:t>Specialiųjų sąlygų 10 skyriuje</w:t>
      </w:r>
      <w:r w:rsidRPr="00A020FE">
        <w:rPr>
          <w:sz w:val="20"/>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15D7043B" w14:textId="77777777" w:rsidR="00E6689D" w:rsidRPr="00A020FE" w:rsidRDefault="00E6689D" w:rsidP="00E6689D">
      <w:pPr>
        <w:widowControl w:val="0"/>
        <w:tabs>
          <w:tab w:val="left" w:pos="567"/>
          <w:tab w:val="left" w:pos="851"/>
          <w:tab w:val="left" w:pos="992"/>
          <w:tab w:val="left" w:pos="1134"/>
        </w:tabs>
        <w:spacing w:line="276" w:lineRule="auto"/>
        <w:ind w:firstLine="53"/>
        <w:jc w:val="both"/>
        <w:rPr>
          <w:rFonts w:eastAsia="Arial"/>
          <w:sz w:val="20"/>
        </w:rPr>
      </w:pPr>
    </w:p>
    <w:p w14:paraId="74CA0C3E"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0"/>
        </w:rPr>
      </w:pPr>
      <w:r w:rsidRPr="00A020FE">
        <w:rPr>
          <w:rFonts w:eastAsia="Arial"/>
          <w:b/>
          <w:bCs/>
          <w:caps/>
          <w:sz w:val="20"/>
        </w:rPr>
        <w:t>18.</w:t>
      </w:r>
      <w:r w:rsidRPr="00A020FE">
        <w:rPr>
          <w:rFonts w:eastAsia="Arial"/>
          <w:b/>
          <w:bCs/>
          <w:caps/>
          <w:sz w:val="20"/>
        </w:rPr>
        <w:tab/>
      </w:r>
      <w:r w:rsidRPr="00A020FE">
        <w:rPr>
          <w:rFonts w:eastAsia="Arial"/>
          <w:b/>
          <w:caps/>
          <w:sz w:val="20"/>
        </w:rPr>
        <w:t>Nenugalima jėga (FORCE MAJEURE)</w:t>
      </w:r>
    </w:p>
    <w:p w14:paraId="0644AB4D"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0"/>
        </w:rPr>
      </w:pPr>
    </w:p>
    <w:p w14:paraId="136C575B"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18.1.</w:t>
      </w:r>
      <w:r w:rsidRPr="00A020FE">
        <w:rPr>
          <w:rFonts w:eastAsia="Arial"/>
          <w:b/>
          <w:bCs/>
          <w:sz w:val="20"/>
        </w:rPr>
        <w:tab/>
      </w:r>
      <w:r w:rsidRPr="00A020FE">
        <w:rPr>
          <w:rFonts w:eastAsia="Arial"/>
          <w:sz w:val="20"/>
        </w:rPr>
        <w:t>Atsakomybė pagal Sutartį netaikoma, taip pat Šalys gali būti visiškai ar iš dalies atleistos nuo civilinės atsakomybės šiais pagrindais:</w:t>
      </w:r>
    </w:p>
    <w:p w14:paraId="3E60023E"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Cambria"/>
          <w:sz w:val="20"/>
        </w:rPr>
      </w:pPr>
      <w:r w:rsidRPr="00A020FE">
        <w:rPr>
          <w:rFonts w:eastAsia="Cambria"/>
          <w:sz w:val="20"/>
        </w:rPr>
        <w:t>18.1.1.</w:t>
      </w:r>
      <w:r w:rsidRPr="00A020FE">
        <w:rPr>
          <w:rFonts w:eastAsia="Cambria"/>
          <w:sz w:val="20"/>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442E99B"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Cambria"/>
          <w:sz w:val="20"/>
        </w:rPr>
      </w:pPr>
      <w:r w:rsidRPr="00A020FE">
        <w:rPr>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6089410"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18.2.</w:t>
      </w:r>
      <w:r w:rsidRPr="00A020FE">
        <w:rPr>
          <w:rFonts w:eastAsia="Arial"/>
          <w:b/>
          <w:bCs/>
          <w:sz w:val="20"/>
        </w:rPr>
        <w:tab/>
      </w:r>
      <w:r w:rsidRPr="00A020FE">
        <w:rPr>
          <w:rFonts w:eastAsia="Arial"/>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224D87E" w14:textId="77777777" w:rsidR="00E6689D" w:rsidRPr="00A020FE" w:rsidRDefault="00E6689D" w:rsidP="00E6689D">
      <w:pPr>
        <w:widowControl w:val="0"/>
        <w:tabs>
          <w:tab w:val="left" w:pos="567"/>
          <w:tab w:val="left" w:pos="709"/>
          <w:tab w:val="left" w:pos="851"/>
          <w:tab w:val="left" w:pos="992"/>
          <w:tab w:val="left" w:pos="1134"/>
        </w:tabs>
        <w:spacing w:line="276" w:lineRule="auto"/>
        <w:jc w:val="both"/>
        <w:rPr>
          <w:rFonts w:eastAsia="Arial"/>
          <w:sz w:val="20"/>
        </w:rPr>
      </w:pPr>
      <w:r w:rsidRPr="00A020FE">
        <w:rPr>
          <w:rFonts w:eastAsia="Arial"/>
          <w:sz w:val="20"/>
        </w:rPr>
        <w:t>18.3.</w:t>
      </w:r>
      <w:r w:rsidRPr="00A020FE">
        <w:rPr>
          <w:rFonts w:eastAsia="Arial"/>
          <w:b/>
          <w:bCs/>
          <w:sz w:val="20"/>
        </w:rPr>
        <w:tab/>
      </w:r>
      <w:r w:rsidRPr="00A020FE">
        <w:rPr>
          <w:rFonts w:eastAsia="Arial"/>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A9239D5"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18.4.</w:t>
      </w:r>
      <w:r w:rsidRPr="00A020FE">
        <w:rPr>
          <w:rFonts w:eastAsia="Arial"/>
          <w:sz w:val="20"/>
        </w:rPr>
        <w:tab/>
        <w:t>Jeigu nenugalimos jėgos (</w:t>
      </w:r>
      <w:r w:rsidRPr="00A020FE">
        <w:rPr>
          <w:rFonts w:eastAsia="Arial"/>
          <w:iCs/>
          <w:sz w:val="20"/>
        </w:rPr>
        <w:t>force majeure</w:t>
      </w:r>
      <w:r w:rsidRPr="00A020FE">
        <w:rPr>
          <w:rFonts w:eastAsia="Arial"/>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6C174FA"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b/>
          <w:bCs/>
          <w:sz w:val="20"/>
        </w:rPr>
      </w:pPr>
    </w:p>
    <w:p w14:paraId="16B15112"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0"/>
        </w:rPr>
      </w:pPr>
      <w:r w:rsidRPr="00A020FE">
        <w:rPr>
          <w:rFonts w:eastAsia="Arial"/>
          <w:b/>
          <w:bCs/>
          <w:caps/>
          <w:sz w:val="20"/>
        </w:rPr>
        <w:lastRenderedPageBreak/>
        <w:t>19.</w:t>
      </w:r>
      <w:r w:rsidRPr="00A020FE">
        <w:rPr>
          <w:rFonts w:eastAsia="Arial"/>
          <w:b/>
          <w:bCs/>
          <w:caps/>
          <w:sz w:val="20"/>
        </w:rPr>
        <w:tab/>
      </w:r>
      <w:r w:rsidRPr="00A020FE">
        <w:rPr>
          <w:rFonts w:eastAsia="Arial"/>
          <w:b/>
          <w:caps/>
          <w:sz w:val="20"/>
        </w:rPr>
        <w:t>Sutarties nuostatų negaliojimas</w:t>
      </w:r>
    </w:p>
    <w:p w14:paraId="2B7FE67F"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0"/>
        </w:rPr>
      </w:pPr>
    </w:p>
    <w:p w14:paraId="64BA7080"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19.1.</w:t>
      </w:r>
      <w:r w:rsidRPr="00A020FE">
        <w:rPr>
          <w:rFonts w:eastAsia="Arial"/>
          <w:sz w:val="20"/>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A020FE">
        <w:rPr>
          <w:sz w:val="20"/>
        </w:rPr>
        <w:t>įstatymų bei kitų teisės aktų</w:t>
      </w:r>
      <w:r w:rsidRPr="00A020FE">
        <w:rPr>
          <w:rFonts w:eastAsia="Arial"/>
          <w:sz w:val="20"/>
        </w:rPr>
        <w:t xml:space="preserve"> ir galima daryti prielaidą, kad Sutartis būtų buvusi teisėtai sudaryta ir neįtraukus nuostatos, kuri yra negaliojanti.</w:t>
      </w:r>
    </w:p>
    <w:p w14:paraId="5F7ABA96"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19.2.</w:t>
      </w:r>
      <w:r w:rsidRPr="00A020FE">
        <w:rPr>
          <w:rFonts w:eastAsia="Arial"/>
          <w:sz w:val="20"/>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254EF67"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0"/>
        </w:rPr>
      </w:pPr>
    </w:p>
    <w:p w14:paraId="0F70ECE8"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0"/>
        </w:rPr>
      </w:pPr>
      <w:r w:rsidRPr="00A020FE">
        <w:rPr>
          <w:rFonts w:eastAsia="Arial"/>
          <w:b/>
          <w:bCs/>
          <w:caps/>
          <w:sz w:val="20"/>
        </w:rPr>
        <w:t>20.</w:t>
      </w:r>
      <w:r w:rsidRPr="00A020FE">
        <w:rPr>
          <w:rFonts w:eastAsia="Arial"/>
          <w:b/>
          <w:bCs/>
          <w:caps/>
          <w:sz w:val="20"/>
        </w:rPr>
        <w:tab/>
      </w:r>
      <w:r w:rsidRPr="00A020FE">
        <w:rPr>
          <w:rFonts w:eastAsia="Arial"/>
          <w:b/>
          <w:caps/>
          <w:sz w:val="20"/>
        </w:rPr>
        <w:t>Sutarties pakeitimai</w:t>
      </w:r>
    </w:p>
    <w:p w14:paraId="7A3D3362"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0"/>
        </w:rPr>
      </w:pPr>
    </w:p>
    <w:p w14:paraId="18E922CD" w14:textId="77777777" w:rsidR="00E6689D" w:rsidRPr="00A020FE" w:rsidRDefault="00E6689D" w:rsidP="00E6689D">
      <w:pPr>
        <w:tabs>
          <w:tab w:val="left" w:pos="284"/>
          <w:tab w:val="left" w:pos="567"/>
        </w:tabs>
        <w:spacing w:line="276" w:lineRule="auto"/>
        <w:jc w:val="both"/>
        <w:rPr>
          <w:sz w:val="20"/>
        </w:rPr>
      </w:pPr>
      <w:r w:rsidRPr="00A020FE">
        <w:rPr>
          <w:sz w:val="20"/>
        </w:rPr>
        <w:t>20.1. Sutarties sąlygos Sutarties galiojimo laikotarpiu negali būti keičiamos, išskyrus tokias Sutarties sąlygas, kurių keitimas numatytas Sutartyje ir (ar) galimas vadovaujantis VPĮ nuostatomis.</w:t>
      </w:r>
    </w:p>
    <w:p w14:paraId="42E8D10A"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20.2. Sutarties pakeitimai įforminami Šalims sudarant Susitarimą.</w:t>
      </w:r>
    </w:p>
    <w:p w14:paraId="78A839CE"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A020FE">
        <w:rPr>
          <w:sz w:val="20"/>
        </w:rPr>
        <w:t>įstatymų bei kitų teisės aktų</w:t>
      </w:r>
      <w:r w:rsidRPr="00A020FE">
        <w:rPr>
          <w:rFonts w:eastAsia="Arial"/>
          <w:sz w:val="20"/>
        </w:rPr>
        <w:t xml:space="preserve"> nuostatomis.</w:t>
      </w:r>
    </w:p>
    <w:p w14:paraId="68BE977C"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20.4. Susitarimas įsigalioja nuo jo sudarymo, jei Susitarime nenurodyta kitaip. Susitarimą Pirkėjas privalo paviešinti VPĮ 33 ir 86 straipsniuose nustatyta tvarka.</w:t>
      </w:r>
    </w:p>
    <w:p w14:paraId="72C64F6E"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0"/>
        </w:rPr>
      </w:pPr>
      <w:r w:rsidRPr="00A020FE">
        <w:rPr>
          <w:rFonts w:eastAsia="Arial"/>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CE21191"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0"/>
        </w:rPr>
      </w:pPr>
    </w:p>
    <w:p w14:paraId="47C8C303"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0"/>
        </w:rPr>
      </w:pPr>
      <w:r w:rsidRPr="00A020FE">
        <w:rPr>
          <w:rFonts w:eastAsia="Arial"/>
          <w:b/>
          <w:bCs/>
          <w:caps/>
          <w:sz w:val="20"/>
        </w:rPr>
        <w:t>21.</w:t>
      </w:r>
      <w:r w:rsidRPr="00A020FE">
        <w:rPr>
          <w:rFonts w:eastAsia="Arial"/>
          <w:b/>
          <w:bCs/>
          <w:caps/>
          <w:sz w:val="20"/>
        </w:rPr>
        <w:tab/>
      </w:r>
      <w:r w:rsidRPr="00A020FE">
        <w:rPr>
          <w:rFonts w:eastAsia="Arial"/>
          <w:b/>
          <w:caps/>
          <w:sz w:val="20"/>
        </w:rPr>
        <w:t>Sutarties sUSTABDYMAS</w:t>
      </w:r>
    </w:p>
    <w:p w14:paraId="7BEE3409"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0"/>
        </w:rPr>
      </w:pPr>
    </w:p>
    <w:p w14:paraId="7C4F3753" w14:textId="77777777" w:rsidR="00E6689D" w:rsidRPr="00A020FE" w:rsidRDefault="00E6689D" w:rsidP="00E6689D">
      <w:pPr>
        <w:tabs>
          <w:tab w:val="left" w:pos="567"/>
        </w:tabs>
        <w:spacing w:line="276" w:lineRule="auto"/>
        <w:jc w:val="both"/>
        <w:textAlignment w:val="baseline"/>
        <w:rPr>
          <w:sz w:val="20"/>
        </w:rPr>
      </w:pPr>
      <w:r w:rsidRPr="00A020FE">
        <w:rPr>
          <w:sz w:val="20"/>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A020FE">
        <w:rPr>
          <w:rFonts w:eastAsia="Arial"/>
          <w:sz w:val="20"/>
        </w:rPr>
        <w:t>Paslaugų</w:t>
      </w:r>
      <w:r w:rsidRPr="00A020FE">
        <w:rPr>
          <w:sz w:val="20"/>
        </w:rPr>
        <w:t xml:space="preserve"> (jų dalies) teikimo sustabdymą iki atitinkamų aplinkybių pasibaigimo.</w:t>
      </w:r>
    </w:p>
    <w:p w14:paraId="060A6750" w14:textId="77777777" w:rsidR="00E6689D" w:rsidRPr="00A020FE" w:rsidRDefault="00E6689D" w:rsidP="00E6689D">
      <w:pPr>
        <w:tabs>
          <w:tab w:val="left" w:pos="567"/>
        </w:tabs>
        <w:spacing w:line="276" w:lineRule="auto"/>
        <w:jc w:val="both"/>
        <w:textAlignment w:val="baseline"/>
        <w:rPr>
          <w:sz w:val="20"/>
        </w:rPr>
      </w:pPr>
      <w:r w:rsidRPr="00A020FE">
        <w:rPr>
          <w:sz w:val="20"/>
        </w:rPr>
        <w:t xml:space="preserve">21.2. </w:t>
      </w:r>
      <w:r w:rsidRPr="00A020FE">
        <w:rPr>
          <w:rFonts w:eastAsia="Arial"/>
          <w:sz w:val="20"/>
        </w:rPr>
        <w:t>Paslaugų</w:t>
      </w:r>
      <w:r w:rsidRPr="00A020FE">
        <w:rPr>
          <w:sz w:val="20"/>
        </w:rPr>
        <w:t xml:space="preserve"> (jų dalies) teikimas gali būti stabdomas esant bent vienai iš šių aplinkybių:</w:t>
      </w:r>
    </w:p>
    <w:p w14:paraId="582A1ACA" w14:textId="77777777" w:rsidR="00E6689D" w:rsidRPr="00A020FE" w:rsidRDefault="00E6689D" w:rsidP="00E6689D">
      <w:pPr>
        <w:tabs>
          <w:tab w:val="left" w:pos="567"/>
        </w:tabs>
        <w:spacing w:line="276" w:lineRule="auto"/>
        <w:jc w:val="both"/>
        <w:textAlignment w:val="baseline"/>
        <w:rPr>
          <w:sz w:val="20"/>
        </w:rPr>
      </w:pPr>
      <w:r w:rsidRPr="00A020FE">
        <w:rPr>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2529019" w14:textId="77777777" w:rsidR="00E6689D" w:rsidRPr="00A020FE" w:rsidRDefault="00E6689D" w:rsidP="00E6689D">
      <w:pPr>
        <w:tabs>
          <w:tab w:val="left" w:pos="567"/>
        </w:tabs>
        <w:spacing w:line="276" w:lineRule="auto"/>
        <w:jc w:val="both"/>
        <w:textAlignment w:val="baseline"/>
        <w:rPr>
          <w:sz w:val="20"/>
        </w:rPr>
      </w:pPr>
      <w:r w:rsidRPr="00A020FE">
        <w:rPr>
          <w:sz w:val="20"/>
        </w:rPr>
        <w:t>21.2.2. Tiekėjas Sutartyje nurodyta tvarka negali teikti Paslaugų (pavyzdžiui, Pirkėjas dėl objektyvių priežasčių negali sudaryti techninių galimybių Paslaugų teikimui), o Tiekėjas dėl to negali vykdyti Sutarties;</w:t>
      </w:r>
    </w:p>
    <w:p w14:paraId="146EEB52" w14:textId="77777777" w:rsidR="00E6689D" w:rsidRPr="00A020FE" w:rsidRDefault="00E6689D" w:rsidP="00E6689D">
      <w:pPr>
        <w:tabs>
          <w:tab w:val="left" w:pos="567"/>
        </w:tabs>
        <w:spacing w:line="276" w:lineRule="auto"/>
        <w:jc w:val="both"/>
        <w:textAlignment w:val="baseline"/>
        <w:rPr>
          <w:sz w:val="20"/>
        </w:rPr>
      </w:pPr>
      <w:r w:rsidRPr="00A020FE">
        <w:rPr>
          <w:sz w:val="20"/>
        </w:rPr>
        <w:t>21.2.3. dėl nenumatytų prekių, paslaugų ir (ar) darbų, susijusių su perkamu objektu, kurių poreikis paaiškėjo tik vykdant Sutartį, įsigijimo;</w:t>
      </w:r>
    </w:p>
    <w:p w14:paraId="7E467344" w14:textId="77777777" w:rsidR="00E6689D" w:rsidRPr="00A020FE" w:rsidRDefault="00E6689D" w:rsidP="00E6689D">
      <w:pPr>
        <w:tabs>
          <w:tab w:val="left" w:pos="567"/>
        </w:tabs>
        <w:spacing w:line="276" w:lineRule="auto"/>
        <w:jc w:val="both"/>
        <w:textAlignment w:val="baseline"/>
        <w:rPr>
          <w:sz w:val="20"/>
        </w:rPr>
      </w:pPr>
      <w:r w:rsidRPr="00A020FE">
        <w:rPr>
          <w:sz w:val="20"/>
        </w:rPr>
        <w:t>21.2.4. ne dėl Pirkėjo kaltės vėluoja kitos Pirkėjo pirkimo sutarties, turinčios tiesioginės įtakos šiai Sutarčiai, vykdymas;</w:t>
      </w:r>
    </w:p>
    <w:p w14:paraId="6FC0E6AB" w14:textId="77777777" w:rsidR="00E6689D" w:rsidRPr="00A020FE" w:rsidRDefault="00E6689D" w:rsidP="00E6689D">
      <w:pPr>
        <w:tabs>
          <w:tab w:val="left" w:pos="567"/>
        </w:tabs>
        <w:spacing w:line="276" w:lineRule="auto"/>
        <w:jc w:val="both"/>
        <w:textAlignment w:val="baseline"/>
        <w:rPr>
          <w:sz w:val="20"/>
        </w:rPr>
      </w:pPr>
      <w:r w:rsidRPr="00A020FE">
        <w:rPr>
          <w:sz w:val="20"/>
        </w:rPr>
        <w:t>21.2.5. esant įrodymais pagrįstoms kliūtims ar trukdymams, sukeltiems Tiekėjui kitų trečiųjų asmenų ne dėl Tiekėjo ne laiku ar netinkamai pagal Sutarties sąlygas ir tvarką įvykdytų sutartinių įsipareigojimų;</w:t>
      </w:r>
    </w:p>
    <w:p w14:paraId="565E2EC6" w14:textId="77777777" w:rsidR="00E6689D" w:rsidRPr="00A020FE" w:rsidRDefault="00E6689D" w:rsidP="00E6689D">
      <w:pPr>
        <w:tabs>
          <w:tab w:val="left" w:pos="567"/>
        </w:tabs>
        <w:spacing w:line="276" w:lineRule="auto"/>
        <w:jc w:val="both"/>
        <w:textAlignment w:val="baseline"/>
        <w:rPr>
          <w:sz w:val="20"/>
        </w:rPr>
      </w:pPr>
      <w:r w:rsidRPr="00A020FE">
        <w:rPr>
          <w:sz w:val="20"/>
        </w:rPr>
        <w:t>21.2.6. pasikeitus galiojančiam teisės aktui ar įsigaliojus naujam teisės aktui, kuris turi įtakos šios Sutarties vykdymui;</w:t>
      </w:r>
    </w:p>
    <w:p w14:paraId="7635371F" w14:textId="77777777" w:rsidR="00E6689D" w:rsidRPr="00A020FE" w:rsidRDefault="00E6689D" w:rsidP="00E6689D">
      <w:pPr>
        <w:tabs>
          <w:tab w:val="left" w:pos="567"/>
        </w:tabs>
        <w:spacing w:line="276" w:lineRule="auto"/>
        <w:jc w:val="both"/>
        <w:textAlignment w:val="baseline"/>
        <w:rPr>
          <w:sz w:val="20"/>
        </w:rPr>
      </w:pPr>
      <w:r w:rsidRPr="00A020FE">
        <w:rPr>
          <w:sz w:val="20"/>
        </w:rPr>
        <w:t>21.2.7. sutartinių įsipareigojimų stabdymo būtinybė atsirado dėl sustabdyto, perskirstyto, negauto ir panašiai Pirkėjo Paslaugų pirkimui skirto finansavimo arba finansavimo trūkumo;</w:t>
      </w:r>
    </w:p>
    <w:p w14:paraId="72908E41" w14:textId="77777777" w:rsidR="00E6689D" w:rsidRPr="00A020FE" w:rsidRDefault="00E6689D" w:rsidP="00E6689D">
      <w:pPr>
        <w:tabs>
          <w:tab w:val="left" w:pos="567"/>
        </w:tabs>
        <w:spacing w:line="276" w:lineRule="auto"/>
        <w:jc w:val="both"/>
        <w:textAlignment w:val="baseline"/>
        <w:rPr>
          <w:sz w:val="20"/>
        </w:rPr>
      </w:pPr>
      <w:r w:rsidRPr="00A020FE">
        <w:rPr>
          <w:sz w:val="20"/>
        </w:rPr>
        <w:t>21.2.8. dėl teisminių (arbitražinių) ginčų su Pirkėju ar trečiaisiais asmenimis, kurių dalykas yra tiesiogiai susijęs su Sutarties vykdymu.</w:t>
      </w:r>
    </w:p>
    <w:p w14:paraId="2EAE4654" w14:textId="77777777" w:rsidR="00E6689D" w:rsidRPr="00A020FE" w:rsidRDefault="00E6689D" w:rsidP="00E6689D">
      <w:pPr>
        <w:tabs>
          <w:tab w:val="left" w:pos="567"/>
        </w:tabs>
        <w:spacing w:line="276" w:lineRule="auto"/>
        <w:jc w:val="both"/>
        <w:textAlignment w:val="baseline"/>
        <w:rPr>
          <w:sz w:val="20"/>
        </w:rPr>
      </w:pPr>
      <w:r w:rsidRPr="00A020FE">
        <w:rPr>
          <w:sz w:val="20"/>
        </w:rPr>
        <w:lastRenderedPageBreak/>
        <w:t xml:space="preserve">21.3. Jei </w:t>
      </w:r>
      <w:r w:rsidRPr="00A020FE">
        <w:rPr>
          <w:rFonts w:eastAsia="Arial"/>
          <w:sz w:val="20"/>
        </w:rPr>
        <w:t>Paslaugų</w:t>
      </w:r>
      <w:r w:rsidRPr="00A020FE">
        <w:rPr>
          <w:sz w:val="20"/>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ECCE1F3" w14:textId="77777777" w:rsidR="00E6689D" w:rsidRPr="00A020FE" w:rsidRDefault="00E6689D" w:rsidP="00E6689D">
      <w:pPr>
        <w:tabs>
          <w:tab w:val="left" w:pos="567"/>
        </w:tabs>
        <w:spacing w:line="276" w:lineRule="auto"/>
        <w:jc w:val="both"/>
        <w:textAlignment w:val="baseline"/>
        <w:rPr>
          <w:sz w:val="20"/>
        </w:rPr>
      </w:pPr>
      <w:r w:rsidRPr="00A020FE">
        <w:rPr>
          <w:sz w:val="20"/>
        </w:rPr>
        <w:t xml:space="preserve">21.4. Jei </w:t>
      </w:r>
      <w:r w:rsidRPr="00A020FE">
        <w:rPr>
          <w:rFonts w:eastAsia="Arial"/>
          <w:sz w:val="20"/>
        </w:rPr>
        <w:t>Paslaugų</w:t>
      </w:r>
      <w:r w:rsidRPr="00A020FE">
        <w:rPr>
          <w:sz w:val="20"/>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5051486" w14:textId="77777777" w:rsidR="00E6689D" w:rsidRPr="00A020FE" w:rsidRDefault="00E6689D" w:rsidP="00E6689D">
      <w:pPr>
        <w:tabs>
          <w:tab w:val="left" w:pos="567"/>
        </w:tabs>
        <w:spacing w:line="276" w:lineRule="auto"/>
        <w:jc w:val="both"/>
        <w:textAlignment w:val="baseline"/>
        <w:rPr>
          <w:sz w:val="20"/>
        </w:rPr>
      </w:pPr>
      <w:r w:rsidRPr="00A020FE">
        <w:rPr>
          <w:sz w:val="20"/>
        </w:rPr>
        <w:t>21.5. Sutartinių įsipareigojimų vykdymas gali būti stabdomas tik Sutarties galiojimo laikotarpiu tokia tvarka:</w:t>
      </w:r>
    </w:p>
    <w:p w14:paraId="6EF12C39" w14:textId="77777777" w:rsidR="00E6689D" w:rsidRPr="00A020FE" w:rsidRDefault="00E6689D" w:rsidP="00E6689D">
      <w:pPr>
        <w:tabs>
          <w:tab w:val="left" w:pos="567"/>
        </w:tabs>
        <w:spacing w:line="276" w:lineRule="auto"/>
        <w:jc w:val="both"/>
        <w:textAlignment w:val="baseline"/>
        <w:rPr>
          <w:sz w:val="20"/>
        </w:rPr>
      </w:pPr>
      <w:r w:rsidRPr="00A020FE">
        <w:rPr>
          <w:sz w:val="20"/>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53A74DA" w14:textId="77777777" w:rsidR="00E6689D" w:rsidRPr="00A020FE" w:rsidRDefault="00E6689D" w:rsidP="00E6689D">
      <w:pPr>
        <w:spacing w:line="276" w:lineRule="auto"/>
        <w:jc w:val="both"/>
        <w:rPr>
          <w:sz w:val="20"/>
        </w:rPr>
      </w:pPr>
      <w:r w:rsidRPr="00A020FE">
        <w:rPr>
          <w:sz w:val="20"/>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EA1A9A3" w14:textId="77777777" w:rsidR="00E6689D" w:rsidRPr="00A020FE" w:rsidRDefault="00E6689D" w:rsidP="00E6689D">
      <w:pPr>
        <w:spacing w:line="276" w:lineRule="auto"/>
        <w:jc w:val="both"/>
        <w:rPr>
          <w:sz w:val="20"/>
        </w:rPr>
      </w:pPr>
      <w:r w:rsidRPr="00A020FE">
        <w:rPr>
          <w:sz w:val="20"/>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AF58EE8" w14:textId="77777777" w:rsidR="00E6689D" w:rsidRPr="00A020FE" w:rsidRDefault="00E6689D" w:rsidP="00E6689D">
      <w:pPr>
        <w:spacing w:line="276" w:lineRule="auto"/>
        <w:jc w:val="both"/>
        <w:rPr>
          <w:sz w:val="20"/>
        </w:rPr>
      </w:pPr>
      <w:r w:rsidRPr="00A020FE">
        <w:rPr>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9783910" w14:textId="77777777" w:rsidR="00E6689D" w:rsidRPr="00A020FE" w:rsidRDefault="00E6689D" w:rsidP="00E6689D">
      <w:pPr>
        <w:spacing w:line="276" w:lineRule="auto"/>
        <w:jc w:val="both"/>
        <w:rPr>
          <w:sz w:val="20"/>
        </w:rPr>
      </w:pPr>
      <w:r w:rsidRPr="00A020FE">
        <w:rPr>
          <w:sz w:val="20"/>
        </w:rPr>
        <w:t>21.7. Sutartinių įsipareigojimų vykdymas sustabdomas ne ilgesniam kaip konkrečios, pagrįstos aplinkybės egzistavimo laikotarpiui.</w:t>
      </w:r>
    </w:p>
    <w:p w14:paraId="14321267" w14:textId="77777777" w:rsidR="00E6689D" w:rsidRPr="00A020FE" w:rsidRDefault="00E6689D" w:rsidP="00E6689D">
      <w:pPr>
        <w:tabs>
          <w:tab w:val="left" w:pos="567"/>
        </w:tabs>
        <w:spacing w:line="276" w:lineRule="auto"/>
        <w:jc w:val="both"/>
        <w:textAlignment w:val="baseline"/>
        <w:rPr>
          <w:sz w:val="20"/>
        </w:rPr>
      </w:pPr>
      <w:r w:rsidRPr="00A020FE">
        <w:rPr>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FF8A8FF" w14:textId="77777777" w:rsidR="00E6689D" w:rsidRPr="00A020FE" w:rsidRDefault="00E6689D" w:rsidP="00E6689D">
      <w:pPr>
        <w:tabs>
          <w:tab w:val="left" w:pos="567"/>
        </w:tabs>
        <w:spacing w:line="276" w:lineRule="auto"/>
        <w:jc w:val="both"/>
        <w:textAlignment w:val="baseline"/>
        <w:rPr>
          <w:sz w:val="20"/>
        </w:rPr>
      </w:pPr>
      <w:r w:rsidRPr="00A020FE">
        <w:rPr>
          <w:sz w:val="20"/>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1782596" w14:textId="77777777" w:rsidR="00E6689D" w:rsidRPr="00A020FE" w:rsidRDefault="00E6689D" w:rsidP="00E6689D">
      <w:pPr>
        <w:tabs>
          <w:tab w:val="left" w:pos="567"/>
        </w:tabs>
        <w:spacing w:line="276" w:lineRule="auto"/>
        <w:jc w:val="both"/>
        <w:textAlignment w:val="baseline"/>
        <w:rPr>
          <w:sz w:val="20"/>
        </w:rPr>
      </w:pPr>
      <w:r w:rsidRPr="00A020FE">
        <w:rPr>
          <w:sz w:val="20"/>
        </w:rPr>
        <w:t>21.10. Atnaujinus Sutarties vykdymą, neįvykdytų prievolių (jų dalies) įvykdymo terminai ir Sutarties galiojimas nukeliami tokiam terminui, kiek buvo likę laiko jų įvykdymui (Sutarties galiojimui) jų sustabdymo metu.</w:t>
      </w:r>
    </w:p>
    <w:p w14:paraId="5946DB5C" w14:textId="77777777" w:rsidR="00E6689D" w:rsidRPr="00A020FE" w:rsidRDefault="00E6689D" w:rsidP="00E6689D">
      <w:pPr>
        <w:tabs>
          <w:tab w:val="left" w:pos="567"/>
        </w:tabs>
        <w:spacing w:line="276" w:lineRule="auto"/>
        <w:jc w:val="both"/>
        <w:textAlignment w:val="baseline"/>
        <w:rPr>
          <w:sz w:val="20"/>
        </w:rPr>
      </w:pPr>
      <w:r w:rsidRPr="00A020FE">
        <w:rPr>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E5A3988" w14:textId="77777777" w:rsidR="00E6689D" w:rsidRPr="00A020FE" w:rsidRDefault="00E6689D" w:rsidP="00E6689D">
      <w:pPr>
        <w:tabs>
          <w:tab w:val="left" w:pos="567"/>
        </w:tabs>
        <w:spacing w:line="276" w:lineRule="auto"/>
        <w:jc w:val="both"/>
        <w:textAlignment w:val="baseline"/>
        <w:rPr>
          <w:b/>
          <w:bCs/>
          <w:sz w:val="20"/>
        </w:rPr>
      </w:pPr>
    </w:p>
    <w:p w14:paraId="365DD978"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0"/>
        </w:rPr>
      </w:pPr>
      <w:r w:rsidRPr="00A020FE">
        <w:rPr>
          <w:rFonts w:eastAsia="Arial"/>
          <w:b/>
          <w:bCs/>
          <w:caps/>
          <w:sz w:val="20"/>
        </w:rPr>
        <w:t>22.</w:t>
      </w:r>
      <w:r w:rsidRPr="00A020FE">
        <w:rPr>
          <w:rFonts w:eastAsia="Arial"/>
          <w:b/>
          <w:bCs/>
          <w:caps/>
          <w:sz w:val="20"/>
        </w:rPr>
        <w:tab/>
      </w:r>
      <w:r w:rsidRPr="00A020FE">
        <w:rPr>
          <w:rFonts w:eastAsia="Arial"/>
          <w:b/>
          <w:caps/>
          <w:sz w:val="20"/>
        </w:rPr>
        <w:t>Sutarties nutraukimas</w:t>
      </w:r>
    </w:p>
    <w:p w14:paraId="496C99E0"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0"/>
        </w:rPr>
      </w:pPr>
    </w:p>
    <w:p w14:paraId="6657F293" w14:textId="77777777" w:rsidR="00E6689D" w:rsidRPr="00A020FE" w:rsidRDefault="00E6689D" w:rsidP="00E6689D">
      <w:pPr>
        <w:tabs>
          <w:tab w:val="left" w:pos="567"/>
          <w:tab w:val="left" w:pos="851"/>
          <w:tab w:val="left" w:pos="992"/>
          <w:tab w:val="left" w:pos="1134"/>
        </w:tabs>
        <w:spacing w:line="276" w:lineRule="auto"/>
        <w:jc w:val="both"/>
        <w:rPr>
          <w:rFonts w:eastAsia="Cambria"/>
          <w:b/>
          <w:bCs/>
          <w:sz w:val="20"/>
        </w:rPr>
      </w:pPr>
      <w:r w:rsidRPr="00A020FE">
        <w:rPr>
          <w:rFonts w:eastAsia="Cambria"/>
          <w:sz w:val="20"/>
        </w:rPr>
        <w:t>Sutartis gali būti nutraukiama VPĮ 90 straipsnyje ir Sutartyje numatytais atvejais, įskaitant galimybę nutraukti Sutartį Šalių susitarimu.</w:t>
      </w:r>
    </w:p>
    <w:p w14:paraId="5701E730" w14:textId="77777777" w:rsidR="00E6689D" w:rsidRPr="00A020FE" w:rsidRDefault="00E6689D" w:rsidP="00E6689D">
      <w:pPr>
        <w:tabs>
          <w:tab w:val="left" w:pos="567"/>
          <w:tab w:val="left" w:pos="851"/>
          <w:tab w:val="left" w:pos="992"/>
          <w:tab w:val="left" w:pos="1134"/>
        </w:tabs>
        <w:spacing w:line="276" w:lineRule="auto"/>
        <w:jc w:val="both"/>
        <w:rPr>
          <w:rFonts w:eastAsia="Cambria"/>
          <w:b/>
          <w:bCs/>
          <w:sz w:val="20"/>
        </w:rPr>
      </w:pPr>
    </w:p>
    <w:p w14:paraId="7F0F0AF4"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0"/>
        </w:rPr>
      </w:pPr>
      <w:r w:rsidRPr="00A020FE">
        <w:rPr>
          <w:rFonts w:eastAsia="Arial"/>
          <w:b/>
          <w:bCs/>
          <w:sz w:val="20"/>
        </w:rPr>
        <w:lastRenderedPageBreak/>
        <w:t>22.1.</w:t>
      </w:r>
      <w:r w:rsidRPr="00A020FE">
        <w:rPr>
          <w:rFonts w:eastAsia="Arial"/>
          <w:b/>
          <w:bCs/>
          <w:sz w:val="20"/>
        </w:rPr>
        <w:tab/>
      </w:r>
      <w:r w:rsidRPr="00A020FE">
        <w:rPr>
          <w:rFonts w:eastAsia="Arial"/>
          <w:b/>
          <w:sz w:val="20"/>
        </w:rPr>
        <w:t>Pretenzijos dėl Sutarties pažeidimų</w:t>
      </w:r>
    </w:p>
    <w:p w14:paraId="7F242FC4"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0"/>
        </w:rPr>
      </w:pPr>
    </w:p>
    <w:p w14:paraId="2A497F98" w14:textId="77777777" w:rsidR="00E6689D" w:rsidRPr="00A020FE" w:rsidRDefault="00E6689D" w:rsidP="00E6689D">
      <w:pPr>
        <w:tabs>
          <w:tab w:val="left" w:pos="567"/>
        </w:tabs>
        <w:spacing w:line="276" w:lineRule="auto"/>
        <w:jc w:val="both"/>
        <w:textAlignment w:val="baseline"/>
        <w:rPr>
          <w:sz w:val="20"/>
        </w:rPr>
      </w:pPr>
      <w:r w:rsidRPr="00A020FE">
        <w:rPr>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0B0BAC4" w14:textId="77777777" w:rsidR="00E6689D" w:rsidRPr="00A020FE" w:rsidRDefault="00E6689D" w:rsidP="00E6689D">
      <w:pPr>
        <w:tabs>
          <w:tab w:val="left" w:pos="567"/>
        </w:tabs>
        <w:spacing w:line="276" w:lineRule="auto"/>
        <w:jc w:val="both"/>
        <w:textAlignment w:val="baseline"/>
        <w:rPr>
          <w:sz w:val="20"/>
        </w:rPr>
      </w:pPr>
      <w:r w:rsidRPr="00A020FE">
        <w:rPr>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020FE">
        <w:rPr>
          <w:bCs/>
          <w:sz w:val="20"/>
        </w:rPr>
        <w:t xml:space="preserve"> </w:t>
      </w:r>
      <w:r w:rsidRPr="00A020FE">
        <w:rPr>
          <w:sz w:val="20"/>
        </w:rPr>
        <w:t>Tiekėjo teisė siūlyti kitą terminą nelaikoma Pirkėjo pareiga tą terminą priimti. Pretenziją gavusios Šalies pasiūlytasis terminas pakeičia terminą, nurodytą pretenzijoje, tik jeigu kita Šalis jį patvirtina.</w:t>
      </w:r>
    </w:p>
    <w:p w14:paraId="76F9D528" w14:textId="77777777" w:rsidR="00E6689D" w:rsidRPr="00A020FE" w:rsidRDefault="00E6689D" w:rsidP="00E6689D">
      <w:pPr>
        <w:tabs>
          <w:tab w:val="left" w:pos="567"/>
        </w:tabs>
        <w:spacing w:line="276" w:lineRule="auto"/>
        <w:jc w:val="both"/>
        <w:textAlignment w:val="baseline"/>
        <w:rPr>
          <w:b/>
          <w:bCs/>
          <w:sz w:val="20"/>
        </w:rPr>
      </w:pPr>
    </w:p>
    <w:p w14:paraId="69734535"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0"/>
        </w:rPr>
      </w:pPr>
      <w:r w:rsidRPr="00A020FE">
        <w:rPr>
          <w:rFonts w:eastAsia="Arial"/>
          <w:b/>
          <w:bCs/>
          <w:sz w:val="20"/>
        </w:rPr>
        <w:t>22.2.</w:t>
      </w:r>
      <w:r w:rsidRPr="00A020FE">
        <w:rPr>
          <w:rFonts w:eastAsia="Arial"/>
          <w:b/>
          <w:bCs/>
          <w:sz w:val="20"/>
        </w:rPr>
        <w:tab/>
      </w:r>
      <w:r w:rsidRPr="00A020FE">
        <w:rPr>
          <w:rFonts w:eastAsia="Arial"/>
          <w:b/>
          <w:sz w:val="20"/>
        </w:rPr>
        <w:t>Sutarties nutraukimas Pirkėjo iniciatyva</w:t>
      </w:r>
    </w:p>
    <w:p w14:paraId="0632EED4"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0"/>
        </w:rPr>
      </w:pPr>
    </w:p>
    <w:p w14:paraId="6B00F60F" w14:textId="77777777" w:rsidR="00E6689D" w:rsidRPr="00A020FE" w:rsidRDefault="00E6689D" w:rsidP="00E6689D">
      <w:pPr>
        <w:tabs>
          <w:tab w:val="left" w:pos="567"/>
        </w:tabs>
        <w:spacing w:line="276" w:lineRule="auto"/>
        <w:jc w:val="both"/>
        <w:textAlignment w:val="baseline"/>
        <w:rPr>
          <w:sz w:val="20"/>
        </w:rPr>
      </w:pPr>
      <w:r w:rsidRPr="00A020FE">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EEC7C63" w14:textId="77777777" w:rsidR="00E6689D" w:rsidRPr="00A020FE" w:rsidRDefault="00E6689D" w:rsidP="00E6689D">
      <w:pPr>
        <w:tabs>
          <w:tab w:val="left" w:pos="567"/>
        </w:tabs>
        <w:spacing w:line="276" w:lineRule="auto"/>
        <w:jc w:val="both"/>
        <w:textAlignment w:val="baseline"/>
        <w:rPr>
          <w:sz w:val="20"/>
        </w:rPr>
      </w:pPr>
      <w:r w:rsidRPr="00A020FE">
        <w:rPr>
          <w:sz w:val="20"/>
        </w:rPr>
        <w:t>22.2.2. Pirkėjas turi teisę vienašališkai nutraukti Sutartį ar jos dalį raštu įspėjęs Tiekėją prieš ne trumpesnį nei 10 (dešimties) dienų terminą, jeigu:</w:t>
      </w:r>
    </w:p>
    <w:p w14:paraId="716C9AD5" w14:textId="77777777" w:rsidR="00E6689D" w:rsidRPr="00A020FE" w:rsidRDefault="00E6689D" w:rsidP="00E6689D">
      <w:pPr>
        <w:tabs>
          <w:tab w:val="left" w:pos="567"/>
        </w:tabs>
        <w:spacing w:line="276" w:lineRule="auto"/>
        <w:jc w:val="both"/>
        <w:textAlignment w:val="baseline"/>
        <w:rPr>
          <w:sz w:val="20"/>
        </w:rPr>
      </w:pPr>
      <w:r w:rsidRPr="00A020FE">
        <w:rPr>
          <w:sz w:val="20"/>
        </w:rPr>
        <w:t>22.2.2.1. Tiekėjui yra iškelta bankroto byla, pradėtas bankroto procesas ne teismo tvarka, jis tampa nemokus arba yra nemokumo tikimybė, sustabdo ūkinę veiklą ar susidaro</w:t>
      </w:r>
      <w:r w:rsidRPr="00A020FE">
        <w:rPr>
          <w:bCs/>
          <w:sz w:val="20"/>
        </w:rPr>
        <w:t xml:space="preserve"> </w:t>
      </w:r>
      <w:r w:rsidRPr="00A020FE">
        <w:rPr>
          <w:sz w:val="20"/>
        </w:rPr>
        <w:t>įstatymuose ir kituose teisės aktuose nustatyta tvarka analogiška situacija</w:t>
      </w:r>
      <w:r w:rsidRPr="00A020FE">
        <w:rPr>
          <w:sz w:val="20"/>
          <w:shd w:val="clear" w:color="auto" w:fill="FFFFFF"/>
        </w:rPr>
        <w:t>;</w:t>
      </w:r>
    </w:p>
    <w:p w14:paraId="6E7CD869" w14:textId="77777777" w:rsidR="00E6689D" w:rsidRPr="00A020FE" w:rsidRDefault="00E6689D" w:rsidP="00E6689D">
      <w:pPr>
        <w:tabs>
          <w:tab w:val="left" w:pos="567"/>
        </w:tabs>
        <w:spacing w:line="276" w:lineRule="auto"/>
        <w:jc w:val="both"/>
        <w:rPr>
          <w:sz w:val="20"/>
        </w:rPr>
      </w:pPr>
      <w:r w:rsidRPr="00A020FE">
        <w:rPr>
          <w:sz w:val="20"/>
        </w:rPr>
        <w:t>22.2.2.2. Tiekėjo padėtis pasikeičia ir jis atitinka pirkimo dokumentuose nustatytą pašalinimo pagrindą;</w:t>
      </w:r>
    </w:p>
    <w:p w14:paraId="468717E0" w14:textId="77777777" w:rsidR="00E6689D" w:rsidRPr="00A020FE" w:rsidRDefault="00E6689D" w:rsidP="00E6689D">
      <w:pPr>
        <w:tabs>
          <w:tab w:val="left" w:pos="567"/>
        </w:tabs>
        <w:spacing w:line="276" w:lineRule="auto"/>
        <w:jc w:val="both"/>
        <w:textAlignment w:val="baseline"/>
        <w:rPr>
          <w:sz w:val="20"/>
        </w:rPr>
      </w:pPr>
      <w:r w:rsidRPr="00A020FE">
        <w:rPr>
          <w:sz w:val="20"/>
        </w:rPr>
        <w:t>22.2.2.3. pasikeičia teisės aktai, susiję su Sutarties objektu, Sutarties vykdymu, ar su Pirkėjo vykdoma veikla, kuriai buvo sudaryta Sutartis, ir dėl tokių pakeitimų Pirkėjas nusprendžia nutraukti Sutartį;</w:t>
      </w:r>
    </w:p>
    <w:p w14:paraId="47ABBD39" w14:textId="77777777" w:rsidR="00E6689D" w:rsidRPr="00A020FE" w:rsidRDefault="00E6689D" w:rsidP="00E6689D">
      <w:pPr>
        <w:tabs>
          <w:tab w:val="left" w:pos="567"/>
        </w:tabs>
        <w:spacing w:line="276" w:lineRule="auto"/>
        <w:jc w:val="both"/>
        <w:textAlignment w:val="baseline"/>
        <w:rPr>
          <w:sz w:val="20"/>
        </w:rPr>
      </w:pPr>
      <w:r w:rsidRPr="00A020FE">
        <w:rPr>
          <w:sz w:val="20"/>
        </w:rPr>
        <w:t>22.2.2.4. Pirkėjas nusprendžia nebevykdyti veiklos, kurios vykdymui Sutartimi įsigyjamos Paslaugos ir Sutarties poreikis išnyksta;</w:t>
      </w:r>
    </w:p>
    <w:p w14:paraId="22870D2C" w14:textId="77777777" w:rsidR="00E6689D" w:rsidRPr="00A020FE" w:rsidRDefault="00E6689D" w:rsidP="00E6689D">
      <w:pPr>
        <w:tabs>
          <w:tab w:val="left" w:pos="567"/>
        </w:tabs>
        <w:spacing w:line="276" w:lineRule="auto"/>
        <w:jc w:val="both"/>
        <w:textAlignment w:val="baseline"/>
        <w:rPr>
          <w:sz w:val="20"/>
        </w:rPr>
      </w:pPr>
      <w:r w:rsidRPr="00A020FE">
        <w:rPr>
          <w:sz w:val="20"/>
        </w:rPr>
        <w:t>22.2.2.5. Pirkėjo valdymo organas priima sprendimą, dėl kurio Sutarties poreikis išnyksta;</w:t>
      </w:r>
    </w:p>
    <w:p w14:paraId="3211262E" w14:textId="77777777" w:rsidR="00E6689D" w:rsidRPr="00A020FE" w:rsidRDefault="00E6689D" w:rsidP="00E6689D">
      <w:pPr>
        <w:tabs>
          <w:tab w:val="left" w:pos="567"/>
        </w:tabs>
        <w:spacing w:line="276" w:lineRule="auto"/>
        <w:jc w:val="both"/>
        <w:textAlignment w:val="baseline"/>
        <w:rPr>
          <w:sz w:val="20"/>
        </w:rPr>
      </w:pPr>
      <w:r w:rsidRPr="00A020FE">
        <w:rPr>
          <w:sz w:val="20"/>
        </w:rPr>
        <w:t>22.2.2.6. pasikeičia (pablogėja) Pirkėjo finansinė padėtis ar Pirkėjas negauna arba netenka finansavimo ir dėl šios priežasties nusprendžia nutraukti Sutartį;</w:t>
      </w:r>
    </w:p>
    <w:p w14:paraId="56F27A57" w14:textId="77777777" w:rsidR="00E6689D" w:rsidRPr="00A020FE" w:rsidRDefault="00E6689D" w:rsidP="00E6689D">
      <w:pPr>
        <w:tabs>
          <w:tab w:val="left" w:pos="567"/>
        </w:tabs>
        <w:spacing w:line="276" w:lineRule="auto"/>
        <w:jc w:val="both"/>
        <w:textAlignment w:val="baseline"/>
        <w:rPr>
          <w:sz w:val="20"/>
        </w:rPr>
      </w:pPr>
      <w:r w:rsidRPr="00A020FE">
        <w:rPr>
          <w:sz w:val="20"/>
        </w:rPr>
        <w:t>22.2.2.7. keičiasi Pirkėjo organizacinė struktūra – juridinis statusas, pobūdis ar valdymo struktūra ir tai gali turėti įtakos tinkamam Sutarties įvykdymui arba Sutarties poreikiui;</w:t>
      </w:r>
    </w:p>
    <w:p w14:paraId="2F4C4E52" w14:textId="77777777" w:rsidR="00E6689D" w:rsidRPr="00A020FE" w:rsidRDefault="00E6689D" w:rsidP="00E6689D">
      <w:pPr>
        <w:tabs>
          <w:tab w:val="left" w:pos="567"/>
        </w:tabs>
        <w:spacing w:line="276" w:lineRule="auto"/>
        <w:jc w:val="both"/>
        <w:textAlignment w:val="baseline"/>
        <w:rPr>
          <w:sz w:val="20"/>
        </w:rPr>
      </w:pPr>
      <w:r w:rsidRPr="00A020FE">
        <w:rPr>
          <w:sz w:val="20"/>
        </w:rPr>
        <w:t xml:space="preserve">22.2.2.8. nebelieka perkamų </w:t>
      </w:r>
      <w:r w:rsidRPr="00A020FE">
        <w:rPr>
          <w:rFonts w:eastAsia="Arial"/>
          <w:sz w:val="20"/>
        </w:rPr>
        <w:t>Paslaugų</w:t>
      </w:r>
      <w:r w:rsidRPr="00A020FE">
        <w:rPr>
          <w:sz w:val="20"/>
        </w:rPr>
        <w:t xml:space="preserve"> poreikio;</w:t>
      </w:r>
    </w:p>
    <w:p w14:paraId="1D657D27" w14:textId="77777777" w:rsidR="00E6689D" w:rsidRPr="00A020FE" w:rsidRDefault="00E6689D" w:rsidP="00E6689D">
      <w:pPr>
        <w:tabs>
          <w:tab w:val="left" w:pos="567"/>
        </w:tabs>
        <w:spacing w:line="276" w:lineRule="auto"/>
        <w:jc w:val="both"/>
        <w:textAlignment w:val="baseline"/>
        <w:rPr>
          <w:sz w:val="20"/>
        </w:rPr>
      </w:pPr>
      <w:r w:rsidRPr="00A020FE">
        <w:rPr>
          <w:sz w:val="20"/>
        </w:rPr>
        <w:t>22.2.2.9. Pirkėjas iš pirkimų priežiūrą atliekančių institucijų gauna nurodymą ar rekomendaciją nutraukti Sutartį;</w:t>
      </w:r>
    </w:p>
    <w:p w14:paraId="597F0115" w14:textId="77777777" w:rsidR="00E6689D" w:rsidRPr="00A020FE" w:rsidRDefault="00E6689D" w:rsidP="00E6689D">
      <w:pPr>
        <w:tabs>
          <w:tab w:val="left" w:pos="567"/>
        </w:tabs>
        <w:spacing w:line="276" w:lineRule="auto"/>
        <w:jc w:val="both"/>
        <w:textAlignment w:val="baseline"/>
        <w:rPr>
          <w:sz w:val="20"/>
        </w:rPr>
      </w:pPr>
      <w:r w:rsidRPr="00A020FE">
        <w:rPr>
          <w:sz w:val="20"/>
        </w:rPr>
        <w:t>22.2.2.10. Tiekėjas vėluoja pateikti Sutarties įvykdymo užtikrinimo pratęsimą ilgiau kaip 10 (dešimt) darbo dienų nuo paskutinio Sutarties įvykdymo užtikrinimo galiojimo termino pabaigos arba atsisako jį pateikti;</w:t>
      </w:r>
    </w:p>
    <w:p w14:paraId="78595A24" w14:textId="77777777" w:rsidR="00E6689D" w:rsidRPr="00A020FE" w:rsidRDefault="00E6689D" w:rsidP="00E6689D">
      <w:pPr>
        <w:tabs>
          <w:tab w:val="left" w:pos="567"/>
        </w:tabs>
        <w:spacing w:line="276" w:lineRule="auto"/>
        <w:jc w:val="both"/>
        <w:textAlignment w:val="baseline"/>
        <w:rPr>
          <w:rFonts w:eastAsia="Arial"/>
          <w:sz w:val="20"/>
        </w:rPr>
      </w:pPr>
      <w:r w:rsidRPr="00A020FE">
        <w:rPr>
          <w:sz w:val="20"/>
        </w:rPr>
        <w:t>22.2.2.11.</w:t>
      </w:r>
      <w:r w:rsidRPr="00A020FE">
        <w:rPr>
          <w:rFonts w:eastAsia="Arial"/>
          <w:sz w:val="20"/>
        </w:rPr>
        <w:t xml:space="preserve"> Tiekėjas atsisako pašalinti arba nepašalina Paslaugų trūkumų per Pirkėjo nustatytus protingus terminus;</w:t>
      </w:r>
    </w:p>
    <w:p w14:paraId="16E41D47" w14:textId="77777777" w:rsidR="00E6689D" w:rsidRPr="00A020FE" w:rsidRDefault="00E6689D" w:rsidP="00E6689D">
      <w:pPr>
        <w:tabs>
          <w:tab w:val="left" w:pos="567"/>
        </w:tabs>
        <w:spacing w:line="276" w:lineRule="auto"/>
        <w:jc w:val="both"/>
        <w:textAlignment w:val="baseline"/>
        <w:rPr>
          <w:sz w:val="20"/>
        </w:rPr>
      </w:pPr>
      <w:r w:rsidRPr="00A020FE">
        <w:rPr>
          <w:sz w:val="20"/>
        </w:rPr>
        <w:t>22.2.2.12. Tiekėjas pažeidžia Sutartį arba įstatymus bei kitus teisės aktus ir per Pirkėjo rašytinėje pretenzijoje nurodytą terminą neištaiso pažeidimo;</w:t>
      </w:r>
    </w:p>
    <w:p w14:paraId="4843EC8F" w14:textId="77777777" w:rsidR="00E6689D" w:rsidRPr="00A020FE" w:rsidRDefault="00E6689D" w:rsidP="00E6689D">
      <w:pPr>
        <w:tabs>
          <w:tab w:val="left" w:pos="567"/>
        </w:tabs>
        <w:spacing w:line="276" w:lineRule="auto"/>
        <w:jc w:val="both"/>
        <w:textAlignment w:val="baseline"/>
        <w:rPr>
          <w:iCs/>
          <w:sz w:val="20"/>
        </w:rPr>
      </w:pPr>
      <w:r w:rsidRPr="00A020FE">
        <w:rPr>
          <w:sz w:val="20"/>
        </w:rPr>
        <w:t xml:space="preserve">22.2.2.13. </w:t>
      </w:r>
      <w:r w:rsidRPr="00A020FE">
        <w:rPr>
          <w:iCs/>
          <w:sz w:val="20"/>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0D6F387" w14:textId="77777777" w:rsidR="00E6689D" w:rsidRPr="00A020FE" w:rsidRDefault="00E6689D" w:rsidP="00E6689D">
      <w:pPr>
        <w:tabs>
          <w:tab w:val="left" w:pos="567"/>
        </w:tabs>
        <w:spacing w:line="276" w:lineRule="auto"/>
        <w:jc w:val="both"/>
        <w:textAlignment w:val="baseline"/>
        <w:rPr>
          <w:iCs/>
          <w:sz w:val="20"/>
        </w:rPr>
      </w:pPr>
      <w:r w:rsidRPr="00A020FE">
        <w:rPr>
          <w:iCs/>
          <w:sz w:val="20"/>
        </w:rPr>
        <w:t>22.2.2.14. paaiškėja VPĮ 37 straipsnio 8 dalyje ir (ar) 47 straipsnio 8 dalyje nurodytos aplinkybės.</w:t>
      </w:r>
    </w:p>
    <w:p w14:paraId="01496A1F" w14:textId="77777777" w:rsidR="00E6689D" w:rsidRPr="00A020FE" w:rsidRDefault="00E6689D" w:rsidP="00E6689D">
      <w:pPr>
        <w:tabs>
          <w:tab w:val="left" w:pos="567"/>
        </w:tabs>
        <w:spacing w:line="276" w:lineRule="auto"/>
        <w:jc w:val="both"/>
        <w:textAlignment w:val="baseline"/>
        <w:rPr>
          <w:sz w:val="20"/>
        </w:rPr>
      </w:pPr>
      <w:r w:rsidRPr="00A020FE">
        <w:rPr>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878E646" w14:textId="77777777" w:rsidR="00E6689D" w:rsidRPr="00A020FE" w:rsidRDefault="00E6689D" w:rsidP="00E6689D">
      <w:pPr>
        <w:tabs>
          <w:tab w:val="left" w:pos="567"/>
        </w:tabs>
        <w:spacing w:line="276" w:lineRule="auto"/>
        <w:jc w:val="both"/>
        <w:textAlignment w:val="baseline"/>
        <w:rPr>
          <w:sz w:val="20"/>
        </w:rPr>
      </w:pPr>
      <w:r w:rsidRPr="00A020FE">
        <w:rPr>
          <w:sz w:val="20"/>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w:t>
      </w:r>
      <w:r w:rsidRPr="00A020FE">
        <w:rPr>
          <w:sz w:val="20"/>
        </w:rPr>
        <w:lastRenderedPageBreak/>
        <w:t>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127026B" w14:textId="77777777" w:rsidR="00E6689D" w:rsidRPr="00A020FE" w:rsidRDefault="00E6689D" w:rsidP="00E6689D">
      <w:pPr>
        <w:tabs>
          <w:tab w:val="left" w:pos="567"/>
        </w:tabs>
        <w:spacing w:line="276" w:lineRule="auto"/>
        <w:jc w:val="both"/>
        <w:textAlignment w:val="baseline"/>
        <w:rPr>
          <w:sz w:val="20"/>
        </w:rPr>
      </w:pPr>
      <w:r w:rsidRPr="00A020FE">
        <w:rPr>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09492F8" w14:textId="77777777" w:rsidR="00E6689D" w:rsidRPr="00A020FE" w:rsidRDefault="00E6689D" w:rsidP="00E6689D">
      <w:pPr>
        <w:tabs>
          <w:tab w:val="left" w:pos="567"/>
        </w:tabs>
        <w:spacing w:line="276" w:lineRule="auto"/>
        <w:jc w:val="both"/>
        <w:textAlignment w:val="baseline"/>
        <w:rPr>
          <w:sz w:val="20"/>
        </w:rPr>
      </w:pPr>
      <w:r w:rsidRPr="00A020FE">
        <w:rPr>
          <w:sz w:val="20"/>
        </w:rPr>
        <w:t>22.2.7. Sutartis laikoma nutraukta kitą dieną po to, kai pasibaigia įspėjimo apie Sutarties nutraukimą terminas.</w:t>
      </w:r>
    </w:p>
    <w:p w14:paraId="3ED7149A" w14:textId="77777777" w:rsidR="00E6689D" w:rsidRPr="00A020FE" w:rsidRDefault="00E6689D" w:rsidP="00E6689D">
      <w:pPr>
        <w:tabs>
          <w:tab w:val="left" w:pos="567"/>
        </w:tabs>
        <w:spacing w:line="276" w:lineRule="auto"/>
        <w:jc w:val="both"/>
        <w:textAlignment w:val="baseline"/>
        <w:rPr>
          <w:sz w:val="20"/>
        </w:rPr>
      </w:pPr>
      <w:r w:rsidRPr="00A020FE">
        <w:rPr>
          <w:sz w:val="20"/>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C3E2FFC" w14:textId="77777777" w:rsidR="00E6689D" w:rsidRPr="00A020FE" w:rsidRDefault="00E6689D" w:rsidP="00E6689D">
      <w:pPr>
        <w:tabs>
          <w:tab w:val="left" w:pos="567"/>
        </w:tabs>
        <w:spacing w:line="276" w:lineRule="auto"/>
        <w:jc w:val="both"/>
        <w:textAlignment w:val="baseline"/>
        <w:rPr>
          <w:b/>
          <w:bCs/>
          <w:sz w:val="20"/>
        </w:rPr>
      </w:pPr>
    </w:p>
    <w:p w14:paraId="58C3C0CB"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sz w:val="20"/>
        </w:rPr>
      </w:pPr>
      <w:r w:rsidRPr="00A020FE">
        <w:rPr>
          <w:rFonts w:eastAsia="Arial"/>
          <w:b/>
          <w:bCs/>
          <w:sz w:val="20"/>
        </w:rPr>
        <w:t>22.3.</w:t>
      </w:r>
      <w:r w:rsidRPr="00A020FE">
        <w:rPr>
          <w:rFonts w:eastAsia="Arial"/>
          <w:b/>
          <w:bCs/>
          <w:sz w:val="20"/>
        </w:rPr>
        <w:tab/>
        <w:t>Sutarties nutraukimas Tiekėjo iniciatyva</w:t>
      </w:r>
    </w:p>
    <w:p w14:paraId="68C81B50" w14:textId="77777777" w:rsidR="00E6689D" w:rsidRPr="00A020FE" w:rsidRDefault="00E6689D" w:rsidP="00E6689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0"/>
        </w:rPr>
      </w:pPr>
    </w:p>
    <w:p w14:paraId="5FCCB7A8" w14:textId="77777777" w:rsidR="00E6689D" w:rsidRPr="00A020FE" w:rsidRDefault="00E6689D" w:rsidP="00E6689D">
      <w:pPr>
        <w:tabs>
          <w:tab w:val="left" w:pos="567"/>
        </w:tabs>
        <w:spacing w:line="276" w:lineRule="auto"/>
        <w:jc w:val="both"/>
        <w:textAlignment w:val="baseline"/>
        <w:rPr>
          <w:sz w:val="20"/>
        </w:rPr>
      </w:pPr>
      <w:r w:rsidRPr="00A020FE">
        <w:rPr>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BAEA1F0" w14:textId="77777777" w:rsidR="00E6689D" w:rsidRPr="00A020FE" w:rsidRDefault="00E6689D" w:rsidP="00E6689D">
      <w:pPr>
        <w:tabs>
          <w:tab w:val="left" w:pos="567"/>
        </w:tabs>
        <w:spacing w:line="276" w:lineRule="auto"/>
        <w:jc w:val="both"/>
        <w:textAlignment w:val="baseline"/>
        <w:rPr>
          <w:sz w:val="20"/>
        </w:rPr>
      </w:pPr>
      <w:r w:rsidRPr="00A020FE">
        <w:rPr>
          <w:sz w:val="20"/>
        </w:rPr>
        <w:t>22.3.2. Tiekėjas turi teisę vienašališkai nutraukti Sutartį, įspėjęs Pirkėją raštu prieš ne trumpesnį nei 10 (dešimties) dienų terminą, jeigu:</w:t>
      </w:r>
    </w:p>
    <w:p w14:paraId="05876256" w14:textId="77777777" w:rsidR="00E6689D" w:rsidRPr="00A020FE" w:rsidRDefault="00E6689D" w:rsidP="00E6689D">
      <w:pPr>
        <w:tabs>
          <w:tab w:val="left" w:pos="567"/>
        </w:tabs>
        <w:spacing w:line="276" w:lineRule="auto"/>
        <w:jc w:val="both"/>
        <w:textAlignment w:val="baseline"/>
        <w:rPr>
          <w:sz w:val="20"/>
        </w:rPr>
      </w:pPr>
      <w:r w:rsidRPr="00A020FE">
        <w:rPr>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5D4312B" w14:textId="77777777" w:rsidR="00E6689D" w:rsidRPr="00A020FE" w:rsidRDefault="00E6689D" w:rsidP="00E6689D">
      <w:pPr>
        <w:tabs>
          <w:tab w:val="left" w:pos="567"/>
        </w:tabs>
        <w:spacing w:line="276" w:lineRule="auto"/>
        <w:jc w:val="both"/>
        <w:textAlignment w:val="baseline"/>
        <w:rPr>
          <w:sz w:val="20"/>
        </w:rPr>
      </w:pPr>
      <w:r w:rsidRPr="00A020FE">
        <w:rPr>
          <w:sz w:val="20"/>
        </w:rPr>
        <w:t>22.3.2.2. Pirkėjas pažeidžia Sutartį arba įstatymus bei kitus teisės aktus ir per Tiekėjo rašytinėje pretenzijoje nurodytą terminą neištaiso pažeidimo, išskyrus Bendrųjų sąlygų 22.3.1 punkte nustatytą atvejį.</w:t>
      </w:r>
    </w:p>
    <w:p w14:paraId="286F13BE" w14:textId="77777777" w:rsidR="00E6689D" w:rsidRPr="00A020FE" w:rsidRDefault="00E6689D" w:rsidP="00E6689D">
      <w:pPr>
        <w:tabs>
          <w:tab w:val="left" w:pos="567"/>
        </w:tabs>
        <w:spacing w:line="276" w:lineRule="auto"/>
        <w:jc w:val="both"/>
        <w:textAlignment w:val="baseline"/>
        <w:rPr>
          <w:sz w:val="20"/>
        </w:rPr>
      </w:pPr>
      <w:r w:rsidRPr="00A020FE">
        <w:rPr>
          <w:sz w:val="20"/>
        </w:rPr>
        <w:t>22.3.3. Jeigu Bendrųjų sąlygų 22.3.1 punkte nurodytos aplinkybės yra susijusios tik su atskira dalimi arba atskiru Susitarimu, Tiekėjas turi teisę nutraukti Sutartį tik tos dalies atžvilgiu arba nutraukti tik tokį Susitarimą.</w:t>
      </w:r>
    </w:p>
    <w:p w14:paraId="485520B0" w14:textId="77777777" w:rsidR="00E6689D" w:rsidRPr="00A020FE" w:rsidRDefault="00E6689D" w:rsidP="00E6689D">
      <w:pPr>
        <w:tabs>
          <w:tab w:val="left" w:pos="567"/>
        </w:tabs>
        <w:spacing w:line="276" w:lineRule="auto"/>
        <w:jc w:val="both"/>
        <w:textAlignment w:val="baseline"/>
        <w:rPr>
          <w:sz w:val="20"/>
        </w:rPr>
      </w:pPr>
      <w:r w:rsidRPr="00A020FE">
        <w:rPr>
          <w:sz w:val="20"/>
        </w:rPr>
        <w:t>22.3.4. Tiekėjas turi teisę vienašališkai nutraukti Sutartį ir kitais įstatymuose bei kituose teisės aktuose įtvirtintais atvejais.</w:t>
      </w:r>
    </w:p>
    <w:p w14:paraId="04D3D06A" w14:textId="77777777" w:rsidR="00E6689D" w:rsidRPr="00A020FE" w:rsidRDefault="00E6689D" w:rsidP="00E6689D">
      <w:pPr>
        <w:tabs>
          <w:tab w:val="left" w:pos="567"/>
        </w:tabs>
        <w:spacing w:line="276" w:lineRule="auto"/>
        <w:jc w:val="both"/>
        <w:textAlignment w:val="baseline"/>
        <w:rPr>
          <w:sz w:val="20"/>
        </w:rPr>
      </w:pPr>
      <w:r w:rsidRPr="00A020FE">
        <w:rPr>
          <w:sz w:val="20"/>
        </w:rPr>
        <w:t xml:space="preserve">22.3.5. </w:t>
      </w:r>
      <w:r w:rsidRPr="00A020FE">
        <w:rPr>
          <w:sz w:val="20"/>
          <w:lang w:eastAsia="lt-LT"/>
        </w:rPr>
        <w:t xml:space="preserve">Jei Sutartis nutraukiama </w:t>
      </w:r>
      <w:r w:rsidRPr="00A020FE">
        <w:rPr>
          <w:sz w:val="20"/>
        </w:rPr>
        <w:t xml:space="preserve">dėl Pirkėjo esminio Sutarties pažeidimo </w:t>
      </w:r>
      <w:r w:rsidRPr="00A020FE">
        <w:rPr>
          <w:sz w:val="20"/>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A020FE">
        <w:rPr>
          <w:sz w:val="20"/>
        </w:rPr>
        <w:t>.</w:t>
      </w:r>
    </w:p>
    <w:p w14:paraId="4CEF2921" w14:textId="77777777" w:rsidR="00E6689D" w:rsidRPr="00A020FE" w:rsidRDefault="00E6689D" w:rsidP="00E6689D">
      <w:pPr>
        <w:tabs>
          <w:tab w:val="left" w:pos="567"/>
        </w:tabs>
        <w:spacing w:line="276" w:lineRule="auto"/>
        <w:jc w:val="both"/>
        <w:textAlignment w:val="baseline"/>
        <w:rPr>
          <w:sz w:val="20"/>
        </w:rPr>
      </w:pPr>
      <w:r w:rsidRPr="00A020FE">
        <w:rPr>
          <w:sz w:val="20"/>
        </w:rPr>
        <w:t>22.3.6. Sutartis laikoma nutraukta kitą dieną po to, kai pasibaigia įspėjimo apie Sutarties nutraukimą terminas.</w:t>
      </w:r>
    </w:p>
    <w:p w14:paraId="0E09C0CA" w14:textId="77777777" w:rsidR="00E6689D" w:rsidRPr="00A020FE" w:rsidRDefault="00E6689D" w:rsidP="00E6689D">
      <w:pPr>
        <w:tabs>
          <w:tab w:val="left" w:pos="567"/>
        </w:tabs>
        <w:spacing w:line="276" w:lineRule="auto"/>
        <w:jc w:val="both"/>
        <w:textAlignment w:val="baseline"/>
        <w:rPr>
          <w:sz w:val="20"/>
        </w:rPr>
      </w:pPr>
      <w:r w:rsidRPr="00A020FE">
        <w:rPr>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735CB25" w14:textId="77777777" w:rsidR="00E6689D" w:rsidRPr="00A020FE" w:rsidRDefault="00E6689D" w:rsidP="00E6689D">
      <w:pPr>
        <w:tabs>
          <w:tab w:val="left" w:pos="567"/>
        </w:tabs>
        <w:spacing w:line="276" w:lineRule="auto"/>
        <w:jc w:val="both"/>
        <w:textAlignment w:val="baseline"/>
        <w:rPr>
          <w:b/>
          <w:bCs/>
          <w:sz w:val="20"/>
        </w:rPr>
      </w:pPr>
    </w:p>
    <w:p w14:paraId="55BF020A"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0"/>
        </w:rPr>
      </w:pPr>
      <w:r w:rsidRPr="00A020FE">
        <w:rPr>
          <w:rFonts w:eastAsia="Arial"/>
          <w:b/>
          <w:bCs/>
          <w:sz w:val="20"/>
        </w:rPr>
        <w:t>22.4.</w:t>
      </w:r>
      <w:r w:rsidRPr="00A020FE">
        <w:rPr>
          <w:rFonts w:eastAsia="Arial"/>
          <w:b/>
          <w:bCs/>
          <w:sz w:val="20"/>
        </w:rPr>
        <w:tab/>
      </w:r>
      <w:r w:rsidRPr="00A020FE">
        <w:rPr>
          <w:rFonts w:eastAsia="Arial"/>
          <w:b/>
          <w:sz w:val="20"/>
        </w:rPr>
        <w:t>Šalių teisės ir pareigos Sutarties nutraukimo atveju</w:t>
      </w:r>
    </w:p>
    <w:p w14:paraId="1BBE0AEF" w14:textId="77777777" w:rsidR="00E6689D" w:rsidRPr="00A020FE" w:rsidRDefault="00E6689D" w:rsidP="00E6689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0"/>
        </w:rPr>
      </w:pPr>
    </w:p>
    <w:p w14:paraId="64B6295F" w14:textId="77777777" w:rsidR="00E6689D" w:rsidRPr="00A020FE" w:rsidRDefault="00E6689D" w:rsidP="00E6689D">
      <w:pPr>
        <w:tabs>
          <w:tab w:val="left" w:pos="567"/>
        </w:tabs>
        <w:spacing w:line="276" w:lineRule="auto"/>
        <w:jc w:val="both"/>
        <w:textAlignment w:val="baseline"/>
        <w:rPr>
          <w:sz w:val="20"/>
        </w:rPr>
      </w:pPr>
      <w:r w:rsidRPr="00A020FE">
        <w:rPr>
          <w:sz w:val="20"/>
        </w:rPr>
        <w:t>22.4.1. Sutarties nutraukimas neturi įtakos ginčų nagrinėjimo tvarką nustatančių Sutarties sąlygų ir kitų Sutarties sąlygų, kurios pagal savo esmę lieka galioti ir po Sutarties nutraukimo, galiojimui.</w:t>
      </w:r>
    </w:p>
    <w:p w14:paraId="3B5E0458" w14:textId="77777777" w:rsidR="00E6689D" w:rsidRPr="00A020FE" w:rsidRDefault="00E6689D" w:rsidP="00E6689D">
      <w:pPr>
        <w:tabs>
          <w:tab w:val="left" w:pos="567"/>
        </w:tabs>
        <w:spacing w:line="276" w:lineRule="auto"/>
        <w:jc w:val="both"/>
        <w:textAlignment w:val="baseline"/>
        <w:rPr>
          <w:sz w:val="20"/>
        </w:rPr>
      </w:pPr>
      <w:r w:rsidRPr="00A020FE">
        <w:rPr>
          <w:sz w:val="20"/>
        </w:rPr>
        <w:t>22.4.2. Nutraukus Sutartį, Šalys privalo:</w:t>
      </w:r>
    </w:p>
    <w:p w14:paraId="20D96DDA" w14:textId="77777777" w:rsidR="00E6689D" w:rsidRPr="00A020FE" w:rsidRDefault="00E6689D" w:rsidP="00E6689D">
      <w:pPr>
        <w:tabs>
          <w:tab w:val="left" w:pos="567"/>
        </w:tabs>
        <w:spacing w:line="276" w:lineRule="auto"/>
        <w:jc w:val="both"/>
        <w:textAlignment w:val="baseline"/>
        <w:rPr>
          <w:sz w:val="20"/>
        </w:rPr>
      </w:pPr>
      <w:r w:rsidRPr="00A020FE">
        <w:rPr>
          <w:sz w:val="20"/>
        </w:rPr>
        <w:t xml:space="preserve">22.4.2.1. įsitikinti, jog iki Sutarties nutraukimo dienos suteiktos </w:t>
      </w:r>
      <w:r w:rsidRPr="00A020FE">
        <w:rPr>
          <w:rFonts w:eastAsia="Arial"/>
          <w:sz w:val="20"/>
        </w:rPr>
        <w:t>Paslaugos</w:t>
      </w:r>
      <w:r w:rsidRPr="00A020FE">
        <w:rPr>
          <w:sz w:val="20"/>
        </w:rPr>
        <w:t xml:space="preserve"> ir kiti atlikti veiksmai atitinka Sutarties reikalavimus ir Šalys dėl to viena kitai nebereikš pretenzijų;</w:t>
      </w:r>
    </w:p>
    <w:p w14:paraId="5057FB6B" w14:textId="77777777" w:rsidR="00E6689D" w:rsidRPr="00A020FE" w:rsidRDefault="00E6689D" w:rsidP="00E6689D">
      <w:pPr>
        <w:tabs>
          <w:tab w:val="left" w:pos="567"/>
        </w:tabs>
        <w:spacing w:line="276" w:lineRule="auto"/>
        <w:jc w:val="both"/>
        <w:textAlignment w:val="baseline"/>
        <w:rPr>
          <w:sz w:val="20"/>
        </w:rPr>
      </w:pPr>
      <w:r w:rsidRPr="00A020FE">
        <w:rPr>
          <w:sz w:val="20"/>
        </w:rPr>
        <w:t xml:space="preserve">22.4.2.2. atsiskaityti už iki Sutarties nutraukimo suteiktas </w:t>
      </w:r>
      <w:r w:rsidRPr="00A020FE">
        <w:rPr>
          <w:rFonts w:eastAsia="Arial"/>
          <w:sz w:val="20"/>
        </w:rPr>
        <w:t>Paslaugas</w:t>
      </w:r>
      <w:r w:rsidRPr="00A020FE">
        <w:rPr>
          <w:sz w:val="20"/>
        </w:rPr>
        <w:t>, atitinkančias Sutarties reikalavimus;</w:t>
      </w:r>
    </w:p>
    <w:p w14:paraId="5A550CB0" w14:textId="77777777" w:rsidR="00E6689D" w:rsidRPr="00A020FE" w:rsidRDefault="00E6689D" w:rsidP="00E6689D">
      <w:pPr>
        <w:tabs>
          <w:tab w:val="left" w:pos="567"/>
        </w:tabs>
        <w:spacing w:line="276" w:lineRule="auto"/>
        <w:jc w:val="both"/>
        <w:textAlignment w:val="baseline"/>
        <w:rPr>
          <w:sz w:val="20"/>
        </w:rPr>
      </w:pPr>
      <w:r w:rsidRPr="00A020FE">
        <w:rPr>
          <w:sz w:val="20"/>
        </w:rPr>
        <w:lastRenderedPageBreak/>
        <w:t>22.4.2.3. per 10 (dešimt) dienų nuo pranešimo apie Sutarties nutraukimą gavimo dienos ar Susitarimo dėl Sutarties nutraukimo sudarymo dienos perduoti viena kitai visus dokumentus, kuriuos buvo būtina perduoti pagal Sutarties nuostatas.</w:t>
      </w:r>
    </w:p>
    <w:p w14:paraId="0BD4AD75" w14:textId="77777777" w:rsidR="00E6689D" w:rsidRPr="00A020FE" w:rsidRDefault="00E6689D" w:rsidP="00E6689D">
      <w:pPr>
        <w:tabs>
          <w:tab w:val="left" w:pos="567"/>
        </w:tabs>
        <w:spacing w:line="276" w:lineRule="auto"/>
        <w:jc w:val="both"/>
        <w:textAlignment w:val="baseline"/>
        <w:rPr>
          <w:b/>
          <w:bCs/>
          <w:sz w:val="20"/>
        </w:rPr>
      </w:pPr>
    </w:p>
    <w:p w14:paraId="790F1C18"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sz w:val="20"/>
        </w:rPr>
      </w:pPr>
      <w:r w:rsidRPr="00A020FE">
        <w:rPr>
          <w:rFonts w:eastAsia="Arial"/>
          <w:b/>
          <w:bCs/>
          <w:caps/>
          <w:sz w:val="20"/>
        </w:rPr>
        <w:t>23.</w:t>
      </w:r>
      <w:r w:rsidRPr="00A020FE">
        <w:rPr>
          <w:sz w:val="20"/>
        </w:rPr>
        <w:tab/>
      </w:r>
      <w:r w:rsidRPr="00A020FE">
        <w:rPr>
          <w:rFonts w:eastAsia="Arial"/>
          <w:b/>
          <w:bCs/>
          <w:caps/>
          <w:sz w:val="20"/>
        </w:rPr>
        <w:t>PREKIŲ MODELIO AR GAMINTOJO KEITIMAS</w:t>
      </w:r>
    </w:p>
    <w:p w14:paraId="53B5C692"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0"/>
        </w:rPr>
      </w:pPr>
    </w:p>
    <w:p w14:paraId="7F8FA0A2" w14:textId="77777777" w:rsidR="00E6689D" w:rsidRPr="00A020FE" w:rsidRDefault="00E6689D" w:rsidP="00E6689D">
      <w:pPr>
        <w:spacing w:line="276" w:lineRule="auto"/>
        <w:jc w:val="both"/>
        <w:rPr>
          <w:sz w:val="20"/>
        </w:rPr>
      </w:pPr>
      <w:r w:rsidRPr="00A020FE">
        <w:rPr>
          <w:rFonts w:eastAsia="Arial"/>
          <w:caps/>
          <w:sz w:val="20"/>
        </w:rPr>
        <w:t xml:space="preserve">23.1. </w:t>
      </w:r>
      <w:r w:rsidRPr="00A020FE">
        <w:rPr>
          <w:sz w:val="20"/>
        </w:rPr>
        <w:t>Tais atvejais, kai kartu su Paslaugomis yra perkamos prekės, Tiekėjas turi teisę keisti prekių modelį ir (ar) gamintoją, jei yra visos toliau nurodytos sąlygos:</w:t>
      </w:r>
    </w:p>
    <w:p w14:paraId="44125FA3" w14:textId="77777777" w:rsidR="00E6689D" w:rsidRPr="00A020FE" w:rsidRDefault="00E6689D" w:rsidP="00E6689D">
      <w:pPr>
        <w:spacing w:line="276" w:lineRule="auto"/>
        <w:jc w:val="both"/>
        <w:rPr>
          <w:sz w:val="20"/>
        </w:rPr>
      </w:pPr>
      <w:r w:rsidRPr="00A020FE">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020FE">
        <w:rPr>
          <w:sz w:val="20"/>
          <w:vertAlign w:val="superscript"/>
        </w:rPr>
        <w:t xml:space="preserve">1 </w:t>
      </w:r>
      <w:r w:rsidRPr="00A020FE">
        <w:rPr>
          <w:sz w:val="20"/>
        </w:rPr>
        <w:t>dalies nuostatų;</w:t>
      </w:r>
    </w:p>
    <w:p w14:paraId="0FEBC290" w14:textId="77777777" w:rsidR="00E6689D" w:rsidRPr="00A020FE" w:rsidRDefault="00E6689D" w:rsidP="00E6689D">
      <w:pPr>
        <w:spacing w:line="276" w:lineRule="auto"/>
        <w:jc w:val="both"/>
        <w:rPr>
          <w:sz w:val="20"/>
        </w:rPr>
      </w:pPr>
      <w:r w:rsidRPr="00A020FE">
        <w:rPr>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293D9B0" w14:textId="77777777" w:rsidR="00E6689D" w:rsidRPr="00A020FE" w:rsidRDefault="00E6689D" w:rsidP="00E6689D">
      <w:pPr>
        <w:spacing w:line="276" w:lineRule="auto"/>
        <w:jc w:val="both"/>
        <w:rPr>
          <w:sz w:val="20"/>
        </w:rPr>
      </w:pPr>
      <w:r w:rsidRPr="00A020FE">
        <w:rPr>
          <w:sz w:val="20"/>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A020FE">
        <w:rPr>
          <w:sz w:val="20"/>
          <w:shd w:val="clear" w:color="auto" w:fill="FFFFFF"/>
        </w:rPr>
        <w:t>ir lygiavertiškumo ar geresnės kokybės nei Sutartyje nurodytos prekės</w:t>
      </w:r>
      <w:r w:rsidRPr="00A020FE">
        <w:rPr>
          <w:sz w:val="20"/>
        </w:rPr>
        <w:t>;</w:t>
      </w:r>
    </w:p>
    <w:p w14:paraId="5D132ACC" w14:textId="77777777" w:rsidR="00E6689D" w:rsidRPr="00A020FE" w:rsidRDefault="00E6689D" w:rsidP="00E6689D">
      <w:pPr>
        <w:spacing w:line="276" w:lineRule="auto"/>
        <w:jc w:val="both"/>
        <w:rPr>
          <w:sz w:val="20"/>
        </w:rPr>
      </w:pPr>
      <w:r w:rsidRPr="00A020FE">
        <w:rPr>
          <w:sz w:val="20"/>
        </w:rPr>
        <w:t>23.1.4. Šalys sudarė rašytinį Susitarimą prie Sutarties dėl prekių keitimo.</w:t>
      </w:r>
    </w:p>
    <w:p w14:paraId="435DC999" w14:textId="77777777" w:rsidR="00E6689D" w:rsidRPr="00A020FE" w:rsidRDefault="00E6689D" w:rsidP="00E6689D">
      <w:pPr>
        <w:spacing w:line="276" w:lineRule="auto"/>
        <w:jc w:val="both"/>
        <w:rPr>
          <w:sz w:val="20"/>
        </w:rPr>
      </w:pPr>
      <w:r w:rsidRPr="00A020FE">
        <w:rPr>
          <w:sz w:val="20"/>
        </w:rPr>
        <w:t>23.2. Šiame Bendrųjų sąlygų skyriuje nurodytu atveju prekės turi būti pristatytos už ne didesnę nei pasiūlyme nurodytą kainą.</w:t>
      </w:r>
    </w:p>
    <w:p w14:paraId="000BC53B"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sz w:val="20"/>
        </w:rPr>
      </w:pPr>
    </w:p>
    <w:p w14:paraId="5E9A2952"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 w:val="20"/>
        </w:rPr>
      </w:pPr>
      <w:r w:rsidRPr="00A020FE">
        <w:rPr>
          <w:rFonts w:eastAsia="Arial"/>
          <w:b/>
          <w:bCs/>
          <w:caps/>
          <w:sz w:val="20"/>
        </w:rPr>
        <w:t>24.</w:t>
      </w:r>
      <w:r w:rsidRPr="00A020FE">
        <w:rPr>
          <w:rFonts w:eastAsia="Arial"/>
          <w:b/>
          <w:bCs/>
          <w:caps/>
          <w:sz w:val="20"/>
        </w:rPr>
        <w:tab/>
      </w:r>
      <w:r w:rsidRPr="00A020FE">
        <w:rPr>
          <w:rFonts w:eastAsia="Arial"/>
          <w:b/>
          <w:caps/>
          <w:sz w:val="20"/>
        </w:rPr>
        <w:t>Bendravimo tvarka ir kalba</w:t>
      </w:r>
    </w:p>
    <w:p w14:paraId="5B30142B"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 w:val="20"/>
        </w:rPr>
      </w:pPr>
    </w:p>
    <w:p w14:paraId="5E8293E1" w14:textId="77777777" w:rsidR="00E6689D" w:rsidRPr="00A020FE" w:rsidRDefault="00E6689D" w:rsidP="00E6689D">
      <w:pPr>
        <w:tabs>
          <w:tab w:val="left" w:pos="567"/>
          <w:tab w:val="left" w:pos="851"/>
          <w:tab w:val="left" w:pos="992"/>
          <w:tab w:val="left" w:pos="1134"/>
        </w:tabs>
        <w:spacing w:line="276" w:lineRule="auto"/>
        <w:jc w:val="both"/>
        <w:rPr>
          <w:rFonts w:eastAsia="Arial"/>
          <w:sz w:val="20"/>
          <w:shd w:val="clear" w:color="auto" w:fill="FFFFFF"/>
        </w:rPr>
      </w:pPr>
      <w:r w:rsidRPr="00A020FE">
        <w:rPr>
          <w:rFonts w:eastAsia="Arial"/>
          <w:sz w:val="20"/>
        </w:rPr>
        <w:t>24.1.</w:t>
      </w:r>
      <w:r w:rsidRPr="00A020FE">
        <w:rPr>
          <w:rFonts w:eastAsia="Arial"/>
          <w:sz w:val="20"/>
        </w:rPr>
        <w:tab/>
      </w:r>
      <w:r w:rsidRPr="00A020FE">
        <w:rPr>
          <w:rFonts w:eastAsia="Arial"/>
          <w:bCs/>
          <w:sz w:val="20"/>
        </w:rPr>
        <w:t xml:space="preserve">Sutartis sudaroma lietuvių kalba. Jeigu Sutartis ar kuris nors ją sudarantis dokumentas sudaromas kita kalba arba išverčiamas į kitą kalbą, visais atvejais </w:t>
      </w:r>
      <w:r w:rsidRPr="00A020FE">
        <w:rPr>
          <w:rFonts w:eastAsia="Arial"/>
          <w:sz w:val="20"/>
          <w:shd w:val="clear" w:color="auto" w:fill="FFFFFF"/>
        </w:rPr>
        <w:t>autentišku laikomas tik lietuvių kalba parengtas Sutarties tekstas (jei yra neatitikimų, pirmenybė teikiama lietuvių kalba parengtam tekstui).</w:t>
      </w:r>
    </w:p>
    <w:p w14:paraId="52700BE8" w14:textId="77777777" w:rsidR="00E6689D" w:rsidRPr="00A020FE" w:rsidRDefault="00E6689D" w:rsidP="00E6689D">
      <w:pPr>
        <w:widowControl w:val="0"/>
        <w:tabs>
          <w:tab w:val="left" w:pos="567"/>
          <w:tab w:val="left" w:pos="851"/>
          <w:tab w:val="left" w:pos="992"/>
          <w:tab w:val="left" w:pos="1134"/>
        </w:tabs>
        <w:spacing w:line="276" w:lineRule="auto"/>
        <w:jc w:val="both"/>
        <w:rPr>
          <w:rFonts w:eastAsia="Arial"/>
          <w:sz w:val="20"/>
        </w:rPr>
      </w:pPr>
      <w:r w:rsidRPr="00A020FE">
        <w:rPr>
          <w:rFonts w:eastAsia="Arial"/>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F85B613" w14:textId="77777777" w:rsidR="00E6689D" w:rsidRPr="00A020FE" w:rsidRDefault="00E6689D" w:rsidP="00E6689D">
      <w:pPr>
        <w:widowControl w:val="0"/>
        <w:tabs>
          <w:tab w:val="left" w:pos="0"/>
          <w:tab w:val="left" w:pos="851"/>
          <w:tab w:val="left" w:pos="992"/>
          <w:tab w:val="left" w:pos="1134"/>
        </w:tabs>
        <w:spacing w:line="276" w:lineRule="auto"/>
        <w:jc w:val="both"/>
        <w:rPr>
          <w:rFonts w:eastAsia="Arial"/>
          <w:sz w:val="20"/>
        </w:rPr>
      </w:pPr>
      <w:r w:rsidRPr="00A020FE">
        <w:rPr>
          <w:rFonts w:eastAsia="Arial"/>
          <w:sz w:val="20"/>
        </w:rPr>
        <w:t>24.3. Jeigu pranešimas yra įteikiamas asmeniškai arba siunčiamas paštu ar per kurjerį, jis turi būti įteikiamas pasirašytinai ir laikomas gautu gavimo patvirtinime nurodytą dieną.</w:t>
      </w:r>
    </w:p>
    <w:p w14:paraId="37A6B4DE" w14:textId="77777777" w:rsidR="00E6689D" w:rsidRPr="00A020FE" w:rsidRDefault="00E6689D" w:rsidP="00E6689D">
      <w:pPr>
        <w:widowControl w:val="0"/>
        <w:tabs>
          <w:tab w:val="left" w:pos="0"/>
          <w:tab w:val="left" w:pos="851"/>
          <w:tab w:val="left" w:pos="992"/>
          <w:tab w:val="left" w:pos="1134"/>
        </w:tabs>
        <w:spacing w:line="276" w:lineRule="auto"/>
        <w:jc w:val="both"/>
        <w:rPr>
          <w:rFonts w:eastAsia="Arial"/>
          <w:sz w:val="20"/>
        </w:rPr>
      </w:pPr>
      <w:r w:rsidRPr="00A020FE">
        <w:rPr>
          <w:rFonts w:eastAsia="Arial"/>
          <w:sz w:val="20"/>
        </w:rPr>
        <w:t>24.4. Jeigu pranešimas siunčiamas el. paštu, laikoma, kad Šalis jį gavo kitą darbo dieną.</w:t>
      </w:r>
    </w:p>
    <w:p w14:paraId="11758ACF" w14:textId="77777777" w:rsidR="00E6689D" w:rsidRPr="00A020FE" w:rsidRDefault="00E6689D" w:rsidP="00E6689D">
      <w:pPr>
        <w:widowControl w:val="0"/>
        <w:tabs>
          <w:tab w:val="left" w:pos="0"/>
          <w:tab w:val="left" w:pos="851"/>
          <w:tab w:val="left" w:pos="992"/>
          <w:tab w:val="left" w:pos="1134"/>
        </w:tabs>
        <w:spacing w:line="276" w:lineRule="auto"/>
        <w:jc w:val="both"/>
        <w:rPr>
          <w:rFonts w:eastAsia="Arial"/>
          <w:sz w:val="20"/>
        </w:rPr>
      </w:pPr>
      <w:r w:rsidRPr="00A020FE">
        <w:rPr>
          <w:rFonts w:eastAsia="Arial"/>
          <w:sz w:val="20"/>
        </w:rPr>
        <w:t>24.5. Jeigu pranešimas siunčiamas keliais skirtingais būdais, laikoma, kad gavėjas jį gavo tada, kai jis gavo pirmesnįjį pranešimą.</w:t>
      </w:r>
    </w:p>
    <w:p w14:paraId="655AD8BA" w14:textId="77777777" w:rsidR="00E6689D" w:rsidRPr="00A020FE" w:rsidRDefault="00E6689D" w:rsidP="00E6689D">
      <w:pPr>
        <w:widowControl w:val="0"/>
        <w:tabs>
          <w:tab w:val="left" w:pos="0"/>
          <w:tab w:val="left" w:pos="851"/>
          <w:tab w:val="left" w:pos="992"/>
          <w:tab w:val="left" w:pos="1134"/>
        </w:tabs>
        <w:spacing w:line="276" w:lineRule="auto"/>
        <w:jc w:val="both"/>
        <w:rPr>
          <w:rFonts w:eastAsia="Arial"/>
          <w:b/>
          <w:bCs/>
          <w:sz w:val="20"/>
        </w:rPr>
      </w:pPr>
    </w:p>
    <w:p w14:paraId="693933E1"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 w:val="20"/>
        </w:rPr>
      </w:pPr>
      <w:r w:rsidRPr="00A020FE">
        <w:rPr>
          <w:rFonts w:eastAsia="Arial"/>
          <w:b/>
          <w:bCs/>
          <w:caps/>
          <w:sz w:val="20"/>
        </w:rPr>
        <w:t>25.</w:t>
      </w:r>
      <w:r w:rsidRPr="00A020FE">
        <w:rPr>
          <w:rFonts w:eastAsia="Arial"/>
          <w:b/>
          <w:bCs/>
          <w:caps/>
          <w:sz w:val="20"/>
        </w:rPr>
        <w:tab/>
      </w:r>
      <w:r w:rsidRPr="00A020FE">
        <w:rPr>
          <w:rFonts w:eastAsia="Arial"/>
          <w:b/>
          <w:caps/>
          <w:sz w:val="20"/>
        </w:rPr>
        <w:t>Pretenzijos ir ginčų sprendimas</w:t>
      </w:r>
    </w:p>
    <w:p w14:paraId="5288368C" w14:textId="77777777" w:rsidR="00E6689D" w:rsidRPr="00A020FE" w:rsidRDefault="00E6689D" w:rsidP="00E6689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 w:val="20"/>
        </w:rPr>
      </w:pPr>
    </w:p>
    <w:p w14:paraId="4EA183B5" w14:textId="77777777" w:rsidR="00E6689D" w:rsidRPr="00A020FE" w:rsidRDefault="00E6689D" w:rsidP="00E6689D">
      <w:pPr>
        <w:widowControl w:val="0"/>
        <w:tabs>
          <w:tab w:val="left" w:pos="0"/>
          <w:tab w:val="left" w:pos="851"/>
          <w:tab w:val="left" w:pos="992"/>
          <w:tab w:val="left" w:pos="1134"/>
        </w:tabs>
        <w:spacing w:line="276" w:lineRule="auto"/>
        <w:jc w:val="both"/>
        <w:rPr>
          <w:rFonts w:eastAsia="Cambria"/>
          <w:sz w:val="20"/>
        </w:rPr>
      </w:pPr>
      <w:r w:rsidRPr="00A020FE">
        <w:rPr>
          <w:rFonts w:eastAsia="Cambria"/>
          <w:sz w:val="20"/>
        </w:rPr>
        <w:t>25.1. Bet kokie ginčai, nesutarimai ar reikalavimai, kylantys iš Sutarties arba susiję su Sutartimi, jos pažeidimu, nutraukimu ar galiojimu, visų pirma privalo būti sprendžiami derybomis tarp Šalių vadovų arba jų įgaliotų asmenų.</w:t>
      </w:r>
    </w:p>
    <w:p w14:paraId="25469158" w14:textId="77777777" w:rsidR="00E6689D" w:rsidRPr="00A020FE" w:rsidRDefault="00E6689D" w:rsidP="00E6689D">
      <w:pPr>
        <w:widowControl w:val="0"/>
        <w:tabs>
          <w:tab w:val="left" w:pos="142"/>
          <w:tab w:val="left" w:pos="851"/>
          <w:tab w:val="left" w:pos="992"/>
          <w:tab w:val="left" w:pos="1134"/>
        </w:tabs>
        <w:spacing w:line="276" w:lineRule="auto"/>
        <w:jc w:val="both"/>
        <w:rPr>
          <w:rFonts w:eastAsia="Cambria"/>
          <w:sz w:val="20"/>
        </w:rPr>
      </w:pPr>
      <w:r w:rsidRPr="00A020FE">
        <w:rPr>
          <w:rFonts w:eastAsia="Cambria"/>
          <w:sz w:val="20"/>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A020FE">
        <w:rPr>
          <w:sz w:val="20"/>
        </w:rPr>
        <w:t xml:space="preserve"> </w:t>
      </w:r>
      <w:r w:rsidRPr="00A020FE">
        <w:rPr>
          <w:rFonts w:eastAsia="Cambria"/>
          <w:sz w:val="20"/>
        </w:rPr>
        <w:t>Lietuvos Respublikos įstatymuose nustatyta tvarka.</w:t>
      </w:r>
    </w:p>
    <w:p w14:paraId="1F42A79A" w14:textId="77777777" w:rsidR="00E6689D" w:rsidRPr="00A020FE" w:rsidRDefault="00E6689D" w:rsidP="00E6689D">
      <w:pPr>
        <w:widowControl w:val="0"/>
        <w:tabs>
          <w:tab w:val="left" w:pos="426"/>
          <w:tab w:val="left" w:pos="567"/>
          <w:tab w:val="left" w:pos="709"/>
          <w:tab w:val="left" w:pos="851"/>
          <w:tab w:val="left" w:pos="992"/>
          <w:tab w:val="left" w:pos="1134"/>
        </w:tabs>
        <w:spacing w:line="276" w:lineRule="auto"/>
        <w:jc w:val="both"/>
        <w:rPr>
          <w:rFonts w:eastAsia="Arial"/>
          <w:sz w:val="20"/>
        </w:rPr>
      </w:pPr>
      <w:r w:rsidRPr="00A020FE">
        <w:rPr>
          <w:rFonts w:eastAsia="Arial"/>
          <w:sz w:val="20"/>
        </w:rPr>
        <w:t>25.3. Kilę ginčai nesudaro pagrindo Šalims atsisakyti vykdyti savo prievoles pagal Sutartį.</w:t>
      </w:r>
    </w:p>
    <w:p w14:paraId="5B246F1F" w14:textId="77777777" w:rsidR="00E6689D" w:rsidRPr="00A020FE" w:rsidRDefault="00E6689D" w:rsidP="00E6689D">
      <w:pPr>
        <w:widowControl w:val="0"/>
        <w:tabs>
          <w:tab w:val="left" w:pos="426"/>
          <w:tab w:val="left" w:pos="567"/>
          <w:tab w:val="left" w:pos="709"/>
          <w:tab w:val="left" w:pos="851"/>
          <w:tab w:val="left" w:pos="992"/>
          <w:tab w:val="left" w:pos="1134"/>
        </w:tabs>
        <w:spacing w:line="276" w:lineRule="auto"/>
        <w:jc w:val="both"/>
        <w:rPr>
          <w:rFonts w:eastAsia="Arial"/>
          <w:sz w:val="20"/>
        </w:rPr>
      </w:pPr>
    </w:p>
    <w:p w14:paraId="1FC7F099" w14:textId="77777777" w:rsidR="00E6689D" w:rsidRPr="00A020FE" w:rsidRDefault="00E6689D" w:rsidP="00E6689D">
      <w:pPr>
        <w:spacing w:line="276" w:lineRule="auto"/>
        <w:jc w:val="center"/>
        <w:rPr>
          <w:sz w:val="20"/>
        </w:rPr>
      </w:pPr>
      <w:r w:rsidRPr="00A020FE">
        <w:rPr>
          <w:sz w:val="20"/>
        </w:rPr>
        <w:t>__________</w:t>
      </w:r>
      <w:r w:rsidRPr="00A020FE">
        <w:rPr>
          <w:b/>
          <w:bCs/>
          <w:sz w:val="20"/>
        </w:rPr>
        <w:t>______________</w:t>
      </w:r>
    </w:p>
    <w:p w14:paraId="0895D5E0" w14:textId="7D847A85" w:rsidR="00027B83" w:rsidRPr="0012142F" w:rsidRDefault="00027B83" w:rsidP="00E6689D">
      <w:pPr>
        <w:rPr>
          <w:sz w:val="22"/>
          <w:szCs w:val="22"/>
        </w:rPr>
      </w:pPr>
    </w:p>
    <w:sectPr w:rsidR="00027B83" w:rsidRPr="0012142F" w:rsidSect="0012142F">
      <w:headerReference w:type="default" r:id="rId13"/>
      <w:footerReference w:type="default" r:id="rId14"/>
      <w:endnotePr>
        <w:numFmt w:val="decimal"/>
      </w:endnotePr>
      <w:pgSz w:w="12240" w:h="15840" w:code="1"/>
      <w:pgMar w:top="1701"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559E1" w14:textId="77777777" w:rsidR="002D1945" w:rsidRDefault="002D1945">
      <w:pPr>
        <w:rPr>
          <w:sz w:val="20"/>
        </w:rPr>
      </w:pPr>
      <w:r>
        <w:rPr>
          <w:sz w:val="20"/>
        </w:rPr>
        <w:separator/>
      </w:r>
    </w:p>
  </w:endnote>
  <w:endnote w:type="continuationSeparator" w:id="0">
    <w:p w14:paraId="58B2A942" w14:textId="77777777" w:rsidR="002D1945" w:rsidRDefault="002D1945">
      <w:pPr>
        <w:rPr>
          <w:sz w:val="20"/>
        </w:rPr>
      </w:pPr>
      <w:r>
        <w:rPr>
          <w:sz w:val="20"/>
        </w:rPr>
        <w:continuationSeparator/>
      </w:r>
    </w:p>
  </w:endnote>
  <w:endnote w:type="continuationNotice" w:id="1">
    <w:p w14:paraId="7603EC86" w14:textId="77777777" w:rsidR="002D1945" w:rsidRDefault="002D19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A208F" w14:textId="77777777" w:rsidR="002D1945" w:rsidRDefault="002D1945">
      <w:pPr>
        <w:rPr>
          <w:sz w:val="20"/>
        </w:rPr>
      </w:pPr>
      <w:r>
        <w:rPr>
          <w:sz w:val="20"/>
        </w:rPr>
        <w:separator/>
      </w:r>
    </w:p>
  </w:footnote>
  <w:footnote w:type="continuationSeparator" w:id="0">
    <w:p w14:paraId="371CCB0D" w14:textId="77777777" w:rsidR="002D1945" w:rsidRDefault="002D1945">
      <w:pPr>
        <w:rPr>
          <w:sz w:val="20"/>
        </w:rPr>
      </w:pPr>
      <w:r>
        <w:rPr>
          <w:sz w:val="20"/>
        </w:rPr>
        <w:continuationSeparator/>
      </w:r>
    </w:p>
  </w:footnote>
  <w:footnote w:type="continuationNotice" w:id="1">
    <w:p w14:paraId="1E842224" w14:textId="77777777" w:rsidR="002D1945" w:rsidRDefault="002D19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50BC1"/>
    <w:multiLevelType w:val="multilevel"/>
    <w:tmpl w:val="29BEC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606ED7"/>
    <w:multiLevelType w:val="multilevel"/>
    <w:tmpl w:val="16FC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8D1C8D"/>
    <w:multiLevelType w:val="multilevel"/>
    <w:tmpl w:val="F15AA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E45BBF"/>
    <w:multiLevelType w:val="multilevel"/>
    <w:tmpl w:val="3B9A163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4" w15:restartNumberingAfterBreak="0">
    <w:nsid w:val="6F3D4280"/>
    <w:multiLevelType w:val="multilevel"/>
    <w:tmpl w:val="B1628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DC560A"/>
    <w:multiLevelType w:val="hybridMultilevel"/>
    <w:tmpl w:val="28C0B666"/>
    <w:lvl w:ilvl="0" w:tplc="00AC0126">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055028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9315052">
    <w:abstractNumId w:val="5"/>
  </w:num>
  <w:num w:numId="3" w16cid:durableId="66850681">
    <w:abstractNumId w:val="3"/>
  </w:num>
  <w:num w:numId="4" w16cid:durableId="969747527">
    <w:abstractNumId w:val="0"/>
  </w:num>
  <w:num w:numId="5" w16cid:durableId="2034844048">
    <w:abstractNumId w:val="2"/>
  </w:num>
  <w:num w:numId="6" w16cid:durableId="752168526">
    <w:abstractNumId w:val="4"/>
  </w:num>
  <w:num w:numId="7" w16cid:durableId="1715158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4650"/>
    <w:rsid w:val="00027B83"/>
    <w:rsid w:val="0003312A"/>
    <w:rsid w:val="00055EDA"/>
    <w:rsid w:val="0006125C"/>
    <w:rsid w:val="000674BB"/>
    <w:rsid w:val="00093913"/>
    <w:rsid w:val="000959C7"/>
    <w:rsid w:val="000A46F3"/>
    <w:rsid w:val="000B0897"/>
    <w:rsid w:val="000B1C2F"/>
    <w:rsid w:val="000D4200"/>
    <w:rsid w:val="000E362C"/>
    <w:rsid w:val="000F1581"/>
    <w:rsid w:val="000F2024"/>
    <w:rsid w:val="000F25F6"/>
    <w:rsid w:val="0012142F"/>
    <w:rsid w:val="00123D41"/>
    <w:rsid w:val="00125C30"/>
    <w:rsid w:val="00131A23"/>
    <w:rsid w:val="00132279"/>
    <w:rsid w:val="00132DC3"/>
    <w:rsid w:val="001419E5"/>
    <w:rsid w:val="00144E66"/>
    <w:rsid w:val="00145274"/>
    <w:rsid w:val="00146ABE"/>
    <w:rsid w:val="00165AA4"/>
    <w:rsid w:val="001749C2"/>
    <w:rsid w:val="001B01DF"/>
    <w:rsid w:val="001B4D88"/>
    <w:rsid w:val="001B7BE5"/>
    <w:rsid w:val="001C50A6"/>
    <w:rsid w:val="001D5BF1"/>
    <w:rsid w:val="001D746E"/>
    <w:rsid w:val="001F192E"/>
    <w:rsid w:val="001F2E59"/>
    <w:rsid w:val="0021743A"/>
    <w:rsid w:val="00223928"/>
    <w:rsid w:val="0024192E"/>
    <w:rsid w:val="00245161"/>
    <w:rsid w:val="00247C9C"/>
    <w:rsid w:val="002642E5"/>
    <w:rsid w:val="00266485"/>
    <w:rsid w:val="00273FB3"/>
    <w:rsid w:val="002801F1"/>
    <w:rsid w:val="0028522F"/>
    <w:rsid w:val="00290C89"/>
    <w:rsid w:val="002A06DB"/>
    <w:rsid w:val="002B1201"/>
    <w:rsid w:val="002C374F"/>
    <w:rsid w:val="002C4587"/>
    <w:rsid w:val="002D1945"/>
    <w:rsid w:val="002E11B1"/>
    <w:rsid w:val="002E2C94"/>
    <w:rsid w:val="002F46A2"/>
    <w:rsid w:val="002F5FD6"/>
    <w:rsid w:val="00300875"/>
    <w:rsid w:val="00316884"/>
    <w:rsid w:val="003248AD"/>
    <w:rsid w:val="00333816"/>
    <w:rsid w:val="00337B06"/>
    <w:rsid w:val="003652D3"/>
    <w:rsid w:val="0037360A"/>
    <w:rsid w:val="00394DDA"/>
    <w:rsid w:val="003B1058"/>
    <w:rsid w:val="003B6C40"/>
    <w:rsid w:val="003C2F2C"/>
    <w:rsid w:val="003C7690"/>
    <w:rsid w:val="003D48C2"/>
    <w:rsid w:val="003E780A"/>
    <w:rsid w:val="00402199"/>
    <w:rsid w:val="0040734E"/>
    <w:rsid w:val="004174BC"/>
    <w:rsid w:val="00440A21"/>
    <w:rsid w:val="0045760B"/>
    <w:rsid w:val="00457D04"/>
    <w:rsid w:val="0046078F"/>
    <w:rsid w:val="004721CE"/>
    <w:rsid w:val="004A057B"/>
    <w:rsid w:val="004A1D15"/>
    <w:rsid w:val="004B2203"/>
    <w:rsid w:val="004B54D7"/>
    <w:rsid w:val="004C4015"/>
    <w:rsid w:val="004E5162"/>
    <w:rsid w:val="004E5CBA"/>
    <w:rsid w:val="004F23FA"/>
    <w:rsid w:val="00505A25"/>
    <w:rsid w:val="00514D91"/>
    <w:rsid w:val="0052489E"/>
    <w:rsid w:val="00530660"/>
    <w:rsid w:val="00545279"/>
    <w:rsid w:val="00571A5F"/>
    <w:rsid w:val="00586191"/>
    <w:rsid w:val="00586D09"/>
    <w:rsid w:val="00586E83"/>
    <w:rsid w:val="005B7AE7"/>
    <w:rsid w:val="005D5761"/>
    <w:rsid w:val="005D6FD2"/>
    <w:rsid w:val="005E64B5"/>
    <w:rsid w:val="005F0C73"/>
    <w:rsid w:val="00611748"/>
    <w:rsid w:val="00621EE3"/>
    <w:rsid w:val="00630A29"/>
    <w:rsid w:val="00632E43"/>
    <w:rsid w:val="00636C8B"/>
    <w:rsid w:val="00643D53"/>
    <w:rsid w:val="006605F9"/>
    <w:rsid w:val="00661472"/>
    <w:rsid w:val="0066276E"/>
    <w:rsid w:val="00674765"/>
    <w:rsid w:val="00690E0D"/>
    <w:rsid w:val="00694181"/>
    <w:rsid w:val="006969BF"/>
    <w:rsid w:val="006A1ECF"/>
    <w:rsid w:val="006B0E9F"/>
    <w:rsid w:val="006B28FC"/>
    <w:rsid w:val="006C34FB"/>
    <w:rsid w:val="006C79AA"/>
    <w:rsid w:val="006D78A0"/>
    <w:rsid w:val="006F0803"/>
    <w:rsid w:val="006F5143"/>
    <w:rsid w:val="006F6C81"/>
    <w:rsid w:val="00721938"/>
    <w:rsid w:val="007430A3"/>
    <w:rsid w:val="00745D97"/>
    <w:rsid w:val="00746437"/>
    <w:rsid w:val="0075211E"/>
    <w:rsid w:val="007621BC"/>
    <w:rsid w:val="00763829"/>
    <w:rsid w:val="00764A11"/>
    <w:rsid w:val="007874C0"/>
    <w:rsid w:val="007A75C6"/>
    <w:rsid w:val="007D17AA"/>
    <w:rsid w:val="007D18FE"/>
    <w:rsid w:val="007D5FCB"/>
    <w:rsid w:val="00802990"/>
    <w:rsid w:val="00804ACA"/>
    <w:rsid w:val="00807A70"/>
    <w:rsid w:val="00815623"/>
    <w:rsid w:val="00830CC2"/>
    <w:rsid w:val="0083118A"/>
    <w:rsid w:val="00842F1D"/>
    <w:rsid w:val="008446AC"/>
    <w:rsid w:val="00845099"/>
    <w:rsid w:val="008613A9"/>
    <w:rsid w:val="008615E8"/>
    <w:rsid w:val="0086335D"/>
    <w:rsid w:val="0086474D"/>
    <w:rsid w:val="008769AC"/>
    <w:rsid w:val="00885263"/>
    <w:rsid w:val="008B344A"/>
    <w:rsid w:val="008D7493"/>
    <w:rsid w:val="00916537"/>
    <w:rsid w:val="00921D1C"/>
    <w:rsid w:val="00923617"/>
    <w:rsid w:val="0093326D"/>
    <w:rsid w:val="00937703"/>
    <w:rsid w:val="00944B16"/>
    <w:rsid w:val="00950BBC"/>
    <w:rsid w:val="00951D02"/>
    <w:rsid w:val="00954981"/>
    <w:rsid w:val="009728BC"/>
    <w:rsid w:val="00990A36"/>
    <w:rsid w:val="009A0DC0"/>
    <w:rsid w:val="009B1BB1"/>
    <w:rsid w:val="009D61D8"/>
    <w:rsid w:val="009E5C1B"/>
    <w:rsid w:val="009F11BC"/>
    <w:rsid w:val="00A16CC9"/>
    <w:rsid w:val="00A23CE0"/>
    <w:rsid w:val="00A4449A"/>
    <w:rsid w:val="00A44914"/>
    <w:rsid w:val="00A51283"/>
    <w:rsid w:val="00A51801"/>
    <w:rsid w:val="00A63DC2"/>
    <w:rsid w:val="00A81DA9"/>
    <w:rsid w:val="00AA15BD"/>
    <w:rsid w:val="00AA1711"/>
    <w:rsid w:val="00AA2DC7"/>
    <w:rsid w:val="00AC73F1"/>
    <w:rsid w:val="00AD0435"/>
    <w:rsid w:val="00AD12BA"/>
    <w:rsid w:val="00AD47A9"/>
    <w:rsid w:val="00AF0BD0"/>
    <w:rsid w:val="00B11473"/>
    <w:rsid w:val="00B36696"/>
    <w:rsid w:val="00B366FD"/>
    <w:rsid w:val="00B37EF1"/>
    <w:rsid w:val="00B46F6F"/>
    <w:rsid w:val="00B62ED4"/>
    <w:rsid w:val="00B67C05"/>
    <w:rsid w:val="00B82D62"/>
    <w:rsid w:val="00BA2234"/>
    <w:rsid w:val="00BB0A42"/>
    <w:rsid w:val="00BB238F"/>
    <w:rsid w:val="00BB5C55"/>
    <w:rsid w:val="00BB6CD6"/>
    <w:rsid w:val="00C1682D"/>
    <w:rsid w:val="00C22F53"/>
    <w:rsid w:val="00C23BBA"/>
    <w:rsid w:val="00C370BC"/>
    <w:rsid w:val="00C37CA2"/>
    <w:rsid w:val="00C40B03"/>
    <w:rsid w:val="00C56370"/>
    <w:rsid w:val="00C65FDF"/>
    <w:rsid w:val="00C679F4"/>
    <w:rsid w:val="00C71E95"/>
    <w:rsid w:val="00C73E95"/>
    <w:rsid w:val="00C741BD"/>
    <w:rsid w:val="00C74FA2"/>
    <w:rsid w:val="00C91260"/>
    <w:rsid w:val="00CB045B"/>
    <w:rsid w:val="00CC412A"/>
    <w:rsid w:val="00CC49B1"/>
    <w:rsid w:val="00CD4511"/>
    <w:rsid w:val="00CD5255"/>
    <w:rsid w:val="00CD6E28"/>
    <w:rsid w:val="00CD7BC6"/>
    <w:rsid w:val="00CE1302"/>
    <w:rsid w:val="00CF31F1"/>
    <w:rsid w:val="00CF5281"/>
    <w:rsid w:val="00D11BD3"/>
    <w:rsid w:val="00D3177C"/>
    <w:rsid w:val="00D36C2C"/>
    <w:rsid w:val="00D4504E"/>
    <w:rsid w:val="00D47841"/>
    <w:rsid w:val="00D529F6"/>
    <w:rsid w:val="00D63C0B"/>
    <w:rsid w:val="00D64901"/>
    <w:rsid w:val="00D65B9D"/>
    <w:rsid w:val="00D71DC8"/>
    <w:rsid w:val="00DA4E0C"/>
    <w:rsid w:val="00DA63F4"/>
    <w:rsid w:val="00DA707F"/>
    <w:rsid w:val="00DB3EE8"/>
    <w:rsid w:val="00DC2B13"/>
    <w:rsid w:val="00DD6BB5"/>
    <w:rsid w:val="00DD7967"/>
    <w:rsid w:val="00DE5E19"/>
    <w:rsid w:val="00DF6543"/>
    <w:rsid w:val="00DF675F"/>
    <w:rsid w:val="00E075C4"/>
    <w:rsid w:val="00E1790F"/>
    <w:rsid w:val="00E26EE4"/>
    <w:rsid w:val="00E34813"/>
    <w:rsid w:val="00E6689D"/>
    <w:rsid w:val="00E76B54"/>
    <w:rsid w:val="00E90FC2"/>
    <w:rsid w:val="00E93128"/>
    <w:rsid w:val="00EB0408"/>
    <w:rsid w:val="00ED167C"/>
    <w:rsid w:val="00ED2660"/>
    <w:rsid w:val="00ED4CDA"/>
    <w:rsid w:val="00F1490A"/>
    <w:rsid w:val="00F23CFE"/>
    <w:rsid w:val="00F245D4"/>
    <w:rsid w:val="00F434EF"/>
    <w:rsid w:val="00F568EC"/>
    <w:rsid w:val="00F56A99"/>
    <w:rsid w:val="00F60BD9"/>
    <w:rsid w:val="00F660E1"/>
    <w:rsid w:val="00F67449"/>
    <w:rsid w:val="00F86D14"/>
    <w:rsid w:val="00F96354"/>
    <w:rsid w:val="00FA3768"/>
    <w:rsid w:val="00FB28C0"/>
    <w:rsid w:val="00FB3370"/>
    <w:rsid w:val="00FB4BA1"/>
    <w:rsid w:val="00FC2F78"/>
    <w:rsid w:val="00FE0E41"/>
    <w:rsid w:val="00FF512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styleId="Hyperlink">
    <w:name w:val="Hyperlink"/>
    <w:basedOn w:val="DefaultParagraphFont"/>
    <w:uiPriority w:val="99"/>
    <w:unhideWhenUsed/>
    <w:rsid w:val="0012142F"/>
    <w:rPr>
      <w:color w:val="0563C1" w:themeColor="hyperlink"/>
      <w:u w:val="single"/>
    </w:rPr>
  </w:style>
  <w:style w:type="paragraph" w:styleId="CommentText">
    <w:name w:val="annotation text"/>
    <w:basedOn w:val="Normal"/>
    <w:link w:val="CommentTextChar"/>
    <w:unhideWhenUsed/>
    <w:rsid w:val="0012142F"/>
    <w:rPr>
      <w:sz w:val="20"/>
    </w:rPr>
  </w:style>
  <w:style w:type="character" w:customStyle="1" w:styleId="CommentTextChar">
    <w:name w:val="Comment Text Char"/>
    <w:basedOn w:val="DefaultParagraphFont"/>
    <w:link w:val="CommentText"/>
    <w:rsid w:val="0012142F"/>
    <w:rPr>
      <w:sz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Sąrašo pastraipa.Bullet"/>
    <w:basedOn w:val="Normal"/>
    <w:link w:val="ListParagraphChar"/>
    <w:uiPriority w:val="34"/>
    <w:qFormat/>
    <w:rsid w:val="00EB0408"/>
    <w:pPr>
      <w:spacing w:after="160" w:line="259"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EB04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71002528">
      <w:bodyDiv w:val="1"/>
      <w:marLeft w:val="0"/>
      <w:marRight w:val="0"/>
      <w:marTop w:val="0"/>
      <w:marBottom w:val="0"/>
      <w:divBdr>
        <w:top w:val="none" w:sz="0" w:space="0" w:color="auto"/>
        <w:left w:val="none" w:sz="0" w:space="0" w:color="auto"/>
        <w:bottom w:val="none" w:sz="0" w:space="0" w:color="auto"/>
        <w:right w:val="none" w:sz="0" w:space="0" w:color="auto"/>
      </w:divBdr>
    </w:div>
    <w:div w:id="83764982">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24634">
      <w:bodyDiv w:val="1"/>
      <w:marLeft w:val="0"/>
      <w:marRight w:val="0"/>
      <w:marTop w:val="0"/>
      <w:marBottom w:val="0"/>
      <w:divBdr>
        <w:top w:val="none" w:sz="0" w:space="0" w:color="auto"/>
        <w:left w:val="none" w:sz="0" w:space="0" w:color="auto"/>
        <w:bottom w:val="none" w:sz="0" w:space="0" w:color="auto"/>
        <w:right w:val="none" w:sz="0" w:space="0" w:color="auto"/>
      </w:divBdr>
    </w:div>
    <w:div w:id="135414792">
      <w:bodyDiv w:val="1"/>
      <w:marLeft w:val="0"/>
      <w:marRight w:val="0"/>
      <w:marTop w:val="0"/>
      <w:marBottom w:val="0"/>
      <w:divBdr>
        <w:top w:val="none" w:sz="0" w:space="0" w:color="auto"/>
        <w:left w:val="none" w:sz="0" w:space="0" w:color="auto"/>
        <w:bottom w:val="none" w:sz="0" w:space="0" w:color="auto"/>
        <w:right w:val="none" w:sz="0" w:space="0" w:color="auto"/>
      </w:divBdr>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244924711">
      <w:bodyDiv w:val="1"/>
      <w:marLeft w:val="0"/>
      <w:marRight w:val="0"/>
      <w:marTop w:val="0"/>
      <w:marBottom w:val="0"/>
      <w:divBdr>
        <w:top w:val="none" w:sz="0" w:space="0" w:color="auto"/>
        <w:left w:val="none" w:sz="0" w:space="0" w:color="auto"/>
        <w:bottom w:val="none" w:sz="0" w:space="0" w:color="auto"/>
        <w:right w:val="none" w:sz="0" w:space="0" w:color="auto"/>
      </w:divBdr>
    </w:div>
    <w:div w:id="268897552">
      <w:bodyDiv w:val="1"/>
      <w:marLeft w:val="0"/>
      <w:marRight w:val="0"/>
      <w:marTop w:val="0"/>
      <w:marBottom w:val="0"/>
      <w:divBdr>
        <w:top w:val="none" w:sz="0" w:space="0" w:color="auto"/>
        <w:left w:val="none" w:sz="0" w:space="0" w:color="auto"/>
        <w:bottom w:val="none" w:sz="0" w:space="0" w:color="auto"/>
        <w:right w:val="none" w:sz="0" w:space="0" w:color="auto"/>
      </w:divBdr>
    </w:div>
    <w:div w:id="326790652">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38911669">
      <w:bodyDiv w:val="1"/>
      <w:marLeft w:val="0"/>
      <w:marRight w:val="0"/>
      <w:marTop w:val="0"/>
      <w:marBottom w:val="0"/>
      <w:divBdr>
        <w:top w:val="none" w:sz="0" w:space="0" w:color="auto"/>
        <w:left w:val="none" w:sz="0" w:space="0" w:color="auto"/>
        <w:bottom w:val="none" w:sz="0" w:space="0" w:color="auto"/>
        <w:right w:val="none" w:sz="0" w:space="0" w:color="auto"/>
      </w:divBdr>
    </w:div>
    <w:div w:id="471410249">
      <w:bodyDiv w:val="1"/>
      <w:marLeft w:val="0"/>
      <w:marRight w:val="0"/>
      <w:marTop w:val="0"/>
      <w:marBottom w:val="0"/>
      <w:divBdr>
        <w:top w:val="none" w:sz="0" w:space="0" w:color="auto"/>
        <w:left w:val="none" w:sz="0" w:space="0" w:color="auto"/>
        <w:bottom w:val="none" w:sz="0" w:space="0" w:color="auto"/>
        <w:right w:val="none" w:sz="0" w:space="0" w:color="auto"/>
      </w:divBdr>
    </w:div>
    <w:div w:id="491261557">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558592788">
      <w:bodyDiv w:val="1"/>
      <w:marLeft w:val="0"/>
      <w:marRight w:val="0"/>
      <w:marTop w:val="0"/>
      <w:marBottom w:val="0"/>
      <w:divBdr>
        <w:top w:val="none" w:sz="0" w:space="0" w:color="auto"/>
        <w:left w:val="none" w:sz="0" w:space="0" w:color="auto"/>
        <w:bottom w:val="none" w:sz="0" w:space="0" w:color="auto"/>
        <w:right w:val="none" w:sz="0" w:space="0" w:color="auto"/>
      </w:divBdr>
    </w:div>
    <w:div w:id="570194626">
      <w:bodyDiv w:val="1"/>
      <w:marLeft w:val="0"/>
      <w:marRight w:val="0"/>
      <w:marTop w:val="0"/>
      <w:marBottom w:val="0"/>
      <w:divBdr>
        <w:top w:val="none" w:sz="0" w:space="0" w:color="auto"/>
        <w:left w:val="none" w:sz="0" w:space="0" w:color="auto"/>
        <w:bottom w:val="none" w:sz="0" w:space="0" w:color="auto"/>
        <w:right w:val="none" w:sz="0" w:space="0" w:color="auto"/>
      </w:divBdr>
    </w:div>
    <w:div w:id="579944943">
      <w:bodyDiv w:val="1"/>
      <w:marLeft w:val="0"/>
      <w:marRight w:val="0"/>
      <w:marTop w:val="0"/>
      <w:marBottom w:val="0"/>
      <w:divBdr>
        <w:top w:val="none" w:sz="0" w:space="0" w:color="auto"/>
        <w:left w:val="none" w:sz="0" w:space="0" w:color="auto"/>
        <w:bottom w:val="none" w:sz="0" w:space="0" w:color="auto"/>
        <w:right w:val="none" w:sz="0" w:space="0" w:color="auto"/>
      </w:divBdr>
    </w:div>
    <w:div w:id="587543696">
      <w:bodyDiv w:val="1"/>
      <w:marLeft w:val="0"/>
      <w:marRight w:val="0"/>
      <w:marTop w:val="0"/>
      <w:marBottom w:val="0"/>
      <w:divBdr>
        <w:top w:val="none" w:sz="0" w:space="0" w:color="auto"/>
        <w:left w:val="none" w:sz="0" w:space="0" w:color="auto"/>
        <w:bottom w:val="none" w:sz="0" w:space="0" w:color="auto"/>
        <w:right w:val="none" w:sz="0" w:space="0" w:color="auto"/>
      </w:divBdr>
    </w:div>
    <w:div w:id="594246308">
      <w:bodyDiv w:val="1"/>
      <w:marLeft w:val="0"/>
      <w:marRight w:val="0"/>
      <w:marTop w:val="0"/>
      <w:marBottom w:val="0"/>
      <w:divBdr>
        <w:top w:val="none" w:sz="0" w:space="0" w:color="auto"/>
        <w:left w:val="none" w:sz="0" w:space="0" w:color="auto"/>
        <w:bottom w:val="none" w:sz="0" w:space="0" w:color="auto"/>
        <w:right w:val="none" w:sz="0" w:space="0" w:color="auto"/>
      </w:divBdr>
    </w:div>
    <w:div w:id="603343073">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683365692">
      <w:bodyDiv w:val="1"/>
      <w:marLeft w:val="0"/>
      <w:marRight w:val="0"/>
      <w:marTop w:val="0"/>
      <w:marBottom w:val="0"/>
      <w:divBdr>
        <w:top w:val="none" w:sz="0" w:space="0" w:color="auto"/>
        <w:left w:val="none" w:sz="0" w:space="0" w:color="auto"/>
        <w:bottom w:val="none" w:sz="0" w:space="0" w:color="auto"/>
        <w:right w:val="none" w:sz="0" w:space="0" w:color="auto"/>
      </w:divBdr>
    </w:div>
    <w:div w:id="747580043">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8462229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795563730">
      <w:bodyDiv w:val="1"/>
      <w:marLeft w:val="0"/>
      <w:marRight w:val="0"/>
      <w:marTop w:val="0"/>
      <w:marBottom w:val="0"/>
      <w:divBdr>
        <w:top w:val="none" w:sz="0" w:space="0" w:color="auto"/>
        <w:left w:val="none" w:sz="0" w:space="0" w:color="auto"/>
        <w:bottom w:val="none" w:sz="0" w:space="0" w:color="auto"/>
        <w:right w:val="none" w:sz="0" w:space="0" w:color="auto"/>
      </w:divBdr>
    </w:div>
    <w:div w:id="808985341">
      <w:bodyDiv w:val="1"/>
      <w:marLeft w:val="0"/>
      <w:marRight w:val="0"/>
      <w:marTop w:val="0"/>
      <w:marBottom w:val="0"/>
      <w:divBdr>
        <w:top w:val="none" w:sz="0" w:space="0" w:color="auto"/>
        <w:left w:val="none" w:sz="0" w:space="0" w:color="auto"/>
        <w:bottom w:val="none" w:sz="0" w:space="0" w:color="auto"/>
        <w:right w:val="none" w:sz="0" w:space="0" w:color="auto"/>
      </w:divBdr>
    </w:div>
    <w:div w:id="813569574">
      <w:bodyDiv w:val="1"/>
      <w:marLeft w:val="0"/>
      <w:marRight w:val="0"/>
      <w:marTop w:val="0"/>
      <w:marBottom w:val="0"/>
      <w:divBdr>
        <w:top w:val="none" w:sz="0" w:space="0" w:color="auto"/>
        <w:left w:val="none" w:sz="0" w:space="0" w:color="auto"/>
        <w:bottom w:val="none" w:sz="0" w:space="0" w:color="auto"/>
        <w:right w:val="none" w:sz="0" w:space="0" w:color="auto"/>
      </w:divBdr>
    </w:div>
    <w:div w:id="836968663">
      <w:bodyDiv w:val="1"/>
      <w:marLeft w:val="0"/>
      <w:marRight w:val="0"/>
      <w:marTop w:val="0"/>
      <w:marBottom w:val="0"/>
      <w:divBdr>
        <w:top w:val="none" w:sz="0" w:space="0" w:color="auto"/>
        <w:left w:val="none" w:sz="0" w:space="0" w:color="auto"/>
        <w:bottom w:val="none" w:sz="0" w:space="0" w:color="auto"/>
        <w:right w:val="none" w:sz="0" w:space="0" w:color="auto"/>
      </w:divBdr>
    </w:div>
    <w:div w:id="846407545">
      <w:bodyDiv w:val="1"/>
      <w:marLeft w:val="0"/>
      <w:marRight w:val="0"/>
      <w:marTop w:val="0"/>
      <w:marBottom w:val="0"/>
      <w:divBdr>
        <w:top w:val="none" w:sz="0" w:space="0" w:color="auto"/>
        <w:left w:val="none" w:sz="0" w:space="0" w:color="auto"/>
        <w:bottom w:val="none" w:sz="0" w:space="0" w:color="auto"/>
        <w:right w:val="none" w:sz="0" w:space="0" w:color="auto"/>
      </w:divBdr>
    </w:div>
    <w:div w:id="853882496">
      <w:bodyDiv w:val="1"/>
      <w:marLeft w:val="0"/>
      <w:marRight w:val="0"/>
      <w:marTop w:val="0"/>
      <w:marBottom w:val="0"/>
      <w:divBdr>
        <w:top w:val="none" w:sz="0" w:space="0" w:color="auto"/>
        <w:left w:val="none" w:sz="0" w:space="0" w:color="auto"/>
        <w:bottom w:val="none" w:sz="0" w:space="0" w:color="auto"/>
        <w:right w:val="none" w:sz="0" w:space="0" w:color="auto"/>
      </w:divBdr>
    </w:div>
    <w:div w:id="854418822">
      <w:bodyDiv w:val="1"/>
      <w:marLeft w:val="0"/>
      <w:marRight w:val="0"/>
      <w:marTop w:val="0"/>
      <w:marBottom w:val="0"/>
      <w:divBdr>
        <w:top w:val="none" w:sz="0" w:space="0" w:color="auto"/>
        <w:left w:val="none" w:sz="0" w:space="0" w:color="auto"/>
        <w:bottom w:val="none" w:sz="0" w:space="0" w:color="auto"/>
        <w:right w:val="none" w:sz="0" w:space="0" w:color="auto"/>
      </w:divBdr>
    </w:div>
    <w:div w:id="858277972">
      <w:bodyDiv w:val="1"/>
      <w:marLeft w:val="0"/>
      <w:marRight w:val="0"/>
      <w:marTop w:val="0"/>
      <w:marBottom w:val="0"/>
      <w:divBdr>
        <w:top w:val="none" w:sz="0" w:space="0" w:color="auto"/>
        <w:left w:val="none" w:sz="0" w:space="0" w:color="auto"/>
        <w:bottom w:val="none" w:sz="0" w:space="0" w:color="auto"/>
        <w:right w:val="none" w:sz="0" w:space="0" w:color="auto"/>
      </w:divBdr>
    </w:div>
    <w:div w:id="868762755">
      <w:bodyDiv w:val="1"/>
      <w:marLeft w:val="0"/>
      <w:marRight w:val="0"/>
      <w:marTop w:val="0"/>
      <w:marBottom w:val="0"/>
      <w:divBdr>
        <w:top w:val="none" w:sz="0" w:space="0" w:color="auto"/>
        <w:left w:val="none" w:sz="0" w:space="0" w:color="auto"/>
        <w:bottom w:val="none" w:sz="0" w:space="0" w:color="auto"/>
        <w:right w:val="none" w:sz="0" w:space="0" w:color="auto"/>
      </w:divBdr>
    </w:div>
    <w:div w:id="876506720">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735687">
      <w:bodyDiv w:val="1"/>
      <w:marLeft w:val="0"/>
      <w:marRight w:val="0"/>
      <w:marTop w:val="0"/>
      <w:marBottom w:val="0"/>
      <w:divBdr>
        <w:top w:val="none" w:sz="0" w:space="0" w:color="auto"/>
        <w:left w:val="none" w:sz="0" w:space="0" w:color="auto"/>
        <w:bottom w:val="none" w:sz="0" w:space="0" w:color="auto"/>
        <w:right w:val="none" w:sz="0" w:space="0" w:color="auto"/>
      </w:divBdr>
    </w:div>
    <w:div w:id="914752418">
      <w:bodyDiv w:val="1"/>
      <w:marLeft w:val="0"/>
      <w:marRight w:val="0"/>
      <w:marTop w:val="0"/>
      <w:marBottom w:val="0"/>
      <w:divBdr>
        <w:top w:val="none" w:sz="0" w:space="0" w:color="auto"/>
        <w:left w:val="none" w:sz="0" w:space="0" w:color="auto"/>
        <w:bottom w:val="none" w:sz="0" w:space="0" w:color="auto"/>
        <w:right w:val="none" w:sz="0" w:space="0" w:color="auto"/>
      </w:divBdr>
    </w:div>
    <w:div w:id="949823501">
      <w:bodyDiv w:val="1"/>
      <w:marLeft w:val="0"/>
      <w:marRight w:val="0"/>
      <w:marTop w:val="0"/>
      <w:marBottom w:val="0"/>
      <w:divBdr>
        <w:top w:val="none" w:sz="0" w:space="0" w:color="auto"/>
        <w:left w:val="none" w:sz="0" w:space="0" w:color="auto"/>
        <w:bottom w:val="none" w:sz="0" w:space="0" w:color="auto"/>
        <w:right w:val="none" w:sz="0" w:space="0" w:color="auto"/>
      </w:divBdr>
    </w:div>
    <w:div w:id="982345932">
      <w:bodyDiv w:val="1"/>
      <w:marLeft w:val="0"/>
      <w:marRight w:val="0"/>
      <w:marTop w:val="0"/>
      <w:marBottom w:val="0"/>
      <w:divBdr>
        <w:top w:val="none" w:sz="0" w:space="0" w:color="auto"/>
        <w:left w:val="none" w:sz="0" w:space="0" w:color="auto"/>
        <w:bottom w:val="none" w:sz="0" w:space="0" w:color="auto"/>
        <w:right w:val="none" w:sz="0" w:space="0" w:color="auto"/>
      </w:divBdr>
    </w:div>
    <w:div w:id="983120881">
      <w:bodyDiv w:val="1"/>
      <w:marLeft w:val="0"/>
      <w:marRight w:val="0"/>
      <w:marTop w:val="0"/>
      <w:marBottom w:val="0"/>
      <w:divBdr>
        <w:top w:val="none" w:sz="0" w:space="0" w:color="auto"/>
        <w:left w:val="none" w:sz="0" w:space="0" w:color="auto"/>
        <w:bottom w:val="none" w:sz="0" w:space="0" w:color="auto"/>
        <w:right w:val="none" w:sz="0" w:space="0" w:color="auto"/>
      </w:divBdr>
    </w:div>
    <w:div w:id="1027411163">
      <w:bodyDiv w:val="1"/>
      <w:marLeft w:val="0"/>
      <w:marRight w:val="0"/>
      <w:marTop w:val="0"/>
      <w:marBottom w:val="0"/>
      <w:divBdr>
        <w:top w:val="none" w:sz="0" w:space="0" w:color="auto"/>
        <w:left w:val="none" w:sz="0" w:space="0" w:color="auto"/>
        <w:bottom w:val="none" w:sz="0" w:space="0" w:color="auto"/>
        <w:right w:val="none" w:sz="0" w:space="0" w:color="auto"/>
      </w:divBdr>
      <w:divsChild>
        <w:div w:id="1784380274">
          <w:marLeft w:val="0"/>
          <w:marRight w:val="0"/>
          <w:marTop w:val="0"/>
          <w:marBottom w:val="0"/>
          <w:divBdr>
            <w:top w:val="none" w:sz="0" w:space="0" w:color="auto"/>
            <w:left w:val="none" w:sz="0" w:space="0" w:color="auto"/>
            <w:bottom w:val="none" w:sz="0" w:space="0" w:color="auto"/>
            <w:right w:val="none" w:sz="0" w:space="0" w:color="auto"/>
          </w:divBdr>
        </w:div>
        <w:div w:id="8608175">
          <w:marLeft w:val="0"/>
          <w:marRight w:val="0"/>
          <w:marTop w:val="0"/>
          <w:marBottom w:val="0"/>
          <w:divBdr>
            <w:top w:val="none" w:sz="0" w:space="0" w:color="auto"/>
            <w:left w:val="none" w:sz="0" w:space="0" w:color="auto"/>
            <w:bottom w:val="none" w:sz="0" w:space="0" w:color="auto"/>
            <w:right w:val="none" w:sz="0" w:space="0" w:color="auto"/>
          </w:divBdr>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066996007">
      <w:bodyDiv w:val="1"/>
      <w:marLeft w:val="0"/>
      <w:marRight w:val="0"/>
      <w:marTop w:val="0"/>
      <w:marBottom w:val="0"/>
      <w:divBdr>
        <w:top w:val="none" w:sz="0" w:space="0" w:color="auto"/>
        <w:left w:val="none" w:sz="0" w:space="0" w:color="auto"/>
        <w:bottom w:val="none" w:sz="0" w:space="0" w:color="auto"/>
        <w:right w:val="none" w:sz="0" w:space="0" w:color="auto"/>
      </w:divBdr>
    </w:div>
    <w:div w:id="1079211426">
      <w:bodyDiv w:val="1"/>
      <w:marLeft w:val="0"/>
      <w:marRight w:val="0"/>
      <w:marTop w:val="0"/>
      <w:marBottom w:val="0"/>
      <w:divBdr>
        <w:top w:val="none" w:sz="0" w:space="0" w:color="auto"/>
        <w:left w:val="none" w:sz="0" w:space="0" w:color="auto"/>
        <w:bottom w:val="none" w:sz="0" w:space="0" w:color="auto"/>
        <w:right w:val="none" w:sz="0" w:space="0" w:color="auto"/>
      </w:divBdr>
    </w:div>
    <w:div w:id="1082947690">
      <w:bodyDiv w:val="1"/>
      <w:marLeft w:val="0"/>
      <w:marRight w:val="0"/>
      <w:marTop w:val="0"/>
      <w:marBottom w:val="0"/>
      <w:divBdr>
        <w:top w:val="none" w:sz="0" w:space="0" w:color="auto"/>
        <w:left w:val="none" w:sz="0" w:space="0" w:color="auto"/>
        <w:bottom w:val="none" w:sz="0" w:space="0" w:color="auto"/>
        <w:right w:val="none" w:sz="0" w:space="0" w:color="auto"/>
      </w:divBdr>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160108">
      <w:bodyDiv w:val="1"/>
      <w:marLeft w:val="0"/>
      <w:marRight w:val="0"/>
      <w:marTop w:val="0"/>
      <w:marBottom w:val="0"/>
      <w:divBdr>
        <w:top w:val="none" w:sz="0" w:space="0" w:color="auto"/>
        <w:left w:val="none" w:sz="0" w:space="0" w:color="auto"/>
        <w:bottom w:val="none" w:sz="0" w:space="0" w:color="auto"/>
        <w:right w:val="none" w:sz="0" w:space="0" w:color="auto"/>
      </w:divBdr>
    </w:div>
    <w:div w:id="1182939667">
      <w:bodyDiv w:val="1"/>
      <w:marLeft w:val="0"/>
      <w:marRight w:val="0"/>
      <w:marTop w:val="0"/>
      <w:marBottom w:val="0"/>
      <w:divBdr>
        <w:top w:val="none" w:sz="0" w:space="0" w:color="auto"/>
        <w:left w:val="none" w:sz="0" w:space="0" w:color="auto"/>
        <w:bottom w:val="none" w:sz="0" w:space="0" w:color="auto"/>
        <w:right w:val="none" w:sz="0" w:space="0" w:color="auto"/>
      </w:divBdr>
    </w:div>
    <w:div w:id="1200514877">
      <w:bodyDiv w:val="1"/>
      <w:marLeft w:val="0"/>
      <w:marRight w:val="0"/>
      <w:marTop w:val="0"/>
      <w:marBottom w:val="0"/>
      <w:divBdr>
        <w:top w:val="none" w:sz="0" w:space="0" w:color="auto"/>
        <w:left w:val="none" w:sz="0" w:space="0" w:color="auto"/>
        <w:bottom w:val="none" w:sz="0" w:space="0" w:color="auto"/>
        <w:right w:val="none" w:sz="0" w:space="0" w:color="auto"/>
      </w:divBdr>
    </w:div>
    <w:div w:id="1204056084">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33127303">
      <w:bodyDiv w:val="1"/>
      <w:marLeft w:val="0"/>
      <w:marRight w:val="0"/>
      <w:marTop w:val="0"/>
      <w:marBottom w:val="0"/>
      <w:divBdr>
        <w:top w:val="none" w:sz="0" w:space="0" w:color="auto"/>
        <w:left w:val="none" w:sz="0" w:space="0" w:color="auto"/>
        <w:bottom w:val="none" w:sz="0" w:space="0" w:color="auto"/>
        <w:right w:val="none" w:sz="0" w:space="0" w:color="auto"/>
      </w:divBdr>
    </w:div>
    <w:div w:id="1249999246">
      <w:bodyDiv w:val="1"/>
      <w:marLeft w:val="0"/>
      <w:marRight w:val="0"/>
      <w:marTop w:val="0"/>
      <w:marBottom w:val="0"/>
      <w:divBdr>
        <w:top w:val="none" w:sz="0" w:space="0" w:color="auto"/>
        <w:left w:val="none" w:sz="0" w:space="0" w:color="auto"/>
        <w:bottom w:val="none" w:sz="0" w:space="0" w:color="auto"/>
        <w:right w:val="none" w:sz="0" w:space="0" w:color="auto"/>
      </w:divBdr>
    </w:div>
    <w:div w:id="1259367705">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288125293">
      <w:bodyDiv w:val="1"/>
      <w:marLeft w:val="0"/>
      <w:marRight w:val="0"/>
      <w:marTop w:val="0"/>
      <w:marBottom w:val="0"/>
      <w:divBdr>
        <w:top w:val="none" w:sz="0" w:space="0" w:color="auto"/>
        <w:left w:val="none" w:sz="0" w:space="0" w:color="auto"/>
        <w:bottom w:val="none" w:sz="0" w:space="0" w:color="auto"/>
        <w:right w:val="none" w:sz="0" w:space="0" w:color="auto"/>
      </w:divBdr>
    </w:div>
    <w:div w:id="1303268679">
      <w:bodyDiv w:val="1"/>
      <w:marLeft w:val="0"/>
      <w:marRight w:val="0"/>
      <w:marTop w:val="0"/>
      <w:marBottom w:val="0"/>
      <w:divBdr>
        <w:top w:val="none" w:sz="0" w:space="0" w:color="auto"/>
        <w:left w:val="none" w:sz="0" w:space="0" w:color="auto"/>
        <w:bottom w:val="none" w:sz="0" w:space="0" w:color="auto"/>
        <w:right w:val="none" w:sz="0" w:space="0" w:color="auto"/>
      </w:divBdr>
    </w:div>
    <w:div w:id="1317687004">
      <w:bodyDiv w:val="1"/>
      <w:marLeft w:val="0"/>
      <w:marRight w:val="0"/>
      <w:marTop w:val="0"/>
      <w:marBottom w:val="0"/>
      <w:divBdr>
        <w:top w:val="none" w:sz="0" w:space="0" w:color="auto"/>
        <w:left w:val="none" w:sz="0" w:space="0" w:color="auto"/>
        <w:bottom w:val="none" w:sz="0" w:space="0" w:color="auto"/>
        <w:right w:val="none" w:sz="0" w:space="0" w:color="auto"/>
      </w:divBdr>
    </w:div>
    <w:div w:id="1321999820">
      <w:bodyDiv w:val="1"/>
      <w:marLeft w:val="0"/>
      <w:marRight w:val="0"/>
      <w:marTop w:val="0"/>
      <w:marBottom w:val="0"/>
      <w:divBdr>
        <w:top w:val="none" w:sz="0" w:space="0" w:color="auto"/>
        <w:left w:val="none" w:sz="0" w:space="0" w:color="auto"/>
        <w:bottom w:val="none" w:sz="0" w:space="0" w:color="auto"/>
        <w:right w:val="none" w:sz="0" w:space="0" w:color="auto"/>
      </w:divBdr>
    </w:div>
    <w:div w:id="1331718983">
      <w:bodyDiv w:val="1"/>
      <w:marLeft w:val="0"/>
      <w:marRight w:val="0"/>
      <w:marTop w:val="0"/>
      <w:marBottom w:val="0"/>
      <w:divBdr>
        <w:top w:val="none" w:sz="0" w:space="0" w:color="auto"/>
        <w:left w:val="none" w:sz="0" w:space="0" w:color="auto"/>
        <w:bottom w:val="none" w:sz="0" w:space="0" w:color="auto"/>
        <w:right w:val="none" w:sz="0" w:space="0" w:color="auto"/>
      </w:divBdr>
    </w:div>
    <w:div w:id="1334379365">
      <w:bodyDiv w:val="1"/>
      <w:marLeft w:val="0"/>
      <w:marRight w:val="0"/>
      <w:marTop w:val="0"/>
      <w:marBottom w:val="0"/>
      <w:divBdr>
        <w:top w:val="none" w:sz="0" w:space="0" w:color="auto"/>
        <w:left w:val="none" w:sz="0" w:space="0" w:color="auto"/>
        <w:bottom w:val="none" w:sz="0" w:space="0" w:color="auto"/>
        <w:right w:val="none" w:sz="0" w:space="0" w:color="auto"/>
      </w:divBdr>
    </w:div>
    <w:div w:id="1374038422">
      <w:bodyDiv w:val="1"/>
      <w:marLeft w:val="0"/>
      <w:marRight w:val="0"/>
      <w:marTop w:val="0"/>
      <w:marBottom w:val="0"/>
      <w:divBdr>
        <w:top w:val="none" w:sz="0" w:space="0" w:color="auto"/>
        <w:left w:val="none" w:sz="0" w:space="0" w:color="auto"/>
        <w:bottom w:val="none" w:sz="0" w:space="0" w:color="auto"/>
        <w:right w:val="none" w:sz="0" w:space="0" w:color="auto"/>
      </w:divBdr>
    </w:div>
    <w:div w:id="1407193644">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467313642">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49879286">
      <w:bodyDiv w:val="1"/>
      <w:marLeft w:val="0"/>
      <w:marRight w:val="0"/>
      <w:marTop w:val="0"/>
      <w:marBottom w:val="0"/>
      <w:divBdr>
        <w:top w:val="none" w:sz="0" w:space="0" w:color="auto"/>
        <w:left w:val="none" w:sz="0" w:space="0" w:color="auto"/>
        <w:bottom w:val="none" w:sz="0" w:space="0" w:color="auto"/>
        <w:right w:val="none" w:sz="0" w:space="0" w:color="auto"/>
      </w:divBdr>
    </w:div>
    <w:div w:id="156803156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01252547">
      <w:bodyDiv w:val="1"/>
      <w:marLeft w:val="0"/>
      <w:marRight w:val="0"/>
      <w:marTop w:val="0"/>
      <w:marBottom w:val="0"/>
      <w:divBdr>
        <w:top w:val="none" w:sz="0" w:space="0" w:color="auto"/>
        <w:left w:val="none" w:sz="0" w:space="0" w:color="auto"/>
        <w:bottom w:val="none" w:sz="0" w:space="0" w:color="auto"/>
        <w:right w:val="none" w:sz="0" w:space="0" w:color="auto"/>
      </w:divBdr>
    </w:div>
    <w:div w:id="1607692365">
      <w:bodyDiv w:val="1"/>
      <w:marLeft w:val="0"/>
      <w:marRight w:val="0"/>
      <w:marTop w:val="0"/>
      <w:marBottom w:val="0"/>
      <w:divBdr>
        <w:top w:val="none" w:sz="0" w:space="0" w:color="auto"/>
        <w:left w:val="none" w:sz="0" w:space="0" w:color="auto"/>
        <w:bottom w:val="none" w:sz="0" w:space="0" w:color="auto"/>
        <w:right w:val="none" w:sz="0" w:space="0" w:color="auto"/>
      </w:divBdr>
    </w:div>
    <w:div w:id="1634214571">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869540">
      <w:bodyDiv w:val="1"/>
      <w:marLeft w:val="0"/>
      <w:marRight w:val="0"/>
      <w:marTop w:val="0"/>
      <w:marBottom w:val="0"/>
      <w:divBdr>
        <w:top w:val="none" w:sz="0" w:space="0" w:color="auto"/>
        <w:left w:val="none" w:sz="0" w:space="0" w:color="auto"/>
        <w:bottom w:val="none" w:sz="0" w:space="0" w:color="auto"/>
        <w:right w:val="none" w:sz="0" w:space="0" w:color="auto"/>
      </w:divBdr>
    </w:div>
    <w:div w:id="1741826389">
      <w:bodyDiv w:val="1"/>
      <w:marLeft w:val="0"/>
      <w:marRight w:val="0"/>
      <w:marTop w:val="0"/>
      <w:marBottom w:val="0"/>
      <w:divBdr>
        <w:top w:val="none" w:sz="0" w:space="0" w:color="auto"/>
        <w:left w:val="none" w:sz="0" w:space="0" w:color="auto"/>
        <w:bottom w:val="none" w:sz="0" w:space="0" w:color="auto"/>
        <w:right w:val="none" w:sz="0" w:space="0" w:color="auto"/>
      </w:divBdr>
    </w:div>
    <w:div w:id="1760252814">
      <w:bodyDiv w:val="1"/>
      <w:marLeft w:val="0"/>
      <w:marRight w:val="0"/>
      <w:marTop w:val="0"/>
      <w:marBottom w:val="0"/>
      <w:divBdr>
        <w:top w:val="none" w:sz="0" w:space="0" w:color="auto"/>
        <w:left w:val="none" w:sz="0" w:space="0" w:color="auto"/>
        <w:bottom w:val="none" w:sz="0" w:space="0" w:color="auto"/>
        <w:right w:val="none" w:sz="0" w:space="0" w:color="auto"/>
      </w:divBdr>
    </w:div>
    <w:div w:id="1785267603">
      <w:bodyDiv w:val="1"/>
      <w:marLeft w:val="0"/>
      <w:marRight w:val="0"/>
      <w:marTop w:val="0"/>
      <w:marBottom w:val="0"/>
      <w:divBdr>
        <w:top w:val="none" w:sz="0" w:space="0" w:color="auto"/>
        <w:left w:val="none" w:sz="0" w:space="0" w:color="auto"/>
        <w:bottom w:val="none" w:sz="0" w:space="0" w:color="auto"/>
        <w:right w:val="none" w:sz="0" w:space="0" w:color="auto"/>
      </w:divBdr>
    </w:div>
    <w:div w:id="1826050909">
      <w:bodyDiv w:val="1"/>
      <w:marLeft w:val="0"/>
      <w:marRight w:val="0"/>
      <w:marTop w:val="0"/>
      <w:marBottom w:val="0"/>
      <w:divBdr>
        <w:top w:val="none" w:sz="0" w:space="0" w:color="auto"/>
        <w:left w:val="none" w:sz="0" w:space="0" w:color="auto"/>
        <w:bottom w:val="none" w:sz="0" w:space="0" w:color="auto"/>
        <w:right w:val="none" w:sz="0" w:space="0" w:color="auto"/>
      </w:divBdr>
      <w:divsChild>
        <w:div w:id="485584576">
          <w:marLeft w:val="0"/>
          <w:marRight w:val="0"/>
          <w:marTop w:val="0"/>
          <w:marBottom w:val="0"/>
          <w:divBdr>
            <w:top w:val="none" w:sz="0" w:space="0" w:color="auto"/>
            <w:left w:val="none" w:sz="0" w:space="0" w:color="auto"/>
            <w:bottom w:val="none" w:sz="0" w:space="0" w:color="auto"/>
            <w:right w:val="none" w:sz="0" w:space="0" w:color="auto"/>
          </w:divBdr>
        </w:div>
        <w:div w:id="1781561565">
          <w:marLeft w:val="0"/>
          <w:marRight w:val="0"/>
          <w:marTop w:val="0"/>
          <w:marBottom w:val="0"/>
          <w:divBdr>
            <w:top w:val="none" w:sz="0" w:space="0" w:color="auto"/>
            <w:left w:val="none" w:sz="0" w:space="0" w:color="auto"/>
            <w:bottom w:val="none" w:sz="0" w:space="0" w:color="auto"/>
            <w:right w:val="none" w:sz="0" w:space="0" w:color="auto"/>
          </w:divBdr>
        </w:div>
      </w:divsChild>
    </w:div>
    <w:div w:id="1858231243">
      <w:bodyDiv w:val="1"/>
      <w:marLeft w:val="0"/>
      <w:marRight w:val="0"/>
      <w:marTop w:val="0"/>
      <w:marBottom w:val="0"/>
      <w:divBdr>
        <w:top w:val="none" w:sz="0" w:space="0" w:color="auto"/>
        <w:left w:val="none" w:sz="0" w:space="0" w:color="auto"/>
        <w:bottom w:val="none" w:sz="0" w:space="0" w:color="auto"/>
        <w:right w:val="none" w:sz="0" w:space="0" w:color="auto"/>
      </w:divBdr>
    </w:div>
    <w:div w:id="1868568377">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1887372127">
      <w:bodyDiv w:val="1"/>
      <w:marLeft w:val="0"/>
      <w:marRight w:val="0"/>
      <w:marTop w:val="0"/>
      <w:marBottom w:val="0"/>
      <w:divBdr>
        <w:top w:val="none" w:sz="0" w:space="0" w:color="auto"/>
        <w:left w:val="none" w:sz="0" w:space="0" w:color="auto"/>
        <w:bottom w:val="none" w:sz="0" w:space="0" w:color="auto"/>
        <w:right w:val="none" w:sz="0" w:space="0" w:color="auto"/>
      </w:divBdr>
    </w:div>
    <w:div w:id="1918590565">
      <w:bodyDiv w:val="1"/>
      <w:marLeft w:val="0"/>
      <w:marRight w:val="0"/>
      <w:marTop w:val="0"/>
      <w:marBottom w:val="0"/>
      <w:divBdr>
        <w:top w:val="none" w:sz="0" w:space="0" w:color="auto"/>
        <w:left w:val="none" w:sz="0" w:space="0" w:color="auto"/>
        <w:bottom w:val="none" w:sz="0" w:space="0" w:color="auto"/>
        <w:right w:val="none" w:sz="0" w:space="0" w:color="auto"/>
      </w:divBdr>
    </w:div>
    <w:div w:id="1959486968">
      <w:bodyDiv w:val="1"/>
      <w:marLeft w:val="0"/>
      <w:marRight w:val="0"/>
      <w:marTop w:val="0"/>
      <w:marBottom w:val="0"/>
      <w:divBdr>
        <w:top w:val="none" w:sz="0" w:space="0" w:color="auto"/>
        <w:left w:val="none" w:sz="0" w:space="0" w:color="auto"/>
        <w:bottom w:val="none" w:sz="0" w:space="0" w:color="auto"/>
        <w:right w:val="none" w:sz="0" w:space="0" w:color="auto"/>
      </w:divBdr>
    </w:div>
    <w:div w:id="205966759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 w:id="2130928907">
      <w:bodyDiv w:val="1"/>
      <w:marLeft w:val="0"/>
      <w:marRight w:val="0"/>
      <w:marTop w:val="0"/>
      <w:marBottom w:val="0"/>
      <w:divBdr>
        <w:top w:val="none" w:sz="0" w:space="0" w:color="auto"/>
        <w:left w:val="none" w:sz="0" w:space="0" w:color="auto"/>
        <w:bottom w:val="none" w:sz="0" w:space="0" w:color="auto"/>
        <w:right w:val="none" w:sz="0" w:space="0" w:color="auto"/>
      </w:divBdr>
    </w:div>
    <w:div w:id="213956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bis.nbfc.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stine@kaupa.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65530</Words>
  <Characters>37353</Characters>
  <Application>Microsoft Office Word</Application>
  <DocSecurity>0</DocSecurity>
  <Lines>311</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2026-10-26T12:15:00Z</dcterms:created>
  <dcterms:modified xsi:type="dcterms:W3CDTF">2026-10-27T10:45:00Z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