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el. p. administracija@silute.lt.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19E23AAB"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1C5F7A">
        <w:t>01</w:t>
      </w:r>
      <w:r w:rsidR="00175C56">
        <w:t>-</w:t>
      </w:r>
      <w:r w:rsidR="008A4D71">
        <w:t>17</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013388DC" w:rsidR="000652F9" w:rsidRPr="00EA327A" w:rsidRDefault="007F4B57"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ŠILUTĖS MIESTO LAISVĖS ALĖJOS IR DAUGIABUČIŲ NAMŲ AUTOMOBILIŲ STOVĖJIMO AIKŠTELIŲ SU PRIEIGOMIS REKONSTRAVIMAS</w:t>
      </w:r>
    </w:p>
    <w:p w14:paraId="77CD3CDB"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A49B71"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t>TURINYS</w:t>
      </w:r>
    </w:p>
    <w:p w14:paraId="75537E7C" w14:textId="77777777" w:rsidR="00130191" w:rsidRPr="00EA327A"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43090D7" w:rsidR="00DD3637" w:rsidRPr="00EA327A" w:rsidRDefault="00DD3637" w:rsidP="00DD3637">
          <w:pPr>
            <w:pStyle w:val="Turinys1"/>
            <w:tabs>
              <w:tab w:val="left" w:pos="660"/>
            </w:tabs>
            <w:rPr>
              <w:rFonts w:ascii="Times New Roman" w:hAnsi="Times New Roman" w:cs="Times New Roman"/>
              <w:noProof/>
              <w:sz w:val="22"/>
              <w:szCs w:val="22"/>
              <w:lang w:val="en-US" w:eastAsia="en-US"/>
            </w:rPr>
          </w:pPr>
          <w:r w:rsidRPr="00EA327A">
            <w:rPr>
              <w:rFonts w:ascii="Times New Roman" w:hAnsi="Times New Roman" w:cs="Times New Roman"/>
              <w:sz w:val="22"/>
              <w:szCs w:val="22"/>
              <w:shd w:val="clear" w:color="auto" w:fill="E6E6E6"/>
            </w:rPr>
            <w:fldChar w:fldCharType="begin"/>
          </w:r>
          <w:r w:rsidRPr="00EA327A">
            <w:rPr>
              <w:rFonts w:ascii="Times New Roman" w:hAnsi="Times New Roman" w:cs="Times New Roman"/>
              <w:sz w:val="22"/>
              <w:szCs w:val="22"/>
            </w:rPr>
            <w:instrText xml:space="preserve"> TOC \o "1-3" \h \z \u </w:instrText>
          </w:r>
          <w:r w:rsidRPr="00EA327A">
            <w:rPr>
              <w:rFonts w:ascii="Times New Roman" w:hAnsi="Times New Roman" w:cs="Times New Roman"/>
              <w:sz w:val="22"/>
              <w:szCs w:val="22"/>
              <w:shd w:val="clear" w:color="auto" w:fill="E6E6E6"/>
            </w:rPr>
            <w:fldChar w:fldCharType="separate"/>
          </w:r>
          <w:hyperlink w:anchor="_Toc124404945" w:history="1">
            <w:r w:rsidRPr="00EA327A">
              <w:rPr>
                <w:rStyle w:val="Hipersaitas"/>
                <w:rFonts w:ascii="Times New Roman" w:hAnsi="Times New Roman" w:cs="Times New Roman"/>
                <w:noProof/>
                <w:sz w:val="22"/>
                <w:szCs w:val="22"/>
              </w:rPr>
              <w:t>1.</w:t>
            </w:r>
            <w:r w:rsidRPr="00EA327A">
              <w:rPr>
                <w:rFonts w:ascii="Times New Roman" w:hAnsi="Times New Roman" w:cs="Times New Roman"/>
                <w:noProof/>
                <w:sz w:val="22"/>
                <w:szCs w:val="22"/>
                <w:lang w:val="en-US" w:eastAsia="en-US"/>
              </w:rPr>
              <w:tab/>
            </w:r>
            <w:r w:rsidRPr="00EA327A">
              <w:rPr>
                <w:rStyle w:val="Hipersaitas"/>
                <w:rFonts w:ascii="Times New Roman" w:hAnsi="Times New Roman" w:cs="Times New Roman"/>
                <w:noProof/>
                <w:sz w:val="22"/>
                <w:szCs w:val="22"/>
              </w:rPr>
              <w:t>Bendra informacija</w:t>
            </w:r>
            <w:r w:rsidRPr="00EA327A">
              <w:rPr>
                <w:rFonts w:ascii="Times New Roman" w:hAnsi="Times New Roman" w:cs="Times New Roman"/>
                <w:noProof/>
                <w:webHidden/>
                <w:sz w:val="22"/>
                <w:szCs w:val="22"/>
              </w:rPr>
              <w:tab/>
            </w:r>
          </w:hyperlink>
          <w:r w:rsidR="00C722D9" w:rsidRPr="00EA327A">
            <w:rPr>
              <w:rFonts w:ascii="Times New Roman" w:hAnsi="Times New Roman" w:cs="Times New Roman"/>
              <w:noProof/>
              <w:sz w:val="22"/>
              <w:szCs w:val="22"/>
            </w:rPr>
            <w:t>1</w:t>
          </w:r>
        </w:p>
        <w:p w14:paraId="6EB0B20C" w14:textId="42D92DEB" w:rsidR="00DD3637" w:rsidRPr="00EA327A" w:rsidRDefault="00DD3637" w:rsidP="00DD3637">
          <w:pPr>
            <w:pStyle w:val="Turinys1"/>
            <w:rPr>
              <w:rFonts w:ascii="Times New Roman" w:hAnsi="Times New Roman" w:cs="Times New Roman"/>
              <w:noProof/>
              <w:sz w:val="22"/>
              <w:szCs w:val="22"/>
              <w:lang w:val="en-US" w:eastAsia="en-US"/>
            </w:rPr>
          </w:pPr>
          <w:hyperlink w:anchor="_Toc124404946" w:history="1">
            <w:r w:rsidRPr="00EA327A">
              <w:rPr>
                <w:rStyle w:val="Hipersaitas"/>
                <w:rFonts w:ascii="Times New Roman" w:hAnsi="Times New Roman" w:cs="Times New Roman"/>
                <w:noProof/>
                <w:sz w:val="22"/>
                <w:szCs w:val="22"/>
              </w:rPr>
              <w:t>2. Pirkimo objektas</w:t>
            </w:r>
            <w:r w:rsidRPr="00EA327A">
              <w:rPr>
                <w:rFonts w:ascii="Times New Roman" w:hAnsi="Times New Roman" w:cs="Times New Roman"/>
                <w:noProof/>
                <w:webHidden/>
                <w:sz w:val="22"/>
                <w:szCs w:val="22"/>
              </w:rPr>
              <w:tab/>
            </w:r>
            <w:r w:rsidRPr="00EA327A">
              <w:rPr>
                <w:rFonts w:ascii="Times New Roman" w:hAnsi="Times New Roman" w:cs="Times New Roman"/>
                <w:noProof/>
                <w:webHidden/>
                <w:sz w:val="22"/>
                <w:szCs w:val="22"/>
              </w:rPr>
              <w:fldChar w:fldCharType="begin"/>
            </w:r>
            <w:r w:rsidRPr="00EA327A">
              <w:rPr>
                <w:rFonts w:ascii="Times New Roman" w:hAnsi="Times New Roman" w:cs="Times New Roman"/>
                <w:noProof/>
                <w:webHidden/>
                <w:sz w:val="22"/>
                <w:szCs w:val="22"/>
              </w:rPr>
              <w:instrText xml:space="preserve"> PAGEREF _Toc124404946 \h </w:instrText>
            </w:r>
            <w:r w:rsidRPr="00EA327A">
              <w:rPr>
                <w:rFonts w:ascii="Times New Roman" w:hAnsi="Times New Roman" w:cs="Times New Roman"/>
                <w:noProof/>
                <w:webHidden/>
                <w:sz w:val="22"/>
                <w:szCs w:val="22"/>
              </w:rPr>
            </w:r>
            <w:r w:rsidRPr="00EA327A">
              <w:rPr>
                <w:rFonts w:ascii="Times New Roman" w:hAnsi="Times New Roman" w:cs="Times New Roman"/>
                <w:noProof/>
                <w:webHidden/>
                <w:sz w:val="22"/>
                <w:szCs w:val="22"/>
              </w:rPr>
              <w:fldChar w:fldCharType="separate"/>
            </w:r>
            <w:r w:rsidR="003F693E">
              <w:rPr>
                <w:rFonts w:ascii="Times New Roman" w:hAnsi="Times New Roman" w:cs="Times New Roman"/>
                <w:noProof/>
                <w:webHidden/>
                <w:sz w:val="22"/>
                <w:szCs w:val="22"/>
              </w:rPr>
              <w:t>2</w:t>
            </w:r>
            <w:r w:rsidRPr="00EA327A">
              <w:rPr>
                <w:rFonts w:ascii="Times New Roman" w:hAnsi="Times New Roman" w:cs="Times New Roman"/>
                <w:noProof/>
                <w:webHidden/>
                <w:sz w:val="22"/>
                <w:szCs w:val="22"/>
              </w:rPr>
              <w:fldChar w:fldCharType="end"/>
            </w:r>
          </w:hyperlink>
        </w:p>
        <w:p w14:paraId="0BAB5F0A" w14:textId="7AB2BAC5" w:rsidR="00DD3637" w:rsidRPr="00EA327A" w:rsidRDefault="00DD3637" w:rsidP="00DD3637">
          <w:pPr>
            <w:pStyle w:val="Turinys1"/>
            <w:rPr>
              <w:rFonts w:ascii="Times New Roman" w:hAnsi="Times New Roman" w:cs="Times New Roman"/>
              <w:noProof/>
              <w:sz w:val="22"/>
              <w:szCs w:val="22"/>
              <w:lang w:val="en-US" w:eastAsia="en-US"/>
            </w:rPr>
          </w:pPr>
          <w:hyperlink w:anchor="_Toc124404947" w:history="1">
            <w:r w:rsidRPr="00EA327A">
              <w:rPr>
                <w:rStyle w:val="Hipersaitas"/>
                <w:rFonts w:ascii="Times New Roman" w:hAnsi="Times New Roman" w:cs="Times New Roman"/>
                <w:noProof/>
                <w:sz w:val="22"/>
                <w:szCs w:val="22"/>
              </w:rPr>
              <w:t>3. Susitikimai su tiekėjais ir pirkimo objekto apžiūra</w:t>
            </w:r>
            <w:r w:rsidRPr="00EA327A">
              <w:rPr>
                <w:rFonts w:ascii="Times New Roman" w:hAnsi="Times New Roman" w:cs="Times New Roman"/>
                <w:noProof/>
                <w:webHidden/>
                <w:sz w:val="22"/>
                <w:szCs w:val="22"/>
              </w:rPr>
              <w:tab/>
            </w:r>
            <w:r w:rsidR="00DC521D" w:rsidRPr="00EA327A">
              <w:rPr>
                <w:rFonts w:ascii="Times New Roman" w:hAnsi="Times New Roman" w:cs="Times New Roman"/>
                <w:noProof/>
                <w:webHidden/>
                <w:sz w:val="22"/>
                <w:szCs w:val="22"/>
              </w:rPr>
              <w:t>3</w:t>
            </w:r>
          </w:hyperlink>
        </w:p>
        <w:p w14:paraId="4869ACAB" w14:textId="59346FFC" w:rsidR="00DD3637" w:rsidRPr="00EA327A" w:rsidRDefault="00DD3637" w:rsidP="00DD3637">
          <w:pPr>
            <w:pStyle w:val="Turinys1"/>
            <w:rPr>
              <w:rFonts w:ascii="Times New Roman" w:hAnsi="Times New Roman" w:cs="Times New Roman"/>
              <w:noProof/>
              <w:sz w:val="22"/>
              <w:szCs w:val="22"/>
              <w:lang w:val="en-US" w:eastAsia="en-US"/>
            </w:rPr>
          </w:pPr>
          <w:hyperlink w:anchor="_Toc124404948" w:history="1">
            <w:r w:rsidRPr="00EA327A">
              <w:rPr>
                <w:rStyle w:val="Hipersaitas"/>
                <w:rFonts w:ascii="Times New Roman" w:hAnsi="Times New Roman" w:cs="Times New Roman"/>
                <w:noProof/>
                <w:sz w:val="22"/>
                <w:szCs w:val="22"/>
              </w:rPr>
              <w:t>4. Tiekėjų pašalinimo pagrindai ir kvalifikacijos reikalavimai</w:t>
            </w:r>
            <w:r w:rsidRPr="00EA327A">
              <w:rPr>
                <w:rFonts w:ascii="Times New Roman" w:hAnsi="Times New Roman" w:cs="Times New Roman"/>
                <w:noProof/>
                <w:webHidden/>
                <w:sz w:val="22"/>
                <w:szCs w:val="22"/>
              </w:rPr>
              <w:tab/>
            </w:r>
            <w:r w:rsidR="00DC521D" w:rsidRPr="00EA327A">
              <w:rPr>
                <w:rFonts w:ascii="Times New Roman" w:hAnsi="Times New Roman" w:cs="Times New Roman"/>
                <w:noProof/>
                <w:webHidden/>
                <w:sz w:val="22"/>
                <w:szCs w:val="22"/>
              </w:rPr>
              <w:t>3</w:t>
            </w:r>
          </w:hyperlink>
        </w:p>
        <w:p w14:paraId="1911F224" w14:textId="62EC693E" w:rsidR="00DD3637" w:rsidRPr="00EA327A" w:rsidRDefault="00DD3637" w:rsidP="00DD3637">
          <w:pPr>
            <w:pStyle w:val="Turinys1"/>
            <w:rPr>
              <w:rFonts w:ascii="Times New Roman" w:hAnsi="Times New Roman" w:cs="Times New Roman"/>
              <w:noProof/>
              <w:sz w:val="22"/>
              <w:szCs w:val="22"/>
              <w:lang w:val="en-US" w:eastAsia="en-US"/>
            </w:rPr>
          </w:pPr>
          <w:hyperlink w:anchor="_Toc124404949" w:history="1">
            <w:r w:rsidRPr="00EA327A">
              <w:rPr>
                <w:rStyle w:val="Hipersaitas"/>
                <w:rFonts w:ascii="Times New Roman" w:hAnsi="Times New Roman" w:cs="Times New Roman"/>
                <w:noProof/>
                <w:sz w:val="22"/>
                <w:szCs w:val="22"/>
              </w:rPr>
              <w:t>5.</w:t>
            </w:r>
            <w:r w:rsidR="00092300" w:rsidRPr="00EA327A">
              <w:rPr>
                <w:rStyle w:val="Hipersaitas"/>
                <w:rFonts w:ascii="Times New Roman" w:hAnsi="Times New Roman" w:cs="Times New Roman"/>
                <w:noProof/>
                <w:sz w:val="22"/>
                <w:szCs w:val="22"/>
              </w:rPr>
              <w:t xml:space="preserve"> </w:t>
            </w:r>
            <w:r w:rsidRPr="00EA327A">
              <w:rPr>
                <w:rStyle w:val="Hipersaitas"/>
                <w:rFonts w:ascii="Times New Roman" w:hAnsi="Times New Roman" w:cs="Times New Roman"/>
                <w:noProof/>
                <w:sz w:val="22"/>
                <w:szCs w:val="22"/>
              </w:rPr>
              <w:t>Reikalavimai, susiję su nacionaliniu saugumu</w:t>
            </w:r>
            <w:r w:rsidRPr="00EA327A">
              <w:rPr>
                <w:rFonts w:ascii="Times New Roman" w:hAnsi="Times New Roman" w:cs="Times New Roman"/>
                <w:noProof/>
                <w:webHidden/>
                <w:sz w:val="22"/>
                <w:szCs w:val="22"/>
              </w:rPr>
              <w:tab/>
            </w:r>
            <w:r w:rsidRPr="00EA327A">
              <w:rPr>
                <w:rFonts w:ascii="Times New Roman" w:hAnsi="Times New Roman" w:cs="Times New Roman"/>
                <w:noProof/>
                <w:webHidden/>
                <w:sz w:val="22"/>
                <w:szCs w:val="22"/>
              </w:rPr>
              <w:fldChar w:fldCharType="begin"/>
            </w:r>
            <w:r w:rsidRPr="00EA327A">
              <w:rPr>
                <w:rFonts w:ascii="Times New Roman" w:hAnsi="Times New Roman" w:cs="Times New Roman"/>
                <w:noProof/>
                <w:webHidden/>
                <w:sz w:val="22"/>
                <w:szCs w:val="22"/>
              </w:rPr>
              <w:instrText xml:space="preserve"> PAGEREF _Toc124404949 \h </w:instrText>
            </w:r>
            <w:r w:rsidRPr="00EA327A">
              <w:rPr>
                <w:rFonts w:ascii="Times New Roman" w:hAnsi="Times New Roman" w:cs="Times New Roman"/>
                <w:noProof/>
                <w:webHidden/>
                <w:sz w:val="22"/>
                <w:szCs w:val="22"/>
              </w:rPr>
            </w:r>
            <w:r w:rsidRPr="00EA327A">
              <w:rPr>
                <w:rFonts w:ascii="Times New Roman" w:hAnsi="Times New Roman" w:cs="Times New Roman"/>
                <w:noProof/>
                <w:webHidden/>
                <w:sz w:val="22"/>
                <w:szCs w:val="22"/>
              </w:rPr>
              <w:fldChar w:fldCharType="separate"/>
            </w:r>
            <w:r w:rsidR="003F693E">
              <w:rPr>
                <w:rFonts w:ascii="Times New Roman" w:hAnsi="Times New Roman" w:cs="Times New Roman"/>
                <w:noProof/>
                <w:webHidden/>
                <w:sz w:val="22"/>
                <w:szCs w:val="22"/>
              </w:rPr>
              <w:t>3</w:t>
            </w:r>
            <w:r w:rsidRPr="00EA327A">
              <w:rPr>
                <w:rFonts w:ascii="Times New Roman" w:hAnsi="Times New Roman" w:cs="Times New Roman"/>
                <w:noProof/>
                <w:webHidden/>
                <w:sz w:val="22"/>
                <w:szCs w:val="22"/>
              </w:rPr>
              <w:fldChar w:fldCharType="end"/>
            </w:r>
          </w:hyperlink>
        </w:p>
        <w:p w14:paraId="608316A2" w14:textId="4978B13F" w:rsidR="00DD3637" w:rsidRPr="00EA327A" w:rsidRDefault="00DD3637" w:rsidP="00DD3637">
          <w:pPr>
            <w:pStyle w:val="Turinys1"/>
            <w:rPr>
              <w:rFonts w:ascii="Times New Roman" w:hAnsi="Times New Roman" w:cs="Times New Roman"/>
              <w:noProof/>
              <w:sz w:val="22"/>
              <w:szCs w:val="22"/>
              <w:lang w:val="en-US" w:eastAsia="en-US"/>
            </w:rPr>
          </w:pPr>
          <w:hyperlink w:anchor="_Toc124404950" w:history="1">
            <w:r w:rsidRPr="00EA327A">
              <w:rPr>
                <w:rStyle w:val="Hipersaitas"/>
                <w:rFonts w:ascii="Times New Roman" w:hAnsi="Times New Roman" w:cs="Times New Roman"/>
                <w:noProof/>
                <w:sz w:val="22"/>
                <w:szCs w:val="22"/>
              </w:rPr>
              <w:t>6. Specialieji reikalavimai pasiūlymų rengimui ir pateikimui</w:t>
            </w:r>
            <w:r w:rsidRPr="00EA327A">
              <w:rPr>
                <w:rFonts w:ascii="Times New Roman" w:hAnsi="Times New Roman" w:cs="Times New Roman"/>
                <w:noProof/>
                <w:webHidden/>
                <w:sz w:val="22"/>
                <w:szCs w:val="22"/>
              </w:rPr>
              <w:tab/>
            </w:r>
            <w:r w:rsidRPr="00EA327A">
              <w:rPr>
                <w:rFonts w:ascii="Times New Roman" w:hAnsi="Times New Roman" w:cs="Times New Roman"/>
                <w:noProof/>
                <w:webHidden/>
                <w:sz w:val="22"/>
                <w:szCs w:val="22"/>
              </w:rPr>
              <w:fldChar w:fldCharType="begin"/>
            </w:r>
            <w:r w:rsidRPr="00EA327A">
              <w:rPr>
                <w:rFonts w:ascii="Times New Roman" w:hAnsi="Times New Roman" w:cs="Times New Roman"/>
                <w:noProof/>
                <w:webHidden/>
                <w:sz w:val="22"/>
                <w:szCs w:val="22"/>
              </w:rPr>
              <w:instrText xml:space="preserve"> PAGEREF _Toc124404950 \h </w:instrText>
            </w:r>
            <w:r w:rsidRPr="00EA327A">
              <w:rPr>
                <w:rFonts w:ascii="Times New Roman" w:hAnsi="Times New Roman" w:cs="Times New Roman"/>
                <w:noProof/>
                <w:webHidden/>
                <w:sz w:val="22"/>
                <w:szCs w:val="22"/>
              </w:rPr>
            </w:r>
            <w:r w:rsidRPr="00EA327A">
              <w:rPr>
                <w:rFonts w:ascii="Times New Roman" w:hAnsi="Times New Roman" w:cs="Times New Roman"/>
                <w:noProof/>
                <w:webHidden/>
                <w:sz w:val="22"/>
                <w:szCs w:val="22"/>
              </w:rPr>
              <w:fldChar w:fldCharType="separate"/>
            </w:r>
            <w:r w:rsidR="003F693E">
              <w:rPr>
                <w:rFonts w:ascii="Times New Roman" w:hAnsi="Times New Roman" w:cs="Times New Roman"/>
                <w:noProof/>
                <w:webHidden/>
                <w:sz w:val="22"/>
                <w:szCs w:val="22"/>
              </w:rPr>
              <w:t>3</w:t>
            </w:r>
            <w:r w:rsidRPr="00EA327A">
              <w:rPr>
                <w:rFonts w:ascii="Times New Roman" w:hAnsi="Times New Roman" w:cs="Times New Roman"/>
                <w:noProof/>
                <w:webHidden/>
                <w:sz w:val="22"/>
                <w:szCs w:val="22"/>
              </w:rPr>
              <w:fldChar w:fldCharType="end"/>
            </w:r>
          </w:hyperlink>
        </w:p>
        <w:p w14:paraId="2008309A" w14:textId="758C8D60" w:rsidR="00DD3637" w:rsidRPr="00EA327A"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A327A">
              <w:rPr>
                <w:rStyle w:val="Hipersaitas"/>
                <w:rFonts w:ascii="Times New Roman" w:hAnsi="Times New Roman" w:cs="Times New Roman"/>
                <w:noProof/>
                <w:sz w:val="22"/>
                <w:szCs w:val="22"/>
              </w:rPr>
              <w:t>7.</w:t>
            </w:r>
            <w:r w:rsidRPr="00EA327A">
              <w:rPr>
                <w:rFonts w:ascii="Times New Roman" w:hAnsi="Times New Roman" w:cs="Times New Roman"/>
                <w:noProof/>
                <w:sz w:val="22"/>
                <w:szCs w:val="22"/>
                <w:lang w:val="en-US" w:eastAsia="en-US"/>
              </w:rPr>
              <w:tab/>
            </w:r>
            <w:r w:rsidRPr="00EA327A">
              <w:rPr>
                <w:rStyle w:val="Hipersaitas"/>
                <w:rFonts w:ascii="Times New Roman" w:hAnsi="Times New Roman" w:cs="Times New Roman"/>
                <w:noProof/>
                <w:sz w:val="22"/>
                <w:szCs w:val="22"/>
              </w:rPr>
              <w:t>Pasiūlymo galiojimo užtikrinimas</w:t>
            </w:r>
            <w:r w:rsidRPr="00EA327A">
              <w:rPr>
                <w:rFonts w:ascii="Times New Roman" w:hAnsi="Times New Roman" w:cs="Times New Roman"/>
                <w:noProof/>
                <w:webHidden/>
                <w:sz w:val="22"/>
                <w:szCs w:val="22"/>
              </w:rPr>
              <w:tab/>
            </w:r>
            <w:r w:rsidR="007A0608" w:rsidRPr="00EA327A">
              <w:rPr>
                <w:rFonts w:ascii="Times New Roman" w:hAnsi="Times New Roman" w:cs="Times New Roman"/>
                <w:noProof/>
                <w:webHidden/>
                <w:sz w:val="22"/>
                <w:szCs w:val="22"/>
              </w:rPr>
              <w:t>4</w:t>
            </w:r>
          </w:hyperlink>
        </w:p>
        <w:p w14:paraId="49A92EB7" w14:textId="68C1B179" w:rsidR="00DD3637" w:rsidRPr="00EA327A" w:rsidRDefault="007A0608" w:rsidP="00DD3637">
          <w:pPr>
            <w:pStyle w:val="Turinys1"/>
            <w:tabs>
              <w:tab w:val="left" w:pos="660"/>
            </w:tabs>
            <w:rPr>
              <w:rFonts w:ascii="Times New Roman" w:hAnsi="Times New Roman" w:cs="Times New Roman"/>
              <w:noProof/>
              <w:sz w:val="22"/>
              <w:szCs w:val="22"/>
              <w:lang w:val="en-US" w:eastAsia="en-US"/>
            </w:rPr>
          </w:pPr>
          <w:hyperlink w:anchor="_Toc124404953" w:history="1">
            <w:r w:rsidRPr="00EA327A">
              <w:rPr>
                <w:rStyle w:val="Hipersaitas"/>
                <w:rFonts w:ascii="Times New Roman" w:hAnsi="Times New Roman" w:cs="Times New Roman"/>
                <w:noProof/>
                <w:sz w:val="22"/>
                <w:szCs w:val="22"/>
              </w:rPr>
              <w:t>8</w:t>
            </w:r>
            <w:r w:rsidR="00DD3637" w:rsidRPr="00EA327A">
              <w:rPr>
                <w:rStyle w:val="Hipersaitas"/>
                <w:rFonts w:ascii="Times New Roman" w:hAnsi="Times New Roman" w:cs="Times New Roman"/>
                <w:noProof/>
                <w:sz w:val="22"/>
                <w:szCs w:val="22"/>
              </w:rPr>
              <w:t>.</w:t>
            </w:r>
            <w:r w:rsidR="00DD3637" w:rsidRPr="00EA327A">
              <w:rPr>
                <w:rFonts w:ascii="Times New Roman" w:hAnsi="Times New Roman" w:cs="Times New Roman"/>
                <w:noProof/>
                <w:sz w:val="22"/>
                <w:szCs w:val="22"/>
                <w:lang w:val="en-US" w:eastAsia="en-US"/>
              </w:rPr>
              <w:tab/>
            </w:r>
            <w:r w:rsidR="00DD3637" w:rsidRPr="00EA327A">
              <w:rPr>
                <w:rStyle w:val="Hipersaitas"/>
                <w:rFonts w:ascii="Times New Roman" w:hAnsi="Times New Roman" w:cs="Times New Roman"/>
                <w:noProof/>
                <w:sz w:val="22"/>
                <w:szCs w:val="22"/>
              </w:rPr>
              <w:t>Pasiūlymų vertinimas</w:t>
            </w:r>
            <w:r w:rsidR="00DD3637" w:rsidRPr="00EA327A">
              <w:rPr>
                <w:rFonts w:ascii="Times New Roman" w:hAnsi="Times New Roman" w:cs="Times New Roman"/>
                <w:noProof/>
                <w:webHidden/>
                <w:sz w:val="22"/>
                <w:szCs w:val="22"/>
              </w:rPr>
              <w:tab/>
            </w:r>
            <w:r w:rsidRPr="00EA327A">
              <w:rPr>
                <w:rFonts w:ascii="Times New Roman" w:hAnsi="Times New Roman" w:cs="Times New Roman"/>
                <w:noProof/>
                <w:webHidden/>
                <w:sz w:val="22"/>
                <w:szCs w:val="22"/>
              </w:rPr>
              <w:t>5</w:t>
            </w:r>
          </w:hyperlink>
        </w:p>
        <w:p w14:paraId="0217A565" w14:textId="2C2C78B5" w:rsidR="00DD3637" w:rsidRPr="00EA327A" w:rsidRDefault="00B95EC1" w:rsidP="00DD3637">
          <w:pPr>
            <w:pStyle w:val="Turinys1"/>
            <w:tabs>
              <w:tab w:val="left" w:pos="660"/>
            </w:tabs>
            <w:rPr>
              <w:rFonts w:ascii="Times New Roman" w:hAnsi="Times New Roman" w:cs="Times New Roman"/>
              <w:noProof/>
              <w:sz w:val="22"/>
              <w:szCs w:val="22"/>
              <w:lang w:val="en-US" w:eastAsia="en-US"/>
            </w:rPr>
          </w:pPr>
          <w:hyperlink w:anchor="_Toc124404954" w:history="1">
            <w:r w:rsidRPr="00EA327A">
              <w:rPr>
                <w:rStyle w:val="Hipersaitas"/>
                <w:rFonts w:ascii="Times New Roman" w:hAnsi="Times New Roman" w:cs="Times New Roman"/>
                <w:noProof/>
                <w:sz w:val="22"/>
                <w:szCs w:val="22"/>
              </w:rPr>
              <w:t>9</w:t>
            </w:r>
            <w:r w:rsidR="00DD3637" w:rsidRPr="00EA327A">
              <w:rPr>
                <w:rStyle w:val="Hipersaitas"/>
                <w:rFonts w:ascii="Times New Roman" w:hAnsi="Times New Roman" w:cs="Times New Roman"/>
                <w:noProof/>
                <w:sz w:val="22"/>
                <w:szCs w:val="22"/>
              </w:rPr>
              <w:t>.</w:t>
            </w:r>
            <w:r w:rsidR="00DD3637" w:rsidRPr="00EA327A">
              <w:rPr>
                <w:rFonts w:ascii="Times New Roman" w:hAnsi="Times New Roman" w:cs="Times New Roman"/>
                <w:noProof/>
                <w:sz w:val="22"/>
                <w:szCs w:val="22"/>
                <w:lang w:val="en-US" w:eastAsia="en-US"/>
              </w:rPr>
              <w:tab/>
            </w:r>
            <w:r w:rsidR="00DD3637" w:rsidRPr="00EA327A">
              <w:rPr>
                <w:rStyle w:val="Hipersaitas"/>
                <w:rFonts w:ascii="Times New Roman" w:hAnsi="Times New Roman" w:cs="Times New Roman"/>
                <w:noProof/>
                <w:sz w:val="22"/>
                <w:szCs w:val="22"/>
              </w:rPr>
              <w:t>Sutarties sudarymas</w:t>
            </w:r>
            <w:r w:rsidR="00DD3637" w:rsidRPr="00EA327A">
              <w:rPr>
                <w:rFonts w:ascii="Times New Roman" w:hAnsi="Times New Roman" w:cs="Times New Roman"/>
                <w:noProof/>
                <w:webHidden/>
                <w:sz w:val="22"/>
                <w:szCs w:val="22"/>
              </w:rPr>
              <w:tab/>
            </w:r>
            <w:r w:rsidR="007A0608" w:rsidRPr="00EA327A">
              <w:rPr>
                <w:rFonts w:ascii="Times New Roman" w:hAnsi="Times New Roman" w:cs="Times New Roman"/>
                <w:noProof/>
                <w:webHidden/>
                <w:sz w:val="22"/>
                <w:szCs w:val="22"/>
              </w:rPr>
              <w:t>5</w:t>
            </w:r>
          </w:hyperlink>
        </w:p>
        <w:p w14:paraId="6030D1A8" w14:textId="6E8C7AA7" w:rsidR="00DD3637" w:rsidRPr="00EA327A" w:rsidRDefault="00DD3637" w:rsidP="00DD3637">
          <w:pPr>
            <w:pStyle w:val="Turinys1"/>
            <w:rPr>
              <w:rFonts w:ascii="Times New Roman" w:hAnsi="Times New Roman" w:cs="Times New Roman"/>
              <w:noProof/>
              <w:sz w:val="22"/>
              <w:szCs w:val="22"/>
              <w:lang w:val="en-US" w:eastAsia="en-US"/>
            </w:rPr>
          </w:pPr>
          <w:hyperlink w:anchor="_Toc124404956" w:history="1">
            <w:r w:rsidRPr="00EA327A">
              <w:rPr>
                <w:rStyle w:val="Hipersaitas"/>
                <w:rFonts w:ascii="Times New Roman" w:hAnsi="Times New Roman" w:cs="Times New Roman"/>
                <w:noProof/>
                <w:sz w:val="22"/>
                <w:szCs w:val="22"/>
              </w:rPr>
              <w:t>Pirkimo sąlygų 1 priedas „Terminai“</w:t>
            </w:r>
            <w:r w:rsidRPr="00EA327A">
              <w:rPr>
                <w:rFonts w:ascii="Times New Roman" w:hAnsi="Times New Roman" w:cs="Times New Roman"/>
                <w:noProof/>
                <w:webHidden/>
                <w:sz w:val="22"/>
                <w:szCs w:val="22"/>
              </w:rPr>
              <w:tab/>
            </w:r>
            <w:r w:rsidR="000077D0" w:rsidRPr="00EA327A">
              <w:rPr>
                <w:rFonts w:ascii="Times New Roman" w:hAnsi="Times New Roman" w:cs="Times New Roman"/>
                <w:noProof/>
                <w:webHidden/>
                <w:sz w:val="22"/>
                <w:szCs w:val="22"/>
              </w:rPr>
              <w:t>6-7</w:t>
            </w:r>
          </w:hyperlink>
        </w:p>
        <w:p w14:paraId="70A680E0" w14:textId="1CCFB3AC" w:rsidR="00BE4F6A" w:rsidRPr="00EA327A" w:rsidRDefault="00DD3637" w:rsidP="00056E82">
          <w:pPr>
            <w:pStyle w:val="Turinys2"/>
            <w:rPr>
              <w:noProof/>
            </w:rPr>
          </w:pPr>
          <w:hyperlink w:anchor="_Toc124404957" w:history="1">
            <w:r w:rsidRPr="00EA327A">
              <w:rPr>
                <w:rStyle w:val="Hipersaitas"/>
                <w:rFonts w:ascii="Times New Roman" w:eastAsia="Calibri" w:hAnsi="Times New Roman" w:cs="Times New Roman"/>
                <w:noProof/>
                <w:sz w:val="22"/>
                <w:szCs w:val="22"/>
              </w:rPr>
              <w:t>Pirkimo sąlygų 2 priedas „</w:t>
            </w:r>
            <w:r w:rsidR="00CB370C" w:rsidRPr="00EA327A">
              <w:rPr>
                <w:rStyle w:val="Hipersaitas"/>
                <w:rFonts w:ascii="Times New Roman" w:eastAsia="Calibri" w:hAnsi="Times New Roman" w:cs="Times New Roman"/>
                <w:noProof/>
                <w:sz w:val="22"/>
                <w:szCs w:val="22"/>
              </w:rPr>
              <w:t>Techninė specifikacija</w:t>
            </w:r>
            <w:r w:rsidRPr="00EA327A">
              <w:rPr>
                <w:rStyle w:val="Hipersaitas"/>
                <w:rFonts w:ascii="Times New Roman" w:eastAsia="Calibri" w:hAnsi="Times New Roman" w:cs="Times New Roman"/>
                <w:noProof/>
                <w:sz w:val="22"/>
                <w:szCs w:val="22"/>
              </w:rPr>
              <w:t>“</w:t>
            </w:r>
            <w:r w:rsidR="001B413F" w:rsidRPr="00EA327A">
              <w:rPr>
                <w:rStyle w:val="Hipersaitas"/>
                <w:rFonts w:ascii="Times New Roman" w:eastAsia="Calibri" w:hAnsi="Times New Roman" w:cs="Times New Roman"/>
                <w:noProof/>
                <w:sz w:val="22"/>
                <w:szCs w:val="22"/>
              </w:rPr>
              <w:t xml:space="preserve">, „Techninis darbo projektas“ ir </w:t>
            </w:r>
            <w:r w:rsidR="0019289A" w:rsidRPr="00EA327A">
              <w:rPr>
                <w:rStyle w:val="Hipersaitas"/>
                <w:rFonts w:ascii="Times New Roman" w:eastAsia="Calibri" w:hAnsi="Times New Roman" w:cs="Times New Roman"/>
                <w:noProof/>
                <w:sz w:val="22"/>
                <w:szCs w:val="22"/>
              </w:rPr>
              <w:t xml:space="preserve"> „Darbų kiekių žiniaraščiai</w:t>
            </w:r>
            <w:r w:rsidR="008448A8" w:rsidRPr="00EA327A">
              <w:rPr>
                <w:rStyle w:val="Hipersaitas"/>
                <w:rFonts w:ascii="Times New Roman" w:eastAsia="Calibri" w:hAnsi="Times New Roman" w:cs="Times New Roman"/>
                <w:noProof/>
                <w:sz w:val="22"/>
                <w:szCs w:val="22"/>
              </w:rPr>
              <w:t>“</w:t>
            </w:r>
            <w:r w:rsidRPr="00EA327A">
              <w:rPr>
                <w:noProof/>
                <w:webHidden/>
              </w:rPr>
              <w:tab/>
            </w:r>
            <w:r w:rsidRPr="00EA327A">
              <w:rPr>
                <w:noProof/>
                <w:webHidden/>
              </w:rPr>
              <w:fldChar w:fldCharType="begin"/>
            </w:r>
            <w:r w:rsidRPr="00EA327A">
              <w:rPr>
                <w:noProof/>
                <w:webHidden/>
              </w:rPr>
              <w:instrText xml:space="preserve"> PAGEREF _Toc124404957 \h </w:instrText>
            </w:r>
            <w:r w:rsidRPr="00EA327A">
              <w:rPr>
                <w:noProof/>
                <w:webHidden/>
              </w:rPr>
            </w:r>
            <w:r w:rsidRPr="00EA327A">
              <w:rPr>
                <w:noProof/>
                <w:webHidden/>
              </w:rPr>
              <w:fldChar w:fldCharType="separate"/>
            </w:r>
            <w:r w:rsidR="003F693E">
              <w:rPr>
                <w:noProof/>
                <w:webHidden/>
              </w:rPr>
              <w:t>9</w:t>
            </w:r>
            <w:r w:rsidRPr="00EA327A">
              <w:rPr>
                <w:noProof/>
                <w:webHidden/>
              </w:rPr>
              <w:fldChar w:fldCharType="end"/>
            </w:r>
          </w:hyperlink>
        </w:p>
        <w:p w14:paraId="1DC2AC55" w14:textId="3EAAFD46" w:rsidR="00DD3637" w:rsidRPr="00EA327A" w:rsidRDefault="00DD3637" w:rsidP="00056E82">
          <w:pPr>
            <w:pStyle w:val="Turinys2"/>
            <w:rPr>
              <w:noProof/>
              <w:lang w:val="en-US" w:eastAsia="en-US"/>
            </w:rPr>
          </w:pPr>
          <w:hyperlink w:anchor="_Toc124404958" w:history="1">
            <w:r w:rsidRPr="00EA327A">
              <w:rPr>
                <w:rStyle w:val="Hipersaitas"/>
                <w:rFonts w:ascii="Times New Roman" w:eastAsia="Calibri" w:hAnsi="Times New Roman" w:cs="Times New Roman"/>
                <w:noProof/>
                <w:sz w:val="22"/>
                <w:szCs w:val="22"/>
              </w:rPr>
              <w:t>Pirkimo sąlygų 3 priedas „Tiekėjų pašalinimo pagrindai“</w:t>
            </w:r>
            <w:r w:rsidRPr="00EA327A">
              <w:rPr>
                <w:noProof/>
                <w:webHidden/>
              </w:rPr>
              <w:tab/>
            </w:r>
            <w:r w:rsidR="00751CF3" w:rsidRPr="00EA327A">
              <w:rPr>
                <w:noProof/>
                <w:webHidden/>
              </w:rPr>
              <w:t>9-1</w:t>
            </w:r>
            <w:r w:rsidR="00950CA9" w:rsidRPr="00EA327A">
              <w:rPr>
                <w:noProof/>
                <w:webHidden/>
              </w:rPr>
              <w:t>6</w:t>
            </w:r>
          </w:hyperlink>
        </w:p>
        <w:p w14:paraId="505A0C20" w14:textId="7254A29E" w:rsidR="00DD3637" w:rsidRPr="00EA327A" w:rsidRDefault="00DD3637" w:rsidP="00056E82">
          <w:pPr>
            <w:pStyle w:val="Turinys2"/>
            <w:rPr>
              <w:noProof/>
              <w:lang w:val="en-US" w:eastAsia="en-US"/>
            </w:rPr>
          </w:pPr>
          <w:hyperlink w:anchor="_Toc124404959" w:history="1">
            <w:r w:rsidRPr="00EA327A">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EA327A">
              <w:rPr>
                <w:rStyle w:val="Hipersaitas"/>
                <w:rFonts w:ascii="Times New Roman" w:eastAsia="Calibri" w:hAnsi="Times New Roman" w:cs="Times New Roman"/>
                <w:noProof/>
                <w:sz w:val="22"/>
                <w:szCs w:val="22"/>
              </w:rPr>
              <w:t>os</w:t>
            </w:r>
            <w:r w:rsidRPr="00EA327A">
              <w:rPr>
                <w:rStyle w:val="Hipersaitas"/>
                <w:rFonts w:ascii="Times New Roman" w:eastAsia="Calibri" w:hAnsi="Times New Roman" w:cs="Times New Roman"/>
                <w:noProof/>
                <w:sz w:val="22"/>
                <w:szCs w:val="22"/>
              </w:rPr>
              <w:t xml:space="preserve"> standartai“</w:t>
            </w:r>
            <w:r w:rsidRPr="00EA327A">
              <w:rPr>
                <w:noProof/>
                <w:webHidden/>
              </w:rPr>
              <w:tab/>
            </w:r>
            <w:r w:rsidR="00950CA9" w:rsidRPr="00EA327A">
              <w:rPr>
                <w:noProof/>
                <w:webHidden/>
              </w:rPr>
              <w:t>17-18</w:t>
            </w:r>
          </w:hyperlink>
        </w:p>
        <w:p w14:paraId="298FF9E6" w14:textId="34AF08C2" w:rsidR="00DD3637" w:rsidRPr="00EA327A" w:rsidRDefault="00DD3637" w:rsidP="00056E82">
          <w:pPr>
            <w:pStyle w:val="Turinys2"/>
            <w:rPr>
              <w:noProof/>
              <w:lang w:val="en-US" w:eastAsia="en-US"/>
            </w:rPr>
          </w:pPr>
          <w:hyperlink w:anchor="_Toc124404960" w:history="1">
            <w:r w:rsidRPr="00EA327A">
              <w:rPr>
                <w:rStyle w:val="Hipersaitas"/>
                <w:rFonts w:ascii="Times New Roman" w:eastAsia="Calibri" w:hAnsi="Times New Roman" w:cs="Times New Roman"/>
                <w:noProof/>
                <w:sz w:val="22"/>
                <w:szCs w:val="22"/>
              </w:rPr>
              <w:t xml:space="preserve">Pirkimo sąlygų 5 priedas „EBVPD“ </w:t>
            </w:r>
            <w:r w:rsidRPr="00EA327A">
              <w:rPr>
                <w:noProof/>
                <w:webHidden/>
              </w:rPr>
              <w:tab/>
            </w:r>
            <w:r w:rsidRPr="00EA327A">
              <w:rPr>
                <w:noProof/>
                <w:webHidden/>
              </w:rPr>
              <w:fldChar w:fldCharType="begin"/>
            </w:r>
            <w:r w:rsidRPr="00EA327A">
              <w:rPr>
                <w:noProof/>
                <w:webHidden/>
              </w:rPr>
              <w:instrText xml:space="preserve"> PAGEREF _Toc124404960 \h </w:instrText>
            </w:r>
            <w:r w:rsidRPr="00EA327A">
              <w:rPr>
                <w:noProof/>
                <w:webHidden/>
              </w:rPr>
            </w:r>
            <w:r w:rsidRPr="00EA327A">
              <w:rPr>
                <w:noProof/>
                <w:webHidden/>
              </w:rPr>
              <w:fldChar w:fldCharType="separate"/>
            </w:r>
            <w:r w:rsidR="003F693E">
              <w:rPr>
                <w:noProof/>
                <w:webHidden/>
              </w:rPr>
              <w:t>22</w:t>
            </w:r>
            <w:r w:rsidRPr="00EA327A">
              <w:rPr>
                <w:noProof/>
                <w:webHidden/>
              </w:rPr>
              <w:fldChar w:fldCharType="end"/>
            </w:r>
          </w:hyperlink>
        </w:p>
        <w:p w14:paraId="1372B0F8" w14:textId="1842A778" w:rsidR="00DD3637" w:rsidRPr="00EA327A" w:rsidRDefault="00DD3637" w:rsidP="00056E82">
          <w:pPr>
            <w:pStyle w:val="Turinys2"/>
            <w:rPr>
              <w:noProof/>
              <w:lang w:val="en-US" w:eastAsia="en-US"/>
            </w:rPr>
          </w:pPr>
          <w:hyperlink w:anchor="_Toc124404961" w:history="1">
            <w:r w:rsidRPr="00EA327A">
              <w:rPr>
                <w:rStyle w:val="Hipersaitas"/>
                <w:rFonts w:ascii="Times New Roman" w:eastAsia="Calibri" w:hAnsi="Times New Roman" w:cs="Times New Roman"/>
                <w:noProof/>
                <w:sz w:val="22"/>
                <w:szCs w:val="22"/>
              </w:rPr>
              <w:t>Pirkimo sąlygų 6 priedas „Pasiūlymo forma“</w:t>
            </w:r>
            <w:r w:rsidRPr="00EA327A">
              <w:rPr>
                <w:noProof/>
                <w:webHidden/>
              </w:rPr>
              <w:tab/>
            </w:r>
            <w:r w:rsidR="00CE7DD7" w:rsidRPr="00EA327A">
              <w:rPr>
                <w:noProof/>
                <w:webHidden/>
              </w:rPr>
              <w:t>20-2</w:t>
            </w:r>
            <w:r w:rsidR="007B13FC" w:rsidRPr="00EA327A">
              <w:rPr>
                <w:noProof/>
                <w:webHidden/>
              </w:rPr>
              <w:t>4</w:t>
            </w:r>
          </w:hyperlink>
        </w:p>
        <w:p w14:paraId="31FBC75A" w14:textId="41CAAC6D" w:rsidR="00DD3637" w:rsidRPr="00EA327A" w:rsidRDefault="00DD3637" w:rsidP="00056E82">
          <w:pPr>
            <w:pStyle w:val="Turinys2"/>
            <w:rPr>
              <w:noProof/>
            </w:rPr>
          </w:pPr>
          <w:hyperlink w:anchor="_Toc124404962" w:history="1">
            <w:r w:rsidRPr="00EA327A">
              <w:rPr>
                <w:rStyle w:val="Hipersaitas"/>
                <w:rFonts w:ascii="Times New Roman" w:eastAsia="Calibri" w:hAnsi="Times New Roman" w:cs="Times New Roman"/>
                <w:noProof/>
                <w:sz w:val="22"/>
                <w:szCs w:val="22"/>
              </w:rPr>
              <w:t>Pirkimo sąlygų 7 priedas „Pasiūlymų vertinimo kriterijai ir sąlygos“</w:t>
            </w:r>
            <w:r w:rsidRPr="00EA327A">
              <w:rPr>
                <w:noProof/>
                <w:webHidden/>
              </w:rPr>
              <w:tab/>
            </w:r>
            <w:r w:rsidRPr="00EA327A">
              <w:rPr>
                <w:noProof/>
                <w:webHidden/>
              </w:rPr>
              <w:fldChar w:fldCharType="begin"/>
            </w:r>
            <w:r w:rsidRPr="00EA327A">
              <w:rPr>
                <w:noProof/>
                <w:webHidden/>
              </w:rPr>
              <w:instrText xml:space="preserve"> PAGEREF _Toc124404962 \h </w:instrText>
            </w:r>
            <w:r w:rsidRPr="00EA327A">
              <w:rPr>
                <w:noProof/>
                <w:webHidden/>
              </w:rPr>
            </w:r>
            <w:r w:rsidRPr="00EA327A">
              <w:rPr>
                <w:noProof/>
                <w:webHidden/>
              </w:rPr>
              <w:fldChar w:fldCharType="separate"/>
            </w:r>
            <w:r w:rsidR="003F693E">
              <w:rPr>
                <w:noProof/>
                <w:webHidden/>
              </w:rPr>
              <w:t>28</w:t>
            </w:r>
            <w:r w:rsidRPr="00EA327A">
              <w:rPr>
                <w:noProof/>
                <w:webHidden/>
              </w:rPr>
              <w:fldChar w:fldCharType="end"/>
            </w:r>
          </w:hyperlink>
        </w:p>
        <w:p w14:paraId="3E4A4E9F" w14:textId="63B55D0D" w:rsidR="00DD3637" w:rsidRPr="00EA327A" w:rsidRDefault="00DD3637" w:rsidP="00056E82">
          <w:pPr>
            <w:pStyle w:val="Turinys2"/>
            <w:rPr>
              <w:noProof/>
            </w:rPr>
          </w:pPr>
          <w:hyperlink w:anchor="_Toc124404965" w:history="1">
            <w:r w:rsidRPr="00EA327A">
              <w:rPr>
                <w:rStyle w:val="Hipersaitas"/>
                <w:rFonts w:ascii="Times New Roman" w:hAnsi="Times New Roman" w:cs="Times New Roman"/>
                <w:noProof/>
                <w:sz w:val="22"/>
                <w:szCs w:val="22"/>
              </w:rPr>
              <w:t xml:space="preserve">Pirkimo sąlygų </w:t>
            </w:r>
            <w:r w:rsidR="004932E3" w:rsidRPr="00EA327A">
              <w:rPr>
                <w:rStyle w:val="Hipersaitas"/>
                <w:rFonts w:ascii="Times New Roman" w:hAnsi="Times New Roman" w:cs="Times New Roman"/>
                <w:noProof/>
                <w:sz w:val="22"/>
                <w:szCs w:val="22"/>
              </w:rPr>
              <w:t>8</w:t>
            </w:r>
            <w:r w:rsidRPr="00EA327A">
              <w:rPr>
                <w:rStyle w:val="Hipersaitas"/>
                <w:rFonts w:ascii="Times New Roman" w:hAnsi="Times New Roman" w:cs="Times New Roman"/>
                <w:noProof/>
                <w:sz w:val="22"/>
                <w:szCs w:val="22"/>
              </w:rPr>
              <w:t xml:space="preserve"> priedas „Sutarties projektas“</w:t>
            </w:r>
            <w:r w:rsidRPr="00EA327A">
              <w:rPr>
                <w:noProof/>
                <w:webHidden/>
              </w:rPr>
              <w:tab/>
            </w:r>
            <w:r w:rsidRPr="00EA327A">
              <w:rPr>
                <w:noProof/>
                <w:webHidden/>
              </w:rPr>
              <w:fldChar w:fldCharType="begin"/>
            </w:r>
            <w:r w:rsidRPr="00EA327A">
              <w:rPr>
                <w:noProof/>
                <w:webHidden/>
              </w:rPr>
              <w:instrText xml:space="preserve"> PAGEREF _Toc124404965 \h </w:instrText>
            </w:r>
            <w:r w:rsidRPr="00EA327A">
              <w:rPr>
                <w:noProof/>
                <w:webHidden/>
              </w:rPr>
            </w:r>
            <w:r w:rsidRPr="00EA327A">
              <w:rPr>
                <w:noProof/>
                <w:webHidden/>
              </w:rPr>
              <w:fldChar w:fldCharType="separate"/>
            </w:r>
            <w:r w:rsidR="003F693E">
              <w:rPr>
                <w:noProof/>
                <w:webHidden/>
              </w:rPr>
              <w:t>31</w:t>
            </w:r>
            <w:r w:rsidRPr="00EA327A">
              <w:rPr>
                <w:noProof/>
                <w:webHidden/>
              </w:rPr>
              <w:fldChar w:fldCharType="end"/>
            </w:r>
          </w:hyperlink>
        </w:p>
        <w:p w14:paraId="7A763AD4" w14:textId="12784592" w:rsidR="00E61745" w:rsidRPr="00EA327A" w:rsidRDefault="00E61745" w:rsidP="002A5C2C">
          <w:pPr>
            <w:spacing w:after="0" w:line="240" w:lineRule="auto"/>
            <w:rPr>
              <w:webHidden/>
              <w:sz w:val="22"/>
              <w:szCs w:val="22"/>
              <w:lang w:eastAsia="lt-LT"/>
            </w:rPr>
          </w:pPr>
          <w:r w:rsidRPr="00EA327A">
            <w:rPr>
              <w:lang w:eastAsia="lt-LT"/>
            </w:rPr>
            <w:t xml:space="preserve">  </w:t>
          </w:r>
          <w:r w:rsidRPr="00EA327A">
            <w:rPr>
              <w:sz w:val="22"/>
              <w:szCs w:val="22"/>
              <w:lang w:eastAsia="lt-LT"/>
            </w:rPr>
            <w:t xml:space="preserve">Pirkimo sąlygų </w:t>
          </w:r>
          <w:r w:rsidR="003012C4" w:rsidRPr="00EA327A">
            <w:rPr>
              <w:sz w:val="22"/>
              <w:szCs w:val="22"/>
              <w:lang w:eastAsia="lt-LT"/>
            </w:rPr>
            <w:t>9</w:t>
          </w:r>
          <w:r w:rsidRPr="00EA327A">
            <w:rPr>
              <w:sz w:val="22"/>
              <w:szCs w:val="22"/>
              <w:lang w:eastAsia="lt-LT"/>
            </w:rPr>
            <w:t xml:space="preserve"> priedas „</w:t>
          </w:r>
          <w:r w:rsidR="00E306F8" w:rsidRPr="00EA327A">
            <w:rPr>
              <w:sz w:val="22"/>
              <w:szCs w:val="22"/>
              <w:lang w:eastAsia="lt-LT"/>
            </w:rPr>
            <w:t>Veiklų grafikas</w:t>
          </w:r>
          <w:r w:rsidRPr="00EA327A">
            <w:rPr>
              <w:sz w:val="22"/>
              <w:szCs w:val="22"/>
              <w:lang w:eastAsia="lt-LT"/>
            </w:rPr>
            <w:t>“</w:t>
          </w:r>
          <w:r w:rsidRPr="00EA327A">
            <w:rPr>
              <w:webHidden/>
              <w:sz w:val="22"/>
              <w:szCs w:val="22"/>
              <w:lang w:eastAsia="lt-LT"/>
            </w:rPr>
            <w:t>..</w:t>
          </w:r>
          <w:r w:rsidR="002A5C2C" w:rsidRPr="00EA327A">
            <w:rPr>
              <w:webHidden/>
              <w:sz w:val="22"/>
              <w:szCs w:val="22"/>
              <w:lang w:eastAsia="lt-LT"/>
            </w:rPr>
            <w:t>..</w:t>
          </w:r>
          <w:r w:rsidRPr="00EA327A">
            <w:rPr>
              <w:webHidden/>
              <w:sz w:val="22"/>
              <w:szCs w:val="22"/>
              <w:lang w:eastAsia="lt-LT"/>
            </w:rPr>
            <w:t>....</w:t>
          </w:r>
          <w:r w:rsidR="003012C4" w:rsidRPr="00EA327A">
            <w:rPr>
              <w:webHidden/>
              <w:sz w:val="22"/>
              <w:szCs w:val="22"/>
              <w:lang w:eastAsia="lt-LT"/>
            </w:rPr>
            <w:t>....</w:t>
          </w:r>
          <w:r w:rsidR="00E306F8" w:rsidRPr="00EA327A">
            <w:rPr>
              <w:webHidden/>
              <w:sz w:val="22"/>
              <w:szCs w:val="22"/>
              <w:lang w:eastAsia="lt-LT"/>
            </w:rPr>
            <w:t>.....</w:t>
          </w:r>
          <w:r w:rsidR="003012C4" w:rsidRPr="00EA327A">
            <w:rPr>
              <w:webHidden/>
              <w:sz w:val="22"/>
              <w:szCs w:val="22"/>
              <w:lang w:eastAsia="lt-LT"/>
            </w:rPr>
            <w:t>.</w:t>
          </w:r>
          <w:r w:rsidRPr="00EA327A">
            <w:rPr>
              <w:webHidden/>
              <w:sz w:val="22"/>
              <w:szCs w:val="22"/>
              <w:lang w:eastAsia="lt-LT"/>
            </w:rPr>
            <w:t>.................................................</w:t>
          </w:r>
          <w:r w:rsidR="001B413F" w:rsidRPr="00EA327A">
            <w:rPr>
              <w:webHidden/>
              <w:sz w:val="22"/>
              <w:szCs w:val="22"/>
              <w:lang w:eastAsia="lt-LT"/>
            </w:rPr>
            <w:t>............</w:t>
          </w:r>
          <w:r w:rsidRPr="00EA327A">
            <w:rPr>
              <w:webHidden/>
              <w:sz w:val="22"/>
              <w:szCs w:val="22"/>
              <w:lang w:eastAsia="lt-LT"/>
            </w:rPr>
            <w:t>.................   28</w:t>
          </w:r>
        </w:p>
        <w:p w14:paraId="71812E31" w14:textId="5ED50F20" w:rsidR="002A5C2C" w:rsidRPr="00EA327A" w:rsidRDefault="002A5C2C" w:rsidP="002A5C2C">
          <w:pPr>
            <w:spacing w:after="0" w:line="240" w:lineRule="auto"/>
            <w:rPr>
              <w:webHidden/>
              <w:sz w:val="22"/>
              <w:szCs w:val="22"/>
              <w:lang w:eastAsia="lt-LT"/>
            </w:rPr>
          </w:pPr>
          <w:r w:rsidRPr="00EA327A">
            <w:rPr>
              <w:webHidden/>
              <w:sz w:val="22"/>
              <w:szCs w:val="22"/>
              <w:lang w:eastAsia="lt-LT"/>
            </w:rPr>
            <w:t xml:space="preserve">  Pirkimo sąlygų 10 priedas </w:t>
          </w:r>
          <w:r w:rsidRPr="00EA327A">
            <w:rPr>
              <w:sz w:val="22"/>
              <w:szCs w:val="22"/>
              <w:lang w:eastAsia="lt-LT"/>
            </w:rPr>
            <w:t>„</w:t>
          </w:r>
          <w:r w:rsidR="00E306F8" w:rsidRPr="00EA327A">
            <w:rPr>
              <w:sz w:val="22"/>
              <w:szCs w:val="22"/>
              <w:lang w:eastAsia="lt-LT"/>
            </w:rPr>
            <w:t>Specialistų sąrašas</w:t>
          </w:r>
          <w:r w:rsidRPr="00EA327A">
            <w:rPr>
              <w:sz w:val="22"/>
              <w:szCs w:val="22"/>
              <w:lang w:eastAsia="lt-LT"/>
            </w:rPr>
            <w:t>“...........................................................................................</w:t>
          </w:r>
          <w:r w:rsidR="009B7E7B">
            <w:rPr>
              <w:sz w:val="22"/>
              <w:szCs w:val="22"/>
              <w:lang w:eastAsia="lt-LT"/>
            </w:rPr>
            <w:t xml:space="preserve"> </w:t>
          </w:r>
          <w:r w:rsidRPr="00EA327A">
            <w:rPr>
              <w:sz w:val="22"/>
              <w:szCs w:val="22"/>
              <w:lang w:eastAsia="lt-LT"/>
            </w:rPr>
            <w:t>29</w:t>
          </w:r>
        </w:p>
        <w:p w14:paraId="5F74397D" w14:textId="77777777" w:rsidR="002A5C2C" w:rsidRPr="00EA327A" w:rsidRDefault="002A5C2C" w:rsidP="00E61745">
          <w:pPr>
            <w:rPr>
              <w:webHidden/>
              <w:sz w:val="22"/>
              <w:szCs w:val="22"/>
              <w:lang w:eastAsia="lt-LT"/>
            </w:rPr>
          </w:pPr>
        </w:p>
        <w:p w14:paraId="6087ABCE" w14:textId="3E503AF1" w:rsidR="00DD3637" w:rsidRPr="009B7E7B" w:rsidRDefault="00DD3637" w:rsidP="009B7E7B">
          <w:pPr>
            <w:pStyle w:val="Turinys2"/>
            <w:ind w:left="0" w:firstLine="0"/>
            <w:rPr>
              <w:rFonts w:ascii="Times New Roman" w:hAnsi="Times New Roman" w:cs="Times New Roman"/>
              <w:b/>
              <w:bCs/>
              <w:sz w:val="22"/>
              <w:szCs w:val="22"/>
              <w:shd w:val="clear" w:color="auto" w:fill="E6E6E6"/>
            </w:rPr>
          </w:pPr>
          <w:r w:rsidRPr="00EA327A">
            <w:rPr>
              <w:rFonts w:ascii="Times New Roman" w:hAnsi="Times New Roman" w:cs="Times New Roman"/>
              <w:b/>
              <w:bCs/>
              <w:sz w:val="22"/>
              <w:szCs w:val="22"/>
              <w:shd w:val="clear" w:color="auto" w:fill="E6E6E6"/>
            </w:rPr>
            <w:fldChar w:fldCharType="end"/>
          </w:r>
        </w:p>
      </w:sdtContent>
    </w:sdt>
    <w:p w14:paraId="65D1D4FA" w14:textId="77777777" w:rsidR="001B300A" w:rsidRPr="00EA327A" w:rsidRDefault="001B300A" w:rsidP="001B300A">
      <w:pPr>
        <w:pStyle w:val="Antrat1"/>
        <w:numPr>
          <w:ilvl w:val="0"/>
          <w:numId w:val="0"/>
        </w:numPr>
        <w:spacing w:before="0" w:after="0"/>
        <w:ind w:left="720"/>
        <w:contextualSpacing/>
        <w:jc w:val="left"/>
        <w:rPr>
          <w:b/>
          <w:sz w:val="16"/>
          <w:szCs w:val="16"/>
        </w:rPr>
      </w:pPr>
      <w:bookmarkStart w:id="0" w:name="_Toc335201954"/>
    </w:p>
    <w:p w14:paraId="37D11344" w14:textId="68A4652B" w:rsidR="00986C11" w:rsidRPr="00EA327A" w:rsidRDefault="00986C11" w:rsidP="001A27EA">
      <w:pPr>
        <w:pStyle w:val="Antrat1"/>
        <w:numPr>
          <w:ilvl w:val="0"/>
          <w:numId w:val="15"/>
        </w:numPr>
        <w:spacing w:before="0" w:after="0"/>
        <w:contextualSpacing/>
        <w:jc w:val="left"/>
        <w:rPr>
          <w:b/>
        </w:rPr>
      </w:pPr>
      <w:r w:rsidRPr="00EA327A">
        <w:rPr>
          <w:b/>
        </w:rPr>
        <w:t>Bendra informacija</w:t>
      </w:r>
    </w:p>
    <w:p w14:paraId="7FBFE2F3" w14:textId="77777777" w:rsidR="00986C11" w:rsidRPr="00EA327A" w:rsidRDefault="00986C11" w:rsidP="00986C11">
      <w:pPr>
        <w:spacing w:after="0"/>
        <w:rPr>
          <w:lang w:eastAsia="lt-LT"/>
        </w:rPr>
      </w:pPr>
    </w:p>
    <w:p w14:paraId="4843EF64" w14:textId="66136EEC" w:rsidR="00091575" w:rsidRPr="00EA327A" w:rsidRDefault="00091575" w:rsidP="00091575">
      <w:pPr>
        <w:pStyle w:val="Sraopastraipa"/>
        <w:numPr>
          <w:ilvl w:val="1"/>
          <w:numId w:val="21"/>
        </w:numPr>
        <w:tabs>
          <w:tab w:val="left" w:pos="993"/>
          <w:tab w:val="left" w:pos="1276"/>
        </w:tabs>
        <w:spacing w:after="0" w:line="20" w:lineRule="atLeast"/>
        <w:ind w:left="0" w:firstLine="567"/>
        <w:contextualSpacing/>
        <w:jc w:val="both"/>
      </w:pPr>
      <w:r w:rsidRPr="00EA327A">
        <w:t>Pirkimą perkančiosios organizacijos vardu atlieka Šilutės rajono savivaldybės centrinė perkančioji organizacija (toliau – Šilutės rajono savivaldybės CPO / Pirkimo vykdytoja),</w:t>
      </w:r>
      <w:r w:rsidRPr="00EA327A">
        <w:rPr>
          <w:i/>
        </w:rPr>
        <w:t xml:space="preserve"> juridinio asmens kodas 18872332, adresas – Dariaus ir Girėno g. 1, 99133 Šilutė, darbo laikas I-IV 8:00 val.- 17:00 val., V 8:00 val.- 15:45 val., pietų pertrauka 12:00 val. - 12:45 val.  </w:t>
      </w:r>
      <w:r w:rsidR="00DD3637" w:rsidRPr="00EA327A">
        <w:t xml:space="preserve">Šilutės rajono savivaldybės </w:t>
      </w:r>
      <w:r w:rsidRPr="00EA327A">
        <w:t xml:space="preserve">CPO </w:t>
      </w:r>
      <w:r w:rsidR="00DD3637" w:rsidRPr="00EA327A">
        <w:t>perkančiosios organizacijos vardu atlieka</w:t>
      </w:r>
      <w:r w:rsidR="006400C7" w:rsidRPr="00EA327A">
        <w:rPr>
          <w:i/>
        </w:rPr>
        <w:t xml:space="preserve"> </w:t>
      </w:r>
      <w:r w:rsidR="00A90AD4">
        <w:rPr>
          <w:i/>
        </w:rPr>
        <w:t>Šilutės miesto Laisvės alėjos ir daugiabučių namų automobilių stovėjimo aikštelių su prieigomis rekonstravimo darbų pirkimą</w:t>
      </w:r>
      <w:r w:rsidR="00F021A6" w:rsidRPr="00EA327A">
        <w:rPr>
          <w:i/>
        </w:rPr>
        <w:t>.</w:t>
      </w:r>
      <w:r w:rsidR="00F021A6" w:rsidRPr="00EA327A">
        <w:t xml:space="preserve"> </w:t>
      </w:r>
      <w:r w:rsidRPr="00EA327A">
        <w:t>Pirkimo vykdytoja atliks pirkimo procedūras iki pirkimo sutarties sudarymo.</w:t>
      </w:r>
      <w:r w:rsidR="00AF3494" w:rsidRPr="00EA327A">
        <w:t xml:space="preserve"> </w:t>
      </w:r>
    </w:p>
    <w:p w14:paraId="4411920F" w14:textId="52EBD98E" w:rsidR="00780F64" w:rsidRPr="009D30D7" w:rsidRDefault="00091575" w:rsidP="00091575">
      <w:pPr>
        <w:pStyle w:val="Sraopastraipa"/>
        <w:numPr>
          <w:ilvl w:val="1"/>
          <w:numId w:val="21"/>
        </w:numPr>
        <w:tabs>
          <w:tab w:val="left" w:pos="993"/>
          <w:tab w:val="left" w:pos="1276"/>
        </w:tabs>
        <w:spacing w:after="0" w:line="20" w:lineRule="atLeast"/>
        <w:ind w:left="0" w:firstLine="567"/>
        <w:contextualSpacing/>
        <w:jc w:val="both"/>
      </w:pPr>
      <w:r w:rsidRPr="009D30D7">
        <w:t xml:space="preserve">Perkančioji organizacija – Šilutės rajono savivaldybės administracija, </w:t>
      </w:r>
      <w:r w:rsidRPr="009D30D7">
        <w:rPr>
          <w:i/>
        </w:rPr>
        <w:t xml:space="preserve">juridinio asmens kodas 18872332, adresas – Dariaus ir Girėno g. 1, 99133 Šilutė, darbo laikas I-IV 8:00 val.- 17:00 val., V 8:00 val.- 15:45 val., pietų pertrauka 12:00 val. - 12:45 val. </w:t>
      </w:r>
      <w:r w:rsidRPr="009D30D7">
        <w:t>Sutartis pasirašys perkančioji organizacija.</w:t>
      </w:r>
    </w:p>
    <w:p w14:paraId="0EA01AF3" w14:textId="2F3685A4" w:rsidR="00F70EA0" w:rsidRPr="00EA327A" w:rsidRDefault="00F70EA0" w:rsidP="00F70EA0">
      <w:pPr>
        <w:pStyle w:val="Sraopastraipa"/>
        <w:spacing w:after="0" w:line="20" w:lineRule="atLeast"/>
        <w:ind w:left="0" w:firstLine="567"/>
        <w:jc w:val="both"/>
        <w:rPr>
          <w:rFonts w:eastAsia="Calibri" w:cstheme="minorHAnsi"/>
        </w:rPr>
      </w:pPr>
      <w:r w:rsidRPr="00EA327A">
        <w:rPr>
          <w:rFonts w:eastAsiaTheme="minorHAnsi" w:cstheme="minorHAnsi"/>
        </w:rPr>
        <w:t>1.3. Perkančioji organizacija nėra PVM mokėtoja</w:t>
      </w:r>
      <w:r w:rsidRPr="00EA327A">
        <w:rPr>
          <w:rFonts w:eastAsia="Calibri" w:cstheme="minorHAnsi"/>
        </w:rPr>
        <w:t>.</w:t>
      </w:r>
    </w:p>
    <w:p w14:paraId="60CE8042" w14:textId="77777777" w:rsidR="00D45B7D" w:rsidRPr="00EA327A" w:rsidRDefault="00D45B7D" w:rsidP="00D45B7D">
      <w:pPr>
        <w:spacing w:after="0" w:line="240" w:lineRule="auto"/>
        <w:ind w:firstLine="567"/>
        <w:rPr>
          <w:rFonts w:cstheme="minorHAnsi"/>
          <w:color w:val="FF0000"/>
        </w:rPr>
      </w:pPr>
      <w:r w:rsidRPr="00EA327A">
        <w:rPr>
          <w:rFonts w:eastAsia="Calibri" w:cstheme="minorHAnsi"/>
        </w:rPr>
        <w:t xml:space="preserve">1.4. </w:t>
      </w:r>
      <w:r w:rsidRPr="00EA327A">
        <w:rPr>
          <w:rFonts w:eastAsia="Times New Roman" w:cstheme="minorHAnsi"/>
        </w:rPr>
        <w:t>Pirkimo vykdytojas nerezervuoja teisės dalyvauti pirkime.</w:t>
      </w:r>
    </w:p>
    <w:p w14:paraId="2CB17E50" w14:textId="795F35C9" w:rsidR="00F70EA0" w:rsidRPr="00EA327A" w:rsidRDefault="00F70EA0" w:rsidP="00F70EA0">
      <w:pPr>
        <w:pStyle w:val="Sraopastraipa"/>
        <w:spacing w:after="0" w:line="20" w:lineRule="atLeast"/>
        <w:ind w:left="0" w:firstLine="567"/>
        <w:jc w:val="both"/>
        <w:rPr>
          <w:color w:val="000000" w:themeColor="text1"/>
        </w:rPr>
      </w:pPr>
      <w:r w:rsidRPr="00EA327A">
        <w:rPr>
          <w:rFonts w:eastAsia="Calibri" w:cstheme="minorHAnsi"/>
        </w:rPr>
        <w:t>1.</w:t>
      </w:r>
      <w:r w:rsidR="00D45B7D" w:rsidRPr="00EA327A">
        <w:rPr>
          <w:rFonts w:eastAsia="Calibri" w:cstheme="minorHAnsi"/>
        </w:rPr>
        <w:t>5</w:t>
      </w:r>
      <w:r w:rsidRPr="00EA327A">
        <w:rPr>
          <w:rFonts w:eastAsia="Calibri" w:cstheme="minorHAnsi"/>
        </w:rPr>
        <w:t xml:space="preserve">. </w:t>
      </w:r>
      <w:r w:rsidRPr="00EA327A">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EA327A">
        <w:rPr>
          <w:color w:val="000000" w:themeColor="text1"/>
        </w:rPr>
        <w:t xml:space="preserve"> </w:t>
      </w:r>
    </w:p>
    <w:p w14:paraId="667AA091" w14:textId="7A4058E5" w:rsidR="00D45B7D" w:rsidRPr="00EA327A" w:rsidRDefault="00D45B7D" w:rsidP="00D45B7D">
      <w:pPr>
        <w:pStyle w:val="Sraopastraipa"/>
        <w:spacing w:after="0" w:line="240" w:lineRule="auto"/>
        <w:ind w:left="0" w:firstLine="567"/>
        <w:jc w:val="both"/>
        <w:rPr>
          <w:rFonts w:cstheme="minorHAnsi"/>
        </w:rPr>
      </w:pPr>
      <w:r w:rsidRPr="00EA327A">
        <w:rPr>
          <w:rFonts w:cstheme="minorHAnsi"/>
        </w:rPr>
        <w:t>1.6. Stebėtojai dalyvauti Komisijos posėdžiuose nėra kviečiami.</w:t>
      </w:r>
    </w:p>
    <w:p w14:paraId="74DBB2A0" w14:textId="2614D5EE" w:rsidR="00D45B7D" w:rsidRPr="00EA327A" w:rsidRDefault="00DD3637" w:rsidP="00D45B7D">
      <w:pPr>
        <w:spacing w:after="0" w:line="240" w:lineRule="auto"/>
        <w:ind w:firstLine="567"/>
        <w:jc w:val="both"/>
      </w:pPr>
      <w:r w:rsidRPr="00EA327A">
        <w:t>1.</w:t>
      </w:r>
      <w:r w:rsidR="00D45B7D" w:rsidRPr="00EA327A">
        <w:t xml:space="preserve">7. Atliekamas žaliasis pirkimas. Pirkimas vykdomas vadovaujantis </w:t>
      </w:r>
      <w:hyperlink r:id="rId9" w:history="1">
        <w:r w:rsidR="00D45B7D"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B7D" w:rsidRPr="00EA327A">
        <w:t xml:space="preserve">“ </w:t>
      </w:r>
      <w:r w:rsidR="00A6178D" w:rsidRPr="00EA327A">
        <w:t>4.3</w:t>
      </w:r>
      <w:r w:rsidR="00D45B7D" w:rsidRPr="00EA327A">
        <w:t xml:space="preserve"> punktu. Aplinkos apaugos kriterijai nustatyti </w:t>
      </w:r>
      <w:r w:rsidR="002E55F3" w:rsidRPr="00EA327A">
        <w:t xml:space="preserve">specialiųjų pirkimo sąlygų </w:t>
      </w:r>
      <w:r w:rsidR="002B6632" w:rsidRPr="00EA327A">
        <w:t>4 priede.</w:t>
      </w:r>
    </w:p>
    <w:p w14:paraId="28C16701" w14:textId="5DFBFE17" w:rsidR="00DD3637" w:rsidRPr="00EA327A" w:rsidRDefault="00DD3637" w:rsidP="001A27EA">
      <w:pPr>
        <w:pStyle w:val="Sraopastraipa"/>
        <w:numPr>
          <w:ilvl w:val="1"/>
          <w:numId w:val="15"/>
        </w:numPr>
        <w:tabs>
          <w:tab w:val="left" w:pos="851"/>
          <w:tab w:val="left" w:pos="993"/>
        </w:tabs>
        <w:spacing w:after="0" w:line="240" w:lineRule="auto"/>
        <w:ind w:left="0" w:firstLine="567"/>
        <w:contextualSpacing/>
        <w:jc w:val="both"/>
        <w:rPr>
          <w:rFonts w:cstheme="minorHAnsi"/>
        </w:rPr>
      </w:pPr>
      <w:r w:rsidRPr="00EA327A">
        <w:rPr>
          <w:rFonts w:cstheme="minorHAnsi"/>
        </w:rPr>
        <w:t>Šiame pirkime  p</w:t>
      </w:r>
      <w:r w:rsidR="00921D43" w:rsidRPr="00EA327A">
        <w:rPr>
          <w:rFonts w:cstheme="minorHAnsi"/>
        </w:rPr>
        <w:t>irkimo vykdytojas</w:t>
      </w:r>
      <w:r w:rsidRPr="00EA327A">
        <w:rPr>
          <w:rFonts w:cstheme="minorHAnsi"/>
        </w:rPr>
        <w:t xml:space="preserve"> nenumato skelbti pranešimo dėl savanoriško </w:t>
      </w:r>
      <w:r w:rsidRPr="00EA327A">
        <w:rPr>
          <w:rFonts w:cstheme="minorHAnsi"/>
          <w:i/>
          <w:iCs/>
        </w:rPr>
        <w:t>ex ante</w:t>
      </w:r>
      <w:r w:rsidRPr="00EA327A">
        <w:rPr>
          <w:rFonts w:cstheme="minorHAnsi"/>
        </w:rPr>
        <w:t xml:space="preserve"> skaidrumo.</w:t>
      </w:r>
    </w:p>
    <w:p w14:paraId="1E996044" w14:textId="1EEB3DD4" w:rsidR="00DD3637" w:rsidRPr="00EA327A" w:rsidRDefault="00DD3637" w:rsidP="001A27EA">
      <w:pPr>
        <w:pStyle w:val="Sraopastraipa"/>
        <w:numPr>
          <w:ilvl w:val="1"/>
          <w:numId w:val="15"/>
        </w:numPr>
        <w:tabs>
          <w:tab w:val="left" w:pos="993"/>
        </w:tabs>
        <w:spacing w:after="0" w:line="240" w:lineRule="auto"/>
        <w:ind w:left="0" w:firstLine="567"/>
        <w:contextualSpacing/>
        <w:jc w:val="both"/>
        <w:rPr>
          <w:rFonts w:cstheme="minorHAnsi"/>
        </w:rPr>
      </w:pPr>
      <w:r w:rsidRPr="00EA327A">
        <w:rPr>
          <w:rFonts w:eastAsia="Arial" w:cstheme="minorHAnsi"/>
          <w:color w:val="333333"/>
        </w:rPr>
        <w:t>Bendrosios pirkimo sąlygos yra neatskiriama šio Pirkimo sąlygų dalis.</w:t>
      </w:r>
    </w:p>
    <w:bookmarkEnd w:id="0"/>
    <w:p w14:paraId="3DE5D1D8" w14:textId="10F01AF0" w:rsidR="00650A98" w:rsidRPr="00EA327A" w:rsidRDefault="00650A98" w:rsidP="00650A98">
      <w:pPr>
        <w:tabs>
          <w:tab w:val="left" w:pos="993"/>
        </w:tabs>
        <w:spacing w:after="0" w:line="240" w:lineRule="auto"/>
        <w:ind w:firstLine="567"/>
        <w:jc w:val="both"/>
        <w:rPr>
          <w:i/>
          <w:color w:val="000080"/>
        </w:rPr>
      </w:pPr>
      <w:r w:rsidRPr="00EA327A">
        <w:t xml:space="preserve">1.10. Perkančiosios organizacijos atstovas, įgaliotas palaikyti tiesioginį ryšį su tiekėjais </w:t>
      </w:r>
      <w:r w:rsidRPr="00EA327A">
        <w:rPr>
          <w:b/>
          <w:i/>
        </w:rPr>
        <w:t>dėl klausimų, susijusių su pirkimo objektu:</w:t>
      </w:r>
      <w:r w:rsidRPr="00EA327A">
        <w:rPr>
          <w:i/>
        </w:rPr>
        <w:t xml:space="preserve"> Ūkio skyriaus vyr. specialistas </w:t>
      </w:r>
      <w:r w:rsidR="006400C7" w:rsidRPr="00EA327A">
        <w:rPr>
          <w:i/>
        </w:rPr>
        <w:t>Mindaugas Oželis</w:t>
      </w:r>
      <w:r w:rsidR="00091575" w:rsidRPr="00EA327A">
        <w:rPr>
          <w:i/>
        </w:rPr>
        <w:t>, tel. +370 441</w:t>
      </w:r>
      <w:r w:rsidRPr="00EA327A">
        <w:rPr>
          <w:i/>
        </w:rPr>
        <w:t xml:space="preserve"> 79 234, el. paštas</w:t>
      </w:r>
      <w:r w:rsidRPr="00EA327A">
        <w:rPr>
          <w:i/>
          <w:color w:val="000080"/>
        </w:rPr>
        <w:t xml:space="preserve"> </w:t>
      </w:r>
      <w:proofErr w:type="spellStart"/>
      <w:r w:rsidR="006400C7" w:rsidRPr="00EA327A">
        <w:rPr>
          <w:i/>
          <w:color w:val="000080"/>
        </w:rPr>
        <w:t>mindaugas.ozelis</w:t>
      </w:r>
      <w:r w:rsidRPr="00EA327A">
        <w:rPr>
          <w:i/>
          <w:color w:val="000080"/>
        </w:rPr>
        <w:t>@silute.lt</w:t>
      </w:r>
      <w:proofErr w:type="spellEnd"/>
      <w:hyperlink r:id="rId10" w:history="1"/>
      <w:r w:rsidRPr="00EA327A">
        <w:rPr>
          <w:i/>
          <w:color w:val="000080"/>
        </w:rPr>
        <w:t>;</w:t>
      </w:r>
      <w:r w:rsidR="00091575" w:rsidRPr="00EA327A">
        <w:rPr>
          <w:i/>
        </w:rPr>
        <w:t xml:space="preserve"> </w:t>
      </w:r>
    </w:p>
    <w:p w14:paraId="34B01067" w14:textId="6231512E" w:rsidR="00650A98" w:rsidRPr="00EA327A" w:rsidRDefault="00650A98" w:rsidP="00650A98">
      <w:pPr>
        <w:spacing w:after="0" w:line="240" w:lineRule="auto"/>
        <w:ind w:firstLine="567"/>
        <w:jc w:val="both"/>
        <w:rPr>
          <w:i/>
        </w:rPr>
      </w:pPr>
      <w:r w:rsidRPr="00EA327A">
        <w:t>1.11.</w:t>
      </w:r>
      <w:r w:rsidRPr="00EA327A">
        <w:rPr>
          <w:b/>
          <w:i/>
        </w:rPr>
        <w:t xml:space="preserve"> </w:t>
      </w:r>
      <w:r w:rsidR="00D17DDD" w:rsidRPr="00EA327A">
        <w:t xml:space="preserve">Pirkimo vykdytojo </w:t>
      </w:r>
      <w:r w:rsidRPr="00EA327A">
        <w:t xml:space="preserve">atstovė, įgaliota palaikyti tiesioginį ryšį su tiekėjais </w:t>
      </w:r>
      <w:r w:rsidRPr="00EA327A">
        <w:rPr>
          <w:b/>
          <w:i/>
        </w:rPr>
        <w:t>Viešųjų pirkimų klausimais</w:t>
      </w:r>
      <w:r w:rsidRPr="00EA327A">
        <w:rPr>
          <w:i/>
        </w:rPr>
        <w:t xml:space="preserve">: Viešųjų pirkimų skyriaus </w:t>
      </w:r>
      <w:r w:rsidR="00343FBC">
        <w:rPr>
          <w:i/>
        </w:rPr>
        <w:t>vedėja Eglė Limbienė</w:t>
      </w:r>
      <w:r w:rsidR="00091575" w:rsidRPr="00EA327A">
        <w:rPr>
          <w:i/>
        </w:rPr>
        <w:t>, tel. +370 441</w:t>
      </w:r>
      <w:r w:rsidRPr="00EA327A">
        <w:rPr>
          <w:i/>
        </w:rPr>
        <w:t xml:space="preserve"> 79 2</w:t>
      </w:r>
      <w:r w:rsidR="00343FBC">
        <w:rPr>
          <w:i/>
        </w:rPr>
        <w:t>44</w:t>
      </w:r>
      <w:r w:rsidRPr="00EA327A">
        <w:rPr>
          <w:i/>
        </w:rPr>
        <w:t>, el. paštas</w:t>
      </w:r>
      <w:r w:rsidRPr="00EA327A">
        <w:rPr>
          <w:i/>
          <w:color w:val="000080"/>
        </w:rPr>
        <w:t xml:space="preserve"> </w:t>
      </w:r>
      <w:hyperlink r:id="rId11" w:history="1">
        <w:r w:rsidR="00343FBC" w:rsidRPr="008F6450">
          <w:rPr>
            <w:rStyle w:val="Hipersaitas"/>
            <w:i/>
          </w:rPr>
          <w:t>egle.limbiene@silute.lt</w:t>
        </w:r>
      </w:hyperlink>
      <w:r w:rsidRPr="00EA327A">
        <w:rPr>
          <w:i/>
        </w:rPr>
        <w:t>.</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4B775981" w14:textId="64C73B86" w:rsidR="000A30B4" w:rsidRPr="00EA327A" w:rsidRDefault="0020620F" w:rsidP="000A30B4">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EA327A">
        <w:rPr>
          <w:rFonts w:ascii="Times New Roman" w:eastAsia="Calibri" w:hAnsi="Times New Roman" w:cs="Times New Roman"/>
          <w:color w:val="000000" w:themeColor="text1"/>
          <w:sz w:val="24"/>
          <w:szCs w:val="24"/>
        </w:rPr>
        <w:t>P</w:t>
      </w:r>
      <w:r w:rsidR="00CF01EA" w:rsidRPr="00EA327A">
        <w:rPr>
          <w:rFonts w:ascii="Times New Roman" w:eastAsia="Calibri" w:hAnsi="Times New Roman" w:cs="Times New Roman"/>
          <w:color w:val="000000" w:themeColor="text1"/>
          <w:sz w:val="24"/>
          <w:szCs w:val="24"/>
        </w:rPr>
        <w:t>i</w:t>
      </w:r>
      <w:r w:rsidRPr="00EA327A">
        <w:rPr>
          <w:rFonts w:ascii="Times New Roman" w:eastAsia="Calibri" w:hAnsi="Times New Roman" w:cs="Times New Roman"/>
          <w:color w:val="000000" w:themeColor="text1"/>
          <w:sz w:val="24"/>
          <w:szCs w:val="24"/>
        </w:rPr>
        <w:t xml:space="preserve">rkimo vykdytojas numato </w:t>
      </w:r>
      <w:r w:rsidR="00CF01EA" w:rsidRPr="00EA327A">
        <w:rPr>
          <w:rFonts w:ascii="Times New Roman" w:eastAsia="Calibri" w:hAnsi="Times New Roman" w:cs="Times New Roman"/>
          <w:color w:val="000000" w:themeColor="text1"/>
          <w:sz w:val="24"/>
          <w:szCs w:val="24"/>
        </w:rPr>
        <w:t>atlikti</w:t>
      </w:r>
      <w:r w:rsidRPr="00EA327A">
        <w:rPr>
          <w:rFonts w:ascii="Times New Roman" w:eastAsia="Calibri" w:hAnsi="Times New Roman" w:cs="Times New Roman"/>
          <w:color w:val="000000" w:themeColor="text1"/>
          <w:sz w:val="24"/>
          <w:szCs w:val="24"/>
        </w:rPr>
        <w:t xml:space="preserve"> </w:t>
      </w:r>
      <w:r w:rsidR="00A90AD4" w:rsidRPr="00A90AD4">
        <w:rPr>
          <w:rFonts w:ascii="Times New Roman" w:hAnsi="Times New Roman" w:cs="Times New Roman"/>
          <w:b/>
          <w:bCs/>
          <w:i/>
          <w:sz w:val="24"/>
          <w:szCs w:val="24"/>
        </w:rPr>
        <w:t xml:space="preserve">Šilutės miesto Laisvės alėjos ir daugiabučių namų automobilių stovėjimo aikštelių su prieigomis </w:t>
      </w:r>
      <w:r w:rsidR="00A710C4" w:rsidRPr="00EA327A">
        <w:rPr>
          <w:rFonts w:ascii="Times New Roman" w:hAnsi="Times New Roman" w:cs="Times New Roman"/>
          <w:b/>
          <w:bCs/>
          <w:i/>
          <w:sz w:val="24"/>
          <w:szCs w:val="24"/>
        </w:rPr>
        <w:t>rekonstravimo darbų</w:t>
      </w:r>
      <w:r w:rsidR="005A1050" w:rsidRPr="00EA327A">
        <w:rPr>
          <w:rFonts w:ascii="Times New Roman" w:hAnsi="Times New Roman" w:cs="Times New Roman"/>
          <w:b/>
          <w:bCs/>
          <w:sz w:val="24"/>
          <w:szCs w:val="24"/>
        </w:rPr>
        <w:t xml:space="preserve"> </w:t>
      </w:r>
      <w:r w:rsidR="00AE5538" w:rsidRPr="00EA327A">
        <w:rPr>
          <w:rFonts w:ascii="Times New Roman" w:hAnsi="Times New Roman" w:cs="Times New Roman"/>
          <w:b/>
          <w:bCs/>
          <w:i/>
          <w:sz w:val="24"/>
          <w:szCs w:val="24"/>
        </w:rPr>
        <w:t>pirkimą</w:t>
      </w:r>
      <w:r w:rsidR="005A1050" w:rsidRPr="00EA327A">
        <w:rPr>
          <w:rFonts w:ascii="Times New Roman" w:hAnsi="Times New Roman" w:cs="Times New Roman"/>
          <w:b/>
          <w:i/>
          <w:sz w:val="24"/>
          <w:szCs w:val="24"/>
        </w:rPr>
        <w:t xml:space="preserve"> </w:t>
      </w:r>
      <w:r w:rsidR="005A1050" w:rsidRPr="00EA327A">
        <w:rPr>
          <w:rFonts w:ascii="Times New Roman" w:hAnsi="Times New Roman" w:cs="Times New Roman"/>
          <w:sz w:val="24"/>
          <w:szCs w:val="24"/>
        </w:rPr>
        <w:t>(toliau –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r w:rsidR="00AE5538" w:rsidRPr="00EA327A">
        <w:rPr>
          <w:rFonts w:ascii="Times New Roman" w:eastAsia="TimesNewRoman" w:hAnsi="Times New Roman" w:cs="Times New Roman"/>
          <w:sz w:val="24"/>
          <w:szCs w:val="24"/>
        </w:rPr>
        <w:t>Perkamų darbų a</w:t>
      </w:r>
      <w:r w:rsidR="00DE2655" w:rsidRPr="00EA327A">
        <w:rPr>
          <w:rFonts w:ascii="Times New Roman" w:eastAsia="TimesNewRoman" w:hAnsi="Times New Roman" w:cs="Times New Roman"/>
          <w:sz w:val="24"/>
          <w:szCs w:val="24"/>
        </w:rPr>
        <w:t>pimtys nurodytos techninėje specifikacijoje</w:t>
      </w:r>
      <w:r w:rsidR="000A30B4" w:rsidRPr="00EA327A">
        <w:rPr>
          <w:rFonts w:ascii="Times New Roman" w:eastAsia="TimesNewRoman" w:hAnsi="Times New Roman" w:cs="Times New Roman"/>
          <w:sz w:val="24"/>
          <w:szCs w:val="24"/>
        </w:rPr>
        <w:t>,</w:t>
      </w:r>
      <w:r w:rsidR="00DE2655" w:rsidRPr="00EA327A">
        <w:rPr>
          <w:rFonts w:ascii="Times New Roman" w:eastAsia="TimesNewRoman" w:hAnsi="Times New Roman" w:cs="Times New Roman"/>
          <w:sz w:val="24"/>
          <w:szCs w:val="24"/>
        </w:rPr>
        <w:t xml:space="preserve"> </w:t>
      </w:r>
      <w:r w:rsidR="001B413F" w:rsidRPr="00EA327A">
        <w:rPr>
          <w:rFonts w:ascii="Times New Roman" w:eastAsia="TimesNewRoman" w:hAnsi="Times New Roman" w:cs="Times New Roman"/>
          <w:sz w:val="24"/>
          <w:szCs w:val="24"/>
        </w:rPr>
        <w:t xml:space="preserve">Techninis darbo projektas ir </w:t>
      </w:r>
      <w:r w:rsidR="00DE2655" w:rsidRPr="00EA327A">
        <w:rPr>
          <w:rFonts w:ascii="Times New Roman" w:eastAsia="TimesNewRoman" w:hAnsi="Times New Roman" w:cs="Times New Roman"/>
          <w:sz w:val="24"/>
          <w:szCs w:val="24"/>
        </w:rPr>
        <w:t>darbų kiekių žiniaraščiuose</w:t>
      </w:r>
      <w:r w:rsidR="000A30B4" w:rsidRPr="00EA327A">
        <w:rPr>
          <w:rFonts w:ascii="Times New Roman" w:eastAsia="TimesNewRoman" w:hAnsi="Times New Roman" w:cs="Times New Roman"/>
          <w:sz w:val="24"/>
          <w:szCs w:val="24"/>
        </w:rPr>
        <w:t xml:space="preserve"> </w:t>
      </w:r>
      <w:r w:rsidR="00AE5538" w:rsidRPr="00EA327A">
        <w:rPr>
          <w:rFonts w:ascii="Times New Roman" w:eastAsia="TimesNewRoman" w:hAnsi="Times New Roman" w:cs="Times New Roman"/>
          <w:sz w:val="24"/>
          <w:szCs w:val="24"/>
        </w:rPr>
        <w:t xml:space="preserve"> (specialiųjų pirkimo sąlygų 2 priedas)</w:t>
      </w:r>
      <w:r w:rsidR="001B413F" w:rsidRPr="00EA327A">
        <w:rPr>
          <w:rFonts w:ascii="Times New Roman" w:eastAsia="TimesNewRoman" w:hAnsi="Times New Roman" w:cs="Times New Roman"/>
          <w:sz w:val="24"/>
          <w:szCs w:val="24"/>
        </w:rPr>
        <w:t xml:space="preserve">. </w:t>
      </w:r>
      <w:r w:rsidR="00AE5538" w:rsidRPr="00EA327A">
        <w:rPr>
          <w:rFonts w:ascii="Times New Roman" w:eastAsia="TimesNewRoman" w:hAnsi="Times New Roman" w:cs="Times New Roman"/>
          <w:sz w:val="24"/>
          <w:szCs w:val="24"/>
        </w:rPr>
        <w:t>Darbų apimtys:</w:t>
      </w:r>
    </w:p>
    <w:p w14:paraId="3A4721A0" w14:textId="574FE7E7" w:rsidR="005B197A" w:rsidRPr="00EA327A" w:rsidRDefault="005B197A" w:rsidP="005B197A">
      <w:pPr>
        <w:pStyle w:val="Betarp"/>
        <w:numPr>
          <w:ilvl w:val="1"/>
          <w:numId w:val="29"/>
        </w:numPr>
        <w:tabs>
          <w:tab w:val="left" w:pos="993"/>
        </w:tabs>
        <w:spacing w:after="120"/>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Tiekėjas turės:</w:t>
      </w:r>
    </w:p>
    <w:p w14:paraId="1D486535" w14:textId="77777777" w:rsidR="001B413F" w:rsidRPr="00EA327A" w:rsidRDefault="005B197A" w:rsidP="00A90AD4">
      <w:pPr>
        <w:pStyle w:val="Betarp"/>
        <w:tabs>
          <w:tab w:val="left" w:pos="993"/>
        </w:tabs>
        <w:spacing w:after="120"/>
        <w:ind w:firstLine="567"/>
        <w:contextualSpacing/>
        <w:jc w:val="both"/>
        <w:rPr>
          <w:rFonts w:ascii="Times New Roman" w:eastAsia="TimesNewRoman" w:hAnsi="Times New Roman" w:cs="Times New Roman"/>
          <w:sz w:val="24"/>
          <w:szCs w:val="24"/>
        </w:rPr>
      </w:pPr>
      <w:r w:rsidRPr="00EA327A">
        <w:rPr>
          <w:rFonts w:ascii="Times New Roman" w:hAnsi="Times New Roman" w:cs="Times New Roman"/>
          <w:sz w:val="23"/>
          <w:szCs w:val="23"/>
        </w:rPr>
        <w:t xml:space="preserve">2.1.1. </w:t>
      </w:r>
      <w:bookmarkStart w:id="4" w:name="_Hlk178864583"/>
      <w:r w:rsidR="001B413F" w:rsidRPr="00EA327A">
        <w:rPr>
          <w:rFonts w:ascii="Times New Roman" w:eastAsia="TimesNewRoman" w:hAnsi="Times New Roman" w:cs="Times New Roman"/>
          <w:iCs/>
          <w:sz w:val="24"/>
          <w:szCs w:val="24"/>
        </w:rPr>
        <w:t>A</w:t>
      </w:r>
      <w:r w:rsidR="001B413F" w:rsidRPr="00EA327A">
        <w:rPr>
          <w:rFonts w:ascii="Times New Roman" w:eastAsia="TimesNewRoman" w:hAnsi="Times New Roman" w:cs="Times New Roman"/>
          <w:sz w:val="24"/>
          <w:szCs w:val="24"/>
        </w:rPr>
        <w:t xml:space="preserve">tlikti darbus pagal UAB ,,Nemuno deltos projektų” parengtą techninį darbo projektą </w:t>
      </w:r>
      <w:r w:rsidR="001B413F" w:rsidRPr="00EA327A">
        <w:rPr>
          <w:rFonts w:ascii="Times New Roman" w:eastAsia="TimesNewRoman" w:hAnsi="Times New Roman" w:cs="Times New Roman"/>
          <w:bCs/>
          <w:sz w:val="24"/>
          <w:szCs w:val="24"/>
        </w:rPr>
        <w:t>„</w:t>
      </w:r>
      <w:r w:rsidR="001B413F" w:rsidRPr="00EA327A">
        <w:rPr>
          <w:rFonts w:ascii="Times New Roman" w:eastAsia="TimesNewRoman" w:hAnsi="Times New Roman" w:cs="Times New Roman"/>
          <w:bCs/>
          <w:i/>
          <w:iCs/>
          <w:sz w:val="24"/>
          <w:szCs w:val="24"/>
        </w:rPr>
        <w:t>Šilutės miesto Laisvės alėjos ir Laisvės daugiabučių gyvenamųjų namų automobilių stovėjimo aikštelių rekonstravimo projektas</w:t>
      </w:r>
      <w:r w:rsidR="001B413F" w:rsidRPr="00EA327A">
        <w:rPr>
          <w:rFonts w:ascii="Times New Roman" w:eastAsia="TimesNewRoman" w:hAnsi="Times New Roman" w:cs="Times New Roman"/>
          <w:bCs/>
          <w:sz w:val="24"/>
          <w:szCs w:val="24"/>
        </w:rPr>
        <w:t>“</w:t>
      </w:r>
      <w:r w:rsidR="001B413F" w:rsidRPr="00EA327A">
        <w:rPr>
          <w:rFonts w:ascii="Times New Roman" w:eastAsia="TimesNewRoman" w:hAnsi="Times New Roman" w:cs="Times New Roman"/>
          <w:sz w:val="24"/>
          <w:szCs w:val="24"/>
        </w:rPr>
        <w:t xml:space="preserve">. Teikdamas pasiūlymą tiekėjas turi įsivertinti techninėje specifikacijoje, techniniame darbo projekte ir darbų kiekių žiniaraščiuose nurodytus darbus bei visas kitas išlaidas susijusias su visišku keliamų reikalavimų užtikrinimu. </w:t>
      </w:r>
    </w:p>
    <w:p w14:paraId="2EFCE705" w14:textId="35E69EDF" w:rsidR="005B197A" w:rsidRPr="00EA327A" w:rsidRDefault="005B197A" w:rsidP="00A90AD4">
      <w:pPr>
        <w:pStyle w:val="Betarp"/>
        <w:ind w:firstLine="567"/>
        <w:contextualSpacing/>
        <w:jc w:val="both"/>
        <w:rPr>
          <w:rFonts w:ascii="Times New Roman" w:hAnsi="Times New Roman" w:cs="Times New Roman"/>
          <w:sz w:val="23"/>
          <w:szCs w:val="23"/>
        </w:rPr>
      </w:pPr>
      <w:r w:rsidRPr="00EA327A">
        <w:rPr>
          <w:rFonts w:ascii="Times New Roman" w:hAnsi="Times New Roman" w:cs="Times New Roman"/>
          <w:sz w:val="23"/>
          <w:szCs w:val="23"/>
        </w:rPr>
        <w:t xml:space="preserve">2.1.2. </w:t>
      </w:r>
      <w:r w:rsidR="00043E8F" w:rsidRPr="00EA327A">
        <w:rPr>
          <w:rFonts w:ascii="Times New Roman" w:hAnsi="Times New Roman" w:cs="Times New Roman"/>
          <w:sz w:val="23"/>
          <w:szCs w:val="23"/>
        </w:rPr>
        <w:t>Atnaujinti</w:t>
      </w:r>
      <w:r w:rsidRPr="00EA327A">
        <w:rPr>
          <w:rFonts w:ascii="Times New Roman" w:hAnsi="Times New Roman" w:cs="Times New Roman"/>
          <w:sz w:val="23"/>
          <w:szCs w:val="23"/>
        </w:rPr>
        <w:t xml:space="preserve"> kadastrinę bylą ir </w:t>
      </w:r>
      <w:r w:rsidR="00043E8F" w:rsidRPr="00EA327A">
        <w:rPr>
          <w:rFonts w:ascii="Times New Roman" w:hAnsi="Times New Roman" w:cs="Times New Roman"/>
          <w:sz w:val="23"/>
          <w:szCs w:val="23"/>
        </w:rPr>
        <w:t xml:space="preserve">parengti </w:t>
      </w:r>
      <w:r w:rsidRPr="00EA327A">
        <w:rPr>
          <w:rFonts w:ascii="Times New Roman" w:hAnsi="Times New Roman" w:cs="Times New Roman"/>
          <w:sz w:val="23"/>
          <w:szCs w:val="23"/>
        </w:rPr>
        <w:t>išpildomąją nuotrauk</w:t>
      </w:r>
      <w:r w:rsidR="00A37D04" w:rsidRPr="00EA327A">
        <w:rPr>
          <w:rFonts w:ascii="Times New Roman" w:hAnsi="Times New Roman" w:cs="Times New Roman"/>
          <w:sz w:val="23"/>
          <w:szCs w:val="23"/>
        </w:rPr>
        <w:t xml:space="preserve">ą įskaitant ir </w:t>
      </w:r>
      <w:r w:rsidRPr="00EA327A">
        <w:rPr>
          <w:rFonts w:ascii="Times New Roman" w:hAnsi="Times New Roman" w:cs="Times New Roman"/>
          <w:sz w:val="23"/>
          <w:szCs w:val="23"/>
        </w:rPr>
        <w:t>dokumentacij</w:t>
      </w:r>
      <w:r w:rsidR="00A37D04" w:rsidRPr="00EA327A">
        <w:rPr>
          <w:rFonts w:ascii="Times New Roman" w:hAnsi="Times New Roman" w:cs="Times New Roman"/>
          <w:sz w:val="23"/>
          <w:szCs w:val="23"/>
        </w:rPr>
        <w:t>os</w:t>
      </w:r>
      <w:r w:rsidRPr="00EA327A">
        <w:rPr>
          <w:rFonts w:ascii="Times New Roman" w:hAnsi="Times New Roman" w:cs="Times New Roman"/>
          <w:sz w:val="23"/>
          <w:szCs w:val="23"/>
        </w:rPr>
        <w:t>, reikalin</w:t>
      </w:r>
      <w:r w:rsidR="00A37D04" w:rsidRPr="00EA327A">
        <w:rPr>
          <w:rFonts w:ascii="Times New Roman" w:hAnsi="Times New Roman" w:cs="Times New Roman"/>
          <w:sz w:val="23"/>
          <w:szCs w:val="23"/>
        </w:rPr>
        <w:t>gos</w:t>
      </w:r>
      <w:r w:rsidRPr="00EA327A">
        <w:rPr>
          <w:rFonts w:ascii="Times New Roman" w:hAnsi="Times New Roman" w:cs="Times New Roman"/>
          <w:sz w:val="23"/>
          <w:szCs w:val="23"/>
        </w:rPr>
        <w:t xml:space="preserve"> statybos užbaigimo dokumentui gauti</w:t>
      </w:r>
      <w:r w:rsidR="00A37D04" w:rsidRPr="00EA327A">
        <w:rPr>
          <w:rFonts w:ascii="Times New Roman" w:hAnsi="Times New Roman" w:cs="Times New Roman"/>
          <w:sz w:val="23"/>
          <w:szCs w:val="23"/>
        </w:rPr>
        <w:t xml:space="preserve"> parengimą</w:t>
      </w:r>
      <w:r w:rsidRPr="00EA327A">
        <w:rPr>
          <w:rFonts w:ascii="Times New Roman" w:hAnsi="Times New Roman" w:cs="Times New Roman"/>
          <w:sz w:val="23"/>
          <w:szCs w:val="23"/>
        </w:rPr>
        <w:t>.</w:t>
      </w:r>
    </w:p>
    <w:bookmarkEnd w:id="4"/>
    <w:p w14:paraId="7F63D86D" w14:textId="1CC664AC" w:rsidR="00DE2655" w:rsidRPr="00EA327A" w:rsidRDefault="002A5C2C" w:rsidP="002A5C2C">
      <w:pPr>
        <w:pStyle w:val="Betarp"/>
        <w:numPr>
          <w:ilvl w:val="1"/>
          <w:numId w:val="29"/>
        </w:numPr>
        <w:tabs>
          <w:tab w:val="left" w:pos="993"/>
        </w:tabs>
        <w:spacing w:after="120"/>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77777777" w:rsidR="00036C60" w:rsidRPr="00EA327A" w:rsidRDefault="00036C60" w:rsidP="00036C60">
      <w:pPr>
        <w:tabs>
          <w:tab w:val="left" w:pos="720"/>
        </w:tabs>
        <w:spacing w:after="0" w:line="240" w:lineRule="auto"/>
        <w:ind w:firstLine="567"/>
        <w:jc w:val="both"/>
      </w:pPr>
      <w:r w:rsidRPr="00EA327A">
        <w:lastRenderedPageBreak/>
        <w:t xml:space="preserve">2.3. Pirkimo sutarties galiojimo terminas –  sutartis įsigalioja nuo jos pasirašymo dienos ir galioja iki tol, kol pirkimo sutarties galiojimas pasibaigia (visiškai įvykdomi įsipareigojimai), šalys sutaria ją nutraukti arba ji nutraukiama pirkimo sutartyje nustatytais atvejais. </w:t>
      </w:r>
    </w:p>
    <w:p w14:paraId="7EDE1F85" w14:textId="1A5C22CE" w:rsidR="002A5C2C" w:rsidRPr="00EA327A" w:rsidRDefault="00036C60" w:rsidP="002A5C2C">
      <w:pPr>
        <w:tabs>
          <w:tab w:val="left" w:pos="720"/>
        </w:tabs>
        <w:spacing w:after="0" w:line="240" w:lineRule="auto"/>
        <w:ind w:firstLine="567"/>
        <w:jc w:val="both"/>
      </w:pPr>
      <w:r w:rsidRPr="00EA327A">
        <w:t>2.3.1. Darbų atlikimo terminas</w:t>
      </w:r>
      <w:r w:rsidR="00793985" w:rsidRPr="00EA327A">
        <w:t xml:space="preserve"> –</w:t>
      </w:r>
      <w:r w:rsidR="008A4D71">
        <w:rPr>
          <w:sz w:val="23"/>
          <w:szCs w:val="23"/>
        </w:rPr>
        <w:t xml:space="preserve"> ______(</w:t>
      </w:r>
      <w:r w:rsidR="008A4D71" w:rsidRPr="00C65E30">
        <w:rPr>
          <w:i/>
          <w:sz w:val="23"/>
          <w:szCs w:val="23"/>
        </w:rPr>
        <w:t>darbų atlikimo terminas įvertinant tiekėjo siūlomą sutrumpinimą nurodytą kriterijuje T</w:t>
      </w:r>
      <w:r w:rsidR="008A4D71">
        <w:rPr>
          <w:i/>
          <w:sz w:val="23"/>
          <w:szCs w:val="23"/>
          <w:vertAlign w:val="subscript"/>
        </w:rPr>
        <w:t>2</w:t>
      </w:r>
      <w:r w:rsidR="008A4D71" w:rsidRPr="00C65E30">
        <w:rPr>
          <w:i/>
          <w:sz w:val="23"/>
          <w:szCs w:val="23"/>
        </w:rPr>
        <w:t xml:space="preserve"> sav</w:t>
      </w:r>
      <w:r w:rsidR="008A4D71" w:rsidRPr="00A52194">
        <w:rPr>
          <w:sz w:val="23"/>
          <w:szCs w:val="23"/>
        </w:rPr>
        <w:t>.</w:t>
      </w:r>
      <w:r w:rsidR="008A4D71">
        <w:rPr>
          <w:sz w:val="23"/>
          <w:szCs w:val="23"/>
        </w:rPr>
        <w:t>)</w:t>
      </w:r>
      <w:r w:rsidR="008A4D71" w:rsidRPr="00A52194">
        <w:rPr>
          <w:sz w:val="23"/>
          <w:szCs w:val="23"/>
        </w:rPr>
        <w:t xml:space="preserve"> nuo sutarties įsigaliojimo dienos </w:t>
      </w:r>
      <w:r w:rsidR="008A4D71">
        <w:rPr>
          <w:sz w:val="23"/>
          <w:szCs w:val="23"/>
        </w:rPr>
        <w:t>(</w:t>
      </w:r>
      <w:r w:rsidR="00343FBC">
        <w:rPr>
          <w:i/>
          <w:sz w:val="23"/>
          <w:szCs w:val="23"/>
        </w:rPr>
        <w:t>m</w:t>
      </w:r>
      <w:r w:rsidR="008A4D71" w:rsidRPr="00924396">
        <w:rPr>
          <w:i/>
          <w:sz w:val="23"/>
          <w:szCs w:val="23"/>
        </w:rPr>
        <w:t xml:space="preserve">aksimalus darbų atlikimo terminas – </w:t>
      </w:r>
      <w:r w:rsidR="008A4D71">
        <w:rPr>
          <w:i/>
          <w:sz w:val="23"/>
          <w:szCs w:val="23"/>
        </w:rPr>
        <w:t>78</w:t>
      </w:r>
      <w:r w:rsidR="008A4D71" w:rsidRPr="00924396">
        <w:rPr>
          <w:i/>
          <w:sz w:val="23"/>
          <w:szCs w:val="23"/>
        </w:rPr>
        <w:t xml:space="preserve"> savaičių nuo sutarties įsigaliojimo dienos</w:t>
      </w:r>
      <w:r w:rsidR="008A4D71">
        <w:rPr>
          <w:i/>
          <w:sz w:val="23"/>
          <w:szCs w:val="23"/>
        </w:rPr>
        <w:t>)</w:t>
      </w:r>
      <w:r w:rsidR="008A4D71" w:rsidRPr="00924396">
        <w:rPr>
          <w:i/>
          <w:sz w:val="23"/>
          <w:szCs w:val="23"/>
        </w:rPr>
        <w:t>.</w:t>
      </w:r>
    </w:p>
    <w:p w14:paraId="07077CA1" w14:textId="5A4701B3" w:rsidR="007B7F6B" w:rsidRPr="00EA327A" w:rsidRDefault="007B7F6B" w:rsidP="007B7F6B">
      <w:pPr>
        <w:tabs>
          <w:tab w:val="left" w:pos="720"/>
        </w:tabs>
        <w:spacing w:after="0" w:line="240" w:lineRule="auto"/>
        <w:ind w:firstLine="567"/>
        <w:jc w:val="both"/>
      </w:pPr>
      <w:r w:rsidRPr="00EA327A">
        <w:t xml:space="preserve">2.4. </w:t>
      </w:r>
      <w:r w:rsidR="00036C60" w:rsidRPr="00EA327A">
        <w:t>Darbų vykdymo vieta –</w:t>
      </w:r>
      <w:r w:rsidR="00303A16" w:rsidRPr="00EA327A">
        <w:t xml:space="preserve"> Laisvės al.</w:t>
      </w:r>
      <w:r w:rsidR="002A5C2C" w:rsidRPr="00EA327A">
        <w:t>,</w:t>
      </w:r>
      <w:r w:rsidR="00303A16" w:rsidRPr="00EA327A">
        <w:t xml:space="preserve"> Šilutės m</w:t>
      </w:r>
      <w:r w:rsidR="007A7C9D" w:rsidRPr="00EA327A">
        <w:t>.</w:t>
      </w:r>
    </w:p>
    <w:p w14:paraId="3C1A6AB6" w14:textId="5AD53478" w:rsidR="00036C60" w:rsidRPr="00EA327A" w:rsidRDefault="007B7F6B" w:rsidP="007B7F6B">
      <w:pPr>
        <w:tabs>
          <w:tab w:val="left" w:pos="720"/>
        </w:tabs>
        <w:spacing w:after="0" w:line="240" w:lineRule="auto"/>
        <w:ind w:firstLine="567"/>
        <w:jc w:val="both"/>
        <w:rPr>
          <w:iCs/>
        </w:rPr>
      </w:pPr>
      <w:r w:rsidRPr="00EA327A">
        <w:t>2.5.</w:t>
      </w:r>
      <w:r w:rsidR="00036C60" w:rsidRPr="00EA327A">
        <w:t xml:space="preserve"> </w:t>
      </w:r>
      <w:r w:rsidR="00036C60" w:rsidRPr="00EA327A">
        <w:rPr>
          <w:iCs/>
        </w:rPr>
        <w:t xml:space="preserve">Finansavimo šaltinis – </w:t>
      </w:r>
      <w:bookmarkStart w:id="5" w:name="_Hlk178856495"/>
      <w:r w:rsidR="000E39F1" w:rsidRPr="00EA327A">
        <w:rPr>
          <w:iCs/>
        </w:rPr>
        <w:t>Šilu</w:t>
      </w:r>
      <w:r w:rsidR="003813B8" w:rsidRPr="00EA327A">
        <w:rPr>
          <w:iCs/>
        </w:rPr>
        <w:t>tės rajono savivaldybė</w:t>
      </w:r>
      <w:r w:rsidR="002A5C2C" w:rsidRPr="00EA327A">
        <w:rPr>
          <w:iCs/>
        </w:rPr>
        <w:t xml:space="preserve"> ir </w:t>
      </w:r>
      <w:r w:rsidR="00294755" w:rsidRPr="00EA327A">
        <w:rPr>
          <w:iCs/>
        </w:rPr>
        <w:t>K</w:t>
      </w:r>
      <w:r w:rsidR="002A5C2C" w:rsidRPr="00EA327A">
        <w:rPr>
          <w:iCs/>
        </w:rPr>
        <w:t>elių priežiūros</w:t>
      </w:r>
      <w:r w:rsidR="00294755" w:rsidRPr="00EA327A">
        <w:rPr>
          <w:iCs/>
        </w:rPr>
        <w:t xml:space="preserve"> ir plėtros</w:t>
      </w:r>
      <w:r w:rsidR="002A5C2C" w:rsidRPr="00EA327A">
        <w:rPr>
          <w:iCs/>
        </w:rPr>
        <w:t xml:space="preserve"> programos biudžeto lėšos</w:t>
      </w:r>
      <w:r w:rsidR="003813B8" w:rsidRPr="00EA327A">
        <w:rPr>
          <w:iCs/>
        </w:rPr>
        <w:t>.</w:t>
      </w:r>
    </w:p>
    <w:bookmarkEnd w:id="5"/>
    <w:p w14:paraId="4ED7AF8B" w14:textId="498C6E0E" w:rsidR="0020620F" w:rsidRPr="00EA327A" w:rsidRDefault="0020620F" w:rsidP="0020620F">
      <w:pPr>
        <w:pStyle w:val="Sraopastraipa"/>
        <w:spacing w:after="0" w:line="240" w:lineRule="auto"/>
        <w:ind w:left="0" w:firstLine="567"/>
        <w:jc w:val="both"/>
        <w:rPr>
          <w:rFonts w:cstheme="minorHAnsi"/>
        </w:rPr>
      </w:pPr>
      <w:r w:rsidRPr="00EA327A">
        <w:rPr>
          <w:rFonts w:cstheme="minorHAnsi"/>
        </w:rPr>
        <w:t>2.</w:t>
      </w:r>
      <w:r w:rsidR="007B7F6B" w:rsidRPr="00EA327A">
        <w:rPr>
          <w:rFonts w:cstheme="minorHAnsi"/>
        </w:rPr>
        <w:t>6</w:t>
      </w:r>
      <w:r w:rsidRPr="00EA32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44EC7C8D"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7B7F6B" w:rsidRPr="00EA327A">
        <w:rPr>
          <w:rFonts w:cstheme="minorHAnsi"/>
        </w:rPr>
        <w:t>7</w:t>
      </w:r>
      <w:r w:rsidR="00627EDA" w:rsidRPr="00EA327A">
        <w:rPr>
          <w:rFonts w:cstheme="minorHAnsi"/>
        </w:rPr>
        <w:t>.</w:t>
      </w:r>
      <w:r w:rsidR="0020620F" w:rsidRPr="00EA327A">
        <w:rPr>
          <w:rFonts w:cstheme="minorHAnsi"/>
        </w:rPr>
        <w:t xml:space="preserve"> Jeigu apibūdinant pirkimo objektą techninėje specifikacijoje 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7756F61B"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1F446C" w:rsidRPr="00EA327A">
        <w:rPr>
          <w:sz w:val="24"/>
          <w:szCs w:val="24"/>
          <w:lang w:val="lt-LT"/>
        </w:rPr>
        <w:t>irkimo vykdytojas</w:t>
      </w:r>
      <w:r w:rsidRPr="00EA327A">
        <w:rPr>
          <w:sz w:val="24"/>
          <w:szCs w:val="24"/>
          <w:lang w:val="lt-LT"/>
        </w:rPr>
        <w:t xml:space="preserve"> nerengs susitikimo su tiekėjais dėl pirkimo sąlygų paaiškinimo.</w:t>
      </w:r>
    </w:p>
    <w:p w14:paraId="17953AB7" w14:textId="2A543724"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rFonts w:eastAsiaTheme="minorHAnsi"/>
          <w:sz w:val="24"/>
          <w:szCs w:val="24"/>
          <w:lang w:val="lt-LT" w:eastAsia="en-US"/>
        </w:rPr>
        <w:t>P</w:t>
      </w:r>
      <w:r w:rsidR="001F446C" w:rsidRPr="00EA327A">
        <w:rPr>
          <w:rFonts w:eastAsiaTheme="minorHAnsi"/>
          <w:sz w:val="24"/>
          <w:szCs w:val="24"/>
          <w:lang w:val="lt-LT" w:eastAsia="en-US"/>
        </w:rPr>
        <w:t xml:space="preserve">irkimo vykdytojas </w:t>
      </w:r>
      <w:r w:rsidRPr="00EA327A">
        <w:rPr>
          <w:sz w:val="24"/>
          <w:szCs w:val="24"/>
          <w:lang w:val="lt-LT"/>
        </w:rPr>
        <w:t>organizacija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43C871E0" w:rsidR="004C4323" w:rsidRPr="00EA327A" w:rsidRDefault="007B7D04" w:rsidP="004C4323">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4.1. Reikalavimai dėl tiekėjo ir</w:t>
      </w:r>
      <w:bookmarkStart w:id="14" w:name="_Hlk41039660"/>
      <w:r w:rsidRPr="00EA327A">
        <w:rPr>
          <w:rFonts w:ascii="Times New Roman" w:hAnsi="Times New Roman" w:cs="Times New Roman"/>
          <w:sz w:val="24"/>
          <w:szCs w:val="24"/>
        </w:rPr>
        <w:t xml:space="preserve"> subtiekėjų (jei taikoma) </w:t>
      </w:r>
      <w:bookmarkEnd w:id="14"/>
      <w:r w:rsidRPr="00EA327A">
        <w:rPr>
          <w:rFonts w:ascii="Times New Roman" w:hAnsi="Times New Roman" w:cs="Times New Roman"/>
          <w:sz w:val="24"/>
          <w:szCs w:val="24"/>
        </w:rPr>
        <w:t xml:space="preserve">pašalinimo pagrindų nebuvimo nurodyti </w:t>
      </w:r>
      <w:r w:rsidR="00CE7E1E" w:rsidRPr="00EA327A">
        <w:rPr>
          <w:rFonts w:ascii="Times New Roman" w:hAnsi="Times New Roman" w:cs="Times New Roman"/>
          <w:sz w:val="24"/>
          <w:szCs w:val="24"/>
        </w:rPr>
        <w:t>specialiųjų p</w:t>
      </w:r>
      <w:r w:rsidRPr="00EA327A">
        <w:rPr>
          <w:rFonts w:ascii="Times New Roman" w:eastAsia="Calibri" w:hAnsi="Times New Roman" w:cs="Times New Roman"/>
          <w:sz w:val="24"/>
          <w:szCs w:val="24"/>
        </w:rPr>
        <w:t xml:space="preserve">irkimo sąlygų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vykdytojas</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018AA120"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6.1.1.</w:t>
      </w:r>
      <w:r w:rsidRPr="0066419E">
        <w:rPr>
          <w:lang w:eastAsia="lt-LT"/>
        </w:rPr>
        <w:tab/>
        <w:t>tiekėjo pasirašytas pasiūlymas, parengtas pagal specialiųjų pirkimo sąlygų 6 priede pateiktą pasiūlymo formą.</w:t>
      </w:r>
    </w:p>
    <w:p w14:paraId="04B9D4F3" w14:textId="525D0ACD" w:rsidR="0066419E" w:rsidRPr="0066419E" w:rsidRDefault="0066419E" w:rsidP="009B7E7B">
      <w:pPr>
        <w:tabs>
          <w:tab w:val="left" w:pos="1276"/>
        </w:tabs>
        <w:spacing w:after="0" w:line="240" w:lineRule="auto"/>
        <w:ind w:firstLine="567"/>
        <w:jc w:val="both"/>
        <w:rPr>
          <w:lang w:eastAsia="lt-LT"/>
        </w:rPr>
      </w:pPr>
      <w:r w:rsidRPr="0066419E">
        <w:rPr>
          <w:lang w:eastAsia="lt-LT"/>
        </w:rPr>
        <w:t xml:space="preserve">6.1.2. </w:t>
      </w:r>
      <w:r w:rsidRPr="0066419E">
        <w:rPr>
          <w:b/>
          <w:bCs/>
          <w:lang w:eastAsia="lt-LT"/>
        </w:rPr>
        <w:t>kokybės kriterijų vertinimui reikalinga informacija ir dokumentai</w:t>
      </w:r>
      <w:r w:rsidRPr="0066419E">
        <w:rPr>
          <w:lang w:eastAsia="lt-LT"/>
        </w:rPr>
        <w:t>, nurodyti specialiųjų pirkimo sąlygų 7 priede;</w:t>
      </w:r>
    </w:p>
    <w:p w14:paraId="3E53FBA7"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lastRenderedPageBreak/>
        <w:t>6.1.2.</w:t>
      </w:r>
      <w:r w:rsidRPr="0066419E">
        <w:rPr>
          <w:lang w:eastAsia="lt-LT"/>
        </w:rPr>
        <w:tab/>
        <w:t>užpildytas EBVPD (specialiųjų pirkimo sąlygų 5 priedas). Pasirašydamas pasiūlymą, tiekėjas patvirtina ir EBVPD tikrumą;</w:t>
      </w:r>
    </w:p>
    <w:p w14:paraId="36EA03E5"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6.1.3.</w:t>
      </w:r>
      <w:r w:rsidRPr="0066419E">
        <w:rPr>
          <w:lang w:eastAsia="lt-LT"/>
        </w:rPr>
        <w:tab/>
        <w:t>jungtinės veiklos sutarties kopija (jeigu pirkime dalyvauja ūkio subjektų grupė jungtinės veiklos sutarties pagrindu);</w:t>
      </w:r>
    </w:p>
    <w:p w14:paraId="4AA43F68"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6.1.4.</w:t>
      </w:r>
      <w:r w:rsidRPr="0066419E">
        <w:rPr>
          <w:lang w:eastAsia="lt-LT"/>
        </w:rPr>
        <w:tab/>
        <w:t>dokumentas, patvirtinantis, kad asmuo, kuris pasirašė pasiūlymą (jei jis ne tiekėjo vadovas), turėjo teisę jį pasirašyti;</w:t>
      </w:r>
    </w:p>
    <w:p w14:paraId="1A21631B"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6.1.5.</w:t>
      </w:r>
      <w:r w:rsidRPr="0066419E">
        <w:rPr>
          <w:lang w:eastAsia="lt-LT"/>
        </w:rPr>
        <w:tab/>
        <w:t>pasiūlymo galiojimą užtikrinantis dokumentas (jeigu reikalaujama);</w:t>
      </w:r>
    </w:p>
    <w:p w14:paraId="0DE3D2FC"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6.1.6.</w:t>
      </w:r>
      <w:r w:rsidRPr="0066419E">
        <w:rPr>
          <w:lang w:eastAsia="lt-LT"/>
        </w:rPr>
        <w:tab/>
        <w:t>jei tiekėjas pasitelkia ūkio subjektus, kurių pajėgumais remiasi, – įrodymai, kad šie ištekliai bus prieinami per visą sutartinių įsipareigojimų vykdymo laikotarpį;</w:t>
      </w:r>
    </w:p>
    <w:p w14:paraId="50F74C90" w14:textId="77777777" w:rsidR="00E17925" w:rsidRPr="0066419E" w:rsidRDefault="00E17925" w:rsidP="009B7E7B">
      <w:pPr>
        <w:tabs>
          <w:tab w:val="left" w:pos="1276"/>
        </w:tabs>
        <w:spacing w:after="0" w:line="240" w:lineRule="auto"/>
        <w:ind w:firstLine="567"/>
        <w:jc w:val="both"/>
        <w:rPr>
          <w:lang w:eastAsia="lt-LT"/>
        </w:rPr>
      </w:pPr>
      <w:r w:rsidRPr="0066419E">
        <w:rPr>
          <w:lang w:eastAsia="lt-LT"/>
        </w:rPr>
        <w:t>6.1.7.</w:t>
      </w:r>
      <w:r w:rsidRPr="0066419E">
        <w:rPr>
          <w:lang w:eastAsia="lt-LT"/>
        </w:rPr>
        <w:tab/>
        <w:t xml:space="preserve"> jei tiekėjas pasitelkia subtiekėjus, subtiekėjo deklaracija ar kitas dokumentas, patvirtinantis jo sutikimą būti subtiekėju pirkime.</w:t>
      </w:r>
    </w:p>
    <w:p w14:paraId="70C84F49" w14:textId="6990F3B6" w:rsidR="00E17925" w:rsidRDefault="00E17925" w:rsidP="009B7E7B">
      <w:pPr>
        <w:tabs>
          <w:tab w:val="left" w:pos="1276"/>
        </w:tabs>
        <w:spacing w:after="0" w:line="240" w:lineRule="auto"/>
        <w:ind w:firstLine="567"/>
        <w:jc w:val="both"/>
        <w:rPr>
          <w:lang w:eastAsia="lt-LT"/>
        </w:rPr>
      </w:pPr>
      <w:r w:rsidRPr="0066419E">
        <w:rPr>
          <w:color w:val="000000"/>
        </w:rPr>
        <w:t>6.1.8. k</w:t>
      </w:r>
      <w:r w:rsidRPr="0066419E">
        <w:t xml:space="preserve">ita </w:t>
      </w:r>
      <w:r w:rsidRPr="0066419E">
        <w:rPr>
          <w:lang w:eastAsia="lt-LT"/>
        </w:rPr>
        <w:t>pirkimo sąlygose prašoma informacija ir (ar) dokumentai;</w:t>
      </w:r>
    </w:p>
    <w:p w14:paraId="7A0A9B39" w14:textId="77777777" w:rsidR="001C5F7A" w:rsidRPr="009C5825" w:rsidRDefault="00E17925" w:rsidP="009B7E7B">
      <w:pPr>
        <w:pStyle w:val="Sraopastraipa"/>
        <w:tabs>
          <w:tab w:val="left" w:pos="1276"/>
        </w:tabs>
        <w:spacing w:after="0" w:line="240" w:lineRule="auto"/>
        <w:ind w:left="0" w:firstLine="567"/>
        <w:jc w:val="both"/>
        <w:rPr>
          <w:u w:val="single"/>
        </w:rPr>
      </w:pPr>
      <w:r w:rsidRPr="001C5F7A">
        <w:rPr>
          <w:lang w:eastAsia="lt-LT"/>
        </w:rPr>
        <w:t xml:space="preserve">6.2. </w:t>
      </w:r>
      <w:r w:rsidR="001C5F7A" w:rsidRPr="009C5825">
        <w:rPr>
          <w:rFonts w:eastAsia="Calibri"/>
        </w:rPr>
        <w:t xml:space="preserve">Visas </w:t>
      </w:r>
      <w:r w:rsidR="001C5F7A">
        <w:rPr>
          <w:rFonts w:eastAsia="Calibri"/>
        </w:rPr>
        <w:t>p</w:t>
      </w:r>
      <w:r w:rsidR="001C5F7A" w:rsidRPr="009C5825">
        <w:rPr>
          <w:rFonts w:eastAsia="Calibri"/>
        </w:rPr>
        <w:t>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3F1D139" w14:textId="77777777"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6EF42064" w14:textId="77777777" w:rsidR="001C5F7A" w:rsidRPr="00D67D52" w:rsidRDefault="001C5F7A" w:rsidP="009B7E7B">
      <w:pPr>
        <w:pStyle w:val="Sraopastraipa"/>
        <w:numPr>
          <w:ilvl w:val="2"/>
          <w:numId w:val="12"/>
        </w:numPr>
        <w:tabs>
          <w:tab w:val="left" w:pos="1276"/>
        </w:tabs>
        <w:spacing w:after="0" w:line="240" w:lineRule="auto"/>
        <w:ind w:left="0" w:firstLine="567"/>
        <w:contextualSpacing/>
        <w:jc w:val="both"/>
        <w:rPr>
          <w:rFonts w:cstheme="minorHAnsi"/>
          <w:bCs/>
          <w:iCs/>
          <w:u w:val="single"/>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F9F4982" w14:textId="478CB53C"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026ACD05"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357ADAFB" w14:textId="4D435FF2" w:rsidR="00A02AC7" w:rsidRPr="00EA327A" w:rsidRDefault="00A02AC7" w:rsidP="00A02AC7">
      <w:pPr>
        <w:pStyle w:val="Body2"/>
        <w:spacing w:after="0"/>
        <w:ind w:firstLine="709"/>
        <w:rPr>
          <w:b/>
          <w:bCs/>
          <w:color w:val="auto"/>
          <w:sz w:val="24"/>
          <w:szCs w:val="24"/>
          <w:lang w:val="lt-LT"/>
        </w:rPr>
      </w:pPr>
      <w:r w:rsidRPr="00EA327A">
        <w:rPr>
          <w:rFonts w:eastAsia="Calibri"/>
          <w:kern w:val="2"/>
          <w:sz w:val="24"/>
          <w:szCs w:val="24"/>
          <w:lang w:val="lt-LT" w:eastAsia="ar-SA"/>
        </w:rPr>
        <w:t xml:space="preserve">7.1. Tiekėjo pateikiamo pasiūlymo galiojimas turi būti užtikrintas Lietuvos Respublikoje ar užsienyje registruoto banko garantija ar kredito unijos garantija, ar draudimo bendrovės laidavimo draudimu. </w:t>
      </w:r>
      <w:r w:rsidRPr="00EA327A">
        <w:rPr>
          <w:rFonts w:eastAsia="Calibri"/>
          <w:b/>
          <w:kern w:val="2"/>
          <w:sz w:val="24"/>
          <w:szCs w:val="24"/>
          <w:lang w:val="lt-LT" w:eastAsia="ar-SA"/>
        </w:rPr>
        <w:t>Užtikrinimo vertė – 57</w:t>
      </w:r>
      <w:r w:rsidR="00343FBC">
        <w:rPr>
          <w:rFonts w:eastAsia="Calibri"/>
          <w:b/>
          <w:kern w:val="2"/>
          <w:sz w:val="24"/>
          <w:szCs w:val="24"/>
          <w:lang w:val="lt-LT" w:eastAsia="ar-SA"/>
        </w:rPr>
        <w:t> </w:t>
      </w:r>
      <w:r w:rsidRPr="00EA327A">
        <w:rPr>
          <w:rFonts w:eastAsia="Calibri"/>
          <w:b/>
          <w:kern w:val="2"/>
          <w:sz w:val="24"/>
          <w:szCs w:val="24"/>
          <w:lang w:val="lt-LT" w:eastAsia="ar-SA"/>
        </w:rPr>
        <w:t>000</w:t>
      </w:r>
      <w:r w:rsidR="00343FBC">
        <w:rPr>
          <w:rFonts w:eastAsia="Calibri"/>
          <w:b/>
          <w:kern w:val="2"/>
          <w:sz w:val="24"/>
          <w:szCs w:val="24"/>
          <w:lang w:val="lt-LT" w:eastAsia="ar-SA"/>
        </w:rPr>
        <w:t>,00</w:t>
      </w:r>
      <w:r w:rsidRPr="00EA327A">
        <w:rPr>
          <w:rFonts w:eastAsia="Calibri"/>
          <w:b/>
          <w:kern w:val="2"/>
          <w:sz w:val="24"/>
          <w:szCs w:val="24"/>
          <w:lang w:val="lt-LT" w:eastAsia="ar-SA"/>
        </w:rPr>
        <w:t xml:space="preserve"> Eur. </w:t>
      </w:r>
      <w:r w:rsidRPr="00EA327A">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sidRPr="00EA327A">
        <w:rPr>
          <w:b/>
          <w:color w:val="auto"/>
          <w:sz w:val="24"/>
          <w:szCs w:val="24"/>
          <w:lang w:val="lt-LT"/>
        </w:rPr>
        <w:t xml:space="preserve">57 000,00 Eur sumai </w:t>
      </w:r>
      <w:r w:rsidRPr="00EA327A">
        <w:rPr>
          <w:bCs/>
          <w:sz w:val="24"/>
          <w:szCs w:val="24"/>
          <w:lang w:val="lt-LT"/>
        </w:rPr>
        <w:t>(</w:t>
      </w:r>
      <w:r w:rsidRPr="00EA327A">
        <w:rPr>
          <w:bCs/>
          <w:i/>
          <w:iCs/>
          <w:sz w:val="24"/>
          <w:szCs w:val="24"/>
          <w:lang w:val="lt-LT"/>
        </w:rPr>
        <w:t>mokėjimo paskirtis – pasiūlymo galiojimo užtikrinimas pagal atviro supaprastino konkurso sąlygas dėl susisiekimo komunikacijų, kitos paskirties inžinerinių statinių ir inžinerinių tinklų Šilutėje, Laisvės alėjoje, rekonstravimo darbų pirkimą</w:t>
      </w:r>
      <w:r w:rsidRPr="00EA327A">
        <w:rPr>
          <w:bCs/>
          <w:sz w:val="24"/>
          <w:szCs w:val="24"/>
          <w:lang w:val="lt-LT"/>
        </w:rPr>
        <w:t>)</w:t>
      </w:r>
      <w:r w:rsidRPr="00EA327A">
        <w:rPr>
          <w:bCs/>
          <w:color w:val="auto"/>
          <w:sz w:val="24"/>
          <w:szCs w:val="24"/>
          <w:lang w:val="lt-LT"/>
        </w:rPr>
        <w:t>.</w:t>
      </w:r>
      <w:r w:rsidRPr="00EA327A">
        <w:rPr>
          <w:b/>
          <w:bCs/>
          <w:color w:val="auto"/>
          <w:sz w:val="24"/>
          <w:szCs w:val="24"/>
          <w:lang w:val="lt-LT"/>
        </w:rPr>
        <w:t xml:space="preserve"> </w:t>
      </w:r>
    </w:p>
    <w:p w14:paraId="742287E0"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48BE8075"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17CBFBF5"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 xml:space="preserve">Pasiūlymo galiojimo užtikrinimo skaitmeninis originalas (jei buvo išduotas tik skaitmeniniu formatu) ar jo skaitmeninė kopija (jei originalas yra popierinės formos) turi būti </w:t>
      </w:r>
      <w:r w:rsidRPr="00EA327A">
        <w:rPr>
          <w:kern w:val="2"/>
          <w:sz w:val="24"/>
          <w:szCs w:val="24"/>
          <w:bdr w:val="none" w:sz="0" w:space="0" w:color="auto" w:frame="1"/>
          <w:lang w:val="lt-LT"/>
        </w:rPr>
        <w:lastRenderedPageBreak/>
        <w:t>pateikiamas kartu su pasiūlymu CVP IS priemonėmis. Popierinės formos pasiūlymo galiojimą užtikrinančio dokumento originalas pateikiamas iki pasiūlymų pateikimo termino pabaigos pirkimo vykdytojo adresu paštu ar kitomis priemonėmis.</w:t>
      </w:r>
    </w:p>
    <w:p w14:paraId="69188053"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Pasiūlymo galiojimo užtikrinime turi būti numatyta, kad užtikrinimo suma turi būti išmokama pirkimo vykdytojui ne vėliau, kaip per 15 (penkiolika) kalendorinių dienų nuo pirmo raštiško pirkimo vykdytojo pranešimo užtikrintojui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54B2BCB9"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526E65B8" w14:textId="77777777" w:rsidR="00A02AC7" w:rsidRPr="00EA327A" w:rsidRDefault="00A02AC7" w:rsidP="00A02AC7">
      <w:pPr>
        <w:pStyle w:val="Body2"/>
        <w:spacing w:after="0"/>
        <w:ind w:firstLine="709"/>
        <w:rPr>
          <w:rFonts w:cstheme="minorHAnsi"/>
          <w:sz w:val="24"/>
          <w:szCs w:val="24"/>
          <w:lang w:val="lt-LT"/>
        </w:rPr>
      </w:pPr>
      <w:r w:rsidRPr="00EA327A">
        <w:rPr>
          <w:kern w:val="2"/>
          <w:sz w:val="24"/>
          <w:szCs w:val="24"/>
          <w:bdr w:val="none" w:sz="0" w:space="0" w:color="auto" w:frame="1"/>
          <w:lang w:val="lt-LT"/>
        </w:rPr>
        <w:t xml:space="preserve">7.2. </w:t>
      </w:r>
      <w:r w:rsidRPr="00EA327A">
        <w:rPr>
          <w:rFonts w:cstheme="minorHAnsi"/>
          <w:sz w:val="24"/>
          <w:szCs w:val="24"/>
          <w:lang w:val="lt-LT"/>
        </w:rPr>
        <w:t xml:space="preserve">Prieš pateikdamas užtikrinimą patvirtinantį dokumentą, dalyvis gali prašyti </w:t>
      </w:r>
      <w:r w:rsidRPr="00EA327A">
        <w:rPr>
          <w:rFonts w:cstheme="minorHAnsi"/>
          <w:color w:val="7030A0"/>
          <w:sz w:val="24"/>
          <w:szCs w:val="24"/>
          <w:lang w:val="lt-LT"/>
        </w:rPr>
        <w:t xml:space="preserve"> </w:t>
      </w:r>
      <w:r w:rsidRPr="00EA327A">
        <w:rPr>
          <w:rFonts w:cstheme="minorHAnsi"/>
          <w:sz w:val="24"/>
          <w:szCs w:val="24"/>
          <w:lang w:val="lt-LT"/>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EA327A">
        <w:rPr>
          <w:rFonts w:cstheme="minorHAnsi"/>
          <w:color w:val="7030A0"/>
          <w:sz w:val="24"/>
          <w:szCs w:val="24"/>
          <w:lang w:val="lt-LT"/>
        </w:rPr>
        <w:t xml:space="preserve"> </w:t>
      </w:r>
      <w:r w:rsidRPr="00EA327A">
        <w:rPr>
          <w:rFonts w:cstheme="minorHAnsi"/>
          <w:sz w:val="24"/>
          <w:szCs w:val="24"/>
          <w:lang w:val="lt-LT"/>
        </w:rPr>
        <w:t>pirkimo vykdytojui  arba kitiems ūkio subjektams, ar netinkamai juos vykdė.</w:t>
      </w:r>
    </w:p>
    <w:p w14:paraId="3A25E5BC"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7.3. Pirkimo vykdytojas gali prašyti dalyvius pratęsti pasiūlymo galiojimo užtikrinimo laiką iki konkrečiai nurodytos datos.</w:t>
      </w:r>
    </w:p>
    <w:p w14:paraId="0ADDFCBF"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 Pasiūlymo galiojimo užtikrinimas dalyviui grąžinamas (arba atsisakoma teisių į jį) per P</w:t>
      </w:r>
      <w:r w:rsidRPr="00EA327A">
        <w:rPr>
          <w:rFonts w:cstheme="minorHAnsi"/>
          <w:sz w:val="24"/>
          <w:szCs w:val="24"/>
          <w:shd w:val="clear" w:color="auto" w:fill="FFFFFF"/>
          <w:lang w:val="lt-LT"/>
        </w:rPr>
        <w:t xml:space="preserve">irkimo sąlygų 1 priede </w:t>
      </w:r>
      <w:r w:rsidRPr="00EA327A">
        <w:rPr>
          <w:rFonts w:cstheme="minorHAnsi"/>
          <w:sz w:val="24"/>
          <w:szCs w:val="24"/>
          <w:lang w:val="lt-LT"/>
        </w:rPr>
        <w:t>nustatytą terminą įvykus bent vienai iš šių sąlygų:</w:t>
      </w:r>
    </w:p>
    <w:p w14:paraId="4E684E19"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7.4.1. pasibaigia pasiūlymų užtikrinimo galiojimo laikas ir dalyvis jo nepratęsia ir (ar) nepateikia naujo pasiūlymo galiojimo užtikrinimą patvirtinančio dokumento (jeigu jo reikalaujama);</w:t>
      </w:r>
    </w:p>
    <w:p w14:paraId="7A7A39F4"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7.4.2. įsigalioja pasirašyta sutartis;</w:t>
      </w:r>
    </w:p>
    <w:p w14:paraId="31C21581" w14:textId="2C6ACFEB" w:rsidR="00986C11" w:rsidRPr="00EA327A" w:rsidRDefault="00A02AC7" w:rsidP="009B7E7B">
      <w:pPr>
        <w:pStyle w:val="Body2"/>
        <w:spacing w:after="0"/>
        <w:ind w:firstLine="709"/>
        <w:rPr>
          <w:b/>
          <w:color w:val="auto"/>
          <w:sz w:val="24"/>
          <w:szCs w:val="24"/>
          <w:lang w:val="lt-LT"/>
        </w:rPr>
      </w:pPr>
      <w:r w:rsidRPr="00EA327A">
        <w:rPr>
          <w:rFonts w:cstheme="minorHAnsi"/>
          <w:sz w:val="24"/>
          <w:szCs w:val="24"/>
          <w:lang w:val="lt-LT"/>
        </w:rPr>
        <w:t>7.4.3. nutraukiamos pirkimo procedūros.</w:t>
      </w:r>
    </w:p>
    <w:p w14:paraId="7DBFBCD1" w14:textId="0997B19D" w:rsidR="00986C11" w:rsidRPr="00EA327A" w:rsidRDefault="00986C11" w:rsidP="009B7E7B">
      <w:pPr>
        <w:pStyle w:val="Sraopastraipa"/>
        <w:numPr>
          <w:ilvl w:val="0"/>
          <w:numId w:val="13"/>
        </w:numPr>
        <w:spacing w:line="240" w:lineRule="auto"/>
        <w:rPr>
          <w:b/>
          <w:sz w:val="28"/>
          <w:szCs w:val="28"/>
          <w:lang w:eastAsia="lt-LT"/>
        </w:rPr>
      </w:pPr>
      <w:r w:rsidRPr="00EA327A">
        <w:rPr>
          <w:b/>
          <w:sz w:val="28"/>
          <w:szCs w:val="28"/>
          <w:lang w:eastAsia="lt-LT"/>
        </w:rPr>
        <w:t>Pasiūlymų vertinimas</w:t>
      </w:r>
    </w:p>
    <w:p w14:paraId="5D3998C6" w14:textId="46116B5D" w:rsidR="00E574E1" w:rsidRPr="00E574E1" w:rsidRDefault="00E574E1" w:rsidP="009B7E7B">
      <w:pPr>
        <w:pStyle w:val="Sraopastraipa"/>
        <w:numPr>
          <w:ilvl w:val="1"/>
          <w:numId w:val="13"/>
        </w:numPr>
        <w:tabs>
          <w:tab w:val="left" w:pos="993"/>
          <w:tab w:val="left" w:pos="1276"/>
        </w:tabs>
        <w:spacing w:after="0" w:line="240" w:lineRule="auto"/>
        <w:ind w:left="0" w:firstLine="709"/>
        <w:contextualSpacing/>
        <w:jc w:val="both"/>
        <w:rPr>
          <w:rFonts w:eastAsiaTheme="minorHAnsi" w:cstheme="minorHAnsi"/>
          <w:bCs/>
          <w:iCs/>
        </w:rPr>
      </w:pPr>
      <w:r w:rsidRPr="00E574E1">
        <w:rPr>
          <w:rFonts w:eastAsia="Calibr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97411C">
        <w:rPr>
          <w:rFonts w:eastAsia="Calibri"/>
        </w:rPr>
        <w:t xml:space="preserve"> 7</w:t>
      </w:r>
      <w:r w:rsidRPr="00E574E1">
        <w:rPr>
          <w:rFonts w:eastAsia="Calibri"/>
        </w:rPr>
        <w:t xml:space="preserve"> priede. </w:t>
      </w:r>
    </w:p>
    <w:p w14:paraId="620FABDE" w14:textId="1088087E" w:rsidR="00A420A9" w:rsidRPr="009B7E7B" w:rsidRDefault="00B95EC1" w:rsidP="009B7E7B">
      <w:pPr>
        <w:pStyle w:val="Sraopastraipa"/>
        <w:numPr>
          <w:ilvl w:val="1"/>
          <w:numId w:val="13"/>
        </w:numPr>
        <w:tabs>
          <w:tab w:val="left" w:pos="993"/>
          <w:tab w:val="left" w:pos="1276"/>
        </w:tabs>
        <w:spacing w:after="0" w:line="20" w:lineRule="atLeast"/>
        <w:ind w:left="0" w:firstLine="709"/>
        <w:contextualSpacing/>
        <w:jc w:val="both"/>
        <w:rPr>
          <w:rFonts w:eastAsiaTheme="minorHAnsi" w:cstheme="minorHAnsi"/>
          <w:bCs/>
          <w:iCs/>
        </w:rPr>
      </w:pPr>
      <w:r w:rsidRPr="00EA327A">
        <w:rPr>
          <w:rFonts w:cstheme="minorHAnsi"/>
        </w:rPr>
        <w:t xml:space="preserve">Laimėjusiu pasiūlymu galės būti pripažintas tik 1 (vienas) ekonomiškai naudingiausias pasiūlymas, esantis pasiūlymų eilės pirmojoje vietoje. </w:t>
      </w:r>
    </w:p>
    <w:p w14:paraId="4FF3DF9D" w14:textId="77777777" w:rsidR="006002C1" w:rsidRPr="00EA327A" w:rsidRDefault="006002C1" w:rsidP="00EB184E">
      <w:pPr>
        <w:spacing w:after="0" w:line="240" w:lineRule="auto"/>
        <w:rPr>
          <w:lang w:eastAsia="lt-LT"/>
        </w:rPr>
      </w:pPr>
    </w:p>
    <w:p w14:paraId="612C775A" w14:textId="29B9413C" w:rsidR="006002C1" w:rsidRPr="00EA327A" w:rsidRDefault="006002C1" w:rsidP="00A80056">
      <w:pPr>
        <w:pStyle w:val="Sraopastraipa"/>
        <w:numPr>
          <w:ilvl w:val="0"/>
          <w:numId w:val="13"/>
        </w:numPr>
        <w:spacing w:after="0"/>
        <w:rPr>
          <w:b/>
          <w:sz w:val="28"/>
          <w:szCs w:val="28"/>
          <w:lang w:eastAsia="lt-LT"/>
        </w:rPr>
      </w:pPr>
      <w:r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2AF34673" w:rsidR="0030327C" w:rsidRPr="00EA327A" w:rsidRDefault="00310B0B" w:rsidP="009B7E7B">
      <w:pPr>
        <w:pStyle w:val="Sraopastraipa"/>
        <w:spacing w:after="0" w:line="240" w:lineRule="auto"/>
        <w:ind w:left="0" w:firstLine="709"/>
        <w:jc w:val="both"/>
      </w:pPr>
      <w:r w:rsidRPr="00EA327A">
        <w:rPr>
          <w:color w:val="000000" w:themeColor="text1"/>
        </w:rPr>
        <w:t xml:space="preserve">9.1. </w:t>
      </w:r>
      <w:r w:rsidR="0030327C" w:rsidRPr="00EA327A">
        <w:rPr>
          <w:color w:val="000000" w:themeColor="text1"/>
        </w:rPr>
        <w:t>Ši pirkimo procedūra atliekama siekiant sudaryti sutartis su tiekėjais, kurių pasiūlymai, vadovaujantis pirkimo sąlygose</w:t>
      </w:r>
      <w:r w:rsidR="0030327C" w:rsidRPr="00EA327A">
        <w:rPr>
          <w:color w:val="0070C0"/>
        </w:rPr>
        <w:t xml:space="preserve"> </w:t>
      </w:r>
      <w:r w:rsidR="0030327C" w:rsidRPr="00EA327A">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pirkimo vykdytojui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2" w:name="_Toc124404956"/>
    </w:p>
    <w:p w14:paraId="19F9A759" w14:textId="77777777" w:rsidR="00E574E1" w:rsidRDefault="00E574E1" w:rsidP="006A0F01">
      <w:pPr>
        <w:rPr>
          <w:lang w:eastAsia="lt-LT"/>
        </w:rPr>
      </w:pPr>
    </w:p>
    <w:p w14:paraId="22EC41BE" w14:textId="25221CDB" w:rsidR="0014608C" w:rsidRPr="00EA327A" w:rsidRDefault="0014608C" w:rsidP="004E7CB4">
      <w:pPr>
        <w:pStyle w:val="Antrat1"/>
        <w:numPr>
          <w:ilvl w:val="0"/>
          <w:numId w:val="0"/>
        </w:numPr>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2"/>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shd w:val="clear" w:color="auto" w:fill="auto"/>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shd w:val="clear" w:color="auto" w:fill="auto"/>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shd w:val="clear" w:color="auto" w:fill="auto"/>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shd w:val="clear" w:color="auto" w:fill="auto"/>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shd w:val="clear" w:color="auto" w:fill="auto"/>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shd w:val="clear" w:color="auto" w:fill="auto"/>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shd w:val="clear" w:color="auto" w:fill="auto"/>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shd w:val="clear" w:color="auto" w:fill="auto"/>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shd w:val="clear" w:color="auto" w:fill="auto"/>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shd w:val="clear" w:color="auto" w:fill="auto"/>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shd w:val="clear" w:color="auto" w:fill="auto"/>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shd w:val="clear" w:color="auto" w:fill="auto"/>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shd w:val="clear" w:color="auto" w:fill="auto"/>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shd w:val="clear" w:color="auto" w:fill="auto"/>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shd w:val="clear" w:color="auto" w:fill="auto"/>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w:t>
            </w:r>
            <w:r w:rsidRPr="00EA327A">
              <w:rPr>
                <w:sz w:val="22"/>
                <w:szCs w:val="22"/>
              </w:rPr>
              <w:lastRenderedPageBreak/>
              <w:t xml:space="preserve">nuo paskelbimo apie </w:t>
            </w:r>
            <w:r w:rsidRPr="00EA327A">
              <w:rPr>
                <w:rFonts w:eastAsia="Arial"/>
                <w:sz w:val="22"/>
                <w:szCs w:val="22"/>
              </w:rPr>
              <w:t>pirkimo 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shd w:val="clear" w:color="auto" w:fill="auto"/>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shd w:val="clear" w:color="auto" w:fill="auto"/>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shd w:val="clear" w:color="auto" w:fill="auto"/>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shd w:val="clear" w:color="auto" w:fill="auto"/>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3" w:name="_Ref38539939"/>
      <w:bookmarkStart w:id="24" w:name="_Ref38541068"/>
      <w:bookmarkStart w:id="25" w:name="_Ref38885053"/>
      <w:bookmarkStart w:id="26" w:name="_Ref38899023"/>
      <w:bookmarkStart w:id="27"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3"/>
      <w:bookmarkEnd w:id="24"/>
      <w:bookmarkEnd w:id="25"/>
      <w:bookmarkEnd w:id="26"/>
      <w:bookmarkEnd w:id="27"/>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7F91A075" w14:textId="032BB510" w:rsidR="00C26E8B" w:rsidRPr="00EA327A" w:rsidRDefault="0048565A" w:rsidP="00C26E8B">
      <w:pPr>
        <w:jc w:val="center"/>
        <w:rPr>
          <w:b/>
          <w:lang w:eastAsia="lt-LT"/>
        </w:rPr>
      </w:pPr>
      <w:r w:rsidRPr="00EA327A">
        <w:rPr>
          <w:b/>
          <w:lang w:eastAsia="lt-LT"/>
        </w:rPr>
        <w:t>TECHNINĖ SPECIFIKACIJA</w:t>
      </w:r>
      <w:r w:rsidR="00C26E8B" w:rsidRPr="00EA327A">
        <w:rPr>
          <w:b/>
          <w:lang w:eastAsia="lt-LT"/>
        </w:rPr>
        <w:t xml:space="preserve">, </w:t>
      </w:r>
      <w:r w:rsidR="000D3585" w:rsidRPr="00EA327A">
        <w:rPr>
          <w:b/>
          <w:lang w:eastAsia="lt-LT"/>
        </w:rPr>
        <w:t>TECHNINIS DARBO PROJEKTAS</w:t>
      </w:r>
      <w:r w:rsidR="00D34CC2" w:rsidRPr="00EA327A">
        <w:rPr>
          <w:b/>
          <w:lang w:eastAsia="lt-LT"/>
        </w:rPr>
        <w:t>, DARBŲ KIEKIŲ ŽINIARAŠČIAI</w:t>
      </w:r>
    </w:p>
    <w:p w14:paraId="399399E9" w14:textId="0EA8DF77" w:rsidR="00273569" w:rsidRPr="00EA327A" w:rsidRDefault="00273569" w:rsidP="00C26E8B">
      <w:pPr>
        <w:rPr>
          <w:b/>
          <w:lang w:eastAsia="lt-LT"/>
        </w:rPr>
      </w:pPr>
    </w:p>
    <w:p w14:paraId="222D9364" w14:textId="6FC6D2D8" w:rsidR="00AB4D9E" w:rsidRPr="00EA327A" w:rsidRDefault="00273569" w:rsidP="00AB4D9E">
      <w:pPr>
        <w:jc w:val="center"/>
        <w:rPr>
          <w:b/>
          <w:lang w:eastAsia="lt-LT"/>
        </w:rPr>
      </w:pPr>
      <w:r w:rsidRPr="00EA327A">
        <w:rPr>
          <w:b/>
          <w:lang w:eastAsia="lt-LT"/>
        </w:rPr>
        <w:t xml:space="preserve"> </w:t>
      </w:r>
      <w:r w:rsidR="00AB4D9E"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8" w:name="_Ref38285444"/>
      <w:bookmarkStart w:id="29" w:name="_Ref38291496"/>
      <w:bookmarkStart w:id="30" w:name="_Toc124404958"/>
      <w:r w:rsidRPr="00EA327A">
        <w:rPr>
          <w:rFonts w:asciiTheme="minorHAnsi" w:eastAsia="Calibri" w:hAnsiTheme="minorHAnsi" w:cstheme="minorHAnsi"/>
          <w:color w:val="0070C0"/>
          <w:sz w:val="21"/>
          <w:szCs w:val="21"/>
        </w:rPr>
        <w:lastRenderedPageBreak/>
        <w:t>Pirkimo sąlygų 3 priedas</w:t>
      </w:r>
      <w:bookmarkEnd w:id="28"/>
      <w:bookmarkEnd w:id="29"/>
      <w:bookmarkEnd w:id="30"/>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Pr="00EA327A"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1" w:name="_Ref38291223"/>
      <w:bookmarkStart w:id="32" w:name="_Ref38291334"/>
      <w:bookmarkStart w:id="33" w:name="_Ref38533412"/>
      <w:bookmarkStart w:id="34"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 xml:space="preserve">pasitikrina „e-Certis“, adresu </w:t>
      </w:r>
      <w:hyperlink r:id="rId12"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35"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 xml:space="preserve">1) tiekėjo, kuris yra fizinis asmuo, per pastaruosius 5 metus buvo priimtas ir įsiteisėjęs apkaltinamasis </w:t>
            </w:r>
            <w:r w:rsidRPr="00EA327A">
              <w:rPr>
                <w:rFonts w:ascii="Times New Roman" w:hAnsi="Times New Roman" w:cs="Times New Roman"/>
                <w:bCs/>
                <w:sz w:val="23"/>
                <w:szCs w:val="23"/>
                <w:lang w:eastAsia="en-US"/>
              </w:rPr>
              <w:lastRenderedPageBreak/>
              <w:t>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3"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Jeigu dėl Valstybinio socialinio draudimo fondo valdybos (toliau – „Sodra“) informacinės sistemos 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EA327A">
              <w:rPr>
                <w:rFonts w:ascii="Times New Roman" w:hAnsi="Times New Roman" w:cs="Times New Roman"/>
                <w:sz w:val="23"/>
                <w:szCs w:val="23"/>
              </w:rPr>
              <w:lastRenderedPageBreak/>
              <w:t>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35"/>
      <w:tr w:rsidR="0048565A"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48565A" w:rsidRPr="00EA327A" w:rsidRDefault="0048565A" w:rsidP="0060372A">
            <w:pPr>
              <w:pStyle w:val="Betarp"/>
              <w:jc w:val="both"/>
              <w:rPr>
                <w:rFonts w:ascii="Times New Roman" w:eastAsia="Yu Mincho" w:hAnsi="Times New Roman" w:cs="Times New Roman"/>
                <w:sz w:val="23"/>
                <w:szCs w:val="23"/>
              </w:rPr>
            </w:pPr>
          </w:p>
          <w:p w14:paraId="6A21121D"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48565A" w:rsidRPr="00EA327A" w:rsidRDefault="0048565A" w:rsidP="0060372A">
            <w:pPr>
              <w:pStyle w:val="Betarp"/>
              <w:jc w:val="both"/>
              <w:rPr>
                <w:rFonts w:ascii="Times New Roman" w:hAnsi="Times New Roman" w:cs="Times New Roman"/>
                <w:bCs/>
                <w:iCs/>
                <w:sz w:val="23"/>
                <w:szCs w:val="23"/>
                <w:lang w:eastAsia="en-US"/>
              </w:rPr>
            </w:pPr>
          </w:p>
          <w:p w14:paraId="5EDE9A02" w14:textId="77777777" w:rsidR="0048565A" w:rsidRPr="00EA327A" w:rsidRDefault="0048565A" w:rsidP="0060372A">
            <w:pPr>
              <w:pStyle w:val="Betarp"/>
              <w:jc w:val="both"/>
              <w:rPr>
                <w:rFonts w:ascii="Times New Roman" w:hAnsi="Times New Roman" w:cs="Times New Roman"/>
                <w:b/>
                <w:bCs/>
                <w:iCs/>
                <w:sz w:val="23"/>
                <w:szCs w:val="23"/>
                <w:lang w:eastAsia="en-US"/>
              </w:rPr>
            </w:pPr>
          </w:p>
        </w:tc>
      </w:tr>
      <w:tr w:rsidR="0048565A"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48565A" w:rsidRPr="00EA327A" w:rsidRDefault="0048565A" w:rsidP="003A6687">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w:t>
            </w:r>
            <w:r w:rsidR="003A6687" w:rsidRPr="00EA327A">
              <w:rPr>
                <w:rFonts w:ascii="Times New Roman" w:hAnsi="Times New Roman" w:cs="Times New Roman"/>
                <w:sz w:val="23"/>
                <w:szCs w:val="23"/>
              </w:rPr>
              <w:t>irkimo vykdytojo</w:t>
            </w:r>
            <w:r w:rsidRPr="00EA327A">
              <w:rPr>
                <w:rFonts w:ascii="Times New Roman" w:hAnsi="Times New Roman" w:cs="Times New Roman"/>
                <w:sz w:val="23"/>
                <w:szCs w:val="23"/>
              </w:rPr>
              <w:t xml:space="preserve">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48565A" w:rsidRPr="00EA327A" w:rsidRDefault="0048565A" w:rsidP="0060372A">
            <w:pPr>
              <w:pStyle w:val="Betarp"/>
              <w:jc w:val="both"/>
              <w:rPr>
                <w:rFonts w:ascii="Times New Roman" w:eastAsia="Yu Mincho" w:hAnsi="Times New Roman" w:cs="Times New Roman"/>
                <w:sz w:val="23"/>
                <w:szCs w:val="23"/>
              </w:rPr>
            </w:pPr>
          </w:p>
          <w:p w14:paraId="274301A7"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48565A" w:rsidRPr="00EA327A" w:rsidRDefault="0048565A" w:rsidP="0060372A">
            <w:pPr>
              <w:pStyle w:val="Betarp"/>
              <w:jc w:val="both"/>
              <w:rPr>
                <w:rFonts w:ascii="Times New Roman" w:hAnsi="Times New Roman" w:cs="Times New Roman"/>
                <w:bCs/>
                <w:iCs/>
                <w:sz w:val="23"/>
                <w:szCs w:val="23"/>
                <w:lang w:eastAsia="en-US"/>
              </w:rPr>
            </w:pPr>
          </w:p>
          <w:p w14:paraId="26EE3176" w14:textId="77777777" w:rsidR="0048565A" w:rsidRPr="00EA327A" w:rsidRDefault="0048565A" w:rsidP="0060372A">
            <w:pPr>
              <w:pStyle w:val="Betarp"/>
              <w:jc w:val="both"/>
              <w:rPr>
                <w:rFonts w:ascii="Times New Roman" w:hAnsi="Times New Roman" w:cs="Times New Roman"/>
                <w:b/>
                <w:bCs/>
                <w:iCs/>
                <w:sz w:val="23"/>
                <w:szCs w:val="23"/>
                <w:lang w:eastAsia="en-US"/>
              </w:rPr>
            </w:pPr>
          </w:p>
        </w:tc>
      </w:tr>
      <w:tr w:rsidR="0048565A"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48565A" w:rsidRPr="00EA327A" w:rsidRDefault="0048565A" w:rsidP="0060372A">
            <w:pPr>
              <w:pStyle w:val="Betarp"/>
              <w:jc w:val="both"/>
              <w:rPr>
                <w:rFonts w:ascii="Times New Roman" w:eastAsia="Yu Mincho" w:hAnsi="Times New Roman" w:cs="Times New Roman"/>
                <w:sz w:val="23"/>
                <w:szCs w:val="23"/>
              </w:rPr>
            </w:pPr>
          </w:p>
          <w:p w14:paraId="205EDFA6"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48565A" w:rsidRPr="00EA327A" w:rsidRDefault="0048565A" w:rsidP="0060372A">
            <w:pPr>
              <w:pStyle w:val="Betarp"/>
              <w:jc w:val="both"/>
              <w:rPr>
                <w:rFonts w:ascii="Times New Roman" w:hAnsi="Times New Roman" w:cs="Times New Roman"/>
                <w:b/>
                <w:bCs/>
                <w:iCs/>
                <w:sz w:val="23"/>
                <w:szCs w:val="23"/>
                <w:lang w:eastAsia="en-US"/>
              </w:rPr>
            </w:pPr>
          </w:p>
        </w:tc>
      </w:tr>
      <w:tr w:rsidR="0048565A"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pirkimo procedūrų metu nuslėpė informaciją ar pateikė melagingą informaciją apie atitiktį VPĮ 46 ir 47 straipsniuose nustatytiems reikalavimams, ir p</w:t>
            </w:r>
            <w:r w:rsidR="009F1876"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gali tai įrodyti bet kokiomis teisėtomis priemonėmis, arba tiekėjas dėl pateiktos melagingos informacijos negali pateikti patvirtinančių dokumentų, reikalaujamų pagal VPĮ 50 straipsnį. </w:t>
            </w:r>
          </w:p>
          <w:p w14:paraId="31D695F1"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w:t>
            </w:r>
            <w:r w:rsidRPr="00EA327A">
              <w:rPr>
                <w:rFonts w:ascii="Times New Roman" w:hAnsi="Times New Roman" w:cs="Times New Roman"/>
                <w:bCs/>
                <w:sz w:val="23"/>
                <w:szCs w:val="23"/>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48565A" w:rsidRPr="00EA327A" w:rsidRDefault="0048565A" w:rsidP="0060372A">
            <w:pPr>
              <w:pStyle w:val="Betarp"/>
              <w:jc w:val="both"/>
              <w:rPr>
                <w:rFonts w:ascii="Times New Roman" w:eastAsia="Yu Mincho" w:hAnsi="Times New Roman" w:cs="Times New Roman"/>
                <w:sz w:val="23"/>
                <w:szCs w:val="23"/>
              </w:rPr>
            </w:pPr>
          </w:p>
          <w:p w14:paraId="12124A34"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48565A" w:rsidRPr="00EA327A" w:rsidRDefault="0048565A" w:rsidP="0060372A">
            <w:pPr>
              <w:pStyle w:val="Betarp"/>
              <w:jc w:val="both"/>
              <w:rPr>
                <w:rFonts w:ascii="Times New Roman" w:hAnsi="Times New Roman" w:cs="Times New Roman"/>
                <w:bCs/>
                <w:iCs/>
                <w:sz w:val="23"/>
                <w:szCs w:val="23"/>
                <w:lang w:eastAsia="en-US"/>
              </w:rPr>
            </w:pPr>
          </w:p>
          <w:p w14:paraId="0DD19996"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48565A" w:rsidRPr="00EA327A" w:rsidRDefault="0048565A" w:rsidP="0060372A">
            <w:pPr>
              <w:pStyle w:val="Betarp"/>
              <w:jc w:val="both"/>
              <w:rPr>
                <w:rFonts w:ascii="Times New Roman" w:hAnsi="Times New Roman" w:cs="Times New Roman"/>
                <w:b/>
                <w:bCs/>
                <w:sz w:val="23"/>
                <w:szCs w:val="23"/>
              </w:rPr>
            </w:pPr>
          </w:p>
          <w:p w14:paraId="70583CCE" w14:textId="77777777" w:rsidR="0048565A" w:rsidRPr="00EA327A" w:rsidRDefault="0048565A" w:rsidP="0060372A">
            <w:pPr>
              <w:pStyle w:val="Betarp"/>
              <w:jc w:val="both"/>
              <w:rPr>
                <w:rFonts w:ascii="Times New Roman" w:hAnsi="Times New Roman" w:cs="Times New Roman"/>
                <w:sz w:val="23"/>
                <w:szCs w:val="23"/>
                <w:u w:val="single"/>
              </w:rPr>
            </w:pPr>
            <w:hyperlink r:id="rId14">
              <w:r w:rsidRPr="00EA327A">
                <w:rPr>
                  <w:rStyle w:val="Hipersaitas"/>
                  <w:rFonts w:ascii="Times New Roman" w:hAnsi="Times New Roman" w:cs="Times New Roman"/>
                  <w:sz w:val="23"/>
                  <w:szCs w:val="23"/>
                </w:rPr>
                <w:t>https://vpt.lrv.lt/melaginga-informacija-pateikusiu-tiekeju-sarasas-3</w:t>
              </w:r>
            </w:hyperlink>
          </w:p>
          <w:p w14:paraId="04218E7F" w14:textId="77777777" w:rsidR="0048565A" w:rsidRPr="00EA327A" w:rsidRDefault="0048565A" w:rsidP="0060372A">
            <w:pPr>
              <w:pStyle w:val="Betarp"/>
              <w:jc w:val="both"/>
              <w:rPr>
                <w:rFonts w:ascii="Times New Roman" w:hAnsi="Times New Roman" w:cs="Times New Roman"/>
                <w:b/>
                <w:bCs/>
                <w:sz w:val="23"/>
                <w:szCs w:val="23"/>
              </w:rPr>
            </w:pPr>
          </w:p>
        </w:tc>
      </w:tr>
      <w:tr w:rsidR="0048565A"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48565A" w:rsidRPr="00EA327A" w:rsidRDefault="0048565A" w:rsidP="005B2BF9">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w:t>
            </w:r>
            <w:r w:rsidR="005B2BF9" w:rsidRPr="00EA327A">
              <w:rPr>
                <w:rFonts w:ascii="Times New Roman" w:hAnsi="Times New Roman" w:cs="Times New Roman"/>
                <w:sz w:val="23"/>
                <w:szCs w:val="23"/>
              </w:rPr>
              <w:t>irkimo vykdytojo</w:t>
            </w:r>
            <w:r w:rsidRPr="00EA327A">
              <w:rPr>
                <w:rFonts w:ascii="Times New Roman" w:hAnsi="Times New Roman" w:cs="Times New Roman"/>
                <w:sz w:val="23"/>
                <w:szCs w:val="23"/>
              </w:rPr>
              <w:t xml:space="preserve"> sprendimams, gauti konfidencialios informacijos, kuri suteiktų jam neteisėtą pranašumą pirkimo procedūroje, ar teikė klaidinančią informaciją, kuri gali daryti esminę įtaką p</w:t>
            </w:r>
            <w:r w:rsidR="005B2BF9" w:rsidRPr="00EA327A">
              <w:rPr>
                <w:rFonts w:ascii="Times New Roman" w:hAnsi="Times New Roman" w:cs="Times New Roman"/>
                <w:sz w:val="23"/>
                <w:szCs w:val="23"/>
              </w:rPr>
              <w:t>irkimo vykdytojo</w:t>
            </w:r>
            <w:r w:rsidRPr="00EA327A">
              <w:rPr>
                <w:rFonts w:ascii="Times New Roman" w:hAnsi="Times New Roman" w:cs="Times New Roman"/>
                <w:sz w:val="23"/>
                <w:szCs w:val="23"/>
              </w:rPr>
              <w:t xml:space="preserve"> sprendimams dėl tiekėjų pašalinimo, jų kvalifikacijos vertinimo, laimėtojo nustatymo, ir p</w:t>
            </w:r>
            <w:r w:rsidR="005B2BF9"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48565A" w:rsidRPr="00EA327A" w:rsidRDefault="0048565A" w:rsidP="0060372A">
            <w:pPr>
              <w:pStyle w:val="Betarp"/>
              <w:jc w:val="both"/>
              <w:rPr>
                <w:rFonts w:ascii="Times New Roman" w:eastAsia="Yu Mincho" w:hAnsi="Times New Roman" w:cs="Times New Roman"/>
                <w:sz w:val="23"/>
                <w:szCs w:val="23"/>
              </w:rPr>
            </w:pPr>
          </w:p>
          <w:p w14:paraId="25316730"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6FDF3596" w14:textId="77777777" w:rsidR="0048565A" w:rsidRPr="00EA327A" w:rsidRDefault="0048565A" w:rsidP="0060372A">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48565A" w:rsidRPr="00EA327A" w:rsidRDefault="0048565A" w:rsidP="0060372A">
            <w:pPr>
              <w:pStyle w:val="Betarp"/>
              <w:jc w:val="both"/>
              <w:rPr>
                <w:rFonts w:ascii="Times New Roman" w:hAnsi="Times New Roman" w:cs="Times New Roman"/>
                <w:b/>
                <w:bCs/>
                <w:iCs/>
                <w:sz w:val="23"/>
                <w:szCs w:val="23"/>
                <w:lang w:eastAsia="en-US"/>
              </w:rPr>
            </w:pPr>
          </w:p>
        </w:tc>
      </w:tr>
      <w:tr w:rsidR="0048565A"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48565A" w:rsidRPr="00EA327A" w:rsidRDefault="0048565A" w:rsidP="0060372A">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EA327A">
              <w:rPr>
                <w:sz w:val="23"/>
                <w:szCs w:val="23"/>
              </w:rPr>
              <w:lastRenderedPageBreak/>
              <w:t>kurio per pastaruosius 3 metus buvo nutraukta sutartis arba per pastaruosius 3 metus buvo priimtas ir įsiteisėjęs teismo sprendimas, kuriuo tenkinamas p</w:t>
            </w:r>
            <w:r w:rsidR="007E0433" w:rsidRPr="00EA327A">
              <w:rPr>
                <w:sz w:val="23"/>
                <w:szCs w:val="23"/>
              </w:rPr>
              <w:t>irkimo vykdytojo</w:t>
            </w:r>
            <w:r w:rsidRPr="00EA327A">
              <w:rPr>
                <w:sz w:val="23"/>
                <w:szCs w:val="23"/>
              </w:rPr>
              <w:t>, perkančiojo subjekto ar suteikiančiosios institucijos reikalavimas atlyginti nuostolius, patirtus dėl to, kad tiekėjas sutartyje nustatytą esminę sutarties sąlygą vykdė su dideliais arba nuolatiniais trūkumais, ar per pastaruosius 3 metus buvo priimtas p</w:t>
            </w:r>
            <w:r w:rsidR="000E1460" w:rsidRPr="00EA327A">
              <w:rPr>
                <w:sz w:val="23"/>
                <w:szCs w:val="23"/>
              </w:rPr>
              <w:t>irkimo vykdytojo</w:t>
            </w:r>
            <w:r w:rsidRPr="00EA327A">
              <w:rPr>
                <w:sz w:val="23"/>
                <w:szCs w:val="23"/>
              </w:rPr>
              <w:t xml:space="preserve"> sprendimas, kad tiekėjas sutartyje nustatytą esminę sutarties sąlygą vykdė su dideliais arba nuolatiniais trūkumais ir dėl to buvo pritaikyta sutartyje nustatyta sankcija. </w:t>
            </w:r>
          </w:p>
          <w:p w14:paraId="582F3C89" w14:textId="77777777" w:rsidR="0048565A" w:rsidRPr="00EA327A" w:rsidRDefault="0048565A" w:rsidP="0060372A">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48565A" w:rsidRPr="00EA327A" w:rsidRDefault="0048565A" w:rsidP="0060372A">
            <w:pPr>
              <w:pStyle w:val="Betarp"/>
              <w:jc w:val="both"/>
              <w:rPr>
                <w:rFonts w:ascii="Times New Roman" w:eastAsia="Yu Mincho" w:hAnsi="Times New Roman" w:cs="Times New Roman"/>
                <w:sz w:val="23"/>
                <w:szCs w:val="23"/>
              </w:rPr>
            </w:pPr>
          </w:p>
          <w:p w14:paraId="3CD4151A"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6D47A54B" w14:textId="77777777" w:rsidR="0048565A" w:rsidRPr="00EA327A" w:rsidRDefault="0048565A" w:rsidP="0060372A">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68DA03C" w14:textId="77777777" w:rsidR="0048565A" w:rsidRPr="00EA327A" w:rsidRDefault="0048565A" w:rsidP="0060372A">
            <w:pPr>
              <w:pStyle w:val="Betarp"/>
              <w:jc w:val="both"/>
              <w:rPr>
                <w:rFonts w:ascii="Times New Roman" w:hAnsi="Times New Roman" w:cs="Times New Roman"/>
                <w:bCs/>
                <w:iCs/>
                <w:sz w:val="23"/>
                <w:szCs w:val="23"/>
                <w:lang w:eastAsia="en-US"/>
              </w:rPr>
            </w:pPr>
          </w:p>
          <w:p w14:paraId="1248F863"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48565A" w:rsidRPr="00EA327A" w:rsidRDefault="0048565A" w:rsidP="0060372A">
            <w:pPr>
              <w:pStyle w:val="Betarp"/>
              <w:jc w:val="both"/>
              <w:rPr>
                <w:rFonts w:ascii="Times New Roman" w:hAnsi="Times New Roman" w:cs="Times New Roman"/>
                <w:sz w:val="23"/>
                <w:szCs w:val="23"/>
              </w:rPr>
            </w:pPr>
          </w:p>
          <w:p w14:paraId="504F75C3" w14:textId="77777777" w:rsidR="0048565A" w:rsidRPr="00EA327A" w:rsidRDefault="0048565A" w:rsidP="0060372A">
            <w:pPr>
              <w:pStyle w:val="Betarp"/>
              <w:jc w:val="both"/>
              <w:rPr>
                <w:rStyle w:val="Hipersaitas"/>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https://vpt.lrv.lt/lt/pasalinimo-pagrindai-1/nepatikimi-tiekejai-1</w:t>
              </w:r>
            </w:hyperlink>
          </w:p>
          <w:p w14:paraId="13658BD0" w14:textId="77777777" w:rsidR="0048565A" w:rsidRPr="00EA327A" w:rsidRDefault="0048565A" w:rsidP="0060372A">
            <w:pPr>
              <w:pStyle w:val="Betarp"/>
              <w:jc w:val="both"/>
              <w:rPr>
                <w:rFonts w:ascii="Times New Roman" w:hAnsi="Times New Roman" w:cs="Times New Roman"/>
                <w:sz w:val="23"/>
                <w:szCs w:val="23"/>
              </w:rPr>
            </w:pPr>
          </w:p>
          <w:p w14:paraId="39B17976" w14:textId="77777777" w:rsidR="0048565A" w:rsidRPr="00EA327A" w:rsidRDefault="0048565A" w:rsidP="0060372A">
            <w:pPr>
              <w:pStyle w:val="Betarp"/>
              <w:jc w:val="both"/>
              <w:rPr>
                <w:rFonts w:ascii="Times New Roman" w:hAnsi="Times New Roman" w:cs="Times New Roman"/>
                <w:sz w:val="23"/>
                <w:szCs w:val="23"/>
              </w:rPr>
            </w:pPr>
            <w:hyperlink r:id="rId16"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688D87F8" w14:textId="77777777" w:rsidR="0048565A" w:rsidRPr="00EA327A" w:rsidRDefault="0048565A" w:rsidP="0060372A">
            <w:pPr>
              <w:pStyle w:val="Betarp"/>
              <w:jc w:val="both"/>
              <w:rPr>
                <w:rFonts w:ascii="Times New Roman" w:hAnsi="Times New Roman" w:cs="Times New Roman"/>
                <w:bCs/>
                <w:sz w:val="23"/>
                <w:szCs w:val="23"/>
              </w:rPr>
            </w:pPr>
          </w:p>
          <w:p w14:paraId="18A628B6" w14:textId="77777777" w:rsidR="0048565A" w:rsidRPr="00EA327A" w:rsidRDefault="0048565A" w:rsidP="0060372A">
            <w:pPr>
              <w:pStyle w:val="Betarp"/>
              <w:jc w:val="both"/>
              <w:rPr>
                <w:rFonts w:ascii="Times New Roman" w:hAnsi="Times New Roman" w:cs="Times New Roman"/>
                <w:b/>
                <w:bCs/>
                <w:sz w:val="23"/>
                <w:szCs w:val="23"/>
              </w:rPr>
            </w:pPr>
          </w:p>
        </w:tc>
      </w:tr>
      <w:tr w:rsidR="0048565A"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48565A" w:rsidRPr="00EA327A" w:rsidRDefault="0048565A" w:rsidP="0060372A">
            <w:pPr>
              <w:pStyle w:val="Betarp"/>
              <w:numPr>
                <w:ilvl w:val="0"/>
                <w:numId w:val="5"/>
              </w:numPr>
              <w:rPr>
                <w:rFonts w:ascii="Times New Roman" w:hAnsi="Times New Roman" w:cs="Times New Roman"/>
                <w:sz w:val="23"/>
                <w:szCs w:val="23"/>
              </w:rPr>
            </w:pPr>
          </w:p>
          <w:p w14:paraId="7E9F0404" w14:textId="77777777" w:rsidR="0048565A" w:rsidRPr="00EA327A" w:rsidRDefault="0048565A" w:rsidP="0060372A">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w:t>
            </w:r>
            <w:r w:rsidR="006B6AB6" w:rsidRPr="00EA327A">
              <w:rPr>
                <w:rFonts w:ascii="Times New Roman" w:hAnsi="Times New Roman" w:cs="Times New Roman"/>
                <w:sz w:val="23"/>
                <w:szCs w:val="23"/>
              </w:rPr>
              <w:t xml:space="preserve">irkimo vykdytojas </w:t>
            </w:r>
            <w:r w:rsidRPr="00EA327A">
              <w:rPr>
                <w:rFonts w:ascii="Times New Roman" w:hAnsi="Times New Roman" w:cs="Times New Roman"/>
                <w:sz w:val="23"/>
                <w:szCs w:val="23"/>
              </w:rPr>
              <w:t>abejoja tiekėjo sąžiningumu, kai jis</w:t>
            </w:r>
            <w:bookmarkStart w:id="36" w:name="part_030e6c6c64ba4f96a23474e439d1b80c"/>
            <w:bookmarkEnd w:id="36"/>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48565A" w:rsidRPr="00EA327A" w:rsidRDefault="0048565A" w:rsidP="0060372A">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48565A" w:rsidRPr="00EA327A" w:rsidRDefault="0048565A" w:rsidP="0060372A">
            <w:pPr>
              <w:pStyle w:val="Betarp"/>
              <w:jc w:val="both"/>
              <w:rPr>
                <w:rFonts w:ascii="Times New Roman" w:eastAsia="Yu Mincho" w:hAnsi="Times New Roman" w:cs="Times New Roman"/>
                <w:sz w:val="23"/>
                <w:szCs w:val="23"/>
              </w:rPr>
            </w:pPr>
          </w:p>
          <w:p w14:paraId="6D4BEB63"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7" w:history="1">
              <w:r w:rsidRPr="00EA327A">
                <w:rPr>
                  <w:rStyle w:val="Hipersaitas"/>
                  <w:rFonts w:ascii="Times New Roman" w:hAnsi="Times New Roman" w:cs="Times New Roman"/>
                  <w:sz w:val="23"/>
                  <w:szCs w:val="23"/>
                </w:rPr>
                <w:t>https://www.registrucentras.lt/jar/p/index.php</w:t>
              </w:r>
            </w:hyperlink>
          </w:p>
          <w:p w14:paraId="453A24F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48565A" w:rsidRPr="00EA327A" w:rsidRDefault="0048565A" w:rsidP="0060372A">
            <w:pPr>
              <w:pStyle w:val="Betarp"/>
              <w:jc w:val="both"/>
              <w:rPr>
                <w:rFonts w:ascii="Times New Roman" w:hAnsi="Times New Roman" w:cs="Times New Roman"/>
                <w:sz w:val="23"/>
                <w:szCs w:val="23"/>
                <w:lang w:eastAsia="en-US"/>
              </w:rPr>
            </w:pPr>
            <w:hyperlink r:id="rId18"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48565A" w:rsidRPr="00EA327A" w:rsidRDefault="0048565A" w:rsidP="0060372A">
            <w:pPr>
              <w:pStyle w:val="Betarp"/>
              <w:jc w:val="both"/>
              <w:rPr>
                <w:rFonts w:ascii="Times New Roman" w:hAnsi="Times New Roman" w:cs="Times New Roman"/>
                <w:b/>
                <w:bCs/>
                <w:iCs/>
                <w:sz w:val="23"/>
                <w:szCs w:val="23"/>
              </w:rPr>
            </w:pPr>
          </w:p>
        </w:tc>
      </w:tr>
      <w:tr w:rsidR="0048565A"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48565A" w:rsidRPr="00EA327A" w:rsidRDefault="0048565A" w:rsidP="0060372A">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48565A" w:rsidRPr="00EA327A" w:rsidRDefault="0048565A" w:rsidP="00401D5F">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yra padaręs rimtą profesinį pažeidimą, dėl kurio p</w:t>
            </w:r>
            <w:r w:rsidR="00401D5F"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48565A" w:rsidRPr="00EA327A" w:rsidRDefault="0048565A" w:rsidP="0060372A">
            <w:pPr>
              <w:pStyle w:val="Betarp"/>
              <w:jc w:val="both"/>
              <w:rPr>
                <w:rFonts w:ascii="Times New Roman" w:eastAsia="Yu Mincho" w:hAnsi="Times New Roman" w:cs="Times New Roman"/>
                <w:sz w:val="23"/>
                <w:szCs w:val="23"/>
              </w:rPr>
            </w:pPr>
          </w:p>
          <w:p w14:paraId="147E809D"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48565A" w:rsidRPr="00EA327A" w:rsidRDefault="0048565A" w:rsidP="0060372A">
            <w:pPr>
              <w:pStyle w:val="Betarp"/>
              <w:jc w:val="both"/>
              <w:rPr>
                <w:rFonts w:ascii="Times New Roman" w:hAnsi="Times New Roman" w:cs="Times New Roman"/>
                <w:b/>
                <w:bCs/>
                <w:iCs/>
                <w:sz w:val="23"/>
                <w:szCs w:val="23"/>
                <w:lang w:eastAsia="en-US"/>
              </w:rPr>
            </w:pPr>
          </w:p>
          <w:p w14:paraId="0E8A221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9">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48565A"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48565A" w:rsidRPr="00EA327A" w:rsidRDefault="0048565A" w:rsidP="0060372A">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48565A" w:rsidRPr="00EA327A" w:rsidRDefault="0048565A" w:rsidP="00401D5F">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w:t>
            </w:r>
            <w:r w:rsidR="00401D5F"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48565A" w:rsidRPr="00EA327A" w:rsidRDefault="0048565A" w:rsidP="0060372A">
            <w:pPr>
              <w:pStyle w:val="Betarp"/>
              <w:jc w:val="both"/>
              <w:rPr>
                <w:rFonts w:ascii="Times New Roman" w:eastAsia="Yu Mincho" w:hAnsi="Times New Roman" w:cs="Times New Roman"/>
                <w:sz w:val="23"/>
                <w:szCs w:val="23"/>
              </w:rPr>
            </w:pPr>
          </w:p>
          <w:p w14:paraId="2421E1B9"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48565A" w:rsidRPr="00EA327A" w:rsidRDefault="0048565A" w:rsidP="0060372A">
            <w:pPr>
              <w:pStyle w:val="Betarp"/>
              <w:jc w:val="both"/>
              <w:rPr>
                <w:rFonts w:ascii="Times New Roman" w:hAnsi="Times New Roman" w:cs="Times New Roman"/>
                <w:bCs/>
                <w:iCs/>
                <w:sz w:val="23"/>
                <w:szCs w:val="23"/>
                <w:lang w:eastAsia="en-US"/>
              </w:rPr>
            </w:pPr>
          </w:p>
          <w:p w14:paraId="6E4D61CC" w14:textId="77777777" w:rsidR="0048565A" w:rsidRPr="00EA327A" w:rsidRDefault="0048565A" w:rsidP="006B458A">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48565A" w:rsidRPr="00EA327A" w:rsidRDefault="0048565A" w:rsidP="0060372A">
            <w:pPr>
              <w:rPr>
                <w:bCs/>
                <w:iCs/>
                <w:sz w:val="23"/>
                <w:szCs w:val="23"/>
              </w:rPr>
            </w:pPr>
            <w:hyperlink r:id="rId20"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r w:rsidR="00BB42D4" w:rsidRPr="00EA327A" w14:paraId="312AF08E"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F2B3" w14:textId="77777777" w:rsidR="00BB42D4" w:rsidRPr="00EA327A" w:rsidRDefault="00BB42D4" w:rsidP="00BB42D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91EB" w14:textId="3A7214E0" w:rsidR="00BB42D4" w:rsidRPr="00BB42D4" w:rsidRDefault="00BB42D4" w:rsidP="00BB42D4">
            <w:pPr>
              <w:pStyle w:val="Betarp"/>
              <w:jc w:val="both"/>
              <w:rPr>
                <w:rFonts w:ascii="Times New Roman" w:hAnsi="Times New Roman" w:cs="Times New Roman"/>
                <w:sz w:val="23"/>
                <w:szCs w:val="23"/>
              </w:rPr>
            </w:pPr>
            <w:r w:rsidRPr="00BB42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A6F9" w14:textId="77777777" w:rsidR="00BB42D4" w:rsidRPr="00BB42D4" w:rsidRDefault="00BB42D4" w:rsidP="00BB42D4">
            <w:pPr>
              <w:pStyle w:val="Betarp"/>
              <w:jc w:val="both"/>
              <w:rPr>
                <w:rFonts w:ascii="Times New Roman" w:eastAsia="Yu Mincho" w:hAnsi="Times New Roman" w:cs="Times New Roman"/>
                <w:b/>
                <w:bCs/>
                <w:sz w:val="22"/>
                <w:szCs w:val="22"/>
                <w:lang w:eastAsia="en-US"/>
              </w:rPr>
            </w:pPr>
            <w:r w:rsidRPr="00BB42D4">
              <w:rPr>
                <w:rFonts w:ascii="Times New Roman" w:eastAsia="Yu Mincho" w:hAnsi="Times New Roman" w:cs="Times New Roman"/>
                <w:b/>
                <w:bCs/>
                <w:sz w:val="22"/>
                <w:szCs w:val="22"/>
                <w:lang w:eastAsia="en-US"/>
              </w:rPr>
              <w:t>VPĮ 46 straipsnio 2¹ dalis</w:t>
            </w:r>
          </w:p>
          <w:p w14:paraId="65ED70E0" w14:textId="77777777" w:rsidR="00BB42D4" w:rsidRPr="00BB42D4" w:rsidRDefault="00BB42D4" w:rsidP="00BB42D4">
            <w:pPr>
              <w:pStyle w:val="Betarp"/>
              <w:jc w:val="both"/>
              <w:rPr>
                <w:rFonts w:ascii="Times New Roman" w:eastAsia="Yu Mincho" w:hAnsi="Times New Roman" w:cs="Times New Roman"/>
                <w:b/>
                <w:bCs/>
                <w:sz w:val="22"/>
                <w:szCs w:val="22"/>
              </w:rPr>
            </w:pPr>
          </w:p>
          <w:p w14:paraId="683ADCDB" w14:textId="61103A15" w:rsidR="00BB42D4" w:rsidRPr="00BB42D4" w:rsidRDefault="00BB42D4" w:rsidP="00BB42D4">
            <w:pPr>
              <w:pStyle w:val="Betarp"/>
              <w:jc w:val="both"/>
              <w:rPr>
                <w:rFonts w:ascii="Times New Roman" w:eastAsia="Yu Mincho" w:hAnsi="Times New Roman" w:cs="Times New Roman"/>
                <w:b/>
                <w:bCs/>
                <w:sz w:val="23"/>
                <w:szCs w:val="23"/>
              </w:rPr>
            </w:pPr>
            <w:r w:rsidRPr="00BB42D4">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1295F" w14:textId="77777777" w:rsidR="00BB42D4" w:rsidRPr="00BB42D4" w:rsidRDefault="00BB42D4" w:rsidP="00BB42D4">
            <w:pPr>
              <w:pStyle w:val="Betarp"/>
              <w:jc w:val="both"/>
              <w:rPr>
                <w:rFonts w:ascii="Times New Roman" w:hAnsi="Times New Roman" w:cs="Times New Roman"/>
                <w:sz w:val="22"/>
                <w:szCs w:val="22"/>
                <w:lang w:eastAsia="en-US"/>
              </w:rPr>
            </w:pPr>
            <w:r w:rsidRPr="00BB42D4">
              <w:rPr>
                <w:rFonts w:ascii="Times New Roman" w:hAnsi="Times New Roman" w:cs="Times New Roman"/>
                <w:sz w:val="22"/>
                <w:szCs w:val="22"/>
                <w:lang w:eastAsia="en-US"/>
              </w:rPr>
              <w:t>Iš Lietuvoje įsteigtų subjektų įrodančių dokumentų nereikalaujama. Užtenka pateikto EBVPD.</w:t>
            </w:r>
          </w:p>
          <w:p w14:paraId="35379A65" w14:textId="77777777" w:rsidR="00BB42D4" w:rsidRPr="00BB42D4" w:rsidRDefault="00BB42D4" w:rsidP="00BB42D4">
            <w:pPr>
              <w:pStyle w:val="Betarp"/>
              <w:jc w:val="both"/>
              <w:rPr>
                <w:rFonts w:ascii="Times New Roman" w:hAnsi="Times New Roman" w:cs="Times New Roman"/>
                <w:sz w:val="23"/>
                <w:szCs w:val="23"/>
                <w:lang w:eastAsia="en-US"/>
              </w:rPr>
            </w:pP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B121E7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28C069"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6A408E"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E3B5B3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26CF0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9E02F89"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C49E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8FBE00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A6546CC" w14:textId="77777777" w:rsidR="00B60702" w:rsidRPr="00EA327A" w:rsidRDefault="00B60702" w:rsidP="00B60702">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1"/>
      <w:bookmarkEnd w:id="32"/>
      <w:bookmarkEnd w:id="33"/>
      <w:bookmarkEnd w:id="34"/>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EA327A" w14:paraId="485EDD2C" w14:textId="77777777" w:rsidTr="00F24E8B">
        <w:tc>
          <w:tcPr>
            <w:tcW w:w="9635" w:type="dxa"/>
            <w:gridSpan w:val="3"/>
            <w:tcBorders>
              <w:top w:val="single" w:sz="4" w:space="0" w:color="000000"/>
              <w:left w:val="single" w:sz="4" w:space="0" w:color="000000"/>
              <w:bottom w:val="single" w:sz="4" w:space="0" w:color="000000"/>
              <w:right w:val="single" w:sz="4" w:space="0" w:color="000000"/>
            </w:tcBorders>
          </w:tcPr>
          <w:p w14:paraId="0A285559" w14:textId="75D53A87" w:rsidR="00D2168F" w:rsidRPr="0020207F" w:rsidRDefault="0020207F" w:rsidP="00A0604B">
            <w:pPr>
              <w:tabs>
                <w:tab w:val="left" w:pos="3801"/>
              </w:tabs>
              <w:spacing w:after="0" w:line="240" w:lineRule="auto"/>
              <w:ind w:left="69" w:right="127"/>
              <w:jc w:val="both"/>
              <w:rPr>
                <w:b/>
                <w:bCs/>
                <w:color w:val="000000"/>
                <w:sz w:val="23"/>
                <w:szCs w:val="23"/>
                <w:lang w:eastAsia="lt-LT"/>
              </w:rPr>
            </w:pPr>
            <w:r w:rsidRPr="0020207F">
              <w:rPr>
                <w:b/>
                <w:bCs/>
                <w:color w:val="000000"/>
                <w:sz w:val="23"/>
                <w:szCs w:val="23"/>
                <w:lang w:eastAsia="lt-LT"/>
              </w:rPr>
              <w:t>Finansinis ir ekonominis pajėgumas</w:t>
            </w:r>
          </w:p>
        </w:tc>
      </w:tr>
      <w:tr w:rsidR="00D2168F" w:rsidRPr="00EA327A" w14:paraId="06B891BC" w14:textId="77777777" w:rsidTr="00644030">
        <w:tc>
          <w:tcPr>
            <w:tcW w:w="562" w:type="dxa"/>
            <w:tcBorders>
              <w:top w:val="single" w:sz="4" w:space="0" w:color="000000"/>
              <w:left w:val="single" w:sz="4" w:space="0" w:color="000000"/>
              <w:bottom w:val="single" w:sz="4" w:space="0" w:color="000000"/>
              <w:right w:val="single" w:sz="4" w:space="0" w:color="000000"/>
            </w:tcBorders>
          </w:tcPr>
          <w:p w14:paraId="1C6EEF00" w14:textId="53EE2988" w:rsidR="00D2168F" w:rsidRPr="00EA327A" w:rsidRDefault="00D2168F" w:rsidP="00A0604B">
            <w:pPr>
              <w:spacing w:before="60" w:after="60" w:line="256" w:lineRule="auto"/>
              <w:ind w:left="-113"/>
              <w:contextualSpacing/>
              <w:jc w:val="center"/>
              <w:rPr>
                <w:rFonts w:eastAsiaTheme="minorHAnsi"/>
                <w:sz w:val="23"/>
                <w:szCs w:val="23"/>
              </w:rPr>
            </w:pPr>
            <w:r>
              <w:rPr>
                <w:rFonts w:eastAsiaTheme="minorHAnsi"/>
                <w:sz w:val="23"/>
                <w:szCs w:val="23"/>
              </w:rPr>
              <w:t>1.</w:t>
            </w:r>
          </w:p>
        </w:tc>
        <w:tc>
          <w:tcPr>
            <w:tcW w:w="4962" w:type="dxa"/>
            <w:tcBorders>
              <w:top w:val="single" w:sz="4" w:space="0" w:color="000000"/>
              <w:left w:val="single" w:sz="4" w:space="0" w:color="000000"/>
              <w:bottom w:val="single" w:sz="4" w:space="0" w:color="000000"/>
              <w:right w:val="single" w:sz="4" w:space="0" w:color="000000"/>
            </w:tcBorders>
          </w:tcPr>
          <w:p w14:paraId="656D8B4D" w14:textId="77777777" w:rsidR="00D2168F" w:rsidRDefault="0020207F" w:rsidP="00A707EE">
            <w:pPr>
              <w:autoSpaceDE w:val="0"/>
              <w:autoSpaceDN w:val="0"/>
              <w:adjustRightInd w:val="0"/>
              <w:spacing w:after="0" w:line="240" w:lineRule="auto"/>
              <w:jc w:val="both"/>
              <w:rPr>
                <w:color w:val="000000"/>
                <w:sz w:val="23"/>
                <w:szCs w:val="23"/>
              </w:rPr>
            </w:pPr>
            <w:r w:rsidRPr="0020207F">
              <w:rPr>
                <w:color w:val="000000"/>
                <w:sz w:val="23"/>
                <w:szCs w:val="23"/>
              </w:rPr>
              <w:t>Tiekėjo einamojo likvidumo koeficiento reikšmė pagal paskutinių finansinių metų finansinės atskaitomybės duomenis – ne mažesnė nei 1,0.</w:t>
            </w:r>
          </w:p>
          <w:p w14:paraId="4A943021" w14:textId="77777777" w:rsidR="007E06D0" w:rsidRPr="007E06D0" w:rsidRDefault="007E06D0" w:rsidP="00A707EE">
            <w:pPr>
              <w:autoSpaceDE w:val="0"/>
              <w:autoSpaceDN w:val="0"/>
              <w:adjustRightInd w:val="0"/>
              <w:spacing w:after="0" w:line="240" w:lineRule="auto"/>
              <w:jc w:val="both"/>
              <w:rPr>
                <w:color w:val="000000"/>
                <w:sz w:val="23"/>
                <w:szCs w:val="23"/>
              </w:rPr>
            </w:pPr>
            <w:r>
              <w:rPr>
                <w:color w:val="000000"/>
                <w:sz w:val="23"/>
                <w:szCs w:val="23"/>
              </w:rPr>
              <w:t xml:space="preserve">* </w:t>
            </w:r>
            <w:r w:rsidRPr="007E06D0">
              <w:rPr>
                <w:color w:val="000000"/>
                <w:sz w:val="23"/>
                <w:szCs w:val="23"/>
              </w:rPr>
              <w:t>Jeigu įmonės turimi įsipareigojimai yra lygūs 0 (nuliui), laikoma, kad tiekėjas atitinka einamojo likvidumo reikalavimą.</w:t>
            </w:r>
          </w:p>
          <w:p w14:paraId="320744D2" w14:textId="5F7E57E4" w:rsidR="007E06D0" w:rsidRPr="007E06D0" w:rsidRDefault="007E06D0" w:rsidP="00A707EE">
            <w:pPr>
              <w:autoSpaceDE w:val="0"/>
              <w:autoSpaceDN w:val="0"/>
              <w:adjustRightInd w:val="0"/>
              <w:spacing w:after="0" w:line="240" w:lineRule="auto"/>
              <w:jc w:val="both"/>
              <w:rPr>
                <w:color w:val="000000"/>
                <w:sz w:val="23"/>
                <w:szCs w:val="23"/>
              </w:rPr>
            </w:pPr>
            <w:r>
              <w:rPr>
                <w:color w:val="000000"/>
                <w:sz w:val="23"/>
                <w:szCs w:val="23"/>
              </w:rPr>
              <w:t xml:space="preserve">** </w:t>
            </w:r>
            <w:r w:rsidRPr="007E06D0">
              <w:rPr>
                <w:color w:val="000000"/>
                <w:sz w:val="23"/>
                <w:szCs w:val="23"/>
              </w:rPr>
              <w:t>Vertinamas ūkio subjekto trumpalaikio turto ir trumpalaikių įsipareigojimų santykis:</w:t>
            </w:r>
          </w:p>
          <w:p w14:paraId="5BE7F62B" w14:textId="77777777" w:rsidR="007E06D0" w:rsidRPr="007E06D0" w:rsidRDefault="007E06D0" w:rsidP="00A707EE">
            <w:pPr>
              <w:autoSpaceDE w:val="0"/>
              <w:autoSpaceDN w:val="0"/>
              <w:adjustRightInd w:val="0"/>
              <w:spacing w:after="0" w:line="240" w:lineRule="auto"/>
              <w:jc w:val="both"/>
              <w:rPr>
                <w:color w:val="000000"/>
                <w:sz w:val="23"/>
                <w:szCs w:val="23"/>
              </w:rPr>
            </w:pPr>
            <w:r w:rsidRPr="007E06D0">
              <w:rPr>
                <w:i/>
                <w:iCs/>
                <w:color w:val="000000"/>
                <w:sz w:val="23"/>
                <w:szCs w:val="23"/>
              </w:rPr>
              <w:t>Einamojo likvidumo koeficientas = Trumpalaikis turtas ÷ Trumpalaikiai įsipareigojimai</w:t>
            </w:r>
          </w:p>
          <w:p w14:paraId="3A77AE96" w14:textId="77777777" w:rsidR="007E06D0" w:rsidRDefault="007E06D0" w:rsidP="00A707EE">
            <w:pPr>
              <w:spacing w:after="0" w:line="240" w:lineRule="auto"/>
              <w:jc w:val="both"/>
              <w:rPr>
                <w:color w:val="000000"/>
                <w:sz w:val="22"/>
                <w:szCs w:val="22"/>
              </w:rPr>
            </w:pPr>
          </w:p>
          <w:p w14:paraId="20206AB5" w14:textId="4D150543" w:rsidR="007E06D0" w:rsidRPr="00EA327A" w:rsidRDefault="007E06D0" w:rsidP="00A707EE">
            <w:pPr>
              <w:spacing w:after="0" w:line="240" w:lineRule="auto"/>
              <w:jc w:val="both"/>
              <w:rPr>
                <w:color w:val="000000"/>
                <w:sz w:val="22"/>
                <w:szCs w:val="22"/>
              </w:rPr>
            </w:pPr>
            <w:r w:rsidRPr="00EA327A">
              <w:rPr>
                <w:color w:val="000000"/>
                <w:sz w:val="22"/>
                <w:szCs w:val="22"/>
              </w:rPr>
              <w:t>Pastaba.</w:t>
            </w:r>
          </w:p>
          <w:p w14:paraId="7F855DF5" w14:textId="1506C95A" w:rsidR="007E06D0" w:rsidRDefault="007E06D0" w:rsidP="00A707EE">
            <w:pPr>
              <w:autoSpaceDE w:val="0"/>
              <w:autoSpaceDN w:val="0"/>
              <w:adjustRightInd w:val="0"/>
              <w:spacing w:after="0" w:line="240" w:lineRule="auto"/>
              <w:jc w:val="both"/>
              <w:rPr>
                <w:color w:val="000000"/>
                <w:sz w:val="23"/>
                <w:szCs w:val="23"/>
              </w:rPr>
            </w:pPr>
            <w:r>
              <w:rPr>
                <w:color w:val="000000"/>
                <w:sz w:val="23"/>
                <w:szCs w:val="23"/>
              </w:rPr>
              <w:t xml:space="preserve">- </w:t>
            </w:r>
            <w:r w:rsidRPr="007E06D0">
              <w:rPr>
                <w:color w:val="000000"/>
                <w:sz w:val="23"/>
                <w:szCs w:val="23"/>
              </w:rPr>
              <w:t xml:space="preserve"> jeigu pasiūlymą teikia </w:t>
            </w:r>
            <w:r w:rsidRPr="007E06D0">
              <w:rPr>
                <w:b/>
                <w:bCs/>
                <w:color w:val="000000"/>
                <w:sz w:val="23"/>
                <w:szCs w:val="23"/>
              </w:rPr>
              <w:t>ūkio subjektų grupė</w:t>
            </w:r>
            <w:r w:rsidRPr="007E06D0">
              <w:rPr>
                <w:color w:val="000000"/>
                <w:sz w:val="23"/>
                <w:szCs w:val="23"/>
              </w:rPr>
              <w:t xml:space="preserve"> – reikalavimą turi atitikti bent vienas ūkio subjektų grupės narys;  </w:t>
            </w:r>
          </w:p>
          <w:p w14:paraId="16263645" w14:textId="5E1DC20E" w:rsidR="007E06D0" w:rsidRPr="007E06D0" w:rsidRDefault="007E06D0" w:rsidP="00A707EE">
            <w:pPr>
              <w:autoSpaceDE w:val="0"/>
              <w:autoSpaceDN w:val="0"/>
              <w:adjustRightInd w:val="0"/>
              <w:spacing w:after="0" w:line="240" w:lineRule="auto"/>
              <w:jc w:val="both"/>
              <w:rPr>
                <w:color w:val="000000"/>
                <w:sz w:val="23"/>
                <w:szCs w:val="23"/>
              </w:rPr>
            </w:pPr>
            <w:r>
              <w:rPr>
                <w:color w:val="000000"/>
                <w:sz w:val="23"/>
                <w:szCs w:val="23"/>
              </w:rPr>
              <w:t xml:space="preserve">- </w:t>
            </w:r>
            <w:r w:rsidRPr="007E06D0">
              <w:rPr>
                <w:color w:val="000000"/>
                <w:sz w:val="23"/>
                <w:szCs w:val="23"/>
              </w:rPr>
              <w:t xml:space="preserve">tiekėjas gali remtis </w:t>
            </w:r>
            <w:r w:rsidRPr="007E06D0">
              <w:rPr>
                <w:b/>
                <w:bCs/>
                <w:color w:val="000000"/>
                <w:sz w:val="23"/>
                <w:szCs w:val="23"/>
              </w:rPr>
              <w:t>kitų ūkio subjektų pajėgumais</w:t>
            </w:r>
            <w:r w:rsidRPr="007E06D0">
              <w:rPr>
                <w:color w:val="000000"/>
                <w:sz w:val="23"/>
                <w:szCs w:val="23"/>
              </w:rPr>
              <w:t>, jeigu tiekėjas ir ūkio subjektas, kurio pajėgumais remiamasi, prisiimtų solidarią atsakomybę už pirkimo sutarties įvykdymą (pateikiamas dokumentas (sutartis ar kt.), įrodantis solidarios atsakomybės prisiėmimą);</w:t>
            </w:r>
          </w:p>
          <w:p w14:paraId="52FCB4AE" w14:textId="1B71A229" w:rsidR="007E06D0" w:rsidRPr="007E06D0" w:rsidRDefault="007E06D0" w:rsidP="00A707EE">
            <w:pPr>
              <w:autoSpaceDE w:val="0"/>
              <w:autoSpaceDN w:val="0"/>
              <w:adjustRightInd w:val="0"/>
              <w:spacing w:after="0" w:line="240" w:lineRule="auto"/>
              <w:jc w:val="both"/>
              <w:rPr>
                <w:color w:val="000000"/>
                <w:sz w:val="23"/>
                <w:szCs w:val="23"/>
              </w:rPr>
            </w:pPr>
            <w:r>
              <w:rPr>
                <w:color w:val="000000"/>
                <w:sz w:val="23"/>
                <w:szCs w:val="23"/>
              </w:rPr>
              <w:t xml:space="preserve">- </w:t>
            </w:r>
            <w:r w:rsidRPr="007E06D0">
              <w:rPr>
                <w:b/>
                <w:bCs/>
                <w:color w:val="000000"/>
                <w:sz w:val="23"/>
                <w:szCs w:val="23"/>
              </w:rPr>
              <w:t>subtiekėjams</w:t>
            </w:r>
            <w:r w:rsidRPr="007E06D0">
              <w:rPr>
                <w:color w:val="000000"/>
                <w:sz w:val="23"/>
                <w:szCs w:val="23"/>
              </w:rPr>
              <w:t xml:space="preserve"> šis reikalavimas nenustatomas.</w:t>
            </w:r>
          </w:p>
          <w:p w14:paraId="66D38DF7" w14:textId="6CDBAD34" w:rsidR="007E06D0" w:rsidRPr="007E06D0" w:rsidRDefault="007E06D0" w:rsidP="00A707EE">
            <w:pPr>
              <w:autoSpaceDE w:val="0"/>
              <w:autoSpaceDN w:val="0"/>
              <w:adjustRightInd w:val="0"/>
              <w:spacing w:after="0" w:line="240" w:lineRule="auto"/>
              <w:jc w:val="both"/>
              <w:rPr>
                <w:color w:val="000000"/>
                <w:sz w:val="23"/>
                <w:szCs w:val="23"/>
              </w:rPr>
            </w:pPr>
          </w:p>
        </w:tc>
        <w:tc>
          <w:tcPr>
            <w:tcW w:w="4111" w:type="dxa"/>
            <w:tcBorders>
              <w:top w:val="single" w:sz="4" w:space="0" w:color="000000"/>
              <w:left w:val="single" w:sz="4" w:space="0" w:color="000000"/>
              <w:bottom w:val="single" w:sz="4" w:space="0" w:color="000000"/>
              <w:right w:val="single" w:sz="4" w:space="0" w:color="000000"/>
            </w:tcBorders>
          </w:tcPr>
          <w:p w14:paraId="5B0ACEB4" w14:textId="77777777" w:rsidR="00D2168F" w:rsidRDefault="00A707EE" w:rsidP="00A707EE">
            <w:pPr>
              <w:tabs>
                <w:tab w:val="left" w:pos="3801"/>
              </w:tabs>
              <w:spacing w:after="0" w:line="240" w:lineRule="auto"/>
              <w:ind w:left="69" w:right="127"/>
              <w:jc w:val="both"/>
              <w:rPr>
                <w:color w:val="000000"/>
                <w:sz w:val="23"/>
                <w:szCs w:val="23"/>
                <w:lang w:eastAsia="lt-LT"/>
              </w:rPr>
            </w:pPr>
            <w:r>
              <w:rPr>
                <w:color w:val="000000"/>
                <w:sz w:val="23"/>
                <w:szCs w:val="23"/>
                <w:lang w:eastAsia="lt-LT"/>
              </w:rPr>
              <w:t>Pateikiama:</w:t>
            </w:r>
          </w:p>
          <w:p w14:paraId="0A697235" w14:textId="587A344B" w:rsidR="00A707EE" w:rsidRPr="00A707EE" w:rsidRDefault="00A707EE" w:rsidP="00A707EE">
            <w:pPr>
              <w:tabs>
                <w:tab w:val="left" w:pos="3801"/>
              </w:tabs>
              <w:spacing w:after="0" w:line="240" w:lineRule="auto"/>
              <w:ind w:left="69" w:right="127"/>
              <w:jc w:val="both"/>
              <w:rPr>
                <w:color w:val="000000"/>
                <w:sz w:val="23"/>
                <w:szCs w:val="23"/>
                <w:lang w:eastAsia="lt-LT"/>
              </w:rPr>
            </w:pPr>
            <w:r>
              <w:rPr>
                <w:color w:val="000000"/>
                <w:sz w:val="23"/>
                <w:szCs w:val="23"/>
                <w:lang w:eastAsia="lt-LT"/>
              </w:rPr>
              <w:t xml:space="preserve">1) </w:t>
            </w:r>
            <w:r w:rsidRPr="00A707EE">
              <w:rPr>
                <w:color w:val="000000"/>
                <w:sz w:val="23"/>
                <w:szCs w:val="23"/>
                <w:lang w:eastAsia="lt-LT"/>
              </w:rPr>
              <w:t>ūkio subjekto vadovo ir ūkio subjekto vyriausiojo buhalterio (buhalterio) arba kito asmens, galinčio tvarkyti ūkio subjekto buhalterinę apskaitą pagal teisės aktus, pasirašyta deklaracija (pažyma) apie einamojo koeficiento reikšmės paskaičiavimą ir</w:t>
            </w:r>
          </w:p>
          <w:p w14:paraId="0A4F175A" w14:textId="092FB380" w:rsidR="00A707EE" w:rsidRPr="00A707EE" w:rsidRDefault="00A707EE" w:rsidP="00A707EE">
            <w:pPr>
              <w:tabs>
                <w:tab w:val="left" w:pos="3801"/>
              </w:tabs>
              <w:spacing w:after="0" w:line="240" w:lineRule="auto"/>
              <w:ind w:left="69" w:right="127"/>
              <w:jc w:val="both"/>
              <w:rPr>
                <w:color w:val="000000"/>
                <w:sz w:val="23"/>
                <w:szCs w:val="23"/>
                <w:lang w:eastAsia="lt-LT"/>
              </w:rPr>
            </w:pPr>
            <w:r w:rsidRPr="00A707EE">
              <w:rPr>
                <w:color w:val="000000"/>
                <w:sz w:val="23"/>
                <w:szCs w:val="23"/>
                <w:lang w:eastAsia="lt-LT"/>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173F7EBC" w14:textId="77777777" w:rsidR="00A707EE" w:rsidRPr="00A707EE" w:rsidRDefault="00A707EE" w:rsidP="00A707EE">
            <w:pPr>
              <w:tabs>
                <w:tab w:val="left" w:pos="3801"/>
              </w:tabs>
              <w:spacing w:after="0" w:line="240" w:lineRule="auto"/>
              <w:ind w:left="69" w:right="127"/>
              <w:jc w:val="both"/>
              <w:rPr>
                <w:color w:val="000000"/>
                <w:sz w:val="23"/>
                <w:szCs w:val="23"/>
                <w:lang w:eastAsia="lt-LT"/>
              </w:rPr>
            </w:pPr>
            <w:r w:rsidRPr="00A707EE">
              <w:rPr>
                <w:color w:val="000000"/>
                <w:sz w:val="23"/>
                <w:szCs w:val="23"/>
                <w:lang w:eastAsia="lt-LT"/>
              </w:rPr>
              <w:t> </w:t>
            </w:r>
          </w:p>
          <w:p w14:paraId="79EDBE1F" w14:textId="63350D24" w:rsidR="00A707EE" w:rsidRPr="00A707EE" w:rsidRDefault="00A707EE" w:rsidP="00A707EE">
            <w:pPr>
              <w:tabs>
                <w:tab w:val="left" w:pos="3801"/>
              </w:tabs>
              <w:spacing w:after="0" w:line="240" w:lineRule="auto"/>
              <w:ind w:left="69" w:right="127"/>
              <w:jc w:val="both"/>
              <w:rPr>
                <w:color w:val="000000"/>
                <w:sz w:val="23"/>
                <w:szCs w:val="23"/>
                <w:lang w:eastAsia="lt-LT"/>
              </w:rPr>
            </w:pPr>
            <w:r w:rsidRPr="00A707EE">
              <w:rPr>
                <w:color w:val="000000"/>
                <w:sz w:val="23"/>
                <w:szCs w:val="23"/>
                <w:lang w:eastAsia="lt-LT"/>
              </w:rPr>
              <w:t>Jeigu tiekėjas dėl pateisinamų priežasčių negali pateikti pirkimo vykdytojo reikalaujamų jo finansinį ir ekonominį pajėgumą įrodančių dokumentų, jis turi teisę pateikti kitus pirkimo vykdytojui priimtinus dokumentus</w:t>
            </w:r>
            <w:r>
              <w:rPr>
                <w:color w:val="000000"/>
                <w:sz w:val="23"/>
                <w:szCs w:val="23"/>
                <w:lang w:eastAsia="lt-LT"/>
              </w:rPr>
              <w:t>.</w:t>
            </w:r>
          </w:p>
          <w:p w14:paraId="5CFA3B0F" w14:textId="01F96665" w:rsidR="00A707EE" w:rsidRPr="00EA327A" w:rsidRDefault="00A707EE" w:rsidP="00A707EE">
            <w:pPr>
              <w:tabs>
                <w:tab w:val="left" w:pos="3801"/>
              </w:tabs>
              <w:spacing w:after="0" w:line="240" w:lineRule="auto"/>
              <w:ind w:left="69" w:right="127"/>
              <w:jc w:val="both"/>
              <w:rPr>
                <w:color w:val="000000"/>
                <w:sz w:val="23"/>
                <w:szCs w:val="23"/>
                <w:lang w:eastAsia="lt-LT"/>
              </w:rPr>
            </w:pPr>
          </w:p>
        </w:tc>
      </w:tr>
      <w:tr w:rsidR="00A0604B" w:rsidRPr="00EA327A" w14:paraId="49333109"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CC03660" w14:textId="44742A06" w:rsidR="00A0604B" w:rsidRPr="00EA327A" w:rsidRDefault="00D2168F" w:rsidP="00A0604B">
            <w:pPr>
              <w:spacing w:before="60" w:after="60" w:line="256" w:lineRule="auto"/>
              <w:ind w:left="-113"/>
              <w:contextualSpacing/>
              <w:jc w:val="center"/>
              <w:rPr>
                <w:rFonts w:eastAsiaTheme="minorHAnsi"/>
                <w:sz w:val="22"/>
                <w:szCs w:val="22"/>
              </w:rPr>
            </w:pPr>
            <w:r>
              <w:rPr>
                <w:rFonts w:eastAsiaTheme="minorHAnsi"/>
                <w:sz w:val="22"/>
                <w:szCs w:val="22"/>
              </w:rPr>
              <w:t>2</w:t>
            </w:r>
            <w:r w:rsidR="0040525B" w:rsidRPr="00EA327A">
              <w:rPr>
                <w:rFonts w:eastAsiaTheme="minorHAnsi"/>
                <w:sz w:val="22"/>
                <w:szCs w:val="22"/>
              </w:rPr>
              <w:t>.</w:t>
            </w:r>
          </w:p>
          <w:p w14:paraId="5D311CFB" w14:textId="77777777" w:rsidR="00A0604B" w:rsidRPr="00EA327A" w:rsidRDefault="00A0604B" w:rsidP="00A0604B">
            <w:pPr>
              <w:rPr>
                <w:rFonts w:eastAsiaTheme="minorHAnsi"/>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56F4041F" w14:textId="05E9313C" w:rsidR="00286B8F" w:rsidRDefault="0020207F" w:rsidP="00286B8F">
            <w:pPr>
              <w:autoSpaceDE w:val="0"/>
              <w:autoSpaceDN w:val="0"/>
              <w:adjustRightInd w:val="0"/>
              <w:spacing w:after="0" w:line="240" w:lineRule="auto"/>
              <w:jc w:val="both"/>
              <w:rPr>
                <w:b/>
                <w:bCs/>
                <w:sz w:val="22"/>
                <w:szCs w:val="22"/>
              </w:rPr>
            </w:pPr>
            <w:r>
              <w:rPr>
                <w:sz w:val="22"/>
                <w:szCs w:val="22"/>
              </w:rPr>
              <w:t>Tiekėjo v</w:t>
            </w:r>
            <w:r w:rsidR="00286B8F" w:rsidRPr="00EA327A">
              <w:rPr>
                <w:sz w:val="22"/>
                <w:szCs w:val="22"/>
              </w:rPr>
              <w:t xml:space="preserve">idutinės metinės </w:t>
            </w:r>
            <w:r w:rsidR="00AD3D91">
              <w:rPr>
                <w:sz w:val="22"/>
                <w:szCs w:val="22"/>
              </w:rPr>
              <w:t xml:space="preserve">visos veiklos </w:t>
            </w:r>
            <w:r w:rsidR="00286B8F" w:rsidRPr="00EA327A">
              <w:rPr>
                <w:sz w:val="22"/>
                <w:szCs w:val="22"/>
              </w:rPr>
              <w:t xml:space="preserve">pajamos per  paskutinius </w:t>
            </w:r>
            <w:r w:rsidR="003404E1">
              <w:rPr>
                <w:sz w:val="22"/>
                <w:szCs w:val="22"/>
              </w:rPr>
              <w:t>2</w:t>
            </w:r>
            <w:r w:rsidR="00286B8F" w:rsidRPr="00EA327A">
              <w:rPr>
                <w:sz w:val="22"/>
                <w:szCs w:val="22"/>
              </w:rPr>
              <w:t xml:space="preserve"> </w:t>
            </w:r>
            <w:r w:rsidR="003404E1">
              <w:rPr>
                <w:sz w:val="22"/>
                <w:szCs w:val="22"/>
              </w:rPr>
              <w:t xml:space="preserve">(du) </w:t>
            </w:r>
            <w:r w:rsidR="00286B8F" w:rsidRPr="00EA327A">
              <w:rPr>
                <w:sz w:val="22"/>
                <w:szCs w:val="22"/>
              </w:rPr>
              <w:t xml:space="preserve">finansinius metus, o jei ūkio subjektas įregistruotas vėliau ar veiklą atitinkamoje srityje pradėjo vėliau – nuo ūkio subjekto įregistravimo </w:t>
            </w:r>
            <w:r w:rsidR="00AD3D91">
              <w:rPr>
                <w:sz w:val="22"/>
                <w:szCs w:val="22"/>
              </w:rPr>
              <w:t>ar veiklos pradžios yra ne mažesnės kaip</w:t>
            </w:r>
            <w:r w:rsidR="00286B8F" w:rsidRPr="00EA327A">
              <w:rPr>
                <w:sz w:val="22"/>
                <w:szCs w:val="22"/>
              </w:rPr>
              <w:t xml:space="preserve"> </w:t>
            </w:r>
          </w:p>
          <w:p w14:paraId="2B5C4BD4" w14:textId="77777777" w:rsidR="00AD3D91" w:rsidRDefault="00AD3D91" w:rsidP="00AD3D91">
            <w:pPr>
              <w:rPr>
                <w:b/>
                <w:i/>
                <w:color w:val="000000"/>
                <w:sz w:val="22"/>
                <w:szCs w:val="22"/>
              </w:rPr>
            </w:pPr>
            <w:r w:rsidRPr="008A4D71">
              <w:rPr>
                <w:color w:val="000000"/>
                <w:sz w:val="22"/>
                <w:szCs w:val="22"/>
              </w:rPr>
              <w:t>1 500 000,00 Eur be PVM.</w:t>
            </w:r>
          </w:p>
          <w:p w14:paraId="0F3FA838" w14:textId="77777777" w:rsidR="00130782" w:rsidRPr="00EA327A" w:rsidRDefault="00130782" w:rsidP="00130782">
            <w:pPr>
              <w:spacing w:after="0" w:line="240" w:lineRule="auto"/>
              <w:jc w:val="both"/>
              <w:rPr>
                <w:color w:val="000000"/>
                <w:sz w:val="22"/>
                <w:szCs w:val="22"/>
              </w:rPr>
            </w:pPr>
            <w:r w:rsidRPr="00EA327A">
              <w:rPr>
                <w:color w:val="000000"/>
                <w:sz w:val="22"/>
                <w:szCs w:val="22"/>
              </w:rPr>
              <w:t>Pastaba.</w:t>
            </w:r>
          </w:p>
          <w:p w14:paraId="18253195" w14:textId="24A43759" w:rsidR="00130782" w:rsidRPr="00EA327A" w:rsidRDefault="00130782" w:rsidP="00130782">
            <w:pPr>
              <w:spacing w:after="0" w:line="257" w:lineRule="atLeast"/>
              <w:jc w:val="both"/>
              <w:rPr>
                <w:color w:val="000000"/>
                <w:sz w:val="22"/>
                <w:szCs w:val="22"/>
              </w:rPr>
            </w:pPr>
            <w:r w:rsidRPr="00EA327A">
              <w:rPr>
                <w:color w:val="000000"/>
                <w:sz w:val="22"/>
                <w:szCs w:val="22"/>
              </w:rPr>
              <w:lastRenderedPageBreak/>
              <w:t xml:space="preserve">- jeigu pasiūlymą teikia </w:t>
            </w:r>
            <w:r w:rsidRPr="00EA327A">
              <w:rPr>
                <w:b/>
                <w:color w:val="000000"/>
                <w:sz w:val="22"/>
                <w:szCs w:val="22"/>
              </w:rPr>
              <w:t>ūkio subjektų grupė</w:t>
            </w:r>
            <w:r w:rsidRPr="00EA327A">
              <w:rPr>
                <w:color w:val="000000"/>
                <w:sz w:val="22"/>
                <w:szCs w:val="22"/>
              </w:rPr>
              <w:t xml:space="preserve"> – reikalavimą turi atitikti visi ūkio subjektų grupės nariai kartu (</w:t>
            </w:r>
            <w:r w:rsidR="009F2023" w:rsidRPr="00EA327A">
              <w:rPr>
                <w:color w:val="000000"/>
                <w:sz w:val="22"/>
                <w:szCs w:val="22"/>
              </w:rPr>
              <w:t xml:space="preserve">pajėgumai </w:t>
            </w:r>
            <w:r w:rsidRPr="00EA327A">
              <w:rPr>
                <w:color w:val="000000"/>
                <w:sz w:val="22"/>
                <w:szCs w:val="22"/>
              </w:rPr>
              <w:t>sumuojam</w:t>
            </w:r>
            <w:r w:rsidR="009F2023" w:rsidRPr="00EA327A">
              <w:rPr>
                <w:color w:val="000000"/>
                <w:sz w:val="22"/>
                <w:szCs w:val="22"/>
              </w:rPr>
              <w:t>i</w:t>
            </w:r>
            <w:r w:rsidRPr="00EA327A">
              <w:rPr>
                <w:color w:val="000000"/>
                <w:sz w:val="22"/>
                <w:szCs w:val="22"/>
              </w:rPr>
              <w:t>);</w:t>
            </w:r>
          </w:p>
          <w:p w14:paraId="65EBCE4F" w14:textId="74AB1F6B" w:rsidR="00130782" w:rsidRPr="00E41CB8" w:rsidRDefault="00130782" w:rsidP="00E41CB8">
            <w:pPr>
              <w:pBdr>
                <w:top w:val="nil"/>
                <w:left w:val="nil"/>
                <w:bottom w:val="nil"/>
                <w:right w:val="nil"/>
                <w:between w:val="nil"/>
              </w:pBdr>
              <w:spacing w:after="0" w:line="240" w:lineRule="auto"/>
              <w:jc w:val="both"/>
              <w:rPr>
                <w:i/>
                <w:color w:val="000000"/>
                <w:sz w:val="22"/>
                <w:szCs w:val="22"/>
              </w:rPr>
            </w:pPr>
            <w:r w:rsidRPr="00EA327A">
              <w:rPr>
                <w:color w:val="000000"/>
                <w:sz w:val="22"/>
                <w:szCs w:val="22"/>
              </w:rPr>
              <w:t xml:space="preserve">- tiekėjas gali remtis </w:t>
            </w:r>
            <w:r w:rsidRPr="00EA327A">
              <w:rPr>
                <w:b/>
                <w:color w:val="000000"/>
                <w:sz w:val="22"/>
                <w:szCs w:val="22"/>
              </w:rPr>
              <w:t>kitų ūkio subjektų</w:t>
            </w:r>
            <w:r w:rsidRPr="00EA327A">
              <w:rPr>
                <w:color w:val="000000"/>
                <w:sz w:val="22"/>
                <w:szCs w:val="22"/>
              </w:rPr>
              <w:t xml:space="preserve"> pajėgumais</w:t>
            </w:r>
            <w:r w:rsidR="009F2023" w:rsidRPr="00EA327A">
              <w:rPr>
                <w:color w:val="000000"/>
                <w:sz w:val="22"/>
                <w:szCs w:val="22"/>
              </w:rPr>
              <w:t>:</w:t>
            </w:r>
            <w:r w:rsidR="009F2023" w:rsidRPr="00EA327A">
              <w:rPr>
                <w:rFonts w:eastAsia="Arial Unicode MS"/>
                <w:color w:val="000000"/>
              </w:rPr>
              <w:t xml:space="preserve"> </w:t>
            </w:r>
            <w:r w:rsidR="009F2023" w:rsidRPr="00EA327A">
              <w:rPr>
                <w:color w:val="000000"/>
                <w:sz w:val="22"/>
                <w:szCs w:val="22"/>
              </w:rPr>
              <w:t xml:space="preserve">reikalavimą turi atitikti visi kartu (šių ūkio subjektų pajėgumai gali būti sumuojami su tiekėjo pajėgumais). </w:t>
            </w:r>
            <w:r w:rsidR="00E41CB8">
              <w:rPr>
                <w:i/>
                <w:color w:val="000000"/>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0F9B8CBC" w14:textId="77777777" w:rsidR="00A0604B" w:rsidRDefault="00130782" w:rsidP="009F2023">
            <w:pPr>
              <w:spacing w:after="0" w:line="257" w:lineRule="atLeast"/>
              <w:jc w:val="both"/>
              <w:rPr>
                <w:color w:val="000000"/>
                <w:sz w:val="22"/>
                <w:szCs w:val="22"/>
              </w:rPr>
            </w:pPr>
            <w:r w:rsidRPr="00EA327A">
              <w:rPr>
                <w:color w:val="000000"/>
                <w:sz w:val="22"/>
                <w:szCs w:val="22"/>
              </w:rPr>
              <w:t>- </w:t>
            </w:r>
            <w:r w:rsidRPr="00EA327A">
              <w:rPr>
                <w:b/>
                <w:color w:val="000000"/>
                <w:sz w:val="22"/>
                <w:szCs w:val="22"/>
              </w:rPr>
              <w:t>subtiekėjams</w:t>
            </w:r>
            <w:r w:rsidRPr="00EA327A">
              <w:rPr>
                <w:color w:val="000000"/>
                <w:sz w:val="22"/>
                <w:szCs w:val="22"/>
              </w:rPr>
              <w:t xml:space="preserve"> šis reikalavimas nenustatomas.</w:t>
            </w:r>
          </w:p>
          <w:p w14:paraId="24F2F923" w14:textId="203F47DB" w:rsidR="007E06D0" w:rsidRPr="00EA327A" w:rsidRDefault="007E06D0" w:rsidP="009F2023">
            <w:pPr>
              <w:spacing w:after="0" w:line="257" w:lineRule="atLeast"/>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57751174" w14:textId="412B7EC9" w:rsidR="00A0604B" w:rsidRPr="00EA327A" w:rsidRDefault="009F2023" w:rsidP="009F2023">
            <w:pPr>
              <w:tabs>
                <w:tab w:val="left" w:pos="3801"/>
              </w:tabs>
              <w:spacing w:after="0" w:line="240" w:lineRule="auto"/>
              <w:ind w:left="69" w:right="127"/>
              <w:jc w:val="both"/>
              <w:rPr>
                <w:color w:val="000000"/>
                <w:sz w:val="22"/>
                <w:szCs w:val="22"/>
                <w:lang w:eastAsia="lt-LT"/>
              </w:rPr>
            </w:pPr>
            <w:r w:rsidRPr="00EA327A">
              <w:rPr>
                <w:color w:val="000000"/>
                <w:sz w:val="22"/>
                <w:szCs w:val="22"/>
                <w:lang w:eastAsia="lt-LT"/>
              </w:rPr>
              <w:lastRenderedPageBreak/>
              <w:t>Pateikiama:</w:t>
            </w:r>
          </w:p>
          <w:p w14:paraId="184C7BB9" w14:textId="3DB1EEBB" w:rsidR="009F2023" w:rsidRPr="00EA327A" w:rsidRDefault="003404E1" w:rsidP="009F2023">
            <w:pPr>
              <w:tabs>
                <w:tab w:val="left" w:pos="3801"/>
              </w:tabs>
              <w:spacing w:after="0" w:line="240" w:lineRule="auto"/>
              <w:ind w:left="69" w:right="127"/>
              <w:jc w:val="both"/>
              <w:rPr>
                <w:rFonts w:asciiTheme="minorHAnsi" w:hAnsiTheme="minorHAnsi" w:cstheme="minorHAnsi"/>
                <w:color w:val="000000"/>
                <w:sz w:val="22"/>
                <w:szCs w:val="22"/>
              </w:rPr>
            </w:pPr>
            <w:r w:rsidRPr="003404E1">
              <w:rPr>
                <w:color w:val="000000"/>
                <w:sz w:val="22"/>
                <w:szCs w:val="22"/>
              </w:rPr>
              <w:t>Paskutinių</w:t>
            </w:r>
            <w:r>
              <w:rPr>
                <w:color w:val="000000"/>
                <w:sz w:val="22"/>
                <w:szCs w:val="22"/>
              </w:rPr>
              <w:t xml:space="preserve"> 2 (dviejų) </w:t>
            </w:r>
            <w:r w:rsidRPr="003404E1">
              <w:rPr>
                <w:color w:val="000000"/>
                <w:sz w:val="22"/>
                <w:szCs w:val="22"/>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w:t>
            </w:r>
            <w:r w:rsidRPr="003404E1">
              <w:rPr>
                <w:color w:val="000000"/>
                <w:sz w:val="22"/>
                <w:szCs w:val="22"/>
              </w:rPr>
              <w:lastRenderedPageBreak/>
              <w:t>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r w:rsidR="00D2168F" w:rsidRPr="00EA327A"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15809BB1" w:rsidR="00D2168F" w:rsidRPr="00EA327A" w:rsidRDefault="00D2168F" w:rsidP="009F2023">
            <w:pPr>
              <w:tabs>
                <w:tab w:val="left" w:pos="3801"/>
              </w:tabs>
              <w:spacing w:after="0" w:line="240" w:lineRule="auto"/>
              <w:ind w:left="69" w:right="127"/>
              <w:jc w:val="both"/>
              <w:rPr>
                <w:color w:val="000000"/>
                <w:sz w:val="22"/>
                <w:szCs w:val="22"/>
                <w:lang w:eastAsia="lt-LT"/>
              </w:rPr>
            </w:pPr>
            <w:r w:rsidRPr="00EA327A">
              <w:rPr>
                <w:b/>
                <w:bCs/>
                <w:color w:val="000000"/>
                <w:sz w:val="23"/>
                <w:szCs w:val="23"/>
              </w:rPr>
              <w:lastRenderedPageBreak/>
              <w:t>Techninis ir profesinis pajėgumas</w:t>
            </w:r>
          </w:p>
        </w:tc>
      </w:tr>
      <w:tr w:rsidR="00CA7028" w:rsidRPr="00EA327A"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C1B0DF9" w:rsidR="00CA7028" w:rsidRPr="00EA327A" w:rsidRDefault="00D2168F" w:rsidP="00A0604B">
            <w:pPr>
              <w:spacing w:before="60" w:after="60" w:line="256" w:lineRule="auto"/>
              <w:ind w:left="-113"/>
              <w:contextualSpacing/>
              <w:jc w:val="center"/>
              <w:rPr>
                <w:rFonts w:eastAsiaTheme="minorHAnsi"/>
                <w:sz w:val="22"/>
                <w:szCs w:val="22"/>
              </w:rPr>
            </w:pPr>
            <w:r>
              <w:rPr>
                <w:rFonts w:eastAsiaTheme="minorHAnsi"/>
                <w:sz w:val="22"/>
                <w:szCs w:val="22"/>
              </w:rPr>
              <w:t>3</w:t>
            </w:r>
            <w:r w:rsidR="00CA7028" w:rsidRPr="00EA327A">
              <w:rPr>
                <w:rFonts w:eastAsiaTheme="minorHAnsi"/>
                <w:sz w:val="22"/>
                <w:szCs w:val="22"/>
              </w:rPr>
              <w:t>.</w:t>
            </w:r>
          </w:p>
        </w:tc>
        <w:tc>
          <w:tcPr>
            <w:tcW w:w="4962" w:type="dxa"/>
            <w:tcBorders>
              <w:top w:val="single" w:sz="4" w:space="0" w:color="000000"/>
              <w:left w:val="single" w:sz="4" w:space="0" w:color="000000"/>
              <w:bottom w:val="single" w:sz="4" w:space="0" w:color="000000"/>
              <w:right w:val="single" w:sz="4" w:space="0" w:color="000000"/>
            </w:tcBorders>
          </w:tcPr>
          <w:p w14:paraId="3DEAB0D2" w14:textId="0591722A" w:rsidR="008072DF" w:rsidRPr="00EA327A" w:rsidRDefault="00341FCF" w:rsidP="0081118F">
            <w:pPr>
              <w:spacing w:after="0" w:line="240" w:lineRule="auto"/>
              <w:rPr>
                <w:sz w:val="22"/>
                <w:szCs w:val="22"/>
              </w:rPr>
            </w:pPr>
            <w:r w:rsidRPr="00EA327A">
              <w:rPr>
                <w:sz w:val="22"/>
                <w:szCs w:val="22"/>
              </w:rPr>
              <w:t>Tiekėjas turi pasiūlyti:</w:t>
            </w:r>
          </w:p>
          <w:p w14:paraId="75722135" w14:textId="496A1E54" w:rsidR="00191464" w:rsidRPr="007E06D0" w:rsidRDefault="00341FCF" w:rsidP="0081118F">
            <w:pPr>
              <w:spacing w:after="0" w:line="240" w:lineRule="auto"/>
              <w:jc w:val="both"/>
              <w:rPr>
                <w:sz w:val="22"/>
                <w:szCs w:val="22"/>
              </w:rPr>
            </w:pPr>
            <w:r w:rsidRPr="00EA327A">
              <w:rPr>
                <w:sz w:val="22"/>
                <w:szCs w:val="22"/>
              </w:rPr>
              <w:t xml:space="preserve">- kvalifikuotą specialistą, turintį teisę eiti </w:t>
            </w:r>
            <w:r w:rsidRPr="00EA327A">
              <w:rPr>
                <w:b/>
                <w:sz w:val="22"/>
                <w:szCs w:val="22"/>
              </w:rPr>
              <w:t>ne</w:t>
            </w:r>
            <w:r w:rsidRPr="00EA327A">
              <w:rPr>
                <w:b/>
                <w:bCs/>
                <w:sz w:val="22"/>
                <w:szCs w:val="22"/>
              </w:rPr>
              <w:t>ypatingojo ir /</w:t>
            </w:r>
            <w:r w:rsidR="007E06D0">
              <w:rPr>
                <w:b/>
                <w:bCs/>
                <w:sz w:val="22"/>
                <w:szCs w:val="22"/>
              </w:rPr>
              <w:t xml:space="preserve"> </w:t>
            </w:r>
            <w:r w:rsidRPr="00EA327A">
              <w:rPr>
                <w:b/>
                <w:bCs/>
                <w:sz w:val="22"/>
                <w:szCs w:val="22"/>
              </w:rPr>
              <w:t xml:space="preserve">ar ypatingo statinio </w:t>
            </w:r>
            <w:r w:rsidR="00AC3B6F" w:rsidRPr="0097411C">
              <w:rPr>
                <w:b/>
                <w:bCs/>
                <w:sz w:val="22"/>
                <w:szCs w:val="22"/>
              </w:rPr>
              <w:t>(</w:t>
            </w:r>
            <w:r w:rsidR="008072DF" w:rsidRPr="0097411C">
              <w:rPr>
                <w:b/>
                <w:bCs/>
                <w:sz w:val="22"/>
                <w:szCs w:val="22"/>
              </w:rPr>
              <w:t xml:space="preserve">statinių grupė: </w:t>
            </w:r>
            <w:r w:rsidR="00AC3B6F" w:rsidRPr="0097411C">
              <w:rPr>
                <w:b/>
                <w:bCs/>
                <w:sz w:val="22"/>
                <w:szCs w:val="22"/>
              </w:rPr>
              <w:t>s</w:t>
            </w:r>
            <w:r w:rsidR="00C63963" w:rsidRPr="0097411C">
              <w:rPr>
                <w:b/>
                <w:bCs/>
                <w:sz w:val="22"/>
                <w:szCs w:val="22"/>
              </w:rPr>
              <w:t>usisiekimo komunikacijo</w:t>
            </w:r>
            <w:r w:rsidR="008072DF" w:rsidRPr="0097411C">
              <w:rPr>
                <w:b/>
                <w:bCs/>
                <w:sz w:val="22"/>
                <w:szCs w:val="22"/>
              </w:rPr>
              <w:t>s, pogrupis:</w:t>
            </w:r>
            <w:r w:rsidR="00C63963" w:rsidRPr="0097411C">
              <w:rPr>
                <w:b/>
                <w:bCs/>
                <w:sz w:val="22"/>
                <w:szCs w:val="22"/>
              </w:rPr>
              <w:t xml:space="preserve"> </w:t>
            </w:r>
            <w:r w:rsidR="007E06D0" w:rsidRPr="0097411C">
              <w:rPr>
                <w:b/>
                <w:bCs/>
                <w:sz w:val="22"/>
                <w:szCs w:val="22"/>
              </w:rPr>
              <w:t xml:space="preserve">keliai </w:t>
            </w:r>
            <w:r w:rsidR="0064170D" w:rsidRPr="0097411C">
              <w:rPr>
                <w:b/>
                <w:bCs/>
                <w:sz w:val="22"/>
                <w:szCs w:val="22"/>
              </w:rPr>
              <w:t>ir</w:t>
            </w:r>
            <w:r w:rsidR="007E06D0">
              <w:rPr>
                <w:b/>
                <w:bCs/>
                <w:sz w:val="22"/>
                <w:szCs w:val="22"/>
              </w:rPr>
              <w:t xml:space="preserve"> </w:t>
            </w:r>
            <w:r w:rsidR="0064170D" w:rsidRPr="0097411C">
              <w:rPr>
                <w:b/>
                <w:bCs/>
                <w:sz w:val="22"/>
                <w:szCs w:val="22"/>
              </w:rPr>
              <w:t>/</w:t>
            </w:r>
            <w:r w:rsidR="007E06D0">
              <w:rPr>
                <w:b/>
                <w:bCs/>
                <w:sz w:val="22"/>
                <w:szCs w:val="22"/>
              </w:rPr>
              <w:t xml:space="preserve"> </w:t>
            </w:r>
            <w:r w:rsidR="0064170D" w:rsidRPr="0097411C">
              <w:rPr>
                <w:b/>
                <w:bCs/>
                <w:sz w:val="22"/>
                <w:szCs w:val="22"/>
              </w:rPr>
              <w:t>ar</w:t>
            </w:r>
            <w:r w:rsidR="007E06D0" w:rsidRPr="0097411C">
              <w:rPr>
                <w:b/>
                <w:bCs/>
                <w:sz w:val="22"/>
                <w:szCs w:val="22"/>
              </w:rPr>
              <w:t xml:space="preserve"> gatvės</w:t>
            </w:r>
            <w:r w:rsidR="00AC3B6F" w:rsidRPr="0097411C">
              <w:rPr>
                <w:b/>
                <w:bCs/>
                <w:sz w:val="22"/>
                <w:szCs w:val="22"/>
              </w:rPr>
              <w:t>)</w:t>
            </w:r>
            <w:r w:rsidR="00AC3B6F" w:rsidRPr="00EA327A">
              <w:rPr>
                <w:b/>
                <w:bCs/>
                <w:sz w:val="22"/>
                <w:szCs w:val="22"/>
              </w:rPr>
              <w:t xml:space="preserve"> statybos vadovo pareigas, </w:t>
            </w:r>
            <w:r w:rsidR="00AC3B6F" w:rsidRPr="00EA327A">
              <w:rPr>
                <w:sz w:val="22"/>
                <w:szCs w:val="22"/>
              </w:rPr>
              <w:t>statiniuose, esančiuose kultūros paveldo objekto teritorijoje, jo apsaugos zonoje ir kultūros paveldo vietovėje;</w:t>
            </w:r>
          </w:p>
          <w:p w14:paraId="2FB49628" w14:textId="0A94DEFD" w:rsidR="00341FCF" w:rsidRPr="00EA327A" w:rsidRDefault="00341FCF" w:rsidP="0081118F">
            <w:pPr>
              <w:spacing w:after="0" w:line="240" w:lineRule="auto"/>
              <w:jc w:val="both"/>
              <w:rPr>
                <w:b/>
                <w:bCs/>
                <w:sz w:val="22"/>
                <w:szCs w:val="22"/>
              </w:rPr>
            </w:pPr>
            <w:r w:rsidRPr="00EA327A">
              <w:rPr>
                <w:sz w:val="22"/>
                <w:szCs w:val="22"/>
              </w:rPr>
              <w:t xml:space="preserve">- </w:t>
            </w:r>
            <w:r w:rsidR="00C63963" w:rsidRPr="00EA327A">
              <w:rPr>
                <w:sz w:val="22"/>
                <w:szCs w:val="22"/>
              </w:rPr>
              <w:t xml:space="preserve">kvalifikuotą specialistą, turintį teisę eiti </w:t>
            </w:r>
            <w:r w:rsidR="00C63963" w:rsidRPr="00EA327A">
              <w:rPr>
                <w:b/>
                <w:sz w:val="22"/>
                <w:szCs w:val="22"/>
              </w:rPr>
              <w:t>ne</w:t>
            </w:r>
            <w:r w:rsidR="00C63963" w:rsidRPr="00EA327A">
              <w:rPr>
                <w:b/>
                <w:bCs/>
                <w:sz w:val="22"/>
                <w:szCs w:val="22"/>
              </w:rPr>
              <w:t>ypatingojo ir /</w:t>
            </w:r>
            <w:r w:rsidR="007E06D0">
              <w:rPr>
                <w:b/>
                <w:bCs/>
                <w:sz w:val="22"/>
                <w:szCs w:val="22"/>
              </w:rPr>
              <w:t xml:space="preserve"> </w:t>
            </w:r>
            <w:r w:rsidR="00C63963" w:rsidRPr="00EA327A">
              <w:rPr>
                <w:b/>
                <w:bCs/>
                <w:sz w:val="22"/>
                <w:szCs w:val="22"/>
              </w:rPr>
              <w:t>ar ypatingo statinio statybos vadovo pareigas. Statini</w:t>
            </w:r>
            <w:r w:rsidR="008072DF" w:rsidRPr="00EA327A">
              <w:rPr>
                <w:b/>
                <w:bCs/>
                <w:sz w:val="22"/>
                <w:szCs w:val="22"/>
              </w:rPr>
              <w:t>ų grupė</w:t>
            </w:r>
            <w:r w:rsidR="00C63963" w:rsidRPr="00EA327A">
              <w:rPr>
                <w:b/>
                <w:bCs/>
                <w:sz w:val="22"/>
                <w:szCs w:val="22"/>
              </w:rPr>
              <w:t>: inžineriniai tinklai</w:t>
            </w:r>
            <w:r w:rsidR="008072DF" w:rsidRPr="00EA327A">
              <w:rPr>
                <w:b/>
                <w:bCs/>
                <w:sz w:val="22"/>
                <w:szCs w:val="22"/>
              </w:rPr>
              <w:t>, pogrupis:</w:t>
            </w:r>
            <w:r w:rsidR="00C63963" w:rsidRPr="00EA327A">
              <w:rPr>
                <w:b/>
                <w:bCs/>
                <w:sz w:val="22"/>
                <w:szCs w:val="22"/>
              </w:rPr>
              <w:t xml:space="preserve"> nuotekų šalinimo tinklai</w:t>
            </w:r>
            <w:r w:rsidR="007E06D0">
              <w:rPr>
                <w:b/>
                <w:bCs/>
                <w:sz w:val="22"/>
                <w:szCs w:val="22"/>
              </w:rPr>
              <w:t>.</w:t>
            </w:r>
          </w:p>
          <w:p w14:paraId="62B9BD04" w14:textId="77777777" w:rsidR="007E06D0" w:rsidRDefault="007E06D0" w:rsidP="0081118F">
            <w:pPr>
              <w:pBdr>
                <w:top w:val="nil"/>
                <w:left w:val="nil"/>
                <w:bottom w:val="nil"/>
                <w:right w:val="nil"/>
                <w:between w:val="nil"/>
                <w:bar w:val="nil"/>
              </w:pBdr>
              <w:tabs>
                <w:tab w:val="left" w:pos="163"/>
              </w:tabs>
              <w:suppressAutoHyphens/>
              <w:spacing w:after="0" w:line="240" w:lineRule="auto"/>
              <w:jc w:val="both"/>
              <w:rPr>
                <w:sz w:val="22"/>
                <w:szCs w:val="22"/>
                <w:bdr w:val="nil"/>
                <w:lang w:eastAsia="en-GB"/>
              </w:rPr>
            </w:pPr>
          </w:p>
          <w:p w14:paraId="15CF6B76" w14:textId="06541517" w:rsidR="00341FCF" w:rsidRPr="00EA327A" w:rsidRDefault="00341FCF" w:rsidP="0081118F">
            <w:pPr>
              <w:pBdr>
                <w:top w:val="nil"/>
                <w:left w:val="nil"/>
                <w:bottom w:val="nil"/>
                <w:right w:val="nil"/>
                <w:between w:val="nil"/>
                <w:bar w:val="nil"/>
              </w:pBdr>
              <w:tabs>
                <w:tab w:val="left" w:pos="163"/>
              </w:tabs>
              <w:suppressAutoHyphens/>
              <w:spacing w:after="0" w:line="240" w:lineRule="auto"/>
              <w:jc w:val="both"/>
              <w:rPr>
                <w:i/>
                <w:iCs/>
                <w:sz w:val="22"/>
                <w:szCs w:val="22"/>
                <w:bdr w:val="nil"/>
                <w:lang w:eastAsia="en-GB"/>
              </w:rPr>
            </w:pPr>
            <w:r w:rsidRPr="00EA327A">
              <w:rPr>
                <w:sz w:val="22"/>
                <w:szCs w:val="22"/>
                <w:bdr w:val="nil"/>
                <w:lang w:eastAsia="en-GB"/>
              </w:rPr>
              <w:t>* Tas pats specialistas gali būti siūlomas kelioms funkcijoms vykdyti.</w:t>
            </w:r>
          </w:p>
          <w:p w14:paraId="68B775D1" w14:textId="77777777" w:rsidR="00CA7028" w:rsidRPr="00EA327A" w:rsidRDefault="00CA7028" w:rsidP="0081118F">
            <w:pPr>
              <w:spacing w:after="0" w:line="240" w:lineRule="auto"/>
              <w:jc w:val="both"/>
              <w:rPr>
                <w:i/>
                <w:sz w:val="22"/>
                <w:szCs w:val="22"/>
              </w:rPr>
            </w:pPr>
          </w:p>
          <w:p w14:paraId="231561C2" w14:textId="77777777" w:rsidR="007E06D0" w:rsidRPr="00EA327A" w:rsidRDefault="007E06D0" w:rsidP="007E06D0">
            <w:pPr>
              <w:spacing w:after="0" w:line="240" w:lineRule="auto"/>
              <w:jc w:val="both"/>
              <w:rPr>
                <w:color w:val="000000"/>
                <w:sz w:val="22"/>
                <w:szCs w:val="22"/>
              </w:rPr>
            </w:pPr>
            <w:r w:rsidRPr="00EA327A">
              <w:rPr>
                <w:color w:val="000000"/>
                <w:sz w:val="22"/>
                <w:szCs w:val="22"/>
              </w:rPr>
              <w:t>Pastaba.</w:t>
            </w:r>
          </w:p>
          <w:p w14:paraId="021F9209" w14:textId="77777777" w:rsidR="00CA7028" w:rsidRPr="00EA327A" w:rsidRDefault="00CA7028" w:rsidP="0081118F">
            <w:pPr>
              <w:pStyle w:val="Sraopastraipa"/>
              <w:tabs>
                <w:tab w:val="left" w:pos="317"/>
              </w:tabs>
              <w:spacing w:after="0" w:line="240" w:lineRule="auto"/>
              <w:ind w:left="34"/>
              <w:jc w:val="both"/>
              <w:rPr>
                <w:iCs/>
                <w:color w:val="000000"/>
                <w:sz w:val="22"/>
                <w:szCs w:val="22"/>
              </w:rPr>
            </w:pPr>
            <w:r w:rsidRPr="00EA327A">
              <w:rPr>
                <w:iCs/>
                <w:color w:val="000000"/>
                <w:sz w:val="22"/>
                <w:szCs w:val="22"/>
              </w:rPr>
              <w:t xml:space="preserve">- jeigu pasiūlymą teikia </w:t>
            </w:r>
            <w:r w:rsidRPr="00EA327A">
              <w:rPr>
                <w:b/>
                <w:iCs/>
                <w:color w:val="000000"/>
                <w:sz w:val="22"/>
                <w:szCs w:val="22"/>
              </w:rPr>
              <w:t>ūkio subjektų grupė</w:t>
            </w:r>
            <w:r w:rsidRPr="00EA327A">
              <w:rPr>
                <w:iCs/>
                <w:color w:val="000000"/>
                <w:sz w:val="22"/>
                <w:szCs w:val="22"/>
              </w:rPr>
              <w:t xml:space="preserve"> – reikalavimą turi atitikti ūkio subjektų grupės nario (-ių) specialistai, atsižvelgiant į jų prisiimamus įsipareigojimus pirkimo sutarčiai vykdyti;</w:t>
            </w:r>
          </w:p>
          <w:p w14:paraId="10321B05" w14:textId="77777777" w:rsidR="00CA7028" w:rsidRPr="00EA327A" w:rsidRDefault="00CA7028" w:rsidP="0081118F">
            <w:pPr>
              <w:pStyle w:val="Sraopastraipa"/>
              <w:tabs>
                <w:tab w:val="left" w:pos="317"/>
              </w:tabs>
              <w:spacing w:after="0" w:line="240" w:lineRule="auto"/>
              <w:ind w:left="34"/>
              <w:jc w:val="both"/>
              <w:rPr>
                <w:color w:val="000000"/>
                <w:sz w:val="22"/>
                <w:szCs w:val="22"/>
              </w:rPr>
            </w:pPr>
            <w:r w:rsidRPr="00EA327A">
              <w:rPr>
                <w:color w:val="000000"/>
                <w:sz w:val="22"/>
                <w:szCs w:val="22"/>
              </w:rPr>
              <w:t xml:space="preserve">- tiekėjas gali remtis </w:t>
            </w:r>
            <w:r w:rsidRPr="00EA327A">
              <w:rPr>
                <w:b/>
                <w:color w:val="000000"/>
                <w:sz w:val="22"/>
                <w:szCs w:val="22"/>
              </w:rPr>
              <w:t>kitų ūkio subjektų</w:t>
            </w:r>
            <w:r w:rsidRPr="00EA327A">
              <w:rPr>
                <w:color w:val="000000"/>
                <w:sz w:val="22"/>
                <w:szCs w:val="22"/>
              </w:rPr>
              <w:t xml:space="preserve"> pajėgumais tik tuo atveju, jeigu tie subjektai (jų darbuotojai) patys vykdys tą pirkimo sutarties dalį, kuriai reikia jų turimų pajėgumų;</w:t>
            </w:r>
          </w:p>
          <w:p w14:paraId="15ADF0E0" w14:textId="4922169C" w:rsidR="00CA7028" w:rsidRPr="00EA327A" w:rsidRDefault="00CA7028" w:rsidP="0081118F">
            <w:pPr>
              <w:autoSpaceDE w:val="0"/>
              <w:autoSpaceDN w:val="0"/>
              <w:adjustRightInd w:val="0"/>
              <w:spacing w:after="0" w:line="240" w:lineRule="auto"/>
              <w:jc w:val="both"/>
              <w:rPr>
                <w:sz w:val="22"/>
                <w:szCs w:val="22"/>
              </w:rPr>
            </w:pPr>
            <w:r w:rsidRPr="00EA327A">
              <w:rPr>
                <w:b/>
                <w:iCs/>
                <w:color w:val="000000"/>
                <w:sz w:val="22"/>
                <w:szCs w:val="22"/>
              </w:rPr>
              <w:t>- subtiekėjai</w:t>
            </w:r>
            <w:r w:rsidRPr="00EA327A">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EA327A">
              <w:rPr>
                <w:b/>
                <w:bCs/>
                <w:iCs/>
                <w:color w:val="000000"/>
                <w:sz w:val="22"/>
                <w:szCs w:val="22"/>
              </w:rPr>
              <w:t xml:space="preserve"> </w:t>
            </w:r>
            <w:r w:rsidRPr="00EA327A">
              <w:rPr>
                <w:iCs/>
                <w:color w:val="000000"/>
                <w:sz w:val="22"/>
                <w:szCs w:val="22"/>
              </w:rPr>
              <w:t xml:space="preserve">reikalavimus, </w:t>
            </w:r>
            <w:r w:rsidRPr="00EA327A">
              <w:rPr>
                <w:color w:val="000000"/>
                <w:sz w:val="22"/>
                <w:szCs w:val="22"/>
              </w:rPr>
              <w:t>jeigu subtiekėjai (jų darbuotojai) patys vykdys tą pirkimo sutarties dalį, kuriai reikia nustatytos kvalifikacijos</w:t>
            </w:r>
            <w:r w:rsidRPr="00EA327A">
              <w:rPr>
                <w:iCs/>
                <w:color w:val="000000"/>
                <w:sz w:val="22"/>
                <w:szCs w:val="22"/>
              </w:rPr>
              <w:t>.</w:t>
            </w:r>
          </w:p>
        </w:tc>
        <w:tc>
          <w:tcPr>
            <w:tcW w:w="4111" w:type="dxa"/>
            <w:tcBorders>
              <w:top w:val="single" w:sz="4" w:space="0" w:color="000000"/>
              <w:left w:val="single" w:sz="4" w:space="0" w:color="000000"/>
              <w:bottom w:val="single" w:sz="4" w:space="0" w:color="000000"/>
              <w:right w:val="single" w:sz="4" w:space="0" w:color="000000"/>
            </w:tcBorders>
          </w:tcPr>
          <w:p w14:paraId="2B1F62B0" w14:textId="78C94D24" w:rsidR="0064170D" w:rsidRPr="00EA327A" w:rsidRDefault="0064170D" w:rsidP="0081118F">
            <w:pPr>
              <w:tabs>
                <w:tab w:val="left" w:pos="375"/>
              </w:tabs>
              <w:spacing w:after="0" w:line="240" w:lineRule="auto"/>
              <w:jc w:val="both"/>
              <w:rPr>
                <w:sz w:val="22"/>
                <w:szCs w:val="22"/>
              </w:rPr>
            </w:pPr>
            <w:r w:rsidRPr="00EA327A">
              <w:rPr>
                <w:sz w:val="22"/>
                <w:szCs w:val="22"/>
              </w:rPr>
              <w:t>Pateikiama:</w:t>
            </w:r>
          </w:p>
          <w:p w14:paraId="6A084A04" w14:textId="75E3DA37" w:rsidR="00B24DF9" w:rsidRPr="00056E82" w:rsidRDefault="0064170D" w:rsidP="0081118F">
            <w:pPr>
              <w:pStyle w:val="Sraopastraipa"/>
              <w:numPr>
                <w:ilvl w:val="0"/>
                <w:numId w:val="35"/>
              </w:numPr>
              <w:tabs>
                <w:tab w:val="left" w:pos="375"/>
              </w:tabs>
              <w:spacing w:after="0" w:line="240" w:lineRule="auto"/>
              <w:ind w:left="0" w:firstLine="0"/>
              <w:jc w:val="both"/>
            </w:pPr>
            <w:r w:rsidRPr="00056E82">
              <w:t>Tiekėjo siūlomų specialistų sąrašas</w:t>
            </w:r>
            <w:r w:rsidR="00CA7120" w:rsidRPr="00056E82">
              <w:t xml:space="preserve">, pagal pirkimo sąlygų </w:t>
            </w:r>
            <w:r w:rsidR="00E306F8" w:rsidRPr="00056E82">
              <w:t>10</w:t>
            </w:r>
            <w:r w:rsidR="00CA7120" w:rsidRPr="00056E82">
              <w:t xml:space="preserve"> priedą</w:t>
            </w:r>
            <w:r w:rsidRPr="00056E82">
              <w:t xml:space="preserve">. </w:t>
            </w:r>
            <w:r w:rsidR="00B24DF9" w:rsidRPr="00056E82">
              <w:t xml:space="preserve">Pirkimo vykdytoje viešai  prieinamuose duomenų registruose patikrins atitiktį nustatytam reikalavimui: </w:t>
            </w:r>
          </w:p>
          <w:p w14:paraId="00B813E4" w14:textId="57A4D83C" w:rsidR="0064170D" w:rsidRPr="00EA327A" w:rsidRDefault="0064170D" w:rsidP="0081118F">
            <w:pPr>
              <w:pStyle w:val="Sraopastraipa"/>
              <w:tabs>
                <w:tab w:val="left" w:pos="375"/>
              </w:tabs>
              <w:spacing w:after="0" w:line="240" w:lineRule="auto"/>
              <w:ind w:left="0"/>
              <w:jc w:val="both"/>
              <w:rPr>
                <w:sz w:val="22"/>
                <w:szCs w:val="22"/>
              </w:rPr>
            </w:pPr>
            <w:r w:rsidRPr="00EA327A">
              <w:rPr>
                <w:sz w:val="22"/>
                <w:szCs w:val="22"/>
              </w:rPr>
              <w:t xml:space="preserve">Statybos sektoriaus vystymo agentūros </w:t>
            </w:r>
            <w:r w:rsidR="007F4AA5" w:rsidRPr="00EA327A">
              <w:rPr>
                <w:sz w:val="22"/>
                <w:szCs w:val="22"/>
              </w:rPr>
              <w:t xml:space="preserve">registre </w:t>
            </w:r>
            <w:r w:rsidRPr="00EA327A">
              <w:rPr>
                <w:sz w:val="22"/>
                <w:szCs w:val="22"/>
              </w:rPr>
              <w:t>(</w:t>
            </w:r>
            <w:hyperlink r:id="rId21" w:history="1">
              <w:r w:rsidRPr="00EA327A">
                <w:rPr>
                  <w:rStyle w:val="Hipersaitas"/>
                  <w:sz w:val="22"/>
                  <w:szCs w:val="22"/>
                </w:rPr>
                <w:t>https://www.ssva.lt/cms/registrai</w:t>
              </w:r>
            </w:hyperlink>
            <w:r w:rsidRPr="00EA327A">
              <w:rPr>
                <w:sz w:val="22"/>
                <w:szCs w:val="22"/>
              </w:rPr>
              <w:t>)</w:t>
            </w:r>
            <w:r w:rsidRPr="00EA327A">
              <w:rPr>
                <w:rFonts w:eastAsia="Calibri"/>
                <w:sz w:val="22"/>
                <w:szCs w:val="22"/>
              </w:rPr>
              <w:t>.</w:t>
            </w:r>
          </w:p>
          <w:p w14:paraId="5442AE23" w14:textId="77777777" w:rsidR="007F4AA5" w:rsidRDefault="0064170D" w:rsidP="0081118F">
            <w:pPr>
              <w:spacing w:after="0" w:line="240" w:lineRule="auto"/>
              <w:ind w:right="89"/>
              <w:jc w:val="both"/>
              <w:rPr>
                <w:sz w:val="22"/>
                <w:szCs w:val="22"/>
              </w:rPr>
            </w:pPr>
            <w:r w:rsidRPr="00EA327A">
              <w:rPr>
                <w:sz w:val="22"/>
                <w:szCs w:val="22"/>
                <w:bdr w:val="none" w:sz="0" w:space="0" w:color="auto" w:frame="1"/>
                <w:shd w:val="clear" w:color="auto" w:fill="FFFFFF"/>
              </w:rPr>
              <w:t xml:space="preserve">Tiekėja savo iniciatyva gali pridėti </w:t>
            </w:r>
            <w:r w:rsidRPr="00EA327A">
              <w:rPr>
                <w:sz w:val="22"/>
                <w:szCs w:val="22"/>
              </w:rPr>
              <w:t>kvalifikaciją patvirtinančius dokumentus (atestatus ar kitus lygiaverčius dokumentus).</w:t>
            </w:r>
          </w:p>
          <w:p w14:paraId="746461DF" w14:textId="77777777" w:rsidR="004D0A97" w:rsidRPr="0097411C" w:rsidRDefault="004D0A97" w:rsidP="004D0A97">
            <w:pPr>
              <w:spacing w:after="0" w:line="240" w:lineRule="auto"/>
              <w:ind w:right="89"/>
              <w:jc w:val="both"/>
              <w:rPr>
                <w:i/>
                <w:iCs/>
                <w:sz w:val="22"/>
                <w:szCs w:val="22"/>
              </w:rPr>
            </w:pPr>
            <w:r w:rsidRPr="0097411C">
              <w:rPr>
                <w:i/>
                <w:iCs/>
                <w:sz w:val="22"/>
                <w:szCs w:val="22"/>
              </w:rPr>
              <w:t>Pastabos:</w:t>
            </w:r>
          </w:p>
          <w:p w14:paraId="4A0BA478" w14:textId="77777777" w:rsidR="004D0A97" w:rsidRPr="0097411C" w:rsidRDefault="004D0A97" w:rsidP="004D0A97">
            <w:pPr>
              <w:spacing w:after="0" w:line="240" w:lineRule="auto"/>
              <w:ind w:right="89"/>
              <w:jc w:val="both"/>
              <w:rPr>
                <w:i/>
                <w:iCs/>
                <w:sz w:val="22"/>
                <w:szCs w:val="22"/>
              </w:rPr>
            </w:pPr>
            <w:r w:rsidRPr="0097411C">
              <w:rPr>
                <w:i/>
                <w:iCs/>
                <w:sz w:val="22"/>
                <w:szCs w:val="22"/>
              </w:rPr>
              <w:t>-</w:t>
            </w:r>
            <w:r w:rsidRPr="0097411C">
              <w:rPr>
                <w:sz w:val="22"/>
                <w:szCs w:val="22"/>
              </w:rPr>
              <w:t xml:space="preserve"> </w:t>
            </w:r>
            <w:r w:rsidRPr="0097411C">
              <w:rPr>
                <w:i/>
                <w:iCs/>
                <w:sz w:val="22"/>
                <w:szCs w:val="22"/>
              </w:rPr>
              <w:t>Tiekėjas gali pateikti siūlomo specialisto kvalifikacijos dokumentus (atestatus ir teisės pripažinimo dokumentus), įrodančius aukštesnę specialisto kvalifikaciją;</w:t>
            </w:r>
          </w:p>
          <w:p w14:paraId="3BB15E32" w14:textId="77777777" w:rsidR="004D0A97" w:rsidRPr="0097411C" w:rsidRDefault="004D0A97" w:rsidP="004D0A97">
            <w:pPr>
              <w:spacing w:after="0" w:line="240" w:lineRule="auto"/>
              <w:ind w:right="89"/>
              <w:jc w:val="both"/>
              <w:rPr>
                <w:i/>
                <w:iCs/>
                <w:sz w:val="22"/>
                <w:szCs w:val="22"/>
              </w:rPr>
            </w:pPr>
            <w:r w:rsidRPr="0097411C">
              <w:rPr>
                <w:i/>
                <w:iCs/>
                <w:sz w:val="22"/>
                <w:szCs w:val="22"/>
              </w:rPr>
              <w:t xml:space="preserve">- jei kvalifikacija yra grindžiama nurodant specialistą, kuris nėra tiekėjo, jungtinės veiklos partnerio (-ių) ar subtiekėjo (-ų) darbuotojas, tačiau yra ketinamas įdarbinti sutarties vykdymo metu, tokiu atveju specialistas </w:t>
            </w:r>
            <w:r w:rsidRPr="0097411C">
              <w:rPr>
                <w:b/>
                <w:bCs/>
                <w:i/>
                <w:iCs/>
                <w:sz w:val="22"/>
                <w:szCs w:val="22"/>
              </w:rPr>
              <w:t>turi būti išviešintas pasiūlyme.</w:t>
            </w:r>
          </w:p>
          <w:p w14:paraId="43D3DC53" w14:textId="1E776C66" w:rsidR="004D0A97" w:rsidRPr="0097411C" w:rsidRDefault="004D0A97" w:rsidP="0081118F">
            <w:pPr>
              <w:spacing w:after="0" w:line="240" w:lineRule="auto"/>
              <w:ind w:right="89"/>
              <w:jc w:val="both"/>
              <w:rPr>
                <w:sz w:val="22"/>
                <w:szCs w:val="22"/>
              </w:rPr>
            </w:pPr>
          </w:p>
          <w:p w14:paraId="12CDD8BE" w14:textId="56952099" w:rsidR="00923927" w:rsidRPr="0097411C" w:rsidRDefault="00A60CB4" w:rsidP="00923927">
            <w:pPr>
              <w:spacing w:after="0" w:line="240" w:lineRule="auto"/>
              <w:ind w:right="89"/>
              <w:jc w:val="both"/>
              <w:rPr>
                <w:sz w:val="22"/>
                <w:szCs w:val="22"/>
              </w:rPr>
            </w:pPr>
            <w:r w:rsidRPr="0097411C">
              <w:rPr>
                <w:sz w:val="22"/>
                <w:szCs w:val="22"/>
              </w:rPr>
              <w:t>K</w:t>
            </w:r>
            <w:r w:rsidR="00923927" w:rsidRPr="0097411C">
              <w:rPr>
                <w:sz w:val="22"/>
                <w:szCs w:val="22"/>
              </w:rPr>
              <w:t>valifikaciją patvirtinantys dokumentai (atestatai (tinkami ypatingojo/neypatingojo statinio) ar kiti lygiaverčiai dokumentai) arba nuorodos į nacionalines duomenų bazes, prie kurių pirkimo vykdytojas turės galimybę tiesiogiai ir neatlygintinai prisijungti ir susipažinti su reikalaujamais dokumentais ir (ar) informacija</w:t>
            </w:r>
            <w:r w:rsidRPr="0097411C">
              <w:rPr>
                <w:sz w:val="22"/>
                <w:szCs w:val="22"/>
              </w:rPr>
              <w:t>.</w:t>
            </w:r>
          </w:p>
          <w:p w14:paraId="3ACA88CC" w14:textId="77777777" w:rsidR="00923927" w:rsidRPr="00EA327A" w:rsidRDefault="00923927" w:rsidP="0081118F">
            <w:pPr>
              <w:spacing w:after="0" w:line="240" w:lineRule="auto"/>
              <w:ind w:right="89"/>
              <w:jc w:val="both"/>
              <w:rPr>
                <w:sz w:val="22"/>
                <w:szCs w:val="22"/>
              </w:rPr>
            </w:pPr>
          </w:p>
          <w:p w14:paraId="4CFE912C" w14:textId="3CDD6F11" w:rsidR="00CA7028" w:rsidRPr="00A60CB4" w:rsidRDefault="004D0A97" w:rsidP="00A60CB4">
            <w:pPr>
              <w:spacing w:after="0" w:line="240" w:lineRule="auto"/>
              <w:ind w:right="89"/>
              <w:jc w:val="both"/>
              <w:rPr>
                <w:sz w:val="22"/>
                <w:szCs w:val="22"/>
              </w:rPr>
            </w:pPr>
            <w:r>
              <w:rPr>
                <w:sz w:val="22"/>
                <w:szCs w:val="22"/>
              </w:rPr>
              <w:t>3</w:t>
            </w:r>
            <w:r w:rsidR="007F4AA5" w:rsidRPr="00EA327A">
              <w:rPr>
                <w:sz w:val="22"/>
                <w:szCs w:val="22"/>
              </w:rPr>
              <w:t xml:space="preserve">) </w:t>
            </w:r>
            <w:r w:rsidR="0064170D" w:rsidRPr="00EA327A">
              <w:rPr>
                <w:rFonts w:eastAsia="Calibri"/>
                <w:sz w:val="22"/>
                <w:szCs w:val="22"/>
              </w:rPr>
              <w:t xml:space="preserve">Darbo arba kitos sutarties išrašas (ar kiti dokumentai, patvirtinantys, kad tiekėjo ir nurodyto fizinio asmens (specialisto), teisiniai santykiai atitinka Lietuvos Respublikos įstatymų ir </w:t>
            </w:r>
            <w:r w:rsidR="0064170D" w:rsidRPr="00EA327A">
              <w:rPr>
                <w:sz w:val="22"/>
                <w:szCs w:val="22"/>
              </w:rPr>
              <w:t xml:space="preserve">Pirkimo vykdytojos </w:t>
            </w:r>
            <w:r w:rsidR="0064170D" w:rsidRPr="00EA327A">
              <w:rPr>
                <w:rFonts w:eastAsia="Calibri"/>
                <w:sz w:val="22"/>
                <w:szCs w:val="22"/>
              </w:rPr>
              <w:t xml:space="preserve">reikalavimus, nurodant darbo sutarties sudarymo datą, asmenų </w:t>
            </w:r>
            <w:r w:rsidR="0064170D" w:rsidRPr="00EA327A">
              <w:rPr>
                <w:rFonts w:eastAsia="Calibri"/>
                <w:sz w:val="22"/>
                <w:szCs w:val="22"/>
              </w:rPr>
              <w:lastRenderedPageBreak/>
              <w:t>(darbdavio ir darbuotojo) identifikavimo duomenis (asmens pavadinimą (vardą, pavardę), pagal darbo sutartį nustatytas darbo funkcijas).</w:t>
            </w:r>
          </w:p>
        </w:tc>
      </w:tr>
      <w:tr w:rsidR="00941C62"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266765B4" w:rsidR="00941C62" w:rsidRPr="00EA327A" w:rsidRDefault="00D2168F" w:rsidP="004D14CE">
            <w:pPr>
              <w:spacing w:after="0" w:line="240" w:lineRule="auto"/>
              <w:ind w:left="-113"/>
              <w:contextualSpacing/>
              <w:jc w:val="center"/>
              <w:rPr>
                <w:rFonts w:eastAsiaTheme="minorHAnsi"/>
                <w:sz w:val="22"/>
                <w:szCs w:val="22"/>
              </w:rPr>
            </w:pPr>
            <w:r>
              <w:rPr>
                <w:rFonts w:eastAsiaTheme="minorHAnsi"/>
                <w:sz w:val="22"/>
                <w:szCs w:val="22"/>
              </w:rPr>
              <w:t>4</w:t>
            </w:r>
            <w:r w:rsidR="0066419E">
              <w:rPr>
                <w:rFonts w:eastAsiaTheme="minorHAnsi"/>
                <w:sz w:val="22"/>
                <w:szCs w:val="22"/>
              </w:rPr>
              <w:t>.</w:t>
            </w:r>
          </w:p>
        </w:tc>
        <w:tc>
          <w:tcPr>
            <w:tcW w:w="4962" w:type="dxa"/>
            <w:tcBorders>
              <w:top w:val="single" w:sz="4" w:space="0" w:color="000000"/>
              <w:left w:val="single" w:sz="4" w:space="0" w:color="000000"/>
              <w:bottom w:val="single" w:sz="4" w:space="0" w:color="000000"/>
              <w:right w:val="single" w:sz="4" w:space="0" w:color="000000"/>
            </w:tcBorders>
          </w:tcPr>
          <w:p w14:paraId="6AFB820E" w14:textId="2547C691" w:rsidR="00B43811" w:rsidRDefault="00941C62" w:rsidP="004D14CE">
            <w:pPr>
              <w:spacing w:after="0" w:line="240" w:lineRule="auto"/>
              <w:jc w:val="both"/>
              <w:rPr>
                <w:color w:val="000000"/>
                <w:sz w:val="22"/>
                <w:szCs w:val="22"/>
              </w:rPr>
            </w:pPr>
            <w:r w:rsidRPr="00A071D8">
              <w:rPr>
                <w:sz w:val="22"/>
                <w:szCs w:val="22"/>
              </w:rPr>
              <w:t xml:space="preserve">Tiekėjas per paskutinius </w:t>
            </w:r>
            <w:r>
              <w:rPr>
                <w:sz w:val="22"/>
                <w:szCs w:val="22"/>
              </w:rPr>
              <w:t>5</w:t>
            </w:r>
            <w:r w:rsidRPr="00A071D8">
              <w:rPr>
                <w:sz w:val="22"/>
                <w:szCs w:val="22"/>
              </w:rPr>
              <w:t xml:space="preserve"> metus iki pasiūlymų pateikimo termino pabaigos</w:t>
            </w:r>
            <w:r>
              <w:rPr>
                <w:sz w:val="22"/>
                <w:szCs w:val="22"/>
              </w:rPr>
              <w:t xml:space="preserve"> pagal vieną sutartį</w:t>
            </w:r>
            <w:r>
              <w:rPr>
                <w:color w:val="000000"/>
                <w:sz w:val="22"/>
                <w:szCs w:val="22"/>
              </w:rPr>
              <w:t xml:space="preserve"> ar daugiau sutarčių (-ių) </w:t>
            </w:r>
            <w:r>
              <w:rPr>
                <w:b/>
                <w:color w:val="000000"/>
                <w:sz w:val="22"/>
                <w:szCs w:val="22"/>
              </w:rPr>
              <w:t>savo jėgomis</w:t>
            </w:r>
            <w:r>
              <w:rPr>
                <w:color w:val="000000"/>
                <w:sz w:val="22"/>
                <w:szCs w:val="22"/>
              </w:rPr>
              <w:t xml:space="preserve"> yra atlikęs </w:t>
            </w:r>
            <w:r>
              <w:rPr>
                <w:b/>
                <w:color w:val="000000"/>
                <w:sz w:val="22"/>
                <w:szCs w:val="22"/>
              </w:rPr>
              <w:t>statybos darbų (naujos statybos ir</w:t>
            </w:r>
            <w:r w:rsidR="007E06D0">
              <w:rPr>
                <w:b/>
                <w:color w:val="000000"/>
                <w:sz w:val="22"/>
                <w:szCs w:val="22"/>
              </w:rPr>
              <w:t xml:space="preserve"> </w:t>
            </w:r>
            <w:r>
              <w:rPr>
                <w:b/>
                <w:color w:val="000000"/>
                <w:sz w:val="22"/>
                <w:szCs w:val="22"/>
              </w:rPr>
              <w:t>/</w:t>
            </w:r>
            <w:r w:rsidR="007E06D0">
              <w:rPr>
                <w:b/>
                <w:color w:val="000000"/>
                <w:sz w:val="22"/>
                <w:szCs w:val="22"/>
              </w:rPr>
              <w:t xml:space="preserve"> </w:t>
            </w:r>
            <w:r>
              <w:rPr>
                <w:b/>
                <w:color w:val="000000"/>
                <w:sz w:val="22"/>
                <w:szCs w:val="22"/>
              </w:rPr>
              <w:t>ar rekonstravim</w:t>
            </w:r>
            <w:r w:rsidR="00BD04C0">
              <w:rPr>
                <w:b/>
                <w:color w:val="000000"/>
                <w:sz w:val="22"/>
                <w:szCs w:val="22"/>
              </w:rPr>
              <w:t>o</w:t>
            </w:r>
            <w:r>
              <w:rPr>
                <w:b/>
                <w:color w:val="000000"/>
                <w:sz w:val="22"/>
                <w:szCs w:val="22"/>
              </w:rPr>
              <w:t>) statiniuose (užsienio lygiaverčiuose statiniuose</w:t>
            </w:r>
            <w:r>
              <w:rPr>
                <w:color w:val="000000"/>
                <w:sz w:val="22"/>
                <w:szCs w:val="22"/>
              </w:rPr>
              <w:t>):</w:t>
            </w:r>
          </w:p>
          <w:p w14:paraId="3A5B5B0C" w14:textId="6390880F" w:rsidR="00B43811" w:rsidRPr="00B43811" w:rsidRDefault="00B43811" w:rsidP="007E06D0">
            <w:pPr>
              <w:pStyle w:val="Sraopastraipa"/>
              <w:numPr>
                <w:ilvl w:val="0"/>
                <w:numId w:val="40"/>
              </w:numPr>
              <w:spacing w:after="0" w:line="240" w:lineRule="auto"/>
              <w:ind w:left="33" w:firstLine="327"/>
              <w:jc w:val="both"/>
              <w:rPr>
                <w:color w:val="000000"/>
                <w:sz w:val="22"/>
                <w:szCs w:val="22"/>
              </w:rPr>
            </w:pPr>
            <w:r w:rsidRPr="00B43811">
              <w:rPr>
                <w:color w:val="000000"/>
                <w:sz w:val="22"/>
                <w:szCs w:val="22"/>
              </w:rPr>
              <w:t xml:space="preserve">ypatingos ir (ar) neypatingos kategorijos statinių grupei priskiriamuose inžineriniuose tinkluose (nuotekų šalinimo tinkluose), kurių vertė turi būti ne mažesnė kaip </w:t>
            </w:r>
            <w:r w:rsidR="0066419E" w:rsidRPr="0066419E">
              <w:rPr>
                <w:b/>
                <w:bCs/>
                <w:color w:val="000000"/>
                <w:sz w:val="22"/>
                <w:szCs w:val="22"/>
              </w:rPr>
              <w:t>6</w:t>
            </w:r>
            <w:r w:rsidRPr="00B43811">
              <w:rPr>
                <w:b/>
                <w:color w:val="000000"/>
                <w:sz w:val="22"/>
                <w:szCs w:val="22"/>
              </w:rPr>
              <w:t>0 000,00 Eur be PVM;</w:t>
            </w:r>
          </w:p>
          <w:p w14:paraId="67FA7E50" w14:textId="2681E9E9" w:rsidR="00B43811" w:rsidRPr="00B43811" w:rsidRDefault="00B43811" w:rsidP="007E06D0">
            <w:pPr>
              <w:pStyle w:val="Sraopastraipa"/>
              <w:numPr>
                <w:ilvl w:val="0"/>
                <w:numId w:val="40"/>
              </w:numPr>
              <w:spacing w:after="0" w:line="240" w:lineRule="auto"/>
              <w:ind w:left="33" w:firstLine="327"/>
              <w:jc w:val="both"/>
              <w:rPr>
                <w:color w:val="000000"/>
                <w:sz w:val="22"/>
                <w:szCs w:val="22"/>
              </w:rPr>
            </w:pPr>
            <w:r w:rsidRPr="00B43811">
              <w:rPr>
                <w:color w:val="000000"/>
                <w:sz w:val="22"/>
                <w:szCs w:val="22"/>
              </w:rPr>
              <w:t>ypatingos ir (ar) neypatingos ir (ar) nesudėtingos kategorijos statinių grupei priskiriamuose ki</w:t>
            </w:r>
            <w:r>
              <w:rPr>
                <w:color w:val="000000"/>
                <w:sz w:val="22"/>
                <w:szCs w:val="22"/>
              </w:rPr>
              <w:t xml:space="preserve">tos paskirties </w:t>
            </w:r>
            <w:r w:rsidRPr="00B43811">
              <w:rPr>
                <w:color w:val="000000"/>
                <w:sz w:val="22"/>
                <w:szCs w:val="22"/>
              </w:rPr>
              <w:t xml:space="preserve"> inžineriniuose statiniuose (kiti inžineriniai statiniai, neturintys aiškios funkcinės priklausomybės ar apibrėžto naudojimo, kurie tarnauja pagrindiniam daiktui (kiemo aikštelės ir panašiai)), kurių vertė turi būti ne mažesnė kaip </w:t>
            </w:r>
            <w:r w:rsidRPr="00B43811">
              <w:rPr>
                <w:b/>
                <w:color w:val="000000"/>
                <w:sz w:val="22"/>
                <w:szCs w:val="22"/>
              </w:rPr>
              <w:t>500 000,00 Eur be PVM</w:t>
            </w:r>
            <w:r w:rsidR="007E06D0">
              <w:rPr>
                <w:b/>
                <w:color w:val="000000"/>
                <w:sz w:val="22"/>
                <w:szCs w:val="22"/>
              </w:rPr>
              <w:t>.</w:t>
            </w:r>
          </w:p>
          <w:p w14:paraId="51D12041" w14:textId="0C0916AA" w:rsidR="007E06D0" w:rsidRDefault="007E06D0" w:rsidP="004D14CE">
            <w:pPr>
              <w:spacing w:after="0" w:line="240" w:lineRule="auto"/>
              <w:jc w:val="both"/>
              <w:rPr>
                <w:color w:val="000000"/>
                <w:sz w:val="22"/>
                <w:szCs w:val="22"/>
              </w:rPr>
            </w:pPr>
            <w:r>
              <w:rPr>
                <w:color w:val="000000"/>
                <w:sz w:val="22"/>
                <w:szCs w:val="22"/>
              </w:rPr>
              <w:t xml:space="preserve">* </w:t>
            </w:r>
            <w:r w:rsidRPr="007E06D0">
              <w:rPr>
                <w:iCs/>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4E8F2ED0" w14:textId="77777777" w:rsidR="007E06D0" w:rsidRDefault="007E06D0" w:rsidP="004D14CE">
            <w:pPr>
              <w:spacing w:after="0" w:line="240" w:lineRule="auto"/>
              <w:jc w:val="both"/>
              <w:rPr>
                <w:color w:val="000000"/>
                <w:sz w:val="22"/>
                <w:szCs w:val="22"/>
              </w:rPr>
            </w:pPr>
          </w:p>
          <w:p w14:paraId="414EC423" w14:textId="14A67B33" w:rsidR="00A60CB4" w:rsidRPr="00A071D8" w:rsidRDefault="00A60CB4" w:rsidP="004D14CE">
            <w:pPr>
              <w:spacing w:after="0" w:line="240" w:lineRule="auto"/>
              <w:jc w:val="both"/>
              <w:rPr>
                <w:color w:val="000000"/>
                <w:sz w:val="22"/>
                <w:szCs w:val="22"/>
              </w:rPr>
            </w:pPr>
            <w:r w:rsidRPr="00A071D8">
              <w:rPr>
                <w:color w:val="000000"/>
                <w:sz w:val="22"/>
                <w:szCs w:val="22"/>
              </w:rPr>
              <w:t>Pastaba.</w:t>
            </w:r>
          </w:p>
          <w:p w14:paraId="05C747FD" w14:textId="77777777" w:rsidR="00A60CB4" w:rsidRPr="00D56BF3" w:rsidRDefault="00A60CB4" w:rsidP="004D14CE">
            <w:pPr>
              <w:spacing w:after="0" w:line="240" w:lineRule="auto"/>
              <w:jc w:val="both"/>
              <w:rPr>
                <w:color w:val="000000"/>
                <w:sz w:val="22"/>
                <w:szCs w:val="22"/>
              </w:rPr>
            </w:pPr>
            <w:r w:rsidRPr="00A071D8">
              <w:rPr>
                <w:color w:val="000000"/>
                <w:sz w:val="22"/>
                <w:szCs w:val="22"/>
              </w:rPr>
              <w:t>-</w:t>
            </w:r>
            <w:r w:rsidRPr="00D56BF3">
              <w:rPr>
                <w:color w:val="000000"/>
                <w:sz w:val="22"/>
                <w:szCs w:val="22"/>
              </w:rPr>
              <w:t xml:space="preserve"> jeigu pasiūlymą teikia </w:t>
            </w:r>
            <w:r w:rsidRPr="006C5B94">
              <w:rPr>
                <w:b/>
                <w:color w:val="000000"/>
                <w:sz w:val="22"/>
                <w:szCs w:val="22"/>
              </w:rPr>
              <w:t>ūkio subjektų grupė</w:t>
            </w:r>
            <w:r w:rsidRPr="00D56BF3">
              <w:rPr>
                <w:color w:val="000000"/>
                <w:sz w:val="22"/>
                <w:szCs w:val="22"/>
              </w:rPr>
              <w:t xml:space="preserve"> – reikalavimą turi atitikti visi ūkio subjektų grupės nariai kartu (ūkio subjektų grupės narių turima patirtis sumuojama), atsižvelgiant į jų prisiimamus įsipareigojimus;</w:t>
            </w:r>
          </w:p>
          <w:p w14:paraId="49215D25" w14:textId="77777777" w:rsidR="00A60CB4" w:rsidRPr="00D56BF3" w:rsidRDefault="00A60CB4" w:rsidP="004D14CE">
            <w:pPr>
              <w:spacing w:after="0" w:line="240" w:lineRule="auto"/>
              <w:jc w:val="both"/>
              <w:rPr>
                <w:color w:val="000000"/>
                <w:sz w:val="22"/>
                <w:szCs w:val="22"/>
              </w:rPr>
            </w:pPr>
            <w:r w:rsidRPr="00A071D8">
              <w:rPr>
                <w:color w:val="000000"/>
                <w:sz w:val="22"/>
                <w:szCs w:val="22"/>
              </w:rPr>
              <w:t>-</w:t>
            </w:r>
            <w:r w:rsidRPr="00D56BF3">
              <w:rPr>
                <w:color w:val="000000"/>
                <w:sz w:val="22"/>
                <w:szCs w:val="22"/>
              </w:rPr>
              <w:t xml:space="preserve"> tiekėjas gali remtis </w:t>
            </w:r>
            <w:r w:rsidRPr="006C5B94">
              <w:rPr>
                <w:b/>
                <w:color w:val="000000"/>
                <w:sz w:val="22"/>
                <w:szCs w:val="22"/>
              </w:rPr>
              <w:t>kitų ūkio subjektų</w:t>
            </w:r>
            <w:r w:rsidRPr="00D56BF3">
              <w:rPr>
                <w:color w:val="000000"/>
                <w:sz w:val="22"/>
                <w:szCs w:val="22"/>
              </w:rPr>
              <w:t xml:space="preserve"> pajėgumais tik tuo atveju, jeigu tie subjektai patys vykdys tą pirkimo sutarties dalį, kuriai reikia jų turimų pajėgumų;</w:t>
            </w:r>
          </w:p>
          <w:p w14:paraId="213DA48F" w14:textId="53B720AB" w:rsidR="00941C62" w:rsidRPr="00A60CB4" w:rsidRDefault="00A60CB4" w:rsidP="004D14CE">
            <w:pPr>
              <w:spacing w:after="0" w:line="240" w:lineRule="auto"/>
              <w:jc w:val="both"/>
              <w:rPr>
                <w:color w:val="000000"/>
                <w:sz w:val="22"/>
                <w:szCs w:val="22"/>
              </w:rPr>
            </w:pPr>
            <w:r w:rsidRPr="00A071D8">
              <w:rPr>
                <w:color w:val="000000"/>
                <w:sz w:val="22"/>
                <w:szCs w:val="22"/>
              </w:rPr>
              <w:t>-</w:t>
            </w:r>
            <w:r w:rsidRPr="00D56BF3">
              <w:rPr>
                <w:color w:val="000000"/>
                <w:sz w:val="22"/>
                <w:szCs w:val="22"/>
              </w:rPr>
              <w:t> </w:t>
            </w:r>
            <w:r w:rsidRPr="006C5B94">
              <w:rPr>
                <w:b/>
                <w:color w:val="000000"/>
                <w:sz w:val="22"/>
                <w:szCs w:val="22"/>
              </w:rPr>
              <w:t>subtiekėjams</w:t>
            </w:r>
            <w:r w:rsidRPr="00D56BF3">
              <w:rPr>
                <w:color w:val="000000"/>
                <w:sz w:val="22"/>
                <w:szCs w:val="22"/>
              </w:rPr>
              <w:t xml:space="preserve"> šis reikalavimas nenustatomas.</w:t>
            </w:r>
          </w:p>
        </w:tc>
        <w:tc>
          <w:tcPr>
            <w:tcW w:w="4111" w:type="dxa"/>
            <w:tcBorders>
              <w:top w:val="single" w:sz="4" w:space="0" w:color="000000"/>
              <w:left w:val="single" w:sz="4" w:space="0" w:color="000000"/>
              <w:bottom w:val="single" w:sz="4" w:space="0" w:color="000000"/>
              <w:right w:val="single" w:sz="4" w:space="0" w:color="000000"/>
            </w:tcBorders>
          </w:tcPr>
          <w:p w14:paraId="4ABF0125" w14:textId="68680EFE" w:rsidR="00A60CB4" w:rsidRPr="00B17804" w:rsidRDefault="00A60CB4" w:rsidP="00A60CB4">
            <w:pPr>
              <w:tabs>
                <w:tab w:val="left" w:pos="3801"/>
              </w:tabs>
              <w:spacing w:after="0" w:line="240" w:lineRule="auto"/>
              <w:ind w:left="69" w:right="127"/>
              <w:jc w:val="both"/>
              <w:rPr>
                <w:sz w:val="22"/>
                <w:szCs w:val="22"/>
              </w:rPr>
            </w:pPr>
            <w:r w:rsidRPr="00B17804">
              <w:rPr>
                <w:color w:val="000000"/>
                <w:sz w:val="22"/>
                <w:szCs w:val="22"/>
                <w:lang w:eastAsia="lt-LT"/>
              </w:rPr>
              <w:t>Pateikiama per pastaruosius 5 metus atliktų darbų sąrašas,</w:t>
            </w:r>
            <w:r w:rsidR="00B17804" w:rsidRPr="00B17804">
              <w:rPr>
                <w:sz w:val="22"/>
                <w:szCs w:val="22"/>
              </w:rPr>
              <w:t xml:space="preserve"> pagal pirkimo sąlygų 11 priedą</w:t>
            </w:r>
            <w:r w:rsidRPr="00B17804">
              <w:rPr>
                <w:color w:val="000000"/>
                <w:sz w:val="22"/>
                <w:szCs w:val="22"/>
                <w:lang w:eastAsia="lt-LT"/>
              </w:rPr>
              <w:t xml:space="preserve"> nurodant statinio statybos darbų pavadinimą (statinio pavadinimas, kategorija, paskirtis (grupė), statybos darbų rūšis), atlikimo vertę (</w:t>
            </w:r>
            <w:r w:rsidRPr="00B17804">
              <w:rPr>
                <w:i/>
                <w:color w:val="000000"/>
                <w:sz w:val="22"/>
                <w:szCs w:val="22"/>
                <w:lang w:eastAsia="lt-LT"/>
              </w:rPr>
              <w:t>be projektavimo ir kt. darbų</w:t>
            </w:r>
            <w:r w:rsidRPr="00B17804">
              <w:rPr>
                <w:color w:val="000000"/>
                <w:sz w:val="22"/>
                <w:szCs w:val="22"/>
                <w:lang w:eastAsia="lt-LT"/>
              </w:rPr>
              <w:t xml:space="preserve">), datą ir vietą, kartu su užsakovų (tiek viešųjų, tiek privačiųjų) pažymomis, apie tai, kad svarbiausių darbų atlikimas ir galutiniai rezultatai buvo tinkami. </w:t>
            </w:r>
          </w:p>
          <w:p w14:paraId="54DEBCFE" w14:textId="77777777" w:rsidR="00941C62" w:rsidRPr="00EA327A" w:rsidRDefault="00941C62" w:rsidP="0081118F">
            <w:pPr>
              <w:tabs>
                <w:tab w:val="left" w:pos="375"/>
              </w:tabs>
              <w:spacing w:after="0" w:line="240" w:lineRule="auto"/>
              <w:jc w:val="both"/>
              <w:rPr>
                <w:sz w:val="22"/>
                <w:szCs w:val="22"/>
              </w:rPr>
            </w:pP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37" w:name="_Ref38291379"/>
      <w:bookmarkStart w:id="38" w:name="_Ref38291394"/>
      <w:bookmarkStart w:id="39" w:name="_Ref38898251"/>
      <w:bookmarkStart w:id="40"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D13586"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D13586" w:rsidRPr="00EA327A" w:rsidRDefault="00D13586" w:rsidP="0060372A">
            <w:pPr>
              <w:spacing w:before="60" w:after="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58DBEBC4" w:rsidR="00D13586" w:rsidRPr="00EA327A" w:rsidRDefault="00D13586" w:rsidP="004B03CD">
            <w:pPr>
              <w:autoSpaceDE w:val="0"/>
              <w:autoSpaceDN w:val="0"/>
              <w:adjustRightInd w:val="0"/>
              <w:spacing w:after="0" w:line="240" w:lineRule="auto"/>
              <w:jc w:val="both"/>
              <w:rPr>
                <w:color w:val="000000"/>
                <w:sz w:val="22"/>
                <w:szCs w:val="22"/>
              </w:rPr>
            </w:pPr>
            <w:r w:rsidRPr="00EA327A">
              <w:rPr>
                <w:sz w:val="22"/>
                <w:szCs w:val="22"/>
              </w:rPr>
              <w:t>Perkam</w:t>
            </w:r>
            <w:r w:rsidR="00E82226" w:rsidRPr="00EA327A">
              <w:rPr>
                <w:sz w:val="22"/>
                <w:szCs w:val="22"/>
              </w:rPr>
              <w:t>iems</w:t>
            </w:r>
            <w:r w:rsidRPr="00EA327A">
              <w:rPr>
                <w:sz w:val="22"/>
                <w:szCs w:val="22"/>
              </w:rPr>
              <w:t xml:space="preserve"> </w:t>
            </w:r>
            <w:r w:rsidR="00E82226" w:rsidRPr="00EA327A">
              <w:rPr>
                <w:sz w:val="22"/>
                <w:szCs w:val="22"/>
              </w:rPr>
              <w:t>darbams</w:t>
            </w:r>
            <w:r w:rsidR="00012EBF" w:rsidRPr="00EA327A">
              <w:rPr>
                <w:sz w:val="22"/>
                <w:szCs w:val="22"/>
              </w:rPr>
              <w:t xml:space="preserve"> </w:t>
            </w:r>
            <w:r w:rsidR="00C26E8B" w:rsidRPr="00EA327A">
              <w:rPr>
                <w:sz w:val="22"/>
                <w:szCs w:val="22"/>
              </w:rPr>
              <w:t>(</w:t>
            </w:r>
            <w:r w:rsidR="00C26E8B" w:rsidRPr="00EA327A">
              <w:rPr>
                <w:bCs/>
                <w:sz w:val="22"/>
                <w:szCs w:val="22"/>
              </w:rPr>
              <w:t xml:space="preserve">statinių grupėje: </w:t>
            </w:r>
            <w:r w:rsidR="00012EBF" w:rsidRPr="00EA327A">
              <w:rPr>
                <w:bCs/>
                <w:sz w:val="22"/>
                <w:szCs w:val="22"/>
              </w:rPr>
              <w:t>susisiekimo komunikacijos</w:t>
            </w:r>
            <w:r w:rsidR="00BF0176" w:rsidRPr="00EA327A">
              <w:rPr>
                <w:bCs/>
                <w:sz w:val="22"/>
                <w:szCs w:val="22"/>
              </w:rPr>
              <w:t xml:space="preserve"> (</w:t>
            </w:r>
            <w:r w:rsidR="00BF0176" w:rsidRPr="00EA327A">
              <w:rPr>
                <w:sz w:val="22"/>
                <w:szCs w:val="22"/>
              </w:rPr>
              <w:t>keliai ir</w:t>
            </w:r>
            <w:r w:rsidR="00A9421C">
              <w:rPr>
                <w:sz w:val="22"/>
                <w:szCs w:val="22"/>
              </w:rPr>
              <w:t xml:space="preserve"> </w:t>
            </w:r>
            <w:r w:rsidR="00BF0176" w:rsidRPr="00EA327A">
              <w:rPr>
                <w:sz w:val="22"/>
                <w:szCs w:val="22"/>
              </w:rPr>
              <w:t>/</w:t>
            </w:r>
            <w:r w:rsidR="00A9421C">
              <w:rPr>
                <w:sz w:val="22"/>
                <w:szCs w:val="22"/>
              </w:rPr>
              <w:t xml:space="preserve"> </w:t>
            </w:r>
            <w:r w:rsidR="00BF0176" w:rsidRPr="00EA327A">
              <w:rPr>
                <w:sz w:val="22"/>
                <w:szCs w:val="22"/>
              </w:rPr>
              <w:t>ar gatvės</w:t>
            </w:r>
            <w:r w:rsidR="002F1E65">
              <w:rPr>
                <w:sz w:val="22"/>
                <w:szCs w:val="22"/>
              </w:rPr>
              <w:t>)</w:t>
            </w:r>
            <w:r w:rsidR="007E06D0">
              <w:rPr>
                <w:sz w:val="22"/>
                <w:szCs w:val="22"/>
              </w:rPr>
              <w:t>)</w:t>
            </w:r>
            <w:r w:rsidR="00C26E8B" w:rsidRPr="00EA327A">
              <w:rPr>
                <w:sz w:val="22"/>
                <w:szCs w:val="22"/>
              </w:rPr>
              <w:t xml:space="preserve"> </w:t>
            </w:r>
            <w:r w:rsidRPr="00EA327A">
              <w:rPr>
                <w:sz w:val="22"/>
                <w:szCs w:val="22"/>
              </w:rPr>
              <w:t xml:space="preserve"> tiekėjas taiko </w:t>
            </w:r>
            <w:r w:rsidRPr="00EA327A">
              <w:rPr>
                <w:color w:val="000000"/>
                <w:sz w:val="22"/>
                <w:szCs w:val="22"/>
              </w:rPr>
              <w:t xml:space="preserve">Europos Sąjungos aplinkos apsaugos </w:t>
            </w:r>
            <w:r w:rsidRPr="00EA327A">
              <w:rPr>
                <w:color w:val="000000"/>
                <w:sz w:val="22"/>
                <w:szCs w:val="22"/>
              </w:rPr>
              <w:lastRenderedPageBreak/>
              <w:t>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11322564" w14:textId="77777777" w:rsidR="00D13586" w:rsidRPr="00EA327A" w:rsidRDefault="00D13586" w:rsidP="0060372A">
            <w:pPr>
              <w:autoSpaceDE w:val="0"/>
              <w:autoSpaceDN w:val="0"/>
              <w:adjustRightInd w:val="0"/>
              <w:spacing w:after="0" w:line="240" w:lineRule="auto"/>
              <w:jc w:val="both"/>
              <w:rPr>
                <w:color w:val="000000"/>
                <w:sz w:val="22"/>
                <w:szCs w:val="22"/>
              </w:rPr>
            </w:pPr>
            <w:r w:rsidRPr="00EA327A">
              <w:rPr>
                <w:color w:val="000000"/>
                <w:sz w:val="22"/>
                <w:szCs w:val="22"/>
              </w:rPr>
              <w:lastRenderedPageBreak/>
              <w:t xml:space="preserve">Nepriklausomos įstaigos išduoto </w:t>
            </w:r>
            <w:r w:rsidRPr="00EA327A">
              <w:rPr>
                <w:color w:val="000000"/>
                <w:sz w:val="22"/>
                <w:szCs w:val="22"/>
                <w:u w:val="single"/>
              </w:rPr>
              <w:t>galiojančio</w:t>
            </w:r>
            <w:r w:rsidRPr="00EA327A">
              <w:rPr>
                <w:color w:val="000000"/>
                <w:sz w:val="22"/>
                <w:szCs w:val="22"/>
              </w:rPr>
              <w:t xml:space="preserve"> sertifikato, patvirtinančio, kad tiekėjas laikosi </w:t>
            </w:r>
            <w:r w:rsidRPr="00EA327A">
              <w:rPr>
                <w:color w:val="000000"/>
                <w:sz w:val="22"/>
                <w:szCs w:val="22"/>
              </w:rPr>
              <w:lastRenderedPageBreak/>
              <w:t>reikalaujamos aplinkos apsaugos vadybos sistemos standartų, skaitmeninė kopija.</w:t>
            </w:r>
          </w:p>
          <w:p w14:paraId="4BD12CCB" w14:textId="77777777" w:rsidR="00D13586" w:rsidRPr="00EA327A" w:rsidRDefault="00D13586" w:rsidP="0060372A">
            <w:pPr>
              <w:autoSpaceDE w:val="0"/>
              <w:autoSpaceDN w:val="0"/>
              <w:adjustRightInd w:val="0"/>
              <w:spacing w:after="0" w:line="240" w:lineRule="auto"/>
              <w:jc w:val="both"/>
              <w:rPr>
                <w:color w:val="000000"/>
                <w:sz w:val="22"/>
                <w:szCs w:val="22"/>
              </w:rPr>
            </w:pPr>
          </w:p>
          <w:p w14:paraId="32B04751" w14:textId="77777777" w:rsidR="00D13586" w:rsidRPr="00EA327A" w:rsidRDefault="00D13586" w:rsidP="0060372A">
            <w:pPr>
              <w:autoSpaceDE w:val="0"/>
              <w:autoSpaceDN w:val="0"/>
              <w:adjustRightInd w:val="0"/>
              <w:spacing w:after="0" w:line="240" w:lineRule="auto"/>
              <w:jc w:val="both"/>
              <w:rPr>
                <w:color w:val="000000"/>
                <w:sz w:val="22"/>
                <w:szCs w:val="22"/>
              </w:rPr>
            </w:pPr>
            <w:r w:rsidRPr="00EA327A">
              <w:rPr>
                <w:color w:val="000000"/>
                <w:sz w:val="22"/>
                <w:szCs w:val="22"/>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ACCF3C" w14:textId="77777777" w:rsidR="00D13586" w:rsidRPr="00EA327A" w:rsidRDefault="00D13586" w:rsidP="0060372A">
            <w:pPr>
              <w:autoSpaceDE w:val="0"/>
              <w:autoSpaceDN w:val="0"/>
              <w:adjustRightInd w:val="0"/>
              <w:spacing w:after="0" w:line="240" w:lineRule="auto"/>
              <w:jc w:val="both"/>
              <w:rPr>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tcPr>
          <w:p w14:paraId="1396FE5A" w14:textId="77777777" w:rsidR="00D13586" w:rsidRPr="00EA327A" w:rsidRDefault="00D13586" w:rsidP="0060372A">
            <w:pPr>
              <w:autoSpaceDE w:val="0"/>
              <w:autoSpaceDN w:val="0"/>
              <w:adjustRightInd w:val="0"/>
              <w:spacing w:after="0" w:line="240" w:lineRule="auto"/>
              <w:rPr>
                <w:color w:val="000000"/>
                <w:sz w:val="22"/>
                <w:szCs w:val="22"/>
              </w:rPr>
            </w:pPr>
            <w:r w:rsidRPr="00EA327A">
              <w:rPr>
                <w:color w:val="000000"/>
                <w:sz w:val="22"/>
                <w:szCs w:val="22"/>
              </w:rPr>
              <w:lastRenderedPageBreak/>
              <w:t xml:space="preserve">Jeigu pasiūlymą teikia tiekėjas, kuris nepasitelkia kitų ūkio subjektų </w:t>
            </w:r>
            <w:r w:rsidRPr="00EA327A">
              <w:rPr>
                <w:color w:val="000000"/>
                <w:sz w:val="22"/>
                <w:szCs w:val="22"/>
              </w:rPr>
              <w:lastRenderedPageBreak/>
              <w:t>pajėgumais, šį reikalavimą turi atitikti pats tiekėjas.</w:t>
            </w:r>
          </w:p>
          <w:p w14:paraId="22A87619" w14:textId="77777777" w:rsidR="00D13586" w:rsidRPr="00EA327A" w:rsidRDefault="00D13586" w:rsidP="0060372A">
            <w:pPr>
              <w:autoSpaceDE w:val="0"/>
              <w:autoSpaceDN w:val="0"/>
              <w:adjustRightInd w:val="0"/>
              <w:spacing w:after="0" w:line="240" w:lineRule="auto"/>
              <w:rPr>
                <w:color w:val="000000"/>
                <w:sz w:val="22"/>
                <w:szCs w:val="22"/>
              </w:rPr>
            </w:pPr>
          </w:p>
          <w:p w14:paraId="33C767C9" w14:textId="77777777" w:rsidR="00D13586" w:rsidRPr="00EA327A" w:rsidRDefault="00D13586" w:rsidP="0060372A">
            <w:pPr>
              <w:autoSpaceDE w:val="0"/>
              <w:autoSpaceDN w:val="0"/>
              <w:adjustRightInd w:val="0"/>
              <w:spacing w:after="0" w:line="240" w:lineRule="auto"/>
              <w:rPr>
                <w:color w:val="000000"/>
                <w:sz w:val="22"/>
                <w:szCs w:val="22"/>
              </w:rPr>
            </w:pPr>
            <w:r w:rsidRPr="00EA327A">
              <w:rPr>
                <w:color w:val="000000"/>
                <w:sz w:val="22"/>
                <w:szCs w:val="22"/>
              </w:rPr>
              <w:t>Jeigu pasiūlymą teikia ūkio subjektų grupė, reikalavimą turi atitikti ūkio subjektų grupės narys (-iai), atsižvelgiant į jų prisiimamus įsipareigojimus pirkimo sutarčiai vykdyti.</w:t>
            </w:r>
          </w:p>
          <w:p w14:paraId="03E56789" w14:textId="77777777" w:rsidR="00D13586" w:rsidRPr="00EA327A" w:rsidRDefault="00D13586" w:rsidP="0060372A">
            <w:pPr>
              <w:autoSpaceDE w:val="0"/>
              <w:autoSpaceDN w:val="0"/>
              <w:adjustRightInd w:val="0"/>
              <w:spacing w:after="0" w:line="240" w:lineRule="auto"/>
              <w:rPr>
                <w:color w:val="000000"/>
                <w:sz w:val="22"/>
                <w:szCs w:val="22"/>
              </w:rPr>
            </w:pPr>
          </w:p>
          <w:p w14:paraId="12C19A43" w14:textId="473AB4C1" w:rsidR="00D13586" w:rsidRPr="00EA327A" w:rsidRDefault="00D13586" w:rsidP="0016354A">
            <w:pPr>
              <w:autoSpaceDE w:val="0"/>
              <w:autoSpaceDN w:val="0"/>
              <w:adjustRightInd w:val="0"/>
              <w:spacing w:after="0" w:line="240" w:lineRule="auto"/>
              <w:rPr>
                <w:color w:val="000000"/>
                <w:sz w:val="22"/>
                <w:szCs w:val="22"/>
              </w:rPr>
            </w:pPr>
            <w:r w:rsidRPr="00EA327A">
              <w:rPr>
                <w:color w:val="000000"/>
                <w:sz w:val="22"/>
                <w:szCs w:val="22"/>
              </w:rPr>
              <w:t xml:space="preserve">Jeigu pasiūlymą teikia tiekėjas ir </w:t>
            </w:r>
            <w:r w:rsidR="0016354A" w:rsidRPr="00EA327A">
              <w:rPr>
                <w:color w:val="000000"/>
                <w:sz w:val="22"/>
                <w:szCs w:val="22"/>
              </w:rPr>
              <w:t>darbų atlikimui</w:t>
            </w:r>
            <w:r w:rsidRPr="00EA327A">
              <w:rPr>
                <w:color w:val="000000"/>
                <w:sz w:val="22"/>
                <w:szCs w:val="22"/>
              </w:rPr>
              <w:t xml:space="preserve"> pasitelkia subtiekėją (-us), reikalavimą turi atitikti ir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06B8EF12" w14:textId="77777777" w:rsidR="00A9421C" w:rsidRDefault="00A9421C" w:rsidP="00A9421C">
      <w:pPr>
        <w:rPr>
          <w:lang w:eastAsia="lt-LT"/>
        </w:rPr>
      </w:pPr>
    </w:p>
    <w:p w14:paraId="594AC1CE" w14:textId="77777777" w:rsidR="00A9421C" w:rsidRDefault="00A9421C" w:rsidP="00A9421C">
      <w:pPr>
        <w:rPr>
          <w:lang w:eastAsia="lt-LT"/>
        </w:rPr>
      </w:pPr>
    </w:p>
    <w:p w14:paraId="44C045EA" w14:textId="77777777" w:rsidR="00A9421C" w:rsidRDefault="00A9421C" w:rsidP="00A9421C">
      <w:pPr>
        <w:rPr>
          <w:lang w:eastAsia="lt-LT"/>
        </w:rPr>
      </w:pPr>
    </w:p>
    <w:p w14:paraId="7F9A9820" w14:textId="77777777" w:rsidR="00A9421C" w:rsidRDefault="00A9421C" w:rsidP="00A9421C">
      <w:pPr>
        <w:rPr>
          <w:lang w:eastAsia="lt-LT"/>
        </w:rPr>
      </w:pPr>
    </w:p>
    <w:p w14:paraId="4C3F91B7" w14:textId="77777777" w:rsidR="00A9421C" w:rsidRDefault="00A9421C" w:rsidP="00A9421C">
      <w:pPr>
        <w:rPr>
          <w:lang w:eastAsia="lt-LT"/>
        </w:rPr>
      </w:pPr>
    </w:p>
    <w:p w14:paraId="6E454043" w14:textId="77777777" w:rsidR="00A9421C" w:rsidRDefault="00A9421C" w:rsidP="00A9421C">
      <w:pPr>
        <w:rPr>
          <w:lang w:eastAsia="lt-LT"/>
        </w:rPr>
      </w:pPr>
    </w:p>
    <w:p w14:paraId="4DCA5FCC" w14:textId="77777777" w:rsidR="00A9421C" w:rsidRDefault="00A9421C"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t>Pirkimo sąlygų 5 priedas</w:t>
      </w:r>
      <w:bookmarkEnd w:id="37"/>
      <w:bookmarkEnd w:id="38"/>
      <w:bookmarkEnd w:id="39"/>
      <w:bookmarkEnd w:id="40"/>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1" w:name="_Ref38540913"/>
      <w:bookmarkStart w:id="42" w:name="_Ref38898051"/>
      <w:bookmarkStart w:id="43" w:name="_Ref38901392"/>
      <w:bookmarkStart w:id="44"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6 priedas</w:t>
      </w:r>
      <w:bookmarkEnd w:id="41"/>
      <w:bookmarkEnd w:id="42"/>
      <w:bookmarkEnd w:id="43"/>
      <w:bookmarkEnd w:id="44"/>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1BB44E59" w14:textId="316C42FF" w:rsidR="007F4B57" w:rsidRPr="00EA327A" w:rsidRDefault="00012EBF" w:rsidP="007F4B5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sz w:val="24"/>
          <w:szCs w:val="24"/>
        </w:rPr>
        <w:t xml:space="preserve">DĖL </w:t>
      </w:r>
      <w:r w:rsidR="007F4B57">
        <w:rPr>
          <w:color w:val="auto"/>
          <w:lang w:val="lt-LT"/>
        </w:rPr>
        <w:t>ŠILUTĖS MIESTO LAISVĖS ALĖJOS IR DAUGIABUČIŲ NAMŲ AUTOMOBILIŲ STOVĖJIMO AIKŠTELIŲ SU PRIEIGOMIS REKONSTRAVIMO</w:t>
      </w:r>
    </w:p>
    <w:p w14:paraId="65B67452" w14:textId="6F2E62EA" w:rsidR="00012EBF" w:rsidRPr="00EA327A" w:rsidRDefault="00012EBF" w:rsidP="007F4B57">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EA327A">
        <w:rPr>
          <w:color w:val="auto"/>
          <w:lang w:val="lt-LT"/>
        </w:rPr>
        <w:t>DARBŲ</w:t>
      </w:r>
    </w:p>
    <w:p w14:paraId="23995E69"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DC795D8"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EA327A">
        <w:t>____________</w:t>
      </w:r>
      <w:r w:rsidRPr="00EA327A">
        <w:rPr>
          <w:b/>
          <w:bCs/>
          <w:color w:val="000000"/>
        </w:rPr>
        <w:t xml:space="preserve"> </w:t>
      </w:r>
      <w:r w:rsidRPr="00EA327A">
        <w:t>Nr.______</w:t>
      </w:r>
    </w:p>
    <w:p w14:paraId="7CCC660B"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EA327A">
        <w:rPr>
          <w:bCs/>
          <w:color w:val="000000"/>
          <w:sz w:val="20"/>
          <w:szCs w:val="20"/>
        </w:rPr>
        <w:t xml:space="preserve">                                                                   </w:t>
      </w:r>
      <w:r w:rsidRPr="00EA327A">
        <w:rPr>
          <w:bCs/>
          <w:color w:val="000000"/>
          <w:sz w:val="20"/>
          <w:szCs w:val="20"/>
        </w:rPr>
        <w:tab/>
        <w:t xml:space="preserve">        (Data)</w:t>
      </w:r>
    </w:p>
    <w:p w14:paraId="4873A763"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EA327A">
        <w:rPr>
          <w:bCs/>
          <w:color w:val="000000"/>
        </w:rPr>
        <w:t>_____________</w:t>
      </w:r>
    </w:p>
    <w:p w14:paraId="17E95051"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EA327A">
        <w:rPr>
          <w:bCs/>
          <w:color w:val="000000"/>
          <w:sz w:val="20"/>
          <w:szCs w:val="20"/>
        </w:rPr>
        <w:t>(Sudarymo vieta)</w:t>
      </w:r>
    </w:p>
    <w:p w14:paraId="6CBAF49C"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12EBF" w:rsidRPr="00EA327A" w14:paraId="3B7220B5" w14:textId="77777777" w:rsidTr="008E0E61">
        <w:tc>
          <w:tcPr>
            <w:tcW w:w="5058" w:type="dxa"/>
            <w:tcBorders>
              <w:top w:val="single" w:sz="4" w:space="0" w:color="auto"/>
              <w:left w:val="single" w:sz="4" w:space="0" w:color="auto"/>
              <w:bottom w:val="single" w:sz="4" w:space="0" w:color="auto"/>
              <w:right w:val="single" w:sz="4" w:space="0" w:color="auto"/>
            </w:tcBorders>
          </w:tcPr>
          <w:p w14:paraId="5B4705EC" w14:textId="77777777" w:rsidR="00012EBF" w:rsidRPr="00EA327A" w:rsidRDefault="00012EBF" w:rsidP="008E0E61">
            <w:pPr>
              <w:spacing w:after="0" w:line="240" w:lineRule="auto"/>
              <w:rPr>
                <w:i/>
                <w:sz w:val="22"/>
              </w:rPr>
            </w:pPr>
            <w:r w:rsidRPr="00EA327A">
              <w:rPr>
                <w:sz w:val="22"/>
              </w:rPr>
              <w:t xml:space="preserve">Tiekėjo pavadinimas, kodas </w:t>
            </w:r>
            <w:r w:rsidRPr="00EA327A">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EBB1550" w14:textId="77777777" w:rsidR="00012EBF" w:rsidRPr="00EA327A" w:rsidRDefault="00012EBF" w:rsidP="008E0E61">
            <w:pPr>
              <w:spacing w:after="0" w:line="240" w:lineRule="auto"/>
              <w:jc w:val="both"/>
              <w:rPr>
                <w:sz w:val="22"/>
              </w:rPr>
            </w:pPr>
          </w:p>
          <w:p w14:paraId="7A2D6B16" w14:textId="77777777" w:rsidR="00012EBF" w:rsidRPr="00EA327A" w:rsidRDefault="00012EBF" w:rsidP="008E0E61">
            <w:pPr>
              <w:spacing w:after="0" w:line="240" w:lineRule="auto"/>
              <w:jc w:val="both"/>
              <w:rPr>
                <w:sz w:val="22"/>
              </w:rPr>
            </w:pPr>
          </w:p>
        </w:tc>
      </w:tr>
      <w:tr w:rsidR="00012EBF" w:rsidRPr="00EA327A" w14:paraId="2A813910" w14:textId="77777777" w:rsidTr="008E0E61">
        <w:tc>
          <w:tcPr>
            <w:tcW w:w="5058" w:type="dxa"/>
            <w:tcBorders>
              <w:top w:val="single" w:sz="4" w:space="0" w:color="auto"/>
              <w:left w:val="single" w:sz="4" w:space="0" w:color="auto"/>
              <w:bottom w:val="single" w:sz="4" w:space="0" w:color="auto"/>
              <w:right w:val="single" w:sz="4" w:space="0" w:color="auto"/>
            </w:tcBorders>
          </w:tcPr>
          <w:p w14:paraId="245D8105" w14:textId="77777777" w:rsidR="00012EBF" w:rsidRPr="00EA327A" w:rsidRDefault="00012EBF" w:rsidP="008E0E61">
            <w:pPr>
              <w:spacing w:after="0" w:line="240" w:lineRule="auto"/>
              <w:rPr>
                <w:sz w:val="22"/>
              </w:rPr>
            </w:pPr>
            <w:r w:rsidRPr="00EA327A">
              <w:rPr>
                <w:sz w:val="22"/>
              </w:rPr>
              <w:t>Tiekėjo adresas</w:t>
            </w:r>
            <w:r w:rsidRPr="00EA327A">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22B5850" w14:textId="77777777" w:rsidR="00012EBF" w:rsidRPr="00EA327A" w:rsidRDefault="00012EBF" w:rsidP="008E0E61">
            <w:pPr>
              <w:spacing w:after="0" w:line="240" w:lineRule="auto"/>
              <w:jc w:val="both"/>
              <w:rPr>
                <w:sz w:val="22"/>
              </w:rPr>
            </w:pPr>
          </w:p>
          <w:p w14:paraId="43E7B115" w14:textId="77777777" w:rsidR="00012EBF" w:rsidRPr="00EA327A" w:rsidRDefault="00012EBF" w:rsidP="008E0E61">
            <w:pPr>
              <w:spacing w:after="0" w:line="240" w:lineRule="auto"/>
              <w:jc w:val="both"/>
              <w:rPr>
                <w:sz w:val="22"/>
              </w:rPr>
            </w:pPr>
          </w:p>
        </w:tc>
      </w:tr>
      <w:tr w:rsidR="00012EBF" w:rsidRPr="00EA327A" w14:paraId="7F24556D" w14:textId="77777777" w:rsidTr="008E0E61">
        <w:tc>
          <w:tcPr>
            <w:tcW w:w="5058" w:type="dxa"/>
            <w:tcBorders>
              <w:top w:val="single" w:sz="4" w:space="0" w:color="auto"/>
              <w:left w:val="single" w:sz="4" w:space="0" w:color="auto"/>
              <w:bottom w:val="single" w:sz="4" w:space="0" w:color="auto"/>
              <w:right w:val="single" w:sz="4" w:space="0" w:color="auto"/>
            </w:tcBorders>
          </w:tcPr>
          <w:p w14:paraId="3A76EAC3" w14:textId="77777777" w:rsidR="00012EBF" w:rsidRPr="00EA327A" w:rsidRDefault="00012EBF" w:rsidP="008E0E61">
            <w:pPr>
              <w:spacing w:after="0" w:line="240" w:lineRule="auto"/>
              <w:rPr>
                <w:sz w:val="22"/>
              </w:rPr>
            </w:pPr>
            <w:r w:rsidRPr="00EA327A">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F190D68" w14:textId="77777777" w:rsidR="00012EBF" w:rsidRPr="00EA327A" w:rsidRDefault="00012EBF" w:rsidP="008E0E61">
            <w:pPr>
              <w:spacing w:after="0" w:line="240" w:lineRule="auto"/>
              <w:jc w:val="both"/>
              <w:rPr>
                <w:sz w:val="22"/>
              </w:rPr>
            </w:pPr>
          </w:p>
        </w:tc>
      </w:tr>
      <w:tr w:rsidR="00012EBF" w:rsidRPr="00EA327A" w14:paraId="2337E1B9" w14:textId="77777777" w:rsidTr="008E0E61">
        <w:tc>
          <w:tcPr>
            <w:tcW w:w="5058" w:type="dxa"/>
            <w:tcBorders>
              <w:top w:val="single" w:sz="4" w:space="0" w:color="auto"/>
              <w:left w:val="single" w:sz="4" w:space="0" w:color="auto"/>
              <w:bottom w:val="single" w:sz="4" w:space="0" w:color="auto"/>
              <w:right w:val="single" w:sz="4" w:space="0" w:color="auto"/>
            </w:tcBorders>
          </w:tcPr>
          <w:p w14:paraId="2FEE202C" w14:textId="77777777" w:rsidR="00012EBF" w:rsidRPr="00EA327A" w:rsidRDefault="00012EBF" w:rsidP="008E0E61">
            <w:pPr>
              <w:spacing w:after="0" w:line="240" w:lineRule="auto"/>
              <w:rPr>
                <w:sz w:val="22"/>
              </w:rPr>
            </w:pPr>
            <w:r w:rsidRPr="00EA327A">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D550F46" w14:textId="77777777" w:rsidR="00012EBF" w:rsidRPr="00EA327A" w:rsidRDefault="00012EBF" w:rsidP="008E0E61">
            <w:pPr>
              <w:spacing w:after="0" w:line="240" w:lineRule="auto"/>
              <w:jc w:val="both"/>
              <w:rPr>
                <w:sz w:val="22"/>
              </w:rPr>
            </w:pPr>
          </w:p>
        </w:tc>
      </w:tr>
      <w:tr w:rsidR="00012EBF" w:rsidRPr="00EA327A" w14:paraId="1777266B" w14:textId="77777777" w:rsidTr="008E0E61">
        <w:tc>
          <w:tcPr>
            <w:tcW w:w="5058" w:type="dxa"/>
            <w:tcBorders>
              <w:top w:val="single" w:sz="4" w:space="0" w:color="auto"/>
              <w:left w:val="single" w:sz="4" w:space="0" w:color="auto"/>
              <w:bottom w:val="single" w:sz="4" w:space="0" w:color="auto"/>
              <w:right w:val="single" w:sz="4" w:space="0" w:color="auto"/>
            </w:tcBorders>
          </w:tcPr>
          <w:p w14:paraId="31DB4243" w14:textId="77777777" w:rsidR="00012EBF" w:rsidRPr="00EA327A" w:rsidRDefault="00012EBF" w:rsidP="008E0E61">
            <w:pPr>
              <w:spacing w:after="0" w:line="240" w:lineRule="auto"/>
              <w:rPr>
                <w:sz w:val="22"/>
              </w:rPr>
            </w:pPr>
            <w:r w:rsidRPr="00EA327A">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389C5D4" w14:textId="77777777" w:rsidR="00012EBF" w:rsidRPr="00EA327A" w:rsidRDefault="00012EBF" w:rsidP="008E0E61">
            <w:pPr>
              <w:spacing w:after="0" w:line="240" w:lineRule="auto"/>
              <w:jc w:val="both"/>
              <w:rPr>
                <w:sz w:val="22"/>
              </w:rPr>
            </w:pPr>
          </w:p>
        </w:tc>
      </w:tr>
      <w:tr w:rsidR="00012EBF" w:rsidRPr="00EA327A" w14:paraId="7ED5C953" w14:textId="77777777" w:rsidTr="008E0E61">
        <w:tc>
          <w:tcPr>
            <w:tcW w:w="5058" w:type="dxa"/>
            <w:tcBorders>
              <w:top w:val="single" w:sz="4" w:space="0" w:color="auto"/>
              <w:left w:val="single" w:sz="4" w:space="0" w:color="auto"/>
              <w:bottom w:val="single" w:sz="4" w:space="0" w:color="auto"/>
              <w:right w:val="single" w:sz="4" w:space="0" w:color="auto"/>
            </w:tcBorders>
          </w:tcPr>
          <w:p w14:paraId="51098686" w14:textId="77777777" w:rsidR="00012EBF" w:rsidRPr="00EA327A" w:rsidRDefault="00012EBF" w:rsidP="008E0E61">
            <w:pPr>
              <w:spacing w:after="0" w:line="240" w:lineRule="auto"/>
              <w:rPr>
                <w:sz w:val="22"/>
              </w:rPr>
            </w:pPr>
            <w:r w:rsidRPr="00EA327A">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57AB099" w14:textId="77777777" w:rsidR="00012EBF" w:rsidRPr="00EA327A" w:rsidRDefault="00012EBF" w:rsidP="008E0E61">
            <w:pPr>
              <w:spacing w:after="0" w:line="240" w:lineRule="auto"/>
              <w:jc w:val="both"/>
              <w:rPr>
                <w:sz w:val="22"/>
              </w:rPr>
            </w:pPr>
          </w:p>
        </w:tc>
      </w:tr>
    </w:tbl>
    <w:p w14:paraId="6A997D25" w14:textId="77777777" w:rsidR="00012EBF" w:rsidRPr="00EA327A" w:rsidRDefault="00012EBF" w:rsidP="00012EBF">
      <w:pPr>
        <w:tabs>
          <w:tab w:val="left" w:pos="720"/>
        </w:tabs>
        <w:spacing w:after="0" w:line="240" w:lineRule="auto"/>
        <w:jc w:val="both"/>
        <w:rPr>
          <w:i/>
          <w:sz w:val="22"/>
        </w:rPr>
      </w:pPr>
      <w:r w:rsidRPr="00EA327A">
        <w:rPr>
          <w:i/>
          <w:sz w:val="22"/>
        </w:rPr>
        <w:t>*jeigu pasiūlymą pateikia ne vadovas, pasiūlyme pateikiama įgaliojimo skaitmeninė kopija</w:t>
      </w:r>
    </w:p>
    <w:p w14:paraId="1D62E85C" w14:textId="77777777" w:rsidR="00012EBF" w:rsidRPr="00EA327A" w:rsidRDefault="00012EBF" w:rsidP="00012EBF">
      <w:pPr>
        <w:spacing w:after="0" w:line="240" w:lineRule="auto"/>
        <w:jc w:val="both"/>
        <w:rPr>
          <w:i/>
          <w:sz w:val="22"/>
        </w:rPr>
      </w:pPr>
    </w:p>
    <w:p w14:paraId="7678C4D2" w14:textId="77777777" w:rsidR="00012EBF" w:rsidRPr="00EA327A" w:rsidRDefault="00012EBF" w:rsidP="00012EBF">
      <w:pPr>
        <w:tabs>
          <w:tab w:val="left" w:pos="720"/>
        </w:tabs>
        <w:spacing w:after="0" w:line="240" w:lineRule="auto"/>
        <w:jc w:val="both"/>
      </w:pPr>
      <w:r w:rsidRPr="00EA327A">
        <w:rPr>
          <w:spacing w:val="-4"/>
          <w:sz w:val="22"/>
        </w:rPr>
        <w:tab/>
        <w:t>1</w:t>
      </w:r>
      <w:r w:rsidRPr="00EA327A">
        <w:t>. Šiuo pasiūlymu pažymime, kad:</w:t>
      </w:r>
    </w:p>
    <w:p w14:paraId="12239D5C"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B5889A4"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2) sutinkame su pirkimo dokumentuose nustatytomis sąlygomis ir procedūromis;</w:t>
      </w:r>
    </w:p>
    <w:p w14:paraId="0EA553C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3) tuo atveju, jei mūsų pasiūlymas laimės šį viešąjį pirkimą, įsipareigojame pirkimo sutartyje numatytus darbus atlikti </w:t>
      </w:r>
      <w:r w:rsidRPr="00EA327A">
        <w:rPr>
          <w:b/>
        </w:rPr>
        <w:t>per šiose pirkimo sąlygose nurodytą terminą</w:t>
      </w:r>
      <w:r w:rsidRPr="00EA327A">
        <w:t>;</w:t>
      </w:r>
    </w:p>
    <w:p w14:paraId="778B2AF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4) pasiūlymo dokumentuose pateikti duomenys ir informacija yra teisinga ir apima viską, ko reikia tinkamam sutarties įvykdymui;</w:t>
      </w:r>
    </w:p>
    <w:p w14:paraId="30FD333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5) jeigu kvalifikacija dėl teisės verstis atitinkama veikla nebuvo tikrinama arba tikrinama ne visa apimtimi, įsipareigojame pirkimo vykdytojui, kad pirkimo sutartį vykdys tik tokią teisę turintys asmenys;</w:t>
      </w:r>
    </w:p>
    <w:p w14:paraId="7CA33A1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6) pasiūlymas galioja iki pirkimo dokumentuose nurodyto termino pabaigos.</w:t>
      </w:r>
    </w:p>
    <w:p w14:paraId="6169F944" w14:textId="77777777" w:rsidR="0082435D" w:rsidRDefault="0082435D" w:rsidP="004D14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FDA5416" w14:textId="77777777" w:rsidR="0082435D" w:rsidRDefault="0082435D"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0AD61A8A" w14:textId="79DFD40B" w:rsidR="0082435D" w:rsidRPr="00EE5A3E" w:rsidRDefault="0082435D" w:rsidP="0082435D">
      <w:pPr>
        <w:widowControl w:val="0"/>
        <w:spacing w:after="0" w:line="240" w:lineRule="auto"/>
        <w:ind w:firstLine="709"/>
        <w:jc w:val="both"/>
        <w:rPr>
          <w:rFonts w:eastAsia="Times New Roman"/>
        </w:rPr>
      </w:pPr>
      <w:r>
        <w:t xml:space="preserve">2. </w:t>
      </w:r>
      <w:r w:rsidRPr="00EE5A3E">
        <w:rPr>
          <w:rFonts w:eastAsia="Times New Roman"/>
        </w:rPr>
        <w:t>Pateiktuose aprašuose pateikiame kokybės kriterijų vertinimui reikalingą informaciją ir juos pridedame prie šios pasiūlymo formos:</w:t>
      </w:r>
    </w:p>
    <w:p w14:paraId="76B8625D" w14:textId="52C4CD64" w:rsidR="0082435D" w:rsidRDefault="0082435D"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4957"/>
        <w:gridCol w:w="4536"/>
      </w:tblGrid>
      <w:tr w:rsidR="0082435D" w:rsidRPr="00EE5A3E" w14:paraId="008C536D" w14:textId="77777777" w:rsidTr="003C7365">
        <w:tc>
          <w:tcPr>
            <w:tcW w:w="4957"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5EE45EDB" w14:textId="77777777" w:rsidR="0082435D" w:rsidRPr="00827B56" w:rsidRDefault="0082435D" w:rsidP="003C7365">
            <w:pPr>
              <w:spacing w:after="0" w:line="240" w:lineRule="auto"/>
              <w:rPr>
                <w:rFonts w:eastAsia="Times New Roman"/>
                <w:b/>
                <w:color w:val="FFFFFF"/>
              </w:rPr>
            </w:pPr>
            <w:r w:rsidRPr="00EE5A3E">
              <w:rPr>
                <w:rFonts w:eastAsia="Times New Roman"/>
                <w:b/>
                <w:color w:val="FFFFFF"/>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7A17DD28" w14:textId="77777777" w:rsidR="0082435D" w:rsidRPr="00827B56" w:rsidRDefault="0082435D" w:rsidP="003C7365">
            <w:pPr>
              <w:spacing w:after="0" w:line="240" w:lineRule="auto"/>
              <w:rPr>
                <w:rFonts w:eastAsia="Times New Roman"/>
                <w:b/>
                <w:color w:val="FFFFFF"/>
              </w:rPr>
            </w:pPr>
            <w:r w:rsidRPr="00EE5A3E">
              <w:rPr>
                <w:rFonts w:eastAsia="Times New Roman"/>
                <w:b/>
                <w:color w:val="FFFFFF"/>
              </w:rPr>
              <w:t>Tiekėjo pasiūlymas</w:t>
            </w:r>
          </w:p>
        </w:tc>
      </w:tr>
      <w:tr w:rsidR="0082435D" w:rsidRPr="00EE5A3E" w14:paraId="51B0D74C" w14:textId="77777777" w:rsidTr="003C7365">
        <w:tc>
          <w:tcPr>
            <w:tcW w:w="4957" w:type="dxa"/>
            <w:tcBorders>
              <w:top w:val="single" w:sz="4" w:space="0" w:color="auto"/>
              <w:bottom w:val="single" w:sz="4" w:space="0" w:color="auto"/>
            </w:tcBorders>
          </w:tcPr>
          <w:p w14:paraId="2C7EB71E" w14:textId="1A7EC9A9" w:rsidR="0082435D" w:rsidRPr="00A90AD4" w:rsidRDefault="0082435D" w:rsidP="003C7365">
            <w:pPr>
              <w:suppressAutoHyphens/>
              <w:spacing w:after="0" w:line="240" w:lineRule="auto"/>
              <w:jc w:val="both"/>
              <w:rPr>
                <w:b/>
                <w:bCs/>
                <w:color w:val="000000"/>
              </w:rPr>
            </w:pPr>
            <w:r w:rsidRPr="00A90AD4">
              <w:rPr>
                <w:b/>
                <w:i/>
                <w:color w:val="000000"/>
              </w:rPr>
              <w:t>Pajėgumų paskirstymo planas (</w:t>
            </w:r>
            <w:r w:rsidRPr="00A90AD4">
              <w:rPr>
                <w:i/>
                <w:color w:val="000000"/>
              </w:rPr>
              <w:t>T</w:t>
            </w:r>
            <w:r w:rsidRPr="00A90AD4">
              <w:rPr>
                <w:i/>
                <w:color w:val="000000"/>
                <w:vertAlign w:val="subscript"/>
              </w:rPr>
              <w:t>1</w:t>
            </w:r>
            <w:r w:rsidRPr="00A90AD4">
              <w:rPr>
                <w:b/>
                <w:i/>
                <w:color w:val="000000"/>
              </w:rPr>
              <w:t>)</w:t>
            </w:r>
          </w:p>
          <w:p w14:paraId="06364CD5" w14:textId="77777777" w:rsidR="0082435D" w:rsidRDefault="0082435D" w:rsidP="003C7365">
            <w:pPr>
              <w:suppressAutoHyphens/>
              <w:spacing w:after="0" w:line="240" w:lineRule="auto"/>
              <w:jc w:val="both"/>
              <w:rPr>
                <w:b/>
                <w:bCs/>
                <w:color w:val="000000"/>
              </w:rPr>
            </w:pPr>
          </w:p>
          <w:p w14:paraId="226934DF" w14:textId="4490BE32" w:rsidR="0082435D" w:rsidRPr="007D5DFA" w:rsidRDefault="0082435D" w:rsidP="003C7365">
            <w:pPr>
              <w:suppressAutoHyphens/>
              <w:spacing w:after="0" w:line="240" w:lineRule="auto"/>
              <w:jc w:val="both"/>
              <w:rPr>
                <w:color w:val="000000"/>
                <w:sz w:val="22"/>
                <w:lang w:eastAsia="ar-SA"/>
              </w:rPr>
            </w:pPr>
          </w:p>
        </w:tc>
        <w:tc>
          <w:tcPr>
            <w:tcW w:w="4536" w:type="dxa"/>
            <w:tcBorders>
              <w:top w:val="single" w:sz="4" w:space="0" w:color="auto"/>
              <w:bottom w:val="single" w:sz="4" w:space="0" w:color="auto"/>
            </w:tcBorders>
          </w:tcPr>
          <w:p w14:paraId="391E124D" w14:textId="6857E112" w:rsidR="0082435D" w:rsidRPr="000E759E" w:rsidRDefault="0082435D" w:rsidP="003C7365">
            <w:pPr>
              <w:spacing w:after="0" w:line="240" w:lineRule="auto"/>
              <w:jc w:val="both"/>
              <w:rPr>
                <w:rFonts w:eastAsia="Times New Roman"/>
                <w:i/>
                <w:color w:val="FF0000"/>
                <w:highlight w:val="yellow"/>
              </w:rPr>
            </w:pPr>
            <w:r>
              <w:rPr>
                <w:i/>
                <w:color w:val="000000"/>
                <w:sz w:val="22"/>
                <w:szCs w:val="22"/>
              </w:rPr>
              <w:t>Tiekėjas pateikia pajėgumų paskirstymo planą ir lokalines sąmatas</w:t>
            </w:r>
            <w:r w:rsidR="00E366E6">
              <w:rPr>
                <w:i/>
                <w:color w:val="000000"/>
                <w:sz w:val="22"/>
                <w:szCs w:val="22"/>
              </w:rPr>
              <w:t>,</w:t>
            </w:r>
            <w:r>
              <w:rPr>
                <w:i/>
                <w:color w:val="000000"/>
                <w:sz w:val="22"/>
                <w:szCs w:val="22"/>
              </w:rPr>
              <w:t xml:space="preserve"> pagal specialiųjų pirkimo sąlygų priedo Nr. 7, 5.1. punktą.</w:t>
            </w:r>
          </w:p>
        </w:tc>
      </w:tr>
      <w:tr w:rsidR="0082435D" w:rsidRPr="00EE5A3E" w14:paraId="02EB70AE" w14:textId="77777777" w:rsidTr="003C7365">
        <w:tc>
          <w:tcPr>
            <w:tcW w:w="4957" w:type="dxa"/>
            <w:tcBorders>
              <w:top w:val="single" w:sz="4" w:space="0" w:color="auto"/>
              <w:bottom w:val="single" w:sz="4" w:space="0" w:color="auto"/>
            </w:tcBorders>
          </w:tcPr>
          <w:p w14:paraId="6744F8CD" w14:textId="77777777" w:rsidR="00E366E6" w:rsidRPr="00A90AD4" w:rsidRDefault="00E366E6" w:rsidP="00E366E6">
            <w:pPr>
              <w:suppressAutoHyphens/>
              <w:spacing w:after="0" w:line="240" w:lineRule="auto"/>
              <w:jc w:val="both"/>
              <w:rPr>
                <w:bCs/>
                <w:i/>
                <w:iCs/>
                <w:color w:val="000000"/>
                <w:vertAlign w:val="subscript"/>
              </w:rPr>
            </w:pPr>
            <w:r w:rsidRPr="00A90AD4">
              <w:rPr>
                <w:b/>
                <w:i/>
                <w:iCs/>
                <w:color w:val="000000"/>
              </w:rPr>
              <w:t xml:space="preserve">Sutrumpintas darbų atlikimo terminas </w:t>
            </w:r>
            <w:r w:rsidRPr="00A90AD4">
              <w:rPr>
                <w:bCs/>
                <w:i/>
                <w:iCs/>
                <w:color w:val="000000"/>
              </w:rPr>
              <w:t>(Vertinama – laikas, per kurį tiekėjas įsipareigoja atlikti darbus) T</w:t>
            </w:r>
            <w:r w:rsidRPr="00A90AD4">
              <w:rPr>
                <w:bCs/>
                <w:i/>
                <w:iCs/>
                <w:color w:val="000000"/>
                <w:vertAlign w:val="subscript"/>
              </w:rPr>
              <w:t>2</w:t>
            </w:r>
          </w:p>
          <w:p w14:paraId="08404D23" w14:textId="5F2D488B" w:rsidR="0082435D" w:rsidRPr="00E366E6" w:rsidRDefault="0082435D" w:rsidP="003C7365">
            <w:pPr>
              <w:suppressAutoHyphens/>
              <w:spacing w:after="0" w:line="240" w:lineRule="auto"/>
              <w:jc w:val="both"/>
              <w:rPr>
                <w:bCs/>
                <w:color w:val="000000"/>
                <w:sz w:val="22"/>
              </w:rPr>
            </w:pPr>
          </w:p>
        </w:tc>
        <w:tc>
          <w:tcPr>
            <w:tcW w:w="4536" w:type="dxa"/>
            <w:tcBorders>
              <w:top w:val="single" w:sz="4" w:space="0" w:color="auto"/>
              <w:bottom w:val="single" w:sz="4" w:space="0" w:color="auto"/>
            </w:tcBorders>
          </w:tcPr>
          <w:p w14:paraId="7C94A3BB" w14:textId="62BDE092" w:rsidR="00E366E6" w:rsidRPr="00E366E6" w:rsidRDefault="00E366E6" w:rsidP="00E366E6">
            <w:pPr>
              <w:pBdr>
                <w:top w:val="nil"/>
                <w:left w:val="nil"/>
                <w:bottom w:val="nil"/>
                <w:right w:val="nil"/>
                <w:between w:val="nil"/>
              </w:pBdr>
              <w:tabs>
                <w:tab w:val="left" w:pos="1560"/>
              </w:tabs>
              <w:ind w:left="65" w:firstLine="567"/>
              <w:rPr>
                <w:i/>
                <w:color w:val="000000"/>
                <w:sz w:val="22"/>
                <w:szCs w:val="22"/>
              </w:rPr>
            </w:pPr>
            <w:r w:rsidRPr="00E366E6">
              <w:rPr>
                <w:i/>
                <w:color w:val="000000"/>
                <w:sz w:val="22"/>
                <w:szCs w:val="22"/>
              </w:rPr>
              <w:t>…… sav.</w:t>
            </w:r>
          </w:p>
          <w:p w14:paraId="6D5A2E99" w14:textId="77777777" w:rsidR="00E366E6" w:rsidRPr="00E366E6" w:rsidRDefault="00E366E6" w:rsidP="00E366E6">
            <w:pPr>
              <w:pBdr>
                <w:top w:val="nil"/>
                <w:left w:val="nil"/>
                <w:bottom w:val="nil"/>
                <w:right w:val="nil"/>
                <w:between w:val="nil"/>
              </w:pBdr>
              <w:tabs>
                <w:tab w:val="left" w:pos="1560"/>
              </w:tabs>
              <w:rPr>
                <w:i/>
                <w:color w:val="000000"/>
                <w:sz w:val="22"/>
                <w:szCs w:val="22"/>
              </w:rPr>
            </w:pPr>
            <w:r w:rsidRPr="00E366E6">
              <w:rPr>
                <w:i/>
                <w:color w:val="000000"/>
                <w:sz w:val="22"/>
                <w:szCs w:val="22"/>
              </w:rPr>
              <w:t xml:space="preserve">Įrašyti siūlomą </w:t>
            </w:r>
            <w:r w:rsidRPr="00E366E6">
              <w:rPr>
                <w:b/>
                <w:i/>
                <w:color w:val="000000"/>
                <w:sz w:val="22"/>
                <w:szCs w:val="22"/>
              </w:rPr>
              <w:t>darbų atlikimo terminą</w:t>
            </w:r>
            <w:r w:rsidRPr="00E366E6">
              <w:rPr>
                <w:i/>
                <w:color w:val="000000"/>
                <w:sz w:val="22"/>
                <w:szCs w:val="22"/>
              </w:rPr>
              <w:t xml:space="preserve"> </w:t>
            </w:r>
          </w:p>
          <w:p w14:paraId="25DBF8FB" w14:textId="3B2A7F06" w:rsidR="0082435D" w:rsidRPr="00E366E6" w:rsidRDefault="00E366E6" w:rsidP="00E366E6">
            <w:pPr>
              <w:rPr>
                <w:i/>
                <w:color w:val="000000"/>
                <w:sz w:val="22"/>
                <w:szCs w:val="22"/>
              </w:rPr>
            </w:pPr>
            <w:r w:rsidRPr="00E366E6">
              <w:rPr>
                <w:i/>
                <w:color w:val="000000"/>
                <w:sz w:val="22"/>
                <w:szCs w:val="22"/>
              </w:rPr>
              <w:t>/Tiekėjas nurodo siūlomą darbų atlikimo terminą. Maksimalus galimas darbų atlikimo terminas yra 78 savaičių, o minimalus – 68 savaitės nuo statybvietės perdavimo tiekėjui dienos. Savaičių skaičius turi būti išreikštas sveiku skaičiumi.</w:t>
            </w:r>
          </w:p>
        </w:tc>
      </w:tr>
    </w:tbl>
    <w:p w14:paraId="392F1924" w14:textId="77777777" w:rsidR="0082435D" w:rsidRPr="00EA327A" w:rsidRDefault="0082435D"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35B575C" w14:textId="3922AFF2" w:rsidR="00012EBF" w:rsidRPr="00EA327A" w:rsidRDefault="00E366E6"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i/>
        </w:rPr>
      </w:pPr>
      <w:r>
        <w:t>3</w:t>
      </w:r>
      <w:r w:rsidR="00012EBF" w:rsidRPr="00EA327A">
        <w:t xml:space="preserve">. </w:t>
      </w:r>
      <w:r w:rsidR="00012EBF" w:rsidRPr="00EA327A">
        <w:rPr>
          <w:b/>
        </w:rPr>
        <w:t>Mes siūlome</w:t>
      </w:r>
      <w:r>
        <w:rPr>
          <w:b/>
        </w:rPr>
        <w:t xml:space="preserve"> šią darbų kainą</w:t>
      </w:r>
      <w:r w:rsidR="00012EBF" w:rsidRPr="00EA327A">
        <w:rPr>
          <w:b/>
        </w:rPr>
        <w:t>:</w:t>
      </w:r>
    </w:p>
    <w:p w14:paraId="42334993" w14:textId="77777777" w:rsidR="00012EBF" w:rsidRPr="00EA327A" w:rsidRDefault="00012EBF" w:rsidP="00012EBF">
      <w:pPr>
        <w:spacing w:after="0" w:line="240" w:lineRule="auto"/>
        <w:jc w:val="both"/>
        <w:rPr>
          <w:b/>
        </w:rPr>
      </w:pPr>
    </w:p>
    <w:tbl>
      <w:tblPr>
        <w:tblW w:w="95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02"/>
        <w:gridCol w:w="6"/>
        <w:gridCol w:w="1734"/>
        <w:gridCol w:w="1560"/>
        <w:gridCol w:w="1841"/>
      </w:tblGrid>
      <w:tr w:rsidR="00D34CC2" w:rsidRPr="00EA327A" w14:paraId="31844480"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52C39B8D" w14:textId="77777777" w:rsidR="00D34CC2" w:rsidRPr="00EA327A" w:rsidRDefault="00D34CC2" w:rsidP="00B00F3E">
            <w:pPr>
              <w:pBdr>
                <w:top w:val="nil"/>
                <w:left w:val="nil"/>
                <w:bottom w:val="nil"/>
                <w:right w:val="nil"/>
                <w:between w:val="nil"/>
                <w:bar w:val="nil"/>
              </w:pBdr>
              <w:spacing w:after="0" w:line="240" w:lineRule="auto"/>
              <w:jc w:val="center"/>
              <w:rPr>
                <w:bdr w:val="nil"/>
              </w:rPr>
            </w:pPr>
            <w:bookmarkStart w:id="45" w:name="_Hlk178864664"/>
            <w:r w:rsidRPr="00EA327A">
              <w:rPr>
                <w:bdr w:val="nil"/>
              </w:rPr>
              <w:t>Eil. Nr.</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53359F3"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spacing w:val="-4"/>
                <w:bdr w:val="nil"/>
              </w:rPr>
              <w:t>Darbų, paslaugų </w:t>
            </w:r>
            <w:r w:rsidRPr="00EA327A">
              <w:rPr>
                <w:bdr w:val="nil"/>
              </w:rPr>
              <w:t xml:space="preserve"> pavadinimas</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0E0E7E12"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 xml:space="preserve">Kaina Eur, </w:t>
            </w:r>
          </w:p>
          <w:p w14:paraId="5D073441"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be PVM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6C98E5"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PVM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79328FFC"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 xml:space="preserve">Bendra kaina </w:t>
            </w:r>
          </w:p>
          <w:p w14:paraId="23CAAE0F"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Eur, su PVM</w:t>
            </w:r>
          </w:p>
        </w:tc>
      </w:tr>
      <w:tr w:rsidR="00D34CC2" w:rsidRPr="00EA327A" w14:paraId="6FF0D03A"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3A44AE2E" w14:textId="77777777" w:rsidR="00D34CC2" w:rsidRPr="00EA327A" w:rsidRDefault="00D34CC2" w:rsidP="00B00F3E">
            <w:pPr>
              <w:pBdr>
                <w:top w:val="nil"/>
                <w:left w:val="nil"/>
                <w:bottom w:val="nil"/>
                <w:right w:val="nil"/>
                <w:between w:val="nil"/>
                <w:bar w:val="nil"/>
              </w:pBdr>
              <w:spacing w:after="0" w:line="240" w:lineRule="auto"/>
              <w:jc w:val="center"/>
              <w:rPr>
                <w:i/>
                <w:bdr w:val="nil"/>
              </w:rPr>
            </w:pPr>
            <w:r w:rsidRPr="00EA327A">
              <w:rPr>
                <w:i/>
                <w:bdr w:val="nil"/>
              </w:rPr>
              <w:t>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7DADFB8" w14:textId="77777777" w:rsidR="00D34CC2" w:rsidRPr="00EA327A" w:rsidRDefault="00D34CC2" w:rsidP="00B00F3E">
            <w:pPr>
              <w:pBdr>
                <w:top w:val="nil"/>
                <w:left w:val="nil"/>
                <w:bottom w:val="nil"/>
                <w:right w:val="nil"/>
                <w:between w:val="nil"/>
                <w:bar w:val="nil"/>
              </w:pBdr>
              <w:spacing w:after="0" w:line="240" w:lineRule="auto"/>
              <w:jc w:val="center"/>
              <w:rPr>
                <w:i/>
                <w:spacing w:val="-4"/>
                <w:bdr w:val="nil"/>
              </w:rPr>
            </w:pPr>
            <w:r w:rsidRPr="00EA327A">
              <w:rPr>
                <w:i/>
                <w:spacing w:val="-4"/>
                <w:bdr w:val="nil"/>
              </w:rPr>
              <w:t>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22C57AD9" w14:textId="77777777" w:rsidR="00D34CC2" w:rsidRPr="00EA327A" w:rsidRDefault="00D34CC2" w:rsidP="00B00F3E">
            <w:pPr>
              <w:pBdr>
                <w:top w:val="nil"/>
                <w:left w:val="nil"/>
                <w:bottom w:val="nil"/>
                <w:right w:val="nil"/>
                <w:between w:val="nil"/>
                <w:bar w:val="nil"/>
              </w:pBdr>
              <w:spacing w:after="0" w:line="240" w:lineRule="auto"/>
              <w:jc w:val="center"/>
              <w:rPr>
                <w:i/>
                <w:bdr w:val="nil"/>
              </w:rPr>
            </w:pPr>
            <w:r w:rsidRPr="00EA327A">
              <w:rPr>
                <w:i/>
                <w:bdr w:val="nil"/>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06AAFB" w14:textId="77777777" w:rsidR="00D34CC2" w:rsidRPr="00EA327A" w:rsidRDefault="00D34CC2" w:rsidP="00B00F3E">
            <w:pPr>
              <w:pBdr>
                <w:top w:val="nil"/>
                <w:left w:val="nil"/>
                <w:bottom w:val="nil"/>
                <w:right w:val="nil"/>
                <w:between w:val="nil"/>
                <w:bar w:val="nil"/>
              </w:pBdr>
              <w:spacing w:after="0" w:line="240" w:lineRule="auto"/>
              <w:jc w:val="center"/>
              <w:rPr>
                <w:i/>
                <w:bdr w:val="nil"/>
              </w:rPr>
            </w:pPr>
            <w:r w:rsidRPr="00EA327A">
              <w:rPr>
                <w:i/>
                <w:bdr w:val="nil"/>
              </w:rPr>
              <w:t>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3DA11FC" w14:textId="77777777" w:rsidR="00D34CC2" w:rsidRPr="00EA327A" w:rsidRDefault="00D34CC2" w:rsidP="00B00F3E">
            <w:pPr>
              <w:pBdr>
                <w:top w:val="nil"/>
                <w:left w:val="nil"/>
                <w:bottom w:val="nil"/>
                <w:right w:val="nil"/>
                <w:between w:val="nil"/>
                <w:bar w:val="nil"/>
              </w:pBdr>
              <w:spacing w:after="0" w:line="240" w:lineRule="auto"/>
              <w:jc w:val="center"/>
              <w:rPr>
                <w:i/>
                <w:bdr w:val="nil"/>
              </w:rPr>
            </w:pPr>
            <w:r w:rsidRPr="00EA327A">
              <w:rPr>
                <w:i/>
                <w:bdr w:val="nil"/>
              </w:rPr>
              <w:t>5</w:t>
            </w:r>
          </w:p>
        </w:tc>
      </w:tr>
      <w:tr w:rsidR="00D34CC2" w:rsidRPr="00EA327A" w14:paraId="4888C7F6"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04713F8E"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1.</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079FCF14" w14:textId="1151B295" w:rsidR="00D34CC2" w:rsidRPr="00EA327A" w:rsidRDefault="00D34CC2" w:rsidP="00B00F3E">
            <w:pPr>
              <w:pBdr>
                <w:top w:val="nil"/>
                <w:left w:val="nil"/>
                <w:bottom w:val="nil"/>
                <w:right w:val="nil"/>
                <w:between w:val="nil"/>
                <w:bar w:val="nil"/>
              </w:pBdr>
              <w:spacing w:after="0" w:line="240" w:lineRule="auto"/>
              <w:rPr>
                <w:bdr w:val="nil"/>
              </w:rPr>
            </w:pPr>
            <w:r w:rsidRPr="00EA327A">
              <w:rPr>
                <w:bdr w:val="nil"/>
              </w:rPr>
              <w:t>Rekonstravimo darbai</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18D7F75A"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38FD4E"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55A695D" w14:textId="77777777" w:rsidR="00D34CC2" w:rsidRPr="00EA327A" w:rsidRDefault="00D34CC2" w:rsidP="00B00F3E">
            <w:pPr>
              <w:pBdr>
                <w:top w:val="nil"/>
                <w:left w:val="nil"/>
                <w:bottom w:val="nil"/>
                <w:right w:val="nil"/>
                <w:between w:val="nil"/>
                <w:bar w:val="nil"/>
              </w:pBdr>
              <w:spacing w:after="0" w:line="240" w:lineRule="auto"/>
              <w:rPr>
                <w:i/>
                <w:bdr w:val="nil"/>
              </w:rPr>
            </w:pPr>
          </w:p>
        </w:tc>
      </w:tr>
      <w:tr w:rsidR="00D34CC2" w:rsidRPr="00EA327A" w14:paraId="6661062B"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426C0487"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2.</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44F698EB" w14:textId="12D07724" w:rsidR="00D34CC2" w:rsidRPr="00EA327A" w:rsidRDefault="00D34CC2" w:rsidP="00B00F3E">
            <w:pPr>
              <w:pBdr>
                <w:top w:val="nil"/>
                <w:left w:val="nil"/>
                <w:bottom w:val="nil"/>
                <w:right w:val="nil"/>
                <w:between w:val="nil"/>
                <w:bar w:val="nil"/>
              </w:pBdr>
              <w:spacing w:after="0" w:line="240" w:lineRule="auto"/>
              <w:rPr>
                <w:bdr w:val="nil"/>
              </w:rPr>
            </w:pPr>
            <w:r w:rsidRPr="00EA327A">
              <w:rPr>
                <w:bdr w:val="nil"/>
              </w:rPr>
              <w:t>Kadastrinės bylos atnaujinimas</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43553C19"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EF64EC"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75FF8367" w14:textId="77777777" w:rsidR="00D34CC2" w:rsidRPr="00EA327A" w:rsidRDefault="00D34CC2" w:rsidP="00B00F3E">
            <w:pPr>
              <w:pBdr>
                <w:top w:val="nil"/>
                <w:left w:val="nil"/>
                <w:bottom w:val="nil"/>
                <w:right w:val="nil"/>
                <w:between w:val="nil"/>
                <w:bar w:val="nil"/>
              </w:pBdr>
              <w:spacing w:after="0" w:line="240" w:lineRule="auto"/>
              <w:rPr>
                <w:i/>
                <w:bdr w:val="nil"/>
              </w:rPr>
            </w:pPr>
          </w:p>
        </w:tc>
      </w:tr>
      <w:tr w:rsidR="00D34CC2" w:rsidRPr="00EA327A" w14:paraId="0B329FC2"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33369449" w14:textId="77777777" w:rsidR="00D34CC2" w:rsidRPr="00EA327A" w:rsidRDefault="00D34CC2" w:rsidP="00B00F3E">
            <w:pPr>
              <w:pBdr>
                <w:top w:val="nil"/>
                <w:left w:val="nil"/>
                <w:bottom w:val="nil"/>
                <w:right w:val="nil"/>
                <w:between w:val="nil"/>
                <w:bar w:val="nil"/>
              </w:pBdr>
              <w:spacing w:after="0" w:line="240" w:lineRule="auto"/>
              <w:jc w:val="center"/>
              <w:rPr>
                <w:bdr w:val="nil"/>
              </w:rPr>
            </w:pPr>
            <w:r w:rsidRPr="00EA327A">
              <w:rPr>
                <w:bdr w:val="nil"/>
              </w:rPr>
              <w:t>3.</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4FE3873D" w14:textId="77777777" w:rsidR="00D34CC2" w:rsidRPr="00EA327A" w:rsidRDefault="00D34CC2" w:rsidP="00B00F3E">
            <w:pPr>
              <w:pBdr>
                <w:top w:val="nil"/>
                <w:left w:val="nil"/>
                <w:bottom w:val="nil"/>
                <w:right w:val="nil"/>
                <w:between w:val="nil"/>
                <w:bar w:val="nil"/>
              </w:pBdr>
              <w:spacing w:after="0" w:line="240" w:lineRule="auto"/>
              <w:rPr>
                <w:bdr w:val="nil"/>
              </w:rPr>
            </w:pPr>
            <w:r w:rsidRPr="00EA327A">
              <w:rPr>
                <w:bdr w:val="nil"/>
              </w:rPr>
              <w:t>Išpildomosios nuotraukos parengimas</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66C81D61"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1BF37F" w14:textId="77777777" w:rsidR="00D34CC2" w:rsidRPr="00EA327A" w:rsidRDefault="00D34CC2" w:rsidP="00B00F3E">
            <w:pPr>
              <w:pBdr>
                <w:top w:val="nil"/>
                <w:left w:val="nil"/>
                <w:bottom w:val="nil"/>
                <w:right w:val="nil"/>
                <w:between w:val="nil"/>
                <w:bar w:val="nil"/>
              </w:pBdr>
              <w:spacing w:after="0" w:line="240" w:lineRule="auto"/>
              <w:rPr>
                <w:i/>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9592023" w14:textId="77777777" w:rsidR="00D34CC2" w:rsidRPr="00EA327A" w:rsidRDefault="00D34CC2" w:rsidP="00B00F3E">
            <w:pPr>
              <w:pBdr>
                <w:top w:val="nil"/>
                <w:left w:val="nil"/>
                <w:bottom w:val="nil"/>
                <w:right w:val="nil"/>
                <w:between w:val="nil"/>
                <w:bar w:val="nil"/>
              </w:pBdr>
              <w:spacing w:after="0" w:line="240" w:lineRule="auto"/>
              <w:rPr>
                <w:i/>
                <w:bdr w:val="nil"/>
              </w:rPr>
            </w:pPr>
          </w:p>
        </w:tc>
      </w:tr>
      <w:tr w:rsidR="00D34CC2" w:rsidRPr="00EA327A" w14:paraId="2FB81342" w14:textId="77777777" w:rsidTr="00B00F3E">
        <w:tc>
          <w:tcPr>
            <w:tcW w:w="7669" w:type="dxa"/>
            <w:gridSpan w:val="5"/>
            <w:tcBorders>
              <w:top w:val="single" w:sz="4" w:space="0" w:color="auto"/>
              <w:left w:val="single" w:sz="4" w:space="0" w:color="auto"/>
              <w:bottom w:val="single" w:sz="4" w:space="0" w:color="auto"/>
              <w:right w:val="single" w:sz="4" w:space="0" w:color="auto"/>
            </w:tcBorders>
            <w:shd w:val="clear" w:color="auto" w:fill="auto"/>
          </w:tcPr>
          <w:p w14:paraId="30277C11" w14:textId="77777777" w:rsidR="00D34CC2" w:rsidRPr="00EA327A" w:rsidRDefault="00D34CC2" w:rsidP="00B00F3E">
            <w:pPr>
              <w:pBdr>
                <w:top w:val="nil"/>
                <w:left w:val="nil"/>
                <w:bottom w:val="nil"/>
                <w:right w:val="nil"/>
                <w:between w:val="nil"/>
                <w:bar w:val="nil"/>
              </w:pBdr>
              <w:spacing w:after="0" w:line="240" w:lineRule="auto"/>
              <w:jc w:val="right"/>
              <w:rPr>
                <w:b/>
                <w:bdr w:val="nil"/>
              </w:rPr>
            </w:pPr>
            <w:r w:rsidRPr="00EA327A">
              <w:rPr>
                <w:b/>
                <w:bdr w:val="nil"/>
              </w:rPr>
              <w:t>IŠ VISO: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75CF608E" w14:textId="77777777" w:rsidR="00D34CC2" w:rsidRPr="00EA327A" w:rsidRDefault="00D34CC2" w:rsidP="00B00F3E">
            <w:pPr>
              <w:pBdr>
                <w:top w:val="nil"/>
                <w:left w:val="nil"/>
                <w:bottom w:val="nil"/>
                <w:right w:val="nil"/>
                <w:between w:val="nil"/>
                <w:bar w:val="nil"/>
              </w:pBdr>
              <w:spacing w:after="0" w:line="240" w:lineRule="auto"/>
              <w:rPr>
                <w:i/>
                <w:bdr w:val="nil"/>
              </w:rPr>
            </w:pPr>
          </w:p>
        </w:tc>
      </w:tr>
      <w:bookmarkEnd w:id="45"/>
    </w:tbl>
    <w:p w14:paraId="14D4D0FD" w14:textId="77777777" w:rsidR="00012EBF" w:rsidRPr="00EA327A" w:rsidRDefault="00012EBF" w:rsidP="00012EBF">
      <w:pPr>
        <w:widowControl w:val="0"/>
        <w:spacing w:after="0" w:line="240" w:lineRule="auto"/>
        <w:ind w:firstLine="720"/>
        <w:jc w:val="both"/>
        <w:rPr>
          <w:rFonts w:eastAsia="Times New Roman"/>
          <w:u w:val="single"/>
        </w:rPr>
      </w:pPr>
    </w:p>
    <w:p w14:paraId="43623242" w14:textId="77777777" w:rsidR="00012EBF" w:rsidRPr="00EA327A" w:rsidRDefault="00012EBF" w:rsidP="00012EBF">
      <w:pPr>
        <w:pBdr>
          <w:top w:val="nil"/>
          <w:left w:val="nil"/>
          <w:bottom w:val="nil"/>
          <w:right w:val="nil"/>
          <w:between w:val="nil"/>
          <w:bar w:val="nil"/>
        </w:pBdr>
        <w:spacing w:after="0" w:line="240" w:lineRule="auto"/>
        <w:jc w:val="both"/>
        <w:rPr>
          <w:bdr w:val="nil"/>
        </w:rPr>
      </w:pPr>
      <w:r w:rsidRPr="00EA327A">
        <w:rPr>
          <w:b/>
          <w:bdr w:val="nil"/>
        </w:rPr>
        <w:t>Bendra pasiūlymo kaina žodžiais:</w:t>
      </w:r>
      <w:r w:rsidRPr="00EA327A">
        <w:rPr>
          <w:bdr w:val="nil"/>
        </w:rPr>
        <w:t xml:space="preserve"> _______________________________________________ Eur.</w:t>
      </w:r>
    </w:p>
    <w:p w14:paraId="292ED83B" w14:textId="77777777" w:rsidR="00012EBF" w:rsidRPr="00EA327A" w:rsidRDefault="00012EBF" w:rsidP="00012EBF">
      <w:pPr>
        <w:spacing w:after="0" w:line="240" w:lineRule="auto"/>
        <w:ind w:right="492"/>
        <w:jc w:val="both"/>
      </w:pPr>
    </w:p>
    <w:p w14:paraId="052A2980" w14:textId="77777777" w:rsidR="00012EBF" w:rsidRPr="00EA327A" w:rsidRDefault="00012EBF" w:rsidP="00012EBF">
      <w:pPr>
        <w:ind w:right="492"/>
        <w:jc w:val="both"/>
      </w:pPr>
      <w:r w:rsidRPr="00EA327A">
        <w:t>Į šią bendrą pasiūlymo kainą įeina visos tiekėjo išlaidos ir mokesčiai, taip pat ir PVM, kuris sudaro ___________________ Eur.</w:t>
      </w:r>
    </w:p>
    <w:p w14:paraId="3D86D3B7" w14:textId="77777777" w:rsidR="00012EBF" w:rsidRPr="00EA327A" w:rsidRDefault="00012EBF" w:rsidP="00012EBF">
      <w:pPr>
        <w:spacing w:line="240" w:lineRule="auto"/>
        <w:ind w:firstLine="709"/>
      </w:pPr>
      <w:r w:rsidRPr="00EA327A">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012EBF" w:rsidRPr="00EA327A" w14:paraId="075C9A70" w14:textId="77777777" w:rsidTr="008E0E61">
        <w:tc>
          <w:tcPr>
            <w:tcW w:w="670" w:type="dxa"/>
            <w:vMerge w:val="restart"/>
            <w:shd w:val="clear" w:color="auto" w:fill="auto"/>
            <w:vAlign w:val="center"/>
          </w:tcPr>
          <w:p w14:paraId="7874E081" w14:textId="77777777" w:rsidR="00012EBF" w:rsidRPr="00EA327A" w:rsidRDefault="00012EBF" w:rsidP="008E0E61">
            <w:pPr>
              <w:spacing w:after="0" w:line="240" w:lineRule="auto"/>
              <w:jc w:val="center"/>
              <w:rPr>
                <w:b/>
                <w:sz w:val="22"/>
                <w:lang w:eastAsia="lt-LT"/>
              </w:rPr>
            </w:pPr>
            <w:r w:rsidRPr="00EA327A">
              <w:rPr>
                <w:b/>
                <w:sz w:val="22"/>
                <w:lang w:eastAsia="lt-LT"/>
              </w:rPr>
              <w:t>Eil. Nr.</w:t>
            </w:r>
          </w:p>
        </w:tc>
        <w:tc>
          <w:tcPr>
            <w:tcW w:w="2370" w:type="dxa"/>
            <w:vMerge w:val="restart"/>
            <w:shd w:val="clear" w:color="auto" w:fill="auto"/>
            <w:vAlign w:val="center"/>
          </w:tcPr>
          <w:p w14:paraId="36D5AA94" w14:textId="77777777" w:rsidR="00012EBF" w:rsidRPr="00EA327A" w:rsidRDefault="00012EBF" w:rsidP="008E0E61">
            <w:pPr>
              <w:spacing w:after="0" w:line="240" w:lineRule="auto"/>
              <w:jc w:val="center"/>
              <w:rPr>
                <w:b/>
                <w:sz w:val="22"/>
                <w:lang w:eastAsia="lt-LT"/>
              </w:rPr>
            </w:pPr>
            <w:r w:rsidRPr="00EA327A">
              <w:rPr>
                <w:b/>
                <w:sz w:val="22"/>
                <w:lang w:eastAsia="lt-LT"/>
              </w:rPr>
              <w:t>Partnerio pavadinimas</w:t>
            </w:r>
          </w:p>
        </w:tc>
        <w:tc>
          <w:tcPr>
            <w:tcW w:w="3171" w:type="dxa"/>
            <w:vMerge w:val="restart"/>
            <w:shd w:val="clear" w:color="auto" w:fill="auto"/>
            <w:vAlign w:val="center"/>
          </w:tcPr>
          <w:p w14:paraId="3DFDB107" w14:textId="77777777" w:rsidR="00012EBF" w:rsidRPr="00EA327A" w:rsidRDefault="00012EBF" w:rsidP="008E0E61">
            <w:pPr>
              <w:spacing w:after="0" w:line="240" w:lineRule="auto"/>
              <w:jc w:val="center"/>
              <w:rPr>
                <w:b/>
                <w:sz w:val="22"/>
                <w:lang w:eastAsia="lt-LT"/>
              </w:rPr>
            </w:pPr>
            <w:r w:rsidRPr="00EA327A">
              <w:rPr>
                <w:b/>
                <w:sz w:val="22"/>
                <w:lang w:eastAsia="lt-LT"/>
              </w:rPr>
              <w:t xml:space="preserve">Numatomi atlikti darbai </w:t>
            </w:r>
          </w:p>
        </w:tc>
        <w:tc>
          <w:tcPr>
            <w:tcW w:w="3418" w:type="dxa"/>
            <w:gridSpan w:val="2"/>
            <w:shd w:val="clear" w:color="auto" w:fill="auto"/>
            <w:vAlign w:val="center"/>
          </w:tcPr>
          <w:p w14:paraId="487D3B66" w14:textId="77777777" w:rsidR="00012EBF" w:rsidRPr="00EA327A" w:rsidRDefault="00012EBF" w:rsidP="008E0E61">
            <w:pPr>
              <w:spacing w:after="0" w:line="240" w:lineRule="auto"/>
              <w:jc w:val="center"/>
              <w:rPr>
                <w:b/>
                <w:sz w:val="22"/>
                <w:lang w:eastAsia="lt-LT"/>
              </w:rPr>
            </w:pPr>
            <w:r w:rsidRPr="00EA327A">
              <w:rPr>
                <w:b/>
                <w:sz w:val="22"/>
                <w:lang w:eastAsia="lt-LT"/>
              </w:rPr>
              <w:t>Partnerio darbų dalies vertė pasiūlymo kainoje</w:t>
            </w:r>
          </w:p>
        </w:tc>
      </w:tr>
      <w:tr w:rsidR="00012EBF" w:rsidRPr="00EA327A" w14:paraId="319DE938" w14:textId="77777777" w:rsidTr="008E0E61">
        <w:tc>
          <w:tcPr>
            <w:tcW w:w="670" w:type="dxa"/>
            <w:vMerge/>
            <w:shd w:val="clear" w:color="auto" w:fill="auto"/>
          </w:tcPr>
          <w:p w14:paraId="069D8120" w14:textId="77777777" w:rsidR="00012EBF" w:rsidRPr="00EA327A" w:rsidRDefault="00012EBF" w:rsidP="008E0E61">
            <w:pPr>
              <w:spacing w:after="0" w:line="240" w:lineRule="auto"/>
              <w:rPr>
                <w:sz w:val="22"/>
                <w:lang w:eastAsia="lt-LT"/>
              </w:rPr>
            </w:pPr>
          </w:p>
        </w:tc>
        <w:tc>
          <w:tcPr>
            <w:tcW w:w="2370" w:type="dxa"/>
            <w:vMerge/>
            <w:shd w:val="clear" w:color="auto" w:fill="auto"/>
          </w:tcPr>
          <w:p w14:paraId="636F5235" w14:textId="77777777" w:rsidR="00012EBF" w:rsidRPr="00EA327A" w:rsidRDefault="00012EBF" w:rsidP="008E0E61">
            <w:pPr>
              <w:spacing w:after="0" w:line="240" w:lineRule="auto"/>
              <w:rPr>
                <w:sz w:val="22"/>
                <w:lang w:eastAsia="lt-LT"/>
              </w:rPr>
            </w:pPr>
          </w:p>
        </w:tc>
        <w:tc>
          <w:tcPr>
            <w:tcW w:w="3171" w:type="dxa"/>
            <w:vMerge/>
            <w:shd w:val="clear" w:color="auto" w:fill="auto"/>
          </w:tcPr>
          <w:p w14:paraId="40B1B430" w14:textId="77777777" w:rsidR="00012EBF" w:rsidRPr="00EA327A" w:rsidRDefault="00012EBF" w:rsidP="008E0E61">
            <w:pPr>
              <w:spacing w:after="0" w:line="240" w:lineRule="auto"/>
              <w:rPr>
                <w:sz w:val="22"/>
                <w:lang w:eastAsia="lt-LT"/>
              </w:rPr>
            </w:pPr>
          </w:p>
        </w:tc>
        <w:tc>
          <w:tcPr>
            <w:tcW w:w="1709" w:type="dxa"/>
            <w:shd w:val="clear" w:color="auto" w:fill="auto"/>
          </w:tcPr>
          <w:p w14:paraId="7C5A75B8" w14:textId="77777777" w:rsidR="00012EBF" w:rsidRPr="00EA327A" w:rsidRDefault="00012EBF" w:rsidP="008E0E61">
            <w:pPr>
              <w:spacing w:after="0" w:line="240" w:lineRule="auto"/>
              <w:jc w:val="center"/>
              <w:rPr>
                <w:b/>
                <w:sz w:val="22"/>
                <w:lang w:eastAsia="lt-LT"/>
              </w:rPr>
            </w:pPr>
            <w:r w:rsidRPr="00EA327A">
              <w:rPr>
                <w:b/>
                <w:sz w:val="22"/>
                <w:lang w:eastAsia="lt-LT"/>
              </w:rPr>
              <w:t>Eur su PVM</w:t>
            </w:r>
          </w:p>
        </w:tc>
        <w:tc>
          <w:tcPr>
            <w:tcW w:w="1709" w:type="dxa"/>
            <w:shd w:val="clear" w:color="auto" w:fill="auto"/>
          </w:tcPr>
          <w:p w14:paraId="3562FD58" w14:textId="77777777" w:rsidR="00012EBF" w:rsidRPr="00EA327A" w:rsidRDefault="00012EBF" w:rsidP="008E0E61">
            <w:pPr>
              <w:spacing w:after="0" w:line="240" w:lineRule="auto"/>
              <w:jc w:val="center"/>
              <w:rPr>
                <w:b/>
                <w:sz w:val="22"/>
                <w:lang w:eastAsia="lt-LT"/>
              </w:rPr>
            </w:pPr>
            <w:r w:rsidRPr="00EA327A">
              <w:rPr>
                <w:b/>
                <w:sz w:val="22"/>
                <w:lang w:eastAsia="lt-LT"/>
              </w:rPr>
              <w:t>Proc.</w:t>
            </w:r>
          </w:p>
        </w:tc>
      </w:tr>
      <w:tr w:rsidR="00012EBF" w:rsidRPr="00EA327A" w14:paraId="68B2DAB0" w14:textId="77777777" w:rsidTr="008E0E61">
        <w:tc>
          <w:tcPr>
            <w:tcW w:w="670" w:type="dxa"/>
            <w:shd w:val="clear" w:color="auto" w:fill="auto"/>
          </w:tcPr>
          <w:p w14:paraId="1208D16E" w14:textId="77777777" w:rsidR="00012EBF" w:rsidRPr="00EA327A" w:rsidRDefault="00012EBF" w:rsidP="008E0E61">
            <w:pPr>
              <w:spacing w:after="0" w:line="240" w:lineRule="auto"/>
              <w:rPr>
                <w:sz w:val="22"/>
                <w:lang w:eastAsia="lt-LT"/>
              </w:rPr>
            </w:pPr>
          </w:p>
        </w:tc>
        <w:tc>
          <w:tcPr>
            <w:tcW w:w="2370" w:type="dxa"/>
            <w:shd w:val="clear" w:color="auto" w:fill="auto"/>
          </w:tcPr>
          <w:p w14:paraId="77571265" w14:textId="77777777" w:rsidR="00012EBF" w:rsidRPr="00EA327A" w:rsidRDefault="00012EBF" w:rsidP="008E0E61">
            <w:pPr>
              <w:spacing w:after="0" w:line="240" w:lineRule="auto"/>
              <w:rPr>
                <w:sz w:val="22"/>
                <w:lang w:eastAsia="lt-LT"/>
              </w:rPr>
            </w:pPr>
          </w:p>
        </w:tc>
        <w:tc>
          <w:tcPr>
            <w:tcW w:w="3171" w:type="dxa"/>
            <w:shd w:val="clear" w:color="auto" w:fill="auto"/>
          </w:tcPr>
          <w:p w14:paraId="626997B0" w14:textId="77777777" w:rsidR="00012EBF" w:rsidRPr="00EA327A" w:rsidRDefault="00012EBF" w:rsidP="008E0E61">
            <w:pPr>
              <w:spacing w:after="0" w:line="240" w:lineRule="auto"/>
              <w:rPr>
                <w:sz w:val="22"/>
                <w:lang w:eastAsia="lt-LT"/>
              </w:rPr>
            </w:pPr>
          </w:p>
        </w:tc>
        <w:tc>
          <w:tcPr>
            <w:tcW w:w="1709" w:type="dxa"/>
            <w:shd w:val="clear" w:color="auto" w:fill="auto"/>
          </w:tcPr>
          <w:p w14:paraId="07ED2377" w14:textId="77777777" w:rsidR="00012EBF" w:rsidRPr="00EA327A" w:rsidRDefault="00012EBF" w:rsidP="008E0E61">
            <w:pPr>
              <w:spacing w:after="0" w:line="240" w:lineRule="auto"/>
              <w:rPr>
                <w:sz w:val="22"/>
                <w:lang w:eastAsia="lt-LT"/>
              </w:rPr>
            </w:pPr>
          </w:p>
        </w:tc>
        <w:tc>
          <w:tcPr>
            <w:tcW w:w="1709" w:type="dxa"/>
            <w:shd w:val="clear" w:color="auto" w:fill="auto"/>
          </w:tcPr>
          <w:p w14:paraId="2F764E9E" w14:textId="77777777" w:rsidR="00012EBF" w:rsidRPr="00EA327A" w:rsidRDefault="00012EBF" w:rsidP="008E0E61">
            <w:pPr>
              <w:spacing w:after="0" w:line="240" w:lineRule="auto"/>
              <w:rPr>
                <w:sz w:val="22"/>
                <w:lang w:eastAsia="lt-LT"/>
              </w:rPr>
            </w:pPr>
          </w:p>
        </w:tc>
      </w:tr>
      <w:tr w:rsidR="00012EBF" w:rsidRPr="00EA327A" w14:paraId="6CFBADF3" w14:textId="77777777" w:rsidTr="008E0E61">
        <w:tc>
          <w:tcPr>
            <w:tcW w:w="670" w:type="dxa"/>
            <w:shd w:val="clear" w:color="auto" w:fill="auto"/>
          </w:tcPr>
          <w:p w14:paraId="307C833B" w14:textId="77777777" w:rsidR="00012EBF" w:rsidRPr="00EA327A" w:rsidRDefault="00012EBF" w:rsidP="008E0E61">
            <w:pPr>
              <w:spacing w:after="0" w:line="240" w:lineRule="auto"/>
              <w:rPr>
                <w:sz w:val="22"/>
                <w:lang w:eastAsia="lt-LT"/>
              </w:rPr>
            </w:pPr>
          </w:p>
        </w:tc>
        <w:tc>
          <w:tcPr>
            <w:tcW w:w="2370" w:type="dxa"/>
            <w:shd w:val="clear" w:color="auto" w:fill="auto"/>
          </w:tcPr>
          <w:p w14:paraId="33C33A7D" w14:textId="77777777" w:rsidR="00012EBF" w:rsidRPr="00EA327A" w:rsidRDefault="00012EBF" w:rsidP="008E0E61">
            <w:pPr>
              <w:spacing w:after="0" w:line="240" w:lineRule="auto"/>
              <w:rPr>
                <w:sz w:val="22"/>
                <w:lang w:eastAsia="lt-LT"/>
              </w:rPr>
            </w:pPr>
          </w:p>
        </w:tc>
        <w:tc>
          <w:tcPr>
            <w:tcW w:w="3171" w:type="dxa"/>
            <w:shd w:val="clear" w:color="auto" w:fill="auto"/>
          </w:tcPr>
          <w:p w14:paraId="63A78EE5" w14:textId="77777777" w:rsidR="00012EBF" w:rsidRPr="00EA327A" w:rsidRDefault="00012EBF" w:rsidP="008E0E61">
            <w:pPr>
              <w:spacing w:after="0" w:line="240" w:lineRule="auto"/>
              <w:rPr>
                <w:sz w:val="22"/>
                <w:lang w:eastAsia="lt-LT"/>
              </w:rPr>
            </w:pPr>
          </w:p>
        </w:tc>
        <w:tc>
          <w:tcPr>
            <w:tcW w:w="1709" w:type="dxa"/>
            <w:shd w:val="clear" w:color="auto" w:fill="auto"/>
          </w:tcPr>
          <w:p w14:paraId="2E21DDF4" w14:textId="77777777" w:rsidR="00012EBF" w:rsidRPr="00EA327A" w:rsidRDefault="00012EBF" w:rsidP="008E0E61">
            <w:pPr>
              <w:spacing w:after="0" w:line="240" w:lineRule="auto"/>
              <w:rPr>
                <w:sz w:val="22"/>
                <w:lang w:eastAsia="lt-LT"/>
              </w:rPr>
            </w:pPr>
          </w:p>
        </w:tc>
        <w:tc>
          <w:tcPr>
            <w:tcW w:w="1709" w:type="dxa"/>
            <w:shd w:val="clear" w:color="auto" w:fill="auto"/>
          </w:tcPr>
          <w:p w14:paraId="644CAFA8" w14:textId="77777777" w:rsidR="00012EBF" w:rsidRPr="00EA327A" w:rsidRDefault="00012EBF" w:rsidP="008E0E61">
            <w:pPr>
              <w:spacing w:after="0" w:line="240" w:lineRule="auto"/>
              <w:rPr>
                <w:sz w:val="22"/>
                <w:lang w:eastAsia="lt-LT"/>
              </w:rPr>
            </w:pPr>
          </w:p>
        </w:tc>
      </w:tr>
      <w:tr w:rsidR="00012EBF" w:rsidRPr="00EA327A" w14:paraId="34F3F16E" w14:textId="77777777" w:rsidTr="008E0E61">
        <w:tc>
          <w:tcPr>
            <w:tcW w:w="6211" w:type="dxa"/>
            <w:gridSpan w:val="3"/>
            <w:shd w:val="clear" w:color="auto" w:fill="auto"/>
          </w:tcPr>
          <w:p w14:paraId="0E4D2F07" w14:textId="77777777" w:rsidR="00012EBF" w:rsidRPr="00EA327A" w:rsidRDefault="00012EBF" w:rsidP="008E0E61">
            <w:pPr>
              <w:jc w:val="right"/>
              <w:rPr>
                <w:b/>
                <w:sz w:val="22"/>
                <w:lang w:eastAsia="lt-LT"/>
              </w:rPr>
            </w:pPr>
            <w:r w:rsidRPr="00EA327A">
              <w:rPr>
                <w:b/>
                <w:sz w:val="22"/>
                <w:lang w:eastAsia="lt-LT"/>
              </w:rPr>
              <w:t>Viso:</w:t>
            </w:r>
          </w:p>
        </w:tc>
        <w:tc>
          <w:tcPr>
            <w:tcW w:w="1709" w:type="dxa"/>
            <w:shd w:val="clear" w:color="auto" w:fill="auto"/>
          </w:tcPr>
          <w:p w14:paraId="4211DAD0" w14:textId="77777777" w:rsidR="00012EBF" w:rsidRPr="00EA327A" w:rsidRDefault="00012EBF" w:rsidP="008E0E61">
            <w:pPr>
              <w:rPr>
                <w:sz w:val="22"/>
                <w:lang w:eastAsia="lt-LT"/>
              </w:rPr>
            </w:pPr>
          </w:p>
        </w:tc>
        <w:tc>
          <w:tcPr>
            <w:tcW w:w="1709" w:type="dxa"/>
            <w:shd w:val="clear" w:color="auto" w:fill="auto"/>
          </w:tcPr>
          <w:p w14:paraId="42042B0A" w14:textId="77777777" w:rsidR="00012EBF" w:rsidRPr="00EA327A" w:rsidRDefault="00012EBF" w:rsidP="008E0E61">
            <w:pPr>
              <w:rPr>
                <w:sz w:val="22"/>
                <w:lang w:eastAsia="lt-LT"/>
              </w:rPr>
            </w:pPr>
          </w:p>
        </w:tc>
      </w:tr>
    </w:tbl>
    <w:p w14:paraId="0D81D7CA" w14:textId="77777777" w:rsidR="00012EBF" w:rsidRPr="00EA327A" w:rsidRDefault="00012EBF" w:rsidP="00012EBF">
      <w:pPr>
        <w:spacing w:after="0" w:line="240" w:lineRule="auto"/>
        <w:ind w:firstLine="567"/>
      </w:pPr>
    </w:p>
    <w:p w14:paraId="49401728" w14:textId="77777777" w:rsidR="00012EBF" w:rsidRPr="00EA327A" w:rsidRDefault="00012EBF" w:rsidP="00012EBF">
      <w:pPr>
        <w:spacing w:after="0" w:line="240" w:lineRule="auto"/>
        <w:ind w:firstLine="709"/>
        <w:jc w:val="both"/>
      </w:pPr>
      <w:r w:rsidRPr="00EA327A">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012EBF" w:rsidRPr="00EA327A" w14:paraId="4B8C60E3" w14:textId="77777777" w:rsidTr="008E0E61">
        <w:trPr>
          <w:gridAfter w:val="1"/>
          <w:wAfter w:w="17" w:type="dxa"/>
          <w:trHeight w:val="872"/>
        </w:trPr>
        <w:tc>
          <w:tcPr>
            <w:tcW w:w="571" w:type="dxa"/>
            <w:shd w:val="clear" w:color="auto" w:fill="auto"/>
            <w:vAlign w:val="center"/>
          </w:tcPr>
          <w:p w14:paraId="3AC52AE7" w14:textId="77777777" w:rsidR="00012EBF" w:rsidRPr="00EA327A" w:rsidRDefault="00012EBF" w:rsidP="008E0E61">
            <w:pPr>
              <w:spacing w:after="0" w:line="240" w:lineRule="auto"/>
              <w:jc w:val="center"/>
              <w:rPr>
                <w:b/>
                <w:sz w:val="22"/>
                <w:lang w:eastAsia="lt-LT"/>
              </w:rPr>
            </w:pPr>
            <w:r w:rsidRPr="00EA327A">
              <w:rPr>
                <w:b/>
                <w:sz w:val="22"/>
                <w:lang w:eastAsia="lt-LT"/>
              </w:rPr>
              <w:t>Eil. Nr.</w:t>
            </w:r>
          </w:p>
        </w:tc>
        <w:tc>
          <w:tcPr>
            <w:tcW w:w="2118" w:type="dxa"/>
            <w:shd w:val="clear" w:color="auto" w:fill="auto"/>
            <w:vAlign w:val="center"/>
          </w:tcPr>
          <w:p w14:paraId="390BC3CC" w14:textId="77777777" w:rsidR="00012EBF" w:rsidRPr="00EA327A" w:rsidRDefault="00012EBF" w:rsidP="008E0E61">
            <w:pPr>
              <w:spacing w:after="0" w:line="240" w:lineRule="auto"/>
              <w:jc w:val="center"/>
              <w:rPr>
                <w:b/>
                <w:sz w:val="22"/>
                <w:lang w:eastAsia="lt-LT"/>
              </w:rPr>
            </w:pPr>
            <w:r w:rsidRPr="00EA327A">
              <w:rPr>
                <w:b/>
                <w:sz w:val="22"/>
                <w:lang w:eastAsia="lt-LT"/>
              </w:rPr>
              <w:t>Trečiojo asmens (subtiekėjo ar ūkio subjekto) pavadinimas, kodas ir adresas</w:t>
            </w:r>
          </w:p>
        </w:tc>
        <w:tc>
          <w:tcPr>
            <w:tcW w:w="1559" w:type="dxa"/>
            <w:shd w:val="clear" w:color="auto" w:fill="auto"/>
            <w:vAlign w:val="center"/>
          </w:tcPr>
          <w:p w14:paraId="136347D2" w14:textId="77777777" w:rsidR="00012EBF" w:rsidRPr="00EA327A" w:rsidRDefault="00012EBF" w:rsidP="008E0E61">
            <w:pPr>
              <w:spacing w:after="0" w:line="240" w:lineRule="auto"/>
              <w:jc w:val="center"/>
              <w:rPr>
                <w:b/>
                <w:sz w:val="22"/>
                <w:lang w:eastAsia="lt-LT"/>
              </w:rPr>
            </w:pPr>
            <w:r w:rsidRPr="00EA327A">
              <w:rPr>
                <w:b/>
                <w:sz w:val="22"/>
              </w:rPr>
              <w:t>Subtiekėjas</w:t>
            </w:r>
            <w:r w:rsidRPr="00EA327A">
              <w:rPr>
                <w:b/>
                <w:sz w:val="22"/>
                <w:vertAlign w:val="superscript"/>
              </w:rPr>
              <w:t>*</w:t>
            </w:r>
            <w:r w:rsidRPr="00EA327A">
              <w:rPr>
                <w:b/>
                <w:sz w:val="22"/>
              </w:rPr>
              <w:t xml:space="preserve"> (</w:t>
            </w:r>
            <w:r w:rsidRPr="00EA327A">
              <w:rPr>
                <w:b/>
                <w:i/>
                <w:iCs/>
                <w:sz w:val="22"/>
              </w:rPr>
              <w:t>pažymėti X, jei taikoma</w:t>
            </w:r>
            <w:r w:rsidRPr="00EA327A">
              <w:rPr>
                <w:b/>
                <w:sz w:val="22"/>
              </w:rPr>
              <w:t>)</w:t>
            </w:r>
          </w:p>
        </w:tc>
        <w:tc>
          <w:tcPr>
            <w:tcW w:w="1559" w:type="dxa"/>
            <w:shd w:val="clear" w:color="auto" w:fill="auto"/>
            <w:vAlign w:val="center"/>
          </w:tcPr>
          <w:p w14:paraId="62C70D8B" w14:textId="77777777" w:rsidR="00012EBF" w:rsidRPr="00EA327A" w:rsidRDefault="00012EBF" w:rsidP="008E0E61">
            <w:pPr>
              <w:spacing w:after="0" w:line="240" w:lineRule="auto"/>
              <w:jc w:val="center"/>
              <w:rPr>
                <w:b/>
                <w:sz w:val="22"/>
              </w:rPr>
            </w:pPr>
            <w:r w:rsidRPr="00EA327A">
              <w:rPr>
                <w:b/>
                <w:sz w:val="22"/>
              </w:rPr>
              <w:t>Ūkio subjektas</w:t>
            </w:r>
            <w:r w:rsidRPr="00EA327A">
              <w:rPr>
                <w:b/>
                <w:sz w:val="22"/>
                <w:vertAlign w:val="superscript"/>
              </w:rPr>
              <w:t>**</w:t>
            </w:r>
          </w:p>
          <w:p w14:paraId="095F6790" w14:textId="77777777" w:rsidR="00012EBF" w:rsidRPr="00EA327A" w:rsidRDefault="00012EBF" w:rsidP="008E0E61">
            <w:pPr>
              <w:spacing w:after="0" w:line="240" w:lineRule="auto"/>
              <w:jc w:val="center"/>
              <w:rPr>
                <w:b/>
                <w:sz w:val="22"/>
                <w:lang w:eastAsia="lt-LT"/>
              </w:rPr>
            </w:pPr>
            <w:r w:rsidRPr="00EA327A">
              <w:rPr>
                <w:b/>
                <w:sz w:val="22"/>
              </w:rPr>
              <w:t>(</w:t>
            </w:r>
            <w:r w:rsidRPr="00EA327A">
              <w:rPr>
                <w:b/>
                <w:i/>
                <w:iCs/>
                <w:sz w:val="22"/>
              </w:rPr>
              <w:t>pažymėti X,  jei taikoma</w:t>
            </w:r>
            <w:r w:rsidRPr="00EA327A">
              <w:rPr>
                <w:b/>
                <w:sz w:val="22"/>
              </w:rPr>
              <w:t>)</w:t>
            </w:r>
          </w:p>
        </w:tc>
        <w:tc>
          <w:tcPr>
            <w:tcW w:w="1958" w:type="dxa"/>
            <w:shd w:val="clear" w:color="auto" w:fill="auto"/>
            <w:vAlign w:val="center"/>
          </w:tcPr>
          <w:p w14:paraId="2C14BF87" w14:textId="77777777" w:rsidR="00012EBF" w:rsidRPr="00EA327A" w:rsidRDefault="00012EBF" w:rsidP="008E0E61">
            <w:pPr>
              <w:spacing w:after="0" w:line="240" w:lineRule="auto"/>
              <w:jc w:val="center"/>
              <w:rPr>
                <w:b/>
                <w:sz w:val="22"/>
                <w:lang w:eastAsia="lt-LT"/>
              </w:rPr>
            </w:pPr>
            <w:r w:rsidRPr="00EA327A">
              <w:rPr>
                <w:b/>
                <w:sz w:val="22"/>
                <w:lang w:eastAsia="lt-LT"/>
              </w:rPr>
              <w:t xml:space="preserve">Numatomi atlikti darbai </w:t>
            </w:r>
          </w:p>
        </w:tc>
        <w:tc>
          <w:tcPr>
            <w:tcW w:w="1845" w:type="dxa"/>
            <w:gridSpan w:val="2"/>
            <w:shd w:val="clear" w:color="auto" w:fill="auto"/>
            <w:vAlign w:val="center"/>
          </w:tcPr>
          <w:p w14:paraId="33046B12" w14:textId="77777777" w:rsidR="00012EBF" w:rsidRPr="00EA327A" w:rsidRDefault="00012EBF" w:rsidP="008E0E61">
            <w:pPr>
              <w:spacing w:after="0" w:line="240" w:lineRule="auto"/>
              <w:jc w:val="center"/>
              <w:rPr>
                <w:b/>
                <w:sz w:val="22"/>
                <w:lang w:eastAsia="lt-LT"/>
              </w:rPr>
            </w:pPr>
            <w:r w:rsidRPr="00EA327A">
              <w:rPr>
                <w:b/>
                <w:sz w:val="22"/>
                <w:lang w:eastAsia="lt-LT"/>
              </w:rPr>
              <w:t>Pirkimo sutarties dalis (procentais) pasiūlymo kainoje, kuriai ketinama pasitelkti trečiuosius asmenis</w:t>
            </w:r>
          </w:p>
        </w:tc>
      </w:tr>
      <w:tr w:rsidR="00012EBF" w:rsidRPr="00EA327A" w14:paraId="0E855A35" w14:textId="77777777" w:rsidTr="008E0E61">
        <w:trPr>
          <w:gridAfter w:val="1"/>
          <w:wAfter w:w="17" w:type="dxa"/>
        </w:trPr>
        <w:tc>
          <w:tcPr>
            <w:tcW w:w="571" w:type="dxa"/>
            <w:shd w:val="clear" w:color="auto" w:fill="auto"/>
          </w:tcPr>
          <w:p w14:paraId="636DCC04" w14:textId="77777777" w:rsidR="00012EBF" w:rsidRPr="00EA327A" w:rsidRDefault="00012EBF" w:rsidP="008E0E61">
            <w:pPr>
              <w:spacing w:after="0" w:line="240" w:lineRule="auto"/>
              <w:rPr>
                <w:sz w:val="22"/>
                <w:lang w:eastAsia="lt-LT"/>
              </w:rPr>
            </w:pPr>
          </w:p>
        </w:tc>
        <w:tc>
          <w:tcPr>
            <w:tcW w:w="2118" w:type="dxa"/>
            <w:shd w:val="clear" w:color="auto" w:fill="auto"/>
          </w:tcPr>
          <w:p w14:paraId="06389058" w14:textId="77777777" w:rsidR="00012EBF" w:rsidRPr="00EA327A" w:rsidRDefault="00012EBF" w:rsidP="008E0E61">
            <w:pPr>
              <w:spacing w:after="0" w:line="240" w:lineRule="auto"/>
              <w:rPr>
                <w:sz w:val="22"/>
                <w:lang w:eastAsia="lt-LT"/>
              </w:rPr>
            </w:pPr>
          </w:p>
        </w:tc>
        <w:tc>
          <w:tcPr>
            <w:tcW w:w="1559" w:type="dxa"/>
            <w:shd w:val="clear" w:color="auto" w:fill="auto"/>
          </w:tcPr>
          <w:p w14:paraId="4306401C" w14:textId="77777777" w:rsidR="00012EBF" w:rsidRPr="00EA327A" w:rsidRDefault="00012EBF" w:rsidP="008E0E61">
            <w:pPr>
              <w:spacing w:after="0" w:line="240" w:lineRule="auto"/>
              <w:rPr>
                <w:sz w:val="22"/>
                <w:lang w:eastAsia="lt-LT"/>
              </w:rPr>
            </w:pPr>
          </w:p>
        </w:tc>
        <w:tc>
          <w:tcPr>
            <w:tcW w:w="1559" w:type="dxa"/>
            <w:shd w:val="clear" w:color="auto" w:fill="auto"/>
          </w:tcPr>
          <w:p w14:paraId="61D6383A" w14:textId="77777777" w:rsidR="00012EBF" w:rsidRPr="00EA327A" w:rsidRDefault="00012EBF" w:rsidP="008E0E61">
            <w:pPr>
              <w:spacing w:after="0" w:line="240" w:lineRule="auto"/>
              <w:rPr>
                <w:sz w:val="22"/>
                <w:lang w:eastAsia="lt-LT"/>
              </w:rPr>
            </w:pPr>
          </w:p>
        </w:tc>
        <w:tc>
          <w:tcPr>
            <w:tcW w:w="1958" w:type="dxa"/>
            <w:shd w:val="clear" w:color="auto" w:fill="auto"/>
          </w:tcPr>
          <w:p w14:paraId="723802E7" w14:textId="77777777" w:rsidR="00012EBF" w:rsidRPr="00EA327A" w:rsidRDefault="00012EBF" w:rsidP="008E0E61">
            <w:pPr>
              <w:spacing w:after="0" w:line="240" w:lineRule="auto"/>
              <w:rPr>
                <w:sz w:val="22"/>
                <w:lang w:eastAsia="lt-LT"/>
              </w:rPr>
            </w:pPr>
          </w:p>
        </w:tc>
        <w:tc>
          <w:tcPr>
            <w:tcW w:w="1845" w:type="dxa"/>
            <w:gridSpan w:val="2"/>
            <w:shd w:val="clear" w:color="auto" w:fill="auto"/>
          </w:tcPr>
          <w:p w14:paraId="69D43F18" w14:textId="77777777" w:rsidR="00012EBF" w:rsidRPr="00EA327A" w:rsidRDefault="00012EBF" w:rsidP="008E0E61">
            <w:pPr>
              <w:spacing w:after="0" w:line="240" w:lineRule="auto"/>
              <w:rPr>
                <w:sz w:val="22"/>
                <w:lang w:eastAsia="lt-LT"/>
              </w:rPr>
            </w:pPr>
          </w:p>
        </w:tc>
      </w:tr>
      <w:tr w:rsidR="00012EBF" w:rsidRPr="00EA327A" w14:paraId="4B0430CD" w14:textId="77777777" w:rsidTr="008E0E61">
        <w:trPr>
          <w:gridAfter w:val="1"/>
          <w:wAfter w:w="17" w:type="dxa"/>
        </w:trPr>
        <w:tc>
          <w:tcPr>
            <w:tcW w:w="571" w:type="dxa"/>
            <w:shd w:val="clear" w:color="auto" w:fill="auto"/>
          </w:tcPr>
          <w:p w14:paraId="2CE2589B" w14:textId="77777777" w:rsidR="00012EBF" w:rsidRPr="00EA327A" w:rsidRDefault="00012EBF" w:rsidP="008E0E61">
            <w:pPr>
              <w:spacing w:after="0" w:line="240" w:lineRule="auto"/>
              <w:rPr>
                <w:sz w:val="22"/>
                <w:lang w:eastAsia="lt-LT"/>
              </w:rPr>
            </w:pPr>
          </w:p>
        </w:tc>
        <w:tc>
          <w:tcPr>
            <w:tcW w:w="2118" w:type="dxa"/>
            <w:shd w:val="clear" w:color="auto" w:fill="auto"/>
          </w:tcPr>
          <w:p w14:paraId="026DF260" w14:textId="77777777" w:rsidR="00012EBF" w:rsidRPr="00EA327A" w:rsidRDefault="00012EBF" w:rsidP="008E0E61">
            <w:pPr>
              <w:spacing w:after="0" w:line="240" w:lineRule="auto"/>
              <w:rPr>
                <w:sz w:val="22"/>
                <w:lang w:eastAsia="lt-LT"/>
              </w:rPr>
            </w:pPr>
          </w:p>
        </w:tc>
        <w:tc>
          <w:tcPr>
            <w:tcW w:w="1559" w:type="dxa"/>
            <w:shd w:val="clear" w:color="auto" w:fill="auto"/>
          </w:tcPr>
          <w:p w14:paraId="4EF80BF7" w14:textId="77777777" w:rsidR="00012EBF" w:rsidRPr="00EA327A" w:rsidRDefault="00012EBF" w:rsidP="008E0E61">
            <w:pPr>
              <w:spacing w:after="0" w:line="240" w:lineRule="auto"/>
              <w:rPr>
                <w:sz w:val="22"/>
                <w:lang w:eastAsia="lt-LT"/>
              </w:rPr>
            </w:pPr>
          </w:p>
        </w:tc>
        <w:tc>
          <w:tcPr>
            <w:tcW w:w="1559" w:type="dxa"/>
            <w:shd w:val="clear" w:color="auto" w:fill="auto"/>
          </w:tcPr>
          <w:p w14:paraId="1CEFDA54" w14:textId="77777777" w:rsidR="00012EBF" w:rsidRPr="00EA327A" w:rsidRDefault="00012EBF" w:rsidP="008E0E61">
            <w:pPr>
              <w:spacing w:after="0" w:line="240" w:lineRule="auto"/>
              <w:rPr>
                <w:sz w:val="22"/>
                <w:lang w:eastAsia="lt-LT"/>
              </w:rPr>
            </w:pPr>
          </w:p>
        </w:tc>
        <w:tc>
          <w:tcPr>
            <w:tcW w:w="1958" w:type="dxa"/>
            <w:shd w:val="clear" w:color="auto" w:fill="auto"/>
          </w:tcPr>
          <w:p w14:paraId="38977998" w14:textId="77777777" w:rsidR="00012EBF" w:rsidRPr="00EA327A" w:rsidRDefault="00012EBF" w:rsidP="008E0E61">
            <w:pPr>
              <w:spacing w:after="0" w:line="240" w:lineRule="auto"/>
              <w:rPr>
                <w:sz w:val="22"/>
                <w:lang w:eastAsia="lt-LT"/>
              </w:rPr>
            </w:pPr>
          </w:p>
        </w:tc>
        <w:tc>
          <w:tcPr>
            <w:tcW w:w="1845" w:type="dxa"/>
            <w:gridSpan w:val="2"/>
            <w:shd w:val="clear" w:color="auto" w:fill="auto"/>
          </w:tcPr>
          <w:p w14:paraId="26209516" w14:textId="77777777" w:rsidR="00012EBF" w:rsidRPr="00EA327A" w:rsidRDefault="00012EBF" w:rsidP="008E0E61">
            <w:pPr>
              <w:spacing w:after="0" w:line="240" w:lineRule="auto"/>
              <w:rPr>
                <w:sz w:val="22"/>
                <w:lang w:eastAsia="lt-LT"/>
              </w:rPr>
            </w:pPr>
          </w:p>
        </w:tc>
      </w:tr>
      <w:tr w:rsidR="00012EBF" w:rsidRPr="00EA327A" w14:paraId="37BD5EFB" w14:textId="77777777" w:rsidTr="008E0E61">
        <w:tc>
          <w:tcPr>
            <w:tcW w:w="571" w:type="dxa"/>
            <w:shd w:val="clear" w:color="auto" w:fill="auto"/>
          </w:tcPr>
          <w:p w14:paraId="7AD11112" w14:textId="77777777" w:rsidR="00012EBF" w:rsidRPr="00EA327A" w:rsidRDefault="00012EBF" w:rsidP="008E0E61">
            <w:pPr>
              <w:spacing w:after="0" w:line="240" w:lineRule="auto"/>
              <w:jc w:val="right"/>
              <w:rPr>
                <w:b/>
                <w:sz w:val="22"/>
                <w:lang w:eastAsia="lt-LT"/>
              </w:rPr>
            </w:pPr>
          </w:p>
        </w:tc>
        <w:tc>
          <w:tcPr>
            <w:tcW w:w="7211" w:type="dxa"/>
            <w:gridSpan w:val="5"/>
            <w:shd w:val="clear" w:color="auto" w:fill="auto"/>
          </w:tcPr>
          <w:p w14:paraId="4188CF42" w14:textId="77777777" w:rsidR="00012EBF" w:rsidRPr="00EA327A" w:rsidRDefault="00012EBF" w:rsidP="008E0E61">
            <w:pPr>
              <w:spacing w:after="0" w:line="240" w:lineRule="auto"/>
              <w:jc w:val="right"/>
              <w:rPr>
                <w:b/>
                <w:sz w:val="22"/>
                <w:lang w:eastAsia="lt-LT"/>
              </w:rPr>
            </w:pPr>
            <w:r w:rsidRPr="00EA327A">
              <w:rPr>
                <w:b/>
                <w:sz w:val="22"/>
                <w:lang w:eastAsia="lt-LT"/>
              </w:rPr>
              <w:t>Viso:</w:t>
            </w:r>
          </w:p>
        </w:tc>
        <w:tc>
          <w:tcPr>
            <w:tcW w:w="1845" w:type="dxa"/>
            <w:gridSpan w:val="2"/>
            <w:shd w:val="clear" w:color="auto" w:fill="auto"/>
          </w:tcPr>
          <w:p w14:paraId="3883EA39" w14:textId="77777777" w:rsidR="00012EBF" w:rsidRPr="00EA327A" w:rsidRDefault="00012EBF" w:rsidP="008E0E61">
            <w:pPr>
              <w:spacing w:after="0" w:line="240" w:lineRule="auto"/>
              <w:rPr>
                <w:sz w:val="22"/>
                <w:lang w:eastAsia="lt-LT"/>
              </w:rPr>
            </w:pPr>
          </w:p>
        </w:tc>
      </w:tr>
    </w:tbl>
    <w:p w14:paraId="76F18797" w14:textId="77777777" w:rsidR="00012EBF" w:rsidRPr="00EA327A" w:rsidRDefault="00012EBF" w:rsidP="00012EBF">
      <w:pPr>
        <w:spacing w:after="0" w:line="240" w:lineRule="auto"/>
        <w:ind w:firstLine="709"/>
      </w:pPr>
      <w:r w:rsidRPr="00EA327A">
        <w:t>Pastabos:</w:t>
      </w:r>
    </w:p>
    <w:p w14:paraId="2AEBA5D7" w14:textId="77777777" w:rsidR="00012EBF" w:rsidRPr="00EA327A" w:rsidRDefault="00012EBF" w:rsidP="00012EBF">
      <w:pPr>
        <w:spacing w:after="0" w:line="240" w:lineRule="auto"/>
        <w:ind w:firstLine="709"/>
        <w:jc w:val="both"/>
      </w:pPr>
      <w:r w:rsidRPr="00EA327A">
        <w:rPr>
          <w:b/>
          <w:bCs/>
        </w:rPr>
        <w:t>*</w:t>
      </w:r>
      <w:r w:rsidRPr="00EA327A">
        <w:t xml:space="preserve"> </w:t>
      </w:r>
      <w:r w:rsidRPr="00EA327A">
        <w:rPr>
          <w:b/>
          <w:bCs/>
        </w:rPr>
        <w:t>Subtiekėjas,</w:t>
      </w:r>
      <w:r w:rsidRPr="00EA327A">
        <w:t xml:space="preserve"> kurio pajėgumais tiekėjas nesiremia – tiekėjo pirkimo sutarties vykdymui pasitelkiamas trečiasis asmuo, kurio kvalifikacija tiekėjas nesiremia, kad atitiktų kvalifikacijos reikalavimus.</w:t>
      </w:r>
    </w:p>
    <w:p w14:paraId="2D45F7DB" w14:textId="77777777" w:rsidR="00012EBF" w:rsidRPr="00EA327A" w:rsidRDefault="00012EBF" w:rsidP="00012EBF">
      <w:pPr>
        <w:spacing w:line="240" w:lineRule="auto"/>
        <w:ind w:firstLine="709"/>
        <w:jc w:val="both"/>
      </w:pPr>
      <w:r w:rsidRPr="00EA327A">
        <w:rPr>
          <w:b/>
          <w:bCs/>
        </w:rPr>
        <w:t>**</w:t>
      </w:r>
      <w:r w:rsidRPr="00EA327A">
        <w:t xml:space="preserve"> </w:t>
      </w:r>
      <w:r w:rsidRPr="00EA327A">
        <w:rPr>
          <w:b/>
          <w:bCs/>
        </w:rPr>
        <w:t>Ūkio subjektas</w:t>
      </w:r>
      <w:r w:rsidRPr="00EA327A">
        <w:t>, kurio pajėgumais remiamasi – tiekėjo pirkimo sutarties vykdymui pasitelkiamas trečiasis asmuo, kurio kvalifikacija tiekėjas remiasi, kad atitiktų kvalifikacijos reikalavimus</w:t>
      </w:r>
    </w:p>
    <w:p w14:paraId="704262B9" w14:textId="77777777" w:rsidR="00012EBF" w:rsidRPr="00EA327A" w:rsidRDefault="00012EBF" w:rsidP="00012EBF">
      <w:pPr>
        <w:spacing w:after="0" w:line="240" w:lineRule="auto"/>
        <w:ind w:firstLine="709"/>
      </w:pPr>
      <w:r w:rsidRPr="00EA327A">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012EBF" w:rsidRPr="00EA327A" w14:paraId="36FA22C8" w14:textId="77777777" w:rsidTr="008E0E61">
        <w:tc>
          <w:tcPr>
            <w:tcW w:w="651" w:type="dxa"/>
            <w:shd w:val="clear" w:color="auto" w:fill="auto"/>
          </w:tcPr>
          <w:p w14:paraId="3DD24F10" w14:textId="77777777" w:rsidR="00012EBF" w:rsidRPr="00EA327A" w:rsidRDefault="00012EBF" w:rsidP="008E0E61">
            <w:pPr>
              <w:spacing w:after="0" w:line="240" w:lineRule="auto"/>
              <w:jc w:val="center"/>
              <w:rPr>
                <w:b/>
                <w:sz w:val="22"/>
                <w:lang w:eastAsia="lt-LT"/>
              </w:rPr>
            </w:pPr>
            <w:r w:rsidRPr="00EA327A">
              <w:rPr>
                <w:b/>
                <w:sz w:val="22"/>
                <w:lang w:eastAsia="lt-LT"/>
              </w:rPr>
              <w:t>Eil. Nr.</w:t>
            </w:r>
          </w:p>
        </w:tc>
        <w:tc>
          <w:tcPr>
            <w:tcW w:w="4306" w:type="dxa"/>
            <w:shd w:val="clear" w:color="auto" w:fill="auto"/>
          </w:tcPr>
          <w:p w14:paraId="482FFC64" w14:textId="77777777" w:rsidR="00012EBF" w:rsidRPr="00EA327A" w:rsidRDefault="00012EBF" w:rsidP="008E0E61">
            <w:pPr>
              <w:spacing w:after="0" w:line="240" w:lineRule="auto"/>
              <w:jc w:val="center"/>
              <w:rPr>
                <w:b/>
                <w:sz w:val="22"/>
                <w:lang w:eastAsia="lt-LT"/>
              </w:rPr>
            </w:pPr>
            <w:r w:rsidRPr="00EA327A">
              <w:rPr>
                <w:b/>
                <w:sz w:val="22"/>
                <w:lang w:eastAsia="lt-LT"/>
              </w:rPr>
              <w:t>Vardas ir pavardė</w:t>
            </w:r>
          </w:p>
        </w:tc>
        <w:tc>
          <w:tcPr>
            <w:tcW w:w="4677" w:type="dxa"/>
            <w:shd w:val="clear" w:color="auto" w:fill="auto"/>
          </w:tcPr>
          <w:p w14:paraId="73F27186" w14:textId="77777777" w:rsidR="00012EBF" w:rsidRPr="00EA327A" w:rsidRDefault="00012EBF" w:rsidP="008E0E61">
            <w:pPr>
              <w:spacing w:after="0" w:line="240" w:lineRule="auto"/>
              <w:jc w:val="center"/>
              <w:rPr>
                <w:b/>
                <w:sz w:val="22"/>
                <w:lang w:eastAsia="lt-LT"/>
              </w:rPr>
            </w:pPr>
            <w:r w:rsidRPr="00EA327A">
              <w:rPr>
                <w:b/>
                <w:sz w:val="22"/>
                <w:lang w:eastAsia="lt-LT"/>
              </w:rPr>
              <w:t>Specialisto dabartinė darbovietė</w:t>
            </w:r>
          </w:p>
        </w:tc>
      </w:tr>
      <w:tr w:rsidR="00012EBF" w:rsidRPr="00EA327A" w14:paraId="56424ED6" w14:textId="77777777" w:rsidTr="008E0E61">
        <w:tc>
          <w:tcPr>
            <w:tcW w:w="651" w:type="dxa"/>
            <w:shd w:val="clear" w:color="auto" w:fill="auto"/>
          </w:tcPr>
          <w:p w14:paraId="35152B4C" w14:textId="77777777" w:rsidR="00012EBF" w:rsidRPr="00EA327A" w:rsidRDefault="00012EBF" w:rsidP="008E0E61">
            <w:pPr>
              <w:spacing w:after="0" w:line="240" w:lineRule="auto"/>
              <w:rPr>
                <w:sz w:val="22"/>
                <w:lang w:eastAsia="lt-LT"/>
              </w:rPr>
            </w:pPr>
          </w:p>
        </w:tc>
        <w:tc>
          <w:tcPr>
            <w:tcW w:w="4306" w:type="dxa"/>
            <w:shd w:val="clear" w:color="auto" w:fill="auto"/>
          </w:tcPr>
          <w:p w14:paraId="082AD7E2" w14:textId="77777777" w:rsidR="00012EBF" w:rsidRPr="00EA327A" w:rsidRDefault="00012EBF" w:rsidP="008E0E61">
            <w:pPr>
              <w:spacing w:after="0" w:line="240" w:lineRule="auto"/>
              <w:rPr>
                <w:sz w:val="22"/>
                <w:lang w:eastAsia="lt-LT"/>
              </w:rPr>
            </w:pPr>
          </w:p>
        </w:tc>
        <w:tc>
          <w:tcPr>
            <w:tcW w:w="4677" w:type="dxa"/>
            <w:shd w:val="clear" w:color="auto" w:fill="auto"/>
          </w:tcPr>
          <w:p w14:paraId="6EA8A156" w14:textId="77777777" w:rsidR="00012EBF" w:rsidRPr="00EA327A" w:rsidRDefault="00012EBF" w:rsidP="008E0E61">
            <w:pPr>
              <w:spacing w:after="0" w:line="240" w:lineRule="auto"/>
              <w:rPr>
                <w:sz w:val="22"/>
                <w:lang w:eastAsia="lt-LT"/>
              </w:rPr>
            </w:pPr>
          </w:p>
        </w:tc>
      </w:tr>
      <w:tr w:rsidR="00012EBF" w:rsidRPr="00EA327A" w14:paraId="22ED360E" w14:textId="77777777" w:rsidTr="008E0E61">
        <w:tc>
          <w:tcPr>
            <w:tcW w:w="651" w:type="dxa"/>
            <w:shd w:val="clear" w:color="auto" w:fill="auto"/>
          </w:tcPr>
          <w:p w14:paraId="48D7457A" w14:textId="77777777" w:rsidR="00012EBF" w:rsidRPr="00EA327A" w:rsidRDefault="00012EBF" w:rsidP="008E0E61">
            <w:pPr>
              <w:spacing w:after="0" w:line="240" w:lineRule="auto"/>
              <w:rPr>
                <w:sz w:val="22"/>
                <w:lang w:eastAsia="lt-LT"/>
              </w:rPr>
            </w:pPr>
          </w:p>
        </w:tc>
        <w:tc>
          <w:tcPr>
            <w:tcW w:w="4306" w:type="dxa"/>
            <w:shd w:val="clear" w:color="auto" w:fill="auto"/>
          </w:tcPr>
          <w:p w14:paraId="05913C14" w14:textId="77777777" w:rsidR="00012EBF" w:rsidRPr="00EA327A" w:rsidRDefault="00012EBF" w:rsidP="008E0E61">
            <w:pPr>
              <w:spacing w:after="0" w:line="240" w:lineRule="auto"/>
              <w:rPr>
                <w:sz w:val="22"/>
                <w:lang w:eastAsia="lt-LT"/>
              </w:rPr>
            </w:pPr>
          </w:p>
        </w:tc>
        <w:tc>
          <w:tcPr>
            <w:tcW w:w="4677" w:type="dxa"/>
            <w:shd w:val="clear" w:color="auto" w:fill="auto"/>
          </w:tcPr>
          <w:p w14:paraId="2FBA8E2E" w14:textId="77777777" w:rsidR="00012EBF" w:rsidRPr="00EA327A" w:rsidRDefault="00012EBF" w:rsidP="008E0E61">
            <w:pPr>
              <w:spacing w:after="0" w:line="240" w:lineRule="auto"/>
              <w:rPr>
                <w:sz w:val="22"/>
                <w:lang w:eastAsia="lt-LT"/>
              </w:rPr>
            </w:pPr>
          </w:p>
        </w:tc>
      </w:tr>
    </w:tbl>
    <w:p w14:paraId="013F8B89" w14:textId="77777777" w:rsidR="00012EBF" w:rsidRPr="00EA327A" w:rsidRDefault="00012EBF" w:rsidP="00012EBF">
      <w:pPr>
        <w:spacing w:line="240" w:lineRule="auto"/>
        <w:ind w:firstLine="709"/>
      </w:pPr>
      <w:r w:rsidRPr="00EA327A">
        <w:rPr>
          <w:b/>
          <w:bCs/>
        </w:rPr>
        <w:t>*** Kvazisubtiekėjas</w:t>
      </w:r>
      <w:r w:rsidRPr="00EA327A">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DD8AF14"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6. </w:t>
      </w:r>
      <w:r w:rsidRPr="00EA327A">
        <w:rPr>
          <w:b/>
        </w:rPr>
        <w:t>Šiame pasiūlyme yra pateikta ir konfidenciali informacija</w:t>
      </w:r>
      <w:r w:rsidRPr="00EA327A">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012EBF" w:rsidRPr="00EA327A" w14:paraId="499B5813" w14:textId="77777777" w:rsidTr="008E0E61">
        <w:tc>
          <w:tcPr>
            <w:tcW w:w="948" w:type="dxa"/>
            <w:tcBorders>
              <w:top w:val="single" w:sz="4" w:space="0" w:color="auto"/>
              <w:left w:val="single" w:sz="4" w:space="0" w:color="auto"/>
              <w:bottom w:val="single" w:sz="4" w:space="0" w:color="auto"/>
              <w:right w:val="single" w:sz="4" w:space="0" w:color="auto"/>
            </w:tcBorders>
          </w:tcPr>
          <w:p w14:paraId="7CC187D3" w14:textId="77777777" w:rsidR="00012EBF" w:rsidRPr="00EA327A" w:rsidRDefault="00012EBF" w:rsidP="008E0E61">
            <w:pPr>
              <w:spacing w:after="0" w:line="240" w:lineRule="auto"/>
              <w:jc w:val="both"/>
              <w:rPr>
                <w:sz w:val="22"/>
              </w:rPr>
            </w:pPr>
            <w:r w:rsidRPr="00EA327A">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2784B53F" w14:textId="77777777" w:rsidR="00012EBF" w:rsidRPr="00EA327A" w:rsidRDefault="00012EBF" w:rsidP="008E0E61">
            <w:pPr>
              <w:spacing w:after="0" w:line="240" w:lineRule="auto"/>
              <w:jc w:val="both"/>
              <w:rPr>
                <w:sz w:val="22"/>
              </w:rPr>
            </w:pPr>
            <w:r w:rsidRPr="00EA327A">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2929F4A6" w14:textId="77777777" w:rsidR="00012EBF" w:rsidRPr="00EA327A" w:rsidRDefault="00012EBF" w:rsidP="008E0E61">
            <w:pPr>
              <w:spacing w:after="0" w:line="240" w:lineRule="auto"/>
              <w:rPr>
                <w:sz w:val="22"/>
              </w:rPr>
            </w:pPr>
            <w:r w:rsidRPr="00EA327A">
              <w:rPr>
                <w:sz w:val="22"/>
              </w:rPr>
              <w:t>Dokumentas yra įkeltas šioje CVP IS pasiūlymo lango eilutėje „Prisegti dokumentai“</w:t>
            </w:r>
          </w:p>
        </w:tc>
      </w:tr>
      <w:tr w:rsidR="00012EBF" w:rsidRPr="00EA327A" w14:paraId="7148E903" w14:textId="77777777" w:rsidTr="008E0E61">
        <w:tc>
          <w:tcPr>
            <w:tcW w:w="948" w:type="dxa"/>
            <w:tcBorders>
              <w:top w:val="single" w:sz="4" w:space="0" w:color="auto"/>
              <w:left w:val="single" w:sz="4" w:space="0" w:color="auto"/>
              <w:bottom w:val="single" w:sz="4" w:space="0" w:color="auto"/>
              <w:right w:val="single" w:sz="4" w:space="0" w:color="auto"/>
            </w:tcBorders>
          </w:tcPr>
          <w:p w14:paraId="678EAD96" w14:textId="77777777" w:rsidR="00012EBF" w:rsidRPr="00EA327A" w:rsidRDefault="00012EBF" w:rsidP="008E0E61">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67A647C7" w14:textId="77777777" w:rsidR="00012EBF" w:rsidRPr="00EA327A" w:rsidRDefault="00012EBF" w:rsidP="008E0E61">
            <w:pPr>
              <w:spacing w:after="0" w:line="240" w:lineRule="auto"/>
              <w:jc w:val="both"/>
              <w:rPr>
                <w:sz w:val="22"/>
              </w:rPr>
            </w:pPr>
          </w:p>
        </w:tc>
        <w:tc>
          <w:tcPr>
            <w:tcW w:w="5353" w:type="dxa"/>
            <w:tcBorders>
              <w:top w:val="single" w:sz="4" w:space="0" w:color="auto"/>
              <w:left w:val="single" w:sz="4" w:space="0" w:color="auto"/>
              <w:bottom w:val="single" w:sz="4" w:space="0" w:color="auto"/>
              <w:right w:val="single" w:sz="4" w:space="0" w:color="auto"/>
            </w:tcBorders>
          </w:tcPr>
          <w:p w14:paraId="711C99E5" w14:textId="77777777" w:rsidR="00012EBF" w:rsidRPr="00EA327A" w:rsidRDefault="00012EBF" w:rsidP="008E0E61">
            <w:pPr>
              <w:spacing w:after="0" w:line="240" w:lineRule="auto"/>
              <w:jc w:val="both"/>
              <w:rPr>
                <w:sz w:val="22"/>
              </w:rPr>
            </w:pPr>
          </w:p>
        </w:tc>
      </w:tr>
      <w:tr w:rsidR="00012EBF" w:rsidRPr="00EA327A" w14:paraId="4587865E" w14:textId="77777777" w:rsidTr="008E0E61">
        <w:tc>
          <w:tcPr>
            <w:tcW w:w="948" w:type="dxa"/>
            <w:tcBorders>
              <w:top w:val="single" w:sz="4" w:space="0" w:color="auto"/>
              <w:left w:val="single" w:sz="4" w:space="0" w:color="auto"/>
              <w:bottom w:val="single" w:sz="4" w:space="0" w:color="auto"/>
              <w:right w:val="single" w:sz="4" w:space="0" w:color="auto"/>
            </w:tcBorders>
          </w:tcPr>
          <w:p w14:paraId="15201DFD" w14:textId="77777777" w:rsidR="00012EBF" w:rsidRPr="00EA327A" w:rsidRDefault="00012EBF" w:rsidP="008E0E61">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0C2B3D2B" w14:textId="77777777" w:rsidR="00012EBF" w:rsidRPr="00EA327A" w:rsidRDefault="00012EBF" w:rsidP="008E0E61">
            <w:pPr>
              <w:pStyle w:val="Antrats"/>
              <w:tabs>
                <w:tab w:val="left" w:pos="1296"/>
              </w:tabs>
              <w:spacing w:after="0"/>
              <w:rPr>
                <w:rFonts w:cs="Calibri"/>
                <w:sz w:val="22"/>
                <w:szCs w:val="22"/>
              </w:rPr>
            </w:pPr>
          </w:p>
        </w:tc>
        <w:tc>
          <w:tcPr>
            <w:tcW w:w="5353" w:type="dxa"/>
            <w:tcBorders>
              <w:top w:val="single" w:sz="4" w:space="0" w:color="auto"/>
              <w:left w:val="single" w:sz="4" w:space="0" w:color="auto"/>
              <w:bottom w:val="single" w:sz="4" w:space="0" w:color="auto"/>
              <w:right w:val="single" w:sz="4" w:space="0" w:color="auto"/>
            </w:tcBorders>
          </w:tcPr>
          <w:p w14:paraId="71D64E52" w14:textId="77777777" w:rsidR="00012EBF" w:rsidRPr="00EA327A" w:rsidRDefault="00012EBF" w:rsidP="008E0E61">
            <w:pPr>
              <w:spacing w:after="0" w:line="240" w:lineRule="auto"/>
              <w:jc w:val="both"/>
              <w:rPr>
                <w:sz w:val="22"/>
              </w:rPr>
            </w:pPr>
          </w:p>
        </w:tc>
      </w:tr>
    </w:tbl>
    <w:p w14:paraId="7B3A913F"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EA327A">
        <w:rPr>
          <w:bCs/>
          <w:sz w:val="20"/>
        </w:rPr>
        <w:t xml:space="preserve">**Pildyti tuomet, jei bus pateikta konfidenciali informacija. Tiekėjas negali nurodyti, kad konfidenciali yra pasiūlymo kaina arba, kad visas pasiūlymas yra konfidencialus. </w:t>
      </w:r>
    </w:p>
    <w:p w14:paraId="10E31A92"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737F101A"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7. </w:t>
      </w:r>
      <w:r w:rsidRPr="00EA327A">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012EBF" w:rsidRPr="00EA327A" w14:paraId="26231F59" w14:textId="77777777" w:rsidTr="008E0E61">
        <w:tc>
          <w:tcPr>
            <w:tcW w:w="948" w:type="dxa"/>
            <w:tcBorders>
              <w:top w:val="single" w:sz="4" w:space="0" w:color="auto"/>
              <w:left w:val="single" w:sz="4" w:space="0" w:color="auto"/>
              <w:bottom w:val="single" w:sz="4" w:space="0" w:color="auto"/>
              <w:right w:val="single" w:sz="4" w:space="0" w:color="auto"/>
            </w:tcBorders>
          </w:tcPr>
          <w:p w14:paraId="6C99B712" w14:textId="77777777" w:rsidR="00012EBF" w:rsidRPr="00EA327A" w:rsidRDefault="00012EBF" w:rsidP="008E0E61">
            <w:pPr>
              <w:spacing w:after="0" w:line="240" w:lineRule="auto"/>
              <w:jc w:val="both"/>
              <w:rPr>
                <w:sz w:val="22"/>
              </w:rPr>
            </w:pPr>
            <w:r w:rsidRPr="00EA327A">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601110AB" w14:textId="77777777" w:rsidR="00012EBF" w:rsidRPr="00EA327A" w:rsidRDefault="00012EBF" w:rsidP="008E0E61">
            <w:pPr>
              <w:spacing w:after="0" w:line="240" w:lineRule="auto"/>
              <w:jc w:val="both"/>
              <w:rPr>
                <w:sz w:val="22"/>
              </w:rPr>
            </w:pPr>
            <w:r w:rsidRPr="00EA327A">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B955F4" w14:textId="77777777" w:rsidR="00012EBF" w:rsidRPr="00EA327A" w:rsidRDefault="00012EBF" w:rsidP="008E0E61">
            <w:pPr>
              <w:spacing w:after="0" w:line="240" w:lineRule="auto"/>
              <w:rPr>
                <w:sz w:val="22"/>
              </w:rPr>
            </w:pPr>
            <w:r w:rsidRPr="00EA327A">
              <w:rPr>
                <w:sz w:val="22"/>
              </w:rPr>
              <w:t>Dokumento puslapių skaičius</w:t>
            </w:r>
          </w:p>
        </w:tc>
      </w:tr>
      <w:tr w:rsidR="00012EBF" w:rsidRPr="00EA327A" w14:paraId="6B53E6C6" w14:textId="77777777" w:rsidTr="008E0E61">
        <w:tc>
          <w:tcPr>
            <w:tcW w:w="948" w:type="dxa"/>
            <w:tcBorders>
              <w:top w:val="single" w:sz="4" w:space="0" w:color="auto"/>
              <w:left w:val="single" w:sz="4" w:space="0" w:color="auto"/>
              <w:bottom w:val="single" w:sz="4" w:space="0" w:color="auto"/>
              <w:right w:val="single" w:sz="4" w:space="0" w:color="auto"/>
            </w:tcBorders>
          </w:tcPr>
          <w:p w14:paraId="2C766B88" w14:textId="77777777" w:rsidR="00012EBF" w:rsidRPr="00EA327A" w:rsidRDefault="00012EBF" w:rsidP="008E0E61">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5607FDD9" w14:textId="77777777" w:rsidR="00012EBF" w:rsidRPr="00EA327A" w:rsidRDefault="00012EBF" w:rsidP="008E0E61">
            <w:pPr>
              <w:spacing w:after="0" w:line="240" w:lineRule="auto"/>
              <w:jc w:val="both"/>
              <w:rPr>
                <w:sz w:val="22"/>
              </w:rPr>
            </w:pPr>
          </w:p>
        </w:tc>
        <w:tc>
          <w:tcPr>
            <w:tcW w:w="3160" w:type="dxa"/>
            <w:gridSpan w:val="3"/>
            <w:tcBorders>
              <w:top w:val="single" w:sz="4" w:space="0" w:color="auto"/>
              <w:left w:val="single" w:sz="4" w:space="0" w:color="auto"/>
              <w:bottom w:val="single" w:sz="4" w:space="0" w:color="auto"/>
              <w:right w:val="single" w:sz="4" w:space="0" w:color="auto"/>
            </w:tcBorders>
          </w:tcPr>
          <w:p w14:paraId="0BA24594" w14:textId="77777777" w:rsidR="00012EBF" w:rsidRPr="00EA327A" w:rsidRDefault="00012EBF" w:rsidP="008E0E61">
            <w:pPr>
              <w:spacing w:after="0" w:line="240" w:lineRule="auto"/>
              <w:jc w:val="both"/>
              <w:rPr>
                <w:sz w:val="22"/>
              </w:rPr>
            </w:pPr>
          </w:p>
        </w:tc>
      </w:tr>
      <w:tr w:rsidR="00012EBF" w:rsidRPr="00EA327A" w14:paraId="3539B7C0" w14:textId="77777777" w:rsidTr="008E0E61">
        <w:tc>
          <w:tcPr>
            <w:tcW w:w="948" w:type="dxa"/>
            <w:tcBorders>
              <w:top w:val="single" w:sz="4" w:space="0" w:color="auto"/>
              <w:left w:val="single" w:sz="4" w:space="0" w:color="auto"/>
              <w:bottom w:val="single" w:sz="4" w:space="0" w:color="auto"/>
              <w:right w:val="single" w:sz="4" w:space="0" w:color="auto"/>
            </w:tcBorders>
          </w:tcPr>
          <w:p w14:paraId="0CC939FC" w14:textId="77777777" w:rsidR="00012EBF" w:rsidRPr="00EA327A" w:rsidRDefault="00012EBF" w:rsidP="008E0E61">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1EC23C5C" w14:textId="77777777" w:rsidR="00012EBF" w:rsidRPr="00EA327A" w:rsidRDefault="00012EBF" w:rsidP="008E0E61">
            <w:pPr>
              <w:pStyle w:val="Antrats"/>
              <w:tabs>
                <w:tab w:val="left" w:pos="1296"/>
              </w:tabs>
              <w:spacing w:after="0"/>
              <w:rPr>
                <w:rFonts w:cs="Calibri"/>
                <w:sz w:val="22"/>
                <w:szCs w:val="22"/>
              </w:rPr>
            </w:pPr>
          </w:p>
        </w:tc>
        <w:tc>
          <w:tcPr>
            <w:tcW w:w="3160" w:type="dxa"/>
            <w:gridSpan w:val="3"/>
            <w:tcBorders>
              <w:top w:val="single" w:sz="4" w:space="0" w:color="auto"/>
              <w:left w:val="single" w:sz="4" w:space="0" w:color="auto"/>
              <w:bottom w:val="single" w:sz="4" w:space="0" w:color="auto"/>
              <w:right w:val="single" w:sz="4" w:space="0" w:color="auto"/>
            </w:tcBorders>
          </w:tcPr>
          <w:p w14:paraId="1C9257A9" w14:textId="77777777" w:rsidR="00012EBF" w:rsidRPr="00EA327A" w:rsidRDefault="00012EBF" w:rsidP="008E0E61">
            <w:pPr>
              <w:spacing w:after="0" w:line="240" w:lineRule="auto"/>
              <w:jc w:val="both"/>
              <w:rPr>
                <w:sz w:val="22"/>
              </w:rPr>
            </w:pPr>
          </w:p>
        </w:tc>
      </w:tr>
      <w:tr w:rsidR="00012EBF" w:rsidRPr="00EA327A" w14:paraId="20F0308F" w14:textId="77777777" w:rsidTr="008E0E61">
        <w:trPr>
          <w:trHeight w:val="239"/>
        </w:trPr>
        <w:tc>
          <w:tcPr>
            <w:tcW w:w="9681" w:type="dxa"/>
            <w:gridSpan w:val="8"/>
            <w:tcBorders>
              <w:top w:val="nil"/>
              <w:left w:val="nil"/>
              <w:bottom w:val="nil"/>
              <w:right w:val="nil"/>
            </w:tcBorders>
          </w:tcPr>
          <w:p w14:paraId="024B13ED" w14:textId="77777777" w:rsidR="00012EBF" w:rsidRPr="00EA327A" w:rsidRDefault="00012EBF" w:rsidP="008E0E61">
            <w:pPr>
              <w:spacing w:after="0" w:line="240" w:lineRule="auto"/>
              <w:jc w:val="both"/>
            </w:pPr>
          </w:p>
          <w:p w14:paraId="1548100A" w14:textId="77777777" w:rsidR="00012EBF" w:rsidRPr="00EA327A" w:rsidRDefault="00012EBF" w:rsidP="008E0E61">
            <w:pPr>
              <w:spacing w:after="0" w:line="240" w:lineRule="auto"/>
              <w:jc w:val="both"/>
              <w:rPr>
                <w:b/>
                <w:sz w:val="22"/>
              </w:rPr>
            </w:pPr>
            <w:r w:rsidRPr="00EA327A">
              <w:rPr>
                <w:b/>
                <w:sz w:val="22"/>
              </w:rPr>
              <w:t>Pasiūlymas galioja iki termino, nustatyto pirkimo dokumentuose.</w:t>
            </w:r>
          </w:p>
          <w:p w14:paraId="089C182B" w14:textId="77777777" w:rsidR="00012EBF" w:rsidRPr="00EA327A" w:rsidRDefault="00012EBF" w:rsidP="008E0E61">
            <w:pPr>
              <w:spacing w:after="0" w:line="240" w:lineRule="auto"/>
              <w:jc w:val="both"/>
              <w:rPr>
                <w:b/>
                <w:sz w:val="22"/>
              </w:rPr>
            </w:pPr>
          </w:p>
          <w:p w14:paraId="6757ED81" w14:textId="77777777" w:rsidR="00012EBF" w:rsidRPr="00EA327A" w:rsidRDefault="00012EBF" w:rsidP="008E0E61">
            <w:pPr>
              <w:spacing w:after="0" w:line="240" w:lineRule="auto"/>
              <w:jc w:val="both"/>
              <w:rPr>
                <w:b/>
                <w:sz w:val="22"/>
              </w:rPr>
            </w:pPr>
          </w:p>
          <w:p w14:paraId="333F5D6F" w14:textId="77777777" w:rsidR="00012EBF" w:rsidRPr="00EA327A" w:rsidRDefault="00012EBF" w:rsidP="008E0E61">
            <w:pPr>
              <w:spacing w:after="0" w:line="240" w:lineRule="auto"/>
              <w:jc w:val="both"/>
            </w:pPr>
          </w:p>
        </w:tc>
      </w:tr>
      <w:tr w:rsidR="00012EBF" w:rsidRPr="00EA327A" w14:paraId="60270DFF" w14:textId="77777777" w:rsidTr="008E0E61">
        <w:trPr>
          <w:trHeight w:val="285"/>
        </w:trPr>
        <w:tc>
          <w:tcPr>
            <w:tcW w:w="3557" w:type="dxa"/>
            <w:gridSpan w:val="2"/>
            <w:tcBorders>
              <w:top w:val="nil"/>
              <w:left w:val="nil"/>
              <w:bottom w:val="single" w:sz="4" w:space="0" w:color="auto"/>
              <w:right w:val="nil"/>
            </w:tcBorders>
          </w:tcPr>
          <w:p w14:paraId="3983B17F" w14:textId="77777777" w:rsidR="00012EBF" w:rsidRPr="00EA327A" w:rsidRDefault="00012EBF" w:rsidP="008E0E61">
            <w:pPr>
              <w:spacing w:after="0" w:line="240" w:lineRule="auto"/>
              <w:jc w:val="both"/>
              <w:rPr>
                <w:sz w:val="22"/>
              </w:rPr>
            </w:pPr>
          </w:p>
        </w:tc>
        <w:tc>
          <w:tcPr>
            <w:tcW w:w="604" w:type="dxa"/>
            <w:tcBorders>
              <w:top w:val="nil"/>
              <w:left w:val="nil"/>
              <w:bottom w:val="nil"/>
              <w:right w:val="nil"/>
            </w:tcBorders>
          </w:tcPr>
          <w:p w14:paraId="0C3D1CEC" w14:textId="77777777" w:rsidR="00012EBF" w:rsidRPr="00EA327A" w:rsidRDefault="00012EBF" w:rsidP="008E0E61">
            <w:pPr>
              <w:spacing w:after="0" w:line="240" w:lineRule="auto"/>
              <w:jc w:val="both"/>
              <w:rPr>
                <w:sz w:val="22"/>
              </w:rPr>
            </w:pPr>
          </w:p>
        </w:tc>
        <w:tc>
          <w:tcPr>
            <w:tcW w:w="1980" w:type="dxa"/>
            <w:tcBorders>
              <w:top w:val="nil"/>
              <w:left w:val="nil"/>
              <w:bottom w:val="single" w:sz="4" w:space="0" w:color="auto"/>
              <w:right w:val="nil"/>
            </w:tcBorders>
          </w:tcPr>
          <w:p w14:paraId="1F8B3DA9" w14:textId="77777777" w:rsidR="00012EBF" w:rsidRPr="00EA327A" w:rsidRDefault="00012EBF" w:rsidP="008E0E61">
            <w:pPr>
              <w:spacing w:after="0" w:line="240" w:lineRule="auto"/>
              <w:jc w:val="both"/>
              <w:rPr>
                <w:sz w:val="22"/>
              </w:rPr>
            </w:pPr>
          </w:p>
        </w:tc>
        <w:tc>
          <w:tcPr>
            <w:tcW w:w="701" w:type="dxa"/>
            <w:gridSpan w:val="2"/>
            <w:tcBorders>
              <w:top w:val="nil"/>
              <w:left w:val="nil"/>
              <w:bottom w:val="nil"/>
              <w:right w:val="nil"/>
            </w:tcBorders>
          </w:tcPr>
          <w:p w14:paraId="3BC95183" w14:textId="77777777" w:rsidR="00012EBF" w:rsidRPr="00EA327A" w:rsidRDefault="00012EBF" w:rsidP="008E0E61">
            <w:pPr>
              <w:spacing w:after="0" w:line="240" w:lineRule="auto"/>
              <w:jc w:val="both"/>
              <w:rPr>
                <w:sz w:val="22"/>
              </w:rPr>
            </w:pPr>
          </w:p>
        </w:tc>
        <w:tc>
          <w:tcPr>
            <w:tcW w:w="1949" w:type="dxa"/>
            <w:tcBorders>
              <w:top w:val="nil"/>
              <w:left w:val="nil"/>
              <w:bottom w:val="single" w:sz="4" w:space="0" w:color="auto"/>
              <w:right w:val="nil"/>
            </w:tcBorders>
          </w:tcPr>
          <w:p w14:paraId="3548F59E" w14:textId="77777777" w:rsidR="00012EBF" w:rsidRPr="00EA327A" w:rsidRDefault="00012EBF" w:rsidP="008E0E61">
            <w:pPr>
              <w:spacing w:after="0" w:line="240" w:lineRule="auto"/>
              <w:jc w:val="both"/>
              <w:rPr>
                <w:sz w:val="22"/>
              </w:rPr>
            </w:pPr>
          </w:p>
        </w:tc>
        <w:tc>
          <w:tcPr>
            <w:tcW w:w="890" w:type="dxa"/>
            <w:tcBorders>
              <w:top w:val="nil"/>
              <w:left w:val="nil"/>
              <w:bottom w:val="nil"/>
              <w:right w:val="nil"/>
            </w:tcBorders>
          </w:tcPr>
          <w:p w14:paraId="4B037EDF" w14:textId="77777777" w:rsidR="00012EBF" w:rsidRPr="00EA327A" w:rsidRDefault="00012EBF" w:rsidP="008E0E61">
            <w:pPr>
              <w:spacing w:after="0" w:line="240" w:lineRule="auto"/>
              <w:jc w:val="both"/>
              <w:rPr>
                <w:sz w:val="22"/>
              </w:rPr>
            </w:pPr>
          </w:p>
        </w:tc>
      </w:tr>
      <w:tr w:rsidR="00012EBF" w:rsidRPr="00EA327A" w14:paraId="5F561FF3" w14:textId="77777777" w:rsidTr="008E0E61">
        <w:trPr>
          <w:trHeight w:val="186"/>
        </w:trPr>
        <w:tc>
          <w:tcPr>
            <w:tcW w:w="3557" w:type="dxa"/>
            <w:gridSpan w:val="2"/>
            <w:tcBorders>
              <w:top w:val="single" w:sz="4" w:space="0" w:color="auto"/>
              <w:left w:val="nil"/>
              <w:bottom w:val="nil"/>
              <w:right w:val="nil"/>
            </w:tcBorders>
          </w:tcPr>
          <w:p w14:paraId="5550D96F" w14:textId="77777777" w:rsidR="00012EBF" w:rsidRPr="00EA327A" w:rsidRDefault="00012EBF" w:rsidP="008E0E61">
            <w:pPr>
              <w:pStyle w:val="Pagrindinistekstas1"/>
              <w:ind w:firstLine="0"/>
              <w:jc w:val="center"/>
              <w:rPr>
                <w:rFonts w:ascii="Times New Roman" w:hAnsi="Times New Roman"/>
                <w:position w:val="6"/>
                <w:lang w:val="lt-LT"/>
              </w:rPr>
            </w:pPr>
            <w:r w:rsidRPr="00EA327A">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19B26373" w14:textId="77777777" w:rsidR="00012EBF" w:rsidRPr="00EA327A" w:rsidRDefault="00012EBF" w:rsidP="008E0E61">
            <w:pPr>
              <w:spacing w:after="0" w:line="240" w:lineRule="auto"/>
              <w:jc w:val="center"/>
            </w:pPr>
          </w:p>
        </w:tc>
        <w:tc>
          <w:tcPr>
            <w:tcW w:w="1980" w:type="dxa"/>
            <w:tcBorders>
              <w:top w:val="single" w:sz="4" w:space="0" w:color="auto"/>
              <w:left w:val="nil"/>
              <w:bottom w:val="nil"/>
              <w:right w:val="nil"/>
            </w:tcBorders>
          </w:tcPr>
          <w:p w14:paraId="6B9DEA5F" w14:textId="77777777" w:rsidR="00012EBF" w:rsidRPr="00EA327A" w:rsidRDefault="00012EBF" w:rsidP="008E0E61">
            <w:pPr>
              <w:spacing w:after="0" w:line="240" w:lineRule="auto"/>
              <w:jc w:val="center"/>
              <w:rPr>
                <w:sz w:val="20"/>
              </w:rPr>
            </w:pPr>
            <w:r w:rsidRPr="00EA327A">
              <w:rPr>
                <w:position w:val="6"/>
                <w:sz w:val="20"/>
              </w:rPr>
              <w:t>(Parašas)</w:t>
            </w:r>
          </w:p>
        </w:tc>
        <w:tc>
          <w:tcPr>
            <w:tcW w:w="701" w:type="dxa"/>
            <w:gridSpan w:val="2"/>
            <w:tcBorders>
              <w:top w:val="nil"/>
              <w:left w:val="nil"/>
              <w:bottom w:val="nil"/>
              <w:right w:val="nil"/>
            </w:tcBorders>
          </w:tcPr>
          <w:p w14:paraId="2435362D" w14:textId="77777777" w:rsidR="00012EBF" w:rsidRPr="00EA327A" w:rsidRDefault="00012EBF" w:rsidP="008E0E61">
            <w:pPr>
              <w:spacing w:after="0" w:line="240" w:lineRule="auto"/>
              <w:jc w:val="center"/>
            </w:pPr>
          </w:p>
        </w:tc>
        <w:tc>
          <w:tcPr>
            <w:tcW w:w="1949" w:type="dxa"/>
            <w:tcBorders>
              <w:top w:val="single" w:sz="4" w:space="0" w:color="auto"/>
              <w:left w:val="nil"/>
              <w:bottom w:val="nil"/>
              <w:right w:val="nil"/>
            </w:tcBorders>
          </w:tcPr>
          <w:p w14:paraId="286C12F9" w14:textId="77777777" w:rsidR="00012EBF" w:rsidRPr="00EA327A" w:rsidRDefault="00012EBF" w:rsidP="008E0E61">
            <w:pPr>
              <w:spacing w:after="0" w:line="240" w:lineRule="auto"/>
              <w:jc w:val="center"/>
              <w:rPr>
                <w:sz w:val="20"/>
              </w:rPr>
            </w:pPr>
            <w:r w:rsidRPr="00EA327A">
              <w:rPr>
                <w:position w:val="6"/>
                <w:sz w:val="20"/>
              </w:rPr>
              <w:t>(Vardas ir pavardė)</w:t>
            </w:r>
          </w:p>
        </w:tc>
        <w:tc>
          <w:tcPr>
            <w:tcW w:w="890" w:type="dxa"/>
            <w:tcBorders>
              <w:top w:val="nil"/>
              <w:left w:val="nil"/>
              <w:bottom w:val="nil"/>
              <w:right w:val="nil"/>
            </w:tcBorders>
          </w:tcPr>
          <w:p w14:paraId="55209DE4" w14:textId="77777777" w:rsidR="00012EBF" w:rsidRPr="00EA327A" w:rsidRDefault="00012EBF" w:rsidP="008E0E61">
            <w:pPr>
              <w:spacing w:after="0" w:line="240" w:lineRule="auto"/>
              <w:jc w:val="center"/>
              <w:rPr>
                <w:sz w:val="22"/>
              </w:rPr>
            </w:pPr>
          </w:p>
        </w:tc>
      </w:tr>
    </w:tbl>
    <w:p w14:paraId="4A80974F" w14:textId="77777777" w:rsidR="00485980" w:rsidRPr="00EA327A" w:rsidRDefault="00485980" w:rsidP="0014608C">
      <w:pPr>
        <w:rPr>
          <w:rFonts w:cstheme="minorHAnsi"/>
          <w:color w:val="7030A0"/>
        </w:rPr>
      </w:pPr>
    </w:p>
    <w:p w14:paraId="79085C68" w14:textId="77777777" w:rsidR="00485980" w:rsidRPr="00EA327A" w:rsidRDefault="00485980" w:rsidP="0014608C">
      <w:pPr>
        <w:rPr>
          <w:rFonts w:cstheme="minorHAnsi"/>
          <w:color w:val="7030A0"/>
        </w:rPr>
      </w:pPr>
    </w:p>
    <w:p w14:paraId="50CDF04D" w14:textId="77777777" w:rsidR="00485980" w:rsidRDefault="00485980" w:rsidP="0014608C">
      <w:pPr>
        <w:rPr>
          <w:rFonts w:cstheme="minorHAnsi"/>
          <w:color w:val="7030A0"/>
        </w:rPr>
      </w:pPr>
    </w:p>
    <w:p w14:paraId="3AAB8330" w14:textId="77777777" w:rsidR="004D14CE" w:rsidRDefault="004D14CE" w:rsidP="0014608C">
      <w:pPr>
        <w:rPr>
          <w:rFonts w:cstheme="minorHAnsi"/>
          <w:color w:val="7030A0"/>
        </w:rPr>
      </w:pPr>
    </w:p>
    <w:p w14:paraId="55E42C2D" w14:textId="77777777" w:rsidR="004D14CE" w:rsidRDefault="004D14CE" w:rsidP="0014608C">
      <w:pPr>
        <w:rPr>
          <w:rFonts w:cstheme="minorHAnsi"/>
          <w:color w:val="7030A0"/>
        </w:rPr>
      </w:pPr>
    </w:p>
    <w:p w14:paraId="117351FA" w14:textId="77777777" w:rsidR="004D14CE" w:rsidRDefault="004D14CE" w:rsidP="0014608C">
      <w:pPr>
        <w:rPr>
          <w:rFonts w:cstheme="minorHAnsi"/>
          <w:color w:val="7030A0"/>
        </w:rPr>
      </w:pPr>
    </w:p>
    <w:p w14:paraId="33F64F82" w14:textId="77777777" w:rsidR="004D14CE" w:rsidRPr="00EA327A" w:rsidRDefault="004D14CE" w:rsidP="0014608C">
      <w:pPr>
        <w:rPr>
          <w:rFonts w:cstheme="minorHAnsi"/>
          <w:color w:val="7030A0"/>
        </w:rPr>
      </w:pPr>
    </w:p>
    <w:p w14:paraId="078890D1" w14:textId="77777777" w:rsidR="00485980" w:rsidRPr="00EA327A" w:rsidRDefault="00485980" w:rsidP="0014608C">
      <w:pPr>
        <w:rPr>
          <w:rFonts w:cstheme="minorHAnsi"/>
          <w:color w:val="7030A0"/>
        </w:rPr>
      </w:pPr>
    </w:p>
    <w:p w14:paraId="096C7560" w14:textId="77777777" w:rsidR="00485980" w:rsidRPr="00EA327A" w:rsidRDefault="00485980" w:rsidP="0014608C">
      <w:pPr>
        <w:rPr>
          <w:rFonts w:cstheme="minorHAnsi"/>
          <w:color w:val="7030A0"/>
        </w:rPr>
      </w:pPr>
    </w:p>
    <w:p w14:paraId="70ECBA39" w14:textId="77121BD6"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6" w:name="_Ref39484039"/>
      <w:bookmarkStart w:id="47" w:name="_Ref40278562"/>
      <w:bookmarkStart w:id="48" w:name="_Toc124404962"/>
      <w:r w:rsidRPr="00EA327A">
        <w:rPr>
          <w:rFonts w:asciiTheme="minorHAnsi" w:eastAsia="Calibri" w:hAnsiTheme="minorHAnsi" w:cstheme="minorHAnsi"/>
          <w:color w:val="0070C0"/>
          <w:sz w:val="21"/>
          <w:szCs w:val="21"/>
        </w:rPr>
        <w:t>Pirkimo sąlygų 7 priedas</w:t>
      </w:r>
      <w:bookmarkEnd w:id="46"/>
      <w:bookmarkEnd w:id="47"/>
      <w:bookmarkEnd w:id="48"/>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6A8A4EB4" w14:textId="77777777" w:rsidR="00743E82" w:rsidRPr="00A6187D" w:rsidRDefault="00743E82" w:rsidP="00743E82">
      <w:pPr>
        <w:pBdr>
          <w:top w:val="nil"/>
          <w:left w:val="nil"/>
          <w:bottom w:val="nil"/>
          <w:right w:val="nil"/>
          <w:between w:val="nil"/>
          <w:bar w:val="nil"/>
        </w:pBdr>
        <w:suppressAutoHyphens/>
        <w:spacing w:after="40" w:line="240" w:lineRule="auto"/>
        <w:ind w:firstLine="709"/>
        <w:jc w:val="both"/>
        <w:rPr>
          <w:b/>
          <w:bCs/>
          <w:bdr w:val="nil"/>
          <w:lang w:eastAsia="en-GB"/>
        </w:rPr>
      </w:pPr>
      <w:r>
        <w:t>1</w:t>
      </w:r>
      <w:r w:rsidRPr="00A30184">
        <w:t xml:space="preserve">. </w:t>
      </w:r>
      <w:r>
        <w:t>Pirkimo vykdytojas</w:t>
      </w:r>
      <w:r w:rsidRPr="003B0FEB">
        <w:t xml:space="preserve"> </w:t>
      </w:r>
      <w:r w:rsidRPr="00A30184">
        <w:t>ekonomiškai naudingiausią pasiūlymą išrenka pagal kainos</w:t>
      </w:r>
      <w:r>
        <w:t xml:space="preserve"> ir kokybės </w:t>
      </w:r>
      <w:r w:rsidRPr="00A6187D">
        <w:rPr>
          <w:bdr w:val="nil"/>
          <w:lang w:eastAsia="en-GB"/>
        </w:rPr>
        <w:t>kriterijų</w:t>
      </w:r>
      <w:r>
        <w:rPr>
          <w:bdr w:val="nil"/>
          <w:lang w:eastAsia="en-GB"/>
        </w:rPr>
        <w:t xml:space="preserve">, </w:t>
      </w:r>
      <w:r w:rsidRPr="00A6187D">
        <w:rPr>
          <w:bdr w:val="nil"/>
          <w:lang w:eastAsia="en-GB"/>
        </w:rPr>
        <w:t xml:space="preserve">taikant </w:t>
      </w:r>
      <w:r>
        <w:rPr>
          <w:bdr w:val="nil"/>
          <w:lang w:eastAsia="en-GB"/>
        </w:rPr>
        <w:t>žemiau</w:t>
      </w:r>
      <w:r w:rsidRPr="00A6187D">
        <w:rPr>
          <w:bdr w:val="nil"/>
          <w:lang w:eastAsia="en-GB"/>
        </w:rPr>
        <w:t xml:space="preserve"> nurodytą vertinimo tvarką. </w:t>
      </w:r>
    </w:p>
    <w:p w14:paraId="56FA519D" w14:textId="77777777" w:rsidR="00743E82" w:rsidRDefault="00743E82" w:rsidP="00743E82">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19E866" w14:textId="77777777" w:rsidR="00743E82" w:rsidRDefault="00743E82" w:rsidP="00743E82">
      <w:pPr>
        <w:pBdr>
          <w:top w:val="nil"/>
          <w:left w:val="nil"/>
          <w:bottom w:val="nil"/>
          <w:right w:val="nil"/>
          <w:between w:val="nil"/>
          <w:bar w:val="nil"/>
        </w:pBdr>
        <w:suppressAutoHyphens/>
        <w:spacing w:after="40" w:line="240" w:lineRule="auto"/>
        <w:ind w:firstLine="709"/>
        <w:jc w:val="both"/>
        <w:rPr>
          <w:color w:val="000000"/>
          <w:bdr w:val="nil"/>
          <w:lang w:eastAsia="en-GB"/>
        </w:rPr>
      </w:pPr>
      <w:r w:rsidRPr="000A5FA4">
        <w:rPr>
          <w:color w:val="000000"/>
          <w:bdr w:val="nil"/>
          <w:lang w:eastAsia="en-GB"/>
        </w:rPr>
        <w:t>3.  Pasiūlymų vertinimo tvarka ir kriterijai:</w:t>
      </w:r>
    </w:p>
    <w:p w14:paraId="68F56E43" w14:textId="77777777" w:rsidR="00743E82" w:rsidRPr="000A5FA4" w:rsidRDefault="00743E82" w:rsidP="00743E82">
      <w:pPr>
        <w:pBdr>
          <w:top w:val="nil"/>
          <w:left w:val="nil"/>
          <w:bottom w:val="nil"/>
          <w:right w:val="nil"/>
          <w:between w:val="nil"/>
          <w:bar w:val="nil"/>
        </w:pBdr>
        <w:suppressAutoHyphens/>
        <w:spacing w:after="40" w:line="240" w:lineRule="auto"/>
        <w:ind w:firstLine="709"/>
        <w:jc w:val="both"/>
        <w:rPr>
          <w:color w:val="000000"/>
          <w:bdr w:val="nil"/>
          <w:lang w:eastAsia="en-GB"/>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743E82" w:rsidRPr="00B522E2" w14:paraId="09A45333" w14:textId="77777777" w:rsidTr="006F0854">
        <w:trPr>
          <w:trHeight w:val="683"/>
        </w:trPr>
        <w:tc>
          <w:tcPr>
            <w:tcW w:w="6444" w:type="dxa"/>
          </w:tcPr>
          <w:p w14:paraId="2A93FF0C" w14:textId="77777777" w:rsidR="00743E82" w:rsidRPr="00B522E2" w:rsidRDefault="00743E82" w:rsidP="006F0854">
            <w:pPr>
              <w:pBdr>
                <w:top w:val="nil"/>
                <w:left w:val="nil"/>
                <w:bottom w:val="nil"/>
                <w:right w:val="nil"/>
                <w:between w:val="nil"/>
                <w:bar w:val="nil"/>
              </w:pBdr>
              <w:suppressAutoHyphens/>
              <w:spacing w:after="40" w:line="240" w:lineRule="auto"/>
              <w:jc w:val="both"/>
              <w:rPr>
                <w:b/>
                <w:bCs/>
                <w:color w:val="000000"/>
                <w:sz w:val="22"/>
                <w:szCs w:val="22"/>
                <w:bdr w:val="nil"/>
                <w:lang w:eastAsia="en-GB"/>
              </w:rPr>
            </w:pPr>
            <w:r w:rsidRPr="00B522E2">
              <w:rPr>
                <w:b/>
                <w:bCs/>
                <w:color w:val="000000"/>
                <w:sz w:val="22"/>
                <w:szCs w:val="22"/>
                <w:bdr w:val="nil"/>
                <w:lang w:eastAsia="en-GB"/>
              </w:rPr>
              <w:t>Vertinimo kriterijai ir parametrai</w:t>
            </w:r>
          </w:p>
        </w:tc>
        <w:tc>
          <w:tcPr>
            <w:tcW w:w="3185" w:type="dxa"/>
          </w:tcPr>
          <w:p w14:paraId="0AAC28C2" w14:textId="77777777" w:rsidR="00743E82" w:rsidRPr="00B522E2" w:rsidRDefault="00743E82" w:rsidP="006F0854">
            <w:pPr>
              <w:pBdr>
                <w:top w:val="nil"/>
                <w:left w:val="nil"/>
                <w:bottom w:val="nil"/>
                <w:right w:val="nil"/>
                <w:between w:val="nil"/>
                <w:bar w:val="nil"/>
              </w:pBdr>
              <w:suppressAutoHyphens/>
              <w:spacing w:after="40" w:line="240" w:lineRule="auto"/>
              <w:jc w:val="both"/>
              <w:rPr>
                <w:b/>
                <w:bCs/>
                <w:color w:val="000000"/>
                <w:sz w:val="22"/>
                <w:szCs w:val="22"/>
                <w:bdr w:val="nil"/>
                <w:lang w:eastAsia="en-GB"/>
              </w:rPr>
            </w:pPr>
            <w:r w:rsidRPr="00B522E2">
              <w:rPr>
                <w:b/>
                <w:bCs/>
                <w:color w:val="000000"/>
                <w:sz w:val="22"/>
                <w:szCs w:val="22"/>
                <w:bdr w:val="nil"/>
                <w:lang w:eastAsia="en-GB"/>
              </w:rPr>
              <w:t>Lyginamasis svoris ekonominio naudingumo įvertinime</w:t>
            </w:r>
          </w:p>
        </w:tc>
      </w:tr>
      <w:tr w:rsidR="00743E82" w:rsidRPr="000A5FA4" w14:paraId="7A434F8F" w14:textId="77777777" w:rsidTr="006F0854">
        <w:tc>
          <w:tcPr>
            <w:tcW w:w="6444" w:type="dxa"/>
          </w:tcPr>
          <w:p w14:paraId="00189244" w14:textId="77777777" w:rsidR="00743E82" w:rsidRPr="00B34CAB" w:rsidRDefault="00743E82" w:rsidP="006F0854">
            <w:pPr>
              <w:suppressAutoHyphens/>
              <w:spacing w:after="0" w:line="240" w:lineRule="auto"/>
              <w:rPr>
                <w:rFonts w:eastAsia="Calibri"/>
                <w:color w:val="000000"/>
                <w:lang w:eastAsia="ar-SA"/>
              </w:rPr>
            </w:pPr>
            <w:r w:rsidRPr="00B34CAB">
              <w:rPr>
                <w:rFonts w:eastAsia="Calibri"/>
                <w:b/>
                <w:color w:val="000000"/>
              </w:rPr>
              <w:t>Kaina</w:t>
            </w:r>
            <w:r w:rsidRPr="00B34CAB">
              <w:rPr>
                <w:rFonts w:eastAsia="Calibri"/>
                <w:i/>
                <w:color w:val="000000"/>
              </w:rPr>
              <w:t xml:space="preserve">, </w:t>
            </w:r>
            <w:r w:rsidRPr="00B34CAB">
              <w:rPr>
                <w:rFonts w:eastAsia="Calibri"/>
                <w:color w:val="000000"/>
              </w:rPr>
              <w:t>C</w:t>
            </w:r>
          </w:p>
        </w:tc>
        <w:tc>
          <w:tcPr>
            <w:tcW w:w="3185" w:type="dxa"/>
          </w:tcPr>
          <w:p w14:paraId="49AFD9CC" w14:textId="7BC1D8D7" w:rsidR="00743E82" w:rsidRPr="00B257B0" w:rsidRDefault="00743E82" w:rsidP="006F0854">
            <w:pPr>
              <w:suppressAutoHyphens/>
              <w:spacing w:after="0" w:line="240" w:lineRule="auto"/>
              <w:ind w:firstLine="567"/>
              <w:rPr>
                <w:rFonts w:eastAsia="Calibri"/>
                <w:b/>
                <w:color w:val="000000"/>
                <w:lang w:eastAsia="ar-SA"/>
              </w:rPr>
            </w:pPr>
            <w:r w:rsidRPr="00B257B0">
              <w:rPr>
                <w:rFonts w:eastAsia="Calibri"/>
                <w:b/>
                <w:color w:val="000000"/>
                <w:lang w:eastAsia="ar-SA"/>
              </w:rPr>
              <w:t>X</w:t>
            </w:r>
            <w:r w:rsidRPr="00B257B0">
              <w:rPr>
                <w:rFonts w:eastAsia="Calibri"/>
                <w:b/>
                <w:color w:val="000000"/>
              </w:rPr>
              <w:t>=</w:t>
            </w:r>
            <w:r w:rsidR="00AD71FE" w:rsidRPr="00B257B0">
              <w:rPr>
                <w:rFonts w:eastAsia="Calibri"/>
                <w:b/>
                <w:color w:val="000000"/>
              </w:rPr>
              <w:t>7</w:t>
            </w:r>
            <w:r w:rsidRPr="00B257B0">
              <w:rPr>
                <w:rFonts w:eastAsia="Calibri"/>
                <w:b/>
                <w:color w:val="000000"/>
              </w:rPr>
              <w:t>0</w:t>
            </w:r>
          </w:p>
        </w:tc>
      </w:tr>
      <w:tr w:rsidR="00743E82" w:rsidRPr="000A5FA4" w14:paraId="19B797DD" w14:textId="77777777" w:rsidTr="006F0854">
        <w:tc>
          <w:tcPr>
            <w:tcW w:w="6444" w:type="dxa"/>
          </w:tcPr>
          <w:p w14:paraId="0350105F" w14:textId="77777777" w:rsidR="00743E82" w:rsidRPr="000A5FA4" w:rsidRDefault="00743E82" w:rsidP="006F0854">
            <w:pPr>
              <w:pBdr>
                <w:top w:val="nil"/>
                <w:left w:val="nil"/>
                <w:bottom w:val="nil"/>
                <w:right w:val="nil"/>
                <w:between w:val="nil"/>
                <w:bar w:val="nil"/>
              </w:pBdr>
              <w:suppressAutoHyphens/>
              <w:spacing w:after="40" w:line="240" w:lineRule="auto"/>
              <w:jc w:val="both"/>
              <w:rPr>
                <w:b/>
                <w:color w:val="000000"/>
                <w:bdr w:val="nil"/>
                <w:lang w:eastAsia="en-GB"/>
              </w:rPr>
            </w:pPr>
            <w:r w:rsidRPr="000A5FA4">
              <w:rPr>
                <w:b/>
                <w:color w:val="000000"/>
                <w:bdr w:val="nil"/>
                <w:lang w:eastAsia="en-GB"/>
              </w:rPr>
              <w:t>Kokybė (T):</w:t>
            </w:r>
          </w:p>
        </w:tc>
        <w:tc>
          <w:tcPr>
            <w:tcW w:w="3185" w:type="dxa"/>
          </w:tcPr>
          <w:p w14:paraId="3190C3E3" w14:textId="1D925A47" w:rsidR="00743E82" w:rsidRPr="00B257B0" w:rsidRDefault="00743E82" w:rsidP="006F0854">
            <w:pPr>
              <w:pBdr>
                <w:top w:val="nil"/>
                <w:left w:val="nil"/>
                <w:bottom w:val="nil"/>
                <w:right w:val="nil"/>
                <w:between w:val="nil"/>
                <w:bar w:val="nil"/>
              </w:pBdr>
              <w:suppressAutoHyphens/>
              <w:spacing w:after="40" w:line="240" w:lineRule="auto"/>
              <w:ind w:firstLine="557"/>
              <w:jc w:val="both"/>
              <w:rPr>
                <w:b/>
                <w:color w:val="000000"/>
                <w:bdr w:val="nil"/>
                <w:lang w:eastAsia="en-GB"/>
              </w:rPr>
            </w:pPr>
            <w:r w:rsidRPr="00B257B0">
              <w:rPr>
                <w:b/>
                <w:color w:val="000000"/>
                <w:bdr w:val="nil"/>
                <w:lang w:eastAsia="en-GB"/>
              </w:rPr>
              <w:t>Y=</w:t>
            </w:r>
            <w:r w:rsidR="00AD71FE" w:rsidRPr="00B257B0">
              <w:rPr>
                <w:b/>
                <w:color w:val="000000"/>
                <w:bdr w:val="nil"/>
                <w:lang w:eastAsia="en-GB"/>
              </w:rPr>
              <w:t>3</w:t>
            </w:r>
            <w:r w:rsidRPr="00B257B0">
              <w:rPr>
                <w:b/>
                <w:color w:val="000000"/>
                <w:bdr w:val="nil"/>
                <w:lang w:eastAsia="en-GB"/>
              </w:rPr>
              <w:t>0</w:t>
            </w:r>
          </w:p>
        </w:tc>
      </w:tr>
      <w:tr w:rsidR="00743E82" w:rsidRPr="000A5FA4" w14:paraId="21FC92DF" w14:textId="77777777" w:rsidTr="006F0854">
        <w:tc>
          <w:tcPr>
            <w:tcW w:w="6444" w:type="dxa"/>
          </w:tcPr>
          <w:p w14:paraId="3349ACD6" w14:textId="627A047B" w:rsidR="00743E82" w:rsidRPr="00B34CAB" w:rsidRDefault="00743E82" w:rsidP="006F0854">
            <w:pPr>
              <w:suppressAutoHyphens/>
              <w:spacing w:after="0" w:line="240" w:lineRule="auto"/>
              <w:jc w:val="both"/>
              <w:rPr>
                <w:rFonts w:eastAsia="Calibri"/>
                <w:color w:val="000000"/>
                <w:lang w:eastAsia="ar-SA"/>
              </w:rPr>
            </w:pPr>
            <w:r w:rsidRPr="00B34CAB">
              <w:rPr>
                <w:bCs/>
                <w:color w:val="000000"/>
              </w:rPr>
              <w:t xml:space="preserve"> </w:t>
            </w:r>
            <w:r w:rsidRPr="006D03E4">
              <w:rPr>
                <w:b/>
                <w:color w:val="000000"/>
              </w:rPr>
              <w:t>P</w:t>
            </w:r>
            <w:r>
              <w:rPr>
                <w:b/>
                <w:color w:val="000000"/>
              </w:rPr>
              <w:t>ajėgumų paskirstymo planas</w:t>
            </w:r>
            <w:r w:rsidRPr="00B34CAB">
              <w:rPr>
                <w:bCs/>
                <w:color w:val="000000"/>
              </w:rPr>
              <w:t xml:space="preserve"> </w:t>
            </w:r>
            <w:r>
              <w:rPr>
                <w:bCs/>
                <w:color w:val="000000"/>
              </w:rPr>
              <w:t>(</w:t>
            </w:r>
            <w:r w:rsidRPr="00B34CAB">
              <w:rPr>
                <w:bCs/>
                <w:color w:val="000000"/>
              </w:rPr>
              <w:t>T</w:t>
            </w:r>
            <w:r>
              <w:rPr>
                <w:bCs/>
                <w:color w:val="000000"/>
                <w:vertAlign w:val="subscript"/>
              </w:rPr>
              <w:t>1)</w:t>
            </w:r>
          </w:p>
        </w:tc>
        <w:tc>
          <w:tcPr>
            <w:tcW w:w="3185" w:type="dxa"/>
          </w:tcPr>
          <w:p w14:paraId="2C786662" w14:textId="18BA9748" w:rsidR="00743E82" w:rsidRPr="00B257B0" w:rsidRDefault="00743E82" w:rsidP="006F0854">
            <w:pPr>
              <w:suppressAutoHyphens/>
              <w:spacing w:line="240" w:lineRule="auto"/>
              <w:ind w:firstLine="567"/>
              <w:rPr>
                <w:rFonts w:eastAsia="Calibri"/>
                <w:color w:val="000000"/>
                <w:lang w:eastAsia="ar-SA"/>
              </w:rPr>
            </w:pPr>
            <w:r w:rsidRPr="00B257B0">
              <w:rPr>
                <w:rFonts w:eastAsia="Calibri"/>
                <w:bCs/>
                <w:color w:val="000000"/>
                <w:lang w:eastAsia="ar-SA"/>
              </w:rPr>
              <w:t>Y</w:t>
            </w:r>
            <w:r w:rsidRPr="00B257B0">
              <w:rPr>
                <w:rFonts w:eastAsia="Calibri"/>
                <w:bCs/>
                <w:color w:val="000000"/>
                <w:vertAlign w:val="subscript"/>
                <w:lang w:eastAsia="ar-SA"/>
              </w:rPr>
              <w:t>1</w:t>
            </w:r>
            <w:r w:rsidRPr="00B257B0">
              <w:rPr>
                <w:rFonts w:eastAsia="Calibri"/>
                <w:bCs/>
                <w:color w:val="000000"/>
                <w:lang w:eastAsia="ar-SA"/>
              </w:rPr>
              <w:t xml:space="preserve">= </w:t>
            </w:r>
            <w:r w:rsidR="00E37E99" w:rsidRPr="00B257B0">
              <w:rPr>
                <w:rFonts w:eastAsia="Calibri"/>
                <w:bCs/>
                <w:color w:val="000000"/>
                <w:lang w:eastAsia="ar-SA"/>
              </w:rPr>
              <w:t>20</w:t>
            </w:r>
          </w:p>
        </w:tc>
      </w:tr>
      <w:tr w:rsidR="00743E82" w:rsidRPr="000A5FA4" w14:paraId="2B605C71" w14:textId="77777777" w:rsidTr="006F0854">
        <w:tc>
          <w:tcPr>
            <w:tcW w:w="6444" w:type="dxa"/>
          </w:tcPr>
          <w:p w14:paraId="44EB1A9F" w14:textId="77777777" w:rsidR="00743E82" w:rsidRDefault="00743E82" w:rsidP="006F0854">
            <w:pPr>
              <w:suppressAutoHyphens/>
              <w:spacing w:after="0" w:line="240" w:lineRule="auto"/>
              <w:jc w:val="both"/>
              <w:rPr>
                <w:bCs/>
                <w:color w:val="000000"/>
                <w:vertAlign w:val="subscript"/>
              </w:rPr>
            </w:pPr>
            <w:r>
              <w:rPr>
                <w:b/>
                <w:color w:val="000000"/>
              </w:rPr>
              <w:t xml:space="preserve">Sutrumpintas darbų atlikimo terminas </w:t>
            </w:r>
            <w:r w:rsidRPr="00B34CAB">
              <w:rPr>
                <w:bCs/>
                <w:color w:val="000000"/>
              </w:rPr>
              <w:t>(Vertinama –</w:t>
            </w:r>
            <w:r w:rsidR="006D03E4">
              <w:rPr>
                <w:bCs/>
                <w:color w:val="000000"/>
              </w:rPr>
              <w:t xml:space="preserve"> laikas, per kurį tiekėjas įsipareigoja atlikti darbus</w:t>
            </w:r>
            <w:r w:rsidRPr="00B34CAB">
              <w:rPr>
                <w:bCs/>
                <w:color w:val="000000"/>
              </w:rPr>
              <w:t>) T</w:t>
            </w:r>
            <w:r>
              <w:rPr>
                <w:bCs/>
                <w:color w:val="000000"/>
                <w:vertAlign w:val="subscript"/>
              </w:rPr>
              <w:t>2</w:t>
            </w:r>
          </w:p>
          <w:p w14:paraId="719B439C" w14:textId="1A646225" w:rsidR="006D03E4" w:rsidRPr="006D03E4" w:rsidRDefault="006D03E4" w:rsidP="006F0854">
            <w:pPr>
              <w:suppressAutoHyphens/>
              <w:spacing w:after="0" w:line="240" w:lineRule="auto"/>
              <w:jc w:val="both"/>
              <w:rPr>
                <w:bCs/>
                <w:color w:val="000000"/>
              </w:rPr>
            </w:pPr>
            <w:r>
              <w:rPr>
                <w:bCs/>
                <w:color w:val="000000"/>
              </w:rPr>
              <w:t>Maksimalus darbų atlikimo terminas – 78 savaitės.</w:t>
            </w:r>
          </w:p>
        </w:tc>
        <w:tc>
          <w:tcPr>
            <w:tcW w:w="3185" w:type="dxa"/>
          </w:tcPr>
          <w:p w14:paraId="6C7DA643" w14:textId="1F690BAB" w:rsidR="00743E82" w:rsidRPr="00B257B0" w:rsidRDefault="00743E82" w:rsidP="006F0854">
            <w:pPr>
              <w:suppressAutoHyphens/>
              <w:spacing w:after="0" w:line="240" w:lineRule="auto"/>
              <w:ind w:firstLine="567"/>
              <w:rPr>
                <w:rFonts w:eastAsia="Calibri"/>
                <w:bCs/>
                <w:color w:val="000000"/>
                <w:lang w:eastAsia="ar-SA"/>
              </w:rPr>
            </w:pPr>
            <w:r w:rsidRPr="00B257B0">
              <w:rPr>
                <w:rFonts w:eastAsia="Calibri"/>
                <w:bCs/>
                <w:color w:val="000000"/>
                <w:lang w:eastAsia="ar-SA"/>
              </w:rPr>
              <w:t>Y</w:t>
            </w:r>
            <w:r w:rsidRPr="00B257B0">
              <w:rPr>
                <w:rFonts w:eastAsia="Calibri"/>
                <w:bCs/>
                <w:color w:val="000000"/>
                <w:vertAlign w:val="subscript"/>
                <w:lang w:eastAsia="ar-SA"/>
              </w:rPr>
              <w:t>2</w:t>
            </w:r>
            <w:r w:rsidRPr="00B257B0">
              <w:rPr>
                <w:rFonts w:eastAsia="Calibri"/>
                <w:bCs/>
                <w:color w:val="000000"/>
                <w:lang w:eastAsia="ar-SA"/>
              </w:rPr>
              <w:t>=1</w:t>
            </w:r>
            <w:r w:rsidR="00E37E99" w:rsidRPr="00B257B0">
              <w:rPr>
                <w:rFonts w:eastAsia="Calibri"/>
                <w:bCs/>
                <w:color w:val="000000"/>
                <w:lang w:eastAsia="ar-SA"/>
              </w:rPr>
              <w:t>0</w:t>
            </w:r>
          </w:p>
        </w:tc>
      </w:tr>
    </w:tbl>
    <w:p w14:paraId="2AC71785" w14:textId="77777777" w:rsidR="00743E82" w:rsidRDefault="00743E82" w:rsidP="00743E82">
      <w:pPr>
        <w:pBdr>
          <w:top w:val="nil"/>
          <w:left w:val="nil"/>
          <w:bottom w:val="nil"/>
          <w:right w:val="nil"/>
          <w:between w:val="nil"/>
          <w:bar w:val="nil"/>
        </w:pBdr>
        <w:suppressAutoHyphens/>
        <w:spacing w:after="40" w:line="240" w:lineRule="auto"/>
        <w:jc w:val="both"/>
        <w:rPr>
          <w:color w:val="000000"/>
          <w:bdr w:val="nil"/>
          <w:lang w:eastAsia="en-GB"/>
        </w:rPr>
      </w:pPr>
    </w:p>
    <w:p w14:paraId="5C9B331A" w14:textId="77777777" w:rsidR="008A4D71" w:rsidRPr="00EE5A3E" w:rsidRDefault="008A4D71" w:rsidP="008A4D71">
      <w:pPr>
        <w:pBdr>
          <w:top w:val="nil"/>
          <w:left w:val="nil"/>
          <w:bottom w:val="nil"/>
          <w:right w:val="nil"/>
          <w:between w:val="nil"/>
          <w:bar w:val="nil"/>
        </w:pBdr>
        <w:suppressAutoHyphens/>
        <w:spacing w:after="40" w:line="240" w:lineRule="auto"/>
        <w:ind w:firstLine="709"/>
        <w:jc w:val="both"/>
        <w:rPr>
          <w:color w:val="000000"/>
          <w:bdr w:val="nil"/>
          <w:lang w:eastAsia="en-GB"/>
        </w:rPr>
      </w:pPr>
      <w:r w:rsidRPr="00EE5A3E">
        <w:rPr>
          <w:color w:val="000000"/>
          <w:bdr w:val="nil"/>
          <w:lang w:eastAsia="en-GB"/>
        </w:rPr>
        <w:t xml:space="preserve">Tiekėjas kartu su pasiūlymo </w:t>
      </w:r>
      <w:r>
        <w:rPr>
          <w:color w:val="000000"/>
          <w:bdr w:val="nil"/>
          <w:lang w:eastAsia="en-GB"/>
        </w:rPr>
        <w:t>pirmuoju voku</w:t>
      </w:r>
      <w:r w:rsidRPr="00EE5A3E">
        <w:rPr>
          <w:color w:val="000000"/>
          <w:bdr w:val="nil"/>
          <w:lang w:eastAsia="en-GB"/>
        </w:rPr>
        <w:t xml:space="preserve"> pateikia siūlomas kokybės kriterijaus parametrų charakteristikas, atsižvelgdamas į šiame skyriuje nurodytą pasiūlymų vertinimo tvarką ir skalę.</w:t>
      </w:r>
    </w:p>
    <w:p w14:paraId="0C9342C1" w14:textId="77777777" w:rsidR="00743E82" w:rsidRPr="00EE5A3E" w:rsidRDefault="00743E82" w:rsidP="00743E82">
      <w:pPr>
        <w:pBdr>
          <w:top w:val="nil"/>
          <w:left w:val="nil"/>
          <w:bottom w:val="nil"/>
          <w:right w:val="nil"/>
          <w:between w:val="nil"/>
          <w:bar w:val="nil"/>
        </w:pBdr>
        <w:suppressAutoHyphens/>
        <w:spacing w:after="40" w:line="240" w:lineRule="auto"/>
        <w:ind w:firstLine="709"/>
        <w:jc w:val="both"/>
        <w:rPr>
          <w:color w:val="000000"/>
          <w:bdr w:val="nil"/>
          <w:lang w:eastAsia="en-GB"/>
        </w:rPr>
      </w:pPr>
      <w:r w:rsidRPr="00EE5A3E">
        <w:rPr>
          <w:color w:val="000000"/>
          <w:bdr w:val="nil"/>
          <w:lang w:eastAsia="en-GB"/>
        </w:rPr>
        <w:t>Pasiūlymams skirti ekonominio naudingumo balai apskaičiuojami pagal šias formules:</w:t>
      </w:r>
    </w:p>
    <w:p w14:paraId="08749493" w14:textId="77777777" w:rsidR="00743E82" w:rsidRPr="00EE5A3E" w:rsidRDefault="00743E82" w:rsidP="00743E82">
      <w:pPr>
        <w:pBdr>
          <w:top w:val="nil"/>
          <w:left w:val="nil"/>
          <w:bottom w:val="nil"/>
          <w:right w:val="nil"/>
          <w:between w:val="nil"/>
          <w:bar w:val="nil"/>
        </w:pBdr>
        <w:suppressAutoHyphens/>
        <w:spacing w:after="40" w:line="240" w:lineRule="auto"/>
        <w:ind w:firstLine="709"/>
        <w:jc w:val="both"/>
        <w:rPr>
          <w:color w:val="000000"/>
          <w:bdr w:val="nil"/>
          <w:lang w:eastAsia="en-GB"/>
        </w:rPr>
      </w:pPr>
      <w:r w:rsidRPr="00EE5A3E">
        <w:rPr>
          <w:color w:val="000000"/>
          <w:bdr w:val="nil"/>
          <w:lang w:eastAsia="en-GB"/>
        </w:rPr>
        <w:t>Pasiūlymo ekonominis naudingumas (S) apskaičiuojamas, sudedant tiekėjo pasiūlymo kainos C ir kriterijų (T) parametrų (T</w:t>
      </w:r>
      <w:r w:rsidRPr="00EE5A3E">
        <w:rPr>
          <w:color w:val="000000"/>
          <w:bdr w:val="nil"/>
          <w:vertAlign w:val="subscript"/>
          <w:lang w:eastAsia="en-GB"/>
        </w:rPr>
        <w:t>n</w:t>
      </w:r>
      <w:r w:rsidRPr="00EE5A3E">
        <w:rPr>
          <w:color w:val="000000"/>
          <w:bdr w:val="nil"/>
          <w:lang w:eastAsia="en-GB"/>
        </w:rPr>
        <w:t>) balus:</w:t>
      </w:r>
    </w:p>
    <w:p w14:paraId="7B747030" w14:textId="77777777" w:rsidR="00743E82" w:rsidRPr="00574F36" w:rsidRDefault="00743E82" w:rsidP="00743E82">
      <w:pPr>
        <w:pBdr>
          <w:top w:val="nil"/>
          <w:left w:val="nil"/>
          <w:bottom w:val="nil"/>
          <w:right w:val="nil"/>
          <w:between w:val="nil"/>
          <w:bar w:val="nil"/>
        </w:pBdr>
        <w:suppressAutoHyphens/>
        <w:spacing w:after="40" w:line="240" w:lineRule="auto"/>
        <w:ind w:firstLine="709"/>
        <w:jc w:val="center"/>
        <w:rPr>
          <w:color w:val="000000"/>
          <w:bdr w:val="nil"/>
          <w:lang w:eastAsia="en-GB"/>
        </w:rPr>
      </w:pPr>
      <m:oMathPara>
        <m:oMath>
          <m:r>
            <w:rPr>
              <w:rFonts w:ascii="Cambria Math" w:hAnsi="Cambria Math"/>
              <w:color w:val="000000"/>
              <w:bdr w:val="nil"/>
              <w:lang w:eastAsia="en-GB"/>
            </w:rPr>
            <m:t>S=C+</m:t>
          </m:r>
          <m:sSub>
            <m:sSubPr>
              <m:ctrlPr>
                <w:rPr>
                  <w:rFonts w:ascii="Cambria Math" w:hAnsi="Cambria Math"/>
                  <w:i/>
                  <w:color w:val="000000"/>
                  <w:bdr w:val="nil"/>
                  <w:lang w:eastAsia="en-GB"/>
                </w:rPr>
              </m:ctrlPr>
            </m:sSubPr>
            <m:e>
              <m:r>
                <w:rPr>
                  <w:rFonts w:ascii="Cambria Math" w:hAnsi="Cambria Math"/>
                  <w:color w:val="000000"/>
                  <w:bdr w:val="nil"/>
                  <w:lang w:eastAsia="en-GB"/>
                </w:rPr>
                <m:t>T</m:t>
              </m:r>
            </m:e>
            <m:sub>
              <m:r>
                <w:rPr>
                  <w:rFonts w:ascii="Cambria Math" w:hAnsi="Cambria Math"/>
                  <w:color w:val="000000"/>
                  <w:bdr w:val="nil"/>
                  <w:lang w:eastAsia="en-GB"/>
                </w:rPr>
                <m:t>1</m:t>
              </m:r>
            </m:sub>
          </m:sSub>
          <m:r>
            <w:rPr>
              <w:rFonts w:ascii="Cambria Math" w:hAnsi="Cambria Math"/>
              <w:color w:val="000000"/>
              <w:bdr w:val="nil"/>
              <w:lang w:eastAsia="en-GB"/>
            </w:rPr>
            <m:t>+</m:t>
          </m:r>
          <m:sSub>
            <m:sSubPr>
              <m:ctrlPr>
                <w:rPr>
                  <w:rFonts w:ascii="Cambria Math" w:hAnsi="Cambria Math"/>
                  <w:i/>
                  <w:color w:val="000000"/>
                  <w:bdr w:val="nil"/>
                  <w:lang w:eastAsia="en-GB"/>
                </w:rPr>
              </m:ctrlPr>
            </m:sSubPr>
            <m:e>
              <m:r>
                <w:rPr>
                  <w:rFonts w:ascii="Cambria Math" w:hAnsi="Cambria Math"/>
                  <w:color w:val="000000"/>
                  <w:bdr w:val="nil"/>
                  <w:lang w:eastAsia="en-GB"/>
                </w:rPr>
                <m:t>T</m:t>
              </m:r>
            </m:e>
            <m:sub>
              <m:r>
                <w:rPr>
                  <w:rFonts w:ascii="Cambria Math" w:hAnsi="Cambria Math"/>
                  <w:color w:val="000000"/>
                  <w:bdr w:val="nil"/>
                  <w:lang w:eastAsia="en-GB"/>
                </w:rPr>
                <m:t>2</m:t>
              </m:r>
            </m:sub>
          </m:sSub>
        </m:oMath>
      </m:oMathPara>
    </w:p>
    <w:p w14:paraId="3D00E8C2" w14:textId="77777777" w:rsidR="00743E82" w:rsidRDefault="00743E82" w:rsidP="00743E82">
      <w:pPr>
        <w:pBdr>
          <w:top w:val="nil"/>
          <w:left w:val="nil"/>
          <w:bottom w:val="nil"/>
          <w:right w:val="nil"/>
          <w:between w:val="nil"/>
          <w:bar w:val="nil"/>
        </w:pBdr>
        <w:suppressAutoHyphens/>
        <w:spacing w:after="40" w:line="240" w:lineRule="auto"/>
        <w:ind w:firstLine="709"/>
        <w:jc w:val="both"/>
        <w:rPr>
          <w:color w:val="000000"/>
          <w:bdr w:val="nil"/>
          <w:lang w:eastAsia="en-GB"/>
        </w:rPr>
      </w:pPr>
      <w:r w:rsidRPr="00EE5A3E">
        <w:rPr>
          <w:color w:val="000000"/>
          <w:bdr w:val="nil"/>
          <w:lang w:eastAsia="en-GB"/>
        </w:rPr>
        <w:t>Pasiūlymo kainos (C) balai apskaičiuojami mažiausios pasiūlytos kainos (C</w:t>
      </w:r>
      <w:r w:rsidRPr="00EE5A3E">
        <w:rPr>
          <w:color w:val="000000"/>
          <w:bdr w:val="nil"/>
          <w:vertAlign w:val="subscript"/>
          <w:lang w:eastAsia="en-GB"/>
        </w:rPr>
        <w:t>min</w:t>
      </w:r>
      <w:r w:rsidRPr="00EE5A3E">
        <w:rPr>
          <w:color w:val="000000"/>
          <w:bdr w:val="nil"/>
          <w:lang w:eastAsia="en-GB"/>
        </w:rPr>
        <w:t>) ir vertinamo pasiūlymo kainos (C</w:t>
      </w:r>
      <w:r w:rsidRPr="00EE5A3E">
        <w:rPr>
          <w:color w:val="000000"/>
          <w:bdr w:val="nil"/>
          <w:vertAlign w:val="subscript"/>
          <w:lang w:eastAsia="en-GB"/>
        </w:rPr>
        <w:t>p</w:t>
      </w:r>
      <w:r w:rsidRPr="00EE5A3E">
        <w:rPr>
          <w:color w:val="000000"/>
          <w:bdr w:val="nil"/>
          <w:lang w:eastAsia="en-GB"/>
        </w:rPr>
        <w:t>) santykį padauginant iš kainos lyginamojo svorio (X):</w:t>
      </w:r>
    </w:p>
    <w:p w14:paraId="66EE361D" w14:textId="77777777" w:rsidR="00743E82" w:rsidRPr="00EE5A3E" w:rsidRDefault="00743E82" w:rsidP="00743E82">
      <w:pPr>
        <w:pBdr>
          <w:top w:val="nil"/>
          <w:left w:val="nil"/>
          <w:bottom w:val="nil"/>
          <w:right w:val="nil"/>
          <w:between w:val="nil"/>
          <w:bar w:val="nil"/>
        </w:pBdr>
        <w:suppressAutoHyphens/>
        <w:spacing w:after="40" w:line="240" w:lineRule="auto"/>
        <w:jc w:val="both"/>
        <w:rPr>
          <w:color w:val="000000"/>
          <w:bdr w:val="nil"/>
          <w:lang w:eastAsia="en-GB"/>
        </w:rPr>
      </w:pPr>
    </w:p>
    <w:p w14:paraId="5B9ED5FE" w14:textId="77777777" w:rsidR="00743E82" w:rsidRPr="00EE5A3E" w:rsidRDefault="00343FBC" w:rsidP="00743E82">
      <w:pPr>
        <w:pBdr>
          <w:top w:val="nil"/>
          <w:left w:val="nil"/>
          <w:bottom w:val="nil"/>
          <w:right w:val="nil"/>
          <w:between w:val="nil"/>
          <w:bar w:val="nil"/>
        </w:pBdr>
        <w:suppressAutoHyphens/>
        <w:spacing w:after="40" w:line="240" w:lineRule="auto"/>
        <w:jc w:val="center"/>
        <w:rPr>
          <w:color w:val="000000"/>
          <w:bdr w:val="nil"/>
          <w:lang w:eastAsia="en-GB"/>
        </w:rPr>
      </w:pPr>
      <w:r>
        <w:rPr>
          <w:color w:val="000000"/>
          <w:bdr w:val="nil"/>
          <w:lang w:eastAsia="en-GB"/>
        </w:rPr>
        <w:pict w14:anchorId="01475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95C&quot;/&gt;&lt;wsp:rsid wsp:val=&quot;0000024C&quot;/&gt;&lt;wsp:rsid wsp:val=&quot;000002A7&quot;/&gt;&lt;wsp:rsid wsp:val=&quot;00003F41&quot;/&gt;&lt;wsp:rsid wsp:val=&quot;00004188&quot;/&gt;&lt;wsp:rsid wsp:val=&quot;0000437E&quot;/&gt;&lt;wsp:rsid wsp:val=&quot;00007659&quot;/&gt;&lt;wsp:rsid wsp:val=&quot;00007AFD&quot;/&gt;&lt;wsp:rsid wsp:val=&quot;00007D52&quot;/&gt;&lt;wsp:rsid wsp:val=&quot;00010166&quot;/&gt;&lt;wsp:rsid wsp:val=&quot;00010408&quot;/&gt;&lt;wsp:rsid wsp:val=&quot;000117B1&quot;/&gt;&lt;wsp:rsid wsp:val=&quot;00012DD9&quot;/&gt;&lt;wsp:rsid wsp:val=&quot;00013EB9&quot;/&gt;&lt;wsp:rsid wsp:val=&quot;00014FD9&quot;/&gt;&lt;wsp:rsid wsp:val=&quot;00015802&quot;/&gt;&lt;wsp:rsid wsp:val=&quot;00015D43&quot;/&gt;&lt;wsp:rsid wsp:val=&quot;00021AA3&quot;/&gt;&lt;wsp:rsid wsp:val=&quot;00023108&quot;/&gt;&lt;wsp:rsid wsp:val=&quot;00023DAC&quot;/&gt;&lt;wsp:rsid wsp:val=&quot;000242F1&quot;/&gt;&lt;wsp:rsid wsp:val=&quot;00024D59&quot;/&gt;&lt;wsp:rsid wsp:val=&quot;00026BE8&quot;/&gt;&lt;wsp:rsid wsp:val=&quot;00026FE1&quot;/&gt;&lt;wsp:rsid wsp:val=&quot;00027A27&quot;/&gt;&lt;wsp:rsid wsp:val=&quot;00027E37&quot;/&gt;&lt;wsp:rsid wsp:val=&quot;0003109E&quot;/&gt;&lt;wsp:rsid wsp:val=&quot;000318FF&quot;/&gt;&lt;wsp:rsid wsp:val=&quot;00032662&quot;/&gt;&lt;wsp:rsid wsp:val=&quot;00033E55&quot;/&gt;&lt;wsp:rsid wsp:val=&quot;00033F46&quot;/&gt;&lt;wsp:rsid wsp:val=&quot;00033F61&quot;/&gt;&lt;wsp:rsid wsp:val=&quot;00034455&quot;/&gt;&lt;wsp:rsid wsp:val=&quot;00034DA4&quot;/&gt;&lt;wsp:rsid wsp:val=&quot;000354DD&quot;/&gt;&lt;wsp:rsid wsp:val=&quot;00036970&quot;/&gt;&lt;wsp:rsid wsp:val=&quot;00037A78&quot;/&gt;&lt;wsp:rsid wsp:val=&quot;0004066B&quot;/&gt;&lt;wsp:rsid wsp:val=&quot;000407EF&quot;/&gt;&lt;wsp:rsid wsp:val=&quot;00040C48&quot;/&gt;&lt;wsp:rsid wsp:val=&quot;000423A8&quot;/&gt;&lt;wsp:rsid wsp:val=&quot;0004250E&quot;/&gt;&lt;wsp:rsid wsp:val=&quot;00042E14&quot;/&gt;&lt;wsp:rsid wsp:val=&quot;00043262&quot;/&gt;&lt;wsp:rsid wsp:val=&quot;00044A7C&quot;/&gt;&lt;wsp:rsid wsp:val=&quot;00045230&quot;/&gt;&lt;wsp:rsid wsp:val=&quot;000463C8&quot;/&gt;&lt;wsp:rsid wsp:val=&quot;00047F3B&quot;/&gt;&lt;wsp:rsid wsp:val=&quot;000504E6&quot;/&gt;&lt;wsp:rsid wsp:val=&quot;00051ABE&quot;/&gt;&lt;wsp:rsid wsp:val=&quot;00052712&quot;/&gt;&lt;wsp:rsid wsp:val=&quot;00052CAF&quot;/&gt;&lt;wsp:rsid wsp:val=&quot;000566FC&quot;/&gt;&lt;wsp:rsid wsp:val=&quot;000568FA&quot;/&gt;&lt;wsp:rsid wsp:val=&quot;00057A16&quot;/&gt;&lt;wsp:rsid wsp:val=&quot;00060205&quot;/&gt;&lt;wsp:rsid wsp:val=&quot;0006079E&quot;/&gt;&lt;wsp:rsid wsp:val=&quot;000620A3&quot;/&gt;&lt;wsp:rsid wsp:val=&quot;00062302&quot;/&gt;&lt;wsp:rsid wsp:val=&quot;00063CA2&quot;/&gt;&lt;wsp:rsid wsp:val=&quot;00066D54&quot;/&gt;&lt;wsp:rsid wsp:val=&quot;00067789&quot;/&gt;&lt;wsp:rsid wsp:val=&quot;0007068B&quot;/&gt;&lt;wsp:rsid wsp:val=&quot;000706EC&quot;/&gt;&lt;wsp:rsid wsp:val=&quot;0007269F&quot;/&gt;&lt;wsp:rsid wsp:val=&quot;00072C68&quot;/&gt;&lt;wsp:rsid wsp:val=&quot;00073C3B&quot;/&gt;&lt;wsp:rsid wsp:val=&quot;00074BA3&quot;/&gt;&lt;wsp:rsid wsp:val=&quot;0007576E&quot;/&gt;&lt;wsp:rsid wsp:val=&quot;00075B23&quot;/&gt;&lt;wsp:rsid wsp:val=&quot;000762FE&quot;/&gt;&lt;wsp:rsid wsp:val=&quot;00077CA6&quot;/&gt;&lt;wsp:rsid wsp:val=&quot;00083B71&quot;/&gt;&lt;wsp:rsid wsp:val=&quot;00083E03&quot;/&gt;&lt;wsp:rsid wsp:val=&quot;00084E73&quot;/&gt;&lt;wsp:rsid wsp:val=&quot;00085507&quot;/&gt;&lt;wsp:rsid wsp:val=&quot;00087C68&quot;/&gt;&lt;wsp:rsid wsp:val=&quot;00090312&quot;/&gt;&lt;wsp:rsid wsp:val=&quot;00091357&quot;/&gt;&lt;wsp:rsid wsp:val=&quot;00092359&quot;/&gt;&lt;wsp:rsid wsp:val=&quot;000933C8&quot;/&gt;&lt;wsp:rsid wsp:val=&quot;00093A1C&quot;/&gt;&lt;wsp:rsid wsp:val=&quot;0009431F&quot;/&gt;&lt;wsp:rsid wsp:val=&quot;00094C62&quot;/&gt;&lt;wsp:rsid wsp:val=&quot;0009592D&quot;/&gt;&lt;wsp:rsid wsp:val=&quot;00095C45&quot;/&gt;&lt;wsp:rsid wsp:val=&quot;00095CDF&quot;/&gt;&lt;wsp:rsid wsp:val=&quot;0009695F&quot;/&gt;&lt;wsp:rsid wsp:val=&quot;000974F0&quot;/&gt;&lt;wsp:rsid wsp:val=&quot;000A1207&quot;/&gt;&lt;wsp:rsid wsp:val=&quot;000A35E5&quot;/&gt;&lt;wsp:rsid wsp:val=&quot;000A35FA&quot;/&gt;&lt;wsp:rsid wsp:val=&quot;000A52AD&quot;/&gt;&lt;wsp:rsid wsp:val=&quot;000A5587&quot;/&gt;&lt;wsp:rsid wsp:val=&quot;000A60EB&quot;/&gt;&lt;wsp:rsid wsp:val=&quot;000A6CE4&quot;/&gt;&lt;wsp:rsid wsp:val=&quot;000A6E35&quot;/&gt;&lt;wsp:rsid wsp:val=&quot;000B0833&quot;/&gt;&lt;wsp:rsid wsp:val=&quot;000B3481&quot;/&gt;&lt;wsp:rsid wsp:val=&quot;000B43F3&quot;/&gt;&lt;wsp:rsid wsp:val=&quot;000B48BF&quot;/&gt;&lt;wsp:rsid wsp:val=&quot;000B5902&quot;/&gt;&lt;wsp:rsid wsp:val=&quot;000B675C&quot;/&gt;&lt;wsp:rsid wsp:val=&quot;000B75C1&quot;/&gt;&lt;wsp:rsid wsp:val=&quot;000B7D89&quot;/&gt;&lt;wsp:rsid wsp:val=&quot;000C1B80&quot;/&gt;&lt;wsp:rsid wsp:val=&quot;000C572A&quot;/&gt;&lt;wsp:rsid wsp:val=&quot;000C63E3&quot;/&gt;&lt;wsp:rsid wsp:val=&quot;000D0F60&quot;/&gt;&lt;wsp:rsid wsp:val=&quot;000D0FC7&quot;/&gt;&lt;wsp:rsid wsp:val=&quot;000D1F64&quot;/&gt;&lt;wsp:rsid wsp:val=&quot;000D2906&quot;/&gt;&lt;wsp:rsid wsp:val=&quot;000D2D8F&quot;/&gt;&lt;wsp:rsid wsp:val=&quot;000D6232&quot;/&gt;&lt;wsp:rsid wsp:val=&quot;000D6AEC&quot;/&gt;&lt;wsp:rsid wsp:val=&quot;000E223F&quot;/&gt;&lt;wsp:rsid wsp:val=&quot;000E4233&quot;/&gt;&lt;wsp:rsid wsp:val=&quot;000E6721&quot;/&gt;&lt;wsp:rsid wsp:val=&quot;000E755A&quot;/&gt;&lt;wsp:rsid wsp:val=&quot;000E76B1&quot;/&gt;&lt;wsp:rsid wsp:val=&quot;000E7A3E&quot;/&gt;&lt;wsp:rsid wsp:val=&quot;000F0B33&quot;/&gt;&lt;wsp:rsid wsp:val=&quot;000F0CFF&quot;/&gt;&lt;wsp:rsid wsp:val=&quot;000F168E&quot;/&gt;&lt;wsp:rsid wsp:val=&quot;000F3691&quot;/&gt;&lt;wsp:rsid wsp:val=&quot;000F48E6&quot;/&gt;&lt;wsp:rsid wsp:val=&quot;000F554A&quot;/&gt;&lt;wsp:rsid wsp:val=&quot;000F57B6&quot;/&gt;&lt;wsp:rsid wsp:val=&quot;000F57EE&quot;/&gt;&lt;wsp:rsid wsp:val=&quot;000F5AB9&quot;/&gt;&lt;wsp:rsid wsp:val=&quot;000F61E8&quot;/&gt;&lt;wsp:rsid wsp:val=&quot;000F6625&quot;/&gt;&lt;wsp:rsid wsp:val=&quot;000F6F04&quot;/&gt;&lt;wsp:rsid wsp:val=&quot;000F6F5A&quot;/&gt;&lt;wsp:rsid wsp:val=&quot;000F74F3&quot;/&gt;&lt;wsp:rsid wsp:val=&quot;0010185E&quot;/&gt;&lt;wsp:rsid wsp:val=&quot;00101B04&quot;/&gt;&lt;wsp:rsid wsp:val=&quot;00101EF3&quot;/&gt;&lt;wsp:rsid wsp:val=&quot;00102272&quot;/&gt;&lt;wsp:rsid wsp:val=&quot;001028FF&quot;/&gt;&lt;wsp:rsid wsp:val=&quot;00103529&quot;/&gt;&lt;wsp:rsid wsp:val=&quot;0010425E&quot;/&gt;&lt;wsp:rsid wsp:val=&quot;00104FAD&quot;/&gt;&lt;wsp:rsid wsp:val=&quot;00105816&quot;/&gt;&lt;wsp:rsid wsp:val=&quot;00105DCA&quot;/&gt;&lt;wsp:rsid wsp:val=&quot;001060B8&quot;/&gt;&lt;wsp:rsid wsp:val=&quot;001066E7&quot;/&gt;&lt;wsp:rsid wsp:val=&quot;00111FAF&quot;/&gt;&lt;wsp:rsid wsp:val=&quot;00112F16&quot;/&gt;&lt;wsp:rsid wsp:val=&quot;00113863&quot;/&gt;&lt;wsp:rsid wsp:val=&quot;00121417&quot;/&gt;&lt;wsp:rsid wsp:val=&quot;0012194D&quot;/&gt;&lt;wsp:rsid wsp:val=&quot;001223D0&quot;/&gt;&lt;wsp:rsid wsp:val=&quot;00122F32&quot;/&gt;&lt;wsp:rsid wsp:val=&quot;00127762&quot;/&gt;&lt;wsp:rsid wsp:val=&quot;00131757&quot;/&gt;&lt;wsp:rsid wsp:val=&quot;00132AD0&quot;/&gt;&lt;wsp:rsid wsp:val=&quot;00136C02&quot;/&gt;&lt;wsp:rsid wsp:val=&quot;00136FD4&quot;/&gt;&lt;wsp:rsid wsp:val=&quot;00137473&quot;/&gt;&lt;wsp:rsid wsp:val=&quot;001376FC&quot;/&gt;&lt;wsp:rsid wsp:val=&quot;00140142&quot;/&gt;&lt;wsp:rsid wsp:val=&quot;0014216B&quot;/&gt;&lt;wsp:rsid wsp:val=&quot;00142F26&quot;/&gt;&lt;wsp:rsid wsp:val=&quot;001433A6&quot;/&gt;&lt;wsp:rsid wsp:val=&quot;001511DA&quot;/&gt;&lt;wsp:rsid wsp:val=&quot;00151520&quot;/&gt;&lt;wsp:rsid wsp:val=&quot;001532BE&quot;/&gt;&lt;wsp:rsid wsp:val=&quot;00153CF2&quot;/&gt;&lt;wsp:rsid wsp:val=&quot;00153E5B&quot;/&gt;&lt;wsp:rsid wsp:val=&quot;00154B1C&quot;/&gt;&lt;wsp:rsid wsp:val=&quot;00157260&quot;/&gt;&lt;wsp:rsid wsp:val=&quot;00157768&quot;/&gt;&lt;wsp:rsid wsp:val=&quot;00160972&quot;/&gt;&lt;wsp:rsid wsp:val=&quot;00161264&quot;/&gt;&lt;wsp:rsid wsp:val=&quot;0016133B&quot;/&gt;&lt;wsp:rsid wsp:val=&quot;00161E49&quot;/&gt;&lt;wsp:rsid wsp:val=&quot;001634D5&quot;/&gt;&lt;wsp:rsid wsp:val=&quot;00163BB1&quot;/&gt;&lt;wsp:rsid wsp:val=&quot;00165A2B&quot;/&gt;&lt;wsp:rsid wsp:val=&quot;00167666&quot;/&gt;&lt;wsp:rsid wsp:val=&quot;00167737&quot;/&gt;&lt;wsp:rsid wsp:val=&quot;00170EF2&quot;/&gt;&lt;wsp:rsid wsp:val=&quot;00173A83&quot;/&gt;&lt;wsp:rsid wsp:val=&quot;001756AA&quot;/&gt;&lt;wsp:rsid wsp:val=&quot;0018203D&quot;/&gt;&lt;wsp:rsid wsp:val=&quot;00186418&quot;/&gt;&lt;wsp:rsid wsp:val=&quot;0019438F&quot;/&gt;&lt;wsp:rsid wsp:val=&quot;001952E2&quot;/&gt;&lt;wsp:rsid wsp:val=&quot;00195D86&quot;/&gt;&lt;wsp:rsid wsp:val=&quot;00196125&quot;/&gt;&lt;wsp:rsid wsp:val=&quot;0019657A&quot;/&gt;&lt;wsp:rsid wsp:val=&quot;00197AB8&quot;/&gt;&lt;wsp:rsid wsp:val=&quot;00197C07&quot;/&gt;&lt;wsp:rsid wsp:val=&quot;001A2665&quot;/&gt;&lt;wsp:rsid wsp:val=&quot;001A4165&quot;/&gt;&lt;wsp:rsid wsp:val=&quot;001A4344&quot;/&gt;&lt;wsp:rsid wsp:val=&quot;001A562B&quot;/&gt;&lt;wsp:rsid wsp:val=&quot;001A676C&quot;/&gt;&lt;wsp:rsid wsp:val=&quot;001A772C&quot;/&gt;&lt;wsp:rsid wsp:val=&quot;001B2302&quot;/&gt;&lt;wsp:rsid wsp:val=&quot;001B529B&quot;/&gt;&lt;wsp:rsid wsp:val=&quot;001B56A0&quot;/&gt;&lt;wsp:rsid wsp:val=&quot;001B67E1&quot;/&gt;&lt;wsp:rsid wsp:val=&quot;001B7931&quot;/&gt;&lt;wsp:rsid wsp:val=&quot;001C025C&quot;/&gt;&lt;wsp:rsid wsp:val=&quot;001C1A54&quot;/&gt;&lt;wsp:rsid wsp:val=&quot;001C1C52&quot;/&gt;&lt;wsp:rsid wsp:val=&quot;001C1D4A&quot;/&gt;&lt;wsp:rsid wsp:val=&quot;001C23AC&quot;/&gt;&lt;wsp:rsid wsp:val=&quot;001C29CD&quot;/&gt;&lt;wsp:rsid wsp:val=&quot;001C2C6C&quot;/&gt;&lt;wsp:rsid wsp:val=&quot;001C4794&quot;/&gt;&lt;wsp:rsid wsp:val=&quot;001C527A&quot;/&gt;&lt;wsp:rsid wsp:val=&quot;001D06A5&quot;/&gt;&lt;wsp:rsid wsp:val=&quot;001D1B22&quot;/&gt;&lt;wsp:rsid wsp:val=&quot;001D29E6&quot;/&gt;&lt;wsp:rsid wsp:val=&quot;001D313A&quot;/&gt;&lt;wsp:rsid wsp:val=&quot;001D5365&quot;/&gt;&lt;wsp:rsid wsp:val=&quot;001D5B76&quot;/&gt;&lt;wsp:rsid wsp:val=&quot;001D7721&quot;/&gt;&lt;wsp:rsid wsp:val=&quot;001E0A46&quot;/&gt;&lt;wsp:rsid wsp:val=&quot;001E1108&quot;/&gt;&lt;wsp:rsid wsp:val=&quot;001E4BB8&quot;/&gt;&lt;wsp:rsid wsp:val=&quot;001E5D31&quot;/&gt;&lt;wsp:rsid wsp:val=&quot;001E6AA6&quot;/&gt;&lt;wsp:rsid wsp:val=&quot;001F0958&quot;/&gt;&lt;wsp:rsid wsp:val=&quot;001F0AED&quot;/&gt;&lt;wsp:rsid wsp:val=&quot;001F0FB2&quot;/&gt;&lt;wsp:rsid wsp:val=&quot;001F2B9B&quot;/&gt;&lt;wsp:rsid wsp:val=&quot;001F4F30&quot;/&gt;&lt;wsp:rsid wsp:val=&quot;001F783D&quot;/&gt;&lt;wsp:rsid wsp:val=&quot;001F7FD5&quot;/&gt;&lt;wsp:rsid wsp:val=&quot;00200ABD&quot;/&gt;&lt;wsp:rsid wsp:val=&quot;00200FD4&quot;/&gt;&lt;wsp:rsid wsp:val=&quot;00202191&quot;/&gt;&lt;wsp:rsid wsp:val=&quot;00203252&quot;/&gt;&lt;wsp:rsid wsp:val=&quot;002035C8&quot;/&gt;&lt;wsp:rsid wsp:val=&quot;002047A0&quot;/&gt;&lt;wsp:rsid wsp:val=&quot;002047A6&quot;/&gt;&lt;wsp:rsid wsp:val=&quot;0020553A&quot;/&gt;&lt;wsp:rsid wsp:val=&quot;00205A4D&quot;/&gt;&lt;wsp:rsid wsp:val=&quot;00206FC9&quot;/&gt;&lt;wsp:rsid wsp:val=&quot;00207CA2&quot;/&gt;&lt;wsp:rsid wsp:val=&quot;00210044&quot;/&gt;&lt;wsp:rsid wsp:val=&quot;00212467&quot;/&gt;&lt;wsp:rsid wsp:val=&quot;00214B78&quot;/&gt;&lt;wsp:rsid wsp:val=&quot;002152F7&quot;/&gt;&lt;wsp:rsid wsp:val=&quot;00216B16&quot;/&gt;&lt;wsp:rsid wsp:val=&quot;002209C6&quot;/&gt;&lt;wsp:rsid wsp:val=&quot;00222010&quot;/&gt;&lt;wsp:rsid wsp:val=&quot;0022519A&quot;/&gt;&lt;wsp:rsid wsp:val=&quot;002269AA&quot;/&gt;&lt;wsp:rsid wsp:val=&quot;00230438&quot;/&gt;&lt;wsp:rsid wsp:val=&quot;00230AE3&quot;/&gt;&lt;wsp:rsid wsp:val=&quot;00231D0C&quot;/&gt;&lt;wsp:rsid wsp:val=&quot;00232E20&quot;/&gt;&lt;wsp:rsid wsp:val=&quot;0023458E&quot;/&gt;&lt;wsp:rsid wsp:val=&quot;002363B7&quot;/&gt;&lt;wsp:rsid wsp:val=&quot;002368C0&quot;/&gt;&lt;wsp:rsid wsp:val=&quot;002372C5&quot;/&gt;&lt;wsp:rsid wsp:val=&quot;002375EC&quot;/&gt;&lt;wsp:rsid wsp:val=&quot;0024214D&quot;/&gt;&lt;wsp:rsid wsp:val=&quot;0024248C&quot;/&gt;&lt;wsp:rsid wsp:val=&quot;002424F6&quot;/&gt;&lt;wsp:rsid wsp:val=&quot;00242890&quot;/&gt;&lt;wsp:rsid wsp:val=&quot;0024387A&quot;/&gt;&lt;wsp:rsid wsp:val=&quot;00244DF3&quot;/&gt;&lt;wsp:rsid wsp:val=&quot;0024563B&quot;/&gt;&lt;wsp:rsid wsp:val=&quot;0024601F&quot;/&gt;&lt;wsp:rsid wsp:val=&quot;00250240&quot;/&gt;&lt;wsp:rsid wsp:val=&quot;0025049D&quot;/&gt;&lt;wsp:rsid wsp:val=&quot;002509DA&quot;/&gt;&lt;wsp:rsid wsp:val=&quot;00252FB1&quot;/&gt;&lt;wsp:rsid wsp:val=&quot;00260066&quot;/&gt;&lt;wsp:rsid wsp:val=&quot;00261471&quot;/&gt;&lt;wsp:rsid wsp:val=&quot;002626EE&quot;/&gt;&lt;wsp:rsid wsp:val=&quot;002632DD&quot;/&gt;&lt;wsp:rsid wsp:val=&quot;002653FA&quot;/&gt;&lt;wsp:rsid wsp:val=&quot;00266F64&quot;/&gt;&lt;wsp:rsid wsp:val=&quot;00267011&quot;/&gt;&lt;wsp:rsid wsp:val=&quot;0027035B&quot;/&gt;&lt;wsp:rsid wsp:val=&quot;002717F1&quot;/&gt;&lt;wsp:rsid wsp:val=&quot;00271CE4&quot;/&gt;&lt;wsp:rsid wsp:val=&quot;00280360&quot;/&gt;&lt;wsp:rsid wsp:val=&quot;0028078B&quot;/&gt;&lt;wsp:rsid wsp:val=&quot;002809D9&quot;/&gt;&lt;wsp:rsid wsp:val=&quot;00280A2B&quot;/&gt;&lt;wsp:rsid wsp:val=&quot;00280BD0&quot;/&gt;&lt;wsp:rsid wsp:val=&quot;00280F0B&quot;/&gt;&lt;wsp:rsid wsp:val=&quot;002811F5&quot;/&gt;&lt;wsp:rsid wsp:val=&quot;002831E6&quot;/&gt;&lt;wsp:rsid wsp:val=&quot;00284569&quot;/&gt;&lt;wsp:rsid wsp:val=&quot;00285EB2&quot;/&gt;&lt;wsp:rsid wsp:val=&quot;00290809&quot;/&gt;&lt;wsp:rsid wsp:val=&quot;00290DA7&quot;/&gt;&lt;wsp:rsid wsp:val=&quot;00294650&quot;/&gt;&lt;wsp:rsid wsp:val=&quot;00294E64&quot;/&gt;&lt;wsp:rsid wsp:val=&quot;00295260&quot;/&gt;&lt;wsp:rsid wsp:val=&quot;002A2F95&quot;/&gt;&lt;wsp:rsid wsp:val=&quot;002A31A8&quot;/&gt;&lt;wsp:rsid wsp:val=&quot;002A37AF&quot;/&gt;&lt;wsp:rsid wsp:val=&quot;002A407F&quot;/&gt;&lt;wsp:rsid wsp:val=&quot;002A56F9&quot;/&gt;&lt;wsp:rsid wsp:val=&quot;002A7FE3&quot;/&gt;&lt;wsp:rsid wsp:val=&quot;002B0BD2&quot;/&gt;&lt;wsp:rsid wsp:val=&quot;002B1064&quot;/&gt;&lt;wsp:rsid wsp:val=&quot;002B3175&quot;/&gt;&lt;wsp:rsid wsp:val=&quot;002B31D9&quot;/&gt;&lt;wsp:rsid wsp:val=&quot;002B355F&quot;/&gt;&lt;wsp:rsid wsp:val=&quot;002B3626&quot;/&gt;&lt;wsp:rsid wsp:val=&quot;002B62C7&quot;/&gt;&lt;wsp:rsid wsp:val=&quot;002B6610&quot;/&gt;&lt;wsp:rsid wsp:val=&quot;002B67EE&quot;/&gt;&lt;wsp:rsid wsp:val=&quot;002B7F9F&quot;/&gt;&lt;wsp:rsid wsp:val=&quot;002C116B&quot;/&gt;&lt;wsp:rsid wsp:val=&quot;002C1393&quot;/&gt;&lt;wsp:rsid wsp:val=&quot;002C2DAC&quot;/&gt;&lt;wsp:rsid wsp:val=&quot;002C3FAD&quot;/&gt;&lt;wsp:rsid wsp:val=&quot;002C45D3&quot;/&gt;&lt;wsp:rsid wsp:val=&quot;002C4A1E&quot;/&gt;&lt;wsp:rsid wsp:val=&quot;002C604D&quot;/&gt;&lt;wsp:rsid wsp:val=&quot;002C77EF&quot;/&gt;&lt;wsp:rsid wsp:val=&quot;002C79AE&quot;/&gt;&lt;wsp:rsid wsp:val=&quot;002C7F78&quot;/&gt;&lt;wsp:rsid wsp:val=&quot;002D3D77&quot;/&gt;&lt;wsp:rsid wsp:val=&quot;002D5551&quot;/&gt;&lt;wsp:rsid wsp:val=&quot;002D788D&quot;/&gt;&lt;wsp:rsid wsp:val=&quot;002D796F&quot;/&gt;&lt;wsp:rsid wsp:val=&quot;002E09CF&quot;/&gt;&lt;wsp:rsid wsp:val=&quot;002E0BAE&quot;/&gt;&lt;wsp:rsid wsp:val=&quot;002E216C&quot;/&gt;&lt;wsp:rsid wsp:val=&quot;002E34AD&quot;/&gt;&lt;wsp:rsid wsp:val=&quot;002E354D&quot;/&gt;&lt;wsp:rsid wsp:val=&quot;002E373A&quot;/&gt;&lt;wsp:rsid wsp:val=&quot;002E3838&quot;/&gt;&lt;wsp:rsid wsp:val=&quot;002E591D&quot;/&gt;&lt;wsp:rsid wsp:val=&quot;002E5DF5&quot;/&gt;&lt;wsp:rsid wsp:val=&quot;002E670F&quot;/&gt;&lt;wsp:rsid wsp:val=&quot;002E7FC8&quot;/&gt;&lt;wsp:rsid wsp:val=&quot;002F1383&quot;/&gt;&lt;wsp:rsid wsp:val=&quot;002F496A&quot;/&gt;&lt;wsp:rsid wsp:val=&quot;002F5CB2&quot;/&gt;&lt;wsp:rsid wsp:val=&quot;002F6698&quot;/&gt;&lt;wsp:rsid wsp:val=&quot;0030093E&quot;/&gt;&lt;wsp:rsid wsp:val=&quot;00301366&quot;/&gt;&lt;wsp:rsid wsp:val=&quot;003023B9&quot;/&gt;&lt;wsp:rsid wsp:val=&quot;00310A0A&quot;/&gt;&lt;wsp:rsid wsp:val=&quot;00310EAE&quot;/&gt;&lt;wsp:rsid wsp:val=&quot;00311091&quot;/&gt;&lt;wsp:rsid wsp:val=&quot;0031189C&quot;/&gt;&lt;wsp:rsid wsp:val=&quot;00311C84&quot;/&gt;&lt;wsp:rsid wsp:val=&quot;0031319A&quot;/&gt;&lt;wsp:rsid wsp:val=&quot;0031343D&quot;/&gt;&lt;wsp:rsid wsp:val=&quot;003141BE&quot;/&gt;&lt;wsp:rsid wsp:val=&quot;00315798&quot;/&gt;&lt;wsp:rsid wsp:val=&quot;00317BF6&quot;/&gt;&lt;wsp:rsid wsp:val=&quot;00317F22&quot;/&gt;&lt;wsp:rsid wsp:val=&quot;0032270C&quot;/&gt;&lt;wsp:rsid wsp:val=&quot;00323090&quot;/&gt;&lt;wsp:rsid wsp:val=&quot;00325DB2&quot;/&gt;&lt;wsp:rsid wsp:val=&quot;00327C3E&quot;/&gt;&lt;wsp:rsid wsp:val=&quot;00333910&quot;/&gt;&lt;wsp:rsid wsp:val=&quot;00335AE2&quot;/&gt;&lt;wsp:rsid wsp:val=&quot;003374F6&quot;/&gt;&lt;wsp:rsid wsp:val=&quot;00340391&quot;/&gt;&lt;wsp:rsid wsp:val=&quot;00340403&quot;/&gt;&lt;wsp:rsid wsp:val=&quot;00340A2C&quot;/&gt;&lt;wsp:rsid wsp:val=&quot;00341802&quot;/&gt;&lt;wsp:rsid wsp:val=&quot;0034306E&quot;/&gt;&lt;wsp:rsid wsp:val=&quot;00343B4A&quot;/&gt;&lt;wsp:rsid wsp:val=&quot;0034465B&quot;/&gt;&lt;wsp:rsid wsp:val=&quot;0034630B&quot;/&gt;&lt;wsp:rsid wsp:val=&quot;003469AB&quot;/&gt;&lt;wsp:rsid wsp:val=&quot;00347922&quot;/&gt;&lt;wsp:rsid wsp:val=&quot;0035074B&quot;/&gt;&lt;wsp:rsid wsp:val=&quot;00351E67&quot;/&gt;&lt;wsp:rsid wsp:val=&quot;003528D6&quot;/&gt;&lt;wsp:rsid wsp:val=&quot;00352CE6&quot;/&gt;&lt;wsp:rsid wsp:val=&quot;003532BC&quot;/&gt;&lt;wsp:rsid wsp:val=&quot;0035725A&quot;/&gt;&lt;wsp:rsid wsp:val=&quot;00357DA0&quot;/&gt;&lt;wsp:rsid wsp:val=&quot;00360578&quot;/&gt;&lt;wsp:rsid wsp:val=&quot;00371524&quot;/&gt;&lt;wsp:rsid wsp:val=&quot;003722DE&quot;/&gt;&lt;wsp:rsid wsp:val=&quot;003738F0&quot;/&gt;&lt;wsp:rsid wsp:val=&quot;003742F2&quot;/&gt;&lt;wsp:rsid wsp:val=&quot;00381C1A&quot;/&gt;&lt;wsp:rsid wsp:val=&quot;00382D4C&quot;/&gt;&lt;wsp:rsid wsp:val=&quot;00385563&quot;/&gt;&lt;wsp:rsid wsp:val=&quot;003869F5&quot;/&gt;&lt;wsp:rsid wsp:val=&quot;0039173E&quot;/&gt;&lt;wsp:rsid wsp:val=&quot;00392407&quot;/&gt;&lt;wsp:rsid wsp:val=&quot;0039272D&quot;/&gt;&lt;wsp:rsid wsp:val=&quot;00394530&quot;/&gt;&lt;wsp:rsid wsp:val=&quot;00394E1F&quot;/&gt;&lt;wsp:rsid wsp:val=&quot;00396E92&quot;/&gt;&lt;wsp:rsid wsp:val=&quot;00397F43&quot;/&gt;&lt;wsp:rsid wsp:val=&quot;003A055A&quot;/&gt;&lt;wsp:rsid wsp:val=&quot;003A0A40&quot;/&gt;&lt;wsp:rsid wsp:val=&quot;003A219A&quot;/&gt;&lt;wsp:rsid wsp:val=&quot;003A33F3&quot;/&gt;&lt;wsp:rsid wsp:val=&quot;003A3778&quot;/&gt;&lt;wsp:rsid wsp:val=&quot;003A3B7B&quot;/&gt;&lt;wsp:rsid wsp:val=&quot;003A6E6B&quot;/&gt;&lt;wsp:rsid wsp:val=&quot;003A70ED&quot;/&gt;&lt;wsp:rsid wsp:val=&quot;003B053F&quot;/&gt;&lt;wsp:rsid wsp:val=&quot;003B2796&quot;/&gt;&lt;wsp:rsid wsp:val=&quot;003B2AA9&quot;/&gt;&lt;wsp:rsid wsp:val=&quot;003B3E4F&quot;/&gt;&lt;wsp:rsid wsp:val=&quot;003B415A&quot;/&gt;&lt;wsp:rsid wsp:val=&quot;003B54B9&quot;/&gt;&lt;wsp:rsid wsp:val=&quot;003B60CD&quot;/&gt;&lt;wsp:rsid wsp:val=&quot;003B6A17&quot;/&gt;&lt;wsp:rsid wsp:val=&quot;003C06EC&quot;/&gt;&lt;wsp:rsid wsp:val=&quot;003C0D70&quot;/&gt;&lt;wsp:rsid wsp:val=&quot;003C2D14&quot;/&gt;&lt;wsp:rsid wsp:val=&quot;003C302B&quot;/&gt;&lt;wsp:rsid wsp:val=&quot;003C431D&quot;/&gt;&lt;wsp:rsid wsp:val=&quot;003C4AC2&quot;/&gt;&lt;wsp:rsid wsp:val=&quot;003C5FF8&quot;/&gt;&lt;wsp:rsid wsp:val=&quot;003C6979&quot;/&gt;&lt;wsp:rsid wsp:val=&quot;003D066C&quot;/&gt;&lt;wsp:rsid wsp:val=&quot;003D144D&quot;/&gt;&lt;wsp:rsid wsp:val=&quot;003D1A03&quot;/&gt;&lt;wsp:rsid wsp:val=&quot;003D37F1&quot;/&gt;&lt;wsp:rsid wsp:val=&quot;003D41BA&quot;/&gt;&lt;wsp:rsid wsp:val=&quot;003D5C45&quot;/&gt;&lt;wsp:rsid wsp:val=&quot;003D67FF&quot;/&gt;&lt;wsp:rsid wsp:val=&quot;003D73DB&quot;/&gt;&lt;wsp:rsid wsp:val=&quot;003E0A98&quot;/&gt;&lt;wsp:rsid wsp:val=&quot;003E2412&quot;/&gt;&lt;wsp:rsid wsp:val=&quot;003E466B&quot;/&gt;&lt;wsp:rsid wsp:val=&quot;003E47B2&quot;/&gt;&lt;wsp:rsid wsp:val=&quot;003E55C6&quot;/&gt;&lt;wsp:rsid wsp:val=&quot;003E612C&quot;/&gt;&lt;wsp:rsid wsp:val=&quot;003E6B9C&quot;/&gt;&lt;wsp:rsid wsp:val=&quot;003E7467&quot;/&gt;&lt;wsp:rsid wsp:val=&quot;003E77E5&quot;/&gt;&lt;wsp:rsid wsp:val=&quot;003F1B87&quot;/&gt;&lt;wsp:rsid wsp:val=&quot;003F20B2&quot;/&gt;&lt;wsp:rsid wsp:val=&quot;003F3FAC&quot;/&gt;&lt;wsp:rsid wsp:val=&quot;003F540C&quot;/&gt;&lt;wsp:rsid wsp:val=&quot;003F6DB4&quot;/&gt;&lt;wsp:rsid wsp:val=&quot;004011A9&quot;/&gt;&lt;wsp:rsid wsp:val=&quot;004043E9&quot;/&gt;&lt;wsp:rsid wsp:val=&quot;0040541E&quot;/&gt;&lt;wsp:rsid wsp:val=&quot;004059E3&quot;/&gt;&lt;wsp:rsid wsp:val=&quot;00406001&quot;/&gt;&lt;wsp:rsid wsp:val=&quot;0040743E&quot;/&gt;&lt;wsp:rsid wsp:val=&quot;0040762F&quot;/&gt;&lt;wsp:rsid wsp:val=&quot;00407822&quot;/&gt;&lt;wsp:rsid wsp:val=&quot;0041043F&quot;/&gt;&lt;wsp:rsid wsp:val=&quot;00410ED9&quot;/&gt;&lt;wsp:rsid wsp:val=&quot;00410FFE&quot;/&gt;&lt;wsp:rsid wsp:val=&quot;004117E4&quot;/&gt;&lt;wsp:rsid wsp:val=&quot;004120B4&quot;/&gt;&lt;wsp:rsid wsp:val=&quot;00414570&quot;/&gt;&lt;wsp:rsid wsp:val=&quot;00415BE3&quot;/&gt;&lt;wsp:rsid wsp:val=&quot;00415FAA&quot;/&gt;&lt;wsp:rsid wsp:val=&quot;004176C2&quot;/&gt;&lt;wsp:rsid wsp:val=&quot;00420B7A&quot;/&gt;&lt;wsp:rsid wsp:val=&quot;00431A5F&quot;/&gt;&lt;wsp:rsid wsp:val=&quot;004331A6&quot;/&gt;&lt;wsp:rsid wsp:val=&quot;00435984&quot;/&gt;&lt;wsp:rsid wsp:val=&quot;0043655B&quot;/&gt;&lt;wsp:rsid wsp:val=&quot;004409E3&quot;/&gt;&lt;wsp:rsid wsp:val=&quot;00441784&quot;/&gt;&lt;wsp:rsid wsp:val=&quot;00441E3C&quot;/&gt;&lt;wsp:rsid wsp:val=&quot;00442264&quot;/&gt;&lt;wsp:rsid wsp:val=&quot;004424AB&quot;/&gt;&lt;wsp:rsid wsp:val=&quot;00442687&quot;/&gt;&lt;wsp:rsid wsp:val=&quot;00442973&quot;/&gt;&lt;wsp:rsid wsp:val=&quot;00443A91&quot;/&gt;&lt;wsp:rsid wsp:val=&quot;00443C05&quot;/&gt;&lt;wsp:rsid wsp:val=&quot;0044539B&quot;/&gt;&lt;wsp:rsid wsp:val=&quot;00445735&quot;/&gt;&lt;wsp:rsid wsp:val=&quot;004470F8&quot;/&gt;&lt;wsp:rsid wsp:val=&quot;004476DD&quot;/&gt;&lt;wsp:rsid wsp:val=&quot;004505CA&quot;/&gt;&lt;wsp:rsid wsp:val=&quot;004531B0&quot;/&gt;&lt;wsp:rsid wsp:val=&quot;00453E7E&quot;/&gt;&lt;wsp:rsid wsp:val=&quot;00454740&quot;/&gt;&lt;wsp:rsid wsp:val=&quot;004554B2&quot;/&gt;&lt;wsp:rsid wsp:val=&quot;0045596E&quot;/&gt;&lt;wsp:rsid wsp:val=&quot;004569F6&quot;/&gt;&lt;wsp:rsid wsp:val=&quot;004579DB&quot;/&gt;&lt;wsp:rsid wsp:val=&quot;0046062F&quot;/&gt;&lt;wsp:rsid wsp:val=&quot;0046109E&quot;/&gt;&lt;wsp:rsid wsp:val=&quot;004630FC&quot;/&gt;&lt;wsp:rsid wsp:val=&quot;004646D2&quot;/&gt;&lt;wsp:rsid wsp:val=&quot;00464BFC&quot;/&gt;&lt;wsp:rsid wsp:val=&quot;0046559E&quot;/&gt;&lt;wsp:rsid wsp:val=&quot;004678E8&quot;/&gt;&lt;wsp:rsid wsp:val=&quot;004678FE&quot;/&gt;&lt;wsp:rsid wsp:val=&quot;004707C2&quot;/&gt;&lt;wsp:rsid wsp:val=&quot;0047426E&quot;/&gt;&lt;wsp:rsid wsp:val=&quot;00474769&quot;/&gt;&lt;wsp:rsid wsp:val=&quot;00474C40&quot;/&gt;&lt;wsp:rsid wsp:val=&quot;00475BCF&quot;/&gt;&lt;wsp:rsid wsp:val=&quot;00475D1D&quot;/&gt;&lt;wsp:rsid wsp:val=&quot;004764BC&quot;/&gt;&lt;wsp:rsid wsp:val=&quot;00476F66&quot;/&gt;&lt;wsp:rsid wsp:val=&quot;0048534B&quot;/&gt;&lt;wsp:rsid wsp:val=&quot;004872CC&quot;/&gt;&lt;wsp:rsid wsp:val=&quot;004878DB&quot;/&gt;&lt;wsp:rsid wsp:val=&quot;00487E53&quot;/&gt;&lt;wsp:rsid wsp:val=&quot;00490D32&quot;/&gt;&lt;wsp:rsid wsp:val=&quot;004936F2&quot;/&gt;&lt;wsp:rsid wsp:val=&quot;00493D58&quot;/&gt;&lt;wsp:rsid wsp:val=&quot;00495939&quot;/&gt;&lt;wsp:rsid wsp:val=&quot;004960FB&quot;/&gt;&lt;wsp:rsid wsp:val=&quot;00496BDC&quot;/&gt;&lt;wsp:rsid wsp:val=&quot;004A01E7&quot;/&gt;&lt;wsp:rsid wsp:val=&quot;004A1020&quot;/&gt;&lt;wsp:rsid wsp:val=&quot;004A1221&quot;/&gt;&lt;wsp:rsid wsp:val=&quot;004A2106&quot;/&gt;&lt;wsp:rsid wsp:val=&quot;004A6CF2&quot;/&gt;&lt;wsp:rsid wsp:val=&quot;004A7201&quot;/&gt;&lt;wsp:rsid wsp:val=&quot;004A7DFB&quot;/&gt;&lt;wsp:rsid wsp:val=&quot;004B29CE&quot;/&gt;&lt;wsp:rsid wsp:val=&quot;004B3070&quot;/&gt;&lt;wsp:rsid wsp:val=&quot;004B356B&quot;/&gt;&lt;wsp:rsid wsp:val=&quot;004B3AA4&quot;/&gt;&lt;wsp:rsid wsp:val=&quot;004B5C05&quot;/&gt;&lt;wsp:rsid wsp:val=&quot;004B6660&quot;/&gt;&lt;wsp:rsid wsp:val=&quot;004B6E57&quot;/&gt;&lt;wsp:rsid wsp:val=&quot;004B6F52&quot;/&gt;&lt;wsp:rsid wsp:val=&quot;004C01BD&quot;/&gt;&lt;wsp:rsid wsp:val=&quot;004C1504&quot;/&gt;&lt;wsp:rsid wsp:val=&quot;004C2C22&quot;/&gt;&lt;wsp:rsid wsp:val=&quot;004C3DF8&quot;/&gt;&lt;wsp:rsid wsp:val=&quot;004C58A3&quot;/&gt;&lt;wsp:rsid wsp:val=&quot;004C5E4C&quot;/&gt;&lt;wsp:rsid wsp:val=&quot;004C5FC9&quot;/&gt;&lt;wsp:rsid wsp:val=&quot;004C635F&quot;/&gt;&lt;wsp:rsid wsp:val=&quot;004D2551&quot;/&gt;&lt;wsp:rsid wsp:val=&quot;004D2BD8&quot;/&gt;&lt;wsp:rsid wsp:val=&quot;004D3717&quot;/&gt;&lt;wsp:rsid wsp:val=&quot;004D4474&quot;/&gt;&lt;wsp:rsid wsp:val=&quot;004D504A&quot;/&gt;&lt;wsp:rsid wsp:val=&quot;004E036C&quot;/&gt;&lt;wsp:rsid wsp:val=&quot;004E0668&quot;/&gt;&lt;wsp:rsid wsp:val=&quot;004E06D7&quot;/&gt;&lt;wsp:rsid wsp:val=&quot;004E0754&quot;/&gt;&lt;wsp:rsid wsp:val=&quot;004E2164&quot;/&gt;&lt;wsp:rsid wsp:val=&quot;004E3E26&quot;/&gt;&lt;wsp:rsid wsp:val=&quot;004E5410&quot;/&gt;&lt;wsp:rsid wsp:val=&quot;004E5BB9&quot;/&gt;&lt;wsp:rsid wsp:val=&quot;004E6B30&quot;/&gt;&lt;wsp:rsid wsp:val=&quot;004F05D4&quot;/&gt;&lt;wsp:rsid wsp:val=&quot;004F1139&quot;/&gt;&lt;wsp:rsid wsp:val=&quot;004F3341&quot;/&gt;&lt;wsp:rsid wsp:val=&quot;004F6038&quot;/&gt;&lt;wsp:rsid wsp:val=&quot;005003B5&quot;/&gt;&lt;wsp:rsid wsp:val=&quot;005009D6&quot;/&gt;&lt;wsp:rsid wsp:val=&quot;00500E91&quot;/&gt;&lt;wsp:rsid wsp:val=&quot;00502050&quot;/&gt;&lt;wsp:rsid wsp:val=&quot;005020DB&quot;/&gt;&lt;wsp:rsid wsp:val=&quot;00503DE4&quot;/&gt;&lt;wsp:rsid wsp:val=&quot;005041B8&quot;/&gt;&lt;wsp:rsid wsp:val=&quot;00504787&quot;/&gt;&lt;wsp:rsid wsp:val=&quot;00504B28&quot;/&gt;&lt;wsp:rsid wsp:val=&quot;0050536B&quot;/&gt;&lt;wsp:rsid wsp:val=&quot;00505D3D&quot;/&gt;&lt;wsp:rsid wsp:val=&quot;005118CF&quot;/&gt;&lt;wsp:rsid wsp:val=&quot;00514024&quot;/&gt;&lt;wsp:rsid wsp:val=&quot;005143F3&quot;/&gt;&lt;wsp:rsid wsp:val=&quot;0051470E&quot;/&gt;&lt;wsp:rsid wsp:val=&quot;0051590E&quot;/&gt;&lt;wsp:rsid wsp:val=&quot;00515D08&quot;/&gt;&lt;wsp:rsid wsp:val=&quot;0051709C&quot;/&gt;&lt;wsp:rsid wsp:val=&quot;00520CF1&quot;/&gt;&lt;wsp:rsid wsp:val=&quot;005214ED&quot;/&gt;&lt;wsp:rsid wsp:val=&quot;00521890&quot;/&gt;&lt;wsp:rsid wsp:val=&quot;00521DB7&quot;/&gt;&lt;wsp:rsid wsp:val=&quot;005233DD&quot;/&gt;&lt;wsp:rsid wsp:val=&quot;00523E56&quot;/&gt;&lt;wsp:rsid wsp:val=&quot;005246C3&quot;/&gt;&lt;wsp:rsid wsp:val=&quot;005258FA&quot;/&gt;&lt;wsp:rsid wsp:val=&quot;00527007&quot;/&gt;&lt;wsp:rsid wsp:val=&quot;00527613&quot;/&gt;&lt;wsp:rsid wsp:val=&quot;00527E79&quot;/&gt;&lt;wsp:rsid wsp:val=&quot;005302D4&quot;/&gt;&lt;wsp:rsid wsp:val=&quot;00532F30&quot;/&gt;&lt;wsp:rsid wsp:val=&quot;00534F87&quot;/&gt;&lt;wsp:rsid wsp:val=&quot;005355C9&quot;/&gt;&lt;wsp:rsid wsp:val=&quot;00535CD5&quot;/&gt;&lt;wsp:rsid wsp:val=&quot;00536CEB&quot;/&gt;&lt;wsp:rsid wsp:val=&quot;005373E1&quot;/&gt;&lt;wsp:rsid wsp:val=&quot;00537A17&quot;/&gt;&lt;wsp:rsid wsp:val=&quot;0054169F&quot;/&gt;&lt;wsp:rsid wsp:val=&quot;00542B86&quot;/&gt;&lt;wsp:rsid wsp:val=&quot;00543071&quot;/&gt;&lt;wsp:rsid wsp:val=&quot;0054429E&quot;/&gt;&lt;wsp:rsid wsp:val=&quot;00544509&quot;/&gt;&lt;wsp:rsid wsp:val=&quot;00544B80&quot;/&gt;&lt;wsp:rsid wsp:val=&quot;00544CBD&quot;/&gt;&lt;wsp:rsid wsp:val=&quot;00544D4F&quot;/&gt;&lt;wsp:rsid wsp:val=&quot;00545156&quot;/&gt;&lt;wsp:rsid wsp:val=&quot;00545278&quot;/&gt;&lt;wsp:rsid wsp:val=&quot;00545997&quot;/&gt;&lt;wsp:rsid wsp:val=&quot;00546056&quot;/&gt;&lt;wsp:rsid wsp:val=&quot;0054611D&quot;/&gt;&lt;wsp:rsid wsp:val=&quot;005477AA&quot;/&gt;&lt;wsp:rsid wsp:val=&quot;005478F4&quot;/&gt;&lt;wsp:rsid wsp:val=&quot;00547D02&quot;/&gt;&lt;wsp:rsid wsp:val=&quot;005503DD&quot;/&gt;&lt;wsp:rsid wsp:val=&quot;0055071B&quot;/&gt;&lt;wsp:rsid wsp:val=&quot;0055255B&quot;/&gt;&lt;wsp:rsid wsp:val=&quot;00552BBE&quot;/&gt;&lt;wsp:rsid wsp:val=&quot;00553DCB&quot;/&gt;&lt;wsp:rsid wsp:val=&quot;00554C09&quot;/&gt;&lt;wsp:rsid wsp:val=&quot;005552AB&quot;/&gt;&lt;wsp:rsid wsp:val=&quot;00556906&quot;/&gt;&lt;wsp:rsid wsp:val=&quot;00556CFF&quot;/&gt;&lt;wsp:rsid wsp:val=&quot;0055771D&quot;/&gt;&lt;wsp:rsid wsp:val=&quot;00557989&quot;/&gt;&lt;wsp:rsid wsp:val=&quot;00562237&quot;/&gt;&lt;wsp:rsid wsp:val=&quot;00563F15&quot;/&gt;&lt;wsp:rsid wsp:val=&quot;0057015B&quot;/&gt;&lt;wsp:rsid wsp:val=&quot;0057396E&quot;/&gt;&lt;wsp:rsid wsp:val=&quot;00574326&quot;/&gt;&lt;wsp:rsid wsp:val=&quot;005765FE&quot;/&gt;&lt;wsp:rsid wsp:val=&quot;00576A89&quot;/&gt;&lt;wsp:rsid wsp:val=&quot;00577175&quot;/&gt;&lt;wsp:rsid wsp:val=&quot;0058031F&quot;/&gt;&lt;wsp:rsid wsp:val=&quot;00581C45&quot;/&gt;&lt;wsp:rsid wsp:val=&quot;00582A2D&quot;/&gt;&lt;wsp:rsid wsp:val=&quot;005840AB&quot;/&gt;&lt;wsp:rsid wsp:val=&quot;005842A1&quot;/&gt;&lt;wsp:rsid wsp:val=&quot;005932AF&quot;/&gt;&lt;wsp:rsid wsp:val=&quot;0059470C&quot;/&gt;&lt;wsp:rsid wsp:val=&quot;0059572B&quot;/&gt;&lt;wsp:rsid wsp:val=&quot;00595947&quot;/&gt;&lt;wsp:rsid wsp:val=&quot;00596BB8&quot;/&gt;&lt;wsp:rsid wsp:val=&quot;00597EE8&quot;/&gt;&lt;wsp:rsid wsp:val=&quot;005A1124&quot;/&gt;&lt;wsp:rsid wsp:val=&quot;005A39BE&quot;/&gt;&lt;wsp:rsid wsp:val=&quot;005A6108&quot;/&gt;&lt;wsp:rsid wsp:val=&quot;005A62C3&quot;/&gt;&lt;wsp:rsid wsp:val=&quot;005B146E&quot;/&gt;&lt;wsp:rsid wsp:val=&quot;005B278C&quot;/&gt;&lt;wsp:rsid wsp:val=&quot;005B3B98&quot;/&gt;&lt;wsp:rsid wsp:val=&quot;005B41F3&quot;/&gt;&lt;wsp:rsid wsp:val=&quot;005B4BD0&quot;/&gt;&lt;wsp:rsid wsp:val=&quot;005B4BF5&quot;/&gt;&lt;wsp:rsid wsp:val=&quot;005B53AC&quot;/&gt;&lt;wsp:rsid wsp:val=&quot;005B5947&quot;/&gt;&lt;wsp:rsid wsp:val=&quot;005B6378&quot;/&gt;&lt;wsp:rsid wsp:val=&quot;005C00D8&quot;/&gt;&lt;wsp:rsid wsp:val=&quot;005C0368&quot;/&gt;&lt;wsp:rsid wsp:val=&quot;005C099F&quot;/&gt;&lt;wsp:rsid wsp:val=&quot;005C1705&quot;/&gt;&lt;wsp:rsid wsp:val=&quot;005C2066&quot;/&gt;&lt;wsp:rsid wsp:val=&quot;005C3F2E&quot;/&gt;&lt;wsp:rsid wsp:val=&quot;005C439B&quot;/&gt;&lt;wsp:rsid wsp:val=&quot;005C46DA&quot;/&gt;&lt;wsp:rsid wsp:val=&quot;005C4E7A&quot;/&gt;&lt;wsp:rsid wsp:val=&quot;005D0C36&quot;/&gt;&lt;wsp:rsid wsp:val=&quot;005D0E5A&quot;/&gt;&lt;wsp:rsid wsp:val=&quot;005D12A0&quot;/&gt;&lt;wsp:rsid wsp:val=&quot;005D2BE1&quot;/&gt;&lt;wsp:rsid wsp:val=&quot;005D2EA8&quot;/&gt;&lt;wsp:rsid wsp:val=&quot;005D318D&quot;/&gt;&lt;wsp:rsid wsp:val=&quot;005D3842&quot;/&gt;&lt;wsp:rsid wsp:val=&quot;005E7D9B&quot;/&gt;&lt;wsp:rsid wsp:val=&quot;005F166F&quot;/&gt;&lt;wsp:rsid wsp:val=&quot;005F1F0A&quot;/&gt;&lt;wsp:rsid wsp:val=&quot;005F21C2&quot;/&gt;&lt;wsp:rsid wsp:val=&quot;005F2917&quot;/&gt;&lt;wsp:rsid wsp:val=&quot;005F3A5B&quot;/&gt;&lt;wsp:rsid wsp:val=&quot;005F4019&quot;/&gt;&lt;wsp:rsid wsp:val=&quot;005F495C&quot;/&gt;&lt;wsp:rsid wsp:val=&quot;005F5ED2&quot;/&gt;&lt;wsp:rsid wsp:val=&quot;005F5F3A&quot;/&gt;&lt;wsp:rsid wsp:val=&quot;005F7167&quot;/&gt;&lt;wsp:rsid wsp:val=&quot;006013DF&quot;/&gt;&lt;wsp:rsid wsp:val=&quot;006019A4&quot;/&gt;&lt;wsp:rsid wsp:val=&quot;00604EA6&quot;/&gt;&lt;wsp:rsid wsp:val=&quot;00605345&quot;/&gt;&lt;wsp:rsid wsp:val=&quot;0060566A&quot;/&gt;&lt;wsp:rsid wsp:val=&quot;00605CC3&quot;/&gt;&lt;wsp:rsid wsp:val=&quot;00605CD3&quot;/&gt;&lt;wsp:rsid wsp:val=&quot;00605F72&quot;/&gt;&lt;wsp:rsid wsp:val=&quot;006064E4&quot;/&gt;&lt;wsp:rsid wsp:val=&quot;006070E4&quot;/&gt;&lt;wsp:rsid wsp:val=&quot;0060727F&quot;/&gt;&lt;wsp:rsid wsp:val=&quot;006074D5&quot;/&gt;&lt;wsp:rsid wsp:val=&quot;00610443&quot;/&gt;&lt;wsp:rsid wsp:val=&quot;00610F9D&quot;/&gt;&lt;wsp:rsid wsp:val=&quot;0061301A&quot;/&gt;&lt;wsp:rsid wsp:val=&quot;00613FF2&quot;/&gt;&lt;wsp:rsid wsp:val=&quot;0061540C&quot;/&gt;&lt;wsp:rsid wsp:val=&quot;006155C5&quot;/&gt;&lt;wsp:rsid wsp:val=&quot;006208F3&quot;/&gt;&lt;wsp:rsid wsp:val=&quot;006238D0&quot;/&gt;&lt;wsp:rsid wsp:val=&quot;0062423E&quot;/&gt;&lt;wsp:rsid wsp:val=&quot;006300DD&quot;/&gt;&lt;wsp:rsid wsp:val=&quot;00632A3C&quot;/&gt;&lt;wsp:rsid wsp:val=&quot;00633FA4&quot;/&gt;&lt;wsp:rsid wsp:val=&quot;00635419&quot;/&gt;&lt;wsp:rsid wsp:val=&quot;00635C5A&quot;/&gt;&lt;wsp:rsid wsp:val=&quot;0063721A&quot;/&gt;&lt;wsp:rsid wsp:val=&quot;00640CFE&quot;/&gt;&lt;wsp:rsid wsp:val=&quot;0064158A&quot;/&gt;&lt;wsp:rsid wsp:val=&quot;0064226B&quot;/&gt;&lt;wsp:rsid wsp:val=&quot;006442EC&quot;/&gt;&lt;wsp:rsid wsp:val=&quot;00644938&quot;/&gt;&lt;wsp:rsid wsp:val=&quot;00644FE4&quot;/&gt;&lt;wsp:rsid wsp:val=&quot;00645613&quot;/&gt;&lt;wsp:rsid wsp:val=&quot;00650481&quot;/&gt;&lt;wsp:rsid wsp:val=&quot;00650773&quot;/&gt;&lt;wsp:rsid wsp:val=&quot;006510C1&quot;/&gt;&lt;wsp:rsid wsp:val=&quot;006541D5&quot;/&gt;&lt;wsp:rsid wsp:val=&quot;00654E99&quot;/&gt;&lt;wsp:rsid wsp:val=&quot;006564EF&quot;/&gt;&lt;wsp:rsid wsp:val=&quot;00657161&quot;/&gt;&lt;wsp:rsid wsp:val=&quot;00657A31&quot;/&gt;&lt;wsp:rsid wsp:val=&quot;0066081E&quot;/&gt;&lt;wsp:rsid wsp:val=&quot;006631E1&quot;/&gt;&lt;wsp:rsid wsp:val=&quot;006637A9&quot;/&gt;&lt;wsp:rsid wsp:val=&quot;006652BC&quot;/&gt;&lt;wsp:rsid wsp:val=&quot;00665A35&quot;/&gt;&lt;wsp:rsid wsp:val=&quot;00666E03&quot;/&gt;&lt;wsp:rsid wsp:val=&quot;006711E3&quot;/&gt;&lt;wsp:rsid wsp:val=&quot;0067375E&quot;/&gt;&lt;wsp:rsid wsp:val=&quot;00673E0F&quot;/&gt;&lt;wsp:rsid wsp:val=&quot;006759E9&quot;/&gt;&lt;wsp:rsid wsp:val=&quot;00676A99&quot;/&gt;&lt;wsp:rsid wsp:val=&quot;0068171D&quot;/&gt;&lt;wsp:rsid wsp:val=&quot;00681AE4&quot;/&gt;&lt;wsp:rsid wsp:val=&quot;006850C4&quot;/&gt;&lt;wsp:rsid wsp:val=&quot;0068651F&quot;/&gt;&lt;wsp:rsid wsp:val=&quot;006874A6&quot;/&gt;&lt;wsp:rsid wsp:val=&quot;00687587&quot;/&gt;&lt;wsp:rsid wsp:val=&quot;00687A41&quot;/&gt;&lt;wsp:rsid wsp:val=&quot;00690319&quot;/&gt;&lt;wsp:rsid wsp:val=&quot;00691DC6&quot;/&gt;&lt;wsp:rsid wsp:val=&quot;00692E20&quot;/&gt;&lt;wsp:rsid wsp:val=&quot;0069317D&quot;/&gt;&lt;wsp:rsid wsp:val=&quot;00693F21&quot;/&gt;&lt;wsp:rsid wsp:val=&quot;00695250&quot;/&gt;&lt;wsp:rsid wsp:val=&quot;00696340&quot;/&gt;&lt;wsp:rsid wsp:val=&quot;00697E02&quot;/&gt;&lt;wsp:rsid wsp:val=&quot;006A2073&quot;/&gt;&lt;wsp:rsid wsp:val=&quot;006A23C0&quot;/&gt;&lt;wsp:rsid wsp:val=&quot;006A6FC2&quot;/&gt;&lt;wsp:rsid wsp:val=&quot;006A7319&quot;/&gt;&lt;wsp:rsid wsp:val=&quot;006A7D19&quot;/&gt;&lt;wsp:rsid wsp:val=&quot;006A7DED&quot;/&gt;&lt;wsp:rsid wsp:val=&quot;006B273E&quot;/&gt;&lt;wsp:rsid wsp:val=&quot;006B2C6B&quot;/&gt;&lt;wsp:rsid wsp:val=&quot;006B735B&quot;/&gt;&lt;wsp:rsid wsp:val=&quot;006C0C97&quot;/&gt;&lt;wsp:rsid wsp:val=&quot;006C1194&quot;/&gt;&lt;wsp:rsid wsp:val=&quot;006C22D4&quot;/&gt;&lt;wsp:rsid wsp:val=&quot;006C5485&quot;/&gt;&lt;wsp:rsid wsp:val=&quot;006C672A&quot;/&gt;&lt;wsp:rsid wsp:val=&quot;006C6B62&quot;/&gt;&lt;wsp:rsid wsp:val=&quot;006D1C1E&quot;/&gt;&lt;wsp:rsid wsp:val=&quot;006D24C3&quot;/&gt;&lt;wsp:rsid wsp:val=&quot;006D33D1&quot;/&gt;&lt;wsp:rsid wsp:val=&quot;006D5924&quot;/&gt;&lt;wsp:rsid wsp:val=&quot;006E31A8&quot;/&gt;&lt;wsp:rsid wsp:val=&quot;006E4AEF&quot;/&gt;&lt;wsp:rsid wsp:val=&quot;006F1233&quot;/&gt;&lt;wsp:rsid wsp:val=&quot;006F13F1&quot;/&gt;&lt;wsp:rsid wsp:val=&quot;006F3D44&quot;/&gt;&lt;wsp:rsid wsp:val=&quot;006F6B04&quot;/&gt;&lt;wsp:rsid wsp:val=&quot;007037C4&quot;/&gt;&lt;wsp:rsid wsp:val=&quot;007044FC&quot;/&gt;&lt;wsp:rsid wsp:val=&quot;007056C3&quot;/&gt;&lt;wsp:rsid wsp:val=&quot;00706FB3&quot;/&gt;&lt;wsp:rsid wsp:val=&quot;007074E5&quot;/&gt;&lt;wsp:rsid wsp:val=&quot;007074ED&quot;/&gt;&lt;wsp:rsid wsp:val=&quot;0070796C&quot;/&gt;&lt;wsp:rsid wsp:val=&quot;007107C9&quot;/&gt;&lt;wsp:rsid wsp:val=&quot;007107CC&quot;/&gt;&lt;wsp:rsid wsp:val=&quot;007118C0&quot;/&gt;&lt;wsp:rsid wsp:val=&quot;0071540A&quot;/&gt;&lt;wsp:rsid wsp:val=&quot;00715CD3&quot;/&gt;&lt;wsp:rsid wsp:val=&quot;00720713&quot;/&gt;&lt;wsp:rsid wsp:val=&quot;00720768&quot;/&gt;&lt;wsp:rsid wsp:val=&quot;00721BB3&quot;/&gt;&lt;wsp:rsid wsp:val=&quot;0072203B&quot;/&gt;&lt;wsp:rsid wsp:val=&quot;00722C29&quot;/&gt;&lt;wsp:rsid wsp:val=&quot;00723248&quot;/&gt;&lt;wsp:rsid wsp:val=&quot;00725C24&quot;/&gt;&lt;wsp:rsid wsp:val=&quot;007276E2&quot;/&gt;&lt;wsp:rsid wsp:val=&quot;007302C6&quot;/&gt;&lt;wsp:rsid wsp:val=&quot;00731689&quot;/&gt;&lt;wsp:rsid wsp:val=&quot;007316D9&quot;/&gt;&lt;wsp:rsid wsp:val=&quot;00731747&quot;/&gt;&lt;wsp:rsid wsp:val=&quot;0073212C&quot;/&gt;&lt;wsp:rsid wsp:val=&quot;00732229&quot;/&gt;&lt;wsp:rsid wsp:val=&quot;00732F7A&quot;/&gt;&lt;wsp:rsid wsp:val=&quot;0073445B&quot;/&gt;&lt;wsp:rsid wsp:val=&quot;00735AB7&quot;/&gt;&lt;wsp:rsid wsp:val=&quot;00740BA6&quot;/&gt;&lt;wsp:rsid wsp:val=&quot;00741603&quot;/&gt;&lt;wsp:rsid wsp:val=&quot;007446AA&quot;/&gt;&lt;wsp:rsid wsp:val=&quot;00747125&quot;/&gt;&lt;wsp:rsid wsp:val=&quot;007479A1&quot;/&gt;&lt;wsp:rsid wsp:val=&quot;00753D6E&quot;/&gt;&lt;wsp:rsid wsp:val=&quot;00754A5B&quot;/&gt;&lt;wsp:rsid wsp:val=&quot;007563E6&quot;/&gt;&lt;wsp:rsid wsp:val=&quot;00756B92&quot;/&gt;&lt;wsp:rsid wsp:val=&quot;0075773D&quot;/&gt;&lt;wsp:rsid wsp:val=&quot;0076094C&quot;/&gt;&lt;wsp:rsid wsp:val=&quot;00760C0C&quot;/&gt;&lt;wsp:rsid wsp:val=&quot;0076168D&quot;/&gt;&lt;wsp:rsid wsp:val=&quot;00761E1B&quot;/&gt;&lt;wsp:rsid wsp:val=&quot;00763287&quot;/&gt;&lt;wsp:rsid wsp:val=&quot;007638A3&quot;/&gt;&lt;wsp:rsid wsp:val=&quot;00765099&quot;/&gt;&lt;wsp:rsid wsp:val=&quot;00765393&quot;/&gt;&lt;wsp:rsid wsp:val=&quot;0077004B&quot;/&gt;&lt;wsp:rsid wsp:val=&quot;00770085&quot;/&gt;&lt;wsp:rsid wsp:val=&quot;007706EE&quot;/&gt;&lt;wsp:rsid wsp:val=&quot;007720AB&quot;/&gt;&lt;wsp:rsid wsp:val=&quot;007728E7&quot;/&gt;&lt;wsp:rsid wsp:val=&quot;00772B30&quot;/&gt;&lt;wsp:rsid wsp:val=&quot;007734ED&quot;/&gt;&lt;wsp:rsid wsp:val=&quot;00774C95&quot;/&gt;&lt;wsp:rsid wsp:val=&quot;00777E67&quot;/&gt;&lt;wsp:rsid wsp:val=&quot;00780C1A&quot;/&gt;&lt;wsp:rsid wsp:val=&quot;00782EAF&quot;/&gt;&lt;wsp:rsid wsp:val=&quot;00783357&quot;/&gt;&lt;wsp:rsid wsp:val=&quot;0078556E&quot;/&gt;&lt;wsp:rsid wsp:val=&quot;00786116&quot;/&gt;&lt;wsp:rsid wsp:val=&quot;00786232&quot;/&gt;&lt;wsp:rsid wsp:val=&quot;00792D99&quot;/&gt;&lt;wsp:rsid wsp:val=&quot;00795412&quot;/&gt;&lt;wsp:rsid wsp:val=&quot;007A0E9E&quot;/&gt;&lt;wsp:rsid wsp:val=&quot;007A13F4&quot;/&gt;&lt;wsp:rsid wsp:val=&quot;007A43BD&quot;/&gt;&lt;wsp:rsid wsp:val=&quot;007A6C22&quot;/&gt;&lt;wsp:rsid wsp:val=&quot;007B0AD8&quot;/&gt;&lt;wsp:rsid wsp:val=&quot;007B1AD1&quot;/&gt;&lt;wsp:rsid wsp:val=&quot;007B2C3C&quot;/&gt;&lt;wsp:rsid wsp:val=&quot;007B324E&quot;/&gt;&lt;wsp:rsid wsp:val=&quot;007B3BC7&quot;/&gt;&lt;wsp:rsid wsp:val=&quot;007B5320&quot;/&gt;&lt;wsp:rsid wsp:val=&quot;007B5BF5&quot;/&gt;&lt;wsp:rsid wsp:val=&quot;007B674D&quot;/&gt;&lt;wsp:rsid wsp:val=&quot;007B6BD9&quot;/&gt;&lt;wsp:rsid wsp:val=&quot;007B7622&quot;/&gt;&lt;wsp:rsid wsp:val=&quot;007C00AB&quot;/&gt;&lt;wsp:rsid wsp:val=&quot;007C0516&quot;/&gt;&lt;wsp:rsid wsp:val=&quot;007C308E&quot;/&gt;&lt;wsp:rsid wsp:val=&quot;007C40F5&quot;/&gt;&lt;wsp:rsid wsp:val=&quot;007C4122&quot;/&gt;&lt;wsp:rsid wsp:val=&quot;007C44E8&quot;/&gt;&lt;wsp:rsid wsp:val=&quot;007C5867&quot;/&gt;&lt;wsp:rsid wsp:val=&quot;007C5A29&quot;/&gt;&lt;wsp:rsid wsp:val=&quot;007C775C&quot;/&gt;&lt;wsp:rsid wsp:val=&quot;007D249E&quot;/&gt;&lt;wsp:rsid wsp:val=&quot;007D5150&quot;/&gt;&lt;wsp:rsid wsp:val=&quot;007E2FE1&quot;/&gt;&lt;wsp:rsid wsp:val=&quot;007E5119&quot;/&gt;&lt;wsp:rsid wsp:val=&quot;007E6A65&quot;/&gt;&lt;wsp:rsid wsp:val=&quot;007F18DF&quot;/&gt;&lt;wsp:rsid wsp:val=&quot;007F4C02&quot;/&gt;&lt;wsp:rsid wsp:val=&quot;007F5740&quot;/&gt;&lt;wsp:rsid wsp:val=&quot;007F66EC&quot;/&gt;&lt;wsp:rsid wsp:val=&quot;007F6A80&quot;/&gt;&lt;wsp:rsid wsp:val=&quot;007F7B0A&quot;/&gt;&lt;wsp:rsid wsp:val=&quot;00803CC0&quot;/&gt;&lt;wsp:rsid wsp:val=&quot;00803DD4&quot;/&gt;&lt;wsp:rsid wsp:val=&quot;00803F30&quot;/&gt;&lt;wsp:rsid wsp:val=&quot;00804139&quot;/&gt;&lt;wsp:rsid wsp:val=&quot;00805E67&quot;/&gt;&lt;wsp:rsid wsp:val=&quot;008113E9&quot;/&gt;&lt;wsp:rsid wsp:val=&quot;008114EB&quot;/&gt;&lt;wsp:rsid wsp:val=&quot;00811937&quot;/&gt;&lt;wsp:rsid wsp:val=&quot;00815899&quot;/&gt;&lt;wsp:rsid wsp:val=&quot;00820E0B&quot;/&gt;&lt;wsp:rsid wsp:val=&quot;00821B56&quot;/&gt;&lt;wsp:rsid wsp:val=&quot;0082229D&quot;/&gt;&lt;wsp:rsid wsp:val=&quot;00825294&quot;/&gt;&lt;wsp:rsid wsp:val=&quot;00827333&quot;/&gt;&lt;wsp:rsid wsp:val=&quot;008311E6&quot;/&gt;&lt;wsp:rsid wsp:val=&quot;00832E76&quot;/&gt;&lt;wsp:rsid wsp:val=&quot;00833616&quot;/&gt;&lt;wsp:rsid wsp:val=&quot;00834381&quot;/&gt;&lt;wsp:rsid wsp:val=&quot;008354D5&quot;/&gt;&lt;wsp:rsid wsp:val=&quot;00835A40&quot;/&gt;&lt;wsp:rsid wsp:val=&quot;0084036A&quot;/&gt;&lt;wsp:rsid wsp:val=&quot;008435D6&quot;/&gt;&lt;wsp:rsid wsp:val=&quot;008453A8&quot;/&gt;&lt;wsp:rsid wsp:val=&quot;008508E7&quot;/&gt;&lt;wsp:rsid wsp:val=&quot;00850B93&quot;/&gt;&lt;wsp:rsid wsp:val=&quot;00854C1E&quot;/&gt;&lt;wsp:rsid wsp:val=&quot;00856303&quot;/&gt;&lt;wsp:rsid wsp:val=&quot;00856BE2&quot;/&gt;&lt;wsp:rsid wsp:val=&quot;008572D1&quot;/&gt;&lt;wsp:rsid wsp:val=&quot;00857E29&quot;/&gt;&lt;wsp:rsid wsp:val=&quot;008603D6&quot;/&gt;&lt;wsp:rsid wsp:val=&quot;00860F62&quot;/&gt;&lt;wsp:rsid wsp:val=&quot;00865B10&quot;/&gt;&lt;wsp:rsid wsp:val=&quot;00865D21&quot;/&gt;&lt;wsp:rsid wsp:val=&quot;00866AFB&quot;/&gt;&lt;wsp:rsid wsp:val=&quot;00866CB2&quot;/&gt;&lt;wsp:rsid wsp:val=&quot;008703E2&quot;/&gt;&lt;wsp:rsid wsp:val=&quot;00871652&quot;/&gt;&lt;wsp:rsid wsp:val=&quot;0087576F&quot;/&gt;&lt;wsp:rsid wsp:val=&quot;00876D25&quot;/&gt;&lt;wsp:rsid wsp:val=&quot;00880B70&quot;/&gt;&lt;wsp:rsid wsp:val=&quot;00882CB7&quot;/&gt;&lt;wsp:rsid wsp:val=&quot;008838AE&quot;/&gt;&lt;wsp:rsid wsp:val=&quot;00885079&quot;/&gt;&lt;wsp:rsid wsp:val=&quot;00885A97&quot;/&gt;&lt;wsp:rsid wsp:val=&quot;008868D0&quot;/&gt;&lt;wsp:rsid wsp:val=&quot;00887DF4&quot;/&gt;&lt;wsp:rsid wsp:val=&quot;00887E8F&quot;/&gt;&lt;wsp:rsid wsp:val=&quot;00887F3B&quot;/&gt;&lt;wsp:rsid wsp:val=&quot;0089057E&quot;/&gt;&lt;wsp:rsid wsp:val=&quot;00893000&quot;/&gt;&lt;wsp:rsid wsp:val=&quot;0089301D&quot;/&gt;&lt;wsp:rsid wsp:val=&quot;008936CE&quot;/&gt;&lt;wsp:rsid wsp:val=&quot;0089493D&quot;/&gt;&lt;wsp:rsid wsp:val=&quot;00895382&quot;/&gt;&lt;wsp:rsid wsp:val=&quot;00896872&quot;/&gt;&lt;wsp:rsid wsp:val=&quot;008978A2&quot;/&gt;&lt;wsp:rsid wsp:val=&quot;00897D86&quot;/&gt;&lt;wsp:rsid wsp:val=&quot;008A044D&quot;/&gt;&lt;wsp:rsid wsp:val=&quot;008A2333&quot;/&gt;&lt;wsp:rsid wsp:val=&quot;008A3406&quot;/&gt;&lt;wsp:rsid wsp:val=&quot;008A4186&quot;/&gt;&lt;wsp:rsid wsp:val=&quot;008A41BA&quot;/&gt;&lt;wsp:rsid wsp:val=&quot;008A5193&quot;/&gt;&lt;wsp:rsid wsp:val=&quot;008B17E5&quot;/&gt;&lt;wsp:rsid wsp:val=&quot;008B1CB5&quot;/&gt;&lt;wsp:rsid wsp:val=&quot;008B2E42&quot;/&gt;&lt;wsp:rsid wsp:val=&quot;008B3235&quot;/&gt;&lt;wsp:rsid wsp:val=&quot;008B437B&quot;/&gt;&lt;wsp:rsid wsp:val=&quot;008C1776&quot;/&gt;&lt;wsp:rsid wsp:val=&quot;008C191C&quot;/&gt;&lt;wsp:rsid wsp:val=&quot;008C1D3E&quot;/&gt;&lt;wsp:rsid wsp:val=&quot;008C22EA&quot;/&gt;&lt;wsp:rsid wsp:val=&quot;008C2A2E&quot;/&gt;&lt;wsp:rsid wsp:val=&quot;008C35B0&quot;/&gt;&lt;wsp:rsid wsp:val=&quot;008C64B3&quot;/&gt;&lt;wsp:rsid wsp:val=&quot;008C66D8&quot;/&gt;&lt;wsp:rsid wsp:val=&quot;008D0A02&quot;/&gt;&lt;wsp:rsid wsp:val=&quot;008D0DC7&quot;/&gt;&lt;wsp:rsid wsp:val=&quot;008D1038&quot;/&gt;&lt;wsp:rsid wsp:val=&quot;008D14DC&quot;/&gt;&lt;wsp:rsid wsp:val=&quot;008D14ED&quot;/&gt;&lt;wsp:rsid wsp:val=&quot;008D26F5&quot;/&gt;&lt;wsp:rsid wsp:val=&quot;008D3C18&quot;/&gt;&lt;wsp:rsid wsp:val=&quot;008D4DAE&quot;/&gt;&lt;wsp:rsid wsp:val=&quot;008D7314&quot;/&gt;&lt;wsp:rsid wsp:val=&quot;008E07BD&quot;/&gt;&lt;wsp:rsid wsp:val=&quot;008E0D57&quot;/&gt;&lt;wsp:rsid wsp:val=&quot;008E21B9&quot;/&gt;&lt;wsp:rsid wsp:val=&quot;008E23ED&quot;/&gt;&lt;wsp:rsid wsp:val=&quot;008E2F94&quot;/&gt;&lt;wsp:rsid wsp:val=&quot;008E3B3E&quot;/&gt;&lt;wsp:rsid wsp:val=&quot;008E3EB1&quot;/&gt;&lt;wsp:rsid wsp:val=&quot;008E6DCD&quot;/&gt;&lt;wsp:rsid wsp:val=&quot;008E6E82&quot;/&gt;&lt;wsp:rsid wsp:val=&quot;008F156D&quot;/&gt;&lt;wsp:rsid wsp:val=&quot;008F1F5F&quot;/&gt;&lt;wsp:rsid wsp:val=&quot;008F1FE0&quot;/&gt;&lt;wsp:rsid wsp:val=&quot;008F2E1B&quot;/&gt;&lt;wsp:rsid wsp:val=&quot;008F529E&quot;/&gt;&lt;wsp:rsid wsp:val=&quot;008F5753&quot;/&gt;&lt;wsp:rsid wsp:val=&quot;008F6FD0&quot;/&gt;&lt;wsp:rsid wsp:val=&quot;008F7A53&quot;/&gt;&lt;wsp:rsid wsp:val=&quot;00900028&quot;/&gt;&lt;wsp:rsid wsp:val=&quot;00900825&quot;/&gt;&lt;wsp:rsid wsp:val=&quot;009035A1&quot;/&gt;&lt;wsp:rsid wsp:val=&quot;00903ED2&quot;/&gt;&lt;wsp:rsid wsp:val=&quot;009041CF&quot;/&gt;&lt;wsp:rsid wsp:val=&quot;0090539A&quot;/&gt;&lt;wsp:rsid wsp:val=&quot;00905CAA&quot;/&gt;&lt;wsp:rsid wsp:val=&quot;009073C6&quot;/&gt;&lt;wsp:rsid wsp:val=&quot;009110D2&quot;/&gt;&lt;wsp:rsid wsp:val=&quot;0091286A&quot;/&gt;&lt;wsp:rsid wsp:val=&quot;0091315A&quot;/&gt;&lt;wsp:rsid wsp:val=&quot;00914424&quot;/&gt;&lt;wsp:rsid wsp:val=&quot;00914B4E&quot;/&gt;&lt;wsp:rsid wsp:val=&quot;00914D24&quot;/&gt;&lt;wsp:rsid wsp:val=&quot;009151D8&quot;/&gt;&lt;wsp:rsid wsp:val=&quot;009168D7&quot;/&gt;&lt;wsp:rsid wsp:val=&quot;00917149&quot;/&gt;&lt;wsp:rsid wsp:val=&quot;009177F9&quot;/&gt;&lt;wsp:rsid wsp:val=&quot;0092020B&quot;/&gt;&lt;wsp:rsid wsp:val=&quot;00920F9B&quot;/&gt;&lt;wsp:rsid wsp:val=&quot;00921D24&quot;/&gt;&lt;wsp:rsid wsp:val=&quot;009224BC&quot;/&gt;&lt;wsp:rsid wsp:val=&quot;00931B6F&quot;/&gt;&lt;wsp:rsid wsp:val=&quot;00931D02&quot;/&gt;&lt;wsp:rsid wsp:val=&quot;00933920&quot;/&gt;&lt;wsp:rsid wsp:val=&quot;00933BCF&quot;/&gt;&lt;wsp:rsid wsp:val=&quot;00933E4B&quot;/&gt;&lt;wsp:rsid wsp:val=&quot;009356DE&quot;/&gt;&lt;wsp:rsid wsp:val=&quot;009379AB&quot;/&gt;&lt;wsp:rsid wsp:val=&quot;00940D5C&quot;/&gt;&lt;wsp:rsid wsp:val=&quot;00943561&quot;/&gt;&lt;wsp:rsid wsp:val=&quot;00943DC0&quot;/&gt;&lt;wsp:rsid wsp:val=&quot;00945291&quot;/&gt;&lt;wsp:rsid wsp:val=&quot;00946136&quot;/&gt;&lt;wsp:rsid wsp:val=&quot;009500D5&quot;/&gt;&lt;wsp:rsid wsp:val=&quot;00950CE3&quot;/&gt;&lt;wsp:rsid wsp:val=&quot;0095248E&quot;/&gt;&lt;wsp:rsid wsp:val=&quot;0095369F&quot;/&gt;&lt;wsp:rsid wsp:val=&quot;00955C52&quot;/&gt;&lt;wsp:rsid wsp:val=&quot;00955C82&quot;/&gt;&lt;wsp:rsid wsp:val=&quot;00956B49&quot;/&gt;&lt;wsp:rsid wsp:val=&quot;009571AD&quot;/&gt;&lt;wsp:rsid wsp:val=&quot;00961F86&quot;/&gt;&lt;wsp:rsid wsp:val=&quot;00962F5D&quot;/&gt;&lt;wsp:rsid wsp:val=&quot;00963AD9&quot;/&gt;&lt;wsp:rsid wsp:val=&quot;009657A7&quot;/&gt;&lt;wsp:rsid wsp:val=&quot;00966B0F&quot;/&gt;&lt;wsp:rsid wsp:val=&quot;00966DB9&quot;/&gt;&lt;wsp:rsid wsp:val=&quot;00970E61&quot;/&gt;&lt;wsp:rsid wsp:val=&quot;009730CB&quot;/&gt;&lt;wsp:rsid wsp:val=&quot;009732B3&quot;/&gt;&lt;wsp:rsid wsp:val=&quot;00973DC4&quot;/&gt;&lt;wsp:rsid wsp:val=&quot;00975EC0&quot;/&gt;&lt;wsp:rsid wsp:val=&quot;00975FD9&quot;/&gt;&lt;wsp:rsid wsp:val=&quot;00976F2D&quot;/&gt;&lt;wsp:rsid wsp:val=&quot;00982CB8&quot;/&gt;&lt;wsp:rsid wsp:val=&quot;0098328E&quot;/&gt;&lt;wsp:rsid wsp:val=&quot;0098369D&quot;/&gt;&lt;wsp:rsid wsp:val=&quot;00985424&quot;/&gt;&lt;wsp:rsid wsp:val=&quot;00986BA6&quot;/&gt;&lt;wsp:rsid wsp:val=&quot;009874EC&quot;/&gt;&lt;wsp:rsid wsp:val=&quot;009876DA&quot;/&gt;&lt;wsp:rsid wsp:val=&quot;00987BA7&quot;/&gt;&lt;wsp:rsid wsp:val=&quot;00987CB5&quot;/&gt;&lt;wsp:rsid wsp:val=&quot;009914A0&quot;/&gt;&lt;wsp:rsid wsp:val=&quot;00992A7B&quot;/&gt;&lt;wsp:rsid wsp:val=&quot;00992E5C&quot;/&gt;&lt;wsp:rsid wsp:val=&quot;00993F10&quot;/&gt;&lt;wsp:rsid wsp:val=&quot;0099499B&quot;/&gt;&lt;wsp:rsid wsp:val=&quot;00995E64&quot;/&gt;&lt;wsp:rsid wsp:val=&quot;009A1760&quot;/&gt;&lt;wsp:rsid wsp:val=&quot;009A1AFE&quot;/&gt;&lt;wsp:rsid wsp:val=&quot;009A2928&quot;/&gt;&lt;wsp:rsid wsp:val=&quot;009A2ADD&quot;/&gt;&lt;wsp:rsid wsp:val=&quot;009A2E1E&quot;/&gt;&lt;wsp:rsid wsp:val=&quot;009A3235&quot;/&gt;&lt;wsp:rsid wsp:val=&quot;009A3B8A&quot;/&gt;&lt;wsp:rsid wsp:val=&quot;009A3C43&quot;/&gt;&lt;wsp:rsid wsp:val=&quot;009A4C3B&quot;/&gt;&lt;wsp:rsid wsp:val=&quot;009A6534&quot;/&gt;&lt;wsp:rsid wsp:val=&quot;009A6DA7&quot;/&gt;&lt;wsp:rsid wsp:val=&quot;009B0ED4&quot;/&gt;&lt;wsp:rsid wsp:val=&quot;009B27C8&quot;/&gt;&lt;wsp:rsid wsp:val=&quot;009B2B90&quot;/&gt;&lt;wsp:rsid wsp:val=&quot;009B2CB9&quot;/&gt;&lt;wsp:rsid wsp:val=&quot;009B3753&quot;/&gt;&lt;wsp:rsid wsp:val=&quot;009B48D8&quot;/&gt;&lt;wsp:rsid wsp:val=&quot;009B5EE2&quot;/&gt;&lt;wsp:rsid wsp:val=&quot;009B65CA&quot;/&gt;&lt;wsp:rsid wsp:val=&quot;009B69DE&quot;/&gt;&lt;wsp:rsid wsp:val=&quot;009C06F5&quot;/&gt;&lt;wsp:rsid wsp:val=&quot;009C0F7D&quot;/&gt;&lt;wsp:rsid wsp:val=&quot;009C21FC&quot;/&gt;&lt;wsp:rsid wsp:val=&quot;009C2A21&quot;/&gt;&lt;wsp:rsid wsp:val=&quot;009C40E8&quot;/&gt;&lt;wsp:rsid wsp:val=&quot;009C4885&quot;/&gt;&lt;wsp:rsid wsp:val=&quot;009C67E5&quot;/&gt;&lt;wsp:rsid wsp:val=&quot;009C78A7&quot;/&gt;&lt;wsp:rsid wsp:val=&quot;009C78B3&quot;/&gt;&lt;wsp:rsid wsp:val=&quot;009D2C2C&quot;/&gt;&lt;wsp:rsid wsp:val=&quot;009D4C61&quot;/&gt;&lt;wsp:rsid wsp:val=&quot;009D56D9&quot;/&gt;&lt;wsp:rsid wsp:val=&quot;009D5F12&quot;/&gt;&lt;wsp:rsid wsp:val=&quot;009D64C6&quot;/&gt;&lt;wsp:rsid wsp:val=&quot;009E1494&quot;/&gt;&lt;wsp:rsid wsp:val=&quot;009E2C4D&quot;/&gt;&lt;wsp:rsid wsp:val=&quot;009E3161&quot;/&gt;&lt;wsp:rsid wsp:val=&quot;009E3170&quot;/&gt;&lt;wsp:rsid wsp:val=&quot;009E3D11&quot;/&gt;&lt;wsp:rsid wsp:val=&quot;009E5154&quot;/&gt;&lt;wsp:rsid wsp:val=&quot;009E5165&quot;/&gt;&lt;wsp:rsid wsp:val=&quot;009F1A86&quot;/&gt;&lt;wsp:rsid wsp:val=&quot;009F2959&quot;/&gt;&lt;wsp:rsid wsp:val=&quot;009F2A6C&quot;/&gt;&lt;wsp:rsid wsp:val=&quot;009F3440&quot;/&gt;&lt;wsp:rsid wsp:val=&quot;009F5445&quot;/&gt;&lt;wsp:rsid wsp:val=&quot;009F6659&quot;/&gt;&lt;wsp:rsid wsp:val=&quot;009F66AE&quot;/&gt;&lt;wsp:rsid wsp:val=&quot;009F762F&quot;/&gt;&lt;wsp:rsid wsp:val=&quot;009F773E&quot;/&gt;&lt;wsp:rsid wsp:val=&quot;00A00A73&quot;/&gt;&lt;wsp:rsid wsp:val=&quot;00A00F59&quot;/&gt;&lt;wsp:rsid wsp:val=&quot;00A01773&quot;/&gt;&lt;wsp:rsid wsp:val=&quot;00A01E39&quot;/&gt;&lt;wsp:rsid wsp:val=&quot;00A0248E&quot;/&gt;&lt;wsp:rsid wsp:val=&quot;00A03EC1&quot;/&gt;&lt;wsp:rsid wsp:val=&quot;00A041A0&quot;/&gt;&lt;wsp:rsid wsp:val=&quot;00A04CAF&quot;/&gt;&lt;wsp:rsid wsp:val=&quot;00A05592&quot;/&gt;&lt;wsp:rsid wsp:val=&quot;00A065DB&quot;/&gt;&lt;wsp:rsid wsp:val=&quot;00A06B30&quot;/&gt;&lt;wsp:rsid wsp:val=&quot;00A112F7&quot;/&gt;&lt;wsp:rsid wsp:val=&quot;00A13147&quot;/&gt;&lt;wsp:rsid wsp:val=&quot;00A1435D&quot;/&gt;&lt;wsp:rsid wsp:val=&quot;00A14670&quot;/&gt;&lt;wsp:rsid wsp:val=&quot;00A16B07&quot;/&gt;&lt;wsp:rsid wsp:val=&quot;00A20D3A&quot;/&gt;&lt;wsp:rsid wsp:val=&quot;00A21756&quot;/&gt;&lt;wsp:rsid wsp:val=&quot;00A220FB&quot;/&gt;&lt;wsp:rsid wsp:val=&quot;00A22A4A&quot;/&gt;&lt;wsp:rsid wsp:val=&quot;00A2637B&quot;/&gt;&lt;wsp:rsid wsp:val=&quot;00A27F19&quot;/&gt;&lt;wsp:rsid wsp:val=&quot;00A30787&quot;/&gt;&lt;wsp:rsid wsp:val=&quot;00A312D0&quot;/&gt;&lt;wsp:rsid wsp:val=&quot;00A37269&quot;/&gt;&lt;wsp:rsid wsp:val=&quot;00A373C0&quot;/&gt;&lt;wsp:rsid wsp:val=&quot;00A37AE5&quot;/&gt;&lt;wsp:rsid wsp:val=&quot;00A41EAC&quot;/&gt;&lt;wsp:rsid wsp:val=&quot;00A44D2B&quot;/&gt;&lt;wsp:rsid wsp:val=&quot;00A45A2D&quot;/&gt;&lt;wsp:rsid wsp:val=&quot;00A45B50&quot;/&gt;&lt;wsp:rsid wsp:val=&quot;00A46A4D&quot;/&gt;&lt;wsp:rsid wsp:val=&quot;00A514AC&quot;/&gt;&lt;wsp:rsid wsp:val=&quot;00A54ADD&quot;/&gt;&lt;wsp:rsid wsp:val=&quot;00A550D1&quot;/&gt;&lt;wsp:rsid wsp:val=&quot;00A5608A&quot;/&gt;&lt;wsp:rsid wsp:val=&quot;00A579F9&quot;/&gt;&lt;wsp:rsid wsp:val=&quot;00A60D5F&quot;/&gt;&lt;wsp:rsid wsp:val=&quot;00A6170B&quot;/&gt;&lt;wsp:rsid wsp:val=&quot;00A647D5&quot;/&gt;&lt;wsp:rsid wsp:val=&quot;00A652AB&quot;/&gt;&lt;wsp:rsid wsp:val=&quot;00A659FB&quot;/&gt;&lt;wsp:rsid wsp:val=&quot;00A663CB&quot;/&gt;&lt;wsp:rsid wsp:val=&quot;00A666FA&quot;/&gt;&lt;wsp:rsid wsp:val=&quot;00A67CC7&quot;/&gt;&lt;wsp:rsid wsp:val=&quot;00A70D35&quot;/&gt;&lt;wsp:rsid wsp:val=&quot;00A71046&quot;/&gt;&lt;wsp:rsid wsp:val=&quot;00A73025&quot;/&gt;&lt;wsp:rsid wsp:val=&quot;00A7338D&quot;/&gt;&lt;wsp:rsid wsp:val=&quot;00A74AB5&quot;/&gt;&lt;wsp:rsid wsp:val=&quot;00A74B11&quot;/&gt;&lt;wsp:rsid wsp:val=&quot;00A754E6&quot;/&gt;&lt;wsp:rsid wsp:val=&quot;00A75BE4&quot;/&gt;&lt;wsp:rsid wsp:val=&quot;00A75F45&quot;/&gt;&lt;wsp:rsid wsp:val=&quot;00A777A5&quot;/&gt;&lt;wsp:rsid wsp:val=&quot;00A82478&quot;/&gt;&lt;wsp:rsid wsp:val=&quot;00A83332&quot;/&gt;&lt;wsp:rsid wsp:val=&quot;00A8686B&quot;/&gt;&lt;wsp:rsid wsp:val=&quot;00A86A83&quot;/&gt;&lt;wsp:rsid wsp:val=&quot;00A87EF6&quot;/&gt;&lt;wsp:rsid wsp:val=&quot;00A901EB&quot;/&gt;&lt;wsp:rsid wsp:val=&quot;00A9151A&quot;/&gt;&lt;wsp:rsid wsp:val=&quot;00A91A69&quot;/&gt;&lt;wsp:rsid wsp:val=&quot;00A9285F&quot;/&gt;&lt;wsp:rsid wsp:val=&quot;00A92A7B&quot;/&gt;&lt;wsp:rsid wsp:val=&quot;00A9313F&quot;/&gt;&lt;wsp:rsid wsp:val=&quot;00A94B3D&quot;/&gt;&lt;wsp:rsid wsp:val=&quot;00A962E6&quot;/&gt;&lt;wsp:rsid wsp:val=&quot;00A97158&quot;/&gt;&lt;wsp:rsid wsp:val=&quot;00AA3416&quot;/&gt;&lt;wsp:rsid wsp:val=&quot;00AA3C9B&quot;/&gt;&lt;wsp:rsid wsp:val=&quot;00AA618A&quot;/&gt;&lt;wsp:rsid wsp:val=&quot;00AA6BAE&quot;/&gt;&lt;wsp:rsid wsp:val=&quot;00AB10DD&quot;/&gt;&lt;wsp:rsid wsp:val=&quot;00AB10E5&quot;/&gt;&lt;wsp:rsid wsp:val=&quot;00AB28D9&quot;/&gt;&lt;wsp:rsid wsp:val=&quot;00AB3A23&quot;/&gt;&lt;wsp:rsid wsp:val=&quot;00AB42DE&quot;/&gt;&lt;wsp:rsid wsp:val=&quot;00AB5D26&quot;/&gt;&lt;wsp:rsid wsp:val=&quot;00AB6636&quot;/&gt;&lt;wsp:rsid wsp:val=&quot;00AB6BC4&quot;/&gt;&lt;wsp:rsid wsp:val=&quot;00AB729C&quot;/&gt;&lt;wsp:rsid wsp:val=&quot;00AB7D4E&quot;/&gt;&lt;wsp:rsid wsp:val=&quot;00AC1C68&quot;/&gt;&lt;wsp:rsid wsp:val=&quot;00AC27B7&quot;/&gt;&lt;wsp:rsid wsp:val=&quot;00AC4C6B&quot;/&gt;&lt;wsp:rsid wsp:val=&quot;00AC5436&quot;/&gt;&lt;wsp:rsid wsp:val=&quot;00AC56E4&quot;/&gt;&lt;wsp:rsid wsp:val=&quot;00AC7BB5&quot;/&gt;&lt;wsp:rsid wsp:val=&quot;00AD0AEE&quot;/&gt;&lt;wsp:rsid wsp:val=&quot;00AD0AF1&quot;/&gt;&lt;wsp:rsid wsp:val=&quot;00AD177B&quot;/&gt;&lt;wsp:rsid wsp:val=&quot;00AD3A3F&quot;/&gt;&lt;wsp:rsid wsp:val=&quot;00AD407B&quot;/&gt;&lt;wsp:rsid wsp:val=&quot;00AD767A&quot;/&gt;&lt;wsp:rsid wsp:val=&quot;00AD77FD&quot;/&gt;&lt;wsp:rsid wsp:val=&quot;00AD7903&quot;/&gt;&lt;wsp:rsid wsp:val=&quot;00AD7B71&quot;/&gt;&lt;wsp:rsid wsp:val=&quot;00AD7D86&quot;/&gt;&lt;wsp:rsid wsp:val=&quot;00AE00D1&quot;/&gt;&lt;wsp:rsid wsp:val=&quot;00AE188F&quot;/&gt;&lt;wsp:rsid wsp:val=&quot;00AE2F7C&quot;/&gt;&lt;wsp:rsid wsp:val=&quot;00AE2FF9&quot;/&gt;&lt;wsp:rsid wsp:val=&quot;00AE3254&quot;/&gt;&lt;wsp:rsid wsp:val=&quot;00AE34FC&quot;/&gt;&lt;wsp:rsid wsp:val=&quot;00AE45AA&quot;/&gt;&lt;wsp:rsid wsp:val=&quot;00AE4BDB&quot;/&gt;&lt;wsp:rsid wsp:val=&quot;00AE5904&quot;/&gt;&lt;wsp:rsid wsp:val=&quot;00AE71A0&quot;/&gt;&lt;wsp:rsid wsp:val=&quot;00AF1D72&quot;/&gt;&lt;wsp:rsid wsp:val=&quot;00AF405D&quot;/&gt;&lt;wsp:rsid wsp:val=&quot;00AF64E0&quot;/&gt;&lt;wsp:rsid wsp:val=&quot;00AF6DF5&quot;/&gt;&lt;wsp:rsid wsp:val=&quot;00AF72B4&quot;/&gt;&lt;wsp:rsid wsp:val=&quot;00AF790C&quot;/&gt;&lt;wsp:rsid wsp:val=&quot;00AF7D08&quot;/&gt;&lt;wsp:rsid wsp:val=&quot;00B01C93&quot;/&gt;&lt;wsp:rsid wsp:val=&quot;00B03E54&quot;/&gt;&lt;wsp:rsid wsp:val=&quot;00B054F1&quot;/&gt;&lt;wsp:rsid wsp:val=&quot;00B055E4&quot;/&gt;&lt;wsp:rsid wsp:val=&quot;00B06475&quot;/&gt;&lt;wsp:rsid wsp:val=&quot;00B0721B&quot;/&gt;&lt;wsp:rsid wsp:val=&quot;00B10CC5&quot;/&gt;&lt;wsp:rsid wsp:val=&quot;00B1185D&quot;/&gt;&lt;wsp:rsid wsp:val=&quot;00B14284&quot;/&gt;&lt;wsp:rsid wsp:val=&quot;00B1495E&quot;/&gt;&lt;wsp:rsid wsp:val=&quot;00B15E28&quot;/&gt;&lt;wsp:rsid wsp:val=&quot;00B206C9&quot;/&gt;&lt;wsp:rsid wsp:val=&quot;00B224B4&quot;/&gt;&lt;wsp:rsid wsp:val=&quot;00B2437C&quot;/&gt;&lt;wsp:rsid wsp:val=&quot;00B264E4&quot;/&gt;&lt;wsp:rsid wsp:val=&quot;00B300D2&quot;/&gt;&lt;wsp:rsid wsp:val=&quot;00B312FC&quot;/&gt;&lt;wsp:rsid wsp:val=&quot;00B31398&quot;/&gt;&lt;wsp:rsid wsp:val=&quot;00B31F17&quot;/&gt;&lt;wsp:rsid wsp:val=&quot;00B332A0&quot;/&gt;&lt;wsp:rsid wsp:val=&quot;00B349B8&quot;/&gt;&lt;wsp:rsid wsp:val=&quot;00B361C8&quot;/&gt;&lt;wsp:rsid wsp:val=&quot;00B37C39&quot;/&gt;&lt;wsp:rsid wsp:val=&quot;00B4045B&quot;/&gt;&lt;wsp:rsid wsp:val=&quot;00B40DF4&quot;/&gt;&lt;wsp:rsid wsp:val=&quot;00B416A4&quot;/&gt;&lt;wsp:rsid wsp:val=&quot;00B419D4&quot;/&gt;&lt;wsp:rsid wsp:val=&quot;00B42559&quot;/&gt;&lt;wsp:rsid wsp:val=&quot;00B4547C&quot;/&gt;&lt;wsp:rsid wsp:val=&quot;00B4581C&quot;/&gt;&lt;wsp:rsid wsp:val=&quot;00B46A14&quot;/&gt;&lt;wsp:rsid wsp:val=&quot;00B47EE2&quot;/&gt;&lt;wsp:rsid wsp:val=&quot;00B50D42&quot;/&gt;&lt;wsp:rsid wsp:val=&quot;00B51C4B&quot;/&gt;&lt;wsp:rsid wsp:val=&quot;00B5358A&quot;/&gt;&lt;wsp:rsid wsp:val=&quot;00B53C3C&quot;/&gt;&lt;wsp:rsid wsp:val=&quot;00B54940&quot;/&gt;&lt;wsp:rsid wsp:val=&quot;00B55288&quot;/&gt;&lt;wsp:rsid wsp:val=&quot;00B55690&quot;/&gt;&lt;wsp:rsid wsp:val=&quot;00B566A0&quot;/&gt;&lt;wsp:rsid wsp:val=&quot;00B57AE1&quot;/&gt;&lt;wsp:rsid wsp:val=&quot;00B60373&quot;/&gt;&lt;wsp:rsid wsp:val=&quot;00B60A99&quot;/&gt;&lt;wsp:rsid wsp:val=&quot;00B616CF&quot;/&gt;&lt;wsp:rsid wsp:val=&quot;00B62DD1&quot;/&gt;&lt;wsp:rsid wsp:val=&quot;00B64685&quot;/&gt;&lt;wsp:rsid wsp:val=&quot;00B662CD&quot;/&gt;&lt;wsp:rsid wsp:val=&quot;00B70CF6&quot;/&gt;&lt;wsp:rsid wsp:val=&quot;00B7205A&quot;/&gt;&lt;wsp:rsid wsp:val=&quot;00B72318&quot;/&gt;&lt;wsp:rsid wsp:val=&quot;00B73678&quot;/&gt;&lt;wsp:rsid wsp:val=&quot;00B74079&quot;/&gt;&lt;wsp:rsid wsp:val=&quot;00B7476F&quot;/&gt;&lt;wsp:rsid wsp:val=&quot;00B750B6&quot;/&gt;&lt;wsp:rsid wsp:val=&quot;00B76789&quot;/&gt;&lt;wsp:rsid wsp:val=&quot;00B773C3&quot;/&gt;&lt;wsp:rsid wsp:val=&quot;00B80178&quot;/&gt;&lt;wsp:rsid wsp:val=&quot;00B809EB&quot;/&gt;&lt;wsp:rsid wsp:val=&quot;00B80E81&quot;/&gt;&lt;wsp:rsid wsp:val=&quot;00B819FE&quot;/&gt;&lt;wsp:rsid wsp:val=&quot;00B83362&quot;/&gt;&lt;wsp:rsid wsp:val=&quot;00B86DC1&quot;/&gt;&lt;wsp:rsid wsp:val=&quot;00B87CE0&quot;/&gt;&lt;wsp:rsid wsp:val=&quot;00B914B9&quot;/&gt;&lt;wsp:rsid wsp:val=&quot;00B93360&quot;/&gt;&lt;wsp:rsid wsp:val=&quot;00B940BD&quot;/&gt;&lt;wsp:rsid wsp:val=&quot;00B9446E&quot;/&gt;&lt;wsp:rsid wsp:val=&quot;00B958D4&quot;/&gt;&lt;wsp:rsid wsp:val=&quot;00B9708B&quot;/&gt;&lt;wsp:rsid wsp:val=&quot;00B976F9&quot;/&gt;&lt;wsp:rsid wsp:val=&quot;00B97F14&quot;/&gt;&lt;wsp:rsid wsp:val=&quot;00BA043E&quot;/&gt;&lt;wsp:rsid wsp:val=&quot;00BA2301&quot;/&gt;&lt;wsp:rsid wsp:val=&quot;00BA2B30&quot;/&gt;&lt;wsp:rsid wsp:val=&quot;00BA3DB4&quot;/&gt;&lt;wsp:rsid wsp:val=&quot;00BA44BD&quot;/&gt;&lt;wsp:rsid wsp:val=&quot;00BA5041&quot;/&gt;&lt;wsp:rsid wsp:val=&quot;00BA5135&quot;/&gt;&lt;wsp:rsid wsp:val=&quot;00BA7DED&quot;/&gt;&lt;wsp:rsid wsp:val=&quot;00BB1021&quot;/&gt;&lt;wsp:rsid wsp:val=&quot;00BB4770&quot;/&gt;&lt;wsp:rsid wsp:val=&quot;00BB58CD&quot;/&gt;&lt;wsp:rsid wsp:val=&quot;00BB6B1D&quot;/&gt;&lt;wsp:rsid wsp:val=&quot;00BB6B2E&quot;/&gt;&lt;wsp:rsid wsp:val=&quot;00BB7086&quot;/&gt;&lt;wsp:rsid wsp:val=&quot;00BB785D&quot;/&gt;&lt;wsp:rsid wsp:val=&quot;00BB7CE1&quot;/&gt;&lt;wsp:rsid wsp:val=&quot;00BC3EC9&quot;/&gt;&lt;wsp:rsid wsp:val=&quot;00BC4C95&quot;/&gt;&lt;wsp:rsid wsp:val=&quot;00BC50B3&quot;/&gt;&lt;wsp:rsid wsp:val=&quot;00BC5600&quot;/&gt;&lt;wsp:rsid wsp:val=&quot;00BC5CED&quot;/&gt;&lt;wsp:rsid wsp:val=&quot;00BC616E&quot;/&gt;&lt;wsp:rsid wsp:val=&quot;00BD0370&quot;/&gt;&lt;wsp:rsid wsp:val=&quot;00BD180B&quot;/&gt;&lt;wsp:rsid wsp:val=&quot;00BD1E10&quot;/&gt;&lt;wsp:rsid wsp:val=&quot;00BD2D0E&quot;/&gt;&lt;wsp:rsid wsp:val=&quot;00BD412B&quot;/&gt;&lt;wsp:rsid wsp:val=&quot;00BD6222&quot;/&gt;&lt;wsp:rsid wsp:val=&quot;00BD72D2&quot;/&gt;&lt;wsp:rsid wsp:val=&quot;00BE097F&quot;/&gt;&lt;wsp:rsid wsp:val=&quot;00BE2346&quot;/&gt;&lt;wsp:rsid wsp:val=&quot;00BE276E&quot;/&gt;&lt;wsp:rsid wsp:val=&quot;00BE2BE9&quot;/&gt;&lt;wsp:rsid wsp:val=&quot;00BE2DDD&quot;/&gt;&lt;wsp:rsid wsp:val=&quot;00BE40E3&quot;/&gt;&lt;wsp:rsid wsp:val=&quot;00BE705F&quot;/&gt;&lt;wsp:rsid wsp:val=&quot;00BE738C&quot;/&gt;&lt;wsp:rsid wsp:val=&quot;00BE7720&quot;/&gt;&lt;wsp:rsid wsp:val=&quot;00BF0741&quot;/&gt;&lt;wsp:rsid wsp:val=&quot;00BF1697&quot;/&gt;&lt;wsp:rsid wsp:val=&quot;00BF1A9B&quot;/&gt;&lt;wsp:rsid wsp:val=&quot;00BF2958&quot;/&gt;&lt;wsp:rsid wsp:val=&quot;00BF61B5&quot;/&gt;&lt;wsp:rsid wsp:val=&quot;00BF759A&quot;/&gt;&lt;wsp:rsid wsp:val=&quot;00C00730&quot;/&gt;&lt;wsp:rsid wsp:val=&quot;00C00882&quot;/&gt;&lt;wsp:rsid wsp:val=&quot;00C0363A&quot;/&gt;&lt;wsp:rsid wsp:val=&quot;00C07482&quot;/&gt;&lt;wsp:rsid wsp:val=&quot;00C10159&quot;/&gt;&lt;wsp:rsid wsp:val=&quot;00C107D1&quot;/&gt;&lt;wsp:rsid wsp:val=&quot;00C12F50&quot;/&gt;&lt;wsp:rsid wsp:val=&quot;00C13CBC&quot;/&gt;&lt;wsp:rsid wsp:val=&quot;00C13DC4&quot;/&gt;&lt;wsp:rsid wsp:val=&quot;00C13F4F&quot;/&gt;&lt;wsp:rsid wsp:val=&quot;00C16487&quot;/&gt;&lt;wsp:rsid wsp:val=&quot;00C212AB&quot;/&gt;&lt;wsp:rsid wsp:val=&quot;00C21A63&quot;/&gt;&lt;wsp:rsid wsp:val=&quot;00C21B84&quot;/&gt;&lt;wsp:rsid wsp:val=&quot;00C25618&quot;/&gt;&lt;wsp:rsid wsp:val=&quot;00C27760&quot;/&gt;&lt;wsp:rsid wsp:val=&quot;00C322D0&quot;/&gt;&lt;wsp:rsid wsp:val=&quot;00C33907&quot;/&gt;&lt;wsp:rsid wsp:val=&quot;00C353AF&quot;/&gt;&lt;wsp:rsid wsp:val=&quot;00C37697&quot;/&gt;&lt;wsp:rsid wsp:val=&quot;00C400C7&quot;/&gt;&lt;wsp:rsid wsp:val=&quot;00C40A2E&quot;/&gt;&lt;wsp:rsid wsp:val=&quot;00C41D50&quot;/&gt;&lt;wsp:rsid wsp:val=&quot;00C42866&quot;/&gt;&lt;wsp:rsid wsp:val=&quot;00C4357E&quot;/&gt;&lt;wsp:rsid wsp:val=&quot;00C43E80&quot;/&gt;&lt;wsp:rsid wsp:val=&quot;00C47303&quot;/&gt;&lt;wsp:rsid wsp:val=&quot;00C47C71&quot;/&gt;&lt;wsp:rsid wsp:val=&quot;00C504E1&quot;/&gt;&lt;wsp:rsid wsp:val=&quot;00C52411&quot;/&gt;&lt;wsp:rsid wsp:val=&quot;00C52AC1&quot;/&gt;&lt;wsp:rsid wsp:val=&quot;00C54061&quot;/&gt;&lt;wsp:rsid wsp:val=&quot;00C563F2&quot;/&gt;&lt;wsp:rsid wsp:val=&quot;00C5741F&quot;/&gt;&lt;wsp:rsid wsp:val=&quot;00C60916&quot;/&gt;&lt;wsp:rsid wsp:val=&quot;00C63379&quot;/&gt;&lt;wsp:rsid wsp:val=&quot;00C63EE2&quot;/&gt;&lt;wsp:rsid wsp:val=&quot;00C6492C&quot;/&gt;&lt;wsp:rsid wsp:val=&quot;00C667C4&quot;/&gt;&lt;wsp:rsid wsp:val=&quot;00C710D8&quot;/&gt;&lt;wsp:rsid wsp:val=&quot;00C71CCC&quot;/&gt;&lt;wsp:rsid wsp:val=&quot;00C723E3&quot;/&gt;&lt;wsp:rsid wsp:val=&quot;00C733E9&quot;/&gt;&lt;wsp:rsid wsp:val=&quot;00C75097&quot;/&gt;&lt;wsp:rsid wsp:val=&quot;00C75098&quot;/&gt;&lt;wsp:rsid wsp:val=&quot;00C75489&quot;/&gt;&lt;wsp:rsid wsp:val=&quot;00C81366&quot;/&gt;&lt;wsp:rsid wsp:val=&quot;00C82546&quot;/&gt;&lt;wsp:rsid wsp:val=&quot;00C8290F&quot;/&gt;&lt;wsp:rsid wsp:val=&quot;00C8417D&quot;/&gt;&lt;wsp:rsid wsp:val=&quot;00C84E1F&quot;/&gt;&lt;wsp:rsid wsp:val=&quot;00C84EEC&quot;/&gt;&lt;wsp:rsid wsp:val=&quot;00C851FF&quot;/&gt;&lt;wsp:rsid wsp:val=&quot;00C8632E&quot;/&gt;&lt;wsp:rsid wsp:val=&quot;00C86A76&quot;/&gt;&lt;wsp:rsid wsp:val=&quot;00C87A6D&quot;/&gt;&lt;wsp:rsid wsp:val=&quot;00C91424&quot;/&gt;&lt;wsp:rsid wsp:val=&quot;00C9243B&quot;/&gt;&lt;wsp:rsid wsp:val=&quot;00C96209&quot;/&gt;&lt;wsp:rsid wsp:val=&quot;00C96482&quot;/&gt;&lt;wsp:rsid wsp:val=&quot;00C964AC&quot;/&gt;&lt;wsp:rsid wsp:val=&quot;00C96F0C&quot;/&gt;&lt;wsp:rsid wsp:val=&quot;00C97384&quot;/&gt;&lt;wsp:rsid wsp:val=&quot;00CA05ED&quot;/&gt;&lt;wsp:rsid wsp:val=&quot;00CA2283&quot;/&gt;&lt;wsp:rsid wsp:val=&quot;00CA23FB&quot;/&gt;&lt;wsp:rsid wsp:val=&quot;00CA248C&quot;/&gt;&lt;wsp:rsid wsp:val=&quot;00CA3830&quot;/&gt;&lt;wsp:rsid wsp:val=&quot;00CA3A3F&quot;/&gt;&lt;wsp:rsid wsp:val=&quot;00CA4029&quot;/&gt;&lt;wsp:rsid wsp:val=&quot;00CA462C&quot;/&gt;&lt;wsp:rsid wsp:val=&quot;00CA4793&quot;/&gt;&lt;wsp:rsid wsp:val=&quot;00CA47E1&quot;/&gt;&lt;wsp:rsid wsp:val=&quot;00CA4D3B&quot;/&gt;&lt;wsp:rsid wsp:val=&quot;00CA5358&quot;/&gt;&lt;wsp:rsid wsp:val=&quot;00CA5EEC&quot;/&gt;&lt;wsp:rsid wsp:val=&quot;00CA6007&quot;/&gt;&lt;wsp:rsid wsp:val=&quot;00CA60B2&quot;/&gt;&lt;wsp:rsid wsp:val=&quot;00CB05FB&quot;/&gt;&lt;wsp:rsid wsp:val=&quot;00CB2480&quot;/&gt;&lt;wsp:rsid wsp:val=&quot;00CB2497&quot;/&gt;&lt;wsp:rsid wsp:val=&quot;00CB2E21&quot;/&gt;&lt;wsp:rsid wsp:val=&quot;00CB4B87&quot;/&gt;&lt;wsp:rsid wsp:val=&quot;00CB5BA2&quot;/&gt;&lt;wsp:rsid wsp:val=&quot;00CB5F36&quot;/&gt;&lt;wsp:rsid wsp:val=&quot;00CB729E&quot;/&gt;&lt;wsp:rsid wsp:val=&quot;00CB74DB&quot;/&gt;&lt;wsp:rsid wsp:val=&quot;00CC013F&quot;/&gt;&lt;wsp:rsid wsp:val=&quot;00CC0D1A&quot;/&gt;&lt;wsp:rsid wsp:val=&quot;00CC21BD&quot;/&gt;&lt;wsp:rsid wsp:val=&quot;00CC2B4E&quot;/&gt;&lt;wsp:rsid wsp:val=&quot;00CC4036&quot;/&gt;&lt;wsp:rsid wsp:val=&quot;00CC4819&quot;/&gt;&lt;wsp:rsid wsp:val=&quot;00CC6083&quot;/&gt;&lt;wsp:rsid wsp:val=&quot;00CC6C6D&quot;/&gt;&lt;wsp:rsid wsp:val=&quot;00CD19EC&quot;/&gt;&lt;wsp:rsid wsp:val=&quot;00CD1A25&quot;/&gt;&lt;wsp:rsid wsp:val=&quot;00CD3236&quot;/&gt;&lt;wsp:rsid wsp:val=&quot;00CD392E&quot;/&gt;&lt;wsp:rsid wsp:val=&quot;00CD4347&quot;/&gt;&lt;wsp:rsid wsp:val=&quot;00CD4792&quot;/&gt;&lt;wsp:rsid wsp:val=&quot;00CD4992&quot;/&gt;&lt;wsp:rsid wsp:val=&quot;00CD5837&quot;/&gt;&lt;wsp:rsid wsp:val=&quot;00CD70AA&quot;/&gt;&lt;wsp:rsid wsp:val=&quot;00CD7748&quot;/&gt;&lt;wsp:rsid wsp:val=&quot;00CE2B7E&quot;/&gt;&lt;wsp:rsid wsp:val=&quot;00CE4D95&quot;/&gt;&lt;wsp:rsid wsp:val=&quot;00CE500C&quot;/&gt;&lt;wsp:rsid wsp:val=&quot;00CE775A&quot;/&gt;&lt;wsp:rsid wsp:val=&quot;00CF0A3A&quot;/&gt;&lt;wsp:rsid wsp:val=&quot;00CF21CF&quot;/&gt;&lt;wsp:rsid wsp:val=&quot;00CF21E0&quot;/&gt;&lt;wsp:rsid wsp:val=&quot;00CF2F70&quot;/&gt;&lt;wsp:rsid wsp:val=&quot;00CF4538&quot;/&gt;&lt;wsp:rsid wsp:val=&quot;00CF5290&quot;/&gt;&lt;wsp:rsid wsp:val=&quot;00CF5491&quot;/&gt;&lt;wsp:rsid wsp:val=&quot;00CF758B&quot;/&gt;&lt;wsp:rsid wsp:val=&quot;00CF777F&quot;/&gt;&lt;wsp:rsid wsp:val=&quot;00D00CD7&quot;/&gt;&lt;wsp:rsid wsp:val=&quot;00D035B4&quot;/&gt;&lt;wsp:rsid wsp:val=&quot;00D06AB1&quot;/&gt;&lt;wsp:rsid wsp:val=&quot;00D07273&quot;/&gt;&lt;wsp:rsid wsp:val=&quot;00D10297&quot;/&gt;&lt;wsp:rsid wsp:val=&quot;00D1160C&quot;/&gt;&lt;wsp:rsid wsp:val=&quot;00D13E07&quot;/&gt;&lt;wsp:rsid wsp:val=&quot;00D13FB2&quot;/&gt;&lt;wsp:rsid wsp:val=&quot;00D146B8&quot;/&gt;&lt;wsp:rsid wsp:val=&quot;00D17AF1&quot;/&gt;&lt;wsp:rsid wsp:val=&quot;00D20666&quot;/&gt;&lt;wsp:rsid wsp:val=&quot;00D23812&quot;/&gt;&lt;wsp:rsid wsp:val=&quot;00D2477A&quot;/&gt;&lt;wsp:rsid wsp:val=&quot;00D2482B&quot;/&gt;&lt;wsp:rsid wsp:val=&quot;00D259F7&quot;/&gt;&lt;wsp:rsid wsp:val=&quot;00D26D29&quot;/&gt;&lt;wsp:rsid wsp:val=&quot;00D30B23&quot;/&gt;&lt;wsp:rsid wsp:val=&quot;00D30B6A&quot;/&gt;&lt;wsp:rsid wsp:val=&quot;00D30CC6&quot;/&gt;&lt;wsp:rsid wsp:val=&quot;00D345C6&quot;/&gt;&lt;wsp:rsid wsp:val=&quot;00D3514F&quot;/&gt;&lt;wsp:rsid wsp:val=&quot;00D354E6&quot;/&gt;&lt;wsp:rsid wsp:val=&quot;00D370A1&quot;/&gt;&lt;wsp:rsid wsp:val=&quot;00D37140&quot;/&gt;&lt;wsp:rsid wsp:val=&quot;00D44150&quot;/&gt;&lt;wsp:rsid wsp:val=&quot;00D44584&quot;/&gt;&lt;wsp:rsid wsp:val=&quot;00D45EFB&quot;/&gt;&lt;wsp:rsid wsp:val=&quot;00D46305&quot;/&gt;&lt;wsp:rsid wsp:val=&quot;00D47E07&quot;/&gt;&lt;wsp:rsid wsp:val=&quot;00D50CCD&quot;/&gt;&lt;wsp:rsid wsp:val=&quot;00D52211&quot;/&gt;&lt;wsp:rsid wsp:val=&quot;00D526E3&quot;/&gt;&lt;wsp:rsid wsp:val=&quot;00D530FD&quot;/&gt;&lt;wsp:rsid wsp:val=&quot;00D53BC3&quot;/&gt;&lt;wsp:rsid wsp:val=&quot;00D57171&quot;/&gt;&lt;wsp:rsid wsp:val=&quot;00D57BD5&quot;/&gt;&lt;wsp:rsid wsp:val=&quot;00D57E51&quot;/&gt;&lt;wsp:rsid wsp:val=&quot;00D60D97&quot;/&gt;&lt;wsp:rsid wsp:val=&quot;00D626F7&quot;/&gt;&lt;wsp:rsid wsp:val=&quot;00D65478&quot;/&gt;&lt;wsp:rsid wsp:val=&quot;00D71438&quot;/&gt;&lt;wsp:rsid wsp:val=&quot;00D73A44&quot;/&gt;&lt;wsp:rsid wsp:val=&quot;00D74988&quot;/&gt;&lt;wsp:rsid wsp:val=&quot;00D74E92&quot;/&gt;&lt;wsp:rsid wsp:val=&quot;00D763B8&quot;/&gt;&lt;wsp:rsid wsp:val=&quot;00D7657D&quot;/&gt;&lt;wsp:rsid wsp:val=&quot;00D81460&quot;/&gt;&lt;wsp:rsid wsp:val=&quot;00D821B1&quot;/&gt;&lt;wsp:rsid wsp:val=&quot;00D82543&quot;/&gt;&lt;wsp:rsid wsp:val=&quot;00D82DF0&quot;/&gt;&lt;wsp:rsid wsp:val=&quot;00D8363B&quot;/&gt;&lt;wsp:rsid wsp:val=&quot;00D83820&quot;/&gt;&lt;wsp:rsid wsp:val=&quot;00D849A3&quot;/&gt;&lt;wsp:rsid wsp:val=&quot;00D853D6&quot;/&gt;&lt;wsp:rsid wsp:val=&quot;00D85D32&quot;/&gt;&lt;wsp:rsid wsp:val=&quot;00D86BCA&quot;/&gt;&lt;wsp:rsid wsp:val=&quot;00D86C11&quot;/&gt;&lt;wsp:rsid wsp:val=&quot;00D87727&quot;/&gt;&lt;wsp:rsid wsp:val=&quot;00D90429&quot;/&gt;&lt;wsp:rsid wsp:val=&quot;00D904A5&quot;/&gt;&lt;wsp:rsid wsp:val=&quot;00D90798&quot;/&gt;&lt;wsp:rsid wsp:val=&quot;00D90A64&quot;/&gt;&lt;wsp:rsid wsp:val=&quot;00D90C37&quot;/&gt;&lt;wsp:rsid wsp:val=&quot;00D9192E&quot;/&gt;&lt;wsp:rsid wsp:val=&quot;00D91D0E&quot;/&gt;&lt;wsp:rsid wsp:val=&quot;00D922A6&quot;/&gt;&lt;wsp:rsid wsp:val=&quot;00D94422&quot;/&gt;&lt;wsp:rsid wsp:val=&quot;00DA0DE8&quot;/&gt;&lt;wsp:rsid wsp:val=&quot;00DA1C78&quot;/&gt;&lt;wsp:rsid wsp:val=&quot;00DA3B49&quot;/&gt;&lt;wsp:rsid wsp:val=&quot;00DA7C9A&quot;/&gt;&lt;wsp:rsid wsp:val=&quot;00DB0EAC&quot;/&gt;&lt;wsp:rsid wsp:val=&quot;00DB1159&quot;/&gt;&lt;wsp:rsid wsp:val=&quot;00DB17EF&quot;/&gt;&lt;wsp:rsid wsp:val=&quot;00DB1935&quot;/&gt;&lt;wsp:rsid wsp:val=&quot;00DB1E03&quot;/&gt;&lt;wsp:rsid wsp:val=&quot;00DB1E83&quot;/&gt;&lt;wsp:rsid wsp:val=&quot;00DB3B71&quot;/&gt;&lt;wsp:rsid wsp:val=&quot;00DB4E42&quot;/&gt;&lt;wsp:rsid wsp:val=&quot;00DC00AA&quot;/&gt;&lt;wsp:rsid wsp:val=&quot;00DC1F1B&quot;/&gt;&lt;wsp:rsid wsp:val=&quot;00DC3F4A&quot;/&gt;&lt;wsp:rsid wsp:val=&quot;00DC4202&quot;/&gt;&lt;wsp:rsid wsp:val=&quot;00DC4CB0&quot;/&gt;&lt;wsp:rsid wsp:val=&quot;00DC5232&quot;/&gt;&lt;wsp:rsid wsp:val=&quot;00DD146E&quot;/&gt;&lt;wsp:rsid wsp:val=&quot;00DD31B9&quot;/&gt;&lt;wsp:rsid wsp:val=&quot;00DD3ADF&quot;/&gt;&lt;wsp:rsid wsp:val=&quot;00DD42C7&quot;/&gt;&lt;wsp:rsid wsp:val=&quot;00DE1C19&quot;/&gt;&lt;wsp:rsid wsp:val=&quot;00DE260C&quot;/&gt;&lt;wsp:rsid wsp:val=&quot;00DE2F75&quot;/&gt;&lt;wsp:rsid wsp:val=&quot;00DE4798&quot;/&gt;&lt;wsp:rsid wsp:val=&quot;00DE50B2&quot;/&gt;&lt;wsp:rsid wsp:val=&quot;00DE53EF&quot;/&gt;&lt;wsp:rsid wsp:val=&quot;00DF03AB&quot;/&gt;&lt;wsp:rsid wsp:val=&quot;00DF1B99&quot;/&gt;&lt;wsp:rsid wsp:val=&quot;00DF2EC7&quot;/&gt;&lt;wsp:rsid wsp:val=&quot;00DF2FF0&quot;/&gt;&lt;wsp:rsid wsp:val=&quot;00DF5C9D&quot;/&gt;&lt;wsp:rsid wsp:val=&quot;00DF76A8&quot;/&gt;&lt;wsp:rsid wsp:val=&quot;00DF7C2D&quot;/&gt;&lt;wsp:rsid wsp:val=&quot;00E0098A&quot;/&gt;&lt;wsp:rsid wsp:val=&quot;00E0331B&quot;/&gt;&lt;wsp:rsid wsp:val=&quot;00E05F33&quot;/&gt;&lt;wsp:rsid wsp:val=&quot;00E0621A&quot;/&gt;&lt;wsp:rsid wsp:val=&quot;00E11A1E&quot;/&gt;&lt;wsp:rsid wsp:val=&quot;00E121C4&quot;/&gt;&lt;wsp:rsid wsp:val=&quot;00E122F1&quot;/&gt;&lt;wsp:rsid wsp:val=&quot;00E12B87&quot;/&gt;&lt;wsp:rsid wsp:val=&quot;00E14684&quot;/&gt;&lt;wsp:rsid wsp:val=&quot;00E147AE&quot;/&gt;&lt;wsp:rsid wsp:val=&quot;00E149BC&quot;/&gt;&lt;wsp:rsid wsp:val=&quot;00E14D4E&quot;/&gt;&lt;wsp:rsid wsp:val=&quot;00E154ED&quot;/&gt;&lt;wsp:rsid wsp:val=&quot;00E15D28&quot;/&gt;&lt;wsp:rsid wsp:val=&quot;00E17452&quot;/&gt;&lt;wsp:rsid wsp:val=&quot;00E204ED&quot;/&gt;&lt;wsp:rsid wsp:val=&quot;00E20D0E&quot;/&gt;&lt;wsp:rsid wsp:val=&quot;00E2174E&quot;/&gt;&lt;wsp:rsid wsp:val=&quot;00E21C13&quot;/&gt;&lt;wsp:rsid wsp:val=&quot;00E21D8E&quot;/&gt;&lt;wsp:rsid wsp:val=&quot;00E228BD&quot;/&gt;&lt;wsp:rsid wsp:val=&quot;00E2392B&quot;/&gt;&lt;wsp:rsid wsp:val=&quot;00E23BA1&quot;/&gt;&lt;wsp:rsid wsp:val=&quot;00E23E2A&quot;/&gt;&lt;wsp:rsid wsp:val=&quot;00E24576&quot;/&gt;&lt;wsp:rsid wsp:val=&quot;00E25139&quot;/&gt;&lt;wsp:rsid wsp:val=&quot;00E278ED&quot;/&gt;&lt;wsp:rsid wsp:val=&quot;00E30786&quot;/&gt;&lt;wsp:rsid wsp:val=&quot;00E30BEA&quot;/&gt;&lt;wsp:rsid wsp:val=&quot;00E329F7&quot;/&gt;&lt;wsp:rsid wsp:val=&quot;00E32A33&quot;/&gt;&lt;wsp:rsid wsp:val=&quot;00E33871&quot;/&gt;&lt;wsp:rsid wsp:val=&quot;00E34A17&quot;/&gt;&lt;wsp:rsid wsp:val=&quot;00E37C05&quot;/&gt;&lt;wsp:rsid wsp:val=&quot;00E40C55&quot;/&gt;&lt;wsp:rsid wsp:val=&quot;00E40FB1&quot;/&gt;&lt;wsp:rsid wsp:val=&quot;00E41DD0&quot;/&gt;&lt;wsp:rsid wsp:val=&quot;00E44FAE&quot;/&gt;&lt;wsp:rsid wsp:val=&quot;00E45FF5&quot;/&gt;&lt;wsp:rsid wsp:val=&quot;00E46041&quot;/&gt;&lt;wsp:rsid wsp:val=&quot;00E475FD&quot;/&gt;&lt;wsp:rsid wsp:val=&quot;00E52109&quot;/&gt;&lt;wsp:rsid wsp:val=&quot;00E52A22&quot;/&gt;&lt;wsp:rsid wsp:val=&quot;00E52C25&quot;/&gt;&lt;wsp:rsid wsp:val=&quot;00E539F3&quot;/&gt;&lt;wsp:rsid wsp:val=&quot;00E54AE1&quot;/&gt;&lt;wsp:rsid wsp:val=&quot;00E55A48&quot;/&gt;&lt;wsp:rsid wsp:val=&quot;00E56863&quot;/&gt;&lt;wsp:rsid wsp:val=&quot;00E60470&quot;/&gt;&lt;wsp:rsid wsp:val=&quot;00E60909&quot;/&gt;&lt;wsp:rsid wsp:val=&quot;00E613C9&quot;/&gt;&lt;wsp:rsid wsp:val=&quot;00E630AE&quot;/&gt;&lt;wsp:rsid wsp:val=&quot;00E6512C&quot;/&gt;&lt;wsp:rsid wsp:val=&quot;00E67C97&quot;/&gt;&lt;wsp:rsid wsp:val=&quot;00E70D6D&quot;/&gt;&lt;wsp:rsid wsp:val=&quot;00E714AC&quot;/&gt;&lt;wsp:rsid wsp:val=&quot;00E7185D&quot;/&gt;&lt;wsp:rsid wsp:val=&quot;00E7221D&quot;/&gt;&lt;wsp:rsid wsp:val=&quot;00E73D46&quot;/&gt;&lt;wsp:rsid wsp:val=&quot;00E73F9A&quot;/&gt;&lt;wsp:rsid wsp:val=&quot;00E753CF&quot;/&gt;&lt;wsp:rsid wsp:val=&quot;00E75D72&quot;/&gt;&lt;wsp:rsid wsp:val=&quot;00E76353&quot;/&gt;&lt;wsp:rsid wsp:val=&quot;00E763B5&quot;/&gt;&lt;wsp:rsid wsp:val=&quot;00E76C0C&quot;/&gt;&lt;wsp:rsid wsp:val=&quot;00E7766F&quot;/&gt;&lt;wsp:rsid wsp:val=&quot;00E81124&quot;/&gt;&lt;wsp:rsid wsp:val=&quot;00E834E6&quot;/&gt;&lt;wsp:rsid wsp:val=&quot;00E83554&quot;/&gt;&lt;wsp:rsid wsp:val=&quot;00E85C2C&quot;/&gt;&lt;wsp:rsid wsp:val=&quot;00E86540&quot;/&gt;&lt;wsp:rsid wsp:val=&quot;00E87EBB&quot;/&gt;&lt;wsp:rsid wsp:val=&quot;00E87FF5&quot;/&gt;&lt;wsp:rsid wsp:val=&quot;00E90717&quot;/&gt;&lt;wsp:rsid wsp:val=&quot;00E93755&quot;/&gt;&lt;wsp:rsid wsp:val=&quot;00E93EEE&quot;/&gt;&lt;wsp:rsid wsp:val=&quot;00E95992&quot;/&gt;&lt;wsp:rsid wsp:val=&quot;00EA0139&quot;/&gt;&lt;wsp:rsid wsp:val=&quot;00EA04E9&quot;/&gt;&lt;wsp:rsid wsp:val=&quot;00EA1782&quot;/&gt;&lt;wsp:rsid wsp:val=&quot;00EA37CC&quot;/&gt;&lt;wsp:rsid wsp:val=&quot;00EA386C&quot;/&gt;&lt;wsp:rsid wsp:val=&quot;00EA73CF&quot;/&gt;&lt;wsp:rsid wsp:val=&quot;00EB0B23&quot;/&gt;&lt;wsp:rsid wsp:val=&quot;00EB2096&quot;/&gt;&lt;wsp:rsid wsp:val=&quot;00EB215D&quot;/&gt;&lt;wsp:rsid wsp:val=&quot;00EB33EF&quot;/&gt;&lt;wsp:rsid wsp:val=&quot;00EB3EEA&quot;/&gt;&lt;wsp:rsid wsp:val=&quot;00EC02A2&quot;/&gt;&lt;wsp:rsid wsp:val=&quot;00EC060D&quot;/&gt;&lt;wsp:rsid wsp:val=&quot;00EC094F&quot;/&gt;&lt;wsp:rsid wsp:val=&quot;00EC1F75&quot;/&gt;&lt;wsp:rsid wsp:val=&quot;00EC2C99&quot;/&gt;&lt;wsp:rsid wsp:val=&quot;00EC32B3&quot;/&gt;&lt;wsp:rsid wsp:val=&quot;00EC447C&quot;/&gt;&lt;wsp:rsid wsp:val=&quot;00EC5C54&quot;/&gt;&lt;wsp:rsid wsp:val=&quot;00EC7C5C&quot;/&gt;&lt;wsp:rsid wsp:val=&quot;00ED2B33&quot;/&gt;&lt;wsp:rsid wsp:val=&quot;00ED53E0&quot;/&gt;&lt;wsp:rsid wsp:val=&quot;00ED7588&quot;/&gt;&lt;wsp:rsid wsp:val=&quot;00EE0AD3&quot;/&gt;&lt;wsp:rsid wsp:val=&quot;00EE2529&quot;/&gt;&lt;wsp:rsid wsp:val=&quot;00EE2545&quot;/&gt;&lt;wsp:rsid wsp:val=&quot;00EE3CAB&quot;/&gt;&lt;wsp:rsid wsp:val=&quot;00EE3EBA&quot;/&gt;&lt;wsp:rsid wsp:val=&quot;00EE57B1&quot;/&gt;&lt;wsp:rsid wsp:val=&quot;00EE61D0&quot;/&gt;&lt;wsp:rsid wsp:val=&quot;00EE6456&quot;/&gt;&lt;wsp:rsid wsp:val=&quot;00EE6B36&quot;/&gt;&lt;wsp:rsid wsp:val=&quot;00EE755A&quot;/&gt;&lt;wsp:rsid wsp:val=&quot;00EE7B70&quot;/&gt;&lt;wsp:rsid wsp:val=&quot;00EE7CCC&quot;/&gt;&lt;wsp:rsid wsp:val=&quot;00EF00A3&quot;/&gt;&lt;wsp:rsid wsp:val=&quot;00EF21C1&quot;/&gt;&lt;wsp:rsid wsp:val=&quot;00EF3475&quot;/&gt;&lt;wsp:rsid wsp:val=&quot;00EF5201&quot;/&gt;&lt;wsp:rsid wsp:val=&quot;00EF57CE&quot;/&gt;&lt;wsp:rsid wsp:val=&quot;00EF59FD&quot;/&gt;&lt;wsp:rsid wsp:val=&quot;00EF75DE&quot;/&gt;&lt;wsp:rsid wsp:val=&quot;00EF786B&quot;/&gt;&lt;wsp:rsid wsp:val=&quot;00EF7FF5&quot;/&gt;&lt;wsp:rsid wsp:val=&quot;00F00289&quot;/&gt;&lt;wsp:rsid wsp:val=&quot;00F02990&quot;/&gt;&lt;wsp:rsid wsp:val=&quot;00F02BE6&quot;/&gt;&lt;wsp:rsid wsp:val=&quot;00F039ED&quot;/&gt;&lt;wsp:rsid wsp:val=&quot;00F040F6&quot;/&gt;&lt;wsp:rsid wsp:val=&quot;00F0415E&quot;/&gt;&lt;wsp:rsid wsp:val=&quot;00F116C7&quot;/&gt;&lt;wsp:rsid wsp:val=&quot;00F11C03&quot;/&gt;&lt;wsp:rsid wsp:val=&quot;00F1690A&quot;/&gt;&lt;wsp:rsid wsp:val=&quot;00F176B4&quot;/&gt;&lt;wsp:rsid wsp:val=&quot;00F22A64&quot;/&gt;&lt;wsp:rsid wsp:val=&quot;00F237BE&quot;/&gt;&lt;wsp:rsid wsp:val=&quot;00F323E4&quot;/&gt;&lt;wsp:rsid wsp:val=&quot;00F33997&quot;/&gt;&lt;wsp:rsid wsp:val=&quot;00F33A39&quot;/&gt;&lt;wsp:rsid wsp:val=&quot;00F3400E&quot;/&gt;&lt;wsp:rsid wsp:val=&quot;00F3512A&quot;/&gt;&lt;wsp:rsid wsp:val=&quot;00F35932&quot;/&gt;&lt;wsp:rsid wsp:val=&quot;00F42520&quot;/&gt;&lt;wsp:rsid wsp:val=&quot;00F42BEC&quot;/&gt;&lt;wsp:rsid wsp:val=&quot;00F436A0&quot;/&gt;&lt;wsp:rsid wsp:val=&quot;00F436F5&quot;/&gt;&lt;wsp:rsid wsp:val=&quot;00F45065&quot;/&gt;&lt;wsp:rsid wsp:val=&quot;00F46553&quot;/&gt;&lt;wsp:rsid wsp:val=&quot;00F47E78&quot;/&gt;&lt;wsp:rsid wsp:val=&quot;00F52AFA&quot;/&gt;&lt;wsp:rsid wsp:val=&quot;00F54BCF&quot;/&gt;&lt;wsp:rsid wsp:val=&quot;00F54FF8&quot;/&gt;&lt;wsp:rsid wsp:val=&quot;00F5652A&quot;/&gt;&lt;wsp:rsid wsp:val=&quot;00F604F6&quot;/&gt;&lt;wsp:rsid wsp:val=&quot;00F61A30&quot;/&gt;&lt;wsp:rsid wsp:val=&quot;00F629AD&quot;/&gt;&lt;wsp:rsid wsp:val=&quot;00F63FC9&quot;/&gt;&lt;wsp:rsid wsp:val=&quot;00F6442F&quot;/&gt;&lt;wsp:rsid wsp:val=&quot;00F648EC&quot;/&gt;&lt;wsp:rsid wsp:val=&quot;00F64BA2&quot;/&gt;&lt;wsp:rsid wsp:val=&quot;00F7173C&quot;/&gt;&lt;wsp:rsid wsp:val=&quot;00F72CF6&quot;/&gt;&lt;wsp:rsid wsp:val=&quot;00F757EF&quot;/&gt;&lt;wsp:rsid wsp:val=&quot;00F76BCE&quot;/&gt;&lt;wsp:rsid wsp:val=&quot;00F771BB&quot;/&gt;&lt;wsp:rsid wsp:val=&quot;00F77C7B&quot;/&gt;&lt;wsp:rsid wsp:val=&quot;00F81321&quot;/&gt;&lt;wsp:rsid wsp:val=&quot;00F81692&quot;/&gt;&lt;wsp:rsid wsp:val=&quot;00F85137&quot;/&gt;&lt;wsp:rsid wsp:val=&quot;00F86C35&quot;/&gt;&lt;wsp:rsid wsp:val=&quot;00F86E79&quot;/&gt;&lt;wsp:rsid wsp:val=&quot;00F878D2&quot;/&gt;&lt;wsp:rsid wsp:val=&quot;00F92230&quot;/&gt;&lt;wsp:rsid wsp:val=&quot;00F96128&quot;/&gt;&lt;wsp:rsid wsp:val=&quot;00F96654&quot;/&gt;&lt;wsp:rsid wsp:val=&quot;00FA0029&quot;/&gt;&lt;wsp:rsid wsp:val=&quot;00FA1CFF&quot;/&gt;&lt;wsp:rsid wsp:val=&quot;00FA1DAC&quot;/&gt;&lt;wsp:rsid wsp:val=&quot;00FA2CE4&quot;/&gt;&lt;wsp:rsid wsp:val=&quot;00FA3193&quot;/&gt;&lt;wsp:rsid wsp:val=&quot;00FA60C5&quot;/&gt;&lt;wsp:rsid wsp:val=&quot;00FA6D34&quot;/&gt;&lt;wsp:rsid wsp:val=&quot;00FB008F&quot;/&gt;&lt;wsp:rsid wsp:val=&quot;00FB1769&quot;/&gt;&lt;wsp:rsid wsp:val=&quot;00FB3480&quot;/&gt;&lt;wsp:rsid wsp:val=&quot;00FB4811&quot;/&gt;&lt;wsp:rsid wsp:val=&quot;00FB5D40&quot;/&gt;&lt;wsp:rsid wsp:val=&quot;00FB613B&quot;/&gt;&lt;wsp:rsid wsp:val=&quot;00FB69D7&quot;/&gt;&lt;wsp:rsid wsp:val=&quot;00FB7B06&quot;/&gt;&lt;wsp:rsid wsp:val=&quot;00FC2FBC&quot;/&gt;&lt;wsp:rsid wsp:val=&quot;00FC38D0&quot;/&gt;&lt;wsp:rsid wsp:val=&quot;00FC4D2C&quot;/&gt;&lt;wsp:rsid wsp:val=&quot;00FC4F16&quot;/&gt;&lt;wsp:rsid wsp:val=&quot;00FC5638&quot;/&gt;&lt;wsp:rsid wsp:val=&quot;00FC5834&quot;/&gt;&lt;wsp:rsid wsp:val=&quot;00FC6406&quot;/&gt;&lt;wsp:rsid wsp:val=&quot;00FD011F&quot;/&gt;&lt;wsp:rsid wsp:val=&quot;00FD18E2&quot;/&gt;&lt;wsp:rsid wsp:val=&quot;00FD1B21&quot;/&gt;&lt;wsp:rsid wsp:val=&quot;00FD2276&quot;/&gt;&lt;wsp:rsid wsp:val=&quot;00FD2726&quot;/&gt;&lt;wsp:rsid wsp:val=&quot;00FD3741&quot;/&gt;&lt;wsp:rsid wsp:val=&quot;00FD57C6&quot;/&gt;&lt;wsp:rsid wsp:val=&quot;00FD6C56&quot;/&gt;&lt;wsp:rsid wsp:val=&quot;00FE32C2&quot;/&gt;&lt;wsp:rsid wsp:val=&quot;00FE5472&quot;/&gt;&lt;wsp:rsid wsp:val=&quot;00FF116A&quot;/&gt;&lt;wsp:rsid wsp:val=&quot;00FF2B10&quot;/&gt;&lt;wsp:rsid wsp:val=&quot;00FF5F52&quot;/&gt;&lt;wsp:rsid wsp:val=&quot;00FF68F8&quot;/&gt;&lt;wsp:rsid wsp:val=&quot;00FF76B2&quot;/&gt;&lt;wsp:rsid wsp:val=&quot;00FF7BB5&quot;/&gt;&lt;/wsp:rsids&gt;&lt;/w:docPr&gt;&lt;w:body&gt;&lt;w:p wsp:rsidR=&quot;00000000&quot; wsp:rsidRDefault=&quot;00B914B9&quot;&gt;&lt;m:oMathPara&gt;&lt;m:oMath&gt;&lt;m:r&gt;&lt;w:rPr&gt;&lt;w:rFonts w:ascii=&quot;Cambria Math&quot; w:h-ansi=&quot;Cambria Math&quot;/&gt;&lt;wx:font wx:val=&quot;Cambria Math&quot;/&gt;&lt;w:i/&gt;&lt;/w:rPr&gt;&lt;m:t&gt;C=&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Cmin&lt;/m:t&gt;&lt;/m:r&gt;&lt;/m:num&gt;&lt;m:den&gt;&lt;m:r&gt;&lt;w:rPr&gt;&lt;w:rFonts w:ascii=&quot;Cambria Math&quot; w:h-ansi=&quot;Cambria Math&quot;/&gt;&lt;wx:font wx:val=&quot;Cambria Math&quot;/&gt;&lt;w:i/&gt;&lt;/w:rPr&gt;&lt;m:t&gt;Cp&lt;/m:t&gt;&lt;/m:r&gt;&lt;/m:den&gt;&lt;/m:f&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p>
    <w:p w14:paraId="77845AD8" w14:textId="77777777" w:rsidR="00743E82" w:rsidRPr="00F55D2D" w:rsidRDefault="00743E82" w:rsidP="00743E82">
      <w:pPr>
        <w:pBdr>
          <w:top w:val="nil"/>
          <w:left w:val="nil"/>
          <w:bottom w:val="nil"/>
          <w:right w:val="nil"/>
          <w:between w:val="nil"/>
          <w:bar w:val="nil"/>
        </w:pBdr>
        <w:suppressAutoHyphens/>
        <w:spacing w:after="40" w:line="240" w:lineRule="auto"/>
        <w:jc w:val="both"/>
        <w:rPr>
          <w:color w:val="0563C1"/>
          <w:lang w:eastAsia="lt-LT"/>
        </w:rPr>
      </w:pPr>
      <w:r>
        <w:rPr>
          <w:b/>
          <w:color w:val="000000"/>
          <w:bdr w:val="nil"/>
          <w:lang w:eastAsia="en-GB"/>
        </w:rPr>
        <w:t xml:space="preserve">       </w:t>
      </w:r>
      <w:r w:rsidRPr="00EE5A3E">
        <w:rPr>
          <w:b/>
          <w:bCs/>
          <w:caps/>
          <w:color w:val="434343"/>
          <w:spacing w:val="4"/>
          <w:bdr w:val="nil"/>
          <w:lang w:eastAsia="en-GB"/>
        </w:rPr>
        <w:tab/>
      </w:r>
    </w:p>
    <w:p w14:paraId="2B9E0E0D" w14:textId="72DC831A" w:rsidR="00743E82" w:rsidRPr="00733616" w:rsidRDefault="00733616" w:rsidP="00733616">
      <w:pPr>
        <w:pBdr>
          <w:top w:val="nil"/>
          <w:left w:val="nil"/>
          <w:bottom w:val="nil"/>
          <w:right w:val="nil"/>
          <w:between w:val="nil"/>
          <w:bar w:val="nil"/>
        </w:pBdr>
        <w:tabs>
          <w:tab w:val="left" w:pos="993"/>
        </w:tabs>
        <w:spacing w:after="0" w:line="240" w:lineRule="auto"/>
        <w:ind w:left="360"/>
        <w:contextualSpacing/>
        <w:jc w:val="both"/>
        <w:rPr>
          <w:color w:val="0563C1"/>
          <w:u w:val="single"/>
          <w:lang w:eastAsia="lt-LT"/>
        </w:rPr>
      </w:pPr>
      <w:r>
        <w:rPr>
          <w:b/>
          <w:bCs/>
          <w:color w:val="000000"/>
        </w:rPr>
        <w:t xml:space="preserve">5. </w:t>
      </w:r>
      <w:r w:rsidR="00743E82" w:rsidRPr="00733616">
        <w:rPr>
          <w:b/>
          <w:bCs/>
          <w:color w:val="000000"/>
        </w:rPr>
        <w:t xml:space="preserve">Statybos darbų atlikimo sutrumpinimo termino </w:t>
      </w:r>
      <w:r w:rsidR="00743E82" w:rsidRPr="00733616">
        <w:rPr>
          <w:b/>
        </w:rPr>
        <w:t>T</w:t>
      </w:r>
      <w:r w:rsidR="00743E82" w:rsidRPr="00733616">
        <w:rPr>
          <w:b/>
          <w:vertAlign w:val="subscript"/>
        </w:rPr>
        <w:t>1</w:t>
      </w:r>
      <w:r w:rsidR="00743E82" w:rsidRPr="00733616">
        <w:rPr>
          <w:b/>
        </w:rPr>
        <w:t xml:space="preserve"> vertinimas.</w:t>
      </w:r>
    </w:p>
    <w:p w14:paraId="1A450E02" w14:textId="40F6FDFF" w:rsidR="00743E82" w:rsidRDefault="00EC4CA6" w:rsidP="00EC4CA6">
      <w:pPr>
        <w:pBdr>
          <w:top w:val="nil"/>
          <w:left w:val="nil"/>
          <w:bottom w:val="nil"/>
          <w:right w:val="nil"/>
          <w:between w:val="nil"/>
        </w:pBdr>
        <w:tabs>
          <w:tab w:val="left" w:pos="284"/>
        </w:tabs>
        <w:spacing w:after="0" w:line="240" w:lineRule="auto"/>
        <w:jc w:val="both"/>
        <w:rPr>
          <w:color w:val="000000"/>
        </w:rPr>
      </w:pPr>
      <w:r>
        <w:rPr>
          <w:b/>
          <w:color w:val="000000"/>
        </w:rPr>
        <w:tab/>
        <w:t xml:space="preserve"> </w:t>
      </w:r>
      <w:r w:rsidR="00733616">
        <w:rPr>
          <w:b/>
          <w:color w:val="000000"/>
        </w:rPr>
        <w:t xml:space="preserve">5.1. </w:t>
      </w:r>
      <w:r w:rsidR="00743E82">
        <w:rPr>
          <w:b/>
          <w:color w:val="000000"/>
        </w:rPr>
        <w:t>Kriterijaus (T1)</w:t>
      </w:r>
      <w:r w:rsidR="00743E82">
        <w:rPr>
          <w:color w:val="000000"/>
          <w:sz w:val="16"/>
          <w:szCs w:val="16"/>
        </w:rPr>
        <w:t xml:space="preserve"> </w:t>
      </w:r>
      <w:r w:rsidR="00743E82">
        <w:rPr>
          <w:b/>
          <w:color w:val="000000"/>
        </w:rPr>
        <w:t>Pajėgumų paskirstymo planas, kuriame aiškiai ir tiksliai aprašyti darbų vykdymo etapai, darbų kiekiai, darbų vykdymo komanda, mechanizmai, kurių aprašymas koreliuotų su tiekėjo pasiūlytu terminu.</w:t>
      </w:r>
    </w:p>
    <w:p w14:paraId="5246E9B2" w14:textId="0062BCB0" w:rsidR="00733616" w:rsidRPr="00EC4CA6" w:rsidRDefault="00733616" w:rsidP="00733616">
      <w:pPr>
        <w:pBdr>
          <w:top w:val="nil"/>
          <w:left w:val="nil"/>
          <w:bottom w:val="nil"/>
          <w:right w:val="nil"/>
          <w:between w:val="nil"/>
        </w:pBdr>
        <w:tabs>
          <w:tab w:val="left" w:pos="426"/>
          <w:tab w:val="left" w:pos="1560"/>
        </w:tabs>
        <w:spacing w:after="0" w:line="240" w:lineRule="auto"/>
        <w:jc w:val="both"/>
        <w:rPr>
          <w:color w:val="000000"/>
        </w:rPr>
      </w:pPr>
      <w:bookmarkStart w:id="49" w:name="_3whwml4" w:colFirst="0" w:colLast="0"/>
      <w:bookmarkEnd w:id="49"/>
      <w:r>
        <w:rPr>
          <w:color w:val="000000"/>
        </w:rPr>
        <w:tab/>
      </w:r>
      <w:r w:rsidRPr="00EC4CA6">
        <w:rPr>
          <w:color w:val="000000"/>
        </w:rPr>
        <w:t xml:space="preserve">5.1.1. </w:t>
      </w:r>
      <w:r w:rsidR="00743E82" w:rsidRPr="00EC4CA6">
        <w:rPr>
          <w:color w:val="000000"/>
        </w:rPr>
        <w:t>Pajėgumų paskirstymo planas. Plane turi būti nurodyta:</w:t>
      </w:r>
    </w:p>
    <w:p w14:paraId="1A6A7E00" w14:textId="77777777" w:rsidR="00EC4CA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tab/>
      </w:r>
      <w:r w:rsidR="00733616">
        <w:rPr>
          <w:color w:val="000000"/>
        </w:rPr>
        <w:t xml:space="preserve">5.1.1.1. </w:t>
      </w:r>
      <w:r w:rsidR="00743E82" w:rsidRPr="00733616">
        <w:rPr>
          <w:color w:val="000000"/>
        </w:rPr>
        <w:t>kiekvienos darbų grupės, pateiktos ne mažesniu nei žemiau nurodytos sudedamosios dalys tikslumu, atlikimo trukmė (be datų) dienų tikslumu (darbų grupės kiekvienam techninėje specifikacijoje nurodytam darbų etapui nurodomos atskirai, jei tokie darbai tame darbų etape atliekami):</w:t>
      </w:r>
    </w:p>
    <w:p w14:paraId="096D77F1" w14:textId="1F3BB70E" w:rsidR="0073361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tab/>
      </w:r>
      <w:r>
        <w:rPr>
          <w:color w:val="000000"/>
        </w:rPr>
        <w:tab/>
      </w:r>
      <w:r w:rsidR="00733616">
        <w:rPr>
          <w:color w:val="000000"/>
        </w:rPr>
        <w:t>5.1.1.</w:t>
      </w:r>
      <w:r>
        <w:rPr>
          <w:color w:val="000000"/>
        </w:rPr>
        <w:t>1.1</w:t>
      </w:r>
      <w:r w:rsidR="00733616">
        <w:rPr>
          <w:color w:val="000000"/>
        </w:rPr>
        <w:t>.</w:t>
      </w:r>
      <w:r w:rsidR="00743E82" w:rsidRPr="00733616">
        <w:rPr>
          <w:color w:val="000000"/>
        </w:rPr>
        <w:t xml:space="preserve"> sutarties sudarymas ir įsigaliojimas;</w:t>
      </w:r>
    </w:p>
    <w:p w14:paraId="4A6884DA" w14:textId="50EA4563" w:rsidR="0073361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lastRenderedPageBreak/>
        <w:tab/>
      </w:r>
      <w:r>
        <w:rPr>
          <w:color w:val="000000"/>
        </w:rPr>
        <w:tab/>
      </w:r>
      <w:r w:rsidR="00733616">
        <w:rPr>
          <w:color w:val="000000"/>
        </w:rPr>
        <w:t>5.1.1.</w:t>
      </w:r>
      <w:r>
        <w:rPr>
          <w:color w:val="000000"/>
        </w:rPr>
        <w:t>1.2</w:t>
      </w:r>
      <w:r w:rsidR="00733616">
        <w:rPr>
          <w:color w:val="000000"/>
        </w:rPr>
        <w:t xml:space="preserve">. </w:t>
      </w:r>
      <w:r w:rsidR="00743E82" w:rsidRPr="00733616">
        <w:rPr>
          <w:color w:val="000000"/>
        </w:rPr>
        <w:t>darbų aprašo parengimas;</w:t>
      </w:r>
    </w:p>
    <w:p w14:paraId="52126373" w14:textId="4674D4BC" w:rsidR="0073361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tab/>
      </w:r>
      <w:r>
        <w:rPr>
          <w:color w:val="000000"/>
        </w:rPr>
        <w:tab/>
      </w:r>
      <w:r w:rsidR="00733616">
        <w:rPr>
          <w:color w:val="000000"/>
        </w:rPr>
        <w:t>5.1.1.</w:t>
      </w:r>
      <w:r>
        <w:rPr>
          <w:color w:val="000000"/>
        </w:rPr>
        <w:t>1.3</w:t>
      </w:r>
      <w:r w:rsidR="00733616">
        <w:rPr>
          <w:color w:val="000000"/>
        </w:rPr>
        <w:t xml:space="preserve">. </w:t>
      </w:r>
      <w:r w:rsidR="00743E82" w:rsidRPr="00733616">
        <w:rPr>
          <w:color w:val="000000"/>
        </w:rPr>
        <w:t>darbų pradžia kiekvienai darbų grupei atskirai (nurodant, kada konkretūs statybvietės darbų frontai bus perimami, numatant kiekvieno daugiabučio gyventojų informavimą, priemones, kaip bus sprendžiamos gyventojų darbų vykdymo metu problemos (automobilių statymas, triukšmo valdymas))</w:t>
      </w:r>
      <w:r w:rsidR="00733616">
        <w:rPr>
          <w:color w:val="000000"/>
        </w:rPr>
        <w:t>;</w:t>
      </w:r>
    </w:p>
    <w:p w14:paraId="00A1CDF6" w14:textId="0B120E1C" w:rsidR="00EC4CA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tab/>
      </w:r>
      <w:r>
        <w:rPr>
          <w:color w:val="000000"/>
        </w:rPr>
        <w:tab/>
      </w:r>
      <w:r w:rsidR="00733616">
        <w:rPr>
          <w:color w:val="000000"/>
        </w:rPr>
        <w:t>5.1.1.</w:t>
      </w:r>
      <w:r>
        <w:rPr>
          <w:color w:val="000000"/>
        </w:rPr>
        <w:t>1.4</w:t>
      </w:r>
      <w:r w:rsidR="00733616">
        <w:rPr>
          <w:color w:val="000000"/>
        </w:rPr>
        <w:t xml:space="preserve">. </w:t>
      </w:r>
      <w:r w:rsidR="00743E82" w:rsidRPr="00733616">
        <w:rPr>
          <w:color w:val="000000"/>
        </w:rPr>
        <w:t xml:space="preserve"> specialieji statybos darbai;</w:t>
      </w:r>
    </w:p>
    <w:p w14:paraId="53D9FAE4" w14:textId="4EB40B88" w:rsidR="00733616" w:rsidRPr="00733616" w:rsidRDefault="00EC4CA6" w:rsidP="00EC4CA6">
      <w:pPr>
        <w:pBdr>
          <w:top w:val="nil"/>
          <w:left w:val="nil"/>
          <w:bottom w:val="nil"/>
          <w:right w:val="nil"/>
          <w:between w:val="nil"/>
        </w:pBdr>
        <w:tabs>
          <w:tab w:val="left" w:pos="426"/>
        </w:tabs>
        <w:spacing w:after="0" w:line="240" w:lineRule="auto"/>
        <w:jc w:val="both"/>
        <w:rPr>
          <w:color w:val="000000"/>
        </w:rPr>
      </w:pPr>
      <w:r>
        <w:rPr>
          <w:color w:val="000000"/>
        </w:rPr>
        <w:tab/>
      </w:r>
      <w:r>
        <w:rPr>
          <w:color w:val="000000"/>
        </w:rPr>
        <w:tab/>
      </w:r>
      <w:r w:rsidR="00733616">
        <w:rPr>
          <w:color w:val="000000"/>
        </w:rPr>
        <w:t>5.1.1.</w:t>
      </w:r>
      <w:r>
        <w:rPr>
          <w:color w:val="000000"/>
        </w:rPr>
        <w:t>1</w:t>
      </w:r>
      <w:r w:rsidR="00733616">
        <w:rPr>
          <w:color w:val="000000"/>
        </w:rPr>
        <w:t>.</w:t>
      </w:r>
      <w:r>
        <w:rPr>
          <w:color w:val="000000"/>
        </w:rPr>
        <w:t>5.</w:t>
      </w:r>
      <w:r w:rsidR="00733616">
        <w:rPr>
          <w:color w:val="000000"/>
        </w:rPr>
        <w:t xml:space="preserve"> </w:t>
      </w:r>
      <w:r w:rsidR="00743E82" w:rsidRPr="00733616">
        <w:rPr>
          <w:color w:val="000000"/>
        </w:rPr>
        <w:t>pridavimo darbai;</w:t>
      </w:r>
    </w:p>
    <w:p w14:paraId="0958B7F9" w14:textId="53186108" w:rsidR="00743E82" w:rsidRPr="00733616" w:rsidRDefault="00EC4CA6" w:rsidP="006D03E4">
      <w:pPr>
        <w:pBdr>
          <w:top w:val="nil"/>
          <w:left w:val="nil"/>
          <w:bottom w:val="nil"/>
          <w:right w:val="nil"/>
          <w:between w:val="nil"/>
        </w:pBdr>
        <w:tabs>
          <w:tab w:val="left" w:pos="426"/>
        </w:tabs>
        <w:spacing w:after="0" w:line="240" w:lineRule="auto"/>
        <w:jc w:val="both"/>
        <w:rPr>
          <w:color w:val="000000"/>
        </w:rPr>
      </w:pPr>
      <w:r>
        <w:rPr>
          <w:color w:val="000000"/>
        </w:rPr>
        <w:tab/>
      </w:r>
      <w:r w:rsidR="00733616" w:rsidRPr="00EC4CA6">
        <w:rPr>
          <w:color w:val="000000"/>
        </w:rPr>
        <w:t xml:space="preserve">5.1.2. </w:t>
      </w:r>
      <w:r w:rsidR="00743E82" w:rsidRPr="00EC4CA6">
        <w:rPr>
          <w:color w:val="000000"/>
        </w:rPr>
        <w:t>darbams atlikti siūloma specialistų komanda,</w:t>
      </w:r>
      <w:r w:rsidR="00743E82" w:rsidRPr="00733616">
        <w:rPr>
          <w:color w:val="000000"/>
        </w:rPr>
        <w:t xml:space="preserve"> jos pajėgumų ir darbų paskirstymas. Turi būti nurodyti visi komandos specialistai, jų kvalifikacija, funkcijos ir darbų pasiskirstymas atskirai pagal visas darbų grupes, išskiriant atsakingus asmenis. Pajėgumų pasiskirstymas turi būti pateiktas pagal nurodytas darbų grupes atitinkamuose darbų etapuose bei tų darbų trukmes, bei darbų fronto perėmimą. Turi būti nurodyta kokie specialistai (vadovų ir kitų pasiūlyme nurodytų specialistų atveju – kurie asmenys konkrečiai) ir kiek laiko prie kurio darbo dirbs, kokie mechanizmai, turintys esminės įtakos darbų spartai ir/ar kokybei, bus naudojami tų darbų atlikimui, mechanizmų atitikimas aplinkos apsaugos kriterijams. Jeigu siūlomą komandą sudarys specialistai, kurie yra tiekėjo ar subjekto, kurio pajėgumais tiekėjas remiasi grįsdamas atitikimą Pirkimo sąlygose nustatytiems kvalifikacijos reikalavimams, darbuotojai, pateikiami darbuotojo pažymėjimai ir/ar darbo sutartys ar jų išrašai, ar kiti lygiaverčiai dokumentai. Jeigu siūlomoje komandoje bus specialistų, kurie nėra tiekėjo ar jo subtiekėjų, kurių pajėgumais tiekėjas remiasi grįsdamas atitikimą Pirkimo sąlygose nustatytiems kvalifikacijos reikalavimams, darbuotojai ar savarankiški subtiekėjai, kurių pajėgumu tiekėjas nesiremia grįsdamas atitikimą nustatytiems reikalavimams, kartu su pasiūlymu tiekėjas privalo pateikti įrodymus (sutartis, preliminarias sutartis su pačiu specialistu kaip subrangovu, arba jo darbdaviu dėl subrangos ir šio specialisto suteikimo nurodytoms funkcijoms bei dokumentus, patvirtinančius, kad specialistas yra to subjekto darbuotojas, sutartį dėl specialisto įsidarbinimo tiekėjo įmonėje pirkimo laimėjimo atveju ir pan.), kad tiekėjas galės pasitelkti tokį specialistą šiam specialistui pavedamų funkcijų vykdymui visą atitinkamų funkcijų vykdymo laikotarpį; </w:t>
      </w:r>
    </w:p>
    <w:p w14:paraId="16A52FCF" w14:textId="7D3161E7" w:rsidR="00733616" w:rsidRDefault="00743E82" w:rsidP="00733616">
      <w:pPr>
        <w:pBdr>
          <w:top w:val="nil"/>
          <w:left w:val="nil"/>
          <w:bottom w:val="nil"/>
          <w:right w:val="nil"/>
          <w:between w:val="nil"/>
        </w:pBdr>
        <w:tabs>
          <w:tab w:val="left" w:pos="1560"/>
        </w:tabs>
        <w:rPr>
          <w:color w:val="000000"/>
        </w:rPr>
      </w:pPr>
      <w:r>
        <w:rPr>
          <w:color w:val="000000"/>
        </w:rPr>
        <w:t xml:space="preserve">          </w:t>
      </w:r>
      <w:r w:rsidR="00733616" w:rsidRPr="00EC4CA6">
        <w:rPr>
          <w:color w:val="000000"/>
        </w:rPr>
        <w:t>5</w:t>
      </w:r>
      <w:r w:rsidRPr="00EC4CA6">
        <w:rPr>
          <w:color w:val="000000"/>
        </w:rPr>
        <w:t xml:space="preserve">.1.3. </w:t>
      </w:r>
      <w:r w:rsidR="00EC4CA6">
        <w:rPr>
          <w:color w:val="000000"/>
        </w:rPr>
        <w:t xml:space="preserve">pridedamos </w:t>
      </w:r>
      <w:r w:rsidRPr="00EC4CA6">
        <w:rPr>
          <w:color w:val="000000"/>
        </w:rPr>
        <w:t>užpildyt</w:t>
      </w:r>
      <w:r w:rsidR="00EC4CA6">
        <w:rPr>
          <w:color w:val="000000"/>
        </w:rPr>
        <w:t>o</w:t>
      </w:r>
      <w:r w:rsidRPr="00EC4CA6">
        <w:rPr>
          <w:color w:val="000000"/>
        </w:rPr>
        <w:t>s lokalin</w:t>
      </w:r>
      <w:r w:rsidR="00EC4CA6">
        <w:rPr>
          <w:color w:val="000000"/>
        </w:rPr>
        <w:t>ė</w:t>
      </w:r>
      <w:r w:rsidRPr="00EC4CA6">
        <w:rPr>
          <w:color w:val="000000"/>
        </w:rPr>
        <w:t>s sąmat</w:t>
      </w:r>
      <w:r w:rsidR="00EC4CA6">
        <w:rPr>
          <w:color w:val="000000"/>
        </w:rPr>
        <w:t>o</w:t>
      </w:r>
      <w:r w:rsidRPr="00EC4CA6">
        <w:rPr>
          <w:color w:val="000000"/>
        </w:rPr>
        <w:t>s, kurios atitiktų darbų kiekių žiniaraščiuose</w:t>
      </w:r>
      <w:r>
        <w:rPr>
          <w:color w:val="000000"/>
        </w:rPr>
        <w:t xml:space="preserve"> pateiktą informaciją, kuriose pagal atskiras pozicijas įrašyti pasiūlymo pateikimo metu žinomi subtiekėjai ir jų atliekami darbai, teikiamos paslaugos, taip pat visiems subtiekėjams (tiek žinomiems pasiūlymo patiekimo metu, tiek dar nežinomiems) ketinamos pavesti darbų ir paslaugų apimtys.</w:t>
      </w:r>
    </w:p>
    <w:p w14:paraId="3B6CBA28" w14:textId="76267EF5" w:rsidR="00680B9D" w:rsidRDefault="00733616" w:rsidP="00680B9D">
      <w:pPr>
        <w:pBdr>
          <w:top w:val="nil"/>
          <w:left w:val="nil"/>
          <w:bottom w:val="nil"/>
          <w:right w:val="nil"/>
          <w:between w:val="nil"/>
        </w:pBdr>
        <w:tabs>
          <w:tab w:val="left" w:pos="1560"/>
        </w:tabs>
        <w:spacing w:after="0" w:line="240" w:lineRule="auto"/>
        <w:rPr>
          <w:color w:val="000000"/>
        </w:rPr>
      </w:pPr>
      <w:r>
        <w:rPr>
          <w:color w:val="000000"/>
        </w:rPr>
        <w:t xml:space="preserve">5.2. </w:t>
      </w:r>
      <w:r w:rsidR="00743E82">
        <w:rPr>
          <w:color w:val="000000"/>
        </w:rPr>
        <w:t>Pajėgumų paskirstymo plano reikšmė (T</w:t>
      </w:r>
      <w:r w:rsidR="00743E82">
        <w:rPr>
          <w:color w:val="000000"/>
          <w:vertAlign w:val="subscript"/>
        </w:rPr>
        <w:t>1</w:t>
      </w:r>
      <w:r w:rsidR="00743E82">
        <w:rPr>
          <w:color w:val="000000"/>
        </w:rPr>
        <w:t>) nustatoma vadovaujantis šiais reikalavimais</w:t>
      </w:r>
      <w:bookmarkStart w:id="50" w:name="_2bn6wsx" w:colFirst="0" w:colLast="0"/>
      <w:bookmarkEnd w:id="50"/>
      <w:r w:rsidR="00680B9D">
        <w:rPr>
          <w:color w:val="000000"/>
        </w:rPr>
        <w:t>:</w:t>
      </w:r>
    </w:p>
    <w:p w14:paraId="7AE4D634" w14:textId="77777777" w:rsidR="00680B9D" w:rsidRDefault="00680B9D" w:rsidP="00680B9D">
      <w:pPr>
        <w:pBdr>
          <w:top w:val="nil"/>
          <w:left w:val="nil"/>
          <w:bottom w:val="nil"/>
          <w:right w:val="nil"/>
          <w:between w:val="nil"/>
        </w:pBdr>
        <w:tabs>
          <w:tab w:val="left" w:pos="709"/>
        </w:tabs>
        <w:spacing w:after="0" w:line="240" w:lineRule="auto"/>
        <w:rPr>
          <w:color w:val="000000"/>
        </w:rPr>
      </w:pPr>
      <w:r>
        <w:rPr>
          <w:color w:val="000000"/>
        </w:rPr>
        <w:tab/>
        <w:t xml:space="preserve">5.2.1. </w:t>
      </w:r>
      <w:r w:rsidR="00733616" w:rsidRPr="00680B9D">
        <w:rPr>
          <w:color w:val="000000"/>
        </w:rPr>
        <w:t xml:space="preserve"> </w:t>
      </w:r>
      <w:r w:rsidR="00743E82" w:rsidRPr="00680B9D">
        <w:rPr>
          <w:color w:val="000000"/>
        </w:rPr>
        <w:t xml:space="preserve">Pajėgumų pasiskirstymo planas atitinka visus Pirkimo sąlygų </w:t>
      </w:r>
      <w:r w:rsidR="00EC4CA6" w:rsidRPr="00680B9D">
        <w:rPr>
          <w:color w:val="000000"/>
        </w:rPr>
        <w:t>5</w:t>
      </w:r>
      <w:r w:rsidR="00743E82" w:rsidRPr="00680B9D">
        <w:rPr>
          <w:color w:val="000000"/>
        </w:rPr>
        <w:t xml:space="preserve">.1.1 punkto reikalavimus – suteikiami </w:t>
      </w:r>
      <w:r w:rsidR="00743E82" w:rsidRPr="00680B9D">
        <w:rPr>
          <w:b/>
          <w:color w:val="000000"/>
        </w:rPr>
        <w:t>7 balai</w:t>
      </w:r>
      <w:r w:rsidR="00EC4CA6" w:rsidRPr="00680B9D">
        <w:rPr>
          <w:color w:val="000000"/>
        </w:rPr>
        <w:t xml:space="preserve">. </w:t>
      </w:r>
    </w:p>
    <w:p w14:paraId="18FCD5A9" w14:textId="77777777" w:rsidR="00680B9D" w:rsidRDefault="00680B9D" w:rsidP="00680B9D">
      <w:pPr>
        <w:pBdr>
          <w:top w:val="nil"/>
          <w:left w:val="nil"/>
          <w:bottom w:val="nil"/>
          <w:right w:val="nil"/>
          <w:between w:val="nil"/>
        </w:pBdr>
        <w:tabs>
          <w:tab w:val="left" w:pos="709"/>
        </w:tabs>
        <w:spacing w:after="0" w:line="240" w:lineRule="auto"/>
        <w:rPr>
          <w:color w:val="000000"/>
        </w:rPr>
      </w:pPr>
      <w:r>
        <w:rPr>
          <w:color w:val="000000"/>
        </w:rPr>
        <w:tab/>
        <w:t xml:space="preserve">5.2.2. </w:t>
      </w:r>
      <w:r w:rsidR="00743E82" w:rsidRPr="00680B9D">
        <w:rPr>
          <w:color w:val="000000"/>
        </w:rPr>
        <w:t xml:space="preserve">Pajėgumų pasiskirstymo planas atitinka visus Pirkimo sąlygų </w:t>
      </w:r>
      <w:r w:rsidR="006D03E4" w:rsidRPr="00680B9D">
        <w:rPr>
          <w:color w:val="000000"/>
        </w:rPr>
        <w:t>5.</w:t>
      </w:r>
      <w:r w:rsidR="00743E82" w:rsidRPr="00680B9D">
        <w:rPr>
          <w:color w:val="000000"/>
        </w:rPr>
        <w:t xml:space="preserve">1.2 punkto reikalavimus – suteikiami </w:t>
      </w:r>
      <w:r w:rsidR="00743E82" w:rsidRPr="00680B9D">
        <w:rPr>
          <w:b/>
          <w:color w:val="000000"/>
        </w:rPr>
        <w:t>7 balai</w:t>
      </w:r>
      <w:r w:rsidR="006D03E4" w:rsidRPr="00680B9D">
        <w:rPr>
          <w:color w:val="000000"/>
        </w:rPr>
        <w:t>.</w:t>
      </w:r>
    </w:p>
    <w:p w14:paraId="7DB27E06" w14:textId="369D8252" w:rsidR="00743E82" w:rsidRDefault="00680B9D" w:rsidP="00680B9D">
      <w:pPr>
        <w:pBdr>
          <w:top w:val="nil"/>
          <w:left w:val="nil"/>
          <w:bottom w:val="nil"/>
          <w:right w:val="nil"/>
          <w:between w:val="nil"/>
        </w:pBdr>
        <w:tabs>
          <w:tab w:val="left" w:pos="709"/>
        </w:tabs>
        <w:spacing w:after="0" w:line="240" w:lineRule="auto"/>
        <w:rPr>
          <w:color w:val="000000"/>
        </w:rPr>
      </w:pPr>
      <w:r>
        <w:rPr>
          <w:color w:val="000000"/>
        </w:rPr>
        <w:tab/>
        <w:t xml:space="preserve">5.2.3. </w:t>
      </w:r>
      <w:r w:rsidR="00743E82" w:rsidRPr="00680B9D">
        <w:rPr>
          <w:color w:val="000000"/>
        </w:rPr>
        <w:t xml:space="preserve">Pajėgumų pasiskirstymo planas atitinka visus Pirkimo sąlygų 1.2.1.3 punkto reikalavimus – suteikiami </w:t>
      </w:r>
      <w:r w:rsidR="00743E82" w:rsidRPr="00680B9D">
        <w:rPr>
          <w:b/>
          <w:color w:val="000000"/>
        </w:rPr>
        <w:t>6 balai</w:t>
      </w:r>
      <w:r w:rsidR="00743E82" w:rsidRPr="00680B9D">
        <w:rPr>
          <w:color w:val="000000"/>
        </w:rPr>
        <w:t>.</w:t>
      </w:r>
    </w:p>
    <w:p w14:paraId="1067C7FD" w14:textId="77777777" w:rsidR="00680B9D" w:rsidRPr="00680B9D" w:rsidRDefault="00680B9D" w:rsidP="00680B9D">
      <w:pPr>
        <w:pBdr>
          <w:top w:val="nil"/>
          <w:left w:val="nil"/>
          <w:bottom w:val="nil"/>
          <w:right w:val="nil"/>
          <w:between w:val="nil"/>
        </w:pBdr>
        <w:tabs>
          <w:tab w:val="left" w:pos="709"/>
        </w:tabs>
        <w:spacing w:after="0" w:line="240" w:lineRule="auto"/>
        <w:rPr>
          <w:color w:val="000000"/>
        </w:rPr>
      </w:pPr>
    </w:p>
    <w:p w14:paraId="51653434" w14:textId="44C40B89" w:rsidR="00743E82" w:rsidRPr="00680B9D" w:rsidRDefault="00743E82" w:rsidP="00680B9D">
      <w:pPr>
        <w:pBdr>
          <w:top w:val="nil"/>
          <w:left w:val="nil"/>
          <w:bottom w:val="nil"/>
          <w:right w:val="nil"/>
          <w:between w:val="nil"/>
        </w:pBdr>
        <w:tabs>
          <w:tab w:val="left" w:pos="993"/>
        </w:tabs>
        <w:ind w:firstLine="851"/>
        <w:rPr>
          <w:color w:val="000000"/>
          <w:sz w:val="16"/>
          <w:szCs w:val="16"/>
        </w:rPr>
      </w:pPr>
      <w:r>
        <w:rPr>
          <w:i/>
          <w:color w:val="000000"/>
        </w:rPr>
        <w:t xml:space="preserve">Perkančioji organizacija pabrėžia, kad, jeigu tiekėjas nepateiks kurios iš </w:t>
      </w:r>
      <w:r w:rsidR="00733616">
        <w:rPr>
          <w:i/>
          <w:color w:val="000000"/>
        </w:rPr>
        <w:t>5</w:t>
      </w:r>
      <w:r>
        <w:rPr>
          <w:i/>
          <w:color w:val="000000"/>
        </w:rPr>
        <w:t xml:space="preserve">.1 punkte nurodytos informacijos, arba ją pateiks nepilna apimtimi, perkančioji organizacija nevertins šios informacijos ir neprašys paaiškinti/patikslinti. Jeigu tiekėjas nepateiks kurios iš </w:t>
      </w:r>
      <w:r w:rsidR="00733616">
        <w:rPr>
          <w:i/>
          <w:color w:val="000000"/>
        </w:rPr>
        <w:t>5</w:t>
      </w:r>
      <w:r>
        <w:rPr>
          <w:i/>
          <w:color w:val="000000"/>
        </w:rPr>
        <w:t xml:space="preserve">.1 punkte nurodytos informacijos, tiekėjui </w:t>
      </w:r>
      <w:r w:rsidR="006D03E4">
        <w:rPr>
          <w:i/>
          <w:color w:val="000000"/>
        </w:rPr>
        <w:t>bus</w:t>
      </w:r>
      <w:r>
        <w:rPr>
          <w:i/>
          <w:color w:val="000000"/>
        </w:rPr>
        <w:t xml:space="preserve"> suteiktas </w:t>
      </w:r>
      <w:r w:rsidR="006D03E4">
        <w:rPr>
          <w:i/>
          <w:color w:val="000000"/>
        </w:rPr>
        <w:t xml:space="preserve">0 </w:t>
      </w:r>
      <w:r>
        <w:rPr>
          <w:i/>
          <w:color w:val="000000"/>
        </w:rPr>
        <w:t>bal</w:t>
      </w:r>
      <w:r w:rsidR="006D03E4">
        <w:rPr>
          <w:i/>
          <w:color w:val="000000"/>
        </w:rPr>
        <w:t>ų</w:t>
      </w:r>
      <w:r>
        <w:rPr>
          <w:i/>
          <w:color w:val="000000"/>
        </w:rPr>
        <w:t xml:space="preserve"> pagal atitinkamą ekonominio vertinimo kriterijų/ subkriterijų.</w:t>
      </w:r>
    </w:p>
    <w:p w14:paraId="6C47D1B5" w14:textId="77777777" w:rsidR="00743E82" w:rsidRDefault="00743E82" w:rsidP="00743E82">
      <w:pPr>
        <w:pStyle w:val="Sraopastraipa"/>
        <w:spacing w:after="0" w:line="240" w:lineRule="auto"/>
        <w:ind w:left="0" w:firstLine="720"/>
        <w:jc w:val="both"/>
        <w:rPr>
          <w:rFonts w:eastAsia="Calibri"/>
          <w:i/>
          <w:color w:val="000000"/>
          <w:sz w:val="22"/>
          <w:szCs w:val="22"/>
        </w:rPr>
      </w:pPr>
    </w:p>
    <w:p w14:paraId="21D14679" w14:textId="3AEC4F01" w:rsidR="00743E82" w:rsidRPr="00680B9D" w:rsidRDefault="00491540" w:rsidP="00680B9D">
      <w:pPr>
        <w:pStyle w:val="Sraopastraipa"/>
        <w:numPr>
          <w:ilvl w:val="0"/>
          <w:numId w:val="11"/>
        </w:numPr>
        <w:pBdr>
          <w:top w:val="nil"/>
          <w:left w:val="nil"/>
          <w:bottom w:val="nil"/>
          <w:right w:val="nil"/>
          <w:between w:val="nil"/>
          <w:bar w:val="nil"/>
        </w:pBdr>
        <w:tabs>
          <w:tab w:val="left" w:pos="993"/>
        </w:tabs>
        <w:spacing w:after="0" w:line="240" w:lineRule="auto"/>
        <w:ind w:left="1134"/>
        <w:contextualSpacing/>
        <w:jc w:val="both"/>
        <w:rPr>
          <w:u w:val="single"/>
          <w:lang w:eastAsia="lt-LT"/>
        </w:rPr>
      </w:pPr>
      <w:r w:rsidRPr="00680B9D">
        <w:rPr>
          <w:b/>
          <w:color w:val="000000"/>
        </w:rPr>
        <w:t xml:space="preserve">Sutrumpintas darbų atlikimo terminas </w:t>
      </w:r>
      <w:r w:rsidRPr="00680B9D">
        <w:rPr>
          <w:color w:val="000000"/>
        </w:rPr>
        <w:t>(T</w:t>
      </w:r>
      <w:r w:rsidRPr="00680B9D">
        <w:rPr>
          <w:color w:val="000000"/>
          <w:vertAlign w:val="subscript"/>
        </w:rPr>
        <w:t>2</w:t>
      </w:r>
      <w:r w:rsidRPr="00680B9D">
        <w:rPr>
          <w:color w:val="000000"/>
        </w:rPr>
        <w:t xml:space="preserve">) </w:t>
      </w:r>
      <w:r w:rsidR="00743E82" w:rsidRPr="00680B9D">
        <w:rPr>
          <w:b/>
        </w:rPr>
        <w:t>vertinimas</w:t>
      </w:r>
    </w:p>
    <w:p w14:paraId="748955F0" w14:textId="77777777" w:rsidR="00743E82" w:rsidRPr="0016206F" w:rsidRDefault="00743E82" w:rsidP="00743E82">
      <w:pPr>
        <w:pStyle w:val="Sraopastraipa"/>
        <w:spacing w:after="0" w:line="240" w:lineRule="auto"/>
        <w:jc w:val="both"/>
        <w:rPr>
          <w:u w:val="single"/>
          <w:lang w:eastAsia="lt-LT"/>
        </w:rPr>
      </w:pPr>
    </w:p>
    <w:p w14:paraId="0A57DCF5" w14:textId="6B4F3791" w:rsidR="00E521D6" w:rsidRDefault="00491540" w:rsidP="00A5224A">
      <w:pPr>
        <w:pBdr>
          <w:top w:val="nil"/>
          <w:left w:val="nil"/>
          <w:bottom w:val="nil"/>
          <w:right w:val="nil"/>
          <w:between w:val="nil"/>
          <w:bar w:val="nil"/>
        </w:pBdr>
        <w:suppressAutoHyphens/>
        <w:spacing w:after="40" w:line="240" w:lineRule="auto"/>
        <w:ind w:firstLine="709"/>
        <w:jc w:val="both"/>
        <w:rPr>
          <w:color w:val="000000"/>
        </w:rPr>
      </w:pPr>
      <w:r>
        <w:rPr>
          <w:color w:val="000000"/>
        </w:rPr>
        <w:t>Balai nustatomi tiesiogiai pagal šią lentelę:</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1"/>
        <w:gridCol w:w="3907"/>
      </w:tblGrid>
      <w:tr w:rsidR="00491540" w14:paraId="1EDDBD99"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DD9C4"/>
          </w:tcPr>
          <w:p w14:paraId="2753D095" w14:textId="648F4B79" w:rsidR="00491540" w:rsidRDefault="00491540" w:rsidP="00491540">
            <w:pPr>
              <w:spacing w:after="0"/>
              <w:jc w:val="center"/>
              <w:rPr>
                <w:color w:val="000000"/>
              </w:rPr>
            </w:pPr>
            <w:r>
              <w:rPr>
                <w:b/>
                <w:color w:val="000000"/>
              </w:rPr>
              <w:lastRenderedPageBreak/>
              <w:t>Sutrumpintas darbų atlikimo terminas</w:t>
            </w:r>
            <w:r w:rsidR="006D03E4">
              <w:rPr>
                <w:b/>
                <w:color w:val="000000"/>
              </w:rPr>
              <w:t xml:space="preserve"> (laikas, per kurį bus atliekami perkami darbai)</w:t>
            </w:r>
            <w:r>
              <w:rPr>
                <w:b/>
                <w:color w:val="000000"/>
              </w:rPr>
              <w:t xml:space="preserve"> (T</w:t>
            </w:r>
            <w:r>
              <w:rPr>
                <w:b/>
                <w:color w:val="000000"/>
                <w:vertAlign w:val="subscript"/>
              </w:rPr>
              <w:t>2</w:t>
            </w:r>
            <w:r>
              <w:rPr>
                <w:b/>
                <w:color w:val="000000"/>
              </w:rPr>
              <w:t>)</w:t>
            </w:r>
          </w:p>
        </w:tc>
        <w:tc>
          <w:tcPr>
            <w:tcW w:w="3907" w:type="dxa"/>
            <w:tcBorders>
              <w:top w:val="single" w:sz="4" w:space="0" w:color="000000"/>
              <w:left w:val="single" w:sz="4" w:space="0" w:color="000000"/>
              <w:bottom w:val="single" w:sz="4" w:space="0" w:color="000000"/>
              <w:right w:val="single" w:sz="4" w:space="0" w:color="000000"/>
            </w:tcBorders>
            <w:shd w:val="clear" w:color="auto" w:fill="DDD9C4"/>
          </w:tcPr>
          <w:p w14:paraId="5575AF95" w14:textId="77777777" w:rsidR="00491540" w:rsidRDefault="00491540" w:rsidP="00491540">
            <w:pPr>
              <w:spacing w:after="0"/>
              <w:jc w:val="center"/>
              <w:rPr>
                <w:b/>
                <w:color w:val="000000"/>
              </w:rPr>
            </w:pPr>
            <w:r>
              <w:rPr>
                <w:b/>
                <w:color w:val="000000"/>
              </w:rPr>
              <w:t>Vertinimas (T</w:t>
            </w:r>
            <w:r>
              <w:rPr>
                <w:b/>
                <w:color w:val="000000"/>
                <w:vertAlign w:val="subscript"/>
              </w:rPr>
              <w:t>2</w:t>
            </w:r>
            <w:r>
              <w:rPr>
                <w:b/>
                <w:color w:val="000000"/>
              </w:rPr>
              <w:t>), balais</w:t>
            </w:r>
          </w:p>
        </w:tc>
      </w:tr>
      <w:tr w:rsidR="00E37E99" w14:paraId="4156158A"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375D175C" w14:textId="5E39645F" w:rsidR="00E37E99" w:rsidRDefault="00E37E99" w:rsidP="00491540">
            <w:pPr>
              <w:spacing w:after="0"/>
              <w:jc w:val="center"/>
              <w:rPr>
                <w:color w:val="000000"/>
              </w:rPr>
            </w:pPr>
            <w:r>
              <w:rPr>
                <w:color w:val="000000"/>
              </w:rPr>
              <w:t>68</w:t>
            </w:r>
            <w:r w:rsidR="006D03E4" w:rsidRPr="00E37E99">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F2F3" w14:textId="78F921E9" w:rsidR="00E37E99" w:rsidRDefault="00E37E99" w:rsidP="00E37E99">
            <w:pPr>
              <w:spacing w:after="0"/>
              <w:jc w:val="center"/>
              <w:rPr>
                <w:color w:val="000000"/>
              </w:rPr>
            </w:pPr>
            <w:r>
              <w:rPr>
                <w:color w:val="000000"/>
              </w:rPr>
              <w:t>10</w:t>
            </w:r>
          </w:p>
        </w:tc>
      </w:tr>
      <w:tr w:rsidR="00491540" w14:paraId="1A769984"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3CBCC590" w14:textId="553A1951" w:rsidR="00491540" w:rsidRDefault="00E37E99" w:rsidP="00491540">
            <w:pPr>
              <w:spacing w:after="0"/>
              <w:jc w:val="center"/>
              <w:rPr>
                <w:color w:val="000000"/>
              </w:rPr>
            </w:pPr>
            <w:r>
              <w:rPr>
                <w:color w:val="000000"/>
              </w:rPr>
              <w:t>69</w:t>
            </w:r>
            <w:r w:rsidR="00491540">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3F7CF" w14:textId="14A5364B" w:rsidR="00491540" w:rsidRDefault="00E37E99" w:rsidP="00491540">
            <w:pPr>
              <w:spacing w:after="0"/>
              <w:jc w:val="center"/>
              <w:rPr>
                <w:color w:val="000000"/>
              </w:rPr>
            </w:pPr>
            <w:r>
              <w:rPr>
                <w:color w:val="000000"/>
              </w:rPr>
              <w:t>9</w:t>
            </w:r>
          </w:p>
        </w:tc>
      </w:tr>
      <w:tr w:rsidR="00491540" w14:paraId="59FDDC60"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52EC2436" w14:textId="0425248D" w:rsidR="00491540" w:rsidRDefault="00491540" w:rsidP="00491540">
            <w:pPr>
              <w:spacing w:after="0"/>
              <w:jc w:val="center"/>
              <w:rPr>
                <w:color w:val="000000"/>
              </w:rPr>
            </w:pPr>
            <w:r>
              <w:rPr>
                <w:color w:val="000000"/>
              </w:rPr>
              <w:t>7</w:t>
            </w:r>
            <w:r w:rsidR="004B6F0A">
              <w:rPr>
                <w:color w:val="000000"/>
              </w:rPr>
              <w:t>0</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FB7E" w14:textId="54219E20" w:rsidR="00491540" w:rsidRDefault="00E37E99" w:rsidP="00491540">
            <w:pPr>
              <w:spacing w:after="0"/>
              <w:jc w:val="center"/>
              <w:rPr>
                <w:color w:val="000000"/>
              </w:rPr>
            </w:pPr>
            <w:r>
              <w:rPr>
                <w:color w:val="000000"/>
              </w:rPr>
              <w:t>8</w:t>
            </w:r>
          </w:p>
        </w:tc>
      </w:tr>
      <w:tr w:rsidR="00491540" w14:paraId="4030F237"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7AFC3347" w14:textId="1CC6728C" w:rsidR="00491540" w:rsidRDefault="00491540" w:rsidP="00491540">
            <w:pPr>
              <w:spacing w:after="0"/>
              <w:jc w:val="center"/>
              <w:rPr>
                <w:color w:val="000000"/>
              </w:rPr>
            </w:pPr>
            <w:r>
              <w:rPr>
                <w:color w:val="000000"/>
              </w:rPr>
              <w:t>7</w:t>
            </w:r>
            <w:r w:rsidR="004B6F0A">
              <w:rPr>
                <w:color w:val="000000"/>
              </w:rPr>
              <w:t>1</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813EB" w14:textId="4D275EEF" w:rsidR="00491540" w:rsidRDefault="00E37E99" w:rsidP="00491540">
            <w:pPr>
              <w:spacing w:after="0"/>
              <w:jc w:val="center"/>
              <w:rPr>
                <w:color w:val="000000"/>
              </w:rPr>
            </w:pPr>
            <w:r>
              <w:rPr>
                <w:color w:val="000000"/>
              </w:rPr>
              <w:t>7</w:t>
            </w:r>
          </w:p>
        </w:tc>
      </w:tr>
      <w:tr w:rsidR="00491540" w14:paraId="6DB5346E"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30C90BA3" w14:textId="23BE5A4D" w:rsidR="00491540" w:rsidRDefault="00491540" w:rsidP="00491540">
            <w:pPr>
              <w:spacing w:after="0"/>
              <w:jc w:val="center"/>
              <w:rPr>
                <w:color w:val="000000"/>
              </w:rPr>
            </w:pPr>
            <w:r>
              <w:rPr>
                <w:color w:val="000000"/>
              </w:rPr>
              <w:t>7</w:t>
            </w:r>
            <w:r w:rsidR="004B6F0A">
              <w:rPr>
                <w:color w:val="000000"/>
              </w:rPr>
              <w:t>2</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3605" w14:textId="5BC56689" w:rsidR="00491540" w:rsidRDefault="00E37E99" w:rsidP="00491540">
            <w:pPr>
              <w:spacing w:after="0"/>
              <w:jc w:val="center"/>
              <w:rPr>
                <w:color w:val="000000"/>
              </w:rPr>
            </w:pPr>
            <w:r>
              <w:rPr>
                <w:color w:val="000000"/>
              </w:rPr>
              <w:t>6</w:t>
            </w:r>
          </w:p>
        </w:tc>
      </w:tr>
      <w:tr w:rsidR="00491540" w14:paraId="3FDBF909"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5BA95F43" w14:textId="054AA4E8" w:rsidR="00491540" w:rsidRDefault="00491540" w:rsidP="00491540">
            <w:pPr>
              <w:spacing w:after="0"/>
              <w:jc w:val="center"/>
              <w:rPr>
                <w:color w:val="000000"/>
              </w:rPr>
            </w:pPr>
            <w:r>
              <w:rPr>
                <w:color w:val="000000"/>
              </w:rPr>
              <w:t>7</w:t>
            </w:r>
            <w:r w:rsidR="004B6F0A">
              <w:rPr>
                <w:color w:val="000000"/>
              </w:rPr>
              <w:t>3</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7E8F" w14:textId="24BC014E" w:rsidR="00491540" w:rsidRDefault="00E37E99" w:rsidP="00491540">
            <w:pPr>
              <w:spacing w:after="0"/>
              <w:jc w:val="center"/>
              <w:rPr>
                <w:color w:val="000000"/>
              </w:rPr>
            </w:pPr>
            <w:r>
              <w:rPr>
                <w:color w:val="000000"/>
              </w:rPr>
              <w:t>5</w:t>
            </w:r>
          </w:p>
        </w:tc>
      </w:tr>
      <w:tr w:rsidR="00491540" w14:paraId="442A8861"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74ED93E0" w14:textId="61478D65" w:rsidR="00491540" w:rsidRDefault="00491540" w:rsidP="00491540">
            <w:pPr>
              <w:spacing w:after="0"/>
              <w:jc w:val="center"/>
              <w:rPr>
                <w:color w:val="000000"/>
              </w:rPr>
            </w:pPr>
            <w:r>
              <w:rPr>
                <w:color w:val="000000"/>
              </w:rPr>
              <w:t>7</w:t>
            </w:r>
            <w:r w:rsidR="004B6F0A">
              <w:rPr>
                <w:color w:val="000000"/>
              </w:rPr>
              <w:t>4</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EEC3" w14:textId="77F701F2" w:rsidR="00491540" w:rsidRDefault="00E37E99" w:rsidP="00491540">
            <w:pPr>
              <w:spacing w:after="0"/>
              <w:jc w:val="center"/>
              <w:rPr>
                <w:color w:val="000000"/>
              </w:rPr>
            </w:pPr>
            <w:r>
              <w:rPr>
                <w:color w:val="000000"/>
              </w:rPr>
              <w:t>4</w:t>
            </w:r>
          </w:p>
        </w:tc>
      </w:tr>
      <w:tr w:rsidR="00491540" w14:paraId="28029630"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2EBECD67" w14:textId="42BA5698" w:rsidR="00491540" w:rsidRDefault="00491540" w:rsidP="00491540">
            <w:pPr>
              <w:spacing w:after="0"/>
              <w:ind w:firstLine="2151"/>
              <w:rPr>
                <w:color w:val="000000"/>
              </w:rPr>
            </w:pPr>
            <w:r>
              <w:rPr>
                <w:color w:val="000000"/>
              </w:rPr>
              <w:t xml:space="preserve"> 7</w:t>
            </w:r>
            <w:r w:rsidR="004B6F0A">
              <w:rPr>
                <w:color w:val="000000"/>
              </w:rPr>
              <w:t>5</w:t>
            </w:r>
            <w:r>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ABED" w14:textId="71DE8B09" w:rsidR="00491540" w:rsidRDefault="00E37E99" w:rsidP="00491540">
            <w:pPr>
              <w:spacing w:after="0"/>
              <w:jc w:val="center"/>
              <w:rPr>
                <w:color w:val="000000"/>
              </w:rPr>
            </w:pPr>
            <w:r>
              <w:rPr>
                <w:color w:val="000000"/>
              </w:rPr>
              <w:t>3</w:t>
            </w:r>
          </w:p>
        </w:tc>
      </w:tr>
      <w:tr w:rsidR="00491540" w14:paraId="211AC09F"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06488948" w14:textId="735DCD1C" w:rsidR="00491540" w:rsidRDefault="00491540" w:rsidP="00491540">
            <w:pPr>
              <w:tabs>
                <w:tab w:val="left" w:pos="2151"/>
              </w:tabs>
              <w:spacing w:after="0"/>
              <w:ind w:left="360" w:firstLine="1791"/>
              <w:rPr>
                <w:color w:val="000000"/>
              </w:rPr>
            </w:pPr>
            <w:r>
              <w:rPr>
                <w:color w:val="000000"/>
              </w:rPr>
              <w:t xml:space="preserve"> </w:t>
            </w:r>
            <w:r w:rsidR="004B6F0A">
              <w:rPr>
                <w:color w:val="000000"/>
              </w:rPr>
              <w:t xml:space="preserve">76 </w:t>
            </w:r>
            <w:r>
              <w:rPr>
                <w:color w:val="000000"/>
              </w:rPr>
              <w:t>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3A77" w14:textId="1DE85A14" w:rsidR="00491540" w:rsidRDefault="00E37E99" w:rsidP="00491540">
            <w:pPr>
              <w:spacing w:after="0"/>
              <w:jc w:val="center"/>
              <w:rPr>
                <w:color w:val="000000"/>
              </w:rPr>
            </w:pPr>
            <w:r>
              <w:rPr>
                <w:color w:val="000000"/>
              </w:rPr>
              <w:t>2</w:t>
            </w:r>
          </w:p>
        </w:tc>
      </w:tr>
      <w:tr w:rsidR="00491540" w14:paraId="48952FBC"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1A5C61FD" w14:textId="415B2880" w:rsidR="00491540" w:rsidRDefault="004B6F0A" w:rsidP="00491540">
            <w:pPr>
              <w:tabs>
                <w:tab w:val="left" w:pos="2151"/>
              </w:tabs>
              <w:spacing w:after="0"/>
              <w:ind w:left="360" w:firstLine="1791"/>
              <w:rPr>
                <w:color w:val="000000"/>
              </w:rPr>
            </w:pPr>
            <w:r>
              <w:rPr>
                <w:color w:val="000000"/>
              </w:rPr>
              <w:t xml:space="preserve">77 </w:t>
            </w:r>
            <w:r w:rsidR="00491540">
              <w:rPr>
                <w:color w:val="000000"/>
              </w:rPr>
              <w:t>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7F2A9" w14:textId="0E17A5E6" w:rsidR="00491540" w:rsidRDefault="00E37E99" w:rsidP="00491540">
            <w:pPr>
              <w:spacing w:after="0"/>
              <w:jc w:val="center"/>
              <w:rPr>
                <w:color w:val="000000"/>
              </w:rPr>
            </w:pPr>
            <w:r>
              <w:rPr>
                <w:color w:val="000000"/>
              </w:rPr>
              <w:t>1</w:t>
            </w:r>
          </w:p>
        </w:tc>
      </w:tr>
      <w:tr w:rsidR="00491540" w14:paraId="682C0213" w14:textId="77777777" w:rsidTr="006F0854">
        <w:trPr>
          <w:cantSplit/>
        </w:trPr>
        <w:tc>
          <w:tcPr>
            <w:tcW w:w="5721" w:type="dxa"/>
            <w:tcBorders>
              <w:top w:val="single" w:sz="4" w:space="0" w:color="000000"/>
              <w:left w:val="single" w:sz="4" w:space="0" w:color="000000"/>
              <w:bottom w:val="single" w:sz="4" w:space="0" w:color="000000"/>
              <w:right w:val="single" w:sz="4" w:space="0" w:color="000000"/>
            </w:tcBorders>
          </w:tcPr>
          <w:p w14:paraId="1E55202E" w14:textId="2ED4FB1D" w:rsidR="00491540" w:rsidRPr="00E37E99" w:rsidRDefault="004B6F0A" w:rsidP="00E37E99">
            <w:pPr>
              <w:pBdr>
                <w:top w:val="nil"/>
                <w:left w:val="nil"/>
                <w:bottom w:val="nil"/>
                <w:right w:val="nil"/>
                <w:between w:val="nil"/>
              </w:pBdr>
              <w:spacing w:after="0"/>
              <w:jc w:val="center"/>
              <w:rPr>
                <w:color w:val="000000"/>
              </w:rPr>
            </w:pPr>
            <w:r w:rsidRPr="00E37E99">
              <w:rPr>
                <w:color w:val="000000"/>
              </w:rPr>
              <w:t>78</w:t>
            </w:r>
            <w:r w:rsidR="001C5F7A" w:rsidRPr="00E37E99">
              <w:rPr>
                <w:color w:val="000000"/>
              </w:rPr>
              <w:t xml:space="preserve"> savaitės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593B" w14:textId="77777777" w:rsidR="00491540" w:rsidRDefault="00491540" w:rsidP="00491540">
            <w:pPr>
              <w:spacing w:after="0"/>
              <w:jc w:val="center"/>
              <w:rPr>
                <w:color w:val="000000"/>
              </w:rPr>
            </w:pPr>
            <w:r>
              <w:rPr>
                <w:color w:val="000000"/>
              </w:rPr>
              <w:t>0</w:t>
            </w:r>
          </w:p>
        </w:tc>
      </w:tr>
    </w:tbl>
    <w:p w14:paraId="748561F5" w14:textId="77777777" w:rsidR="00491540" w:rsidRDefault="00491540" w:rsidP="00491540">
      <w:pPr>
        <w:pBdr>
          <w:top w:val="nil"/>
          <w:left w:val="nil"/>
          <w:bottom w:val="nil"/>
          <w:right w:val="nil"/>
          <w:between w:val="nil"/>
        </w:pBdr>
        <w:spacing w:after="0" w:line="240" w:lineRule="auto"/>
        <w:jc w:val="both"/>
        <w:rPr>
          <w:color w:val="000000"/>
        </w:rPr>
      </w:pPr>
    </w:p>
    <w:p w14:paraId="6CB9F9E5" w14:textId="77777777" w:rsidR="00491540" w:rsidRDefault="00491540" w:rsidP="00A5224A">
      <w:pPr>
        <w:pBdr>
          <w:top w:val="nil"/>
          <w:left w:val="nil"/>
          <w:bottom w:val="nil"/>
          <w:right w:val="nil"/>
          <w:between w:val="nil"/>
          <w:bar w:val="nil"/>
        </w:pBdr>
        <w:suppressAutoHyphens/>
        <w:spacing w:after="40" w:line="240" w:lineRule="auto"/>
        <w:ind w:firstLine="709"/>
        <w:jc w:val="both"/>
        <w:rPr>
          <w:color w:val="000000"/>
        </w:rPr>
      </w:pPr>
    </w:p>
    <w:p w14:paraId="722C0E05" w14:textId="77777777" w:rsidR="00491540" w:rsidRDefault="00491540" w:rsidP="00A5224A">
      <w:pPr>
        <w:pBdr>
          <w:top w:val="nil"/>
          <w:left w:val="nil"/>
          <w:bottom w:val="nil"/>
          <w:right w:val="nil"/>
          <w:between w:val="nil"/>
          <w:bar w:val="nil"/>
        </w:pBdr>
        <w:suppressAutoHyphens/>
        <w:spacing w:after="40" w:line="240" w:lineRule="auto"/>
        <w:ind w:firstLine="709"/>
        <w:jc w:val="both"/>
        <w:rPr>
          <w:color w:val="000000"/>
        </w:rPr>
      </w:pPr>
    </w:p>
    <w:p w14:paraId="15F7F576" w14:textId="77777777" w:rsidR="00491540" w:rsidRDefault="00491540" w:rsidP="00A5224A">
      <w:pPr>
        <w:pBdr>
          <w:top w:val="nil"/>
          <w:left w:val="nil"/>
          <w:bottom w:val="nil"/>
          <w:right w:val="nil"/>
          <w:between w:val="nil"/>
          <w:bar w:val="nil"/>
        </w:pBdr>
        <w:suppressAutoHyphens/>
        <w:spacing w:after="40" w:line="240" w:lineRule="auto"/>
        <w:ind w:firstLine="709"/>
        <w:jc w:val="both"/>
        <w:rPr>
          <w:color w:val="000000"/>
        </w:rPr>
      </w:pPr>
    </w:p>
    <w:p w14:paraId="13510C5C" w14:textId="77777777" w:rsidR="00491540" w:rsidRPr="00EA327A" w:rsidRDefault="00491540" w:rsidP="00A5224A">
      <w:pPr>
        <w:pBdr>
          <w:top w:val="nil"/>
          <w:left w:val="nil"/>
          <w:bottom w:val="nil"/>
          <w:right w:val="nil"/>
          <w:between w:val="nil"/>
          <w:bar w:val="nil"/>
        </w:pBdr>
        <w:suppressAutoHyphens/>
        <w:spacing w:after="40" w:line="240" w:lineRule="auto"/>
        <w:ind w:firstLine="709"/>
        <w:jc w:val="both"/>
        <w:rPr>
          <w:b/>
          <w:iCs/>
          <w:color w:val="000000"/>
          <w:sz w:val="22"/>
          <w:szCs w:val="22"/>
          <w:bdr w:val="nil"/>
          <w:lang w:eastAsia="en-GB"/>
        </w:rPr>
      </w:pPr>
    </w:p>
    <w:p w14:paraId="714BDB75" w14:textId="77777777" w:rsidR="0014608C" w:rsidRPr="00EA327A" w:rsidRDefault="0014608C" w:rsidP="0014608C">
      <w:pPr>
        <w:jc w:val="center"/>
        <w:rPr>
          <w:rFonts w:cstheme="minorHAnsi"/>
          <w:b/>
          <w:bCs/>
          <w:smallCaps/>
          <w:sz w:val="22"/>
          <w:szCs w:val="22"/>
        </w:rPr>
      </w:pPr>
      <w:r w:rsidRPr="00EA327A">
        <w:rPr>
          <w:rFonts w:cstheme="minorHAnsi"/>
        </w:rPr>
        <w:t>__________</w:t>
      </w:r>
      <w:r w:rsidRPr="00EA327A">
        <w:rPr>
          <w:rFonts w:cstheme="minorHAnsi"/>
          <w:b/>
          <w:bCs/>
          <w:smallCaps/>
          <w:sz w:val="22"/>
          <w:szCs w:val="22"/>
        </w:rPr>
        <w:br w:type="page"/>
      </w:r>
    </w:p>
    <w:p w14:paraId="21B696E5" w14:textId="47F566CB"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bookmarkStart w:id="51" w:name="_Ref39586171"/>
      <w:bookmarkStart w:id="52" w:name="_Ref39673580"/>
      <w:bookmarkStart w:id="53" w:name="_Ref39674283"/>
      <w:bookmarkStart w:id="54" w:name="_Toc124404965"/>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1"/>
      <w:bookmarkEnd w:id="52"/>
      <w:bookmarkEnd w:id="53"/>
      <w:bookmarkEnd w:id="54"/>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330FF2F0" w14:textId="77777777" w:rsidR="00E07E64" w:rsidRPr="00EA327A" w:rsidRDefault="00E07E64" w:rsidP="00A856E6">
      <w:pPr>
        <w:tabs>
          <w:tab w:val="left" w:pos="3936"/>
        </w:tabs>
        <w:jc w:val="center"/>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t>Pirkimo sąlygų 9 priedas</w:t>
      </w:r>
    </w:p>
    <w:p w14:paraId="298D32A1" w14:textId="77777777" w:rsidR="00E07E64" w:rsidRPr="00EA327A" w:rsidRDefault="00E07E64" w:rsidP="00E07E64">
      <w:pPr>
        <w:rPr>
          <w:lang w:eastAsia="lt-LT"/>
        </w:rPr>
      </w:pPr>
    </w:p>
    <w:p w14:paraId="28DC08E8" w14:textId="5ED01BEA" w:rsidR="00E07E64" w:rsidRDefault="00E07E64" w:rsidP="00E07E64">
      <w:pPr>
        <w:tabs>
          <w:tab w:val="left" w:pos="3936"/>
        </w:tabs>
        <w:rPr>
          <w:b/>
          <w:lang w:eastAsia="lt-LT"/>
        </w:rPr>
      </w:pPr>
      <w:r w:rsidRPr="00EA327A">
        <w:rPr>
          <w:b/>
          <w:lang w:eastAsia="lt-LT"/>
        </w:rPr>
        <w:t xml:space="preserve">                                                        VEIKLŲ GRAFIKAS</w:t>
      </w:r>
    </w:p>
    <w:p w14:paraId="4BD80F27" w14:textId="7CE0BE1C" w:rsidR="00E366E6" w:rsidRPr="00EA327A" w:rsidRDefault="00E366E6" w:rsidP="00E07E64">
      <w:pPr>
        <w:tabs>
          <w:tab w:val="left" w:pos="3936"/>
        </w:tabs>
        <w:rPr>
          <w:b/>
          <w:lang w:eastAsia="lt-LT"/>
        </w:rPr>
      </w:pPr>
      <w:r>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1976B2D" w14:textId="77777777" w:rsidR="00C566AA" w:rsidRPr="00EA327A" w:rsidRDefault="00C566AA" w:rsidP="00E07E64">
      <w:pPr>
        <w:tabs>
          <w:tab w:val="left" w:pos="3936"/>
        </w:tabs>
        <w:rPr>
          <w:b/>
          <w:lang w:eastAsia="lt-LT"/>
        </w:rPr>
      </w:pPr>
    </w:p>
    <w:p w14:paraId="75966148" w14:textId="77777777" w:rsidR="00C566AA" w:rsidRPr="00EA327A" w:rsidRDefault="00C566AA" w:rsidP="00E07E64">
      <w:pPr>
        <w:tabs>
          <w:tab w:val="left" w:pos="3936"/>
        </w:tabs>
        <w:rPr>
          <w:b/>
          <w:lang w:eastAsia="lt-LT"/>
        </w:rPr>
      </w:pPr>
    </w:p>
    <w:p w14:paraId="339AD876" w14:textId="77777777" w:rsidR="00C566AA" w:rsidRPr="00EA327A" w:rsidRDefault="00C566AA" w:rsidP="00E07E64">
      <w:pPr>
        <w:tabs>
          <w:tab w:val="left" w:pos="3936"/>
        </w:tabs>
        <w:rPr>
          <w:b/>
          <w:lang w:eastAsia="lt-LT"/>
        </w:rPr>
      </w:pPr>
    </w:p>
    <w:p w14:paraId="7A3BDFC7" w14:textId="77777777" w:rsidR="00C566AA" w:rsidRPr="00EA327A" w:rsidRDefault="00C566AA"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shd w:val="clear" w:color="auto" w:fill="auto"/>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shd w:val="clear" w:color="auto" w:fill="auto"/>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shd w:val="clear" w:color="auto" w:fill="auto"/>
          </w:tcPr>
          <w:p w14:paraId="1CE4D083"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Numatytos eiti pareigos pagal  4 priedo 1 lentelės</w:t>
            </w:r>
          </w:p>
          <w:p w14:paraId="111FFC99" w14:textId="78E573F3" w:rsidR="00C566AA" w:rsidRPr="00EA327A" w:rsidRDefault="001867B2" w:rsidP="008E0E61">
            <w:pPr>
              <w:tabs>
                <w:tab w:val="left" w:pos="851"/>
              </w:tabs>
              <w:spacing w:after="0" w:line="240" w:lineRule="auto"/>
              <w:ind w:firstLine="42"/>
              <w:jc w:val="center"/>
              <w:rPr>
                <w:rFonts w:eastAsia="Times New Roman"/>
                <w:b/>
                <w:sz w:val="20"/>
                <w:szCs w:val="20"/>
              </w:rPr>
            </w:pPr>
            <w:r>
              <w:rPr>
                <w:rFonts w:eastAsia="Times New Roman"/>
                <w:b/>
                <w:sz w:val="20"/>
                <w:szCs w:val="20"/>
              </w:rPr>
              <w:t>3</w:t>
            </w:r>
            <w:r w:rsidR="00C566AA" w:rsidRPr="00EA327A">
              <w:rPr>
                <w:rFonts w:eastAsia="Times New Roman"/>
                <w:b/>
                <w:sz w:val="20"/>
                <w:szCs w:val="20"/>
              </w:rPr>
              <w:t xml:space="preserve"> punktą</w:t>
            </w:r>
          </w:p>
        </w:tc>
        <w:tc>
          <w:tcPr>
            <w:tcW w:w="2268" w:type="dxa"/>
            <w:shd w:val="clear" w:color="auto" w:fill="auto"/>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shd w:val="clear" w:color="auto" w:fill="auto"/>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shd w:val="clear" w:color="auto" w:fill="auto"/>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shd w:val="clear" w:color="auto" w:fill="auto"/>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shd w:val="clear" w:color="auto" w:fill="auto"/>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shd w:val="clear" w:color="auto" w:fill="auto"/>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shd w:val="clear" w:color="auto" w:fill="auto"/>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shd w:val="clear" w:color="auto" w:fill="auto"/>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shd w:val="clear" w:color="auto" w:fill="auto"/>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0E89746B" w14:textId="77777777" w:rsidR="00BD04C0" w:rsidRDefault="00BD04C0" w:rsidP="00BD04C0">
      <w:pPr>
        <w:tabs>
          <w:tab w:val="left" w:pos="3936"/>
        </w:tabs>
        <w:spacing w:after="0" w:line="240" w:lineRule="auto"/>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77777777" w:rsidR="00BD04C0" w:rsidRDefault="00BD04C0" w:rsidP="00BD04C0">
      <w:pPr>
        <w:spacing w:after="0" w:line="240" w:lineRule="auto"/>
        <w:jc w:val="center"/>
        <w:rPr>
          <w:b/>
          <w:color w:val="000000"/>
          <w:sz w:val="22"/>
          <w:szCs w:val="22"/>
        </w:rPr>
      </w:pPr>
      <w:r>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835"/>
        <w:gridCol w:w="1313"/>
        <w:gridCol w:w="2402"/>
        <w:gridCol w:w="1438"/>
        <w:gridCol w:w="1339"/>
      </w:tblGrid>
      <w:tr w:rsidR="00BD04C0" w14:paraId="75A31E59" w14:textId="77777777" w:rsidTr="003C7365">
        <w:trPr>
          <w:trHeight w:val="313"/>
        </w:trPr>
        <w:tc>
          <w:tcPr>
            <w:tcW w:w="568" w:type="dxa"/>
          </w:tcPr>
          <w:p w14:paraId="2E820F29" w14:textId="77777777" w:rsidR="00BD04C0" w:rsidRDefault="00BD04C0" w:rsidP="00BD04C0">
            <w:pPr>
              <w:spacing w:after="0" w:line="240" w:lineRule="auto"/>
              <w:jc w:val="center"/>
              <w:rPr>
                <w:b/>
                <w:color w:val="000000"/>
                <w:sz w:val="22"/>
                <w:szCs w:val="22"/>
              </w:rPr>
            </w:pPr>
            <w:r>
              <w:rPr>
                <w:b/>
                <w:color w:val="000000"/>
                <w:sz w:val="22"/>
                <w:szCs w:val="22"/>
              </w:rPr>
              <w:t>Eil. Nr.</w:t>
            </w:r>
          </w:p>
        </w:tc>
        <w:tc>
          <w:tcPr>
            <w:tcW w:w="2835" w:type="dxa"/>
          </w:tcPr>
          <w:p w14:paraId="4E8C5C27" w14:textId="77777777" w:rsidR="00BD04C0" w:rsidRDefault="00BD04C0" w:rsidP="00BD04C0">
            <w:pPr>
              <w:spacing w:after="0" w:line="240" w:lineRule="auto"/>
              <w:jc w:val="center"/>
              <w:rPr>
                <w:b/>
                <w:color w:val="000000"/>
                <w:sz w:val="22"/>
                <w:szCs w:val="22"/>
              </w:rPr>
            </w:pPr>
            <w:r>
              <w:rPr>
                <w:b/>
                <w:color w:val="000000"/>
                <w:sz w:val="22"/>
                <w:szCs w:val="22"/>
              </w:rPr>
              <w:t>Sutarties pavadinimas (objektas),</w:t>
            </w:r>
          </w:p>
          <w:p w14:paraId="79B83036" w14:textId="77777777" w:rsidR="00BD04C0" w:rsidRDefault="00BD04C0" w:rsidP="00BD04C0">
            <w:pPr>
              <w:spacing w:after="0" w:line="240" w:lineRule="auto"/>
              <w:jc w:val="center"/>
              <w:rPr>
                <w:b/>
                <w:color w:val="000000"/>
                <w:sz w:val="22"/>
                <w:szCs w:val="22"/>
              </w:rPr>
            </w:pPr>
            <w:r>
              <w:rPr>
                <w:b/>
                <w:color w:val="000000"/>
                <w:sz w:val="22"/>
                <w:szCs w:val="22"/>
              </w:rPr>
              <w:t xml:space="preserve">statinio statybos </w:t>
            </w:r>
          </w:p>
          <w:p w14:paraId="0BD0E926" w14:textId="4C9FDD2E" w:rsidR="00B17804" w:rsidRPr="00EA327A" w:rsidRDefault="00BD04C0" w:rsidP="00B17804">
            <w:pPr>
              <w:tabs>
                <w:tab w:val="left" w:pos="851"/>
              </w:tabs>
              <w:spacing w:after="0" w:line="240" w:lineRule="auto"/>
              <w:ind w:firstLine="42"/>
              <w:jc w:val="center"/>
              <w:rPr>
                <w:rFonts w:eastAsia="Times New Roman"/>
                <w:b/>
                <w:sz w:val="20"/>
                <w:szCs w:val="20"/>
              </w:rPr>
            </w:pPr>
            <w:r>
              <w:rPr>
                <w:b/>
                <w:color w:val="000000"/>
                <w:sz w:val="22"/>
                <w:szCs w:val="22"/>
              </w:rPr>
              <w:t>rūšis</w:t>
            </w:r>
            <w:r w:rsidR="00B17804">
              <w:rPr>
                <w:b/>
                <w:color w:val="000000"/>
                <w:sz w:val="22"/>
                <w:szCs w:val="22"/>
              </w:rPr>
              <w:t>,</w:t>
            </w:r>
            <w:r>
              <w:rPr>
                <w:b/>
                <w:color w:val="000000"/>
                <w:sz w:val="22"/>
                <w:szCs w:val="22"/>
              </w:rPr>
              <w:t xml:space="preserve"> </w:t>
            </w:r>
            <w:r w:rsidR="00B17804" w:rsidRPr="00EA327A">
              <w:rPr>
                <w:rFonts w:eastAsia="Times New Roman"/>
                <w:b/>
                <w:sz w:val="20"/>
                <w:szCs w:val="20"/>
              </w:rPr>
              <w:t>pagal  4 priedo 1 lentelės</w:t>
            </w:r>
          </w:p>
          <w:p w14:paraId="2A1E84F9" w14:textId="74D2FF80" w:rsidR="00BD04C0" w:rsidRDefault="00B17804" w:rsidP="00B17804">
            <w:pPr>
              <w:spacing w:after="0" w:line="240" w:lineRule="auto"/>
              <w:jc w:val="center"/>
              <w:rPr>
                <w:b/>
                <w:color w:val="000000"/>
                <w:sz w:val="22"/>
                <w:szCs w:val="22"/>
              </w:rPr>
            </w:pPr>
            <w:r>
              <w:rPr>
                <w:rFonts w:eastAsia="Times New Roman"/>
                <w:b/>
                <w:sz w:val="20"/>
                <w:szCs w:val="20"/>
              </w:rPr>
              <w:t>3</w:t>
            </w:r>
            <w:r w:rsidRPr="00EA327A">
              <w:rPr>
                <w:rFonts w:eastAsia="Times New Roman"/>
                <w:b/>
                <w:sz w:val="20"/>
                <w:szCs w:val="20"/>
              </w:rPr>
              <w:t xml:space="preserve"> punktą</w:t>
            </w:r>
          </w:p>
        </w:tc>
        <w:tc>
          <w:tcPr>
            <w:tcW w:w="1313" w:type="dxa"/>
            <w:tcBorders>
              <w:right w:val="single" w:sz="4" w:space="0" w:color="000000"/>
            </w:tcBorders>
          </w:tcPr>
          <w:p w14:paraId="6FE019F3" w14:textId="77777777" w:rsidR="00BD04C0" w:rsidRDefault="00BD04C0" w:rsidP="00BD04C0">
            <w:pPr>
              <w:spacing w:after="0" w:line="240" w:lineRule="auto"/>
              <w:jc w:val="center"/>
              <w:rPr>
                <w:b/>
                <w:color w:val="000000"/>
                <w:sz w:val="22"/>
                <w:szCs w:val="22"/>
              </w:rPr>
            </w:pPr>
            <w:r>
              <w:rPr>
                <w:b/>
                <w:color w:val="000000"/>
                <w:sz w:val="22"/>
                <w:szCs w:val="22"/>
              </w:rPr>
              <w:t xml:space="preserve">Sutarties vertė EUR be PVM, </w:t>
            </w:r>
          </w:p>
        </w:tc>
        <w:tc>
          <w:tcPr>
            <w:tcW w:w="2402" w:type="dxa"/>
            <w:tcBorders>
              <w:left w:val="single" w:sz="4" w:space="0" w:color="000000"/>
            </w:tcBorders>
          </w:tcPr>
          <w:p w14:paraId="035062C9" w14:textId="77777777" w:rsidR="00BD04C0" w:rsidRDefault="00BD04C0" w:rsidP="00BD04C0">
            <w:pPr>
              <w:spacing w:after="0" w:line="240" w:lineRule="auto"/>
              <w:jc w:val="center"/>
              <w:rPr>
                <w:b/>
                <w:color w:val="000000"/>
                <w:sz w:val="22"/>
                <w:szCs w:val="22"/>
              </w:rPr>
            </w:pPr>
            <w:r>
              <w:rPr>
                <w:b/>
                <w:color w:val="000000"/>
                <w:sz w:val="22"/>
                <w:szCs w:val="22"/>
              </w:rPr>
              <w:t>Dalyvavimo sutartyje dalis</w:t>
            </w:r>
          </w:p>
          <w:p w14:paraId="3DEA74E3" w14:textId="77777777" w:rsidR="00BD04C0" w:rsidRDefault="00BD04C0" w:rsidP="00BD04C0">
            <w:pPr>
              <w:spacing w:after="0" w:line="240" w:lineRule="auto"/>
              <w:jc w:val="center"/>
              <w:rPr>
                <w:b/>
                <w:color w:val="000000"/>
                <w:sz w:val="22"/>
                <w:szCs w:val="22"/>
              </w:rPr>
            </w:pPr>
            <w:r>
              <w:rPr>
                <w:b/>
                <w:color w:val="000000"/>
                <w:sz w:val="22"/>
                <w:szCs w:val="22"/>
              </w:rPr>
              <w:t>(EUR be PVM),</w:t>
            </w:r>
          </w:p>
          <w:p w14:paraId="66930753" w14:textId="77777777" w:rsidR="00BD04C0" w:rsidRDefault="00BD04C0" w:rsidP="00BD04C0">
            <w:pPr>
              <w:spacing w:after="0" w:line="240" w:lineRule="auto"/>
              <w:jc w:val="center"/>
              <w:rPr>
                <w:b/>
                <w:color w:val="000000"/>
                <w:sz w:val="22"/>
                <w:szCs w:val="22"/>
              </w:rPr>
            </w:pPr>
            <w:r>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Default="00BD04C0" w:rsidP="00BD04C0">
            <w:pPr>
              <w:spacing w:after="0" w:line="240" w:lineRule="auto"/>
              <w:jc w:val="center"/>
              <w:rPr>
                <w:b/>
                <w:color w:val="000000"/>
                <w:sz w:val="22"/>
                <w:szCs w:val="22"/>
              </w:rPr>
            </w:pPr>
          </w:p>
        </w:tc>
        <w:tc>
          <w:tcPr>
            <w:tcW w:w="1438" w:type="dxa"/>
          </w:tcPr>
          <w:p w14:paraId="06072117" w14:textId="77777777" w:rsidR="00BD04C0" w:rsidRDefault="00BD04C0" w:rsidP="00BD04C0">
            <w:pPr>
              <w:spacing w:after="0" w:line="240" w:lineRule="auto"/>
              <w:jc w:val="center"/>
              <w:rPr>
                <w:b/>
                <w:color w:val="000000"/>
                <w:sz w:val="22"/>
                <w:szCs w:val="22"/>
              </w:rPr>
            </w:pPr>
            <w:r>
              <w:rPr>
                <w:b/>
                <w:color w:val="000000"/>
                <w:sz w:val="22"/>
                <w:szCs w:val="22"/>
              </w:rPr>
              <w:t xml:space="preserve">Sutarties pradžios ir sutarties pabaigos datos </w:t>
            </w:r>
          </w:p>
        </w:tc>
        <w:tc>
          <w:tcPr>
            <w:tcW w:w="1339" w:type="dxa"/>
            <w:tcBorders>
              <w:left w:val="single" w:sz="4" w:space="0" w:color="000000"/>
            </w:tcBorders>
          </w:tcPr>
          <w:p w14:paraId="5A8D3124" w14:textId="77777777" w:rsidR="00BD04C0" w:rsidRDefault="00BD04C0" w:rsidP="00BD04C0">
            <w:pPr>
              <w:spacing w:after="0" w:line="240" w:lineRule="auto"/>
              <w:jc w:val="center"/>
              <w:rPr>
                <w:b/>
                <w:color w:val="000000"/>
                <w:sz w:val="22"/>
                <w:szCs w:val="22"/>
              </w:rPr>
            </w:pPr>
            <w:r>
              <w:rPr>
                <w:b/>
                <w:color w:val="000000"/>
                <w:sz w:val="22"/>
                <w:szCs w:val="22"/>
              </w:rPr>
              <w:t>Užsakovas, užsakovo atstovo pavardė, pareigos, tel. numeris, el. paštas</w:t>
            </w:r>
          </w:p>
        </w:tc>
      </w:tr>
      <w:tr w:rsidR="00BD04C0" w14:paraId="0A8DD7C5" w14:textId="77777777" w:rsidTr="003C7365">
        <w:trPr>
          <w:trHeight w:val="223"/>
        </w:trPr>
        <w:tc>
          <w:tcPr>
            <w:tcW w:w="568"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283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1313"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438"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339"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3C7365">
        <w:trPr>
          <w:trHeight w:val="223"/>
        </w:trPr>
        <w:tc>
          <w:tcPr>
            <w:tcW w:w="568"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2835" w:type="dxa"/>
          </w:tcPr>
          <w:p w14:paraId="295E2B60" w14:textId="77777777" w:rsidR="00BD04C0" w:rsidRDefault="00BD04C0" w:rsidP="00BD04C0">
            <w:pPr>
              <w:spacing w:after="0" w:line="240" w:lineRule="auto"/>
              <w:jc w:val="center"/>
              <w:rPr>
                <w:color w:val="000000"/>
                <w:sz w:val="22"/>
                <w:szCs w:val="22"/>
              </w:rPr>
            </w:pPr>
          </w:p>
        </w:tc>
        <w:tc>
          <w:tcPr>
            <w:tcW w:w="1313" w:type="dxa"/>
            <w:tcBorders>
              <w:right w:val="single" w:sz="4" w:space="0" w:color="000000"/>
            </w:tcBorders>
          </w:tcPr>
          <w:p w14:paraId="1CB2C6BD"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438" w:type="dxa"/>
          </w:tcPr>
          <w:p w14:paraId="4DFE592C"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3C7365">
        <w:trPr>
          <w:trHeight w:val="223"/>
        </w:trPr>
        <w:tc>
          <w:tcPr>
            <w:tcW w:w="568"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2835" w:type="dxa"/>
          </w:tcPr>
          <w:p w14:paraId="273001DF" w14:textId="77777777" w:rsidR="00BD04C0" w:rsidRDefault="00BD04C0" w:rsidP="00BD04C0">
            <w:pPr>
              <w:spacing w:after="0" w:line="240" w:lineRule="auto"/>
              <w:jc w:val="center"/>
              <w:rPr>
                <w:color w:val="000000"/>
                <w:sz w:val="22"/>
                <w:szCs w:val="22"/>
              </w:rPr>
            </w:pPr>
          </w:p>
        </w:tc>
        <w:tc>
          <w:tcPr>
            <w:tcW w:w="1313"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438" w:type="dxa"/>
          </w:tcPr>
          <w:p w14:paraId="249D9FFE"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B8BD85B" w:rsidR="00BD04C0" w:rsidRDefault="00BD04C0" w:rsidP="00BD04C0">
      <w:pPr>
        <w:spacing w:after="0" w:line="240" w:lineRule="auto"/>
        <w:rPr>
          <w:color w:val="000000"/>
          <w:sz w:val="22"/>
          <w:szCs w:val="22"/>
        </w:rPr>
      </w:pPr>
      <w:bookmarkStart w:id="55" w:name="_qsh70q" w:colFirst="0" w:colLast="0"/>
      <w:bookmarkEnd w:id="55"/>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4 punktą</w:t>
      </w:r>
      <w:r>
        <w:rPr>
          <w:color w:val="000000"/>
          <w:sz w:val="22"/>
          <w:szCs w:val="22"/>
        </w:rPr>
        <w:t>.</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3"/>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47B1" w14:textId="77777777" w:rsidR="00030D00" w:rsidRDefault="00030D00">
      <w:r>
        <w:separator/>
      </w:r>
    </w:p>
  </w:endnote>
  <w:endnote w:type="continuationSeparator" w:id="0">
    <w:p w14:paraId="05BE197D" w14:textId="77777777" w:rsidR="00030D00" w:rsidRDefault="0003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Calibri"/>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DAF9" w14:textId="77777777" w:rsidR="00030D00" w:rsidRDefault="00030D00">
      <w:r>
        <w:separator/>
      </w:r>
    </w:p>
  </w:footnote>
  <w:footnote w:type="continuationSeparator" w:id="0">
    <w:p w14:paraId="3FECFFBB" w14:textId="77777777" w:rsidR="00030D00" w:rsidRDefault="00030D00">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7"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5"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6"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3"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8"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39"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0"/>
  </w:num>
  <w:num w:numId="2" w16cid:durableId="1682472090">
    <w:abstractNumId w:val="13"/>
  </w:num>
  <w:num w:numId="3" w16cid:durableId="1883593394">
    <w:abstractNumId w:val="32"/>
  </w:num>
  <w:num w:numId="4" w16cid:durableId="59257838">
    <w:abstractNumId w:val="26"/>
  </w:num>
  <w:num w:numId="5" w16cid:durableId="265114818">
    <w:abstractNumId w:val="34"/>
  </w:num>
  <w:num w:numId="6" w16cid:durableId="398677231">
    <w:abstractNumId w:val="28"/>
  </w:num>
  <w:num w:numId="7" w16cid:durableId="2078086171">
    <w:abstractNumId w:val="33"/>
  </w:num>
  <w:num w:numId="8" w16cid:durableId="481627634">
    <w:abstractNumId w:val="1"/>
  </w:num>
  <w:num w:numId="9" w16cid:durableId="1985621068">
    <w:abstractNumId w:val="19"/>
  </w:num>
  <w:num w:numId="10" w16cid:durableId="1331173772">
    <w:abstractNumId w:val="25"/>
  </w:num>
  <w:num w:numId="11" w16cid:durableId="704646233">
    <w:abstractNumId w:val="22"/>
  </w:num>
  <w:num w:numId="12" w16cid:durableId="2065980982">
    <w:abstractNumId w:val="39"/>
  </w:num>
  <w:num w:numId="13" w16cid:durableId="1741245874">
    <w:abstractNumId w:val="24"/>
  </w:num>
  <w:num w:numId="14" w16cid:durableId="23751857">
    <w:abstractNumId w:val="18"/>
  </w:num>
  <w:num w:numId="15" w16cid:durableId="368455414">
    <w:abstractNumId w:val="2"/>
  </w:num>
  <w:num w:numId="16" w16cid:durableId="1508400598">
    <w:abstractNumId w:val="38"/>
  </w:num>
  <w:num w:numId="17" w16cid:durableId="493034035">
    <w:abstractNumId w:val="29"/>
  </w:num>
  <w:num w:numId="18" w16cid:durableId="645744186">
    <w:abstractNumId w:val="30"/>
  </w:num>
  <w:num w:numId="19" w16cid:durableId="1127165496">
    <w:abstractNumId w:val="3"/>
  </w:num>
  <w:num w:numId="20" w16cid:durableId="1279676590">
    <w:abstractNumId w:val="20"/>
  </w:num>
  <w:num w:numId="21" w16cid:durableId="1947149119">
    <w:abstractNumId w:val="11"/>
  </w:num>
  <w:num w:numId="22" w16cid:durableId="1133908448">
    <w:abstractNumId w:val="27"/>
  </w:num>
  <w:num w:numId="23" w16cid:durableId="348675620">
    <w:abstractNumId w:val="35"/>
  </w:num>
  <w:num w:numId="24" w16cid:durableId="835534509">
    <w:abstractNumId w:val="10"/>
  </w:num>
  <w:num w:numId="25" w16cid:durableId="210410297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4"/>
  </w:num>
  <w:num w:numId="27" w16cid:durableId="1420759705">
    <w:abstractNumId w:val="16"/>
  </w:num>
  <w:num w:numId="28" w16cid:durableId="1524660974">
    <w:abstractNumId w:val="36"/>
  </w:num>
  <w:num w:numId="29" w16cid:durableId="1154957614">
    <w:abstractNumId w:val="6"/>
  </w:num>
  <w:num w:numId="30" w16cid:durableId="329068970">
    <w:abstractNumId w:val="17"/>
  </w:num>
  <w:num w:numId="31" w16cid:durableId="609240243">
    <w:abstractNumId w:val="3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3"/>
  </w:num>
  <w:num w:numId="34" w16cid:durableId="1893544075">
    <w:abstractNumId w:val="0"/>
  </w:num>
  <w:num w:numId="35" w16cid:durableId="37821296">
    <w:abstractNumId w:val="7"/>
  </w:num>
  <w:num w:numId="36" w16cid:durableId="1375887507">
    <w:abstractNumId w:val="9"/>
  </w:num>
  <w:num w:numId="37" w16cid:durableId="32313854">
    <w:abstractNumId w:val="14"/>
  </w:num>
  <w:num w:numId="38" w16cid:durableId="1283729260">
    <w:abstractNumId w:val="21"/>
  </w:num>
  <w:num w:numId="39" w16cid:durableId="174151897">
    <w:abstractNumId w:val="15"/>
  </w:num>
  <w:num w:numId="40" w16cid:durableId="566308188">
    <w:abstractNumId w:val="5"/>
  </w:num>
  <w:num w:numId="41" w16cid:durableId="1301957617">
    <w:abstractNumId w:val="31"/>
  </w:num>
  <w:num w:numId="42" w16cid:durableId="1348214130">
    <w:abstractNumId w:val="12"/>
  </w:num>
  <w:num w:numId="43" w16cid:durableId="1409037760">
    <w:abstractNumId w:val="8"/>
  </w:num>
  <w:num w:numId="44" w16cid:durableId="1184787570">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1492"/>
    <w:rsid w:val="000127C6"/>
    <w:rsid w:val="00012EBF"/>
    <w:rsid w:val="000141B2"/>
    <w:rsid w:val="00016017"/>
    <w:rsid w:val="000213AE"/>
    <w:rsid w:val="000226D5"/>
    <w:rsid w:val="00023992"/>
    <w:rsid w:val="000269FE"/>
    <w:rsid w:val="00030D00"/>
    <w:rsid w:val="00031B1B"/>
    <w:rsid w:val="00031CEF"/>
    <w:rsid w:val="000322F2"/>
    <w:rsid w:val="00032575"/>
    <w:rsid w:val="000325FC"/>
    <w:rsid w:val="000349F7"/>
    <w:rsid w:val="00036C60"/>
    <w:rsid w:val="000379CB"/>
    <w:rsid w:val="000400B3"/>
    <w:rsid w:val="000404F6"/>
    <w:rsid w:val="000410D2"/>
    <w:rsid w:val="0004200A"/>
    <w:rsid w:val="00042EE0"/>
    <w:rsid w:val="00043E8F"/>
    <w:rsid w:val="00046FB7"/>
    <w:rsid w:val="000508F2"/>
    <w:rsid w:val="00053831"/>
    <w:rsid w:val="00053BB4"/>
    <w:rsid w:val="00054974"/>
    <w:rsid w:val="00056E82"/>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30B4"/>
    <w:rsid w:val="000A32A7"/>
    <w:rsid w:val="000A3617"/>
    <w:rsid w:val="000A3E79"/>
    <w:rsid w:val="000A4CDD"/>
    <w:rsid w:val="000A4DC5"/>
    <w:rsid w:val="000A567B"/>
    <w:rsid w:val="000A5C13"/>
    <w:rsid w:val="000A5D5A"/>
    <w:rsid w:val="000A62EC"/>
    <w:rsid w:val="000A77E7"/>
    <w:rsid w:val="000B10A4"/>
    <w:rsid w:val="000B2647"/>
    <w:rsid w:val="000B324A"/>
    <w:rsid w:val="000B3386"/>
    <w:rsid w:val="000B352E"/>
    <w:rsid w:val="000B4173"/>
    <w:rsid w:val="000B5224"/>
    <w:rsid w:val="000B584E"/>
    <w:rsid w:val="000B60B5"/>
    <w:rsid w:val="000B67CF"/>
    <w:rsid w:val="000B6D37"/>
    <w:rsid w:val="000C301A"/>
    <w:rsid w:val="000C3D77"/>
    <w:rsid w:val="000C594F"/>
    <w:rsid w:val="000D0160"/>
    <w:rsid w:val="000D02FA"/>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7FB"/>
    <w:rsid w:val="000F0D25"/>
    <w:rsid w:val="001011AA"/>
    <w:rsid w:val="00101552"/>
    <w:rsid w:val="001023DC"/>
    <w:rsid w:val="00102EB2"/>
    <w:rsid w:val="00103A96"/>
    <w:rsid w:val="00104868"/>
    <w:rsid w:val="00106E95"/>
    <w:rsid w:val="00115E50"/>
    <w:rsid w:val="0012055A"/>
    <w:rsid w:val="001243E9"/>
    <w:rsid w:val="001256B7"/>
    <w:rsid w:val="00127EF2"/>
    <w:rsid w:val="00130191"/>
    <w:rsid w:val="00130782"/>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698A"/>
    <w:rsid w:val="00167D24"/>
    <w:rsid w:val="00174BA8"/>
    <w:rsid w:val="00175C56"/>
    <w:rsid w:val="00175F87"/>
    <w:rsid w:val="00180D69"/>
    <w:rsid w:val="00183038"/>
    <w:rsid w:val="001867B2"/>
    <w:rsid w:val="00190EC8"/>
    <w:rsid w:val="00191464"/>
    <w:rsid w:val="0019234C"/>
    <w:rsid w:val="0019289A"/>
    <w:rsid w:val="00192EE0"/>
    <w:rsid w:val="0019432C"/>
    <w:rsid w:val="00194980"/>
    <w:rsid w:val="00195202"/>
    <w:rsid w:val="001A27EA"/>
    <w:rsid w:val="001A5C9F"/>
    <w:rsid w:val="001A6A99"/>
    <w:rsid w:val="001B1137"/>
    <w:rsid w:val="001B1859"/>
    <w:rsid w:val="001B300A"/>
    <w:rsid w:val="001B304F"/>
    <w:rsid w:val="001B413F"/>
    <w:rsid w:val="001B563B"/>
    <w:rsid w:val="001B63E0"/>
    <w:rsid w:val="001B6755"/>
    <w:rsid w:val="001B6968"/>
    <w:rsid w:val="001B7572"/>
    <w:rsid w:val="001B7878"/>
    <w:rsid w:val="001C276B"/>
    <w:rsid w:val="001C48F1"/>
    <w:rsid w:val="001C59F2"/>
    <w:rsid w:val="001C5F7A"/>
    <w:rsid w:val="001C652F"/>
    <w:rsid w:val="001D299F"/>
    <w:rsid w:val="001D52E0"/>
    <w:rsid w:val="001E0DCE"/>
    <w:rsid w:val="001E344F"/>
    <w:rsid w:val="001F11CE"/>
    <w:rsid w:val="001F2398"/>
    <w:rsid w:val="001F41AF"/>
    <w:rsid w:val="001F446C"/>
    <w:rsid w:val="001F6ABB"/>
    <w:rsid w:val="001F6CA3"/>
    <w:rsid w:val="001F7377"/>
    <w:rsid w:val="0020207F"/>
    <w:rsid w:val="002022C4"/>
    <w:rsid w:val="00202C29"/>
    <w:rsid w:val="00205B0A"/>
    <w:rsid w:val="0020620F"/>
    <w:rsid w:val="00206600"/>
    <w:rsid w:val="00206E63"/>
    <w:rsid w:val="002133D6"/>
    <w:rsid w:val="00213BD0"/>
    <w:rsid w:val="00221D10"/>
    <w:rsid w:val="00223CA2"/>
    <w:rsid w:val="00227E6B"/>
    <w:rsid w:val="002301B5"/>
    <w:rsid w:val="0023024E"/>
    <w:rsid w:val="00231A2F"/>
    <w:rsid w:val="00234EB1"/>
    <w:rsid w:val="00234EB4"/>
    <w:rsid w:val="002414A0"/>
    <w:rsid w:val="00242DDC"/>
    <w:rsid w:val="00245361"/>
    <w:rsid w:val="002503C2"/>
    <w:rsid w:val="00253D74"/>
    <w:rsid w:val="00255425"/>
    <w:rsid w:val="0026288E"/>
    <w:rsid w:val="00263049"/>
    <w:rsid w:val="00265549"/>
    <w:rsid w:val="0026689B"/>
    <w:rsid w:val="00271E51"/>
    <w:rsid w:val="00273569"/>
    <w:rsid w:val="002742FD"/>
    <w:rsid w:val="00274AD1"/>
    <w:rsid w:val="00274CD3"/>
    <w:rsid w:val="00276129"/>
    <w:rsid w:val="00277EEE"/>
    <w:rsid w:val="0028568C"/>
    <w:rsid w:val="002856E3"/>
    <w:rsid w:val="00286B8F"/>
    <w:rsid w:val="002870CE"/>
    <w:rsid w:val="00290EC4"/>
    <w:rsid w:val="00292652"/>
    <w:rsid w:val="00293E5B"/>
    <w:rsid w:val="00294755"/>
    <w:rsid w:val="002A4A08"/>
    <w:rsid w:val="002A5050"/>
    <w:rsid w:val="002A5C2C"/>
    <w:rsid w:val="002B0BF9"/>
    <w:rsid w:val="002B21CD"/>
    <w:rsid w:val="002B3DAC"/>
    <w:rsid w:val="002B6632"/>
    <w:rsid w:val="002B71BA"/>
    <w:rsid w:val="002C109C"/>
    <w:rsid w:val="002C2361"/>
    <w:rsid w:val="002C2B31"/>
    <w:rsid w:val="002C7045"/>
    <w:rsid w:val="002C79C1"/>
    <w:rsid w:val="002D0173"/>
    <w:rsid w:val="002D0425"/>
    <w:rsid w:val="002D40DF"/>
    <w:rsid w:val="002D47B7"/>
    <w:rsid w:val="002D5647"/>
    <w:rsid w:val="002D5845"/>
    <w:rsid w:val="002D5E08"/>
    <w:rsid w:val="002D7E1A"/>
    <w:rsid w:val="002E290C"/>
    <w:rsid w:val="002E363E"/>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6525"/>
    <w:rsid w:val="003012C4"/>
    <w:rsid w:val="003017DF"/>
    <w:rsid w:val="0030327C"/>
    <w:rsid w:val="00303A16"/>
    <w:rsid w:val="00303B4B"/>
    <w:rsid w:val="00303C51"/>
    <w:rsid w:val="00310B0B"/>
    <w:rsid w:val="00311812"/>
    <w:rsid w:val="003129BA"/>
    <w:rsid w:val="00314990"/>
    <w:rsid w:val="0032098F"/>
    <w:rsid w:val="00320FCB"/>
    <w:rsid w:val="003227A8"/>
    <w:rsid w:val="00322E9E"/>
    <w:rsid w:val="00325656"/>
    <w:rsid w:val="00325D7A"/>
    <w:rsid w:val="0032695E"/>
    <w:rsid w:val="00330086"/>
    <w:rsid w:val="0033344C"/>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613A2"/>
    <w:rsid w:val="00362C04"/>
    <w:rsid w:val="00363DB8"/>
    <w:rsid w:val="003641F4"/>
    <w:rsid w:val="00365B76"/>
    <w:rsid w:val="0037159D"/>
    <w:rsid w:val="0037300D"/>
    <w:rsid w:val="003737C3"/>
    <w:rsid w:val="00375B3F"/>
    <w:rsid w:val="0037604D"/>
    <w:rsid w:val="00377CC7"/>
    <w:rsid w:val="0038050C"/>
    <w:rsid w:val="003813B8"/>
    <w:rsid w:val="003833CB"/>
    <w:rsid w:val="00385DF9"/>
    <w:rsid w:val="00387B36"/>
    <w:rsid w:val="00390D60"/>
    <w:rsid w:val="003927BE"/>
    <w:rsid w:val="003930AA"/>
    <w:rsid w:val="00394874"/>
    <w:rsid w:val="00394A41"/>
    <w:rsid w:val="00394ABF"/>
    <w:rsid w:val="00396B1B"/>
    <w:rsid w:val="00397072"/>
    <w:rsid w:val="003A0352"/>
    <w:rsid w:val="003A0FA3"/>
    <w:rsid w:val="003A1560"/>
    <w:rsid w:val="003A2139"/>
    <w:rsid w:val="003A2619"/>
    <w:rsid w:val="003A6687"/>
    <w:rsid w:val="003A69FA"/>
    <w:rsid w:val="003B419E"/>
    <w:rsid w:val="003B5A90"/>
    <w:rsid w:val="003B752F"/>
    <w:rsid w:val="003C43C8"/>
    <w:rsid w:val="003C5167"/>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74B2"/>
    <w:rsid w:val="003E75BF"/>
    <w:rsid w:val="003F011C"/>
    <w:rsid w:val="003F693E"/>
    <w:rsid w:val="003F6EBC"/>
    <w:rsid w:val="003F768A"/>
    <w:rsid w:val="003F77F0"/>
    <w:rsid w:val="003F78AE"/>
    <w:rsid w:val="00401D5F"/>
    <w:rsid w:val="00403CE3"/>
    <w:rsid w:val="0040525B"/>
    <w:rsid w:val="004109AB"/>
    <w:rsid w:val="00415BA0"/>
    <w:rsid w:val="00417A65"/>
    <w:rsid w:val="00421C2B"/>
    <w:rsid w:val="00430C08"/>
    <w:rsid w:val="004314E7"/>
    <w:rsid w:val="00431DBA"/>
    <w:rsid w:val="00434FF9"/>
    <w:rsid w:val="0044544C"/>
    <w:rsid w:val="00445D3F"/>
    <w:rsid w:val="00450616"/>
    <w:rsid w:val="00450C5C"/>
    <w:rsid w:val="00451914"/>
    <w:rsid w:val="004529CA"/>
    <w:rsid w:val="00461C0D"/>
    <w:rsid w:val="00466556"/>
    <w:rsid w:val="004667FE"/>
    <w:rsid w:val="00466D2A"/>
    <w:rsid w:val="00467DD0"/>
    <w:rsid w:val="00470E40"/>
    <w:rsid w:val="0047160B"/>
    <w:rsid w:val="00472F4F"/>
    <w:rsid w:val="004732A4"/>
    <w:rsid w:val="00475423"/>
    <w:rsid w:val="00476188"/>
    <w:rsid w:val="004774BE"/>
    <w:rsid w:val="00477985"/>
    <w:rsid w:val="004803C0"/>
    <w:rsid w:val="00483E6B"/>
    <w:rsid w:val="0048565A"/>
    <w:rsid w:val="00485980"/>
    <w:rsid w:val="00487C45"/>
    <w:rsid w:val="004904EA"/>
    <w:rsid w:val="00491540"/>
    <w:rsid w:val="004932E3"/>
    <w:rsid w:val="00495621"/>
    <w:rsid w:val="004A03B2"/>
    <w:rsid w:val="004A0625"/>
    <w:rsid w:val="004A6A2A"/>
    <w:rsid w:val="004A6A76"/>
    <w:rsid w:val="004B03CD"/>
    <w:rsid w:val="004B33C1"/>
    <w:rsid w:val="004B3E2C"/>
    <w:rsid w:val="004B4728"/>
    <w:rsid w:val="004B5BAB"/>
    <w:rsid w:val="004B61E0"/>
    <w:rsid w:val="004B6F0A"/>
    <w:rsid w:val="004B7593"/>
    <w:rsid w:val="004C110F"/>
    <w:rsid w:val="004C1204"/>
    <w:rsid w:val="004C4258"/>
    <w:rsid w:val="004C4323"/>
    <w:rsid w:val="004C43A0"/>
    <w:rsid w:val="004C4AB0"/>
    <w:rsid w:val="004C7360"/>
    <w:rsid w:val="004D0639"/>
    <w:rsid w:val="004D0A97"/>
    <w:rsid w:val="004D14CE"/>
    <w:rsid w:val="004D2FD0"/>
    <w:rsid w:val="004D6761"/>
    <w:rsid w:val="004D7321"/>
    <w:rsid w:val="004E185C"/>
    <w:rsid w:val="004E4366"/>
    <w:rsid w:val="004E46E8"/>
    <w:rsid w:val="004E4DB8"/>
    <w:rsid w:val="004E578B"/>
    <w:rsid w:val="004E74FB"/>
    <w:rsid w:val="004E7906"/>
    <w:rsid w:val="004E7CB4"/>
    <w:rsid w:val="004F0F48"/>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2671"/>
    <w:rsid w:val="00512EC5"/>
    <w:rsid w:val="00515683"/>
    <w:rsid w:val="00516D13"/>
    <w:rsid w:val="005171B1"/>
    <w:rsid w:val="00517F9B"/>
    <w:rsid w:val="00520448"/>
    <w:rsid w:val="00524546"/>
    <w:rsid w:val="00524674"/>
    <w:rsid w:val="005266FB"/>
    <w:rsid w:val="00526C90"/>
    <w:rsid w:val="0053001A"/>
    <w:rsid w:val="00531639"/>
    <w:rsid w:val="00533803"/>
    <w:rsid w:val="00535A46"/>
    <w:rsid w:val="00540FE2"/>
    <w:rsid w:val="00543E0E"/>
    <w:rsid w:val="00544537"/>
    <w:rsid w:val="005445C4"/>
    <w:rsid w:val="00554EEA"/>
    <w:rsid w:val="00555C3B"/>
    <w:rsid w:val="00556207"/>
    <w:rsid w:val="005610FB"/>
    <w:rsid w:val="00561F8E"/>
    <w:rsid w:val="00562467"/>
    <w:rsid w:val="005649F0"/>
    <w:rsid w:val="00565C6F"/>
    <w:rsid w:val="00566C67"/>
    <w:rsid w:val="00573A7D"/>
    <w:rsid w:val="00575050"/>
    <w:rsid w:val="00577053"/>
    <w:rsid w:val="00581662"/>
    <w:rsid w:val="005847D4"/>
    <w:rsid w:val="00584CC3"/>
    <w:rsid w:val="00586651"/>
    <w:rsid w:val="005929DD"/>
    <w:rsid w:val="00592BB5"/>
    <w:rsid w:val="005948D8"/>
    <w:rsid w:val="00596538"/>
    <w:rsid w:val="005971A3"/>
    <w:rsid w:val="005A0F60"/>
    <w:rsid w:val="005A1050"/>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6F89"/>
    <w:rsid w:val="005B7591"/>
    <w:rsid w:val="005C1813"/>
    <w:rsid w:val="005C6997"/>
    <w:rsid w:val="005C7622"/>
    <w:rsid w:val="005D0E06"/>
    <w:rsid w:val="005D43A4"/>
    <w:rsid w:val="005D4B68"/>
    <w:rsid w:val="005D5348"/>
    <w:rsid w:val="005D56B4"/>
    <w:rsid w:val="005D7015"/>
    <w:rsid w:val="005D7F7C"/>
    <w:rsid w:val="005D7FCC"/>
    <w:rsid w:val="005E68DB"/>
    <w:rsid w:val="005F09CA"/>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904"/>
    <w:rsid w:val="00611B05"/>
    <w:rsid w:val="0061392A"/>
    <w:rsid w:val="00615017"/>
    <w:rsid w:val="00616C1B"/>
    <w:rsid w:val="00617710"/>
    <w:rsid w:val="00621C0C"/>
    <w:rsid w:val="00622A21"/>
    <w:rsid w:val="00622F6F"/>
    <w:rsid w:val="00623D98"/>
    <w:rsid w:val="00626106"/>
    <w:rsid w:val="0062655F"/>
    <w:rsid w:val="00627ED5"/>
    <w:rsid w:val="00627EDA"/>
    <w:rsid w:val="006307D7"/>
    <w:rsid w:val="00630EA3"/>
    <w:rsid w:val="006334F6"/>
    <w:rsid w:val="006337B0"/>
    <w:rsid w:val="00635E74"/>
    <w:rsid w:val="006400C7"/>
    <w:rsid w:val="00640F39"/>
    <w:rsid w:val="0064170D"/>
    <w:rsid w:val="00642757"/>
    <w:rsid w:val="00644030"/>
    <w:rsid w:val="00646932"/>
    <w:rsid w:val="00646BC4"/>
    <w:rsid w:val="00647CA4"/>
    <w:rsid w:val="00650A98"/>
    <w:rsid w:val="00651D6C"/>
    <w:rsid w:val="00660936"/>
    <w:rsid w:val="0066419E"/>
    <w:rsid w:val="006645FB"/>
    <w:rsid w:val="00664BDF"/>
    <w:rsid w:val="00664FD6"/>
    <w:rsid w:val="006650D3"/>
    <w:rsid w:val="0066773A"/>
    <w:rsid w:val="0067153F"/>
    <w:rsid w:val="00672A58"/>
    <w:rsid w:val="00672B93"/>
    <w:rsid w:val="00672C88"/>
    <w:rsid w:val="00674F25"/>
    <w:rsid w:val="0067510A"/>
    <w:rsid w:val="0068057F"/>
    <w:rsid w:val="00680A34"/>
    <w:rsid w:val="00680B9D"/>
    <w:rsid w:val="00681641"/>
    <w:rsid w:val="00682907"/>
    <w:rsid w:val="006838CF"/>
    <w:rsid w:val="00690165"/>
    <w:rsid w:val="006906C4"/>
    <w:rsid w:val="00690D21"/>
    <w:rsid w:val="006912A2"/>
    <w:rsid w:val="00692212"/>
    <w:rsid w:val="00694149"/>
    <w:rsid w:val="0069421B"/>
    <w:rsid w:val="00694AF2"/>
    <w:rsid w:val="0069523F"/>
    <w:rsid w:val="006973B0"/>
    <w:rsid w:val="006A0F01"/>
    <w:rsid w:val="006A4A83"/>
    <w:rsid w:val="006A56BE"/>
    <w:rsid w:val="006B1525"/>
    <w:rsid w:val="006B168F"/>
    <w:rsid w:val="006B1757"/>
    <w:rsid w:val="006B458A"/>
    <w:rsid w:val="006B546A"/>
    <w:rsid w:val="006B6AB6"/>
    <w:rsid w:val="006C4547"/>
    <w:rsid w:val="006C5B94"/>
    <w:rsid w:val="006C5F18"/>
    <w:rsid w:val="006D0217"/>
    <w:rsid w:val="006D03E4"/>
    <w:rsid w:val="006D2A8F"/>
    <w:rsid w:val="006D4FD7"/>
    <w:rsid w:val="006D5CB2"/>
    <w:rsid w:val="006D7436"/>
    <w:rsid w:val="006D7C82"/>
    <w:rsid w:val="006E1616"/>
    <w:rsid w:val="006E5B13"/>
    <w:rsid w:val="006F0F6C"/>
    <w:rsid w:val="006F1EBE"/>
    <w:rsid w:val="006F512D"/>
    <w:rsid w:val="00700AA9"/>
    <w:rsid w:val="00705390"/>
    <w:rsid w:val="007071E6"/>
    <w:rsid w:val="0070782B"/>
    <w:rsid w:val="00713B61"/>
    <w:rsid w:val="00717981"/>
    <w:rsid w:val="00723B5B"/>
    <w:rsid w:val="0072424D"/>
    <w:rsid w:val="00727034"/>
    <w:rsid w:val="00730A3A"/>
    <w:rsid w:val="00733616"/>
    <w:rsid w:val="00734B5D"/>
    <w:rsid w:val="007406D9"/>
    <w:rsid w:val="00740A5C"/>
    <w:rsid w:val="00743E82"/>
    <w:rsid w:val="007510FC"/>
    <w:rsid w:val="00751CF3"/>
    <w:rsid w:val="00753D48"/>
    <w:rsid w:val="00755A84"/>
    <w:rsid w:val="007564D1"/>
    <w:rsid w:val="0075654C"/>
    <w:rsid w:val="00757270"/>
    <w:rsid w:val="00757BFC"/>
    <w:rsid w:val="0076044F"/>
    <w:rsid w:val="007612F1"/>
    <w:rsid w:val="00763EF3"/>
    <w:rsid w:val="00765998"/>
    <w:rsid w:val="00770BA4"/>
    <w:rsid w:val="00771068"/>
    <w:rsid w:val="007721F5"/>
    <w:rsid w:val="007724E8"/>
    <w:rsid w:val="00772B54"/>
    <w:rsid w:val="00773FE5"/>
    <w:rsid w:val="007742D2"/>
    <w:rsid w:val="00774A44"/>
    <w:rsid w:val="007751B5"/>
    <w:rsid w:val="00777B59"/>
    <w:rsid w:val="00780F64"/>
    <w:rsid w:val="00783AEF"/>
    <w:rsid w:val="0078500B"/>
    <w:rsid w:val="00793985"/>
    <w:rsid w:val="0079471F"/>
    <w:rsid w:val="0079508C"/>
    <w:rsid w:val="007954AA"/>
    <w:rsid w:val="00795BD5"/>
    <w:rsid w:val="007969DC"/>
    <w:rsid w:val="007A0608"/>
    <w:rsid w:val="007A3D5A"/>
    <w:rsid w:val="007A41EB"/>
    <w:rsid w:val="007A4EBC"/>
    <w:rsid w:val="007A6B4C"/>
    <w:rsid w:val="007A7C9D"/>
    <w:rsid w:val="007A7E6E"/>
    <w:rsid w:val="007B02E9"/>
    <w:rsid w:val="007B13FC"/>
    <w:rsid w:val="007B28DB"/>
    <w:rsid w:val="007B2A68"/>
    <w:rsid w:val="007B6A2E"/>
    <w:rsid w:val="007B7A49"/>
    <w:rsid w:val="007B7D04"/>
    <w:rsid w:val="007B7F6B"/>
    <w:rsid w:val="007C004D"/>
    <w:rsid w:val="007C45F3"/>
    <w:rsid w:val="007C5D78"/>
    <w:rsid w:val="007C6FE8"/>
    <w:rsid w:val="007C707A"/>
    <w:rsid w:val="007D037B"/>
    <w:rsid w:val="007D3108"/>
    <w:rsid w:val="007D38F9"/>
    <w:rsid w:val="007D4589"/>
    <w:rsid w:val="007E0433"/>
    <w:rsid w:val="007E06D0"/>
    <w:rsid w:val="007E4A91"/>
    <w:rsid w:val="007E6EC5"/>
    <w:rsid w:val="007F11C9"/>
    <w:rsid w:val="007F32D2"/>
    <w:rsid w:val="007F4AA5"/>
    <w:rsid w:val="007F4B57"/>
    <w:rsid w:val="007F6D38"/>
    <w:rsid w:val="007F7FD5"/>
    <w:rsid w:val="008026CB"/>
    <w:rsid w:val="00802ADB"/>
    <w:rsid w:val="0080330A"/>
    <w:rsid w:val="0080383C"/>
    <w:rsid w:val="00804743"/>
    <w:rsid w:val="00806A37"/>
    <w:rsid w:val="008072DF"/>
    <w:rsid w:val="0081093B"/>
    <w:rsid w:val="00810C89"/>
    <w:rsid w:val="0081118F"/>
    <w:rsid w:val="008132E4"/>
    <w:rsid w:val="0081443D"/>
    <w:rsid w:val="00817F13"/>
    <w:rsid w:val="0082014D"/>
    <w:rsid w:val="00823C51"/>
    <w:rsid w:val="0082435D"/>
    <w:rsid w:val="00825145"/>
    <w:rsid w:val="00832325"/>
    <w:rsid w:val="008325B1"/>
    <w:rsid w:val="0083335D"/>
    <w:rsid w:val="008334A8"/>
    <w:rsid w:val="008426AF"/>
    <w:rsid w:val="008448A8"/>
    <w:rsid w:val="00844CE0"/>
    <w:rsid w:val="008465A4"/>
    <w:rsid w:val="00851737"/>
    <w:rsid w:val="00852F31"/>
    <w:rsid w:val="00853D8A"/>
    <w:rsid w:val="00856999"/>
    <w:rsid w:val="00860081"/>
    <w:rsid w:val="00862787"/>
    <w:rsid w:val="00863561"/>
    <w:rsid w:val="00864087"/>
    <w:rsid w:val="00865D32"/>
    <w:rsid w:val="008667E7"/>
    <w:rsid w:val="0086707E"/>
    <w:rsid w:val="00867ADC"/>
    <w:rsid w:val="008704F8"/>
    <w:rsid w:val="008717A9"/>
    <w:rsid w:val="00872DEC"/>
    <w:rsid w:val="00877361"/>
    <w:rsid w:val="00881B74"/>
    <w:rsid w:val="008826BE"/>
    <w:rsid w:val="00882DDF"/>
    <w:rsid w:val="00883D91"/>
    <w:rsid w:val="00884023"/>
    <w:rsid w:val="008845F6"/>
    <w:rsid w:val="00886A4E"/>
    <w:rsid w:val="00886FA7"/>
    <w:rsid w:val="00887FBE"/>
    <w:rsid w:val="008900CC"/>
    <w:rsid w:val="00896DFF"/>
    <w:rsid w:val="008A4D71"/>
    <w:rsid w:val="008A5EA4"/>
    <w:rsid w:val="008B2713"/>
    <w:rsid w:val="008B3402"/>
    <w:rsid w:val="008B4860"/>
    <w:rsid w:val="008B56E1"/>
    <w:rsid w:val="008B5AE8"/>
    <w:rsid w:val="008B6216"/>
    <w:rsid w:val="008B668F"/>
    <w:rsid w:val="008B7384"/>
    <w:rsid w:val="008B7FEF"/>
    <w:rsid w:val="008C2ECA"/>
    <w:rsid w:val="008C3114"/>
    <w:rsid w:val="008C4167"/>
    <w:rsid w:val="008C6C8E"/>
    <w:rsid w:val="008C73B1"/>
    <w:rsid w:val="008D0D69"/>
    <w:rsid w:val="008D34E1"/>
    <w:rsid w:val="008D396A"/>
    <w:rsid w:val="008D3A95"/>
    <w:rsid w:val="008D4885"/>
    <w:rsid w:val="008D5EAA"/>
    <w:rsid w:val="008D743F"/>
    <w:rsid w:val="008E1AB0"/>
    <w:rsid w:val="008E4774"/>
    <w:rsid w:val="008E67ED"/>
    <w:rsid w:val="00902348"/>
    <w:rsid w:val="00905F41"/>
    <w:rsid w:val="009065DE"/>
    <w:rsid w:val="00906715"/>
    <w:rsid w:val="009070E0"/>
    <w:rsid w:val="00911EC8"/>
    <w:rsid w:val="0091232E"/>
    <w:rsid w:val="009145B5"/>
    <w:rsid w:val="00915736"/>
    <w:rsid w:val="00917395"/>
    <w:rsid w:val="00920737"/>
    <w:rsid w:val="00921D33"/>
    <w:rsid w:val="00921D43"/>
    <w:rsid w:val="009227E4"/>
    <w:rsid w:val="00922EDE"/>
    <w:rsid w:val="00923927"/>
    <w:rsid w:val="0092403B"/>
    <w:rsid w:val="00924D3A"/>
    <w:rsid w:val="00925838"/>
    <w:rsid w:val="009303E1"/>
    <w:rsid w:val="00933960"/>
    <w:rsid w:val="009351A0"/>
    <w:rsid w:val="00936B1B"/>
    <w:rsid w:val="009415FF"/>
    <w:rsid w:val="00941C62"/>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7079"/>
    <w:rsid w:val="00967A19"/>
    <w:rsid w:val="0097072B"/>
    <w:rsid w:val="0097411C"/>
    <w:rsid w:val="009748E9"/>
    <w:rsid w:val="00976A24"/>
    <w:rsid w:val="00981B9D"/>
    <w:rsid w:val="00984606"/>
    <w:rsid w:val="00984E7A"/>
    <w:rsid w:val="00984F51"/>
    <w:rsid w:val="00985A5E"/>
    <w:rsid w:val="00986208"/>
    <w:rsid w:val="00986C11"/>
    <w:rsid w:val="00991DCC"/>
    <w:rsid w:val="00995AFF"/>
    <w:rsid w:val="009A1FDC"/>
    <w:rsid w:val="009A26A1"/>
    <w:rsid w:val="009A3057"/>
    <w:rsid w:val="009A336A"/>
    <w:rsid w:val="009A658E"/>
    <w:rsid w:val="009A7042"/>
    <w:rsid w:val="009B34E0"/>
    <w:rsid w:val="009B362A"/>
    <w:rsid w:val="009B390D"/>
    <w:rsid w:val="009B5520"/>
    <w:rsid w:val="009B5C71"/>
    <w:rsid w:val="009B7E7B"/>
    <w:rsid w:val="009C182F"/>
    <w:rsid w:val="009C54CC"/>
    <w:rsid w:val="009C6308"/>
    <w:rsid w:val="009C6C82"/>
    <w:rsid w:val="009C6E82"/>
    <w:rsid w:val="009D1E5C"/>
    <w:rsid w:val="009D30D7"/>
    <w:rsid w:val="009D47BD"/>
    <w:rsid w:val="009D7AE7"/>
    <w:rsid w:val="009E1BC1"/>
    <w:rsid w:val="009E3900"/>
    <w:rsid w:val="009E3B28"/>
    <w:rsid w:val="009E40F1"/>
    <w:rsid w:val="009E62DC"/>
    <w:rsid w:val="009E719D"/>
    <w:rsid w:val="009E78C6"/>
    <w:rsid w:val="009F187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6E5F"/>
    <w:rsid w:val="00A20334"/>
    <w:rsid w:val="00A20AD5"/>
    <w:rsid w:val="00A23151"/>
    <w:rsid w:val="00A26185"/>
    <w:rsid w:val="00A2634A"/>
    <w:rsid w:val="00A301C7"/>
    <w:rsid w:val="00A30514"/>
    <w:rsid w:val="00A33697"/>
    <w:rsid w:val="00A34807"/>
    <w:rsid w:val="00A348D3"/>
    <w:rsid w:val="00A348FD"/>
    <w:rsid w:val="00A3531F"/>
    <w:rsid w:val="00A37D04"/>
    <w:rsid w:val="00A4111A"/>
    <w:rsid w:val="00A420A9"/>
    <w:rsid w:val="00A43452"/>
    <w:rsid w:val="00A462BE"/>
    <w:rsid w:val="00A47264"/>
    <w:rsid w:val="00A5224A"/>
    <w:rsid w:val="00A532E0"/>
    <w:rsid w:val="00A55543"/>
    <w:rsid w:val="00A57426"/>
    <w:rsid w:val="00A57A7E"/>
    <w:rsid w:val="00A60242"/>
    <w:rsid w:val="00A60CB4"/>
    <w:rsid w:val="00A613B0"/>
    <w:rsid w:val="00A6178D"/>
    <w:rsid w:val="00A639B2"/>
    <w:rsid w:val="00A63F07"/>
    <w:rsid w:val="00A64AFE"/>
    <w:rsid w:val="00A707EE"/>
    <w:rsid w:val="00A710C4"/>
    <w:rsid w:val="00A71E1E"/>
    <w:rsid w:val="00A749D8"/>
    <w:rsid w:val="00A75133"/>
    <w:rsid w:val="00A75613"/>
    <w:rsid w:val="00A76EC6"/>
    <w:rsid w:val="00A80056"/>
    <w:rsid w:val="00A82362"/>
    <w:rsid w:val="00A82576"/>
    <w:rsid w:val="00A82987"/>
    <w:rsid w:val="00A82C2A"/>
    <w:rsid w:val="00A835DA"/>
    <w:rsid w:val="00A83BFA"/>
    <w:rsid w:val="00A856E6"/>
    <w:rsid w:val="00A90AD4"/>
    <w:rsid w:val="00A9421C"/>
    <w:rsid w:val="00A949B0"/>
    <w:rsid w:val="00A959DF"/>
    <w:rsid w:val="00AA13EE"/>
    <w:rsid w:val="00AA1E73"/>
    <w:rsid w:val="00AA269D"/>
    <w:rsid w:val="00AA2DAA"/>
    <w:rsid w:val="00AA3238"/>
    <w:rsid w:val="00AA364F"/>
    <w:rsid w:val="00AA5D3C"/>
    <w:rsid w:val="00AA7621"/>
    <w:rsid w:val="00AA78C4"/>
    <w:rsid w:val="00AB2963"/>
    <w:rsid w:val="00AB4D9E"/>
    <w:rsid w:val="00AB4FB4"/>
    <w:rsid w:val="00AB63FD"/>
    <w:rsid w:val="00AC1440"/>
    <w:rsid w:val="00AC1D3E"/>
    <w:rsid w:val="00AC2381"/>
    <w:rsid w:val="00AC2564"/>
    <w:rsid w:val="00AC3B6F"/>
    <w:rsid w:val="00AC7BA5"/>
    <w:rsid w:val="00AD03D4"/>
    <w:rsid w:val="00AD071E"/>
    <w:rsid w:val="00AD3B98"/>
    <w:rsid w:val="00AD3D91"/>
    <w:rsid w:val="00AD4C5E"/>
    <w:rsid w:val="00AD583F"/>
    <w:rsid w:val="00AD71FE"/>
    <w:rsid w:val="00AE3CCE"/>
    <w:rsid w:val="00AE5538"/>
    <w:rsid w:val="00AE6E28"/>
    <w:rsid w:val="00AF2E00"/>
    <w:rsid w:val="00AF3494"/>
    <w:rsid w:val="00AF3B06"/>
    <w:rsid w:val="00AF4FD8"/>
    <w:rsid w:val="00B01451"/>
    <w:rsid w:val="00B014CD"/>
    <w:rsid w:val="00B075E8"/>
    <w:rsid w:val="00B10987"/>
    <w:rsid w:val="00B10F40"/>
    <w:rsid w:val="00B17804"/>
    <w:rsid w:val="00B204A5"/>
    <w:rsid w:val="00B218AB"/>
    <w:rsid w:val="00B220B9"/>
    <w:rsid w:val="00B24CD8"/>
    <w:rsid w:val="00B24DF9"/>
    <w:rsid w:val="00B24E6B"/>
    <w:rsid w:val="00B257B0"/>
    <w:rsid w:val="00B27DEF"/>
    <w:rsid w:val="00B31E62"/>
    <w:rsid w:val="00B34917"/>
    <w:rsid w:val="00B3769E"/>
    <w:rsid w:val="00B37E12"/>
    <w:rsid w:val="00B40B3E"/>
    <w:rsid w:val="00B410B7"/>
    <w:rsid w:val="00B41421"/>
    <w:rsid w:val="00B42F4F"/>
    <w:rsid w:val="00B43811"/>
    <w:rsid w:val="00B44881"/>
    <w:rsid w:val="00B44D9A"/>
    <w:rsid w:val="00B456C6"/>
    <w:rsid w:val="00B46F33"/>
    <w:rsid w:val="00B47A65"/>
    <w:rsid w:val="00B6020A"/>
    <w:rsid w:val="00B60702"/>
    <w:rsid w:val="00B60849"/>
    <w:rsid w:val="00B619BA"/>
    <w:rsid w:val="00B6211E"/>
    <w:rsid w:val="00B64394"/>
    <w:rsid w:val="00B712B8"/>
    <w:rsid w:val="00B72B55"/>
    <w:rsid w:val="00B72BEF"/>
    <w:rsid w:val="00B7362A"/>
    <w:rsid w:val="00B77E54"/>
    <w:rsid w:val="00B82B4B"/>
    <w:rsid w:val="00B83144"/>
    <w:rsid w:val="00B83526"/>
    <w:rsid w:val="00B83F0E"/>
    <w:rsid w:val="00B8509A"/>
    <w:rsid w:val="00B8605E"/>
    <w:rsid w:val="00B873AA"/>
    <w:rsid w:val="00B90CCC"/>
    <w:rsid w:val="00B942DE"/>
    <w:rsid w:val="00B95EC1"/>
    <w:rsid w:val="00BA0D06"/>
    <w:rsid w:val="00BA112A"/>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4C0"/>
    <w:rsid w:val="00BD13BC"/>
    <w:rsid w:val="00BD1454"/>
    <w:rsid w:val="00BD3ECB"/>
    <w:rsid w:val="00BD7270"/>
    <w:rsid w:val="00BD7B75"/>
    <w:rsid w:val="00BD7F6B"/>
    <w:rsid w:val="00BE29B7"/>
    <w:rsid w:val="00BE2A5F"/>
    <w:rsid w:val="00BE2CA1"/>
    <w:rsid w:val="00BE36C1"/>
    <w:rsid w:val="00BE4F6A"/>
    <w:rsid w:val="00BE577D"/>
    <w:rsid w:val="00BF0176"/>
    <w:rsid w:val="00BF1BE6"/>
    <w:rsid w:val="00BF4EE3"/>
    <w:rsid w:val="00BF6DE3"/>
    <w:rsid w:val="00C01D5C"/>
    <w:rsid w:val="00C030E0"/>
    <w:rsid w:val="00C0552C"/>
    <w:rsid w:val="00C079D4"/>
    <w:rsid w:val="00C07D72"/>
    <w:rsid w:val="00C123C5"/>
    <w:rsid w:val="00C14B03"/>
    <w:rsid w:val="00C16BD7"/>
    <w:rsid w:val="00C17952"/>
    <w:rsid w:val="00C22A4A"/>
    <w:rsid w:val="00C23142"/>
    <w:rsid w:val="00C269E1"/>
    <w:rsid w:val="00C26CAF"/>
    <w:rsid w:val="00C26E8B"/>
    <w:rsid w:val="00C308C7"/>
    <w:rsid w:val="00C31CB5"/>
    <w:rsid w:val="00C320DE"/>
    <w:rsid w:val="00C321A1"/>
    <w:rsid w:val="00C328FE"/>
    <w:rsid w:val="00C33B53"/>
    <w:rsid w:val="00C365A4"/>
    <w:rsid w:val="00C36665"/>
    <w:rsid w:val="00C37881"/>
    <w:rsid w:val="00C37DAB"/>
    <w:rsid w:val="00C40E4F"/>
    <w:rsid w:val="00C42562"/>
    <w:rsid w:val="00C430FD"/>
    <w:rsid w:val="00C43103"/>
    <w:rsid w:val="00C45B02"/>
    <w:rsid w:val="00C4672E"/>
    <w:rsid w:val="00C50AC8"/>
    <w:rsid w:val="00C51579"/>
    <w:rsid w:val="00C51AD2"/>
    <w:rsid w:val="00C529C9"/>
    <w:rsid w:val="00C54FDC"/>
    <w:rsid w:val="00C566AA"/>
    <w:rsid w:val="00C63963"/>
    <w:rsid w:val="00C653E0"/>
    <w:rsid w:val="00C66D5B"/>
    <w:rsid w:val="00C722D9"/>
    <w:rsid w:val="00C745CD"/>
    <w:rsid w:val="00C75AB3"/>
    <w:rsid w:val="00C76424"/>
    <w:rsid w:val="00C764E9"/>
    <w:rsid w:val="00C77233"/>
    <w:rsid w:val="00C81E2D"/>
    <w:rsid w:val="00C83237"/>
    <w:rsid w:val="00C83F20"/>
    <w:rsid w:val="00C84354"/>
    <w:rsid w:val="00C855F9"/>
    <w:rsid w:val="00C85AF1"/>
    <w:rsid w:val="00C86823"/>
    <w:rsid w:val="00C868EB"/>
    <w:rsid w:val="00C86FF0"/>
    <w:rsid w:val="00C928D5"/>
    <w:rsid w:val="00C94FC3"/>
    <w:rsid w:val="00C970A6"/>
    <w:rsid w:val="00C97174"/>
    <w:rsid w:val="00C97A8A"/>
    <w:rsid w:val="00CA0B6C"/>
    <w:rsid w:val="00CA10F8"/>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D23FE"/>
    <w:rsid w:val="00CD4B69"/>
    <w:rsid w:val="00CD5E0E"/>
    <w:rsid w:val="00CD7629"/>
    <w:rsid w:val="00CE081D"/>
    <w:rsid w:val="00CE0DC7"/>
    <w:rsid w:val="00CE16D6"/>
    <w:rsid w:val="00CE211A"/>
    <w:rsid w:val="00CE4738"/>
    <w:rsid w:val="00CE4CAF"/>
    <w:rsid w:val="00CE5998"/>
    <w:rsid w:val="00CE5D50"/>
    <w:rsid w:val="00CE7DD7"/>
    <w:rsid w:val="00CE7E1E"/>
    <w:rsid w:val="00CF01EA"/>
    <w:rsid w:val="00CF13E8"/>
    <w:rsid w:val="00CF1CFD"/>
    <w:rsid w:val="00CF3C5F"/>
    <w:rsid w:val="00CF5ABA"/>
    <w:rsid w:val="00CF7B46"/>
    <w:rsid w:val="00D02CB5"/>
    <w:rsid w:val="00D07397"/>
    <w:rsid w:val="00D07E90"/>
    <w:rsid w:val="00D1014D"/>
    <w:rsid w:val="00D10ED7"/>
    <w:rsid w:val="00D13081"/>
    <w:rsid w:val="00D13586"/>
    <w:rsid w:val="00D139A7"/>
    <w:rsid w:val="00D143AC"/>
    <w:rsid w:val="00D17DDD"/>
    <w:rsid w:val="00D20F66"/>
    <w:rsid w:val="00D2168F"/>
    <w:rsid w:val="00D22046"/>
    <w:rsid w:val="00D24B9D"/>
    <w:rsid w:val="00D27182"/>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4E01"/>
    <w:rsid w:val="00D56BF3"/>
    <w:rsid w:val="00D56F87"/>
    <w:rsid w:val="00D6042A"/>
    <w:rsid w:val="00D61238"/>
    <w:rsid w:val="00D61368"/>
    <w:rsid w:val="00D645D8"/>
    <w:rsid w:val="00D66CEB"/>
    <w:rsid w:val="00D74647"/>
    <w:rsid w:val="00D74C33"/>
    <w:rsid w:val="00D74EFA"/>
    <w:rsid w:val="00D761A5"/>
    <w:rsid w:val="00D80547"/>
    <w:rsid w:val="00D81D79"/>
    <w:rsid w:val="00D83341"/>
    <w:rsid w:val="00D83BEB"/>
    <w:rsid w:val="00D84307"/>
    <w:rsid w:val="00D8439F"/>
    <w:rsid w:val="00D85160"/>
    <w:rsid w:val="00D91AEA"/>
    <w:rsid w:val="00D94BA9"/>
    <w:rsid w:val="00D94ECB"/>
    <w:rsid w:val="00DA077F"/>
    <w:rsid w:val="00DA3B9E"/>
    <w:rsid w:val="00DB10B7"/>
    <w:rsid w:val="00DB196C"/>
    <w:rsid w:val="00DB2C4D"/>
    <w:rsid w:val="00DB4AF9"/>
    <w:rsid w:val="00DB542A"/>
    <w:rsid w:val="00DC3426"/>
    <w:rsid w:val="00DC521D"/>
    <w:rsid w:val="00DC7A7F"/>
    <w:rsid w:val="00DD0D62"/>
    <w:rsid w:val="00DD2F95"/>
    <w:rsid w:val="00DD3637"/>
    <w:rsid w:val="00DD38B6"/>
    <w:rsid w:val="00DD4EAC"/>
    <w:rsid w:val="00DD6945"/>
    <w:rsid w:val="00DD7571"/>
    <w:rsid w:val="00DD7614"/>
    <w:rsid w:val="00DE00BE"/>
    <w:rsid w:val="00DE0572"/>
    <w:rsid w:val="00DE2655"/>
    <w:rsid w:val="00DE4040"/>
    <w:rsid w:val="00DE4933"/>
    <w:rsid w:val="00DE535C"/>
    <w:rsid w:val="00DF086C"/>
    <w:rsid w:val="00DF19BE"/>
    <w:rsid w:val="00DF19C0"/>
    <w:rsid w:val="00DF58D7"/>
    <w:rsid w:val="00DF6591"/>
    <w:rsid w:val="00E0036E"/>
    <w:rsid w:val="00E00559"/>
    <w:rsid w:val="00E00AAB"/>
    <w:rsid w:val="00E069C2"/>
    <w:rsid w:val="00E07E64"/>
    <w:rsid w:val="00E10004"/>
    <w:rsid w:val="00E1302E"/>
    <w:rsid w:val="00E14422"/>
    <w:rsid w:val="00E14ECD"/>
    <w:rsid w:val="00E172C4"/>
    <w:rsid w:val="00E17925"/>
    <w:rsid w:val="00E17A15"/>
    <w:rsid w:val="00E204D9"/>
    <w:rsid w:val="00E2110A"/>
    <w:rsid w:val="00E2130F"/>
    <w:rsid w:val="00E21AFA"/>
    <w:rsid w:val="00E25B1D"/>
    <w:rsid w:val="00E26AE4"/>
    <w:rsid w:val="00E26B22"/>
    <w:rsid w:val="00E274D6"/>
    <w:rsid w:val="00E306F8"/>
    <w:rsid w:val="00E33C46"/>
    <w:rsid w:val="00E366E6"/>
    <w:rsid w:val="00E36947"/>
    <w:rsid w:val="00E37CA0"/>
    <w:rsid w:val="00E37E99"/>
    <w:rsid w:val="00E41CB8"/>
    <w:rsid w:val="00E42090"/>
    <w:rsid w:val="00E47399"/>
    <w:rsid w:val="00E5115F"/>
    <w:rsid w:val="00E51D45"/>
    <w:rsid w:val="00E521D6"/>
    <w:rsid w:val="00E52E8E"/>
    <w:rsid w:val="00E5478A"/>
    <w:rsid w:val="00E5559B"/>
    <w:rsid w:val="00E57080"/>
    <w:rsid w:val="00E574E1"/>
    <w:rsid w:val="00E57FE0"/>
    <w:rsid w:val="00E61745"/>
    <w:rsid w:val="00E66538"/>
    <w:rsid w:val="00E703B3"/>
    <w:rsid w:val="00E70B0A"/>
    <w:rsid w:val="00E7411F"/>
    <w:rsid w:val="00E757CE"/>
    <w:rsid w:val="00E76D44"/>
    <w:rsid w:val="00E81378"/>
    <w:rsid w:val="00E81F35"/>
    <w:rsid w:val="00E82226"/>
    <w:rsid w:val="00E831C8"/>
    <w:rsid w:val="00E83A1E"/>
    <w:rsid w:val="00E83FFC"/>
    <w:rsid w:val="00E91204"/>
    <w:rsid w:val="00E914E9"/>
    <w:rsid w:val="00E9410C"/>
    <w:rsid w:val="00E95852"/>
    <w:rsid w:val="00EA1F57"/>
    <w:rsid w:val="00EA2BF7"/>
    <w:rsid w:val="00EA327A"/>
    <w:rsid w:val="00EA4589"/>
    <w:rsid w:val="00EB184E"/>
    <w:rsid w:val="00EB2409"/>
    <w:rsid w:val="00EB432C"/>
    <w:rsid w:val="00EB45FB"/>
    <w:rsid w:val="00EB4AD7"/>
    <w:rsid w:val="00EB52A4"/>
    <w:rsid w:val="00EB6C5E"/>
    <w:rsid w:val="00EC2A1B"/>
    <w:rsid w:val="00EC35F5"/>
    <w:rsid w:val="00EC4A19"/>
    <w:rsid w:val="00EC4CA6"/>
    <w:rsid w:val="00EC6763"/>
    <w:rsid w:val="00EC7E4E"/>
    <w:rsid w:val="00ED0ED5"/>
    <w:rsid w:val="00ED1EB0"/>
    <w:rsid w:val="00ED34C0"/>
    <w:rsid w:val="00ED5B5A"/>
    <w:rsid w:val="00ED6DE5"/>
    <w:rsid w:val="00EE02A6"/>
    <w:rsid w:val="00EE1E0E"/>
    <w:rsid w:val="00EE273F"/>
    <w:rsid w:val="00EE310B"/>
    <w:rsid w:val="00EE4D68"/>
    <w:rsid w:val="00EE6629"/>
    <w:rsid w:val="00EF681D"/>
    <w:rsid w:val="00EF71B2"/>
    <w:rsid w:val="00F0056D"/>
    <w:rsid w:val="00F00BD6"/>
    <w:rsid w:val="00F01C75"/>
    <w:rsid w:val="00F021A6"/>
    <w:rsid w:val="00F0275D"/>
    <w:rsid w:val="00F04368"/>
    <w:rsid w:val="00F145EF"/>
    <w:rsid w:val="00F15149"/>
    <w:rsid w:val="00F16FF3"/>
    <w:rsid w:val="00F1716E"/>
    <w:rsid w:val="00F237DC"/>
    <w:rsid w:val="00F23A78"/>
    <w:rsid w:val="00F30CEC"/>
    <w:rsid w:val="00F3283C"/>
    <w:rsid w:val="00F3488E"/>
    <w:rsid w:val="00F35280"/>
    <w:rsid w:val="00F35B2C"/>
    <w:rsid w:val="00F35EEC"/>
    <w:rsid w:val="00F42C77"/>
    <w:rsid w:val="00F4444D"/>
    <w:rsid w:val="00F46D4F"/>
    <w:rsid w:val="00F46E0B"/>
    <w:rsid w:val="00F50AAB"/>
    <w:rsid w:val="00F52853"/>
    <w:rsid w:val="00F52FB1"/>
    <w:rsid w:val="00F533C4"/>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925D5"/>
    <w:rsid w:val="00F92CC4"/>
    <w:rsid w:val="00F92F93"/>
    <w:rsid w:val="00F93D0F"/>
    <w:rsid w:val="00F942B9"/>
    <w:rsid w:val="00F9463D"/>
    <w:rsid w:val="00F946B6"/>
    <w:rsid w:val="00F94F35"/>
    <w:rsid w:val="00F94F3F"/>
    <w:rsid w:val="00F95594"/>
    <w:rsid w:val="00F97535"/>
    <w:rsid w:val="00FA0152"/>
    <w:rsid w:val="00FA2FB3"/>
    <w:rsid w:val="00FA692B"/>
    <w:rsid w:val="00FA7266"/>
    <w:rsid w:val="00FB17F5"/>
    <w:rsid w:val="00FB2422"/>
    <w:rsid w:val="00FB39C7"/>
    <w:rsid w:val="00FB3EEF"/>
    <w:rsid w:val="00FB7510"/>
    <w:rsid w:val="00FB77B8"/>
    <w:rsid w:val="00FB7ED8"/>
    <w:rsid w:val="00FC1FE6"/>
    <w:rsid w:val="00FC2D90"/>
    <w:rsid w:val="00FC4C33"/>
    <w:rsid w:val="00FC5831"/>
    <w:rsid w:val="00FC68FD"/>
    <w:rsid w:val="00FC77FC"/>
    <w:rsid w:val="00FC7BC3"/>
    <w:rsid w:val="00FD026C"/>
    <w:rsid w:val="00FD1778"/>
    <w:rsid w:val="00FD35D4"/>
    <w:rsid w:val="00FD7716"/>
    <w:rsid w:val="00FE53D9"/>
    <w:rsid w:val="00FE5EB5"/>
    <w:rsid w:val="00FE7AB9"/>
    <w:rsid w:val="00FF067E"/>
    <w:rsid w:val="00FF15F6"/>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ssva.lt/cms/registrai"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limbiene@silut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43870</Words>
  <Characters>25006</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Eglė Limbienė</cp:lastModifiedBy>
  <cp:revision>6</cp:revision>
  <cp:lastPrinted>2025-01-28T09:09:00Z</cp:lastPrinted>
  <dcterms:created xsi:type="dcterms:W3CDTF">2025-01-28T09:08:00Z</dcterms:created>
  <dcterms:modified xsi:type="dcterms:W3CDTF">2025-02-03T13:14:00Z</dcterms:modified>
</cp:coreProperties>
</file>