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660"/>
        <w:gridCol w:w="5990"/>
        <w:gridCol w:w="1420"/>
        <w:gridCol w:w="2124"/>
        <w:gridCol w:w="3260"/>
      </w:tblGrid>
      <w:tr w:rsidR="00CB2CA4" w:rsidRPr="00790205" w14:paraId="6C3065F6" w14:textId="77777777" w:rsidTr="00CF5EBA">
        <w:tc>
          <w:tcPr>
            <w:tcW w:w="14454" w:type="dxa"/>
            <w:gridSpan w:val="5"/>
            <w:shd w:val="clear" w:color="auto" w:fill="005063"/>
            <w:vAlign w:val="center"/>
          </w:tcPr>
          <w:p w14:paraId="15FB7E7E" w14:textId="75E53BE9" w:rsidR="00CB2CA4" w:rsidRPr="00790205" w:rsidRDefault="00CB2CA4" w:rsidP="00A2376F">
            <w:pPr>
              <w:tabs>
                <w:tab w:val="left" w:pos="527"/>
              </w:tabs>
              <w:spacing w:before="120" w:after="120"/>
              <w:jc w:val="center"/>
              <w:rPr>
                <w:rFonts w:ascii="Arial Narrow" w:hAnsi="Arial Narrow"/>
                <w:b/>
                <w:bCs/>
                <w:color w:val="FFFFFF" w:themeColor="background1"/>
                <w:szCs w:val="24"/>
              </w:rPr>
            </w:pPr>
            <w:r w:rsidRPr="00790205">
              <w:rPr>
                <w:rFonts w:ascii="Arial Narrow" w:hAnsi="Arial Narrow"/>
                <w:b/>
                <w:bCs/>
                <w:color w:val="FFFFFF" w:themeColor="background1"/>
                <w:szCs w:val="24"/>
              </w:rPr>
              <w:t>I.</w:t>
            </w:r>
            <w:r w:rsidRPr="00790205">
              <w:rPr>
                <w:rFonts w:ascii="Arial Narrow" w:hAnsi="Arial Narrow"/>
                <w:b/>
                <w:bCs/>
                <w:color w:val="FFFFFF" w:themeColor="background1"/>
                <w:szCs w:val="24"/>
              </w:rPr>
              <w:tab/>
              <w:t>RINKOS KONSULTACIJOS OBJEKTAS IR TIKSLAS</w:t>
            </w:r>
          </w:p>
        </w:tc>
      </w:tr>
      <w:tr w:rsidR="00CB2CA4" w:rsidRPr="00790205" w14:paraId="430F1F14" w14:textId="77777777" w:rsidTr="00CF5EBA">
        <w:trPr>
          <w:trHeight w:val="621"/>
        </w:trPr>
        <w:tc>
          <w:tcPr>
            <w:tcW w:w="1660" w:type="dxa"/>
            <w:vAlign w:val="center"/>
          </w:tcPr>
          <w:p w14:paraId="17C4856E" w14:textId="1EBB1A60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2794" w:type="dxa"/>
            <w:gridSpan w:val="4"/>
            <w:vAlign w:val="center"/>
          </w:tcPr>
          <w:p w14:paraId="12A4459C" w14:textId="246AA610" w:rsidR="00CB2CA4" w:rsidRPr="00790205" w:rsidRDefault="00CB2CA4" w:rsidP="009C0BB1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Cs/>
                <w:sz w:val="22"/>
                <w:szCs w:val="22"/>
              </w:rPr>
              <w:t>202</w:t>
            </w:r>
            <w:r w:rsidR="001108E1">
              <w:rPr>
                <w:rFonts w:ascii="Arial Narrow" w:hAnsi="Arial Narrow" w:cs="Arial"/>
                <w:bCs/>
                <w:sz w:val="22"/>
                <w:szCs w:val="22"/>
              </w:rPr>
              <w:t>5</w:t>
            </w:r>
            <w:r w:rsidRPr="00790205"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  <w:r w:rsidR="001108E1">
              <w:rPr>
                <w:rFonts w:ascii="Arial Narrow" w:hAnsi="Arial Narrow" w:cs="Arial"/>
                <w:bCs/>
                <w:sz w:val="22"/>
                <w:szCs w:val="22"/>
              </w:rPr>
              <w:t>02</w:t>
            </w:r>
            <w:r w:rsidRPr="00790205"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  <w:r w:rsidR="006B15F7" w:rsidRPr="00790205">
              <w:rPr>
                <w:rFonts w:ascii="Arial Narrow" w:hAnsi="Arial Narrow" w:cs="Arial"/>
                <w:bCs/>
                <w:sz w:val="22"/>
                <w:szCs w:val="22"/>
              </w:rPr>
              <w:t>0</w:t>
            </w:r>
            <w:r w:rsidR="001108E1">
              <w:rPr>
                <w:rFonts w:ascii="Arial Narrow" w:hAnsi="Arial Narrow" w:cs="Arial"/>
                <w:bCs/>
                <w:sz w:val="22"/>
                <w:szCs w:val="22"/>
              </w:rPr>
              <w:t>3</w:t>
            </w:r>
          </w:p>
        </w:tc>
      </w:tr>
      <w:tr w:rsidR="00CB2CA4" w:rsidRPr="00790205" w14:paraId="23F27477" w14:textId="77777777" w:rsidTr="00CF5EBA">
        <w:trPr>
          <w:trHeight w:val="621"/>
        </w:trPr>
        <w:tc>
          <w:tcPr>
            <w:tcW w:w="1660" w:type="dxa"/>
            <w:vAlign w:val="center"/>
          </w:tcPr>
          <w:p w14:paraId="7E325E27" w14:textId="4516CEE8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Pirkimo objektas</w:t>
            </w:r>
          </w:p>
        </w:tc>
        <w:tc>
          <w:tcPr>
            <w:tcW w:w="12794" w:type="dxa"/>
            <w:gridSpan w:val="4"/>
            <w:vAlign w:val="center"/>
          </w:tcPr>
          <w:p w14:paraId="6D52FE4B" w14:textId="472915EF" w:rsidR="00CB2CA4" w:rsidRPr="00511E65" w:rsidRDefault="00511E65" w:rsidP="009C0BB1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11E6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Laiku nesumokėto kelių naudotojo mokesčio išieškojimo paslauga</w:t>
            </w:r>
          </w:p>
        </w:tc>
      </w:tr>
      <w:tr w:rsidR="00CB2CA4" w:rsidRPr="00790205" w14:paraId="0F2215C4" w14:textId="77777777" w:rsidTr="00CF5EBA">
        <w:trPr>
          <w:trHeight w:val="1589"/>
        </w:trPr>
        <w:tc>
          <w:tcPr>
            <w:tcW w:w="1660" w:type="dxa"/>
            <w:vAlign w:val="center"/>
          </w:tcPr>
          <w:p w14:paraId="36281EF4" w14:textId="56D84CDC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Rinkos konsultacijos tikslas</w:t>
            </w:r>
          </w:p>
        </w:tc>
        <w:tc>
          <w:tcPr>
            <w:tcW w:w="12794" w:type="dxa"/>
            <w:gridSpan w:val="4"/>
            <w:vAlign w:val="center"/>
          </w:tcPr>
          <w:p w14:paraId="0F61620F" w14:textId="05E8ED8C" w:rsidR="00A56456" w:rsidRPr="00DE504B" w:rsidRDefault="00A56456" w:rsidP="00A5645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i</w:t>
            </w:r>
            <w:r w:rsidRPr="00DE504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ki pirkimo pradžios informuoti rinkos dalyvius bei kitus suinteresuotus asmenis apie būsimą pirkimą ir sudaryti sąlygas rinkos dalyviams ir kitiems suinteresuotiems asmenims pateikti pastabas ir pasiūlymus </w:t>
            </w:r>
            <w:r w:rsidRPr="00282E3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dėl būsimo pirkimo objekto iki pirkimo pradžios</w:t>
            </w:r>
            <w:r w:rsidRPr="00DE50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267FC7D6" w14:textId="53E7CBEA" w:rsidR="00CB2CA4" w:rsidRPr="00790205" w:rsidRDefault="00CB2CA4" w:rsidP="00A3236E">
            <w:pPr>
              <w:pStyle w:val="ListParagraph"/>
              <w:tabs>
                <w:tab w:val="left" w:pos="317"/>
              </w:tabs>
              <w:ind w:left="317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CB2CA4" w:rsidRPr="00790205" w14:paraId="0F732FAB" w14:textId="77777777" w:rsidTr="00CF5EBA">
        <w:tc>
          <w:tcPr>
            <w:tcW w:w="14454" w:type="dxa"/>
            <w:gridSpan w:val="5"/>
            <w:shd w:val="clear" w:color="auto" w:fill="005063"/>
          </w:tcPr>
          <w:p w14:paraId="7D2855DE" w14:textId="1CB507C2" w:rsidR="00CB2CA4" w:rsidRPr="00790205" w:rsidRDefault="00CB2CA4" w:rsidP="00514F30">
            <w:pPr>
              <w:tabs>
                <w:tab w:val="left" w:pos="527"/>
              </w:tabs>
              <w:spacing w:before="120" w:after="120"/>
              <w:jc w:val="center"/>
              <w:rPr>
                <w:rFonts w:ascii="Arial Narrow" w:hAnsi="Arial Narrow" w:cs="Arial"/>
                <w:bCs/>
                <w:color w:val="FFFFFF" w:themeColor="background1"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II.</w:t>
            </w:r>
            <w:r w:rsidRPr="00790205">
              <w:rPr>
                <w:rFonts w:ascii="Arial Narrow" w:hAnsi="Arial Narrow" w:cs="Arial"/>
                <w:bCs/>
                <w:color w:val="FFFFFF" w:themeColor="background1"/>
                <w:sz w:val="22"/>
                <w:szCs w:val="22"/>
              </w:rPr>
              <w:tab/>
            </w:r>
            <w:r w:rsidRPr="00790205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RINKOS KONSULTACIJOS ATLIKIMAS</w:t>
            </w:r>
          </w:p>
        </w:tc>
      </w:tr>
      <w:tr w:rsidR="00CB2CA4" w:rsidRPr="00790205" w14:paraId="6884034E" w14:textId="77777777" w:rsidTr="00CF5EBA">
        <w:trPr>
          <w:trHeight w:val="905"/>
        </w:trPr>
        <w:tc>
          <w:tcPr>
            <w:tcW w:w="1660" w:type="dxa"/>
            <w:vAlign w:val="center"/>
          </w:tcPr>
          <w:p w14:paraId="50F87D13" w14:textId="75204510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Naudotos priemonės</w:t>
            </w:r>
          </w:p>
        </w:tc>
        <w:tc>
          <w:tcPr>
            <w:tcW w:w="12794" w:type="dxa"/>
            <w:gridSpan w:val="4"/>
            <w:vAlign w:val="center"/>
          </w:tcPr>
          <w:p w14:paraId="14B7C16C" w14:textId="52B9B785" w:rsidR="00CB2CA4" w:rsidRPr="00790205" w:rsidRDefault="00CB2CA4" w:rsidP="00AA35A1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i/>
                <w:sz w:val="22"/>
                <w:szCs w:val="22"/>
              </w:rPr>
              <w:t xml:space="preserve">CVP IS Nr. </w:t>
            </w:r>
            <w:r w:rsidR="00547CD6" w:rsidRPr="00547CD6">
              <w:rPr>
                <w:rFonts w:ascii="Arial Narrow" w:hAnsi="Arial Narrow" w:cs="Arial"/>
                <w:i/>
                <w:sz w:val="22"/>
                <w:szCs w:val="22"/>
              </w:rPr>
              <w:t>177073</w:t>
            </w:r>
            <w:r w:rsidRPr="00790205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</w:p>
        </w:tc>
      </w:tr>
      <w:tr w:rsidR="00CB2CA4" w:rsidRPr="00790205" w14:paraId="2639E402" w14:textId="77777777" w:rsidTr="00CF5EBA">
        <w:trPr>
          <w:trHeight w:val="1122"/>
        </w:trPr>
        <w:tc>
          <w:tcPr>
            <w:tcW w:w="1660" w:type="dxa"/>
            <w:vAlign w:val="center"/>
          </w:tcPr>
          <w:p w14:paraId="2B7FB495" w14:textId="4FC3EE3D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Rinkos konsultacijos paskelbimo ir atsakymų pateikimo datos</w:t>
            </w:r>
          </w:p>
        </w:tc>
        <w:tc>
          <w:tcPr>
            <w:tcW w:w="12794" w:type="dxa"/>
            <w:gridSpan w:val="4"/>
            <w:vAlign w:val="center"/>
          </w:tcPr>
          <w:p w14:paraId="04344316" w14:textId="36B19314" w:rsidR="00CB2CA4" w:rsidRPr="00790205" w:rsidRDefault="00CB2CA4" w:rsidP="0040394C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sz w:val="22"/>
                <w:szCs w:val="22"/>
              </w:rPr>
              <w:t>Paskelbimo CVP IS data: 202</w:t>
            </w:r>
            <w:r w:rsidR="00E24802"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790205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E24802">
              <w:rPr>
                <w:rFonts w:ascii="Arial Narrow" w:hAnsi="Arial Narrow" w:cs="Arial"/>
                <w:sz w:val="22"/>
                <w:szCs w:val="22"/>
              </w:rPr>
              <w:t>12</w:t>
            </w:r>
            <w:r w:rsidRPr="00790205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E24802">
              <w:rPr>
                <w:rFonts w:ascii="Arial Narrow" w:hAnsi="Arial Narrow" w:cs="Arial"/>
                <w:sz w:val="22"/>
                <w:szCs w:val="22"/>
              </w:rPr>
              <w:t>05</w:t>
            </w:r>
          </w:p>
          <w:p w14:paraId="2FE2ADFF" w14:textId="5D602E82" w:rsidR="00CB2CA4" w:rsidRPr="00790205" w:rsidRDefault="00CB2CA4" w:rsidP="0040394C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sz w:val="22"/>
                <w:szCs w:val="22"/>
              </w:rPr>
              <w:t>Atsakymų pateikimo terminas: 202</w:t>
            </w:r>
            <w:r w:rsidR="00117441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790205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117441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E24802"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790205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E24802">
              <w:rPr>
                <w:rFonts w:ascii="Arial Narrow" w:hAnsi="Arial Narrow" w:cs="Arial"/>
                <w:sz w:val="22"/>
                <w:szCs w:val="22"/>
              </w:rPr>
              <w:t>09</w:t>
            </w:r>
          </w:p>
        </w:tc>
      </w:tr>
      <w:tr w:rsidR="00CB2CA4" w:rsidRPr="00790205" w14:paraId="52056916" w14:textId="77777777" w:rsidTr="00CF5EBA">
        <w:trPr>
          <w:trHeight w:val="982"/>
        </w:trPr>
        <w:tc>
          <w:tcPr>
            <w:tcW w:w="1660" w:type="dxa"/>
            <w:vAlign w:val="center"/>
          </w:tcPr>
          <w:p w14:paraId="1DAD6523" w14:textId="7B32179D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Rinkos dalyviams teikti dokumentai bei kita informacija</w:t>
            </w:r>
          </w:p>
        </w:tc>
        <w:tc>
          <w:tcPr>
            <w:tcW w:w="12794" w:type="dxa"/>
            <w:gridSpan w:val="4"/>
            <w:vAlign w:val="center"/>
          </w:tcPr>
          <w:p w14:paraId="00CF6C69" w14:textId="5AD722BD" w:rsidR="00CB2CA4" w:rsidRPr="00790205" w:rsidRDefault="00CB2CA4" w:rsidP="00AD6EE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i/>
                <w:sz w:val="22"/>
                <w:szCs w:val="22"/>
              </w:rPr>
              <w:t>1. Klausimynas</w:t>
            </w:r>
            <w:r w:rsidR="001B0842">
              <w:rPr>
                <w:rFonts w:ascii="Arial Narrow" w:hAnsi="Arial Narrow" w:cs="Arial"/>
                <w:i/>
                <w:sz w:val="22"/>
                <w:szCs w:val="22"/>
              </w:rPr>
              <w:t>;</w:t>
            </w:r>
          </w:p>
          <w:p w14:paraId="01310E7C" w14:textId="355E6F73" w:rsidR="00346B75" w:rsidRPr="00790205" w:rsidRDefault="00CB2CA4" w:rsidP="00E24802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i/>
                <w:sz w:val="22"/>
                <w:szCs w:val="22"/>
              </w:rPr>
              <w:t>2. Techninės specifikacijos projektas</w:t>
            </w:r>
            <w:r w:rsidR="001B0842">
              <w:rPr>
                <w:rFonts w:ascii="Arial Narrow" w:hAnsi="Arial Narrow" w:cs="Arial"/>
                <w:i/>
                <w:sz w:val="22"/>
                <w:szCs w:val="22"/>
              </w:rPr>
              <w:t>;</w:t>
            </w:r>
          </w:p>
        </w:tc>
      </w:tr>
      <w:tr w:rsidR="00CB2CA4" w:rsidRPr="00790205" w14:paraId="39F20750" w14:textId="77777777" w:rsidTr="00CF5EBA">
        <w:trPr>
          <w:trHeight w:val="982"/>
        </w:trPr>
        <w:tc>
          <w:tcPr>
            <w:tcW w:w="1660" w:type="dxa"/>
            <w:vAlign w:val="center"/>
          </w:tcPr>
          <w:p w14:paraId="59D8B2CB" w14:textId="42211096" w:rsidR="00CB2CA4" w:rsidRPr="00790205" w:rsidRDefault="00CB2CA4" w:rsidP="00DD5485">
            <w:pPr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Rinkos dalyviai, pateikę atsakymus</w:t>
            </w:r>
          </w:p>
        </w:tc>
        <w:tc>
          <w:tcPr>
            <w:tcW w:w="12794" w:type="dxa"/>
            <w:gridSpan w:val="4"/>
            <w:vAlign w:val="center"/>
          </w:tcPr>
          <w:p w14:paraId="09862DDA" w14:textId="6CEEAE37" w:rsidR="00CB2CA4" w:rsidRPr="00790205" w:rsidRDefault="00CB2CA4" w:rsidP="00DD5485">
            <w:pPr>
              <w:spacing w:before="240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i/>
                <w:sz w:val="22"/>
                <w:szCs w:val="22"/>
              </w:rPr>
              <w:t xml:space="preserve">Atsakymus pateikė </w:t>
            </w:r>
            <w:r w:rsidR="00CF3647">
              <w:rPr>
                <w:rFonts w:ascii="Arial Narrow" w:hAnsi="Arial Narrow" w:cs="Arial"/>
                <w:i/>
                <w:sz w:val="22"/>
                <w:szCs w:val="22"/>
              </w:rPr>
              <w:t>1</w:t>
            </w:r>
            <w:r w:rsidRPr="00790205">
              <w:rPr>
                <w:rFonts w:ascii="Arial Narrow" w:hAnsi="Arial Narrow" w:cs="Arial"/>
                <w:i/>
                <w:sz w:val="22"/>
                <w:szCs w:val="22"/>
              </w:rPr>
              <w:t xml:space="preserve"> rinkos dalyvi</w:t>
            </w:r>
            <w:r w:rsidR="000D722C">
              <w:rPr>
                <w:rFonts w:ascii="Arial Narrow" w:hAnsi="Arial Narrow" w:cs="Arial"/>
                <w:i/>
                <w:sz w:val="22"/>
                <w:szCs w:val="22"/>
              </w:rPr>
              <w:t>s</w:t>
            </w:r>
            <w:r w:rsidRPr="00790205">
              <w:rPr>
                <w:rFonts w:ascii="Arial Narrow" w:hAnsi="Arial Narrow" w:cs="Arial"/>
                <w:i/>
                <w:sz w:val="22"/>
                <w:szCs w:val="22"/>
              </w:rPr>
              <w:t>*</w:t>
            </w:r>
          </w:p>
          <w:p w14:paraId="4C322370" w14:textId="77777777" w:rsidR="0038053A" w:rsidRPr="00790205" w:rsidRDefault="0038053A" w:rsidP="00DD5485">
            <w:pPr>
              <w:spacing w:before="240"/>
              <w:rPr>
                <w:rFonts w:ascii="Arial Narrow" w:hAnsi="Arial Narrow" w:cs="Arial"/>
                <w:i/>
                <w:sz w:val="22"/>
                <w:szCs w:val="22"/>
              </w:rPr>
            </w:pPr>
          </w:p>
          <w:p w14:paraId="5255BCFC" w14:textId="77777777" w:rsidR="0038053A" w:rsidRPr="00790205" w:rsidRDefault="0038053A" w:rsidP="00DD5485">
            <w:pPr>
              <w:spacing w:before="240"/>
              <w:rPr>
                <w:rFonts w:ascii="Arial Narrow" w:hAnsi="Arial Narrow" w:cs="Arial"/>
                <w:i/>
                <w:sz w:val="22"/>
                <w:szCs w:val="22"/>
              </w:rPr>
            </w:pPr>
          </w:p>
          <w:p w14:paraId="694FEADD" w14:textId="37D01FCB" w:rsidR="00CB2CA4" w:rsidRPr="00790205" w:rsidRDefault="00CB2CA4" w:rsidP="0038053A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CB2CA4" w:rsidRPr="00790205" w14:paraId="4FAECD6F" w14:textId="77777777" w:rsidTr="00CF5EBA">
        <w:tc>
          <w:tcPr>
            <w:tcW w:w="14454" w:type="dxa"/>
            <w:gridSpan w:val="5"/>
            <w:shd w:val="clear" w:color="auto" w:fill="005063"/>
            <w:vAlign w:val="center"/>
          </w:tcPr>
          <w:p w14:paraId="5BFB3861" w14:textId="6AE793B6" w:rsidR="00CB2CA4" w:rsidRPr="00790205" w:rsidRDefault="00CB2CA4" w:rsidP="00514F30">
            <w:pPr>
              <w:tabs>
                <w:tab w:val="left" w:pos="595"/>
              </w:tabs>
              <w:spacing w:before="120" w:after="120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22"/>
                <w:szCs w:val="22"/>
              </w:rPr>
              <w:t>III. Rinkos dalyvių pateiktų atsakymų nagrinėjimas</w:t>
            </w:r>
          </w:p>
        </w:tc>
      </w:tr>
      <w:tr w:rsidR="00CB2CA4" w:rsidRPr="00790205" w14:paraId="3DDF902F" w14:textId="37ECEF0F" w:rsidTr="00CF5EBA">
        <w:tc>
          <w:tcPr>
            <w:tcW w:w="1660" w:type="dxa"/>
            <w:vAlign w:val="center"/>
          </w:tcPr>
          <w:p w14:paraId="6E9DC93E" w14:textId="7777777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lastRenderedPageBreak/>
              <w:t>Klausimai</w:t>
            </w:r>
          </w:p>
          <w:p w14:paraId="71276F20" w14:textId="363E3AAC" w:rsidR="00CB2CA4" w:rsidRPr="00790205" w:rsidRDefault="00CB2CA4" w:rsidP="00FF4F26">
            <w:pPr>
              <w:jc w:val="center"/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i/>
                <w:sz w:val="22"/>
                <w:szCs w:val="22"/>
              </w:rPr>
              <w:t>(nurodomi rinkos konsultacijos klausimyne nurodyti klausimai)</w:t>
            </w:r>
          </w:p>
        </w:tc>
        <w:tc>
          <w:tcPr>
            <w:tcW w:w="5990" w:type="dxa"/>
            <w:vAlign w:val="center"/>
          </w:tcPr>
          <w:p w14:paraId="0C5DA8BC" w14:textId="09DC23D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790205">
              <w:rPr>
                <w:rFonts w:ascii="Arial Narrow" w:hAnsi="Arial Narrow"/>
                <w:b/>
              </w:rPr>
              <w:t>Tiekėjų atsakymai*</w:t>
            </w:r>
          </w:p>
          <w:p w14:paraId="10DF0D4C" w14:textId="001EFC62" w:rsidR="00CB2CA4" w:rsidRPr="00790205" w:rsidRDefault="00CB2CA4" w:rsidP="00FF4F26">
            <w:pPr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/>
                <w:i/>
              </w:rPr>
              <w:t>(nurodomi rinkos dalyvių pateikti atsakymai)</w:t>
            </w:r>
          </w:p>
        </w:tc>
        <w:tc>
          <w:tcPr>
            <w:tcW w:w="1420" w:type="dxa"/>
            <w:vAlign w:val="center"/>
          </w:tcPr>
          <w:p w14:paraId="3FC4E50A" w14:textId="7777777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790205">
              <w:rPr>
                <w:rFonts w:ascii="Arial Narrow" w:hAnsi="Arial Narrow"/>
                <w:b/>
              </w:rPr>
              <w:t>Sprendimas</w:t>
            </w:r>
          </w:p>
          <w:p w14:paraId="580DDB06" w14:textId="7F937544" w:rsidR="00CB2CA4" w:rsidRPr="00790205" w:rsidRDefault="00CB2CA4" w:rsidP="00FF4F26">
            <w:pPr>
              <w:jc w:val="center"/>
              <w:rPr>
                <w:rFonts w:ascii="Arial Narrow" w:hAnsi="Arial Narrow"/>
                <w:bCs/>
                <w:szCs w:val="24"/>
              </w:rPr>
            </w:pPr>
            <w:r w:rsidRPr="00790205">
              <w:rPr>
                <w:rFonts w:ascii="Arial Narrow" w:hAnsi="Arial Narrow"/>
                <w:i/>
              </w:rPr>
              <w:t>(nurodomas sprendimas, pvz. atsižvelgta, neatsižvelgta, atsižvelgta iš dalies)</w:t>
            </w:r>
          </w:p>
        </w:tc>
        <w:tc>
          <w:tcPr>
            <w:tcW w:w="2124" w:type="dxa"/>
            <w:vAlign w:val="center"/>
          </w:tcPr>
          <w:p w14:paraId="5706A89D" w14:textId="7777777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790205">
              <w:rPr>
                <w:rFonts w:ascii="Arial Narrow" w:hAnsi="Arial Narrow"/>
                <w:b/>
              </w:rPr>
              <w:t>Sprendimo motyvas</w:t>
            </w:r>
          </w:p>
          <w:p w14:paraId="26985AC9" w14:textId="357F7311" w:rsidR="00CB2CA4" w:rsidRPr="00790205" w:rsidRDefault="00CB2CA4" w:rsidP="00FF4F26">
            <w:pPr>
              <w:jc w:val="center"/>
              <w:rPr>
                <w:rFonts w:ascii="Arial Narrow" w:hAnsi="Arial Narrow"/>
                <w:bCs/>
                <w:szCs w:val="24"/>
              </w:rPr>
            </w:pPr>
            <w:r w:rsidRPr="00790205">
              <w:rPr>
                <w:rFonts w:ascii="Arial Narrow" w:hAnsi="Arial Narrow"/>
                <w:i/>
              </w:rPr>
              <w:t>(nurodomi perkančiosios organizacijos sprendimų motyvai)</w:t>
            </w:r>
          </w:p>
        </w:tc>
        <w:tc>
          <w:tcPr>
            <w:tcW w:w="3260" w:type="dxa"/>
            <w:vAlign w:val="center"/>
          </w:tcPr>
          <w:p w14:paraId="756E1975" w14:textId="7777777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790205">
              <w:rPr>
                <w:rFonts w:ascii="Arial Narrow" w:hAnsi="Arial Narrow"/>
                <w:b/>
              </w:rPr>
              <w:t>Veiksmai</w:t>
            </w:r>
          </w:p>
          <w:p w14:paraId="179BEEFD" w14:textId="1BD385E2" w:rsidR="00CB2CA4" w:rsidRPr="00790205" w:rsidRDefault="00CB2CA4" w:rsidP="00FF4F26">
            <w:pPr>
              <w:jc w:val="center"/>
              <w:rPr>
                <w:rFonts w:ascii="Arial Narrow" w:hAnsi="Arial Narrow"/>
                <w:bCs/>
                <w:szCs w:val="24"/>
              </w:rPr>
            </w:pPr>
            <w:r w:rsidRPr="00790205">
              <w:rPr>
                <w:rFonts w:ascii="Arial Narrow" w:hAnsi="Arial Narrow"/>
                <w:i/>
              </w:rPr>
              <w:t>(nurodomi veiksmai, susiję su sprendimų įgyvendinimu, pvz. įvardinama, kad bus tikslinama atitinkama PD nuostata ar pan.)</w:t>
            </w:r>
          </w:p>
        </w:tc>
      </w:tr>
      <w:tr w:rsidR="00CB2CA4" w:rsidRPr="00790205" w14:paraId="74758E33" w14:textId="77777777" w:rsidTr="00CF5EBA">
        <w:tc>
          <w:tcPr>
            <w:tcW w:w="14454" w:type="dxa"/>
            <w:gridSpan w:val="5"/>
            <w:vAlign w:val="center"/>
          </w:tcPr>
          <w:p w14:paraId="17CB7C8B" w14:textId="47476A89" w:rsidR="00CB2CA4" w:rsidRPr="00790205" w:rsidRDefault="00CB2CA4" w:rsidP="00AF2C3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sz w:val="22"/>
                <w:szCs w:val="22"/>
              </w:rPr>
              <w:t>Dalyvis Nr. 1</w:t>
            </w:r>
          </w:p>
        </w:tc>
      </w:tr>
      <w:tr w:rsidR="00CF3647" w:rsidRPr="00790205" w14:paraId="613DA265" w14:textId="77777777" w:rsidTr="00836820">
        <w:trPr>
          <w:trHeight w:val="777"/>
        </w:trPr>
        <w:tc>
          <w:tcPr>
            <w:tcW w:w="14454" w:type="dxa"/>
            <w:gridSpan w:val="5"/>
            <w:vAlign w:val="center"/>
          </w:tcPr>
          <w:p w14:paraId="441B2A96" w14:textId="0D88B4A2" w:rsidR="00CF3647" w:rsidRPr="009B41A1" w:rsidRDefault="00586B41" w:rsidP="00AF11FA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Į R</w:t>
            </w:r>
            <w:r w:rsidR="003257C2">
              <w:rPr>
                <w:rFonts w:ascii="Arial Narrow" w:hAnsi="Arial Narrow" w:cs="Arial"/>
                <w:bCs/>
                <w:sz w:val="22"/>
                <w:szCs w:val="22"/>
              </w:rPr>
              <w:t>inkos konsultacijoje dalyvavusio da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l</w:t>
            </w:r>
            <w:r w:rsidR="003257C2">
              <w:rPr>
                <w:rFonts w:ascii="Arial Narrow" w:hAnsi="Arial Narrow" w:cs="Arial"/>
                <w:bCs/>
                <w:sz w:val="22"/>
                <w:szCs w:val="22"/>
              </w:rPr>
              <w:t>yvio siūlymus atsižvelg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>sime ruošdamiesi pirkimui.</w:t>
            </w:r>
          </w:p>
        </w:tc>
      </w:tr>
    </w:tbl>
    <w:p w14:paraId="7697564E" w14:textId="26D6D4D7" w:rsidR="00287012" w:rsidRPr="00790205" w:rsidRDefault="00287012" w:rsidP="00971F73">
      <w:pPr>
        <w:rPr>
          <w:rFonts w:ascii="Arial Narrow" w:hAnsi="Arial Narrow"/>
          <w:b/>
          <w:szCs w:val="24"/>
        </w:rPr>
      </w:pPr>
    </w:p>
    <w:sectPr w:rsidR="00287012" w:rsidRPr="00790205" w:rsidSect="00901A12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5EC05" w14:textId="77777777" w:rsidR="00D82E86" w:rsidRDefault="00D82E86" w:rsidP="00794BCE">
      <w:r>
        <w:separator/>
      </w:r>
    </w:p>
  </w:endnote>
  <w:endnote w:type="continuationSeparator" w:id="0">
    <w:p w14:paraId="6D0A18B8" w14:textId="77777777" w:rsidR="00D82E86" w:rsidRDefault="00D82E86" w:rsidP="007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51B19" w14:textId="77777777" w:rsidR="00D82E86" w:rsidRDefault="00D82E86" w:rsidP="00794BCE">
      <w:r>
        <w:separator/>
      </w:r>
    </w:p>
  </w:footnote>
  <w:footnote w:type="continuationSeparator" w:id="0">
    <w:p w14:paraId="2FD49205" w14:textId="77777777" w:rsidR="00D82E86" w:rsidRDefault="00D82E86" w:rsidP="00794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447" w:type="dxa"/>
      <w:tblLook w:val="04A0" w:firstRow="1" w:lastRow="0" w:firstColumn="1" w:lastColumn="0" w:noHBand="0" w:noVBand="1"/>
    </w:tblPr>
    <w:tblGrid>
      <w:gridCol w:w="2766"/>
      <w:gridCol w:w="9926"/>
      <w:gridCol w:w="1755"/>
    </w:tblGrid>
    <w:tr w:rsidR="00C35C5E" w14:paraId="05B62EBC" w14:textId="77777777" w:rsidTr="00A2376F">
      <w:tc>
        <w:tcPr>
          <w:tcW w:w="1838" w:type="dxa"/>
          <w:vMerge w:val="restart"/>
          <w:vAlign w:val="center"/>
        </w:tcPr>
        <w:p w14:paraId="288C01D5" w14:textId="13EF532D" w:rsidR="00C35C5E" w:rsidRDefault="00211F2F" w:rsidP="00C35C5E">
          <w:pPr>
            <w:pStyle w:val="Header"/>
          </w:pPr>
          <w:r w:rsidRPr="003836F5">
            <w:rPr>
              <w:rFonts w:ascii="Arial Narrow" w:hAnsi="Arial Narrow"/>
              <w:b/>
              <w:bCs/>
              <w:noProof/>
              <w:szCs w:val="24"/>
            </w:rPr>
            <w:drawing>
              <wp:inline distT="0" distB="0" distL="0" distR="0" wp14:anchorId="5F569839" wp14:editId="181AA95D">
                <wp:extent cx="1613535" cy="205740"/>
                <wp:effectExtent l="0" t="0" r="5715" b="3810"/>
                <wp:docPr id="1073741825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officeArt object" descr="Via Lietuva Logo - Skaidrus Juoda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535" cy="20574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  <w:vMerge w:val="restart"/>
          <w:shd w:val="clear" w:color="auto" w:fill="auto"/>
          <w:vAlign w:val="center"/>
        </w:tcPr>
        <w:p w14:paraId="0E2733B7" w14:textId="73E3E465" w:rsidR="00C35C5E" w:rsidRPr="00511E65" w:rsidRDefault="00511E65" w:rsidP="00A2376F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511E65">
            <w:rPr>
              <w:rFonts w:ascii="Arial" w:hAnsi="Arial" w:cs="Arial"/>
              <w:b/>
              <w:bCs/>
              <w:iCs/>
              <w:sz w:val="22"/>
              <w:szCs w:val="22"/>
            </w:rPr>
            <w:t>LAIKU NESUMOKĖTO KELIŲ NAUDOTOJO MOKESČIO IŠIEŠKOJIMO PASLAUGA</w:t>
          </w:r>
        </w:p>
      </w:tc>
      <w:tc>
        <w:tcPr>
          <w:tcW w:w="1836" w:type="dxa"/>
        </w:tcPr>
        <w:p w14:paraId="10F79906" w14:textId="77777777" w:rsidR="00C35C5E" w:rsidRPr="00A2376F" w:rsidRDefault="00C35C5E" w:rsidP="00C35C5E">
          <w:pPr>
            <w:pStyle w:val="Header"/>
            <w:rPr>
              <w:rFonts w:ascii="Arial Narrow" w:hAnsi="Arial Narrow"/>
            </w:rPr>
          </w:pPr>
          <w:r w:rsidRPr="00A2376F">
            <w:rPr>
              <w:rFonts w:ascii="Arial Narrow" w:hAnsi="Arial Narrow"/>
            </w:rPr>
            <w:t>PS-PLP1.02</w:t>
          </w:r>
        </w:p>
      </w:tc>
    </w:tr>
    <w:tr w:rsidR="00C35C5E" w14:paraId="0676D53A" w14:textId="77777777" w:rsidTr="00A2376F">
      <w:tc>
        <w:tcPr>
          <w:tcW w:w="1838" w:type="dxa"/>
          <w:vMerge/>
        </w:tcPr>
        <w:p w14:paraId="392B9493" w14:textId="77777777" w:rsidR="00C35C5E" w:rsidRDefault="00C35C5E" w:rsidP="00C35C5E">
          <w:pPr>
            <w:pStyle w:val="Header"/>
          </w:pPr>
        </w:p>
      </w:tc>
      <w:tc>
        <w:tcPr>
          <w:tcW w:w="10773" w:type="dxa"/>
          <w:vMerge/>
          <w:shd w:val="clear" w:color="auto" w:fill="auto"/>
        </w:tcPr>
        <w:p w14:paraId="57EFA0AB" w14:textId="77777777" w:rsidR="00C35C5E" w:rsidRPr="00A2376F" w:rsidRDefault="00C35C5E" w:rsidP="00C35C5E">
          <w:pPr>
            <w:pStyle w:val="Header"/>
            <w:rPr>
              <w:rFonts w:ascii="Arial Narrow" w:hAnsi="Arial Narrow"/>
            </w:rPr>
          </w:pPr>
        </w:p>
      </w:tc>
      <w:tc>
        <w:tcPr>
          <w:tcW w:w="1836" w:type="dxa"/>
        </w:tcPr>
        <w:p w14:paraId="1EF3B516" w14:textId="77777777" w:rsidR="00C35C5E" w:rsidRPr="00A2376F" w:rsidRDefault="00C35C5E" w:rsidP="00C35C5E">
          <w:pPr>
            <w:pStyle w:val="Header"/>
            <w:rPr>
              <w:rFonts w:ascii="Arial Narrow" w:hAnsi="Arial Narrow"/>
            </w:rPr>
          </w:pPr>
          <w:r w:rsidRPr="00A2376F">
            <w:rPr>
              <w:rFonts w:ascii="Arial Narrow" w:hAnsi="Arial Narrow"/>
            </w:rPr>
            <w:t xml:space="preserve">Puslapis </w:t>
          </w:r>
          <w:r w:rsidRPr="00A2376F">
            <w:rPr>
              <w:rFonts w:ascii="Arial Narrow" w:hAnsi="Arial Narrow"/>
              <w:b/>
              <w:bCs/>
            </w:rPr>
            <w:fldChar w:fldCharType="begin"/>
          </w:r>
          <w:r w:rsidRPr="00A2376F">
            <w:rPr>
              <w:rFonts w:ascii="Arial Narrow" w:hAnsi="Arial Narrow"/>
              <w:b/>
              <w:bCs/>
            </w:rPr>
            <w:instrText>PAGE  \* Arabic  \* MERGEFORMAT</w:instrText>
          </w:r>
          <w:r w:rsidRPr="00A2376F">
            <w:rPr>
              <w:rFonts w:ascii="Arial Narrow" w:hAnsi="Arial Narrow"/>
              <w:b/>
              <w:bCs/>
            </w:rPr>
            <w:fldChar w:fldCharType="separate"/>
          </w:r>
          <w:r w:rsidRPr="00A2376F">
            <w:rPr>
              <w:rFonts w:ascii="Arial Narrow" w:hAnsi="Arial Narrow"/>
              <w:b/>
              <w:bCs/>
            </w:rPr>
            <w:t>1</w:t>
          </w:r>
          <w:r w:rsidRPr="00A2376F">
            <w:rPr>
              <w:rFonts w:ascii="Arial Narrow" w:hAnsi="Arial Narrow"/>
              <w:b/>
              <w:bCs/>
            </w:rPr>
            <w:fldChar w:fldCharType="end"/>
          </w:r>
          <w:r w:rsidRPr="00A2376F">
            <w:rPr>
              <w:rFonts w:ascii="Arial Narrow" w:hAnsi="Arial Narrow"/>
            </w:rPr>
            <w:t xml:space="preserve"> iš </w:t>
          </w:r>
          <w:r w:rsidRPr="00A2376F">
            <w:rPr>
              <w:rFonts w:ascii="Arial Narrow" w:hAnsi="Arial Narrow"/>
              <w:b/>
              <w:bCs/>
            </w:rPr>
            <w:fldChar w:fldCharType="begin"/>
          </w:r>
          <w:r w:rsidRPr="00A2376F">
            <w:rPr>
              <w:rFonts w:ascii="Arial Narrow" w:hAnsi="Arial Narrow"/>
              <w:b/>
              <w:bCs/>
            </w:rPr>
            <w:instrText>NUMPAGES  \* Arabic  \* MERGEFORMAT</w:instrText>
          </w:r>
          <w:r w:rsidRPr="00A2376F">
            <w:rPr>
              <w:rFonts w:ascii="Arial Narrow" w:hAnsi="Arial Narrow"/>
              <w:b/>
              <w:bCs/>
            </w:rPr>
            <w:fldChar w:fldCharType="separate"/>
          </w:r>
          <w:r w:rsidRPr="00A2376F">
            <w:rPr>
              <w:rFonts w:ascii="Arial Narrow" w:hAnsi="Arial Narrow"/>
              <w:b/>
              <w:bCs/>
            </w:rPr>
            <w:t>2</w:t>
          </w:r>
          <w:r w:rsidRPr="00A2376F">
            <w:rPr>
              <w:rFonts w:ascii="Arial Narrow" w:hAnsi="Arial Narrow"/>
              <w:b/>
              <w:bCs/>
            </w:rPr>
            <w:fldChar w:fldCharType="end"/>
          </w:r>
        </w:p>
      </w:tc>
    </w:tr>
    <w:tr w:rsidR="00C35C5E" w14:paraId="65C0C1E0" w14:textId="77777777" w:rsidTr="00A2376F">
      <w:tc>
        <w:tcPr>
          <w:tcW w:w="1838" w:type="dxa"/>
          <w:vMerge/>
        </w:tcPr>
        <w:p w14:paraId="17DEC972" w14:textId="77777777" w:rsidR="00C35C5E" w:rsidRDefault="00C35C5E" w:rsidP="00C35C5E">
          <w:pPr>
            <w:pStyle w:val="Header"/>
          </w:pPr>
        </w:p>
      </w:tc>
      <w:tc>
        <w:tcPr>
          <w:tcW w:w="10773" w:type="dxa"/>
          <w:vMerge/>
          <w:shd w:val="clear" w:color="auto" w:fill="auto"/>
        </w:tcPr>
        <w:p w14:paraId="58E2D6CE" w14:textId="77777777" w:rsidR="00C35C5E" w:rsidRPr="00A2376F" w:rsidRDefault="00C35C5E" w:rsidP="00C35C5E">
          <w:pPr>
            <w:pStyle w:val="Header"/>
            <w:rPr>
              <w:rFonts w:ascii="Arial Narrow" w:hAnsi="Arial Narrow"/>
            </w:rPr>
          </w:pPr>
        </w:p>
      </w:tc>
      <w:tc>
        <w:tcPr>
          <w:tcW w:w="1836" w:type="dxa"/>
        </w:tcPr>
        <w:p w14:paraId="1157861D" w14:textId="45F8A83D" w:rsidR="00C35C5E" w:rsidRPr="00A2376F" w:rsidRDefault="00A2376F" w:rsidP="00C35C5E">
          <w:pPr>
            <w:pStyle w:val="Header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6 priedas</w:t>
          </w:r>
        </w:p>
      </w:tc>
    </w:tr>
  </w:tbl>
  <w:p w14:paraId="02270F5E" w14:textId="77777777" w:rsidR="00794BCE" w:rsidRDefault="00794BCE" w:rsidP="00794BCE">
    <w:pPr>
      <w:pStyle w:val="Header"/>
      <w:jc w:val="center"/>
      <w:rPr>
        <w:rFonts w:ascii="Arial Narrow" w:hAnsi="Arial Narrow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E34DF"/>
    <w:multiLevelType w:val="multilevel"/>
    <w:tmpl w:val="149E6A86"/>
    <w:lvl w:ilvl="0">
      <w:start w:val="1"/>
      <w:numFmt w:val="decimal"/>
      <w:lvlText w:val="%1."/>
      <w:lvlJc w:val="left"/>
      <w:pPr>
        <w:ind w:left="1353" w:hanging="360"/>
      </w:pPr>
      <w:rPr>
        <w:rFonts w:ascii="Arial Narrow" w:hAnsi="Arial Narrow"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ADE772D"/>
    <w:multiLevelType w:val="hybridMultilevel"/>
    <w:tmpl w:val="B65092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00261"/>
    <w:multiLevelType w:val="hybridMultilevel"/>
    <w:tmpl w:val="351496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C40C7"/>
    <w:multiLevelType w:val="hybridMultilevel"/>
    <w:tmpl w:val="8ED61D54"/>
    <w:lvl w:ilvl="0" w:tplc="C60A14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A6D57"/>
    <w:multiLevelType w:val="hybridMultilevel"/>
    <w:tmpl w:val="ED1E3AEA"/>
    <w:lvl w:ilvl="0" w:tplc="863E97D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D455A"/>
    <w:multiLevelType w:val="hybridMultilevel"/>
    <w:tmpl w:val="442255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26C72"/>
    <w:multiLevelType w:val="hybridMultilevel"/>
    <w:tmpl w:val="1D8A8AFE"/>
    <w:lvl w:ilvl="0" w:tplc="ABBCE3B2">
      <w:numFmt w:val="bullet"/>
      <w:lvlText w:val="-"/>
      <w:lvlJc w:val="left"/>
      <w:pPr>
        <w:ind w:left="100" w:hanging="11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3"/>
        <w:sz w:val="18"/>
        <w:szCs w:val="18"/>
        <w:lang w:val="lt-LT" w:eastAsia="en-US" w:bidi="ar-SA"/>
      </w:rPr>
    </w:lvl>
    <w:lvl w:ilvl="1" w:tplc="A618506E">
      <w:numFmt w:val="bullet"/>
      <w:lvlText w:val="•"/>
      <w:lvlJc w:val="left"/>
      <w:pPr>
        <w:ind w:left="515" w:hanging="116"/>
      </w:pPr>
      <w:rPr>
        <w:rFonts w:hint="default"/>
        <w:lang w:val="lt-LT" w:eastAsia="en-US" w:bidi="ar-SA"/>
      </w:rPr>
    </w:lvl>
    <w:lvl w:ilvl="2" w:tplc="DD1C0412">
      <w:numFmt w:val="bullet"/>
      <w:lvlText w:val="•"/>
      <w:lvlJc w:val="left"/>
      <w:pPr>
        <w:ind w:left="930" w:hanging="116"/>
      </w:pPr>
      <w:rPr>
        <w:rFonts w:hint="default"/>
        <w:lang w:val="lt-LT" w:eastAsia="en-US" w:bidi="ar-SA"/>
      </w:rPr>
    </w:lvl>
    <w:lvl w:ilvl="3" w:tplc="A7C605D4">
      <w:numFmt w:val="bullet"/>
      <w:lvlText w:val="•"/>
      <w:lvlJc w:val="left"/>
      <w:pPr>
        <w:ind w:left="1345" w:hanging="116"/>
      </w:pPr>
      <w:rPr>
        <w:rFonts w:hint="default"/>
        <w:lang w:val="lt-LT" w:eastAsia="en-US" w:bidi="ar-SA"/>
      </w:rPr>
    </w:lvl>
    <w:lvl w:ilvl="4" w:tplc="DF2C5BE6">
      <w:numFmt w:val="bullet"/>
      <w:lvlText w:val="•"/>
      <w:lvlJc w:val="left"/>
      <w:pPr>
        <w:ind w:left="1760" w:hanging="116"/>
      </w:pPr>
      <w:rPr>
        <w:rFonts w:hint="default"/>
        <w:lang w:val="lt-LT" w:eastAsia="en-US" w:bidi="ar-SA"/>
      </w:rPr>
    </w:lvl>
    <w:lvl w:ilvl="5" w:tplc="DC4E32CA">
      <w:numFmt w:val="bullet"/>
      <w:lvlText w:val="•"/>
      <w:lvlJc w:val="left"/>
      <w:pPr>
        <w:ind w:left="2176" w:hanging="116"/>
      </w:pPr>
      <w:rPr>
        <w:rFonts w:hint="default"/>
        <w:lang w:val="lt-LT" w:eastAsia="en-US" w:bidi="ar-SA"/>
      </w:rPr>
    </w:lvl>
    <w:lvl w:ilvl="6" w:tplc="C71CEF3E">
      <w:numFmt w:val="bullet"/>
      <w:lvlText w:val="•"/>
      <w:lvlJc w:val="left"/>
      <w:pPr>
        <w:ind w:left="2591" w:hanging="116"/>
      </w:pPr>
      <w:rPr>
        <w:rFonts w:hint="default"/>
        <w:lang w:val="lt-LT" w:eastAsia="en-US" w:bidi="ar-SA"/>
      </w:rPr>
    </w:lvl>
    <w:lvl w:ilvl="7" w:tplc="A678D6B2">
      <w:numFmt w:val="bullet"/>
      <w:lvlText w:val="•"/>
      <w:lvlJc w:val="left"/>
      <w:pPr>
        <w:ind w:left="3006" w:hanging="116"/>
      </w:pPr>
      <w:rPr>
        <w:rFonts w:hint="default"/>
        <w:lang w:val="lt-LT" w:eastAsia="en-US" w:bidi="ar-SA"/>
      </w:rPr>
    </w:lvl>
    <w:lvl w:ilvl="8" w:tplc="10222BC8">
      <w:numFmt w:val="bullet"/>
      <w:lvlText w:val="•"/>
      <w:lvlJc w:val="left"/>
      <w:pPr>
        <w:ind w:left="3421" w:hanging="116"/>
      </w:pPr>
      <w:rPr>
        <w:rFonts w:hint="default"/>
        <w:lang w:val="lt-LT" w:eastAsia="en-US" w:bidi="ar-SA"/>
      </w:rPr>
    </w:lvl>
  </w:abstractNum>
  <w:abstractNum w:abstractNumId="9" w15:restartNumberingAfterBreak="0">
    <w:nsid w:val="6366094D"/>
    <w:multiLevelType w:val="hybridMultilevel"/>
    <w:tmpl w:val="DC286E22"/>
    <w:lvl w:ilvl="0" w:tplc="7E005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F265EE"/>
    <w:multiLevelType w:val="multilevel"/>
    <w:tmpl w:val="4664C964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B601EC0"/>
    <w:multiLevelType w:val="hybridMultilevel"/>
    <w:tmpl w:val="B678AB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372D4"/>
    <w:multiLevelType w:val="hybridMultilevel"/>
    <w:tmpl w:val="A9549B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34B99"/>
    <w:multiLevelType w:val="hybridMultilevel"/>
    <w:tmpl w:val="0A9093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05B87"/>
    <w:multiLevelType w:val="multilevel"/>
    <w:tmpl w:val="20F82A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C447E41"/>
    <w:multiLevelType w:val="multilevel"/>
    <w:tmpl w:val="BC882DB2"/>
    <w:lvl w:ilvl="0">
      <w:start w:val="8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sz w:val="22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ascii="Arial Narrow" w:hAnsi="Arial Narrow" w:cs="Arial" w:hint="default"/>
        <w:sz w:val="22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Arial Narrow" w:hAnsi="Arial Narrow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Arial Narrow" w:hAnsi="Arial Narrow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Arial Narrow" w:hAnsi="Arial Narrow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Arial Narrow" w:hAnsi="Arial Narrow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Arial Narrow" w:hAnsi="Arial Narrow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Arial Narrow" w:hAnsi="Arial Narrow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Arial Narrow" w:hAnsi="Arial Narrow" w:cs="Arial" w:hint="default"/>
        <w:sz w:val="22"/>
      </w:rPr>
    </w:lvl>
  </w:abstractNum>
  <w:num w:numId="1" w16cid:durableId="2050757055">
    <w:abstractNumId w:val="6"/>
  </w:num>
  <w:num w:numId="2" w16cid:durableId="770205637">
    <w:abstractNumId w:val="0"/>
  </w:num>
  <w:num w:numId="3" w16cid:durableId="1626347763">
    <w:abstractNumId w:val="11"/>
  </w:num>
  <w:num w:numId="4" w16cid:durableId="625699362">
    <w:abstractNumId w:val="4"/>
  </w:num>
  <w:num w:numId="5" w16cid:durableId="177548629">
    <w:abstractNumId w:val="12"/>
  </w:num>
  <w:num w:numId="6" w16cid:durableId="323703174">
    <w:abstractNumId w:val="8"/>
  </w:num>
  <w:num w:numId="7" w16cid:durableId="1500779134">
    <w:abstractNumId w:val="2"/>
  </w:num>
  <w:num w:numId="8" w16cid:durableId="428157131">
    <w:abstractNumId w:val="9"/>
  </w:num>
  <w:num w:numId="9" w16cid:durableId="347369806">
    <w:abstractNumId w:val="13"/>
  </w:num>
  <w:num w:numId="10" w16cid:durableId="1717312280">
    <w:abstractNumId w:val="7"/>
  </w:num>
  <w:num w:numId="11" w16cid:durableId="697505146">
    <w:abstractNumId w:val="3"/>
  </w:num>
  <w:num w:numId="12" w16cid:durableId="1854607933">
    <w:abstractNumId w:val="14"/>
  </w:num>
  <w:num w:numId="13" w16cid:durableId="1008754874">
    <w:abstractNumId w:val="15"/>
  </w:num>
  <w:num w:numId="14" w16cid:durableId="1047990129">
    <w:abstractNumId w:val="10"/>
  </w:num>
  <w:num w:numId="15" w16cid:durableId="908343213">
    <w:abstractNumId w:val="1"/>
  </w:num>
  <w:num w:numId="16" w16cid:durableId="1860200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CE"/>
    <w:rsid w:val="00005EE3"/>
    <w:rsid w:val="00050B22"/>
    <w:rsid w:val="000C03AD"/>
    <w:rsid w:val="000D51FE"/>
    <w:rsid w:val="000D722C"/>
    <w:rsid w:val="000F36C0"/>
    <w:rsid w:val="001108E1"/>
    <w:rsid w:val="001172E6"/>
    <w:rsid w:val="00117441"/>
    <w:rsid w:val="001340E1"/>
    <w:rsid w:val="001472F1"/>
    <w:rsid w:val="001474CE"/>
    <w:rsid w:val="00154167"/>
    <w:rsid w:val="0016360E"/>
    <w:rsid w:val="0019178D"/>
    <w:rsid w:val="00193FA5"/>
    <w:rsid w:val="001A6A85"/>
    <w:rsid w:val="001B0842"/>
    <w:rsid w:val="001E7611"/>
    <w:rsid w:val="002108D5"/>
    <w:rsid w:val="00211F2F"/>
    <w:rsid w:val="002255A9"/>
    <w:rsid w:val="00277978"/>
    <w:rsid w:val="00287012"/>
    <w:rsid w:val="002A0415"/>
    <w:rsid w:val="002A1174"/>
    <w:rsid w:val="002A60E7"/>
    <w:rsid w:val="002B76DC"/>
    <w:rsid w:val="002D6A70"/>
    <w:rsid w:val="003257C2"/>
    <w:rsid w:val="00332297"/>
    <w:rsid w:val="00346B75"/>
    <w:rsid w:val="00347883"/>
    <w:rsid w:val="0038053A"/>
    <w:rsid w:val="00401C5D"/>
    <w:rsid w:val="0040394C"/>
    <w:rsid w:val="004266F4"/>
    <w:rsid w:val="00431BBF"/>
    <w:rsid w:val="004351C3"/>
    <w:rsid w:val="00447B29"/>
    <w:rsid w:val="00466753"/>
    <w:rsid w:val="004A2591"/>
    <w:rsid w:val="004C5F5A"/>
    <w:rsid w:val="004E4531"/>
    <w:rsid w:val="0050513B"/>
    <w:rsid w:val="00511E65"/>
    <w:rsid w:val="00514F30"/>
    <w:rsid w:val="00525D29"/>
    <w:rsid w:val="0053011C"/>
    <w:rsid w:val="00547CD6"/>
    <w:rsid w:val="00557D13"/>
    <w:rsid w:val="00566E9C"/>
    <w:rsid w:val="00585F3D"/>
    <w:rsid w:val="00586B41"/>
    <w:rsid w:val="005914EA"/>
    <w:rsid w:val="005C2A47"/>
    <w:rsid w:val="005C6066"/>
    <w:rsid w:val="005D213D"/>
    <w:rsid w:val="005E3C9E"/>
    <w:rsid w:val="005F39C9"/>
    <w:rsid w:val="00647594"/>
    <w:rsid w:val="006602A3"/>
    <w:rsid w:val="00690179"/>
    <w:rsid w:val="006966B7"/>
    <w:rsid w:val="006B15F7"/>
    <w:rsid w:val="006B665C"/>
    <w:rsid w:val="006E0106"/>
    <w:rsid w:val="00717759"/>
    <w:rsid w:val="00721354"/>
    <w:rsid w:val="00723806"/>
    <w:rsid w:val="00726BFB"/>
    <w:rsid w:val="007625F0"/>
    <w:rsid w:val="00765A55"/>
    <w:rsid w:val="00776682"/>
    <w:rsid w:val="00790205"/>
    <w:rsid w:val="007942A6"/>
    <w:rsid w:val="00794BCE"/>
    <w:rsid w:val="007B3A12"/>
    <w:rsid w:val="007D7D19"/>
    <w:rsid w:val="007F03CC"/>
    <w:rsid w:val="00803521"/>
    <w:rsid w:val="0080401E"/>
    <w:rsid w:val="008235C9"/>
    <w:rsid w:val="0084438F"/>
    <w:rsid w:val="00865DCB"/>
    <w:rsid w:val="00892CA2"/>
    <w:rsid w:val="0089414E"/>
    <w:rsid w:val="008C7B1A"/>
    <w:rsid w:val="008D4AF0"/>
    <w:rsid w:val="008E01EB"/>
    <w:rsid w:val="008E21F6"/>
    <w:rsid w:val="008F2371"/>
    <w:rsid w:val="00901A12"/>
    <w:rsid w:val="00915369"/>
    <w:rsid w:val="00936047"/>
    <w:rsid w:val="00957532"/>
    <w:rsid w:val="00971F73"/>
    <w:rsid w:val="009936EB"/>
    <w:rsid w:val="009B41A1"/>
    <w:rsid w:val="009C0BB1"/>
    <w:rsid w:val="009C17D1"/>
    <w:rsid w:val="009C6E4D"/>
    <w:rsid w:val="009D4915"/>
    <w:rsid w:val="00A2376F"/>
    <w:rsid w:val="00A3236E"/>
    <w:rsid w:val="00A325E7"/>
    <w:rsid w:val="00A33511"/>
    <w:rsid w:val="00A4745F"/>
    <w:rsid w:val="00A56456"/>
    <w:rsid w:val="00A864C9"/>
    <w:rsid w:val="00AA35A1"/>
    <w:rsid w:val="00AB760C"/>
    <w:rsid w:val="00AD1100"/>
    <w:rsid w:val="00AD3F82"/>
    <w:rsid w:val="00AD6EE1"/>
    <w:rsid w:val="00AF11FA"/>
    <w:rsid w:val="00AF2C3B"/>
    <w:rsid w:val="00AF4553"/>
    <w:rsid w:val="00B12D66"/>
    <w:rsid w:val="00B14D1D"/>
    <w:rsid w:val="00B55D55"/>
    <w:rsid w:val="00B850DD"/>
    <w:rsid w:val="00B90DAF"/>
    <w:rsid w:val="00BA107F"/>
    <w:rsid w:val="00BB7240"/>
    <w:rsid w:val="00BB7564"/>
    <w:rsid w:val="00BD5E01"/>
    <w:rsid w:val="00C01907"/>
    <w:rsid w:val="00C044EA"/>
    <w:rsid w:val="00C11C54"/>
    <w:rsid w:val="00C21871"/>
    <w:rsid w:val="00C2625F"/>
    <w:rsid w:val="00C34F1F"/>
    <w:rsid w:val="00C35C5E"/>
    <w:rsid w:val="00C51A74"/>
    <w:rsid w:val="00C70D8E"/>
    <w:rsid w:val="00C9176F"/>
    <w:rsid w:val="00C95D1A"/>
    <w:rsid w:val="00CB2CA4"/>
    <w:rsid w:val="00CB7B2A"/>
    <w:rsid w:val="00CF3647"/>
    <w:rsid w:val="00CF5EBA"/>
    <w:rsid w:val="00D033E2"/>
    <w:rsid w:val="00D07C12"/>
    <w:rsid w:val="00D334E4"/>
    <w:rsid w:val="00D40AF0"/>
    <w:rsid w:val="00D82E86"/>
    <w:rsid w:val="00D91696"/>
    <w:rsid w:val="00DB2155"/>
    <w:rsid w:val="00DC0110"/>
    <w:rsid w:val="00DC3A0B"/>
    <w:rsid w:val="00DD5485"/>
    <w:rsid w:val="00E2019A"/>
    <w:rsid w:val="00E24802"/>
    <w:rsid w:val="00E33F55"/>
    <w:rsid w:val="00E41679"/>
    <w:rsid w:val="00E4295A"/>
    <w:rsid w:val="00E46B34"/>
    <w:rsid w:val="00E974EF"/>
    <w:rsid w:val="00EC5A1C"/>
    <w:rsid w:val="00EE7934"/>
    <w:rsid w:val="00F03E15"/>
    <w:rsid w:val="00F47713"/>
    <w:rsid w:val="00F567B2"/>
    <w:rsid w:val="00F600FD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8AA0F"/>
  <w15:chartTrackingRefBased/>
  <w15:docId w15:val="{D4970891-8B7A-4463-97A9-DA7560C5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0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B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BCE"/>
  </w:style>
  <w:style w:type="paragraph" w:styleId="Footer">
    <w:name w:val="footer"/>
    <w:basedOn w:val="Normal"/>
    <w:link w:val="FooterChar"/>
    <w:uiPriority w:val="99"/>
    <w:unhideWhenUsed/>
    <w:rsid w:val="00794B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BCE"/>
  </w:style>
  <w:style w:type="paragraph" w:styleId="ListParagraph">
    <w:name w:val="List Paragraph"/>
    <w:aliases w:val="List Paragraph Red,Numbering,ERP-List Paragraph,List Paragraph1,List Paragraph11,Bullet EY,List Paragraph2,List Paragraph21,Lentele,Buletai,lp1,Bullet 1,Use Case List Paragraph,List Paragraph111,Paragraph,List not in Table"/>
    <w:basedOn w:val="Normal"/>
    <w:link w:val="ListParagraphChar"/>
    <w:qFormat/>
    <w:rsid w:val="00EC5A1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12"/>
    <w:unhideWhenUsed/>
    <w:rsid w:val="00EC5A1C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EC5A1C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EC5A1C"/>
    <w:rPr>
      <w:vertAlign w:val="superscript"/>
    </w:rPr>
  </w:style>
  <w:style w:type="table" w:styleId="GridTable4-Accent1">
    <w:name w:val="Grid Table 4 Accent 1"/>
    <w:basedOn w:val="TableNormal"/>
    <w:uiPriority w:val="49"/>
    <w:rsid w:val="00EC5A1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aliases w:val="List Paragraph Red Char,Numbering Char,ERP-List Paragraph Char,List Paragraph1 Char,List Paragraph11 Char,Bullet EY Char,List Paragraph2 Char,List Paragraph21 Char,Lentele Char,Buletai Char,lp1 Char,Bullet 1 Char,Paragraph Char"/>
    <w:link w:val="ListParagraph"/>
    <w:uiPriority w:val="34"/>
    <w:qFormat/>
    <w:locked/>
    <w:rsid w:val="00EC5A1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287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0B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D54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4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7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4EF"/>
    <w:pPr>
      <w:spacing w:after="160"/>
      <w:jc w:val="left"/>
    </w:pPr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4EF"/>
    <w:rPr>
      <w:kern w:val="2"/>
      <w:sz w:val="20"/>
      <w:szCs w:val="20"/>
      <w14:ligatures w14:val="standardContextual"/>
    </w:rPr>
  </w:style>
  <w:style w:type="paragraph" w:customStyle="1" w:styleId="paragraph">
    <w:name w:val="paragraph"/>
    <w:basedOn w:val="Normal"/>
    <w:rsid w:val="00347883"/>
    <w:pPr>
      <w:spacing w:before="100" w:beforeAutospacing="1" w:after="100" w:afterAutospacing="1"/>
      <w:jc w:val="left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Vitalis Poškevičius</dc:creator>
  <cp:keywords/>
  <dc:description/>
  <cp:lastModifiedBy>Kristina Šalomskienė</cp:lastModifiedBy>
  <cp:revision>5</cp:revision>
  <cp:lastPrinted>2024-06-06T07:50:00Z</cp:lastPrinted>
  <dcterms:created xsi:type="dcterms:W3CDTF">2025-02-03T12:24:00Z</dcterms:created>
  <dcterms:modified xsi:type="dcterms:W3CDTF">2025-02-03T13:37:00Z</dcterms:modified>
</cp:coreProperties>
</file>