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rPr>
        <w:id w:val="-808551268"/>
        <w:docPartObj>
          <w:docPartGallery w:val="Cover Pages"/>
          <w:docPartUnique/>
        </w:docPartObj>
      </w:sdtPr>
      <w:sdtEndPr>
        <w:rPr>
          <w:b w:val="0"/>
        </w:rPr>
      </w:sdtEndPr>
      <w:sdtContent>
        <w:p w14:paraId="011D7592" w14:textId="77777777" w:rsidR="00AC5284" w:rsidRPr="007C08D5" w:rsidRDefault="00AC5284"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LIETUVOS KALĖJIMŲ TARNYBA</w:t>
          </w:r>
        </w:p>
        <w:p w14:paraId="623414B0" w14:textId="77777777" w:rsidR="00AC5284" w:rsidRPr="007C08D5" w:rsidRDefault="00AC5284" w:rsidP="008F47EF">
          <w:pPr>
            <w:spacing w:line="240" w:lineRule="auto"/>
            <w:ind w:firstLine="0"/>
            <w:contextualSpacing/>
            <w:jc w:val="center"/>
            <w:rPr>
              <w:rFonts w:asciiTheme="majorBidi" w:hAnsiTheme="majorBidi" w:cstheme="majorBidi"/>
              <w:sz w:val="18"/>
              <w:szCs w:val="18"/>
            </w:rPr>
          </w:pPr>
          <w:r w:rsidRPr="007C08D5">
            <w:rPr>
              <w:rFonts w:asciiTheme="majorBidi" w:hAnsiTheme="majorBidi" w:cstheme="majorBidi"/>
              <w:sz w:val="18"/>
              <w:szCs w:val="18"/>
            </w:rPr>
            <w:t xml:space="preserve">Biudžetinė įstaiga, L. Sapiegos g. 1, LT-10312 Vilnius, </w:t>
          </w:r>
        </w:p>
        <w:p w14:paraId="030A9C0E" w14:textId="595C4D37" w:rsidR="00AC5284" w:rsidRPr="007C08D5" w:rsidRDefault="00AC5284" w:rsidP="008F47EF">
          <w:pPr>
            <w:tabs>
              <w:tab w:val="left" w:pos="4185"/>
            </w:tabs>
            <w:spacing w:line="240" w:lineRule="auto"/>
            <w:ind w:firstLine="0"/>
            <w:contextualSpacing/>
            <w:jc w:val="center"/>
            <w:rPr>
              <w:rFonts w:asciiTheme="majorBidi" w:hAnsiTheme="majorBidi" w:cstheme="majorBidi"/>
              <w:sz w:val="24"/>
              <w:szCs w:val="24"/>
            </w:rPr>
          </w:pPr>
          <w:r w:rsidRPr="007C08D5">
            <w:rPr>
              <w:rFonts w:asciiTheme="majorBidi" w:hAnsiTheme="majorBidi" w:cstheme="majorBidi"/>
              <w:sz w:val="18"/>
              <w:szCs w:val="18"/>
            </w:rPr>
            <w:t>tel.</w:t>
          </w:r>
          <w:r w:rsidR="00F90CE9">
            <w:rPr>
              <w:rFonts w:asciiTheme="majorBidi" w:hAnsiTheme="majorBidi" w:cstheme="majorBidi"/>
              <w:sz w:val="18"/>
              <w:szCs w:val="18"/>
            </w:rPr>
            <w:t xml:space="preserve"> </w:t>
          </w:r>
          <w:r w:rsidR="00F90CE9" w:rsidRPr="00F90CE9">
            <w:rPr>
              <w:rFonts w:asciiTheme="majorBidi" w:hAnsiTheme="majorBidi" w:cstheme="majorBidi"/>
              <w:sz w:val="18"/>
              <w:szCs w:val="18"/>
            </w:rPr>
            <w:t>+370 602 15704</w:t>
          </w:r>
          <w:r w:rsidRPr="007C08D5">
            <w:rPr>
              <w:rFonts w:asciiTheme="majorBidi" w:hAnsiTheme="majorBidi" w:cstheme="majorBidi"/>
              <w:sz w:val="18"/>
              <w:szCs w:val="18"/>
            </w:rPr>
            <w:t>, el. p. info@kalejimai.lt</w:t>
          </w:r>
        </w:p>
        <w:p w14:paraId="4911642E" w14:textId="77777777" w:rsidR="00AC5284" w:rsidRPr="007C08D5" w:rsidRDefault="00AC5284" w:rsidP="008F47EF">
          <w:pPr>
            <w:spacing w:line="240" w:lineRule="auto"/>
            <w:ind w:firstLine="0"/>
            <w:contextualSpacing/>
            <w:jc w:val="center"/>
            <w:rPr>
              <w:rFonts w:asciiTheme="majorBidi" w:hAnsiTheme="majorBidi" w:cstheme="majorBidi"/>
            </w:rPr>
          </w:pPr>
          <w:r w:rsidRPr="007C08D5">
            <w:rPr>
              <w:rStyle w:val="Hipersaitas"/>
              <w:rFonts w:asciiTheme="majorBidi" w:hAnsiTheme="majorBidi"/>
              <w:sz w:val="18"/>
              <w:szCs w:val="18"/>
            </w:rPr>
            <w:t>Duomenys kaupiami ir saugomi Juridinių asmenų registre, kodas 288697120</w:t>
          </w:r>
        </w:p>
        <w:p w14:paraId="3B3D212A" w14:textId="77777777" w:rsidR="00AC5284" w:rsidRPr="007C08D5" w:rsidRDefault="00AC5284" w:rsidP="008F47EF">
          <w:pPr>
            <w:spacing w:line="240" w:lineRule="auto"/>
            <w:ind w:firstLine="0"/>
            <w:contextualSpacing/>
            <w:jc w:val="center"/>
            <w:rPr>
              <w:rFonts w:asciiTheme="majorBidi" w:hAnsiTheme="majorBidi" w:cstheme="majorBidi"/>
              <w:color w:val="00B050"/>
            </w:rPr>
          </w:pPr>
        </w:p>
        <w:p w14:paraId="332E1AAE" w14:textId="77777777" w:rsidR="00AC5284" w:rsidRPr="007C08D5" w:rsidRDefault="00AC5284" w:rsidP="008F47EF">
          <w:pPr>
            <w:spacing w:line="240" w:lineRule="auto"/>
            <w:ind w:firstLine="0"/>
            <w:contextualSpacing/>
            <w:jc w:val="center"/>
            <w:rPr>
              <w:rFonts w:asciiTheme="majorBidi" w:hAnsiTheme="majorBidi" w:cstheme="majorBidi"/>
              <w:color w:val="00B050"/>
            </w:rPr>
          </w:pPr>
        </w:p>
        <w:p w14:paraId="0AC25790" w14:textId="77777777" w:rsidR="00AC5284" w:rsidRPr="007C08D5" w:rsidRDefault="00AC5284" w:rsidP="008F47EF">
          <w:pPr>
            <w:spacing w:line="240" w:lineRule="auto"/>
            <w:ind w:firstLine="0"/>
            <w:contextualSpacing/>
            <w:rPr>
              <w:rFonts w:asciiTheme="majorBidi" w:hAnsiTheme="majorBidi" w:cstheme="majorBidi"/>
              <w:sz w:val="28"/>
              <w:szCs w:val="28"/>
            </w:rPr>
          </w:pPr>
        </w:p>
        <w:p w14:paraId="5CA5D453" w14:textId="77777777" w:rsidR="00AC5284" w:rsidRPr="007C08D5" w:rsidRDefault="00AC5284" w:rsidP="008F47EF">
          <w:pPr>
            <w:spacing w:line="240" w:lineRule="auto"/>
            <w:ind w:firstLine="0"/>
            <w:contextualSpacing/>
            <w:jc w:val="center"/>
            <w:rPr>
              <w:rFonts w:asciiTheme="majorBidi" w:hAnsiTheme="majorBidi" w:cstheme="majorBidi"/>
              <w:sz w:val="28"/>
              <w:szCs w:val="28"/>
            </w:rPr>
          </w:pPr>
        </w:p>
        <w:p w14:paraId="2A502A8B" w14:textId="77777777" w:rsidR="000003CC" w:rsidRDefault="00AC5284"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 xml:space="preserve">MAŽOS VERTĖS VIEŠOJO PIRKIMO </w:t>
          </w:r>
        </w:p>
        <w:p w14:paraId="60CF6A03" w14:textId="1338AF04" w:rsidR="00AC5284" w:rsidRPr="007C08D5" w:rsidRDefault="00A23B63"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w:t>
          </w:r>
          <w:r w:rsidR="00FA4005">
            <w:rPr>
              <w:rFonts w:asciiTheme="majorBidi" w:hAnsiTheme="majorBidi" w:cstheme="majorBidi"/>
              <w:b/>
              <w:sz w:val="28"/>
              <w:szCs w:val="28"/>
            </w:rPr>
            <w:t>PLASTIKINIŲ LANGŲ, DURŲ GAMYBA SU MONTAVIMU</w:t>
          </w:r>
          <w:r w:rsidRPr="007C08D5">
            <w:rPr>
              <w:rFonts w:asciiTheme="majorBidi" w:hAnsiTheme="majorBidi" w:cstheme="majorBidi"/>
              <w:b/>
              <w:sz w:val="28"/>
              <w:szCs w:val="28"/>
            </w:rPr>
            <w:t>“</w:t>
          </w:r>
        </w:p>
        <w:p w14:paraId="1022EA95" w14:textId="77777777" w:rsidR="00AC5284" w:rsidRPr="007C08D5" w:rsidRDefault="00AC5284" w:rsidP="008F47EF">
          <w:pPr>
            <w:spacing w:line="240" w:lineRule="auto"/>
            <w:ind w:firstLine="0"/>
            <w:contextualSpacing/>
            <w:jc w:val="center"/>
            <w:rPr>
              <w:rFonts w:asciiTheme="majorBidi" w:hAnsiTheme="majorBidi" w:cstheme="majorBidi"/>
              <w:b/>
              <w:sz w:val="28"/>
              <w:szCs w:val="28"/>
            </w:rPr>
          </w:pPr>
          <w:r w:rsidRPr="007C08D5">
            <w:rPr>
              <w:rFonts w:asciiTheme="majorBidi" w:hAnsiTheme="majorBidi" w:cstheme="majorBidi"/>
              <w:b/>
              <w:sz w:val="28"/>
              <w:szCs w:val="28"/>
            </w:rPr>
            <w:t>SKELBIAMOS APKLAUSOS SPECIALIOSIOS SĄLYGOS</w:t>
          </w:r>
        </w:p>
        <w:p w14:paraId="268E026A" w14:textId="77777777" w:rsidR="00AC5284" w:rsidRPr="007C08D5" w:rsidRDefault="00AC5284" w:rsidP="008F47EF">
          <w:pPr>
            <w:spacing w:line="240" w:lineRule="auto"/>
            <w:ind w:firstLine="0"/>
            <w:contextualSpacing/>
            <w:jc w:val="center"/>
            <w:rPr>
              <w:rFonts w:asciiTheme="majorBidi" w:hAnsiTheme="majorBidi" w:cstheme="majorBidi"/>
              <w:b/>
              <w:bCs/>
              <w:sz w:val="28"/>
              <w:szCs w:val="28"/>
            </w:rPr>
          </w:pPr>
          <w:r w:rsidRPr="007C08D5">
            <w:rPr>
              <w:rFonts w:asciiTheme="majorBidi" w:hAnsiTheme="majorBidi" w:cstheme="majorBidi"/>
              <w:b/>
              <w:bCs/>
              <w:sz w:val="28"/>
              <w:szCs w:val="28"/>
            </w:rPr>
            <w:t xml:space="preserve">Versija Nr. 1 </w:t>
          </w:r>
        </w:p>
        <w:p w14:paraId="30FF5D66" w14:textId="77777777" w:rsidR="00AC5284" w:rsidRPr="007C08D5" w:rsidRDefault="00AC5284" w:rsidP="008F47EF">
          <w:pPr>
            <w:spacing w:line="240" w:lineRule="auto"/>
            <w:ind w:firstLine="0"/>
            <w:contextualSpacing/>
            <w:rPr>
              <w:rFonts w:asciiTheme="majorBidi" w:hAnsiTheme="majorBidi" w:cstheme="majorBidi"/>
              <w:b/>
              <w:bCs/>
              <w:sz w:val="28"/>
              <w:szCs w:val="28"/>
            </w:rPr>
          </w:pPr>
        </w:p>
        <w:p w14:paraId="4FAED112" w14:textId="77777777" w:rsidR="00AC5284" w:rsidRPr="007C08D5" w:rsidRDefault="00AC5284" w:rsidP="008F47EF">
          <w:pPr>
            <w:spacing w:line="240" w:lineRule="auto"/>
            <w:ind w:left="567" w:firstLine="0"/>
            <w:contextualSpacing/>
            <w:jc w:val="center"/>
            <w:rPr>
              <w:rFonts w:asciiTheme="majorBidi" w:hAnsiTheme="majorBidi" w:cstheme="majorBidi"/>
              <w:b/>
              <w:bCs/>
              <w:sz w:val="28"/>
              <w:szCs w:val="28"/>
            </w:rPr>
          </w:pPr>
        </w:p>
        <w:p w14:paraId="0097702B" w14:textId="77777777" w:rsidR="00AC5284" w:rsidRPr="007C08D5" w:rsidRDefault="00AC5284" w:rsidP="008F47EF">
          <w:pPr>
            <w:spacing w:line="240" w:lineRule="auto"/>
            <w:ind w:left="567" w:firstLine="0"/>
            <w:contextualSpacing/>
            <w:jc w:val="center"/>
            <w:rPr>
              <w:rFonts w:asciiTheme="majorBidi" w:hAnsiTheme="majorBidi" w:cstheme="majorBidi"/>
              <w:b/>
              <w:bCs/>
              <w:sz w:val="28"/>
              <w:szCs w:val="28"/>
            </w:rPr>
          </w:pPr>
        </w:p>
        <w:p w14:paraId="4CB6BFD1" w14:textId="77777777" w:rsidR="00AC5284" w:rsidRPr="007C08D5" w:rsidRDefault="00AC5284" w:rsidP="008F47EF">
          <w:pPr>
            <w:spacing w:line="240" w:lineRule="auto"/>
            <w:ind w:firstLine="0"/>
            <w:contextualSpacing/>
            <w:rPr>
              <w:rFonts w:asciiTheme="majorBidi" w:hAnsiTheme="majorBidi" w:cstheme="majorBidi"/>
              <w:b/>
              <w:bCs/>
              <w:sz w:val="28"/>
              <w:szCs w:val="28"/>
            </w:rPr>
          </w:pPr>
        </w:p>
        <w:sdt>
          <w:sdtPr>
            <w:rPr>
              <w:rFonts w:asciiTheme="majorBidi" w:eastAsiaTheme="minorEastAsia" w:hAnsiTheme="majorBidi" w:cstheme="minorBidi"/>
              <w:color w:val="auto"/>
              <w:sz w:val="21"/>
              <w:szCs w:val="21"/>
            </w:rPr>
            <w:id w:val="2017806960"/>
            <w:docPartObj>
              <w:docPartGallery w:val="Table of Contents"/>
              <w:docPartUnique/>
            </w:docPartObj>
          </w:sdtPr>
          <w:sdtEndPr>
            <w:rPr>
              <w:b/>
            </w:rPr>
          </w:sdtEndPr>
          <w:sdtContent>
            <w:sdt>
              <w:sdtPr>
                <w:rPr>
                  <w:rFonts w:asciiTheme="majorBidi" w:eastAsiaTheme="minorEastAsia" w:hAnsiTheme="majorBidi" w:cstheme="minorBidi"/>
                  <w:color w:val="auto"/>
                  <w:sz w:val="24"/>
                  <w:szCs w:val="24"/>
                </w:rPr>
                <w:id w:val="-1908605341"/>
                <w:docPartObj>
                  <w:docPartGallery w:val="Table of Contents"/>
                  <w:docPartUnique/>
                </w:docPartObj>
              </w:sdtPr>
              <w:sdtEndPr>
                <w:rPr>
                  <w:b/>
                </w:rPr>
              </w:sdtEndPr>
              <w:sdtContent>
                <w:p w14:paraId="19E9967C" w14:textId="77777777" w:rsidR="00AC5284" w:rsidRPr="00A661A5" w:rsidRDefault="00AC5284" w:rsidP="008F47EF">
                  <w:pPr>
                    <w:pStyle w:val="Turinioantrat"/>
                    <w:tabs>
                      <w:tab w:val="left" w:pos="6555"/>
                    </w:tabs>
                    <w:spacing w:before="0" w:after="0"/>
                    <w:ind w:firstLine="0"/>
                    <w:contextualSpacing/>
                    <w:jc w:val="center"/>
                    <w:rPr>
                      <w:rFonts w:ascii="Times New Roman" w:hAnsi="Times New Roman" w:cs="Times New Roman"/>
                      <w:sz w:val="24"/>
                      <w:szCs w:val="24"/>
                    </w:rPr>
                  </w:pPr>
                  <w:r w:rsidRPr="00A661A5">
                    <w:rPr>
                      <w:rFonts w:ascii="Times New Roman" w:hAnsi="Times New Roman" w:cs="Times New Roman"/>
                      <w:sz w:val="24"/>
                      <w:szCs w:val="24"/>
                    </w:rPr>
                    <w:t>TURINYS</w:t>
                  </w:r>
                </w:p>
                <w:p w14:paraId="071EF2A2" w14:textId="6CF6F24D" w:rsidR="00A661A5" w:rsidRPr="00A661A5" w:rsidRDefault="00AC5284" w:rsidP="008F47EF">
                  <w:pPr>
                    <w:pStyle w:val="Turinys1"/>
                    <w:spacing w:line="240" w:lineRule="auto"/>
                    <w:contextualSpacing/>
                    <w:rPr>
                      <w:rFonts w:ascii="Times New Roman" w:hAnsi="Times New Roman" w:cs="Times New Roman"/>
                      <w:noProof/>
                      <w:kern w:val="2"/>
                      <w:sz w:val="24"/>
                      <w:szCs w:val="24"/>
                      <w14:ligatures w14:val="standardContextual"/>
                    </w:rPr>
                  </w:pPr>
                  <w:r w:rsidRPr="00A661A5">
                    <w:rPr>
                      <w:rFonts w:ascii="Times New Roman" w:hAnsi="Times New Roman" w:cs="Times New Roman"/>
                      <w:sz w:val="24"/>
                      <w:szCs w:val="24"/>
                    </w:rPr>
                    <w:fldChar w:fldCharType="begin"/>
                  </w:r>
                  <w:r w:rsidRPr="00A661A5">
                    <w:rPr>
                      <w:rFonts w:ascii="Times New Roman" w:hAnsi="Times New Roman" w:cs="Times New Roman"/>
                      <w:sz w:val="24"/>
                      <w:szCs w:val="24"/>
                    </w:rPr>
                    <w:instrText xml:space="preserve"> TOC \o "1-3" \h \z \u </w:instrText>
                  </w:r>
                  <w:r w:rsidRPr="00A661A5">
                    <w:rPr>
                      <w:rFonts w:ascii="Times New Roman" w:hAnsi="Times New Roman" w:cs="Times New Roman"/>
                      <w:sz w:val="24"/>
                      <w:szCs w:val="24"/>
                    </w:rPr>
                    <w:fldChar w:fldCharType="separate"/>
                  </w:r>
                  <w:hyperlink w:anchor="_Toc193803260" w:history="1">
                    <w:r w:rsidR="00A661A5" w:rsidRPr="00A661A5">
                      <w:rPr>
                        <w:rStyle w:val="Hipersaitas"/>
                        <w:rFonts w:ascii="Times New Roman" w:hAnsi="Times New Roman" w:cs="Times New Roman"/>
                        <w:noProof/>
                        <w:sz w:val="24"/>
                        <w:szCs w:val="24"/>
                      </w:rPr>
                      <w:t>1.</w:t>
                    </w:r>
                    <w:r w:rsidR="00A661A5" w:rsidRPr="00A661A5">
                      <w:rPr>
                        <w:rFonts w:ascii="Times New Roman" w:hAnsi="Times New Roman" w:cs="Times New Roman"/>
                        <w:noProof/>
                        <w:kern w:val="2"/>
                        <w:sz w:val="24"/>
                        <w:szCs w:val="24"/>
                        <w14:ligatures w14:val="standardContextual"/>
                      </w:rPr>
                      <w:tab/>
                    </w:r>
                    <w:r w:rsidR="00A661A5" w:rsidRPr="00A661A5">
                      <w:rPr>
                        <w:rStyle w:val="Hipersaitas"/>
                        <w:rFonts w:ascii="Times New Roman" w:hAnsi="Times New Roman" w:cs="Times New Roman"/>
                        <w:noProof/>
                        <w:sz w:val="24"/>
                        <w:szCs w:val="24"/>
                      </w:rPr>
                      <w:t>Bendra informacija</w:t>
                    </w:r>
                    <w:r w:rsidR="00A661A5" w:rsidRPr="00A661A5">
                      <w:rPr>
                        <w:rFonts w:ascii="Times New Roman" w:hAnsi="Times New Roman" w:cs="Times New Roman"/>
                        <w:noProof/>
                        <w:webHidden/>
                        <w:sz w:val="24"/>
                        <w:szCs w:val="24"/>
                      </w:rPr>
                      <w:tab/>
                    </w:r>
                    <w:r w:rsidR="00A661A5" w:rsidRPr="00A661A5">
                      <w:rPr>
                        <w:rFonts w:ascii="Times New Roman" w:hAnsi="Times New Roman" w:cs="Times New Roman"/>
                        <w:noProof/>
                        <w:webHidden/>
                        <w:sz w:val="24"/>
                        <w:szCs w:val="24"/>
                      </w:rPr>
                      <w:fldChar w:fldCharType="begin"/>
                    </w:r>
                    <w:r w:rsidR="00A661A5" w:rsidRPr="00A661A5">
                      <w:rPr>
                        <w:rFonts w:ascii="Times New Roman" w:hAnsi="Times New Roman" w:cs="Times New Roman"/>
                        <w:noProof/>
                        <w:webHidden/>
                        <w:sz w:val="24"/>
                        <w:szCs w:val="24"/>
                      </w:rPr>
                      <w:instrText xml:space="preserve"> PAGEREF _Toc193803260 \h </w:instrText>
                    </w:r>
                    <w:r w:rsidR="00A661A5" w:rsidRPr="00A661A5">
                      <w:rPr>
                        <w:rFonts w:ascii="Times New Roman" w:hAnsi="Times New Roman" w:cs="Times New Roman"/>
                        <w:noProof/>
                        <w:webHidden/>
                        <w:sz w:val="24"/>
                        <w:szCs w:val="24"/>
                      </w:rPr>
                    </w:r>
                    <w:r w:rsidR="00A661A5"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2</w:t>
                    </w:r>
                    <w:r w:rsidR="00A661A5" w:rsidRPr="00A661A5">
                      <w:rPr>
                        <w:rFonts w:ascii="Times New Roman" w:hAnsi="Times New Roman" w:cs="Times New Roman"/>
                        <w:noProof/>
                        <w:webHidden/>
                        <w:sz w:val="24"/>
                        <w:szCs w:val="24"/>
                      </w:rPr>
                      <w:fldChar w:fldCharType="end"/>
                    </w:r>
                  </w:hyperlink>
                </w:p>
                <w:p w14:paraId="494EE527" w14:textId="0DA51F29"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1" w:history="1">
                    <w:r w:rsidRPr="00A661A5">
                      <w:rPr>
                        <w:rStyle w:val="Hipersaitas"/>
                        <w:rFonts w:ascii="Times New Roman" w:eastAsia="Calibri" w:hAnsi="Times New Roman" w:cs="Times New Roman"/>
                        <w:noProof/>
                        <w:sz w:val="24"/>
                        <w:szCs w:val="24"/>
                      </w:rPr>
                      <w:t>2.</w:t>
                    </w:r>
                    <w:r w:rsidRPr="00A661A5">
                      <w:rPr>
                        <w:rFonts w:ascii="Times New Roman" w:hAnsi="Times New Roman" w:cs="Times New Roman"/>
                        <w:noProof/>
                        <w:kern w:val="2"/>
                        <w:sz w:val="24"/>
                        <w:szCs w:val="24"/>
                        <w14:ligatures w14:val="standardContextual"/>
                      </w:rPr>
                      <w:tab/>
                    </w:r>
                    <w:r w:rsidRPr="00A661A5">
                      <w:rPr>
                        <w:rStyle w:val="Hipersaitas"/>
                        <w:rFonts w:ascii="Times New Roman" w:hAnsi="Times New Roman" w:cs="Times New Roman"/>
                        <w:noProof/>
                        <w:sz w:val="24"/>
                        <w:szCs w:val="24"/>
                      </w:rPr>
                      <w:t>Pirkimo objektas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_Toc193803261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2</w:t>
                    </w:r>
                    <w:r w:rsidRPr="00A661A5">
                      <w:rPr>
                        <w:rFonts w:ascii="Times New Roman" w:hAnsi="Times New Roman" w:cs="Times New Roman"/>
                        <w:noProof/>
                        <w:webHidden/>
                        <w:sz w:val="24"/>
                        <w:szCs w:val="24"/>
                      </w:rPr>
                      <w:fldChar w:fldCharType="end"/>
                    </w:r>
                  </w:hyperlink>
                </w:p>
                <w:p w14:paraId="72B9DAC3" w14:textId="43AC6B71"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2" w:history="1">
                    <w:r w:rsidRPr="00A661A5">
                      <w:rPr>
                        <w:rStyle w:val="Hipersaitas"/>
                        <w:rFonts w:ascii="Times New Roman" w:eastAsia="Calibri" w:hAnsi="Times New Roman" w:cs="Times New Roman"/>
                        <w:noProof/>
                        <w:sz w:val="24"/>
                        <w:szCs w:val="24"/>
                      </w:rPr>
                      <w:t>3.</w:t>
                    </w:r>
                    <w:r w:rsidRPr="00A661A5">
                      <w:rPr>
                        <w:rFonts w:ascii="Times New Roman" w:hAnsi="Times New Roman" w:cs="Times New Roman"/>
                        <w:noProof/>
                        <w:kern w:val="2"/>
                        <w:sz w:val="24"/>
                        <w:szCs w:val="24"/>
                        <w14:ligatures w14:val="standardContextual"/>
                      </w:rPr>
                      <w:tab/>
                    </w:r>
                    <w:r w:rsidRPr="00A661A5">
                      <w:rPr>
                        <w:rStyle w:val="Hipersaitas"/>
                        <w:rFonts w:ascii="Times New Roman" w:eastAsia="Times New Roman" w:hAnsi="Times New Roman" w:cs="Times New Roman"/>
                        <w:noProof/>
                        <w:sz w:val="24"/>
                        <w:szCs w:val="24"/>
                      </w:rPr>
                      <w:t>Tiekėjų pašalinimo pagrindai, kvalifikacijos reikalavimai ir reikalaujami kokybės vadybos sistemos ir (arba) aplinkos apsaugos vadybos sistemos standartai</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_Toc193803262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3</w:t>
                    </w:r>
                    <w:r w:rsidRPr="00A661A5">
                      <w:rPr>
                        <w:rFonts w:ascii="Times New Roman" w:hAnsi="Times New Roman" w:cs="Times New Roman"/>
                        <w:noProof/>
                        <w:webHidden/>
                        <w:sz w:val="24"/>
                        <w:szCs w:val="24"/>
                      </w:rPr>
                      <w:fldChar w:fldCharType="end"/>
                    </w:r>
                  </w:hyperlink>
                </w:p>
                <w:p w14:paraId="5F0A639F" w14:textId="03BFACCA"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3" w:history="1">
                    <w:r w:rsidRPr="00A661A5">
                      <w:rPr>
                        <w:rStyle w:val="Hipersaitas"/>
                        <w:rFonts w:ascii="Times New Roman" w:hAnsi="Times New Roman" w:cs="Times New Roman"/>
                        <w:noProof/>
                        <w:sz w:val="24"/>
                        <w:szCs w:val="24"/>
                      </w:rPr>
                      <w:t>4. Reikalavimai, susiję su nacionaliniu saugumu</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_Toc193803263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3</w:t>
                    </w:r>
                    <w:r w:rsidRPr="00A661A5">
                      <w:rPr>
                        <w:rFonts w:ascii="Times New Roman" w:hAnsi="Times New Roman" w:cs="Times New Roman"/>
                        <w:noProof/>
                        <w:webHidden/>
                        <w:sz w:val="24"/>
                        <w:szCs w:val="24"/>
                      </w:rPr>
                      <w:fldChar w:fldCharType="end"/>
                    </w:r>
                  </w:hyperlink>
                </w:p>
                <w:p w14:paraId="2C9CC379" w14:textId="0A0D7B2A"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4" w:history="1">
                    <w:r w:rsidRPr="00A661A5">
                      <w:rPr>
                        <w:rStyle w:val="Hipersaitas"/>
                        <w:rFonts w:ascii="Times New Roman" w:eastAsia="Times New Roman" w:hAnsi="Times New Roman" w:cs="Times New Roman"/>
                        <w:noProof/>
                        <w:sz w:val="24"/>
                        <w:szCs w:val="24"/>
                      </w:rPr>
                      <w:t>5. Specialieji reikalavimai pasiūlymų rengimui ir pateikimui</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_Toc193803264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3</w:t>
                    </w:r>
                    <w:r w:rsidRPr="00A661A5">
                      <w:rPr>
                        <w:rFonts w:ascii="Times New Roman" w:hAnsi="Times New Roman" w:cs="Times New Roman"/>
                        <w:noProof/>
                        <w:webHidden/>
                        <w:sz w:val="24"/>
                        <w:szCs w:val="24"/>
                      </w:rPr>
                      <w:fldChar w:fldCharType="end"/>
                    </w:r>
                  </w:hyperlink>
                </w:p>
                <w:p w14:paraId="1503C456" w14:textId="75D48858"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5" w:history="1">
                    <w:r w:rsidRPr="00A661A5">
                      <w:rPr>
                        <w:rStyle w:val="Hipersaitas"/>
                        <w:rFonts w:ascii="Times New Roman" w:hAnsi="Times New Roman" w:cs="Times New Roman"/>
                        <w:noProof/>
                        <w:sz w:val="24"/>
                        <w:szCs w:val="24"/>
                      </w:rPr>
                      <w:t>6. Pasiūlymo galiojimo užtikrinimas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_Toc193803265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4</w:t>
                    </w:r>
                    <w:r w:rsidRPr="00A661A5">
                      <w:rPr>
                        <w:rFonts w:ascii="Times New Roman" w:hAnsi="Times New Roman" w:cs="Times New Roman"/>
                        <w:noProof/>
                        <w:webHidden/>
                        <w:sz w:val="24"/>
                        <w:szCs w:val="24"/>
                      </w:rPr>
                      <w:fldChar w:fldCharType="end"/>
                    </w:r>
                  </w:hyperlink>
                </w:p>
                <w:p w14:paraId="4C8FE6BE" w14:textId="336D06AA"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6" w:history="1">
                    <w:r w:rsidRPr="00A661A5">
                      <w:rPr>
                        <w:rStyle w:val="Hipersaitas"/>
                        <w:rFonts w:ascii="Times New Roman" w:hAnsi="Times New Roman" w:cs="Times New Roman"/>
                        <w:noProof/>
                        <w:sz w:val="24"/>
                        <w:szCs w:val="24"/>
                      </w:rPr>
                      <w:t>7. Pasiūlymų vertinimas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_Toc193803266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4</w:t>
                    </w:r>
                    <w:r w:rsidRPr="00A661A5">
                      <w:rPr>
                        <w:rFonts w:ascii="Times New Roman" w:hAnsi="Times New Roman" w:cs="Times New Roman"/>
                        <w:noProof/>
                        <w:webHidden/>
                        <w:sz w:val="24"/>
                        <w:szCs w:val="24"/>
                      </w:rPr>
                      <w:fldChar w:fldCharType="end"/>
                    </w:r>
                  </w:hyperlink>
                </w:p>
                <w:p w14:paraId="4793D626" w14:textId="6C16EAF6" w:rsidR="00A661A5" w:rsidRPr="00A661A5" w:rsidRDefault="00A661A5" w:rsidP="008F47EF">
                  <w:pPr>
                    <w:pStyle w:val="Turinys1"/>
                    <w:spacing w:line="240" w:lineRule="auto"/>
                    <w:contextualSpacing/>
                    <w:rPr>
                      <w:rFonts w:ascii="Times New Roman" w:hAnsi="Times New Roman" w:cs="Times New Roman"/>
                      <w:noProof/>
                      <w:kern w:val="2"/>
                      <w:sz w:val="24"/>
                      <w:szCs w:val="24"/>
                      <w14:ligatures w14:val="standardContextual"/>
                    </w:rPr>
                  </w:pPr>
                  <w:hyperlink w:anchor="_Toc193803267" w:history="1">
                    <w:r w:rsidRPr="00A661A5">
                      <w:rPr>
                        <w:rStyle w:val="Hipersaitas"/>
                        <w:rFonts w:ascii="Times New Roman" w:hAnsi="Times New Roman" w:cs="Times New Roman"/>
                        <w:noProof/>
                        <w:sz w:val="24"/>
                        <w:szCs w:val="24"/>
                      </w:rPr>
                      <w:t>8. Sutarties sudarymas</w:t>
                    </w:r>
                    <w:r w:rsidRPr="00A661A5">
                      <w:rPr>
                        <w:rFonts w:ascii="Times New Roman" w:hAnsi="Times New Roman" w:cs="Times New Roman"/>
                        <w:noProof/>
                        <w:webHidden/>
                        <w:sz w:val="24"/>
                        <w:szCs w:val="24"/>
                      </w:rPr>
                      <w:tab/>
                    </w:r>
                    <w:r w:rsidRPr="00A661A5">
                      <w:rPr>
                        <w:rFonts w:ascii="Times New Roman" w:hAnsi="Times New Roman" w:cs="Times New Roman"/>
                        <w:noProof/>
                        <w:webHidden/>
                        <w:sz w:val="24"/>
                        <w:szCs w:val="24"/>
                      </w:rPr>
                      <w:fldChar w:fldCharType="begin"/>
                    </w:r>
                    <w:r w:rsidRPr="00A661A5">
                      <w:rPr>
                        <w:rFonts w:ascii="Times New Roman" w:hAnsi="Times New Roman" w:cs="Times New Roman"/>
                        <w:noProof/>
                        <w:webHidden/>
                        <w:sz w:val="24"/>
                        <w:szCs w:val="24"/>
                      </w:rPr>
                      <w:instrText xml:space="preserve"> PAGEREF _Toc193803267 \h </w:instrText>
                    </w:r>
                    <w:r w:rsidRPr="00A661A5">
                      <w:rPr>
                        <w:rFonts w:ascii="Times New Roman" w:hAnsi="Times New Roman" w:cs="Times New Roman"/>
                        <w:noProof/>
                        <w:webHidden/>
                        <w:sz w:val="24"/>
                        <w:szCs w:val="24"/>
                      </w:rPr>
                    </w:r>
                    <w:r w:rsidRPr="00A661A5">
                      <w:rPr>
                        <w:rFonts w:ascii="Times New Roman" w:hAnsi="Times New Roman" w:cs="Times New Roman"/>
                        <w:noProof/>
                        <w:webHidden/>
                        <w:sz w:val="24"/>
                        <w:szCs w:val="24"/>
                      </w:rPr>
                      <w:fldChar w:fldCharType="separate"/>
                    </w:r>
                    <w:r w:rsidR="00C8595A">
                      <w:rPr>
                        <w:rFonts w:ascii="Times New Roman" w:hAnsi="Times New Roman" w:cs="Times New Roman"/>
                        <w:noProof/>
                        <w:webHidden/>
                        <w:sz w:val="24"/>
                        <w:szCs w:val="24"/>
                      </w:rPr>
                      <w:t>4</w:t>
                    </w:r>
                    <w:r w:rsidRPr="00A661A5">
                      <w:rPr>
                        <w:rFonts w:ascii="Times New Roman" w:hAnsi="Times New Roman" w:cs="Times New Roman"/>
                        <w:noProof/>
                        <w:webHidden/>
                        <w:sz w:val="24"/>
                        <w:szCs w:val="24"/>
                      </w:rPr>
                      <w:fldChar w:fldCharType="end"/>
                    </w:r>
                  </w:hyperlink>
                </w:p>
                <w:p w14:paraId="519A9856" w14:textId="77777777" w:rsidR="00AC5284" w:rsidRPr="007C08D5" w:rsidRDefault="00AC5284" w:rsidP="008F47EF">
                  <w:pPr>
                    <w:spacing w:line="240" w:lineRule="auto"/>
                    <w:ind w:firstLine="0"/>
                    <w:contextualSpacing/>
                    <w:rPr>
                      <w:rFonts w:asciiTheme="majorBidi" w:hAnsiTheme="majorBidi" w:cstheme="majorBidi"/>
                      <w:b/>
                    </w:rPr>
                  </w:pPr>
                  <w:r w:rsidRPr="00A661A5">
                    <w:rPr>
                      <w:rFonts w:ascii="Times New Roman" w:hAnsi="Times New Roman" w:cs="Times New Roman"/>
                      <w:noProof/>
                      <w:sz w:val="24"/>
                      <w:szCs w:val="24"/>
                    </w:rPr>
                    <w:fldChar w:fldCharType="end"/>
                  </w:r>
                </w:p>
              </w:sdtContent>
            </w:sdt>
            <w:p w14:paraId="32D2F11C" w14:textId="77777777" w:rsidR="00AC5284" w:rsidRPr="007C08D5" w:rsidRDefault="00000000" w:rsidP="008F47EF">
              <w:pPr>
                <w:spacing w:line="240" w:lineRule="auto"/>
                <w:contextualSpacing/>
                <w:rPr>
                  <w:rFonts w:asciiTheme="majorBidi" w:hAnsiTheme="majorBidi" w:cstheme="majorBidi"/>
                </w:rPr>
              </w:pPr>
            </w:p>
          </w:sdtContent>
        </w:sdt>
        <w:p w14:paraId="61789F27" w14:textId="77777777" w:rsidR="00AC5284" w:rsidRPr="007C08D5" w:rsidRDefault="00AC5284" w:rsidP="008F47EF">
          <w:pPr>
            <w:spacing w:line="240" w:lineRule="auto"/>
            <w:ind w:left="567" w:firstLine="0"/>
            <w:contextualSpacing/>
            <w:rPr>
              <w:rFonts w:asciiTheme="majorBidi" w:hAnsiTheme="majorBidi" w:cstheme="majorBidi"/>
            </w:rPr>
          </w:pPr>
        </w:p>
        <w:p w14:paraId="6B7E8F28" w14:textId="77777777" w:rsidR="00AC5284" w:rsidRPr="007C08D5" w:rsidRDefault="00AC5284" w:rsidP="008F47EF">
          <w:pPr>
            <w:spacing w:line="240" w:lineRule="auto"/>
            <w:ind w:left="567" w:firstLine="0"/>
            <w:contextualSpacing/>
            <w:rPr>
              <w:rFonts w:asciiTheme="majorBidi" w:hAnsiTheme="majorBidi" w:cstheme="majorBidi"/>
            </w:rPr>
          </w:pPr>
        </w:p>
        <w:p w14:paraId="42C14B5A" w14:textId="77777777" w:rsidR="00AC5284" w:rsidRPr="007C08D5" w:rsidRDefault="00AC5284" w:rsidP="008F47EF">
          <w:pPr>
            <w:spacing w:line="240" w:lineRule="auto"/>
            <w:ind w:left="567" w:firstLine="0"/>
            <w:contextualSpacing/>
            <w:jc w:val="center"/>
            <w:rPr>
              <w:rFonts w:asciiTheme="majorBidi" w:hAnsiTheme="majorBidi" w:cstheme="majorBidi"/>
            </w:rPr>
          </w:pPr>
        </w:p>
        <w:p w14:paraId="0C7488E0" w14:textId="27039227" w:rsidR="008F47EF" w:rsidRDefault="008F47EF">
          <w:pPr>
            <w:spacing w:after="160" w:line="259" w:lineRule="auto"/>
            <w:ind w:firstLine="0"/>
            <w:jc w:val="left"/>
            <w:rPr>
              <w:rFonts w:asciiTheme="majorBidi" w:hAnsiTheme="majorBidi" w:cstheme="majorBidi"/>
            </w:rPr>
          </w:pPr>
          <w:r>
            <w:rPr>
              <w:rFonts w:asciiTheme="majorBidi" w:hAnsiTheme="majorBidi" w:cstheme="majorBidi"/>
            </w:rPr>
            <w:br w:type="page"/>
          </w:r>
        </w:p>
        <w:p w14:paraId="382F1886" w14:textId="77777777" w:rsidR="00AC5284" w:rsidRPr="007C08D5" w:rsidRDefault="00000000" w:rsidP="008F47EF">
          <w:pPr>
            <w:spacing w:line="240" w:lineRule="auto"/>
            <w:ind w:firstLine="0"/>
            <w:contextualSpacing/>
            <w:rPr>
              <w:rFonts w:asciiTheme="majorBidi" w:hAnsiTheme="majorBidi" w:cstheme="majorBidi"/>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p w14:paraId="01CC90A5" w14:textId="77777777" w:rsidR="00AC5284" w:rsidRPr="008F7D53" w:rsidRDefault="00AC5284" w:rsidP="008F47EF">
      <w:pPr>
        <w:pStyle w:val="Antrat1"/>
        <w:numPr>
          <w:ilvl w:val="0"/>
          <w:numId w:val="5"/>
        </w:numPr>
        <w:spacing w:before="0" w:after="0"/>
        <w:ind w:left="0" w:firstLine="709"/>
        <w:contextualSpacing/>
        <w:rPr>
          <w:rFonts w:asciiTheme="majorBidi" w:hAnsiTheme="majorBidi"/>
          <w:b/>
          <w:color w:val="auto"/>
          <w:sz w:val="28"/>
          <w:szCs w:val="28"/>
        </w:rPr>
      </w:pPr>
      <w:bookmarkStart w:id="5" w:name="_Toc163741202"/>
      <w:bookmarkStart w:id="6" w:name="_Toc164366587"/>
      <w:bookmarkStart w:id="7" w:name="_Toc193803260"/>
      <w:bookmarkStart w:id="8" w:name="_Ref39666794"/>
      <w:bookmarkStart w:id="9" w:name="_Ref39666796"/>
      <w:bookmarkStart w:id="10" w:name="_Toc48053171"/>
      <w:r w:rsidRPr="008F7D53">
        <w:rPr>
          <w:rFonts w:asciiTheme="majorBidi" w:hAnsiTheme="majorBidi"/>
          <w:b/>
          <w:color w:val="auto"/>
          <w:sz w:val="28"/>
          <w:szCs w:val="28"/>
        </w:rPr>
        <w:t>Bendra informacija</w:t>
      </w:r>
      <w:bookmarkEnd w:id="5"/>
      <w:bookmarkEnd w:id="6"/>
      <w:bookmarkEnd w:id="7"/>
      <w:r w:rsidRPr="008F7D53">
        <w:rPr>
          <w:rFonts w:asciiTheme="majorBidi" w:hAnsiTheme="majorBidi"/>
          <w:b/>
          <w:color w:val="auto"/>
          <w:sz w:val="28"/>
          <w:szCs w:val="28"/>
        </w:rPr>
        <w:t xml:space="preserve"> </w:t>
      </w:r>
    </w:p>
    <w:p w14:paraId="1FD5B3C1" w14:textId="77777777" w:rsidR="00AC5284" w:rsidRPr="007C08D5" w:rsidRDefault="00AC5284" w:rsidP="008F47EF">
      <w:pPr>
        <w:spacing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1.1. Perkančioji organizacija – Lietuvos kalėjimų tarnyba, juridinio asmens kodas 288697120, adresas L. Sapiegos g. 1, 10312 Vilnius. Perkančioji organizacija yra PVM mokėtoja.</w:t>
      </w:r>
    </w:p>
    <w:p w14:paraId="645DB43A" w14:textId="523EF6CB" w:rsidR="00AC5284" w:rsidRPr="00803BFB" w:rsidRDefault="00AC5284" w:rsidP="008F47EF">
      <w:pPr>
        <w:pStyle w:val="Sraopastraipa"/>
        <w:numPr>
          <w:ilvl w:val="1"/>
          <w:numId w:val="7"/>
        </w:numPr>
        <w:spacing w:line="240" w:lineRule="auto"/>
        <w:ind w:left="0" w:firstLine="709"/>
        <w:rPr>
          <w:rFonts w:asciiTheme="majorBidi" w:hAnsiTheme="majorBidi" w:cstheme="majorBidi"/>
          <w:color w:val="00CC66"/>
          <w:sz w:val="24"/>
          <w:szCs w:val="24"/>
        </w:rPr>
      </w:pPr>
      <w:r w:rsidRPr="007C08D5">
        <w:rPr>
          <w:rFonts w:asciiTheme="majorBidi" w:hAnsiTheme="majorBidi" w:cstheme="majorBidi"/>
          <w:color w:val="000000" w:themeColor="text1"/>
          <w:sz w:val="24"/>
          <w:szCs w:val="24"/>
        </w:rPr>
        <w:t xml:space="preserve">Pirkimas neatliekamas naudojantis centralizuotų pirkimų (toliau </w:t>
      </w:r>
      <w:bookmarkStart w:id="11" w:name="_Hlk196252100"/>
      <w:r w:rsidRPr="007C08D5">
        <w:rPr>
          <w:rFonts w:asciiTheme="majorBidi" w:hAnsiTheme="majorBidi" w:cstheme="majorBidi"/>
          <w:color w:val="000000" w:themeColor="text1"/>
          <w:sz w:val="24"/>
          <w:szCs w:val="24"/>
        </w:rPr>
        <w:t>–</w:t>
      </w:r>
      <w:bookmarkEnd w:id="11"/>
      <w:r w:rsidRPr="007C08D5">
        <w:rPr>
          <w:rFonts w:asciiTheme="majorBidi" w:hAnsiTheme="majorBidi" w:cstheme="majorBidi"/>
          <w:color w:val="000000" w:themeColor="text1"/>
          <w:sz w:val="24"/>
          <w:szCs w:val="24"/>
        </w:rPr>
        <w:t xml:space="preserve"> CPO) katalogu, nes </w:t>
      </w:r>
      <w:r w:rsidR="000003CC">
        <w:rPr>
          <w:rFonts w:asciiTheme="majorBidi" w:hAnsiTheme="majorBidi" w:cstheme="majorBidi"/>
          <w:color w:val="000000" w:themeColor="text1"/>
          <w:sz w:val="24"/>
          <w:szCs w:val="24"/>
        </w:rPr>
        <w:t>tokių darbų CPO kataloge nėra.</w:t>
      </w:r>
      <w:r w:rsidRPr="00803BFB">
        <w:rPr>
          <w:rFonts w:asciiTheme="majorBidi" w:hAnsiTheme="majorBidi" w:cstheme="majorBidi"/>
          <w:color w:val="00CC66"/>
          <w:sz w:val="24"/>
          <w:szCs w:val="24"/>
        </w:rPr>
        <w:t xml:space="preserve">  </w:t>
      </w:r>
    </w:p>
    <w:p w14:paraId="05FC8A33" w14:textId="3B813C8D" w:rsidR="000003CC" w:rsidRPr="00FA6DFB" w:rsidRDefault="00AC5284" w:rsidP="008F47EF">
      <w:pPr>
        <w:spacing w:line="240" w:lineRule="auto"/>
        <w:ind w:firstLine="709"/>
        <w:contextualSpacing/>
        <w:rPr>
          <w:rFonts w:ascii="Times New Roman" w:hAnsi="Times New Roman" w:cs="Times New Roman"/>
          <w:noProof/>
          <w:sz w:val="24"/>
          <w:szCs w:val="24"/>
        </w:rPr>
      </w:pPr>
      <w:r w:rsidRPr="00BA4CD7">
        <w:rPr>
          <w:rFonts w:ascii="Times New Roman" w:hAnsi="Times New Roman" w:cs="Times New Roman"/>
          <w:sz w:val="24"/>
          <w:szCs w:val="24"/>
        </w:rPr>
        <w:t xml:space="preserve">1.3. Pirkimo procedūras vykdys pirkimo organizatorius. Perkančiosios organizacijos įgaliotas asmuo palaikyti tiesioginį ryšį su tiekėjais ir gauti iš jų pranešimus, susijusius su </w:t>
      </w:r>
      <w:r w:rsidRPr="00BA4CD7">
        <w:rPr>
          <w:rFonts w:ascii="Times New Roman" w:eastAsia="Times New Roman" w:hAnsi="Times New Roman" w:cs="Times New Roman"/>
          <w:sz w:val="24"/>
          <w:szCs w:val="24"/>
        </w:rPr>
        <w:t xml:space="preserve">procedūromis – Viešųjų pirkimų skyriaus </w:t>
      </w:r>
      <w:r w:rsidR="000003CC">
        <w:rPr>
          <w:rFonts w:ascii="Times New Roman" w:eastAsia="Times New Roman" w:hAnsi="Times New Roman" w:cs="Times New Roman"/>
          <w:sz w:val="24"/>
          <w:szCs w:val="24"/>
        </w:rPr>
        <w:t xml:space="preserve">vyriausioji specialistė </w:t>
      </w:r>
      <w:r w:rsidR="00543291">
        <w:rPr>
          <w:rFonts w:ascii="Times New Roman" w:eastAsia="Times New Roman" w:hAnsi="Times New Roman" w:cs="Times New Roman"/>
          <w:sz w:val="24"/>
          <w:szCs w:val="24"/>
        </w:rPr>
        <w:t>Deimantė Venienė</w:t>
      </w:r>
      <w:r w:rsidR="00F81870" w:rsidRPr="00913E15">
        <w:rPr>
          <w:rFonts w:ascii="Times New Roman" w:hAnsi="Times New Roman" w:cs="Times New Roman"/>
          <w:noProof/>
          <w:sz w:val="24"/>
          <w:szCs w:val="24"/>
        </w:rPr>
        <w:t>, tel. +370 6</w:t>
      </w:r>
      <w:r w:rsidR="009E5921">
        <w:rPr>
          <w:rFonts w:ascii="Times New Roman" w:hAnsi="Times New Roman" w:cs="Times New Roman"/>
          <w:noProof/>
          <w:sz w:val="24"/>
          <w:szCs w:val="24"/>
        </w:rPr>
        <w:t>59</w:t>
      </w:r>
      <w:r w:rsidR="00F81870" w:rsidRPr="00913E15">
        <w:rPr>
          <w:rFonts w:ascii="Times New Roman" w:hAnsi="Times New Roman" w:cs="Times New Roman"/>
          <w:noProof/>
          <w:sz w:val="24"/>
          <w:szCs w:val="24"/>
        </w:rPr>
        <w:t xml:space="preserve"> </w:t>
      </w:r>
      <w:r w:rsidR="00F81870" w:rsidRPr="009276ED">
        <w:rPr>
          <w:rFonts w:ascii="Times New Roman" w:hAnsi="Times New Roman" w:cs="Times New Roman"/>
          <w:noProof/>
          <w:sz w:val="24"/>
          <w:szCs w:val="24"/>
        </w:rPr>
        <w:t>0</w:t>
      </w:r>
      <w:r w:rsidR="009E5921">
        <w:rPr>
          <w:rFonts w:ascii="Times New Roman" w:hAnsi="Times New Roman" w:cs="Times New Roman"/>
          <w:noProof/>
          <w:sz w:val="24"/>
          <w:szCs w:val="24"/>
        </w:rPr>
        <w:t>7065</w:t>
      </w:r>
      <w:r w:rsidR="00F81870" w:rsidRPr="00913E15">
        <w:rPr>
          <w:rFonts w:ascii="Times New Roman" w:hAnsi="Times New Roman" w:cs="Times New Roman"/>
          <w:noProof/>
          <w:sz w:val="24"/>
          <w:szCs w:val="24"/>
        </w:rPr>
        <w:t xml:space="preserve">, el. paštas </w:t>
      </w:r>
      <w:r w:rsidR="00D933AB">
        <w:rPr>
          <w:rFonts w:ascii="Times New Roman" w:hAnsi="Times New Roman" w:cs="Times New Roman"/>
          <w:noProof/>
          <w:sz w:val="24"/>
          <w:szCs w:val="24"/>
        </w:rPr>
        <w:t>deimante.veniene</w:t>
      </w:r>
      <w:r w:rsidR="00F81870" w:rsidRPr="00913E15">
        <w:rPr>
          <w:rFonts w:ascii="Times New Roman" w:hAnsi="Times New Roman" w:cs="Times New Roman"/>
          <w:noProof/>
          <w:sz w:val="24"/>
          <w:szCs w:val="24"/>
        </w:rPr>
        <w:t>@kalejimai.lt</w:t>
      </w:r>
      <w:r w:rsidR="00A23B63">
        <w:rPr>
          <w:rFonts w:ascii="Times New Roman" w:hAnsi="Times New Roman" w:cs="Times New Roman"/>
          <w:noProof/>
          <w:sz w:val="24"/>
          <w:szCs w:val="24"/>
        </w:rPr>
        <w:t xml:space="preserve">. </w:t>
      </w:r>
      <w:r w:rsidR="000003CC" w:rsidRPr="00FA6DFB">
        <w:rPr>
          <w:rFonts w:ascii="Times New Roman" w:hAnsi="Times New Roman" w:cs="Times New Roman"/>
          <w:noProof/>
          <w:sz w:val="24"/>
          <w:szCs w:val="24"/>
        </w:rPr>
        <w:t xml:space="preserve"> </w:t>
      </w:r>
    </w:p>
    <w:p w14:paraId="14489951" w14:textId="77777777" w:rsidR="00DE3CF2" w:rsidRDefault="00AC5284" w:rsidP="00DE3CF2">
      <w:pPr>
        <w:pStyle w:val="Betarp"/>
        <w:ind w:firstLine="709"/>
        <w:contextualSpacing/>
        <w:rPr>
          <w:rFonts w:ascii="Times New Roman" w:eastAsia="Calibri" w:hAnsi="Times New Roman" w:cs="Times New Roman"/>
          <w:sz w:val="24"/>
          <w:szCs w:val="24"/>
          <w:lang w:val="es-ES"/>
        </w:rPr>
      </w:pPr>
      <w:r w:rsidRPr="00CA51A7">
        <w:rPr>
          <w:rFonts w:asciiTheme="majorBidi" w:hAnsiTheme="majorBidi" w:cstheme="majorBidi"/>
          <w:sz w:val="24"/>
          <w:szCs w:val="24"/>
        </w:rPr>
        <w:t>1.4.</w:t>
      </w:r>
      <w:r w:rsidRPr="00CA51A7">
        <w:rPr>
          <w:rFonts w:asciiTheme="majorBidi" w:hAnsiTheme="majorBidi" w:cstheme="majorBidi"/>
          <w:i/>
          <w:sz w:val="24"/>
          <w:szCs w:val="24"/>
        </w:rPr>
        <w:t xml:space="preserve"> </w:t>
      </w:r>
      <w:r w:rsidRPr="00CA51A7">
        <w:rPr>
          <w:rFonts w:asciiTheme="majorBidi" w:hAnsiTheme="majorBidi" w:cstheme="majorBidi"/>
          <w:sz w:val="24"/>
          <w:szCs w:val="24"/>
        </w:rPr>
        <w:t>Atliekamas</w:t>
      </w:r>
      <w:r w:rsidRPr="007C08D5">
        <w:rPr>
          <w:rFonts w:asciiTheme="majorBidi" w:hAnsiTheme="majorBidi" w:cstheme="majorBidi"/>
          <w:sz w:val="24"/>
          <w:szCs w:val="24"/>
        </w:rPr>
        <w:t xml:space="preserve"> žaliasis pirkimas. Pirkimas vykdomas vadovaujantis</w:t>
      </w:r>
      <w:r w:rsidR="00DE3CF2">
        <w:t xml:space="preserve"> </w:t>
      </w:r>
      <w:r w:rsidR="00E07C6D" w:rsidRPr="00E07C6D">
        <w:rPr>
          <w:rFonts w:ascii="Times New Roman" w:eastAsia="Calibri" w:hAnsi="Times New Roman" w:cs="Times New Roman"/>
          <w:sz w:val="24"/>
          <w:szCs w:val="24"/>
          <w:lang w:val="es-ES"/>
        </w:rPr>
        <w:t>Lietuvos Respublikos aplinkos ministro 2011 m. birželio 28 d. įsakymu Nr. D1-508 patvirtinto Aplinkos apsaugos kriterijų taikymo, vykdant žaliuosius pirkimus, tvarkos aprašo 2 priedo 15¹ ir 21 punktuose nustatytais minimaliais aplinkos apsaugos kriterijais:</w:t>
      </w:r>
    </w:p>
    <w:p w14:paraId="5430681D" w14:textId="77777777" w:rsidR="00AC7028" w:rsidRDefault="00E07C6D" w:rsidP="00AC7028">
      <w:pPr>
        <w:pStyle w:val="Betarp"/>
        <w:ind w:firstLine="709"/>
        <w:contextualSpacing/>
        <w:rPr>
          <w:rFonts w:ascii="Times New Roman" w:eastAsia="Calibri" w:hAnsi="Times New Roman" w:cs="Times New Roman"/>
          <w:sz w:val="24"/>
          <w:szCs w:val="24"/>
          <w:lang w:val="es-ES"/>
        </w:rPr>
      </w:pPr>
      <w:r w:rsidRPr="00E07C6D">
        <w:rPr>
          <w:rFonts w:ascii="Times New Roman" w:eastAsia="Calibri" w:hAnsi="Times New Roman" w:cs="Times New Roman"/>
          <w:sz w:val="24"/>
          <w:szCs w:val="24"/>
          <w:lang w:val="es-ES"/>
        </w:rPr>
        <w:t>1. Darbams naudojami plastikiniai (PVC) langai ir lauko įstiklintos durys turi atitikti šiuos minimalius aplinkos apsaugos kriterijus:</w:t>
      </w:r>
    </w:p>
    <w:p w14:paraId="5E06A09A" w14:textId="77777777" w:rsidR="00AC7028" w:rsidRDefault="00AC7028" w:rsidP="00AC7028">
      <w:pPr>
        <w:pStyle w:val="Betarp"/>
        <w:ind w:firstLine="709"/>
        <w:contextualSpacing/>
        <w:rPr>
          <w:rFonts w:ascii="Times New Roman" w:eastAsia="Calibri" w:hAnsi="Times New Roman" w:cs="Times New Roman"/>
          <w:sz w:val="24"/>
          <w:szCs w:val="24"/>
          <w:lang w:val="es-ES"/>
        </w:rPr>
      </w:pPr>
      <w:r w:rsidRPr="00AC7028">
        <w:rPr>
          <w:rFonts w:ascii="Times New Roman" w:eastAsia="Calibri" w:hAnsi="Times New Roman" w:cs="Times New Roman"/>
          <w:sz w:val="24"/>
          <w:szCs w:val="24"/>
          <w:lang w:val="es-ES"/>
        </w:rPr>
        <w:t>1.1. visose plastikinėse detalėse, kurių masė ≥ 50 g, švino ar kadmio junginių kiekis neturi viršyti 100 ppm;</w:t>
      </w:r>
    </w:p>
    <w:p w14:paraId="061FA89F" w14:textId="77777777" w:rsidR="00AC7028" w:rsidRDefault="00AC7028" w:rsidP="00AC7028">
      <w:pPr>
        <w:pStyle w:val="Betarp"/>
        <w:ind w:firstLine="709"/>
        <w:contextualSpacing/>
        <w:rPr>
          <w:rFonts w:ascii="Times New Roman" w:eastAsia="Calibri" w:hAnsi="Times New Roman" w:cs="Times New Roman"/>
          <w:sz w:val="24"/>
          <w:szCs w:val="24"/>
          <w:lang w:val="es-ES"/>
        </w:rPr>
      </w:pPr>
      <w:r w:rsidRPr="00AC7028">
        <w:rPr>
          <w:rFonts w:ascii="Times New Roman" w:eastAsia="Calibri" w:hAnsi="Times New Roman" w:cs="Times New Roman"/>
          <w:sz w:val="24"/>
          <w:szCs w:val="24"/>
          <w:lang w:val="es-ES"/>
        </w:rPr>
        <w:t>1.2. visos plastikinės detalės, kurių masė ≥ 50 g, turi būti paženklintos pagal LST EN ISO 11469 arba lygiavertį standartą;</w:t>
      </w:r>
    </w:p>
    <w:p w14:paraId="442B80F8" w14:textId="77777777" w:rsidR="00AC7028" w:rsidRDefault="00AC7028" w:rsidP="00AC7028">
      <w:pPr>
        <w:pStyle w:val="Betarp"/>
        <w:ind w:firstLine="709"/>
        <w:contextualSpacing/>
        <w:rPr>
          <w:rFonts w:ascii="Times New Roman" w:eastAsia="Calibri" w:hAnsi="Times New Roman" w:cs="Times New Roman"/>
          <w:sz w:val="24"/>
          <w:szCs w:val="24"/>
          <w:lang w:val="es-ES"/>
        </w:rPr>
      </w:pPr>
      <w:r w:rsidRPr="00AC7028">
        <w:rPr>
          <w:rFonts w:ascii="Times New Roman" w:eastAsia="Calibri" w:hAnsi="Times New Roman" w:cs="Times New Roman"/>
          <w:sz w:val="24"/>
          <w:szCs w:val="24"/>
          <w:lang w:val="es-ES"/>
        </w:rPr>
        <w:t>1.3. produkte neturi būti naudojamas poveikį šiltnamio efektui darantis dujų užpildas, kurio globalinio šiltėjimo potencialas (GWP) &gt; 5 per 100 metų laikotarpį;</w:t>
      </w:r>
    </w:p>
    <w:p w14:paraId="63136A65" w14:textId="77777777" w:rsidR="00AC7028" w:rsidRDefault="00AC7028" w:rsidP="00AC7028">
      <w:pPr>
        <w:pStyle w:val="Betarp"/>
        <w:ind w:firstLine="709"/>
        <w:contextualSpacing/>
        <w:rPr>
          <w:rFonts w:ascii="Times New Roman" w:eastAsia="Calibri" w:hAnsi="Times New Roman" w:cs="Times New Roman"/>
          <w:sz w:val="24"/>
          <w:szCs w:val="24"/>
          <w:lang w:val="es-ES"/>
        </w:rPr>
      </w:pPr>
      <w:r w:rsidRPr="00AC7028">
        <w:rPr>
          <w:rFonts w:ascii="Times New Roman" w:eastAsia="Calibri" w:hAnsi="Times New Roman" w:cs="Times New Roman"/>
          <w:sz w:val="24"/>
          <w:szCs w:val="24"/>
          <w:lang w:val="es-ES"/>
        </w:rPr>
        <w:t>1.4. produktas, naudojamas normaliomis naudojimo sąlygomis, neturi išskirti pavojingų cheminių medžiagų, kaip nustatyta Tvarkos aprašo 2 priedo XIII skyriaus 21.5 papunktyje.</w:t>
      </w:r>
    </w:p>
    <w:p w14:paraId="52CE1248" w14:textId="77777777" w:rsidR="00287591" w:rsidRDefault="00AC7028" w:rsidP="00287591">
      <w:pPr>
        <w:pStyle w:val="Betarp"/>
        <w:ind w:firstLine="709"/>
        <w:contextualSpacing/>
        <w:rPr>
          <w:rFonts w:ascii="Times New Roman" w:eastAsia="Calibri" w:hAnsi="Times New Roman" w:cs="Times New Roman"/>
          <w:sz w:val="24"/>
          <w:szCs w:val="24"/>
          <w:lang w:val="es-ES"/>
        </w:rPr>
      </w:pPr>
      <w:r w:rsidRPr="00AC7028">
        <w:rPr>
          <w:rFonts w:ascii="Times New Roman" w:eastAsia="Calibri" w:hAnsi="Times New Roman" w:cs="Times New Roman"/>
          <w:sz w:val="24"/>
          <w:szCs w:val="24"/>
          <w:lang w:val="es-ES"/>
        </w:rPr>
        <w:t>2.</w:t>
      </w:r>
      <w:r w:rsidRPr="00AC7028">
        <w:rPr>
          <w:rFonts w:ascii="Times New Roman" w:eastAsia="Calibri" w:hAnsi="Times New Roman" w:cs="Times New Roman"/>
          <w:sz w:val="24"/>
          <w:szCs w:val="24"/>
          <w:lang w:val="es-ES"/>
        </w:rPr>
        <w:tab/>
        <w:t>Darbams naudojama mažoji statybinė technika (&lt;45 kW galios), jeigu ji naudojama atliekant Darbus, turi būti varoma elektra arba atitikti V etapo vidaus degimo variklių tipo reikalavimus, nustatytus Reglamente (ES) 2016/1628.</w:t>
      </w:r>
    </w:p>
    <w:p w14:paraId="5BCEEFB1" w14:textId="77777777" w:rsidR="00340F2C" w:rsidRDefault="00AC7028" w:rsidP="00340F2C">
      <w:pPr>
        <w:pStyle w:val="Betarp"/>
        <w:ind w:firstLine="709"/>
        <w:contextualSpacing/>
        <w:rPr>
          <w:rFonts w:ascii="Times New Roman" w:eastAsia="Calibri" w:hAnsi="Times New Roman" w:cs="Times New Roman"/>
          <w:sz w:val="24"/>
          <w:szCs w:val="24"/>
          <w:lang w:val="es-ES"/>
        </w:rPr>
      </w:pPr>
      <w:r w:rsidRPr="00AC7028">
        <w:rPr>
          <w:rFonts w:ascii="Times New Roman" w:eastAsia="Calibri" w:hAnsi="Times New Roman" w:cs="Times New Roman"/>
          <w:sz w:val="24"/>
          <w:szCs w:val="24"/>
          <w:lang w:val="es-ES"/>
        </w:rPr>
        <w:t>3.</w:t>
      </w:r>
      <w:r w:rsidRPr="00AC7028">
        <w:rPr>
          <w:rFonts w:ascii="Times New Roman" w:eastAsia="Calibri" w:hAnsi="Times New Roman" w:cs="Times New Roman"/>
          <w:sz w:val="24"/>
          <w:szCs w:val="24"/>
          <w:lang w:val="es-ES"/>
        </w:rPr>
        <w:tab/>
        <w:t xml:space="preserve">Rangovas įsipareigoja vykdyti darbus naudojant statybines medžiagas ir produktus, atitinkančius aukščiau nustatytus minimalius aplinkos apsaugos kriterijus. </w:t>
      </w:r>
    </w:p>
    <w:p w14:paraId="06E036C1" w14:textId="77777777" w:rsidR="00A77322" w:rsidRDefault="00AC7028" w:rsidP="00A77322">
      <w:pPr>
        <w:pStyle w:val="Betarp"/>
        <w:ind w:firstLine="709"/>
        <w:contextualSpacing/>
      </w:pPr>
      <w:r w:rsidRPr="00AC7028">
        <w:rPr>
          <w:rFonts w:ascii="Times New Roman" w:eastAsia="Calibri" w:hAnsi="Times New Roman" w:cs="Times New Roman"/>
          <w:sz w:val="24"/>
          <w:szCs w:val="24"/>
          <w:lang w:val="es-ES"/>
        </w:rPr>
        <w:t>4.Sutarties vykdymo metu, prieš panaudojant konkrečius langus ir lauko įstiklintas duris darbams, Rangovas turi pateikti užsakovui gamintojo ir (ar) tiekėjo deklaracijas, gamintojo techninius dokumentus, ekologinio ženklo sertifikatą, bandymų dokumentus ar kitus lygiaverčius įrodymus, patvirtinančius atitinkamų gaminių atitiktį nustatytiems aplinkos apsaugos kriterijams.</w:t>
      </w:r>
    </w:p>
    <w:p w14:paraId="30990C37" w14:textId="3E569D3E" w:rsidR="00297212" w:rsidRPr="008176F1" w:rsidRDefault="00A77322" w:rsidP="008176F1">
      <w:pPr>
        <w:pStyle w:val="Betarp"/>
        <w:ind w:firstLine="709"/>
        <w:contextualSpacing/>
      </w:pPr>
      <w:r w:rsidRPr="00A77322">
        <w:rPr>
          <w:rFonts w:ascii="Times New Roman" w:eastAsia="Calibri" w:hAnsi="Times New Roman" w:cs="Times New Roman"/>
          <w:sz w:val="24"/>
          <w:szCs w:val="24"/>
          <w:lang w:val="es-ES"/>
        </w:rPr>
        <w:t>5.</w:t>
      </w:r>
      <w:r w:rsidRPr="00A77322">
        <w:rPr>
          <w:rFonts w:ascii="Calibri" w:eastAsia="Calibri" w:hAnsi="Calibri" w:cs="Calibri"/>
          <w:sz w:val="22"/>
          <w:szCs w:val="22"/>
        </w:rPr>
        <w:t xml:space="preserve"> </w:t>
      </w:r>
      <w:r w:rsidRPr="00A77322">
        <w:rPr>
          <w:rFonts w:ascii="Times New Roman" w:eastAsia="Calibri" w:hAnsi="Times New Roman" w:cs="Times New Roman"/>
          <w:sz w:val="24"/>
          <w:szCs w:val="24"/>
          <w:lang w:val="es-ES"/>
        </w:rPr>
        <w:t>Prieš montuodamas langus ir lauko įstikliontas duris, Rangovas privalo pateikti Užsakovui  nurodytus dokumentus, pagrindžiančius numatomų naudoti langų ir lauko įstiklintų durų atitiktį nustatytiems minimaliems aplinkos apsaugos kriterijams, ir suderinti jų naudojimą su Užsakovu. Užsakovas turi teisę atsisakyti suderinti langų, lauko įstiklintų durų naudojimą, jeigu pateikti dokumentai nepatvirtina jų atitikties  sutartyje nustatytiems reikalavimams arba jeigu Rangovas nepateikia reikalaujamų įrodymų. Tokiu atveju Rangovas privalo pateikti reikalavimus atitinkančius įrodymus arba pasiūlyti kitus visus</w:t>
      </w:r>
      <w:r w:rsidR="00873BED">
        <w:t xml:space="preserve"> </w:t>
      </w:r>
      <w:r w:rsidR="00873BED" w:rsidRPr="00873BED">
        <w:rPr>
          <w:rFonts w:ascii="Times New Roman" w:eastAsia="Calibri" w:hAnsi="Times New Roman" w:cs="Times New Roman"/>
          <w:sz w:val="24"/>
          <w:szCs w:val="24"/>
          <w:lang w:val="es-ES"/>
        </w:rPr>
        <w:t>sutartyje nustatytus reikalavimus atitinkančius gaminius.</w:t>
      </w:r>
    </w:p>
    <w:p w14:paraId="6F4E7609" w14:textId="362B278D" w:rsidR="00AC5284" w:rsidRDefault="00AC5284" w:rsidP="008F47EF">
      <w:pPr>
        <w:pStyle w:val="Betarp"/>
        <w:ind w:firstLine="709"/>
        <w:contextualSpacing/>
        <w:rPr>
          <w:rFonts w:asciiTheme="majorBidi" w:eastAsia="Arial" w:hAnsiTheme="majorBidi" w:cstheme="majorBidi"/>
          <w:sz w:val="24"/>
          <w:szCs w:val="24"/>
        </w:rPr>
      </w:pPr>
      <w:r w:rsidRPr="007C08D5">
        <w:rPr>
          <w:rFonts w:asciiTheme="majorBidi" w:hAnsiTheme="majorBidi" w:cstheme="majorBidi"/>
          <w:sz w:val="24"/>
          <w:szCs w:val="24"/>
        </w:rPr>
        <w:t xml:space="preserve">1.5. </w:t>
      </w:r>
      <w:r w:rsidRPr="007C08D5">
        <w:rPr>
          <w:rFonts w:asciiTheme="majorBidi" w:eastAsia="Arial" w:hAnsiTheme="majorBidi" w:cstheme="majorBidi"/>
          <w:sz w:val="24"/>
          <w:szCs w:val="24"/>
        </w:rPr>
        <w:t>Bendrosios pirkimo sąlygos yra neatskiriama šių pirkimo sąlygų dalis.</w:t>
      </w:r>
    </w:p>
    <w:p w14:paraId="682D9DC7" w14:textId="5A18673C" w:rsidR="00AC5284" w:rsidRPr="007C08D5" w:rsidRDefault="00AC5284" w:rsidP="008F47EF">
      <w:pPr>
        <w:spacing w:line="240" w:lineRule="auto"/>
        <w:ind w:firstLine="709"/>
        <w:contextualSpacing/>
        <w:rPr>
          <w:rFonts w:asciiTheme="majorBidi" w:hAnsiTheme="majorBidi" w:cstheme="majorBidi"/>
          <w:sz w:val="24"/>
          <w:szCs w:val="24"/>
        </w:rPr>
      </w:pPr>
      <w:r w:rsidRPr="007C08D5">
        <w:rPr>
          <w:rFonts w:asciiTheme="majorBidi" w:eastAsia="Arial" w:hAnsiTheme="majorBidi" w:cstheme="majorBidi"/>
          <w:sz w:val="24"/>
          <w:szCs w:val="24"/>
        </w:rPr>
        <w:t>1.</w:t>
      </w:r>
      <w:r w:rsidR="00435FF8">
        <w:rPr>
          <w:rFonts w:asciiTheme="majorBidi" w:eastAsia="Arial" w:hAnsiTheme="majorBidi" w:cstheme="majorBidi"/>
          <w:sz w:val="24"/>
          <w:szCs w:val="24"/>
        </w:rPr>
        <w:t>6</w:t>
      </w:r>
      <w:r w:rsidRPr="007C08D5">
        <w:rPr>
          <w:rFonts w:asciiTheme="majorBidi" w:eastAsia="Arial" w:hAnsiTheme="majorBidi" w:cstheme="majorBidi"/>
          <w:sz w:val="24"/>
          <w:szCs w:val="24"/>
        </w:rPr>
        <w:t>.</w:t>
      </w:r>
      <w:r w:rsidRPr="007C08D5">
        <w:rPr>
          <w:rFonts w:asciiTheme="majorBidi" w:hAnsiTheme="majorBidi" w:cstheme="majorBidi"/>
          <w:noProof/>
          <w:sz w:val="24"/>
          <w:szCs w:val="24"/>
        </w:rPr>
        <w:t xml:space="preserve"> </w:t>
      </w:r>
      <w:r w:rsidRPr="007C08D5">
        <w:rPr>
          <w:rFonts w:asciiTheme="majorBidi" w:hAnsiTheme="majorBidi" w:cstheme="majorBidi"/>
          <w:sz w:val="24"/>
          <w:szCs w:val="24"/>
        </w:rPr>
        <w:t>Tiekėjai ir (ar) jo įgalioti atstovai nedalyvauja susipažinimo su pasiūlymais, pasiūlymų nagrinėjimo ir vertinimo procedūrose.</w:t>
      </w:r>
    </w:p>
    <w:p w14:paraId="277DA049" w14:textId="28188C01" w:rsidR="008E0A8A" w:rsidRPr="00F60E49" w:rsidRDefault="00AC5284" w:rsidP="00F60E49">
      <w:pPr>
        <w:pStyle w:val="Sraopastraipa"/>
        <w:tabs>
          <w:tab w:val="left" w:pos="567"/>
        </w:tabs>
        <w:spacing w:line="240" w:lineRule="auto"/>
        <w:ind w:left="0"/>
        <w:rPr>
          <w:rFonts w:asciiTheme="majorBidi" w:hAnsiTheme="majorBidi" w:cstheme="majorBidi"/>
          <w:sz w:val="24"/>
          <w:szCs w:val="24"/>
        </w:rPr>
      </w:pPr>
      <w:r w:rsidRPr="00CD74FF">
        <w:rPr>
          <w:rFonts w:asciiTheme="majorBidi" w:hAnsiTheme="majorBidi" w:cstheme="majorBidi"/>
          <w:sz w:val="24"/>
          <w:szCs w:val="24"/>
        </w:rPr>
        <w:t>1.</w:t>
      </w:r>
      <w:r w:rsidR="00435FF8" w:rsidRPr="00CD74FF">
        <w:rPr>
          <w:rFonts w:asciiTheme="majorBidi" w:hAnsiTheme="majorBidi" w:cstheme="majorBidi"/>
          <w:sz w:val="24"/>
          <w:szCs w:val="24"/>
        </w:rPr>
        <w:t>7</w:t>
      </w:r>
      <w:r w:rsidRPr="00CD74FF">
        <w:rPr>
          <w:rFonts w:asciiTheme="majorBidi" w:hAnsiTheme="majorBidi" w:cstheme="majorBidi"/>
          <w:sz w:val="24"/>
          <w:szCs w:val="24"/>
        </w:rPr>
        <w:t>.</w:t>
      </w:r>
      <w:r w:rsidR="002260CA">
        <w:rPr>
          <w:rFonts w:asciiTheme="majorBidi" w:hAnsiTheme="majorBidi" w:cstheme="majorBidi"/>
          <w:sz w:val="24"/>
          <w:szCs w:val="24"/>
        </w:rPr>
        <w:t xml:space="preserve"> </w:t>
      </w:r>
      <w:r w:rsidR="002260CA" w:rsidRPr="002260CA">
        <w:rPr>
          <w:rFonts w:asciiTheme="majorBidi" w:hAnsiTheme="majorBidi" w:cstheme="majorBidi"/>
          <w:sz w:val="24"/>
          <w:szCs w:val="24"/>
        </w:rPr>
        <w:t>Gavęs konkretų Užsakovo užsakymą dėl langų ir (ar) durų tiekimo su montavimu, Tiekėjas, prieš pradėdamas gaminių gamybą, privalo suderintu laiku apžiūrėti objektą, kuriame bus montuojami gaminiai, įvertinti faktinius angų matmenis, jų būklę ir kitas montavimo sąlygas bei patikslinti gaminių matmenis ir kitus gamybai bei montavimui būtinus duomenis.</w:t>
      </w:r>
      <w:bookmarkStart w:id="12" w:name="_Toc163741203"/>
      <w:bookmarkStart w:id="13" w:name="_Toc164366588"/>
      <w:bookmarkStart w:id="14" w:name="_Toc193803261"/>
    </w:p>
    <w:p w14:paraId="35905D5F" w14:textId="4839F611" w:rsidR="00AC5284" w:rsidRPr="00696D2B" w:rsidRDefault="00AC5284" w:rsidP="008F47EF">
      <w:pPr>
        <w:pStyle w:val="Antrat1"/>
        <w:numPr>
          <w:ilvl w:val="0"/>
          <w:numId w:val="6"/>
        </w:numPr>
        <w:spacing w:before="0" w:after="0"/>
        <w:ind w:left="0" w:firstLine="709"/>
        <w:contextualSpacing/>
        <w:rPr>
          <w:rFonts w:asciiTheme="majorBidi" w:hAnsiTheme="majorBidi"/>
          <w:b/>
          <w:color w:val="auto"/>
          <w:sz w:val="28"/>
          <w:szCs w:val="28"/>
        </w:rPr>
      </w:pPr>
      <w:r w:rsidRPr="00696D2B">
        <w:rPr>
          <w:rFonts w:asciiTheme="majorBidi" w:hAnsiTheme="majorBidi"/>
          <w:b/>
          <w:color w:val="auto"/>
          <w:sz w:val="28"/>
          <w:szCs w:val="28"/>
        </w:rPr>
        <w:lastRenderedPageBreak/>
        <w:t xml:space="preserve">Pirkimo </w:t>
      </w:r>
      <w:bookmarkStart w:id="15" w:name="_Hlk193702089"/>
      <w:r w:rsidRPr="00696D2B">
        <w:rPr>
          <w:rFonts w:asciiTheme="majorBidi" w:hAnsiTheme="majorBidi"/>
          <w:b/>
          <w:color w:val="auto"/>
          <w:sz w:val="28"/>
          <w:szCs w:val="28"/>
        </w:rPr>
        <w:t>objektas</w:t>
      </w:r>
      <w:bookmarkEnd w:id="12"/>
      <w:bookmarkEnd w:id="13"/>
      <w:bookmarkEnd w:id="14"/>
    </w:p>
    <w:p w14:paraId="7E5AE172" w14:textId="22C3E28D" w:rsidR="00AC5284" w:rsidRPr="006A33BB" w:rsidRDefault="00AC5284" w:rsidP="008F47EF">
      <w:pPr>
        <w:spacing w:line="240" w:lineRule="auto"/>
        <w:contextualSpacing/>
        <w:rPr>
          <w:rFonts w:ascii="Times New Roman" w:hAnsi="Times New Roman" w:cs="Times New Roman"/>
          <w:iCs/>
          <w:sz w:val="24"/>
          <w:szCs w:val="24"/>
          <w:highlight w:val="yellow"/>
        </w:rPr>
      </w:pPr>
      <w:r>
        <w:rPr>
          <w:rFonts w:ascii="Times New Roman" w:eastAsia="Times New Roman" w:hAnsi="Times New Roman" w:cs="Times New Roman"/>
          <w:sz w:val="24"/>
          <w:szCs w:val="24"/>
        </w:rPr>
        <w:t xml:space="preserve">2.1. </w:t>
      </w:r>
      <w:r w:rsidRPr="001F442E">
        <w:rPr>
          <w:rFonts w:ascii="Times New Roman" w:eastAsia="Times New Roman" w:hAnsi="Times New Roman" w:cs="Times New Roman"/>
          <w:sz w:val="24"/>
          <w:szCs w:val="24"/>
        </w:rPr>
        <w:t xml:space="preserve">Pirkimo objektas </w:t>
      </w:r>
      <w:r w:rsidR="001F75A4">
        <w:rPr>
          <w:rFonts w:ascii="Times New Roman" w:eastAsia="Times New Roman" w:hAnsi="Times New Roman" w:cs="Times New Roman"/>
          <w:sz w:val="24"/>
          <w:szCs w:val="24"/>
        </w:rPr>
        <w:t>–</w:t>
      </w:r>
      <w:r w:rsidRPr="001F442E">
        <w:rPr>
          <w:rFonts w:ascii="Times New Roman" w:eastAsia="Times New Roman" w:hAnsi="Times New Roman" w:cs="Times New Roman"/>
          <w:sz w:val="24"/>
          <w:szCs w:val="24"/>
        </w:rPr>
        <w:t xml:space="preserve"> </w:t>
      </w:r>
      <w:r w:rsidR="004A1467">
        <w:rPr>
          <w:rFonts w:ascii="Times New Roman" w:eastAsia="Times New Roman" w:hAnsi="Times New Roman" w:cs="Times New Roman"/>
          <w:sz w:val="24"/>
          <w:szCs w:val="24"/>
        </w:rPr>
        <w:t>Plastikinių langų, durų gamyba su montavimu</w:t>
      </w:r>
      <w:r w:rsidR="001F75A4">
        <w:rPr>
          <w:rFonts w:ascii="Times New Roman" w:hAnsi="Times New Roman" w:cs="Times New Roman"/>
          <w:color w:val="00CC66"/>
          <w:sz w:val="24"/>
          <w:szCs w:val="24"/>
        </w:rPr>
        <w:t>.</w:t>
      </w:r>
      <w:r w:rsidRPr="001F442E">
        <w:rPr>
          <w:rFonts w:ascii="Times New Roman" w:hAnsi="Times New Roman" w:cs="Times New Roman"/>
          <w:sz w:val="24"/>
          <w:szCs w:val="24"/>
        </w:rPr>
        <w:t xml:space="preserve"> </w:t>
      </w:r>
      <w:r w:rsidRPr="001F442E">
        <w:rPr>
          <w:rFonts w:ascii="Times New Roman" w:eastAsia="Times New Roman" w:hAnsi="Times New Roman" w:cs="Times New Roman"/>
          <w:sz w:val="24"/>
          <w:szCs w:val="24"/>
        </w:rPr>
        <w:t xml:space="preserve">Darbų apimtys ir </w:t>
      </w:r>
      <w:bookmarkEnd w:id="15"/>
      <w:r w:rsidRPr="001F442E">
        <w:rPr>
          <w:rFonts w:ascii="Times New Roman" w:eastAsia="Times New Roman" w:hAnsi="Times New Roman" w:cs="Times New Roman"/>
          <w:sz w:val="24"/>
          <w:szCs w:val="24"/>
        </w:rPr>
        <w:t xml:space="preserve">reikalavimai </w:t>
      </w:r>
      <w:r w:rsidR="00722E3A">
        <w:rPr>
          <w:rFonts w:ascii="Times New Roman" w:eastAsia="Times New Roman" w:hAnsi="Times New Roman" w:cs="Times New Roman"/>
          <w:sz w:val="24"/>
          <w:szCs w:val="24"/>
        </w:rPr>
        <w:t xml:space="preserve">nustatyti </w:t>
      </w:r>
      <w:r w:rsidR="00722E3A" w:rsidRPr="00722E3A">
        <w:rPr>
          <w:rFonts w:ascii="Times New Roman" w:eastAsia="Times New Roman" w:hAnsi="Times New Roman" w:cs="Times New Roman"/>
          <w:sz w:val="24"/>
          <w:szCs w:val="24"/>
        </w:rPr>
        <w:t xml:space="preserve">specialiųjų pirkimo sąlygų 2 </w:t>
      </w:r>
      <w:r w:rsidR="00722E3A" w:rsidRPr="006A33BB">
        <w:rPr>
          <w:rFonts w:ascii="Times New Roman" w:eastAsia="Times New Roman" w:hAnsi="Times New Roman" w:cs="Times New Roman"/>
          <w:sz w:val="24"/>
          <w:szCs w:val="24"/>
        </w:rPr>
        <w:t>priede</w:t>
      </w:r>
      <w:r w:rsidRPr="006A33BB">
        <w:rPr>
          <w:rFonts w:ascii="Times New Roman" w:eastAsia="Times New Roman" w:hAnsi="Times New Roman" w:cs="Times New Roman"/>
          <w:sz w:val="24"/>
          <w:szCs w:val="24"/>
        </w:rPr>
        <w:t xml:space="preserve"> </w:t>
      </w:r>
      <w:bookmarkStart w:id="16" w:name="_Hlk166499387"/>
      <w:r w:rsidR="00722E3A" w:rsidRPr="006A33BB">
        <w:rPr>
          <w:rFonts w:ascii="Times New Roman" w:eastAsia="Times New Roman" w:hAnsi="Times New Roman" w:cs="Times New Roman"/>
          <w:sz w:val="24"/>
          <w:szCs w:val="24"/>
        </w:rPr>
        <w:t>„</w:t>
      </w:r>
      <w:bookmarkEnd w:id="16"/>
      <w:r w:rsidR="00334792">
        <w:rPr>
          <w:rFonts w:ascii="Times New Roman" w:eastAsia="Times New Roman" w:hAnsi="Times New Roman" w:cs="Times New Roman"/>
          <w:sz w:val="24"/>
          <w:szCs w:val="24"/>
        </w:rPr>
        <w:t xml:space="preserve">Plastikinių langų, durų gamybos su montavimu </w:t>
      </w:r>
      <w:r w:rsidR="00AD3FAF">
        <w:rPr>
          <w:rFonts w:ascii="Times New Roman" w:hAnsi="Times New Roman" w:cs="Times New Roman"/>
          <w:color w:val="000000" w:themeColor="text1"/>
          <w:sz w:val="24"/>
          <w:szCs w:val="24"/>
        </w:rPr>
        <w:t>techninė specifikacija</w:t>
      </w:r>
      <w:r w:rsidR="00722E3A" w:rsidRPr="006A33BB">
        <w:rPr>
          <w:rFonts w:ascii="Times New Roman" w:hAnsi="Times New Roman" w:cs="Times New Roman"/>
          <w:sz w:val="24"/>
          <w:szCs w:val="24"/>
        </w:rPr>
        <w:t>“</w:t>
      </w:r>
      <w:r w:rsidR="0035375F">
        <w:rPr>
          <w:rFonts w:ascii="Times New Roman" w:hAnsi="Times New Roman" w:cs="Times New Roman"/>
          <w:sz w:val="24"/>
          <w:szCs w:val="24"/>
        </w:rPr>
        <w:t xml:space="preserve"> (toliau </w:t>
      </w:r>
      <w:r w:rsidR="0035375F">
        <w:rPr>
          <w:rFonts w:ascii="Times New Roman" w:eastAsia="Times New Roman" w:hAnsi="Times New Roman" w:cs="Times New Roman"/>
          <w:sz w:val="24"/>
          <w:szCs w:val="24"/>
        </w:rPr>
        <w:t>–</w:t>
      </w:r>
      <w:r w:rsidR="0035375F" w:rsidRPr="001F442E">
        <w:rPr>
          <w:rFonts w:ascii="Times New Roman" w:eastAsia="Times New Roman" w:hAnsi="Times New Roman" w:cs="Times New Roman"/>
          <w:sz w:val="24"/>
          <w:szCs w:val="24"/>
        </w:rPr>
        <w:t xml:space="preserve"> </w:t>
      </w:r>
      <w:r w:rsidR="003F4FB2">
        <w:rPr>
          <w:rFonts w:ascii="Times New Roman" w:eastAsia="Times New Roman" w:hAnsi="Times New Roman" w:cs="Times New Roman"/>
          <w:sz w:val="24"/>
          <w:szCs w:val="24"/>
        </w:rPr>
        <w:t>T</w:t>
      </w:r>
      <w:r w:rsidR="0035375F">
        <w:rPr>
          <w:rFonts w:ascii="Times New Roman" w:eastAsia="Times New Roman" w:hAnsi="Times New Roman" w:cs="Times New Roman"/>
          <w:sz w:val="24"/>
          <w:szCs w:val="24"/>
        </w:rPr>
        <w:t>echninė specifikacija)</w:t>
      </w:r>
      <w:r w:rsidR="00AD3FAF">
        <w:rPr>
          <w:rFonts w:ascii="Times New Roman" w:eastAsia="Times New Roman" w:hAnsi="Times New Roman" w:cs="Times New Roman"/>
          <w:sz w:val="24"/>
          <w:szCs w:val="24"/>
        </w:rPr>
        <w:t>.</w:t>
      </w:r>
      <w:r w:rsidR="00770F6D" w:rsidRPr="006A33BB">
        <w:rPr>
          <w:rFonts w:ascii="Times New Roman" w:hAnsi="Times New Roman" w:cs="Times New Roman"/>
          <w:sz w:val="24"/>
          <w:szCs w:val="24"/>
        </w:rPr>
        <w:t xml:space="preserve"> </w:t>
      </w:r>
    </w:p>
    <w:p w14:paraId="76C91F28" w14:textId="4B7CFDB7" w:rsidR="00AC5284" w:rsidRDefault="00AC5284" w:rsidP="008F47EF">
      <w:pPr>
        <w:spacing w:line="240" w:lineRule="auto"/>
        <w:ind w:firstLine="480"/>
        <w:contextualSpacing/>
        <w:rPr>
          <w:rFonts w:asciiTheme="majorBidi" w:hAnsiTheme="majorBidi" w:cstheme="majorBidi"/>
          <w:color w:val="00B050"/>
          <w:sz w:val="24"/>
          <w:szCs w:val="24"/>
        </w:rPr>
      </w:pPr>
      <w:r>
        <w:rPr>
          <w:rFonts w:asciiTheme="majorBidi" w:hAnsiTheme="majorBidi" w:cstheme="majorBidi"/>
          <w:sz w:val="24"/>
          <w:szCs w:val="24"/>
        </w:rPr>
        <w:t>2.2.</w:t>
      </w:r>
      <w:r w:rsidR="00711631">
        <w:rPr>
          <w:rFonts w:asciiTheme="majorBidi" w:hAnsiTheme="majorBidi" w:cstheme="majorBidi"/>
          <w:sz w:val="24"/>
          <w:szCs w:val="24"/>
        </w:rPr>
        <w:t xml:space="preserve"> </w:t>
      </w:r>
      <w:r w:rsidRPr="00316FDC">
        <w:rPr>
          <w:rFonts w:asciiTheme="majorBidi" w:hAnsiTheme="majorBidi" w:cstheme="majorBidi"/>
          <w:sz w:val="24"/>
          <w:szCs w:val="24"/>
        </w:rPr>
        <w:t>Pirkimo objektas į dalis neskaidomas</w:t>
      </w:r>
      <w:r w:rsidR="0035273E">
        <w:rPr>
          <w:rFonts w:asciiTheme="majorBidi" w:hAnsiTheme="majorBidi" w:cstheme="majorBidi"/>
          <w:sz w:val="24"/>
          <w:szCs w:val="24"/>
        </w:rPr>
        <w:t>.</w:t>
      </w:r>
      <w:r w:rsidRPr="00316FDC">
        <w:rPr>
          <w:rFonts w:asciiTheme="majorBidi" w:hAnsiTheme="majorBidi" w:cstheme="majorBidi"/>
          <w:sz w:val="24"/>
          <w:szCs w:val="24"/>
        </w:rPr>
        <w:t xml:space="preserve"> </w:t>
      </w:r>
      <w:r>
        <w:rPr>
          <w:rFonts w:ascii="Times New Roman" w:eastAsia="Times New Roman" w:hAnsi="Times New Roman" w:cs="Times New Roman"/>
          <w:sz w:val="24"/>
          <w:szCs w:val="24"/>
        </w:rPr>
        <w:t>Tiekėjai</w:t>
      </w:r>
      <w:r w:rsidRPr="00601A78">
        <w:rPr>
          <w:rFonts w:ascii="Times New Roman" w:eastAsia="Times New Roman" w:hAnsi="Times New Roman" w:cs="Times New Roman"/>
          <w:sz w:val="24"/>
          <w:szCs w:val="24"/>
        </w:rPr>
        <w:t xml:space="preserve"> privalo pateikti pasiūlymą visai pirkimo objekto  apimčiai.</w:t>
      </w:r>
      <w:r>
        <w:rPr>
          <w:rFonts w:ascii="Times New Roman" w:eastAsia="Times New Roman" w:hAnsi="Times New Roman" w:cs="Times New Roman"/>
          <w:sz w:val="24"/>
          <w:szCs w:val="24"/>
        </w:rPr>
        <w:t xml:space="preserve"> </w:t>
      </w:r>
      <w:r w:rsidRPr="007C08D5">
        <w:rPr>
          <w:rFonts w:asciiTheme="majorBidi" w:hAnsiTheme="majorBidi" w:cstheme="majorBidi"/>
          <w:sz w:val="24"/>
          <w:szCs w:val="24"/>
        </w:rPr>
        <w:t>Pirkimo</w:t>
      </w:r>
      <w:r>
        <w:rPr>
          <w:rFonts w:asciiTheme="majorBidi" w:hAnsiTheme="majorBidi" w:cstheme="majorBidi"/>
          <w:sz w:val="24"/>
          <w:szCs w:val="24"/>
        </w:rPr>
        <w:t xml:space="preserve"> objekto</w:t>
      </w:r>
      <w:r w:rsidRPr="007C08D5">
        <w:rPr>
          <w:rFonts w:asciiTheme="majorBidi" w:hAnsiTheme="majorBidi" w:cstheme="majorBidi"/>
          <w:sz w:val="24"/>
          <w:szCs w:val="24"/>
        </w:rPr>
        <w:t xml:space="preserve"> apimtys, reikalavimai ir techninė specifikacija apibrėžti specialiųjų pirkimo </w:t>
      </w:r>
      <w:r w:rsidRPr="001F442E">
        <w:rPr>
          <w:rFonts w:asciiTheme="majorBidi" w:hAnsiTheme="majorBidi" w:cstheme="majorBidi"/>
          <w:sz w:val="24"/>
          <w:szCs w:val="24"/>
        </w:rPr>
        <w:t>sąlygų 2 priede</w:t>
      </w:r>
      <w:r w:rsidR="008E5CAC">
        <w:rPr>
          <w:rFonts w:asciiTheme="majorBidi" w:hAnsiTheme="majorBidi" w:cstheme="majorBidi"/>
          <w:sz w:val="24"/>
          <w:szCs w:val="24"/>
        </w:rPr>
        <w:t xml:space="preserve"> </w:t>
      </w:r>
      <w:r w:rsidR="008E5CAC">
        <w:rPr>
          <w:rFonts w:ascii="Times New Roman" w:eastAsia="Times New Roman" w:hAnsi="Times New Roman" w:cs="Times New Roman"/>
          <w:sz w:val="24"/>
          <w:szCs w:val="24"/>
        </w:rPr>
        <w:t xml:space="preserve">– </w:t>
      </w:r>
      <w:r w:rsidR="003F4FB2">
        <w:rPr>
          <w:rFonts w:ascii="Times New Roman" w:eastAsia="Times New Roman" w:hAnsi="Times New Roman" w:cs="Times New Roman"/>
          <w:sz w:val="24"/>
          <w:szCs w:val="24"/>
        </w:rPr>
        <w:t>T</w:t>
      </w:r>
      <w:r w:rsidR="008E5CAC">
        <w:rPr>
          <w:rFonts w:ascii="Times New Roman" w:eastAsia="Times New Roman" w:hAnsi="Times New Roman" w:cs="Times New Roman"/>
          <w:sz w:val="24"/>
          <w:szCs w:val="24"/>
        </w:rPr>
        <w:t>echninėje specifikacijoje</w:t>
      </w:r>
      <w:r w:rsidR="00AD3FAF">
        <w:rPr>
          <w:rFonts w:ascii="Times New Roman" w:eastAsia="Times New Roman" w:hAnsi="Times New Roman" w:cs="Times New Roman"/>
          <w:sz w:val="24"/>
          <w:szCs w:val="24"/>
        </w:rPr>
        <w:t>.</w:t>
      </w:r>
      <w:r w:rsidR="00EE4D07">
        <w:rPr>
          <w:rFonts w:ascii="Times New Roman" w:eastAsia="Times New Roman" w:hAnsi="Times New Roman" w:cs="Times New Roman"/>
          <w:sz w:val="24"/>
          <w:szCs w:val="24"/>
        </w:rPr>
        <w:t xml:space="preserve"> </w:t>
      </w:r>
    </w:p>
    <w:p w14:paraId="20C6BB1E" w14:textId="4C0E58E4" w:rsidR="00AC5284" w:rsidRPr="00AA6EAC" w:rsidRDefault="00AC5284" w:rsidP="00AA6EAC">
      <w:pPr>
        <w:spacing w:line="240" w:lineRule="auto"/>
        <w:contextualSpacing/>
        <w:rPr>
          <w:rFonts w:ascii="Times New Roman" w:hAnsi="Times New Roman" w:cs="Times New Roman"/>
          <w:sz w:val="24"/>
          <w:szCs w:val="24"/>
        </w:rPr>
      </w:pPr>
      <w:r w:rsidRPr="0076260C">
        <w:rPr>
          <w:rFonts w:ascii="Times New Roman" w:hAnsi="Times New Roman" w:cs="Times New Roman"/>
          <w:sz w:val="24"/>
          <w:szCs w:val="24"/>
        </w:rPr>
        <w:t>2.3. Maksimali planuojamos sudaryti sutarties vertė (didžiausia pirkimui skiriamų lėšų suma) yra</w:t>
      </w:r>
      <w:r w:rsidR="00016C66">
        <w:rPr>
          <w:rFonts w:ascii="Times New Roman" w:hAnsi="Times New Roman" w:cs="Times New Roman"/>
          <w:sz w:val="24"/>
          <w:szCs w:val="24"/>
        </w:rPr>
        <w:t xml:space="preserve"> </w:t>
      </w:r>
      <w:r w:rsidR="00016C66" w:rsidRPr="00684D0F">
        <w:rPr>
          <w:rFonts w:ascii="Times New Roman" w:hAnsi="Times New Roman" w:cs="Times New Roman"/>
          <w:b/>
          <w:bCs/>
          <w:sz w:val="24"/>
          <w:szCs w:val="24"/>
        </w:rPr>
        <w:t>165289,26 Eur be PVM</w:t>
      </w:r>
      <w:r w:rsidR="00BD72D5" w:rsidRPr="00684D0F">
        <w:rPr>
          <w:rFonts w:ascii="Times New Roman" w:hAnsi="Times New Roman" w:cs="Times New Roman"/>
          <w:b/>
          <w:bCs/>
          <w:sz w:val="24"/>
          <w:szCs w:val="24"/>
        </w:rPr>
        <w:t xml:space="preserve"> / </w:t>
      </w:r>
      <w:r w:rsidR="00016C66" w:rsidRPr="00684D0F">
        <w:rPr>
          <w:rFonts w:ascii="Times New Roman" w:hAnsi="Times New Roman" w:cs="Times New Roman"/>
          <w:b/>
          <w:bCs/>
          <w:sz w:val="24"/>
          <w:szCs w:val="24"/>
        </w:rPr>
        <w:t>200 000,00 Eur su PVM</w:t>
      </w:r>
      <w:r w:rsidR="00BD72D5" w:rsidRPr="00684D0F">
        <w:rPr>
          <w:rFonts w:ascii="Times New Roman" w:hAnsi="Times New Roman" w:cs="Times New Roman"/>
          <w:b/>
          <w:bCs/>
          <w:sz w:val="24"/>
          <w:szCs w:val="24"/>
        </w:rPr>
        <w:t>.</w:t>
      </w:r>
    </w:p>
    <w:p w14:paraId="484A4302" w14:textId="2049E92D" w:rsidR="008A72A6" w:rsidRDefault="00AC5284" w:rsidP="008F47EF">
      <w:pPr>
        <w:pStyle w:val="Tekstas"/>
        <w:ind w:firstLine="709"/>
        <w:contextualSpacing/>
        <w:jc w:val="both"/>
        <w:rPr>
          <w:rFonts w:asciiTheme="majorBidi" w:hAnsiTheme="majorBidi" w:cstheme="majorBidi"/>
          <w:szCs w:val="32"/>
        </w:rPr>
      </w:pPr>
      <w:r>
        <w:rPr>
          <w:rFonts w:asciiTheme="majorBidi" w:hAnsiTheme="majorBidi" w:cstheme="majorBidi"/>
          <w:szCs w:val="32"/>
        </w:rPr>
        <w:t xml:space="preserve">2.4. </w:t>
      </w:r>
      <w:r w:rsidRPr="00DD7EB6">
        <w:rPr>
          <w:rFonts w:asciiTheme="majorBidi" w:hAnsiTheme="majorBidi" w:cstheme="majorBidi"/>
          <w:szCs w:val="32"/>
        </w:rPr>
        <w:t xml:space="preserve">Sutarčiai taikoma </w:t>
      </w:r>
      <w:r w:rsidRPr="004A5679">
        <w:rPr>
          <w:rFonts w:asciiTheme="majorBidi" w:hAnsiTheme="majorBidi" w:cstheme="majorBidi"/>
          <w:szCs w:val="32"/>
        </w:rPr>
        <w:t xml:space="preserve">fiksuoto </w:t>
      </w:r>
      <w:r w:rsidR="00AA6EAC">
        <w:rPr>
          <w:rFonts w:asciiTheme="majorBidi" w:hAnsiTheme="majorBidi" w:cstheme="majorBidi"/>
          <w:szCs w:val="32"/>
        </w:rPr>
        <w:t xml:space="preserve">įkainio </w:t>
      </w:r>
      <w:r w:rsidRPr="00DD7EB6">
        <w:rPr>
          <w:rFonts w:asciiTheme="majorBidi" w:hAnsiTheme="majorBidi" w:cstheme="majorBidi"/>
          <w:szCs w:val="32"/>
        </w:rPr>
        <w:t>kainodara.</w:t>
      </w:r>
    </w:p>
    <w:p w14:paraId="77C5492B" w14:textId="68CD18CE" w:rsidR="00AC5284" w:rsidRPr="00770614" w:rsidRDefault="00AC5284" w:rsidP="008F47EF">
      <w:pPr>
        <w:pStyle w:val="Tekstas"/>
        <w:ind w:firstLine="709"/>
        <w:contextualSpacing/>
        <w:jc w:val="both"/>
        <w:rPr>
          <w:rFonts w:eastAsia="Calibri"/>
          <w:b/>
          <w:bCs/>
          <w:szCs w:val="24"/>
        </w:rPr>
      </w:pPr>
      <w:r w:rsidRPr="007574BD">
        <w:rPr>
          <w:szCs w:val="24"/>
        </w:rPr>
        <w:t>2.</w:t>
      </w:r>
      <w:r>
        <w:rPr>
          <w:szCs w:val="24"/>
        </w:rPr>
        <w:t xml:space="preserve">5. Jei pasiūlyme bus nurodyta darbų </w:t>
      </w:r>
      <w:r w:rsidR="00B34161" w:rsidRPr="008A72A6">
        <w:rPr>
          <w:szCs w:val="24"/>
        </w:rPr>
        <w:t>kaina</w:t>
      </w:r>
      <w:r w:rsidR="008A72A6" w:rsidRPr="008A72A6">
        <w:rPr>
          <w:szCs w:val="24"/>
        </w:rPr>
        <w:t xml:space="preserve">, </w:t>
      </w:r>
      <w:r w:rsidRPr="008A72A6">
        <w:rPr>
          <w:szCs w:val="24"/>
        </w:rPr>
        <w:t xml:space="preserve">kuri </w:t>
      </w:r>
      <w:r w:rsidRPr="008A72A6">
        <w:rPr>
          <w:b/>
          <w:bCs/>
          <w:szCs w:val="24"/>
        </w:rPr>
        <w:t>viršys specialiųjų pirkimo sąlygų 2.3</w:t>
      </w:r>
      <w:r w:rsidR="00B21CE3">
        <w:rPr>
          <w:b/>
          <w:bCs/>
          <w:szCs w:val="24"/>
        </w:rPr>
        <w:t> </w:t>
      </w:r>
      <w:r w:rsidRPr="008A72A6">
        <w:rPr>
          <w:b/>
          <w:bCs/>
          <w:szCs w:val="24"/>
        </w:rPr>
        <w:t xml:space="preserve">papunktyje </w:t>
      </w:r>
      <w:r w:rsidRPr="008A72A6">
        <w:rPr>
          <w:rFonts w:asciiTheme="majorBidi" w:hAnsiTheme="majorBidi" w:cstheme="majorBidi"/>
          <w:b/>
          <w:bCs/>
          <w:szCs w:val="24"/>
        </w:rPr>
        <w:t>perkančiosios organizacijos nustatytą</w:t>
      </w:r>
      <w:r w:rsidRPr="008A72A6">
        <w:rPr>
          <w:b/>
          <w:bCs/>
          <w:szCs w:val="24"/>
        </w:rPr>
        <w:t xml:space="preserve"> maksimalią planuojamos sudaryti sutarties </w:t>
      </w:r>
      <w:r w:rsidR="00E20B46" w:rsidRPr="008A72A6">
        <w:rPr>
          <w:b/>
          <w:bCs/>
          <w:szCs w:val="24"/>
        </w:rPr>
        <w:t>kainą</w:t>
      </w:r>
      <w:r w:rsidRPr="008A72A6">
        <w:rPr>
          <w:b/>
          <w:bCs/>
          <w:szCs w:val="24"/>
        </w:rPr>
        <w:t xml:space="preserve"> Eur su PVM, toks pasiūlymas bus atmestas dėl</w:t>
      </w:r>
      <w:r w:rsidRPr="008A72A6">
        <w:rPr>
          <w:rFonts w:eastAsia="Calibri"/>
          <w:b/>
          <w:bCs/>
          <w:szCs w:val="24"/>
        </w:rPr>
        <w:t xml:space="preserve"> per didelės, perkančiajai organizacijai nepriimtinos kainos. </w:t>
      </w:r>
    </w:p>
    <w:p w14:paraId="23FB8BEB" w14:textId="0D75F9B0" w:rsidR="001B3A32" w:rsidRDefault="00AC5284" w:rsidP="008F47EF">
      <w:pPr>
        <w:pStyle w:val="Betarp"/>
        <w:contextualSpacing/>
        <w:rPr>
          <w:rFonts w:ascii="Times New Roman" w:hAnsi="Times New Roman" w:cs="Times New Roman"/>
          <w:sz w:val="24"/>
          <w:szCs w:val="24"/>
        </w:rPr>
      </w:pPr>
      <w:bookmarkStart w:id="17" w:name="_Toc163741205"/>
      <w:bookmarkStart w:id="18" w:name="_Toc164366589"/>
      <w:bookmarkEnd w:id="17"/>
      <w:r w:rsidRPr="00913357">
        <w:rPr>
          <w:rFonts w:ascii="Times New Roman" w:hAnsi="Times New Roman" w:cs="Times New Roman"/>
          <w:sz w:val="24"/>
          <w:szCs w:val="24"/>
        </w:rPr>
        <w:t>2.</w:t>
      </w:r>
      <w:r>
        <w:rPr>
          <w:rFonts w:ascii="Times New Roman" w:hAnsi="Times New Roman" w:cs="Times New Roman"/>
          <w:sz w:val="24"/>
          <w:szCs w:val="24"/>
        </w:rPr>
        <w:t>6</w:t>
      </w:r>
      <w:r w:rsidRPr="00913357">
        <w:rPr>
          <w:rFonts w:ascii="Times New Roman" w:hAnsi="Times New Roman" w:cs="Times New Roman"/>
          <w:sz w:val="24"/>
          <w:szCs w:val="24"/>
        </w:rPr>
        <w:t xml:space="preserve">. </w:t>
      </w:r>
      <w:r w:rsidR="001B3A32" w:rsidRPr="001B3A32">
        <w:rPr>
          <w:rFonts w:ascii="Times New Roman" w:hAnsi="Times New Roman" w:cs="Times New Roman"/>
          <w:sz w:val="24"/>
          <w:szCs w:val="24"/>
        </w:rPr>
        <w:t xml:space="preserve">Jeigu apibūdinant pirkimo objektą </w:t>
      </w:r>
      <w:r w:rsidR="00973DAE">
        <w:rPr>
          <w:rFonts w:ascii="Times New Roman" w:hAnsi="Times New Roman" w:cs="Times New Roman"/>
          <w:sz w:val="24"/>
          <w:szCs w:val="24"/>
        </w:rPr>
        <w:t>T</w:t>
      </w:r>
      <w:r w:rsidR="001B3A32" w:rsidRPr="001B3A32">
        <w:rPr>
          <w:rFonts w:ascii="Times New Roman" w:hAnsi="Times New Roman" w:cs="Times New Roman"/>
          <w:sz w:val="24"/>
          <w:szCs w:val="24"/>
        </w:rPr>
        <w:t xml:space="preserve">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4127ED0" w14:textId="36CF9998" w:rsidR="00AC5284" w:rsidRDefault="00AC5284" w:rsidP="008F47EF">
      <w:pPr>
        <w:pStyle w:val="Betarp"/>
        <w:contextualSpacing/>
        <w:rPr>
          <w:rFonts w:ascii="Times New Roman" w:hAnsi="Times New Roman" w:cs="Times New Roman"/>
          <w:sz w:val="24"/>
          <w:szCs w:val="24"/>
        </w:rPr>
      </w:pPr>
      <w:r w:rsidRPr="00420839">
        <w:rPr>
          <w:rFonts w:ascii="Times New Roman" w:hAnsi="Times New Roman" w:cs="Times New Roman"/>
          <w:sz w:val="24"/>
          <w:szCs w:val="24"/>
        </w:rPr>
        <w:t>2.</w:t>
      </w:r>
      <w:r>
        <w:rPr>
          <w:rFonts w:ascii="Times New Roman" w:hAnsi="Times New Roman" w:cs="Times New Roman"/>
          <w:sz w:val="24"/>
          <w:szCs w:val="24"/>
        </w:rPr>
        <w:t>7</w:t>
      </w:r>
      <w:r w:rsidRPr="00420839">
        <w:rPr>
          <w:rFonts w:ascii="Times New Roman" w:hAnsi="Times New Roman" w:cs="Times New Roman"/>
          <w:sz w:val="24"/>
          <w:szCs w:val="24"/>
        </w:rPr>
        <w:t xml:space="preserve">. Jeigu apibūdinant pirkimo objektą </w:t>
      </w:r>
      <w:r w:rsidR="00973DAE">
        <w:rPr>
          <w:rFonts w:ascii="Times New Roman" w:hAnsi="Times New Roman" w:cs="Times New Roman"/>
          <w:sz w:val="24"/>
          <w:szCs w:val="24"/>
        </w:rPr>
        <w:t>T</w:t>
      </w:r>
      <w:r w:rsidRPr="00420839">
        <w:rPr>
          <w:rFonts w:ascii="Times New Roman" w:hAnsi="Times New Roman" w:cs="Times New Roman"/>
          <w:sz w:val="24"/>
          <w:szCs w:val="24"/>
        </w:rPr>
        <w: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F2A5A1D" w14:textId="77777777" w:rsidR="008D433B" w:rsidRDefault="008D433B" w:rsidP="008D433B">
      <w:pPr>
        <w:pStyle w:val="Betarp"/>
        <w:ind w:firstLine="0"/>
        <w:contextualSpacing/>
        <w:rPr>
          <w:rFonts w:ascii="Times New Roman" w:hAnsi="Times New Roman" w:cs="Times New Roman"/>
          <w:sz w:val="24"/>
          <w:szCs w:val="24"/>
        </w:rPr>
      </w:pPr>
    </w:p>
    <w:p w14:paraId="59312B8F" w14:textId="53142194" w:rsidR="00B21CE3" w:rsidRPr="00696D2B" w:rsidRDefault="00B21CE3" w:rsidP="008F47EF">
      <w:pPr>
        <w:pStyle w:val="Antrat1"/>
        <w:numPr>
          <w:ilvl w:val="0"/>
          <w:numId w:val="6"/>
        </w:numPr>
        <w:spacing w:before="0" w:after="0"/>
        <w:ind w:left="0" w:firstLine="709"/>
        <w:contextualSpacing/>
        <w:rPr>
          <w:rFonts w:asciiTheme="majorBidi" w:hAnsiTheme="majorBidi"/>
          <w:b/>
          <w:color w:val="auto"/>
          <w:sz w:val="28"/>
          <w:szCs w:val="28"/>
        </w:rPr>
      </w:pPr>
      <w:bookmarkStart w:id="19" w:name="_Toc193803262"/>
      <w:r w:rsidRPr="00696D2B">
        <w:rPr>
          <w:rFonts w:ascii="Times New Roman" w:eastAsia="Times New Roman" w:hAnsi="Times New Roman" w:cs="Times New Roman"/>
          <w:b/>
          <w:bCs/>
          <w:sz w:val="28"/>
          <w:szCs w:val="28"/>
        </w:rPr>
        <w:t xml:space="preserve">Tiekėjų </w:t>
      </w:r>
      <w:r w:rsidR="00F5610C">
        <w:rPr>
          <w:rFonts w:ascii="Times New Roman" w:eastAsia="Times New Roman" w:hAnsi="Times New Roman" w:cs="Times New Roman"/>
          <w:b/>
          <w:bCs/>
          <w:sz w:val="28"/>
          <w:szCs w:val="28"/>
        </w:rPr>
        <w:t xml:space="preserve">pašalinimo pagrindai, </w:t>
      </w:r>
      <w:r w:rsidRPr="00696D2B">
        <w:rPr>
          <w:rFonts w:ascii="Times New Roman" w:eastAsia="Times New Roman" w:hAnsi="Times New Roman" w:cs="Times New Roman"/>
          <w:b/>
          <w:bCs/>
          <w:sz w:val="28"/>
          <w:szCs w:val="28"/>
        </w:rPr>
        <w:t>kvalifikacijos reikalavimai ir reikalaujami kokybės vadybos sistemos ir (arba) aplinkos apsaugos vadybos sistemos standartai</w:t>
      </w:r>
      <w:bookmarkEnd w:id="19"/>
    </w:p>
    <w:bookmarkEnd w:id="18"/>
    <w:p w14:paraId="47319376" w14:textId="59732047" w:rsidR="00F5610C" w:rsidRPr="00F5610C" w:rsidRDefault="00B21CE3" w:rsidP="008F47EF">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 xml:space="preserve">            </w:t>
      </w:r>
      <w:r w:rsidR="00AC5284">
        <w:rPr>
          <w:rFonts w:asciiTheme="majorBidi" w:hAnsiTheme="majorBidi" w:cstheme="majorBidi"/>
          <w:sz w:val="24"/>
          <w:szCs w:val="24"/>
        </w:rPr>
        <w:t>3.</w:t>
      </w:r>
      <w:r w:rsidR="00AC5284" w:rsidRPr="00F5610C">
        <w:rPr>
          <w:rFonts w:asciiTheme="majorBidi" w:hAnsiTheme="majorBidi" w:cstheme="majorBidi"/>
          <w:sz w:val="24"/>
          <w:szCs w:val="24"/>
        </w:rPr>
        <w:t xml:space="preserve">1. </w:t>
      </w:r>
      <w:r w:rsidR="00F5610C" w:rsidRPr="00F5610C">
        <w:rPr>
          <w:rFonts w:ascii="Times New Roman" w:hAnsi="Times New Roman" w:cs="Times New Roman"/>
          <w:sz w:val="24"/>
          <w:szCs w:val="24"/>
        </w:rPr>
        <w:t>Pirkime taikomas VPĮ 46 straipsnio 2</w:t>
      </w:r>
      <w:r w:rsidR="00F5610C" w:rsidRPr="00F5610C">
        <w:rPr>
          <w:rFonts w:ascii="Times New Roman" w:hAnsi="Times New Roman" w:cs="Times New Roman"/>
          <w:sz w:val="24"/>
          <w:szCs w:val="24"/>
          <w:vertAlign w:val="superscript"/>
        </w:rPr>
        <w:t xml:space="preserve">1 </w:t>
      </w:r>
      <w:r w:rsidR="00F5610C" w:rsidRPr="00F5610C">
        <w:rPr>
          <w:rFonts w:ascii="Times New Roman" w:hAnsi="Times New Roman" w:cs="Times New Roman"/>
          <w:sz w:val="24"/>
          <w:szCs w:val="24"/>
        </w:rPr>
        <w:t>dalyje nustatytas tiekėjo pašalinimo pagrindas.</w:t>
      </w:r>
    </w:p>
    <w:p w14:paraId="1FCB1A55" w14:textId="77777777" w:rsidR="00C6300E" w:rsidRDefault="00F5610C" w:rsidP="00C6300E">
      <w:pPr>
        <w:spacing w:line="240" w:lineRule="auto"/>
        <w:ind w:firstLine="0"/>
        <w:contextualSpacing/>
        <w:rPr>
          <w:rFonts w:asciiTheme="majorBidi" w:hAnsiTheme="majorBidi" w:cstheme="majorBidi"/>
          <w:sz w:val="24"/>
          <w:szCs w:val="24"/>
        </w:rPr>
      </w:pPr>
      <w:r w:rsidRPr="00F5610C">
        <w:rPr>
          <w:rFonts w:asciiTheme="majorBidi" w:hAnsiTheme="majorBidi" w:cstheme="majorBidi"/>
          <w:sz w:val="24"/>
          <w:szCs w:val="24"/>
        </w:rPr>
        <w:t xml:space="preserve">            3.2. </w:t>
      </w:r>
      <w:r w:rsidR="00AC5284" w:rsidRPr="00F5610C">
        <w:rPr>
          <w:rFonts w:asciiTheme="majorBidi" w:hAnsiTheme="majorBidi" w:cstheme="majorBidi"/>
          <w:sz w:val="24"/>
          <w:szCs w:val="24"/>
        </w:rPr>
        <w:t>Tiekėjams nenustatomi kvalifikacijos reikalavimai.</w:t>
      </w:r>
    </w:p>
    <w:p w14:paraId="096D26E2" w14:textId="0F04E97E" w:rsidR="00C6300E" w:rsidRDefault="00C6300E" w:rsidP="005C6515">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 xml:space="preserve">            </w:t>
      </w:r>
      <w:r>
        <w:rPr>
          <w:rFonts w:ascii="Times New Roman" w:hAnsi="Times New Roman" w:cs="Times New Roman"/>
          <w:sz w:val="24"/>
          <w:szCs w:val="24"/>
        </w:rPr>
        <w:t xml:space="preserve">3.3. </w:t>
      </w:r>
      <w:r w:rsidRPr="00942439">
        <w:rPr>
          <w:rFonts w:ascii="Times New Roman" w:hAnsi="Times New Roman" w:cs="Times New Roman"/>
          <w:sz w:val="24"/>
          <w:szCs w:val="24"/>
        </w:rPr>
        <w:t>Perkančioji organizacija nenustato kitų tiekėjo pašalinimo pagrindų bei nereikalauja, kad tiekėjas laikytųsi kokybės vadybos sistemos ir (arba) aplinkos apsaugos vadybos sistemos standartų.</w:t>
      </w:r>
    </w:p>
    <w:p w14:paraId="6B01E737" w14:textId="64D63245" w:rsidR="00AC5284" w:rsidRPr="005E0D65" w:rsidRDefault="00AC5284" w:rsidP="008D433B">
      <w:pPr>
        <w:spacing w:line="240" w:lineRule="auto"/>
        <w:ind w:firstLine="0"/>
        <w:contextualSpacing/>
        <w:rPr>
          <w:rFonts w:asciiTheme="majorBidi" w:hAnsiTheme="majorBidi" w:cstheme="majorBidi"/>
          <w:sz w:val="24"/>
          <w:szCs w:val="24"/>
        </w:rPr>
      </w:pPr>
      <w:r w:rsidRPr="005E0D65">
        <w:rPr>
          <w:rFonts w:asciiTheme="majorBidi" w:hAnsiTheme="majorBidi" w:cstheme="majorBidi"/>
          <w:sz w:val="24"/>
          <w:szCs w:val="24"/>
        </w:rPr>
        <w:t xml:space="preserve"> </w:t>
      </w:r>
    </w:p>
    <w:p w14:paraId="5B950414" w14:textId="77777777" w:rsidR="00AC5284" w:rsidRPr="00696D2B" w:rsidRDefault="00AC5284" w:rsidP="008F47EF">
      <w:pPr>
        <w:pStyle w:val="Antrat1"/>
        <w:spacing w:before="0" w:after="0"/>
        <w:ind w:left="300" w:firstLine="397"/>
        <w:contextualSpacing/>
        <w:rPr>
          <w:rFonts w:asciiTheme="majorBidi" w:hAnsiTheme="majorBidi"/>
          <w:b/>
          <w:color w:val="auto"/>
          <w:sz w:val="28"/>
          <w:szCs w:val="28"/>
        </w:rPr>
      </w:pPr>
      <w:bookmarkStart w:id="20" w:name="_Toc163741206"/>
      <w:bookmarkStart w:id="21" w:name="_Toc164366590"/>
      <w:bookmarkStart w:id="22" w:name="_Toc193803263"/>
      <w:r w:rsidRPr="00696D2B">
        <w:rPr>
          <w:rFonts w:asciiTheme="majorBidi" w:hAnsiTheme="majorBidi"/>
          <w:b/>
          <w:color w:val="auto"/>
          <w:sz w:val="28"/>
          <w:szCs w:val="28"/>
        </w:rPr>
        <w:t xml:space="preserve">4. Reikalavimai, susiję su nacionaliniu </w:t>
      </w:r>
      <w:bookmarkStart w:id="23" w:name="_Hlk193702214"/>
      <w:r w:rsidRPr="00696D2B">
        <w:rPr>
          <w:rFonts w:asciiTheme="majorBidi" w:hAnsiTheme="majorBidi"/>
          <w:b/>
          <w:color w:val="auto"/>
          <w:sz w:val="28"/>
          <w:szCs w:val="28"/>
        </w:rPr>
        <w:t>saugumu</w:t>
      </w:r>
      <w:bookmarkEnd w:id="20"/>
      <w:bookmarkEnd w:id="21"/>
      <w:bookmarkEnd w:id="22"/>
      <w:r w:rsidRPr="00696D2B">
        <w:rPr>
          <w:rFonts w:asciiTheme="majorBidi" w:hAnsiTheme="majorBidi"/>
          <w:b/>
          <w:color w:val="auto"/>
          <w:sz w:val="28"/>
          <w:szCs w:val="28"/>
        </w:rPr>
        <w:t xml:space="preserve"> </w:t>
      </w:r>
    </w:p>
    <w:p w14:paraId="081C5BBE" w14:textId="11DB75E4" w:rsidR="00AC5284" w:rsidRDefault="00AC5284" w:rsidP="008F47EF">
      <w:pPr>
        <w:spacing w:line="240" w:lineRule="auto"/>
        <w:ind w:right="168" w:firstLine="709"/>
        <w:contextualSpacing/>
        <w:textAlignment w:val="baseline"/>
        <w:rPr>
          <w:rFonts w:asciiTheme="majorBidi" w:hAnsiTheme="majorBidi" w:cstheme="majorBidi"/>
          <w:sz w:val="24"/>
          <w:szCs w:val="24"/>
        </w:rPr>
      </w:pPr>
      <w:bookmarkStart w:id="24" w:name="_Hlk163739842"/>
      <w:bookmarkEnd w:id="23"/>
      <w:r w:rsidRPr="00A82585">
        <w:rPr>
          <w:rFonts w:asciiTheme="majorBidi" w:hAnsiTheme="majorBidi" w:cstheme="majorBidi"/>
          <w:sz w:val="24"/>
          <w:szCs w:val="24"/>
        </w:rPr>
        <w:t>4.1</w:t>
      </w:r>
      <w:r w:rsidRPr="00A82585">
        <w:rPr>
          <w:rFonts w:asciiTheme="majorBidi" w:hAnsiTheme="majorBidi" w:cstheme="majorBidi"/>
          <w:iCs/>
          <w:sz w:val="24"/>
          <w:szCs w:val="24"/>
        </w:rPr>
        <w:t>.</w:t>
      </w:r>
      <w:r w:rsidRPr="00A82585">
        <w:rPr>
          <w:rFonts w:asciiTheme="majorBidi" w:hAnsiTheme="majorBidi" w:cstheme="majorBidi"/>
          <w:sz w:val="24"/>
          <w:szCs w:val="24"/>
        </w:rPr>
        <w:t xml:space="preserve"> Reikalavimai</w:t>
      </w:r>
      <w:r w:rsidRPr="007C08D5">
        <w:rPr>
          <w:rFonts w:asciiTheme="majorBidi" w:hAnsiTheme="majorBidi" w:cstheme="majorBidi"/>
          <w:sz w:val="24"/>
          <w:szCs w:val="24"/>
        </w:rPr>
        <w:t>, susiję su nacionaliniu saugumu netaikomi.</w:t>
      </w:r>
      <w:bookmarkEnd w:id="24"/>
    </w:p>
    <w:p w14:paraId="0163A4BA" w14:textId="77777777" w:rsidR="008D433B" w:rsidRPr="00696D2B" w:rsidRDefault="008D433B" w:rsidP="008F47EF">
      <w:pPr>
        <w:spacing w:line="240" w:lineRule="auto"/>
        <w:ind w:right="168" w:firstLine="709"/>
        <w:contextualSpacing/>
        <w:textAlignment w:val="baseline"/>
        <w:rPr>
          <w:rFonts w:asciiTheme="majorBidi" w:hAnsiTheme="majorBidi" w:cstheme="majorBidi"/>
          <w:color w:val="000000"/>
          <w:sz w:val="28"/>
          <w:szCs w:val="28"/>
        </w:rPr>
      </w:pPr>
    </w:p>
    <w:p w14:paraId="18B1394F" w14:textId="5D56B97B" w:rsidR="00082918" w:rsidRPr="00082918" w:rsidRDefault="00AC5284" w:rsidP="008F47EF">
      <w:pPr>
        <w:pStyle w:val="Antrat1"/>
        <w:spacing w:before="0" w:after="0"/>
        <w:ind w:left="300" w:firstLine="397"/>
        <w:contextualSpacing/>
        <w:rPr>
          <w:rFonts w:asciiTheme="majorBidi" w:hAnsiTheme="majorBidi"/>
          <w:b/>
          <w:color w:val="auto"/>
          <w:sz w:val="28"/>
          <w:szCs w:val="28"/>
        </w:rPr>
      </w:pPr>
      <w:bookmarkStart w:id="25" w:name="_Toc193803264"/>
      <w:r w:rsidRPr="00696D2B">
        <w:rPr>
          <w:rFonts w:ascii="Times New Roman" w:eastAsia="Times New Roman" w:hAnsi="Times New Roman" w:cs="Times New Roman"/>
          <w:b/>
          <w:bCs/>
          <w:sz w:val="28"/>
          <w:szCs w:val="28"/>
        </w:rPr>
        <w:t>5. Specialieji reikalavimai pasiūlymų rengimui ir pateikimui</w:t>
      </w:r>
      <w:bookmarkEnd w:id="25"/>
    </w:p>
    <w:p w14:paraId="51B8DDEA" w14:textId="7CB6C19A" w:rsidR="00AC5284" w:rsidRPr="005D3577" w:rsidRDefault="00AC5284" w:rsidP="008F47EF">
      <w:pPr>
        <w:spacing w:line="240" w:lineRule="auto"/>
        <w:ind w:firstLine="709"/>
        <w:contextualSpacing/>
        <w:rPr>
          <w:rFonts w:ascii="Times New Roman" w:eastAsia="Calibri" w:hAnsi="Times New Roman" w:cs="Times New Roman"/>
          <w:sz w:val="24"/>
          <w:szCs w:val="24"/>
        </w:rPr>
      </w:pPr>
      <w:r w:rsidRPr="005D3577">
        <w:rPr>
          <w:rFonts w:ascii="Times New Roman" w:eastAsia="Calibri" w:hAnsi="Times New Roman" w:cs="Times New Roman"/>
          <w:sz w:val="24"/>
          <w:szCs w:val="24"/>
        </w:rPr>
        <w:t xml:space="preserve">5.1. </w:t>
      </w:r>
      <w:r w:rsidRPr="005D3577">
        <w:rPr>
          <w:rFonts w:ascii="Times New Roman" w:eastAsia="Calibri" w:hAnsi="Times New Roman" w:cs="Times New Roman"/>
          <w:b/>
          <w:bCs/>
          <w:sz w:val="24"/>
          <w:szCs w:val="24"/>
        </w:rPr>
        <w:t>CVP IS pasiūlymo lango eilutėje „Prisegti dokumentus“ pateikiamas</w:t>
      </w:r>
      <w:r w:rsidRPr="005D3577">
        <w:rPr>
          <w:rFonts w:ascii="Times New Roman" w:eastAsia="Calibri" w:hAnsi="Times New Roman" w:cs="Times New Roman"/>
          <w:sz w:val="24"/>
          <w:szCs w:val="24"/>
        </w:rPr>
        <w:t xml:space="preserve"> tiekėjo pasirašytas</w:t>
      </w:r>
      <w:r w:rsidR="00B52A2D" w:rsidRPr="00B52A2D">
        <w:rPr>
          <w:rFonts w:ascii="Times New Roman" w:hAnsi="Times New Roman" w:cs="Times New Roman"/>
          <w:sz w:val="24"/>
          <w:szCs w:val="24"/>
        </w:rPr>
        <w:t xml:space="preserve"> </w:t>
      </w:r>
      <w:r w:rsidR="00B52A2D" w:rsidRPr="002744E6">
        <w:rPr>
          <w:rFonts w:ascii="Times New Roman" w:hAnsi="Times New Roman" w:cs="Times New Roman"/>
          <w:sz w:val="24"/>
          <w:szCs w:val="24"/>
        </w:rPr>
        <w:t>pasiūlymas</w:t>
      </w:r>
      <w:r w:rsidR="00B52A2D">
        <w:rPr>
          <w:rFonts w:ascii="Times New Roman" w:hAnsi="Times New Roman" w:cs="Times New Roman"/>
          <w:sz w:val="24"/>
          <w:szCs w:val="24"/>
        </w:rPr>
        <w:t xml:space="preserve"> </w:t>
      </w:r>
      <w:r w:rsidR="00B52A2D" w:rsidRPr="00FB008B">
        <w:rPr>
          <w:rFonts w:ascii="Times New Roman" w:hAnsi="Times New Roman" w:cs="Times New Roman"/>
          <w:sz w:val="24"/>
          <w:szCs w:val="24"/>
        </w:rPr>
        <w:t>(</w:t>
      </w:r>
      <w:r w:rsidR="00B52A2D" w:rsidRPr="00FB008B">
        <w:rPr>
          <w:rFonts w:ascii="Times New Roman" w:hAnsi="Times New Roman" w:cs="Times New Roman"/>
          <w:i/>
          <w:sz w:val="24"/>
          <w:szCs w:val="24"/>
        </w:rPr>
        <w:t>jeigu pasiūlymą pateikia ne tiekėjo vadovas, turi būti pateiktas įgaliojimas ar kitas dokumentas, suteikiantis teisę pateikti ir (ar) pasirašyti pasiūlymą bei kitus dokumentus, kopija</w:t>
      </w:r>
      <w:r w:rsidR="00B52A2D" w:rsidRPr="00FB008B">
        <w:t>)</w:t>
      </w:r>
      <w:r w:rsidRPr="005D3577">
        <w:rPr>
          <w:rFonts w:ascii="Times New Roman" w:eastAsia="Calibri" w:hAnsi="Times New Roman" w:cs="Times New Roman"/>
          <w:sz w:val="24"/>
          <w:szCs w:val="24"/>
        </w:rPr>
        <w:t xml:space="preserve"> parengtas pagal </w:t>
      </w:r>
      <w:r>
        <w:rPr>
          <w:rFonts w:ascii="Times New Roman" w:eastAsia="Calibri" w:hAnsi="Times New Roman" w:cs="Times New Roman"/>
          <w:sz w:val="24"/>
          <w:szCs w:val="24"/>
        </w:rPr>
        <w:t>specialiųjų sąlygų 1</w:t>
      </w:r>
      <w:r w:rsidRPr="005D3577">
        <w:rPr>
          <w:rFonts w:ascii="Times New Roman" w:eastAsia="Calibri" w:hAnsi="Times New Roman" w:cs="Times New Roman"/>
          <w:sz w:val="24"/>
          <w:szCs w:val="24"/>
        </w:rPr>
        <w:t xml:space="preserve"> priede pateiktą pasiūlymo formą ir pasiūlymo formoje nurodyti ir kiti, tiekėjo nuomone, būtini dokumentai (jų kopijos).</w:t>
      </w:r>
    </w:p>
    <w:p w14:paraId="3C26362C" w14:textId="2661EC11" w:rsidR="00AC5284" w:rsidRPr="005D3577" w:rsidRDefault="00AC5284" w:rsidP="008F47EF">
      <w:pPr>
        <w:spacing w:line="240" w:lineRule="auto"/>
        <w:ind w:firstLine="709"/>
        <w:contextualSpacing/>
        <w:rPr>
          <w:rFonts w:ascii="Times New Roman" w:eastAsia="Calibri" w:hAnsi="Times New Roman" w:cs="Times New Roman"/>
          <w:iCs/>
          <w:sz w:val="24"/>
          <w:szCs w:val="24"/>
        </w:rPr>
      </w:pPr>
      <w:r w:rsidRPr="005D3577">
        <w:rPr>
          <w:rFonts w:ascii="Times New Roman" w:eastAsia="Calibri" w:hAnsi="Times New Roman" w:cs="Times New Roman"/>
          <w:iCs/>
          <w:sz w:val="24"/>
          <w:szCs w:val="24"/>
        </w:rPr>
        <w:t xml:space="preserve">5.2. Pasiūlymas gali būti pasirašytas fiziniu arba kvalifikuotu elektroniniu parašu. </w:t>
      </w:r>
      <w:r w:rsidR="00C147D9">
        <w:rPr>
          <w:rFonts w:asciiTheme="majorBidi" w:eastAsia="Calibri" w:hAnsiTheme="majorBidi" w:cstheme="majorBidi"/>
          <w:sz w:val="24"/>
          <w:szCs w:val="24"/>
        </w:rPr>
        <w:t xml:space="preserve">Pasiūlymas gali būti pasirašytas elektroniniu parašu, tačiau CVP IS nėra galimybės elektroniniu parašu pasirašyti pačioje sistemoje. Tiekėjas pasiūlymą turės pasirašyti el. parašu kitomis elektroninėmis priemonėmis ir į CVP </w:t>
      </w:r>
      <w:r w:rsidR="00C147D9">
        <w:rPr>
          <w:rFonts w:asciiTheme="majorBidi" w:eastAsia="Calibri" w:hAnsiTheme="majorBidi" w:cstheme="majorBidi"/>
          <w:sz w:val="24"/>
          <w:szCs w:val="24"/>
        </w:rPr>
        <w:lastRenderedPageBreak/>
        <w:t xml:space="preserve">IS įkelti jau pasirašytą pasiūlymą. </w:t>
      </w:r>
      <w:r w:rsidRPr="005D3577">
        <w:rPr>
          <w:rFonts w:ascii="Times New Roman" w:eastAsia="Calibri" w:hAnsi="Times New Roman" w:cs="Times New Roman"/>
          <w:iCs/>
          <w:sz w:val="24"/>
          <w:szCs w:val="24"/>
        </w:rPr>
        <w:t>Jeigu tiekėjas dokumentus tvirtina naudodamas elektroninį, o ne fizinį parašą, elektroninis parašas turi atitikti VPĮ</w:t>
      </w:r>
      <w:r w:rsidR="00185547">
        <w:rPr>
          <w:rFonts w:ascii="Times New Roman" w:eastAsia="Calibri" w:hAnsi="Times New Roman" w:cs="Times New Roman"/>
          <w:iCs/>
          <w:sz w:val="24"/>
          <w:szCs w:val="24"/>
        </w:rPr>
        <w:t> </w:t>
      </w:r>
      <w:r w:rsidRPr="005D3577">
        <w:rPr>
          <w:rFonts w:ascii="Times New Roman" w:eastAsia="Calibri" w:hAnsi="Times New Roman" w:cs="Times New Roman"/>
          <w:iCs/>
          <w:sz w:val="24"/>
          <w:szCs w:val="24"/>
        </w:rPr>
        <w:t>22</w:t>
      </w:r>
      <w:r w:rsidR="00082918">
        <w:rPr>
          <w:rFonts w:ascii="Times New Roman" w:eastAsia="Calibri" w:hAnsi="Times New Roman" w:cs="Times New Roman"/>
          <w:iCs/>
          <w:sz w:val="24"/>
          <w:szCs w:val="24"/>
        </w:rPr>
        <w:t> </w:t>
      </w:r>
      <w:r w:rsidRPr="005D3577">
        <w:rPr>
          <w:rFonts w:ascii="Times New Roman" w:eastAsia="Calibri" w:hAnsi="Times New Roman" w:cs="Times New Roman"/>
          <w:iCs/>
          <w:sz w:val="24"/>
          <w:szCs w:val="24"/>
        </w:rPr>
        <w:t>straipsnio 11 dalies 2 ir 3 punktuose nustatytus reikalavimus. Perkančiajai organizacijai kilus abejonių dėl dokumentų tikrumo, ji turi teisę reikalauti pateikti dokumentų originalus. Gali būti:</w:t>
      </w:r>
    </w:p>
    <w:p w14:paraId="20F8F97F" w14:textId="77777777" w:rsidR="00AC5284" w:rsidRPr="005D3577" w:rsidRDefault="00AC5284" w:rsidP="008F47EF">
      <w:pPr>
        <w:spacing w:line="240" w:lineRule="auto"/>
        <w:ind w:firstLine="709"/>
        <w:contextualSpacing/>
        <w:rPr>
          <w:rFonts w:ascii="Times New Roman" w:eastAsia="Calibri" w:hAnsi="Times New Roman" w:cs="Times New Roman"/>
          <w:iCs/>
          <w:sz w:val="24"/>
          <w:szCs w:val="24"/>
        </w:rPr>
      </w:pPr>
      <w:r w:rsidRPr="005D3577">
        <w:rPr>
          <w:rFonts w:ascii="Times New Roman" w:eastAsia="Calibri" w:hAnsi="Times New Roman" w:cs="Times New Roman"/>
          <w:iCs/>
          <w:sz w:val="24"/>
          <w:szCs w:val="24"/>
        </w:rPr>
        <w:t>5.2.1. pateikiami kvalifikuotu elektroniniu parašu pasirašyti elektroninėmis priemonėmis suformuoti dokumentai;</w:t>
      </w:r>
    </w:p>
    <w:p w14:paraId="0A8849DE" w14:textId="77777777" w:rsidR="00AC5284" w:rsidRDefault="00AC5284" w:rsidP="008F47EF">
      <w:pPr>
        <w:spacing w:line="240" w:lineRule="auto"/>
        <w:ind w:firstLine="709"/>
        <w:contextualSpacing/>
        <w:rPr>
          <w:rFonts w:ascii="Times New Roman" w:eastAsia="Calibri" w:hAnsi="Times New Roman" w:cs="Times New Roman"/>
          <w:iCs/>
          <w:sz w:val="24"/>
          <w:szCs w:val="24"/>
        </w:rPr>
      </w:pPr>
      <w:r w:rsidRPr="005D3577">
        <w:rPr>
          <w:rFonts w:ascii="Times New Roman" w:eastAsia="Calibri" w:hAnsi="Times New Roman" w:cs="Times New Roman"/>
          <w:iCs/>
          <w:sz w:val="24"/>
          <w:szCs w:val="24"/>
        </w:rPr>
        <w:t>5.2.2. skaitmeninės dokumentų kopijos (fiziniu parašu tvirtinami dokumentai turi būti pateikiami pasirašyti ir nuskenuoti).</w:t>
      </w:r>
    </w:p>
    <w:p w14:paraId="29867D20" w14:textId="3B1EBF29" w:rsidR="00AC5284" w:rsidRDefault="00AC5284" w:rsidP="008F47EF">
      <w:pPr>
        <w:spacing w:line="240" w:lineRule="auto"/>
        <w:contextualSpacing/>
        <w:rPr>
          <w:rFonts w:asciiTheme="majorBidi" w:eastAsia="Arial" w:hAnsiTheme="majorBidi" w:cstheme="majorBidi"/>
          <w:sz w:val="24"/>
          <w:szCs w:val="24"/>
        </w:rPr>
      </w:pPr>
      <w:r w:rsidRPr="005D3577">
        <w:rPr>
          <w:rFonts w:ascii="Times New Roman" w:eastAsia="Arial" w:hAnsi="Times New Roman" w:cs="Times New Roman"/>
          <w:sz w:val="24"/>
          <w:szCs w:val="24"/>
        </w:rPr>
        <w:t xml:space="preserve">5.3. </w:t>
      </w:r>
      <w:r w:rsidRPr="007C08D5">
        <w:rPr>
          <w:rFonts w:asciiTheme="majorBidi" w:eastAsia="Arial" w:hAnsiTheme="majorBidi" w:cstheme="majorBidi"/>
          <w:sz w:val="24"/>
          <w:szCs w:val="24"/>
        </w:rPr>
        <w:t>Pasiūlymas turi būti parengtas lietuvių kalba. Jei kurie nors su pasiūlymu teikiami dokumentai parengti ne ta kalba, kuria reikalaujama, turi būti pateiktas tikslus vertimas į reikalaujamą kalbą (</w:t>
      </w:r>
      <w:r w:rsidRPr="0049767A">
        <w:rPr>
          <w:rStyle w:val="cf01"/>
          <w:rFonts w:asciiTheme="majorBidi" w:hAnsiTheme="majorBidi" w:cstheme="majorBidi"/>
          <w:sz w:val="24"/>
          <w:szCs w:val="24"/>
        </w:rPr>
        <w:t>vertimas turi būti patvirtintas vertimą atlikusio asmens parašu</w:t>
      </w:r>
      <w:r w:rsidRPr="007C08D5">
        <w:rPr>
          <w:rFonts w:asciiTheme="majorBidi" w:hAnsiTheme="majorBidi" w:cstheme="majorBidi"/>
          <w:sz w:val="24"/>
          <w:szCs w:val="24"/>
        </w:rPr>
        <w:t>)</w:t>
      </w:r>
      <w:r w:rsidRPr="007C08D5">
        <w:rPr>
          <w:rFonts w:asciiTheme="majorBidi" w:eastAsia="Arial" w:hAnsiTheme="majorBidi" w:cstheme="majorBidi"/>
          <w:sz w:val="24"/>
          <w:szCs w:val="24"/>
        </w:rPr>
        <w:t xml:space="preserve">. </w:t>
      </w:r>
    </w:p>
    <w:p w14:paraId="277B064C" w14:textId="2433CC6F" w:rsidR="00AC5284" w:rsidRDefault="00AC5284" w:rsidP="008F47EF">
      <w:pPr>
        <w:pStyle w:val="Sraopastraipa"/>
        <w:spacing w:line="240" w:lineRule="auto"/>
        <w:ind w:left="0" w:firstLine="709"/>
      </w:pPr>
      <w:r>
        <w:rPr>
          <w:rFonts w:asciiTheme="majorBidi" w:eastAsia="Arial" w:hAnsiTheme="majorBidi" w:cstheme="majorBidi"/>
          <w:sz w:val="24"/>
          <w:szCs w:val="24"/>
        </w:rPr>
        <w:t>5</w:t>
      </w:r>
      <w:r w:rsidRPr="007C08D5">
        <w:rPr>
          <w:rFonts w:asciiTheme="majorBidi" w:eastAsia="Arial" w:hAnsiTheme="majorBidi" w:cstheme="majorBidi"/>
          <w:sz w:val="24"/>
          <w:szCs w:val="24"/>
        </w:rPr>
        <w:t>.</w:t>
      </w:r>
      <w:r>
        <w:rPr>
          <w:rFonts w:asciiTheme="majorBidi" w:eastAsia="Arial" w:hAnsiTheme="majorBidi" w:cstheme="majorBidi"/>
          <w:sz w:val="24"/>
          <w:szCs w:val="24"/>
        </w:rPr>
        <w:t>4</w:t>
      </w:r>
      <w:r w:rsidRPr="007C08D5">
        <w:rPr>
          <w:rFonts w:asciiTheme="majorBidi" w:eastAsia="Arial" w:hAnsiTheme="majorBidi" w:cstheme="majorBidi"/>
          <w:sz w:val="24"/>
          <w:szCs w:val="24"/>
        </w:rPr>
        <w:t xml:space="preserve">. </w:t>
      </w:r>
      <w:r w:rsidRPr="006E068F">
        <w:rPr>
          <w:rFonts w:asciiTheme="majorBidi" w:eastAsia="Arial" w:hAnsiTheme="majorBidi" w:cstheme="majorBidi"/>
          <w:sz w:val="24"/>
          <w:szCs w:val="24"/>
        </w:rPr>
        <w:t xml:space="preserve">Bendra pasiūlymo kaina </w:t>
      </w:r>
      <w:r w:rsidR="006E068F" w:rsidRPr="006E068F">
        <w:rPr>
          <w:rFonts w:asciiTheme="majorBidi" w:eastAsia="Arial" w:hAnsiTheme="majorBidi" w:cstheme="majorBidi"/>
          <w:sz w:val="24"/>
          <w:szCs w:val="24"/>
        </w:rPr>
        <w:t>s</w:t>
      </w:r>
      <w:r w:rsidRPr="006E068F">
        <w:rPr>
          <w:rFonts w:asciiTheme="majorBidi" w:eastAsia="Arial" w:hAnsiTheme="majorBidi" w:cstheme="majorBidi"/>
          <w:sz w:val="24"/>
          <w:szCs w:val="24"/>
        </w:rPr>
        <w:t xml:space="preserve">u PVM </w:t>
      </w:r>
      <w:r w:rsidRPr="007C08D5">
        <w:rPr>
          <w:rFonts w:asciiTheme="majorBidi" w:eastAsia="Arial" w:hAnsiTheme="majorBidi" w:cstheme="majorBidi"/>
          <w:sz w:val="24"/>
          <w:szCs w:val="24"/>
        </w:rPr>
        <w:t>turi būti nurodoma dviejų skaitmenų po kablelio tikslumu</w:t>
      </w:r>
      <w:r w:rsidRPr="007C08D5" w:rsidDel="002444F2">
        <w:rPr>
          <w:rFonts w:asciiTheme="majorBidi" w:eastAsia="Arial" w:hAnsiTheme="majorBidi" w:cstheme="majorBidi"/>
          <w:sz w:val="24"/>
          <w:szCs w:val="24"/>
        </w:rPr>
        <w:t>.</w:t>
      </w:r>
      <w:r w:rsidRPr="007860C5" w:rsidDel="00C27670">
        <w:t xml:space="preserve"> </w:t>
      </w:r>
    </w:p>
    <w:p w14:paraId="58EEAD39" w14:textId="77777777" w:rsidR="00AC5284" w:rsidRDefault="00AC5284" w:rsidP="008F47EF">
      <w:pPr>
        <w:pStyle w:val="Sraopastraipa"/>
        <w:spacing w:line="240" w:lineRule="auto"/>
        <w:ind w:left="0" w:firstLine="709"/>
        <w:rPr>
          <w:rFonts w:asciiTheme="majorBidi" w:hAnsiTheme="majorBidi" w:cstheme="majorBidi"/>
          <w:sz w:val="24"/>
          <w:szCs w:val="24"/>
        </w:rPr>
      </w:pPr>
      <w:r>
        <w:rPr>
          <w:rFonts w:asciiTheme="majorBidi" w:eastAsia="Arial" w:hAnsiTheme="majorBidi" w:cstheme="majorBidi"/>
          <w:sz w:val="24"/>
          <w:szCs w:val="24"/>
        </w:rPr>
        <w:t>5</w:t>
      </w:r>
      <w:r w:rsidRPr="007C08D5">
        <w:rPr>
          <w:rFonts w:asciiTheme="majorBidi" w:eastAsia="Arial" w:hAnsiTheme="majorBidi" w:cstheme="majorBidi"/>
          <w:sz w:val="24"/>
          <w:szCs w:val="24"/>
        </w:rPr>
        <w:t>.</w:t>
      </w:r>
      <w:r>
        <w:rPr>
          <w:rFonts w:asciiTheme="majorBidi" w:eastAsia="Arial" w:hAnsiTheme="majorBidi" w:cstheme="majorBidi"/>
          <w:sz w:val="24"/>
          <w:szCs w:val="24"/>
        </w:rPr>
        <w:t>5</w:t>
      </w:r>
      <w:r w:rsidRPr="007C08D5">
        <w:rPr>
          <w:rFonts w:asciiTheme="majorBidi" w:eastAsia="Arial" w:hAnsiTheme="majorBidi" w:cstheme="majorBidi"/>
          <w:sz w:val="24"/>
          <w:szCs w:val="24"/>
        </w:rPr>
        <w:t xml:space="preserve">. Tiekėjų pasiūlymuose nurodytos kainos bus vertinamos </w:t>
      </w:r>
      <w:r w:rsidRPr="007C08D5">
        <w:rPr>
          <w:rFonts w:asciiTheme="majorBidi" w:hAnsiTheme="majorBidi" w:cstheme="majorBidi"/>
          <w:sz w:val="24"/>
          <w:szCs w:val="24"/>
        </w:rPr>
        <w:t xml:space="preserve">ir lyginamos su visais mokesčiais, įskaitant PVM. </w:t>
      </w:r>
    </w:p>
    <w:p w14:paraId="577855D2" w14:textId="0DCC87AE" w:rsidR="00AC5284" w:rsidRDefault="00AC5284" w:rsidP="008F47EF">
      <w:pPr>
        <w:spacing w:line="240" w:lineRule="auto"/>
        <w:ind w:right="168" w:firstLine="709"/>
        <w:contextualSpacing/>
        <w:textAlignment w:val="baseline"/>
        <w:rPr>
          <w:rFonts w:asciiTheme="majorBidi" w:hAnsiTheme="majorBidi" w:cstheme="majorBidi"/>
          <w:color w:val="000000"/>
          <w:sz w:val="24"/>
          <w:szCs w:val="24"/>
        </w:rPr>
      </w:pPr>
      <w:r>
        <w:rPr>
          <w:rFonts w:asciiTheme="majorBidi" w:hAnsiTheme="majorBidi" w:cstheme="majorBidi"/>
          <w:sz w:val="24"/>
          <w:szCs w:val="24"/>
        </w:rPr>
        <w:t>5</w:t>
      </w:r>
      <w:r w:rsidRPr="00A321F9">
        <w:rPr>
          <w:rFonts w:asciiTheme="majorBidi" w:hAnsiTheme="majorBidi" w:cstheme="majorBidi"/>
          <w:sz w:val="24"/>
          <w:szCs w:val="24"/>
        </w:rPr>
        <w:t>.</w:t>
      </w:r>
      <w:r>
        <w:rPr>
          <w:rFonts w:asciiTheme="majorBidi" w:hAnsiTheme="majorBidi" w:cstheme="majorBidi"/>
          <w:sz w:val="24"/>
          <w:szCs w:val="24"/>
        </w:rPr>
        <w:t>6</w:t>
      </w:r>
      <w:r w:rsidRPr="00A321F9">
        <w:rPr>
          <w:rFonts w:asciiTheme="majorBidi" w:hAnsiTheme="majorBidi" w:cstheme="majorBidi"/>
          <w:sz w:val="24"/>
          <w:szCs w:val="24"/>
        </w:rPr>
        <w:t xml:space="preserve">. Visi terminai nurodyti specialiųjų </w:t>
      </w:r>
      <w:r w:rsidRPr="00106E27">
        <w:rPr>
          <w:rFonts w:asciiTheme="majorBidi" w:hAnsiTheme="majorBidi" w:cstheme="majorBidi"/>
          <w:sz w:val="24"/>
          <w:szCs w:val="24"/>
        </w:rPr>
        <w:t xml:space="preserve">pirkimo sąlygų </w:t>
      </w:r>
      <w:r w:rsidR="00D6085E">
        <w:rPr>
          <w:rFonts w:asciiTheme="majorBidi" w:hAnsiTheme="majorBidi" w:cstheme="majorBidi"/>
          <w:sz w:val="24"/>
          <w:szCs w:val="24"/>
        </w:rPr>
        <w:t>4</w:t>
      </w:r>
      <w:r w:rsidRPr="00106E27">
        <w:rPr>
          <w:rFonts w:asciiTheme="majorBidi" w:hAnsiTheme="majorBidi" w:cstheme="majorBidi"/>
          <w:sz w:val="24"/>
          <w:szCs w:val="24"/>
        </w:rPr>
        <w:t xml:space="preserve"> priede „Terminai“.</w:t>
      </w:r>
    </w:p>
    <w:p w14:paraId="3E814BA1" w14:textId="77777777" w:rsidR="00AC5284" w:rsidRDefault="00AC5284" w:rsidP="008F47EF">
      <w:pPr>
        <w:spacing w:line="240" w:lineRule="auto"/>
        <w:ind w:right="168" w:firstLine="709"/>
        <w:contextualSpacing/>
        <w:textAlignment w:val="baseline"/>
        <w:rPr>
          <w:rFonts w:asciiTheme="majorBidi" w:hAnsiTheme="majorBidi" w:cstheme="majorBidi"/>
          <w:color w:val="000000"/>
          <w:sz w:val="24"/>
          <w:szCs w:val="24"/>
        </w:rPr>
      </w:pPr>
    </w:p>
    <w:p w14:paraId="013F4060" w14:textId="77777777" w:rsidR="00AC5284" w:rsidRPr="00037BE4" w:rsidRDefault="00AC5284" w:rsidP="008F47EF">
      <w:pPr>
        <w:pStyle w:val="Antrat1"/>
        <w:spacing w:before="0" w:after="0"/>
        <w:ind w:firstLine="709"/>
        <w:contextualSpacing/>
        <w:rPr>
          <w:rFonts w:asciiTheme="majorBidi" w:hAnsiTheme="majorBidi"/>
          <w:b/>
          <w:color w:val="auto"/>
          <w:sz w:val="28"/>
          <w:szCs w:val="28"/>
        </w:rPr>
      </w:pPr>
      <w:bookmarkStart w:id="26" w:name="_Toc163741208"/>
      <w:bookmarkStart w:id="27" w:name="_Toc164366593"/>
      <w:bookmarkStart w:id="28" w:name="_Toc193803265"/>
      <w:bookmarkStart w:id="29" w:name="_Toc147739116"/>
      <w:bookmarkEnd w:id="8"/>
      <w:bookmarkEnd w:id="9"/>
      <w:bookmarkEnd w:id="10"/>
      <w:r>
        <w:rPr>
          <w:rFonts w:asciiTheme="majorBidi" w:hAnsiTheme="majorBidi"/>
          <w:b/>
          <w:color w:val="auto"/>
          <w:sz w:val="28"/>
          <w:szCs w:val="28"/>
        </w:rPr>
        <w:t>6</w:t>
      </w:r>
      <w:r w:rsidRPr="00037BE4">
        <w:rPr>
          <w:rFonts w:asciiTheme="majorBidi" w:hAnsiTheme="majorBidi"/>
          <w:b/>
          <w:color w:val="auto"/>
          <w:sz w:val="28"/>
          <w:szCs w:val="28"/>
        </w:rPr>
        <w:t>. Pasiūlymo galiojimo užtikrinimas</w:t>
      </w:r>
      <w:bookmarkEnd w:id="26"/>
      <w:bookmarkEnd w:id="27"/>
      <w:bookmarkEnd w:id="28"/>
    </w:p>
    <w:p w14:paraId="6552758C" w14:textId="77777777" w:rsidR="00AC5284" w:rsidRPr="00EA0A58" w:rsidRDefault="00AC5284" w:rsidP="008F47EF">
      <w:pPr>
        <w:pStyle w:val="Betarp"/>
        <w:contextualSpacing/>
        <w:rPr>
          <w:rFonts w:ascii="Times New Roman" w:hAnsi="Times New Roman" w:cs="Times New Roman"/>
          <w:sz w:val="24"/>
          <w:szCs w:val="24"/>
        </w:rPr>
      </w:pPr>
      <w:r w:rsidRPr="00EA0A58">
        <w:rPr>
          <w:rFonts w:ascii="Times New Roman" w:hAnsi="Times New Roman" w:cs="Times New Roman"/>
          <w:sz w:val="24"/>
          <w:szCs w:val="24"/>
        </w:rPr>
        <w:t>6.1.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77478EB" w14:textId="77777777" w:rsidR="00AC5284" w:rsidRDefault="00AC5284" w:rsidP="008F47EF">
      <w:pPr>
        <w:pStyle w:val="Antrat1"/>
        <w:spacing w:before="0" w:after="0"/>
        <w:ind w:firstLine="709"/>
        <w:contextualSpacing/>
        <w:rPr>
          <w:rFonts w:asciiTheme="majorBidi" w:hAnsiTheme="majorBidi"/>
          <w:b/>
          <w:color w:val="auto"/>
          <w:sz w:val="28"/>
          <w:szCs w:val="28"/>
        </w:rPr>
      </w:pPr>
      <w:bookmarkStart w:id="30" w:name="_Toc15392775"/>
      <w:bookmarkStart w:id="31" w:name="_Toc163741209"/>
      <w:bookmarkStart w:id="32" w:name="_Toc164366594"/>
    </w:p>
    <w:p w14:paraId="3A4F88EB" w14:textId="77777777" w:rsidR="00AC5284" w:rsidRPr="005255F1" w:rsidRDefault="00AC5284" w:rsidP="008F47EF">
      <w:pPr>
        <w:pStyle w:val="Antrat1"/>
        <w:spacing w:before="0" w:after="0"/>
        <w:ind w:firstLine="709"/>
        <w:contextualSpacing/>
        <w:rPr>
          <w:rFonts w:asciiTheme="majorBidi" w:hAnsiTheme="majorBidi"/>
          <w:b/>
          <w:sz w:val="28"/>
          <w:szCs w:val="28"/>
        </w:rPr>
      </w:pPr>
      <w:bookmarkStart w:id="33" w:name="_Toc193803266"/>
      <w:r>
        <w:rPr>
          <w:rFonts w:asciiTheme="majorBidi" w:hAnsiTheme="majorBidi"/>
          <w:b/>
          <w:color w:val="auto"/>
          <w:sz w:val="28"/>
          <w:szCs w:val="28"/>
        </w:rPr>
        <w:t xml:space="preserve">7. </w:t>
      </w:r>
      <w:r w:rsidRPr="005255F1">
        <w:rPr>
          <w:rFonts w:asciiTheme="majorBidi" w:hAnsiTheme="majorBidi"/>
          <w:b/>
          <w:color w:val="auto"/>
          <w:sz w:val="28"/>
          <w:szCs w:val="28"/>
        </w:rPr>
        <w:t>P</w:t>
      </w:r>
      <w:bookmarkEnd w:id="30"/>
      <w:r w:rsidRPr="005255F1">
        <w:rPr>
          <w:rFonts w:asciiTheme="majorBidi" w:hAnsiTheme="majorBidi"/>
          <w:b/>
          <w:color w:val="auto"/>
          <w:sz w:val="28"/>
          <w:szCs w:val="28"/>
        </w:rPr>
        <w:t>asiūlymų vertinimas</w:t>
      </w:r>
      <w:bookmarkEnd w:id="31"/>
      <w:bookmarkEnd w:id="32"/>
      <w:bookmarkEnd w:id="33"/>
    </w:p>
    <w:p w14:paraId="27F4B244" w14:textId="0DEB1301" w:rsidR="00AC5284"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Pr>
          <w:rFonts w:asciiTheme="majorBidi" w:eastAsia="Calibri" w:hAnsiTheme="majorBidi" w:cstheme="majorBidi"/>
          <w:sz w:val="24"/>
          <w:szCs w:val="24"/>
        </w:rPr>
        <w:t>7</w:t>
      </w:r>
      <w:r w:rsidRPr="007C08D5">
        <w:rPr>
          <w:rFonts w:asciiTheme="majorBidi" w:eastAsia="Calibri" w:hAnsiTheme="majorBidi" w:cstheme="majorBidi"/>
          <w:sz w:val="24"/>
          <w:szCs w:val="24"/>
        </w:rPr>
        <w:t xml:space="preserve">.1. </w:t>
      </w:r>
      <w:hyperlink r:id="rId11" w:tgtFrame="_blank" w:history="1">
        <w:r>
          <w:rPr>
            <w:rStyle w:val="Hipersaitas"/>
            <w:rFonts w:ascii="Times New Roman" w:hAnsi="Times New Roman" w:cs="Times New Roman"/>
            <w:sz w:val="24"/>
            <w:szCs w:val="24"/>
          </w:rPr>
          <w:t>Susipažinimas</w:t>
        </w:r>
      </w:hyperlink>
      <w:r>
        <w:rPr>
          <w:rFonts w:ascii="Times New Roman" w:hAnsi="Times New Roman" w:cs="Times New Roman"/>
          <w:sz w:val="24"/>
          <w:szCs w:val="24"/>
        </w:rPr>
        <w:t xml:space="preserve"> su pasiūlymais vyks praėjus ne mažiau kaip </w:t>
      </w:r>
      <w:r w:rsidR="009355B1">
        <w:rPr>
          <w:rFonts w:ascii="Times New Roman" w:hAnsi="Times New Roman" w:cs="Times New Roman"/>
          <w:sz w:val="24"/>
          <w:szCs w:val="24"/>
        </w:rPr>
        <w:t>30</w:t>
      </w:r>
      <w:r>
        <w:rPr>
          <w:rFonts w:ascii="Times New Roman" w:hAnsi="Times New Roman" w:cs="Times New Roman"/>
          <w:sz w:val="24"/>
          <w:szCs w:val="24"/>
        </w:rPr>
        <w:t xml:space="preserve"> min. nuo skelbime apie pirkimą nurodyto pasiūlymo pateikimo termino.</w:t>
      </w:r>
    </w:p>
    <w:p w14:paraId="716795BE" w14:textId="77777777" w:rsidR="00AC5284" w:rsidRPr="00FB6576"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Pr>
          <w:rFonts w:asciiTheme="majorBidi" w:hAnsiTheme="majorBidi" w:cstheme="majorBidi"/>
          <w:sz w:val="24"/>
          <w:szCs w:val="24"/>
        </w:rPr>
        <w:t xml:space="preserve">7.2. </w:t>
      </w:r>
      <w:r w:rsidRPr="007C08D5">
        <w:rPr>
          <w:rFonts w:asciiTheme="majorBidi" w:hAnsiTheme="majorBidi" w:cstheme="majorBidi"/>
          <w:sz w:val="24"/>
          <w:szCs w:val="24"/>
        </w:rPr>
        <w:t>Perkančioji organizacija</w:t>
      </w:r>
      <w:r w:rsidRPr="007C08D5">
        <w:rPr>
          <w:rFonts w:asciiTheme="majorBidi" w:eastAsia="Calibri" w:hAnsiTheme="majorBidi" w:cstheme="majorBidi"/>
          <w:sz w:val="24"/>
          <w:szCs w:val="24"/>
        </w:rPr>
        <w:t xml:space="preserve"> ekonomiškai naudingiausią pasiūlymą išrenka pagal tiekėjo pasiūlyme nurodytą kainą, kuri turi būti apskaičiuota ir nurodyta taip, kaip reikalaujama specialiųjų pirkimo sąlygų </w:t>
      </w:r>
      <w:r w:rsidRPr="001F442E">
        <w:rPr>
          <w:rFonts w:asciiTheme="majorBidi" w:eastAsia="Calibri" w:hAnsiTheme="majorBidi" w:cstheme="majorBidi"/>
          <w:sz w:val="24"/>
          <w:szCs w:val="24"/>
        </w:rPr>
        <w:t>1 priede „Pasiūlymo forma“.</w:t>
      </w:r>
    </w:p>
    <w:p w14:paraId="4B8D1358" w14:textId="320005E9" w:rsidR="00AC5284" w:rsidRDefault="00AC5284" w:rsidP="008F47EF">
      <w:pPr>
        <w:pStyle w:val="Sraopastraipa"/>
        <w:spacing w:line="240" w:lineRule="auto"/>
        <w:ind w:left="0" w:firstLine="709"/>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w:t>
      </w:r>
      <w:r w:rsidRPr="007C08D5">
        <w:rPr>
          <w:rFonts w:asciiTheme="majorBidi" w:hAnsiTheme="majorBidi" w:cstheme="majorBidi"/>
          <w:color w:val="000000" w:themeColor="text1"/>
          <w:sz w:val="24"/>
          <w:szCs w:val="24"/>
        </w:rPr>
        <w:t>.</w:t>
      </w:r>
      <w:r w:rsidR="006D3B4D">
        <w:rPr>
          <w:rFonts w:asciiTheme="majorBidi" w:hAnsiTheme="majorBidi" w:cstheme="majorBidi"/>
          <w:color w:val="000000" w:themeColor="text1"/>
          <w:sz w:val="24"/>
          <w:szCs w:val="24"/>
        </w:rPr>
        <w:t>3</w:t>
      </w:r>
      <w:r w:rsidRPr="007C08D5">
        <w:rPr>
          <w:rFonts w:asciiTheme="majorBidi" w:hAnsiTheme="majorBidi" w:cstheme="majorBidi"/>
          <w:color w:val="000000" w:themeColor="text1"/>
          <w:sz w:val="24"/>
          <w:szCs w:val="24"/>
        </w:rPr>
        <w:t xml:space="preserve">. Laimėjusiu pasiūlymu galės būti pripažintas tik 1 (vienas) ekonomiškai naudingiausias pasiūlymas, esantis pasiūlymų eilės pirmojoje vietoje. </w:t>
      </w:r>
    </w:p>
    <w:p w14:paraId="1B2A3195" w14:textId="77777777" w:rsidR="008D433B" w:rsidRPr="007C08D5" w:rsidRDefault="008D433B" w:rsidP="008F47EF">
      <w:pPr>
        <w:pStyle w:val="Sraopastraipa"/>
        <w:spacing w:line="240" w:lineRule="auto"/>
        <w:ind w:left="0" w:firstLine="709"/>
      </w:pPr>
    </w:p>
    <w:p w14:paraId="7E2BF1B4" w14:textId="77777777" w:rsidR="00AC5284" w:rsidRPr="0083045F" w:rsidRDefault="00AC5284" w:rsidP="008F47EF">
      <w:pPr>
        <w:pStyle w:val="Antrat1"/>
        <w:tabs>
          <w:tab w:val="left" w:pos="567"/>
        </w:tabs>
        <w:spacing w:before="0" w:after="0"/>
        <w:ind w:firstLine="709"/>
        <w:contextualSpacing/>
        <w:rPr>
          <w:rFonts w:asciiTheme="majorBidi" w:hAnsiTheme="majorBidi"/>
          <w:b/>
          <w:sz w:val="28"/>
          <w:szCs w:val="28"/>
        </w:rPr>
      </w:pPr>
      <w:bookmarkStart w:id="34" w:name="_Ref39425999"/>
      <w:bookmarkStart w:id="35" w:name="_Ref39426005"/>
      <w:bookmarkStart w:id="36" w:name="_Toc126333937"/>
      <w:bookmarkStart w:id="37" w:name="_Toc163741210"/>
      <w:bookmarkStart w:id="38" w:name="_Toc164366595"/>
      <w:bookmarkStart w:id="39" w:name="_Toc193803267"/>
      <w:r>
        <w:rPr>
          <w:rFonts w:asciiTheme="majorBidi" w:hAnsiTheme="majorBidi"/>
          <w:b/>
          <w:sz w:val="28"/>
          <w:szCs w:val="28"/>
        </w:rPr>
        <w:t>8</w:t>
      </w:r>
      <w:r w:rsidRPr="0083045F">
        <w:rPr>
          <w:rFonts w:asciiTheme="majorBidi" w:hAnsiTheme="majorBidi"/>
          <w:b/>
          <w:sz w:val="28"/>
          <w:szCs w:val="28"/>
        </w:rPr>
        <w:t>. Sutarties sudarymas</w:t>
      </w:r>
      <w:bookmarkEnd w:id="34"/>
      <w:bookmarkEnd w:id="35"/>
      <w:bookmarkEnd w:id="36"/>
      <w:bookmarkEnd w:id="37"/>
      <w:bookmarkEnd w:id="38"/>
      <w:bookmarkEnd w:id="39"/>
    </w:p>
    <w:p w14:paraId="776129E4" w14:textId="468EEDDF" w:rsidR="00AC5284" w:rsidRDefault="00AC5284" w:rsidP="008F47EF">
      <w:pPr>
        <w:pStyle w:val="Sraopastraipa"/>
        <w:spacing w:line="240" w:lineRule="auto"/>
        <w:ind w:left="0" w:firstLine="709"/>
        <w:rPr>
          <w:rFonts w:asciiTheme="majorBidi" w:hAnsiTheme="majorBidi" w:cstheme="majorBidi"/>
          <w:sz w:val="24"/>
          <w:szCs w:val="24"/>
        </w:rPr>
      </w:pPr>
      <w:r>
        <w:rPr>
          <w:rFonts w:asciiTheme="majorBidi" w:hAnsiTheme="majorBidi" w:cstheme="majorBidi"/>
          <w:color w:val="000000" w:themeColor="text1"/>
          <w:sz w:val="24"/>
          <w:szCs w:val="24"/>
        </w:rPr>
        <w:t>8</w:t>
      </w:r>
      <w:r w:rsidRPr="007C08D5">
        <w:rPr>
          <w:rFonts w:asciiTheme="majorBidi" w:hAnsiTheme="majorBidi" w:cstheme="majorBidi"/>
          <w:color w:val="000000" w:themeColor="text1"/>
          <w:sz w:val="24"/>
          <w:szCs w:val="24"/>
        </w:rPr>
        <w:t>.1. Ši pirkimo procedūra atliekama siekiant sudaryti sutartį su tiekėju, kurio pasiūlymas, vadovaujantis pirkimo sąlygose</w:t>
      </w:r>
      <w:r w:rsidRPr="007C08D5">
        <w:rPr>
          <w:rFonts w:asciiTheme="majorBidi" w:hAnsiTheme="majorBidi" w:cstheme="majorBidi"/>
          <w:color w:val="0070C0"/>
          <w:sz w:val="24"/>
          <w:szCs w:val="24"/>
        </w:rPr>
        <w:t xml:space="preserve"> </w:t>
      </w:r>
      <w:r w:rsidRPr="007C08D5">
        <w:rPr>
          <w:rFonts w:asciiTheme="majorBidi" w:hAnsiTheme="majorBidi" w:cstheme="majorBidi"/>
          <w:color w:val="000000" w:themeColor="text1"/>
          <w:sz w:val="24"/>
          <w:szCs w:val="24"/>
        </w:rPr>
        <w:t xml:space="preserve">nustatyta tvarka, bus pripažintas laimėjęs, o jei pirkimas skaidomas į dalis – su tiekėjais, kurių pasiūlymai bus pripažinti laimėję. </w:t>
      </w:r>
      <w:r w:rsidRPr="001F442E">
        <w:rPr>
          <w:rFonts w:asciiTheme="majorBidi" w:hAnsiTheme="majorBidi" w:cstheme="majorBidi"/>
          <w:sz w:val="24"/>
          <w:szCs w:val="24"/>
        </w:rPr>
        <w:t xml:space="preserve">Sutarties sąlygos pateikiamos specialiųjų pirkimo sąlygų </w:t>
      </w:r>
      <w:r w:rsidR="00D6085E">
        <w:rPr>
          <w:rFonts w:asciiTheme="majorBidi" w:hAnsiTheme="majorBidi" w:cstheme="majorBidi"/>
          <w:sz w:val="24"/>
          <w:szCs w:val="24"/>
        </w:rPr>
        <w:t>5</w:t>
      </w:r>
      <w:r w:rsidRPr="00E9280C">
        <w:rPr>
          <w:rFonts w:asciiTheme="majorBidi" w:hAnsiTheme="majorBidi" w:cstheme="majorBidi"/>
          <w:sz w:val="24"/>
          <w:szCs w:val="24"/>
        </w:rPr>
        <w:t xml:space="preserve"> priede „Sutarties projektas“.</w:t>
      </w:r>
      <w:r w:rsidRPr="007C08D5">
        <w:rPr>
          <w:rFonts w:asciiTheme="majorBidi" w:hAnsiTheme="majorBidi" w:cstheme="majorBidi"/>
          <w:sz w:val="24"/>
          <w:szCs w:val="24"/>
        </w:rPr>
        <w:t xml:space="preserve"> </w:t>
      </w:r>
    </w:p>
    <w:p w14:paraId="2B7FD00A" w14:textId="77777777" w:rsidR="00A661A5" w:rsidRDefault="00A661A5" w:rsidP="008F47EF">
      <w:pPr>
        <w:pStyle w:val="Sraopastraipa"/>
        <w:spacing w:line="240" w:lineRule="auto"/>
        <w:ind w:left="0" w:firstLine="709"/>
        <w:rPr>
          <w:rFonts w:asciiTheme="majorBidi" w:hAnsiTheme="majorBidi" w:cstheme="majorBidi"/>
          <w:sz w:val="24"/>
          <w:szCs w:val="24"/>
        </w:rPr>
      </w:pPr>
    </w:p>
    <w:p w14:paraId="7D76E41C" w14:textId="77777777" w:rsidR="00A661A5" w:rsidRPr="00A661A5" w:rsidRDefault="00A661A5" w:rsidP="008F47EF">
      <w:pPr>
        <w:pStyle w:val="Sraopastraipa"/>
        <w:spacing w:line="240" w:lineRule="auto"/>
        <w:ind w:left="0" w:firstLine="709"/>
        <w:rPr>
          <w:rFonts w:asciiTheme="majorBidi" w:hAnsiTheme="majorBidi" w:cstheme="majorBidi"/>
          <w:sz w:val="24"/>
          <w:szCs w:val="24"/>
        </w:rPr>
      </w:pPr>
    </w:p>
    <w:p w14:paraId="063E15F8" w14:textId="47AAAF5F" w:rsidR="00AC5284" w:rsidRPr="007C08D5" w:rsidRDefault="00AC5284" w:rsidP="008F47EF">
      <w:pPr>
        <w:pStyle w:val="Betarp"/>
        <w:ind w:firstLine="709"/>
        <w:contextualSpacing/>
        <w:jc w:val="center"/>
        <w:rPr>
          <w:rFonts w:asciiTheme="majorBidi" w:eastAsiaTheme="minorHAnsi" w:hAnsiTheme="majorBidi" w:cstheme="majorBidi"/>
          <w:sz w:val="24"/>
          <w:szCs w:val="24"/>
        </w:rPr>
      </w:pPr>
      <w:r>
        <w:rPr>
          <w:rFonts w:asciiTheme="majorBidi" w:eastAsiaTheme="minorHAnsi" w:hAnsiTheme="majorBidi" w:cstheme="majorBidi"/>
          <w:sz w:val="24"/>
          <w:szCs w:val="24"/>
        </w:rPr>
        <w:t>___________________</w:t>
      </w:r>
    </w:p>
    <w:p w14:paraId="0D5607CE" w14:textId="2D9586CB" w:rsidR="00AC5284" w:rsidRDefault="00AC5284" w:rsidP="008F47EF">
      <w:pPr>
        <w:spacing w:line="240" w:lineRule="auto"/>
        <w:ind w:firstLine="480"/>
        <w:contextualSpacing/>
        <w:rPr>
          <w:rFonts w:asciiTheme="majorBidi" w:hAnsiTheme="majorBidi" w:cstheme="majorBidi"/>
          <w:sz w:val="24"/>
          <w:szCs w:val="24"/>
        </w:rPr>
      </w:pPr>
      <w:r w:rsidRPr="007C08D5">
        <w:rPr>
          <w:rFonts w:asciiTheme="majorBidi" w:eastAsiaTheme="minorHAnsi" w:hAnsiTheme="majorBidi" w:cstheme="majorBidi"/>
          <w:sz w:val="24"/>
          <w:szCs w:val="24"/>
        </w:rPr>
        <w:br w:type="page"/>
      </w:r>
      <w:r w:rsidR="00020F98">
        <w:rPr>
          <w:rFonts w:asciiTheme="majorBidi" w:eastAsiaTheme="minorHAnsi" w:hAnsiTheme="majorBidi" w:cstheme="majorBidi"/>
          <w:sz w:val="24"/>
          <w:szCs w:val="24"/>
        </w:rPr>
        <w:lastRenderedPageBreak/>
        <w:t xml:space="preserve">      </w:t>
      </w:r>
      <w:r w:rsidR="001A3846">
        <w:rPr>
          <w:rFonts w:asciiTheme="majorBidi" w:eastAsiaTheme="minorHAnsi" w:hAnsiTheme="majorBidi" w:cstheme="majorBidi"/>
          <w:sz w:val="24"/>
          <w:szCs w:val="24"/>
        </w:rPr>
        <w:t xml:space="preserve">                                                                                                           </w:t>
      </w:r>
      <w:r w:rsidR="00020F98">
        <w:rPr>
          <w:rFonts w:asciiTheme="majorBidi" w:eastAsiaTheme="minorHAnsi" w:hAnsiTheme="majorBidi" w:cstheme="majorBidi"/>
          <w:sz w:val="24"/>
          <w:szCs w:val="24"/>
        </w:rPr>
        <w:t xml:space="preserve"> </w:t>
      </w:r>
      <w:r>
        <w:rPr>
          <w:rFonts w:asciiTheme="majorBidi" w:hAnsiTheme="majorBidi" w:cstheme="majorBidi"/>
          <w:sz w:val="24"/>
          <w:szCs w:val="24"/>
        </w:rPr>
        <w:t>Specialiųjų p</w:t>
      </w:r>
      <w:r w:rsidRPr="004E25E3">
        <w:rPr>
          <w:rFonts w:asciiTheme="majorBidi" w:hAnsiTheme="majorBidi" w:cstheme="majorBidi"/>
          <w:sz w:val="24"/>
          <w:szCs w:val="24"/>
        </w:rPr>
        <w:t xml:space="preserve">irkimo sąlygų </w:t>
      </w:r>
    </w:p>
    <w:p w14:paraId="38763032" w14:textId="77777777" w:rsidR="00AC5284" w:rsidRPr="004E25E3" w:rsidRDefault="00AC5284" w:rsidP="008F47EF">
      <w:pPr>
        <w:spacing w:line="240" w:lineRule="auto"/>
        <w:ind w:left="7314" w:firstLine="0"/>
        <w:contextualSpacing/>
        <w:rPr>
          <w:rFonts w:asciiTheme="majorBidi" w:hAnsiTheme="majorBidi" w:cstheme="majorBidi"/>
          <w:sz w:val="24"/>
          <w:szCs w:val="24"/>
        </w:rPr>
      </w:pPr>
      <w:r w:rsidRPr="004E25E3">
        <w:rPr>
          <w:rFonts w:asciiTheme="majorBidi" w:hAnsiTheme="majorBidi" w:cstheme="majorBidi"/>
          <w:sz w:val="24"/>
          <w:szCs w:val="24"/>
        </w:rPr>
        <w:t xml:space="preserve">1 priedas </w:t>
      </w:r>
    </w:p>
    <w:p w14:paraId="2923B725" w14:textId="77777777" w:rsidR="00AC5284" w:rsidRPr="007C08D5" w:rsidRDefault="00AC5284" w:rsidP="008F47EF">
      <w:pPr>
        <w:spacing w:line="240" w:lineRule="auto"/>
        <w:contextualSpacing/>
        <w:jc w:val="left"/>
        <w:rPr>
          <w:rStyle w:val="normaltextrun"/>
          <w:rFonts w:asciiTheme="majorBidi" w:hAnsiTheme="majorBidi" w:cstheme="majorBidi"/>
          <w:color w:val="7030A0"/>
          <w:shd w:val="clear" w:color="auto" w:fill="FFFFFF"/>
        </w:rPr>
      </w:pPr>
    </w:p>
    <w:p w14:paraId="5A35DD22" w14:textId="77777777" w:rsidR="00AC5284" w:rsidRPr="007C08D5" w:rsidRDefault="00AC5284" w:rsidP="008F47EF">
      <w:pPr>
        <w:spacing w:line="240" w:lineRule="auto"/>
        <w:contextualSpacing/>
        <w:jc w:val="center"/>
        <w:rPr>
          <w:rFonts w:asciiTheme="majorBidi" w:eastAsia="Times New Roman" w:hAnsiTheme="majorBidi" w:cstheme="majorBidi"/>
          <w:b/>
          <w:noProof/>
          <w:sz w:val="24"/>
          <w:szCs w:val="24"/>
          <w:lang w:eastAsia="en-US"/>
        </w:rPr>
      </w:pPr>
      <w:r w:rsidRPr="007C08D5">
        <w:rPr>
          <w:rFonts w:asciiTheme="majorBidi" w:eastAsia="Times New Roman" w:hAnsiTheme="majorBidi" w:cstheme="majorBidi"/>
          <w:b/>
          <w:noProof/>
          <w:sz w:val="24"/>
          <w:szCs w:val="24"/>
          <w:lang w:eastAsia="en-US"/>
        </w:rPr>
        <w:t>(Pasiūlymo forma)</w:t>
      </w:r>
    </w:p>
    <w:p w14:paraId="5F714142" w14:textId="77777777" w:rsidR="00AC5284" w:rsidRPr="007C08D5" w:rsidRDefault="00AC5284" w:rsidP="008F47EF">
      <w:pPr>
        <w:spacing w:line="240" w:lineRule="auto"/>
        <w:contextualSpacing/>
        <w:jc w:val="center"/>
        <w:rPr>
          <w:rFonts w:asciiTheme="majorBidi" w:eastAsia="Times New Roman" w:hAnsiTheme="majorBidi" w:cstheme="majorBidi"/>
          <w:b/>
          <w:noProof/>
          <w:sz w:val="24"/>
          <w:szCs w:val="24"/>
          <w:lang w:eastAsia="en-US"/>
        </w:rPr>
      </w:pPr>
    </w:p>
    <w:p w14:paraId="16E16E00" w14:textId="77777777" w:rsidR="00AC5284" w:rsidRPr="007C08D5" w:rsidRDefault="00AC5284" w:rsidP="008F47EF">
      <w:pPr>
        <w:spacing w:line="240" w:lineRule="auto"/>
        <w:contextualSpacing/>
        <w:jc w:val="center"/>
        <w:rPr>
          <w:rFonts w:asciiTheme="majorBidi" w:eastAsia="Times New Roman" w:hAnsiTheme="majorBidi" w:cstheme="majorBidi"/>
          <w:b/>
          <w:noProof/>
          <w:sz w:val="24"/>
          <w:szCs w:val="24"/>
          <w:lang w:eastAsia="en-US"/>
        </w:rPr>
      </w:pPr>
      <w:r w:rsidRPr="007C08D5">
        <w:rPr>
          <w:rFonts w:asciiTheme="majorBidi" w:eastAsia="Times New Roman" w:hAnsiTheme="majorBidi" w:cstheme="majorBidi"/>
          <w:b/>
          <w:noProof/>
          <w:sz w:val="24"/>
          <w:szCs w:val="24"/>
          <w:lang w:eastAsia="en-US"/>
        </w:rPr>
        <w:t>PASIŪLYMAS</w:t>
      </w:r>
    </w:p>
    <w:p w14:paraId="4A2A0BFB" w14:textId="52CC338C" w:rsidR="00AC5284" w:rsidRPr="009B1078" w:rsidRDefault="003C7D18" w:rsidP="008F47EF">
      <w:pPr>
        <w:spacing w:line="240" w:lineRule="auto"/>
        <w:contextualSpacing/>
        <w:jc w:val="center"/>
        <w:rPr>
          <w:rFonts w:asciiTheme="majorBidi" w:eastAsia="Times New Roman" w:hAnsiTheme="majorBidi" w:cstheme="majorBidi"/>
          <w:sz w:val="26"/>
          <w:szCs w:val="26"/>
          <w:lang w:eastAsia="en-US"/>
        </w:rPr>
      </w:pPr>
      <w:r>
        <w:rPr>
          <w:rFonts w:ascii="Times New Roman" w:eastAsia="Calibri" w:hAnsi="Times New Roman" w:cs="Times New Roman"/>
          <w:b/>
          <w:bCs/>
          <w:sz w:val="24"/>
          <w:szCs w:val="24"/>
        </w:rPr>
        <w:t xml:space="preserve">PLASTIKINIŲ LANGŲ, DURŲ </w:t>
      </w:r>
      <w:r w:rsidR="007F3E4B">
        <w:rPr>
          <w:rFonts w:ascii="Times New Roman" w:eastAsia="Calibri" w:hAnsi="Times New Roman" w:cs="Times New Roman"/>
          <w:b/>
          <w:bCs/>
          <w:sz w:val="24"/>
          <w:szCs w:val="24"/>
        </w:rPr>
        <w:t>GAMYBOS SU MONTAVIMU</w:t>
      </w:r>
      <w:r w:rsidR="00F65672">
        <w:rPr>
          <w:rFonts w:ascii="Times New Roman" w:eastAsia="Calibri" w:hAnsi="Times New Roman" w:cs="Times New Roman"/>
          <w:b/>
          <w:bCs/>
          <w:sz w:val="24"/>
          <w:szCs w:val="24"/>
        </w:rPr>
        <w:t xml:space="preserve"> </w:t>
      </w:r>
      <w:r w:rsidR="00AD3FAF">
        <w:rPr>
          <w:rFonts w:ascii="Times New Roman" w:eastAsia="Times New Roman" w:hAnsi="Times New Roman" w:cs="Times New Roman"/>
          <w:b/>
          <w:bCs/>
          <w:sz w:val="24"/>
          <w:szCs w:val="24"/>
        </w:rPr>
        <w:t>PIRKIMUI</w:t>
      </w:r>
    </w:p>
    <w:p w14:paraId="3201FE03" w14:textId="77777777" w:rsidR="00AD3FAF" w:rsidRDefault="00AD3FAF" w:rsidP="008F47EF">
      <w:pPr>
        <w:spacing w:line="240" w:lineRule="auto"/>
        <w:contextualSpacing/>
        <w:rPr>
          <w:rFonts w:asciiTheme="majorBidi" w:eastAsia="Times New Roman" w:hAnsiTheme="majorBidi" w:cstheme="majorBidi"/>
          <w:sz w:val="24"/>
          <w:szCs w:val="24"/>
          <w:lang w:eastAsia="en-US"/>
        </w:rPr>
      </w:pPr>
    </w:p>
    <w:p w14:paraId="2574F0DE" w14:textId="77777777" w:rsidR="00AD3FAF" w:rsidRDefault="00AD3FAF" w:rsidP="008F47EF">
      <w:pPr>
        <w:spacing w:line="240" w:lineRule="auto"/>
        <w:contextualSpacing/>
        <w:rPr>
          <w:rFonts w:asciiTheme="majorBidi" w:eastAsia="Times New Roman" w:hAnsiTheme="majorBidi" w:cstheme="majorBidi"/>
          <w:sz w:val="24"/>
          <w:szCs w:val="24"/>
          <w:lang w:eastAsia="en-US"/>
        </w:rPr>
      </w:pPr>
    </w:p>
    <w:p w14:paraId="4A1A7D97" w14:textId="117A8CB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Lietuvos kalėjimų tarnybai</w:t>
      </w:r>
    </w:p>
    <w:p w14:paraId="7550E8C9" w14:textId="77777777" w:rsidR="00AC5284" w:rsidRDefault="00AC5284" w:rsidP="008F47EF">
      <w:pPr>
        <w:spacing w:line="240" w:lineRule="auto"/>
        <w:contextualSpacing/>
        <w:rPr>
          <w:rFonts w:ascii="Times New Roman" w:eastAsia="Times New Roman" w:hAnsi="Times New Roman" w:cs="Times New Roman"/>
          <w:bCs/>
          <w:i/>
          <w:noProof/>
          <w:sz w:val="24"/>
          <w:szCs w:val="24"/>
        </w:rPr>
      </w:pPr>
      <w:r>
        <w:rPr>
          <w:rFonts w:ascii="Times New Roman" w:eastAsia="Times New Roman" w:hAnsi="Times New Roman" w:cs="Times New Roman"/>
          <w:bCs/>
          <w:i/>
          <w:noProof/>
          <w:sz w:val="24"/>
          <w:szCs w:val="24"/>
        </w:rPr>
        <w:t>Teikiama CVP IS priemonėmis</w:t>
      </w:r>
    </w:p>
    <w:p w14:paraId="3BFF6C8B" w14:textId="77777777" w:rsidR="00AC5284" w:rsidRPr="007C08D5" w:rsidRDefault="00AC5284" w:rsidP="008F47EF">
      <w:pPr>
        <w:spacing w:line="240" w:lineRule="auto"/>
        <w:contextualSpacing/>
        <w:rPr>
          <w:rFonts w:asciiTheme="majorBidi" w:eastAsia="Times New Roman" w:hAnsiTheme="majorBidi" w:cstheme="majorBidi"/>
          <w:b/>
          <w:sz w:val="24"/>
          <w:szCs w:val="24"/>
          <w:lang w:eastAsia="en-US"/>
        </w:rPr>
      </w:pPr>
    </w:p>
    <w:p w14:paraId="36A5CB9B" w14:textId="77777777" w:rsidR="00AC5284" w:rsidRPr="007C08D5" w:rsidRDefault="00AC5284" w:rsidP="008F47EF">
      <w:pPr>
        <w:pStyle w:val="Sraopastraipa"/>
        <w:numPr>
          <w:ilvl w:val="0"/>
          <w:numId w:val="10"/>
        </w:numPr>
        <w:tabs>
          <w:tab w:val="left" w:pos="284"/>
        </w:tabs>
        <w:spacing w:line="240" w:lineRule="auto"/>
        <w:ind w:left="0" w:firstLine="0"/>
        <w:jc w:val="center"/>
        <w:rPr>
          <w:rFonts w:asciiTheme="majorBidi" w:eastAsia="Times New Roman" w:hAnsiTheme="majorBidi" w:cstheme="majorBidi"/>
          <w:b/>
          <w:noProof/>
          <w:sz w:val="24"/>
          <w:szCs w:val="24"/>
        </w:rPr>
      </w:pPr>
      <w:r w:rsidRPr="007C08D5">
        <w:rPr>
          <w:rFonts w:asciiTheme="majorBidi" w:eastAsia="Times New Roman" w:hAnsiTheme="majorBidi" w:cstheme="majorBidi"/>
          <w:b/>
          <w:noProof/>
          <w:sz w:val="24"/>
          <w:szCs w:val="24"/>
        </w:rPr>
        <w:t>INFORMACIJA APIE TI</w:t>
      </w:r>
      <w:r>
        <w:rPr>
          <w:rFonts w:asciiTheme="majorBidi" w:eastAsia="Times New Roman" w:hAnsiTheme="majorBidi" w:cstheme="majorBidi"/>
          <w:b/>
          <w:noProof/>
          <w:sz w:val="24"/>
          <w:szCs w:val="24"/>
        </w:rPr>
        <w:t>E</w:t>
      </w:r>
      <w:r w:rsidRPr="007C08D5">
        <w:rPr>
          <w:rFonts w:asciiTheme="majorBidi" w:eastAsia="Times New Roman" w:hAnsiTheme="majorBidi" w:cstheme="majorBidi"/>
          <w:b/>
          <w:noProof/>
          <w:sz w:val="24"/>
          <w:szCs w:val="24"/>
        </w:rPr>
        <w:t>KĖJĄ</w:t>
      </w:r>
    </w:p>
    <w:p w14:paraId="1180D9E5" w14:textId="77777777" w:rsidR="00AC5284" w:rsidRPr="007C08D5" w:rsidRDefault="00AC5284" w:rsidP="008F47EF">
      <w:pPr>
        <w:spacing w:line="240" w:lineRule="auto"/>
        <w:ind w:left="8037"/>
        <w:contextualSpacing/>
        <w:jc w:val="center"/>
        <w:rPr>
          <w:rFonts w:asciiTheme="majorBidi" w:eastAsia="Times New Roman" w:hAnsiTheme="majorBidi" w:cstheme="majorBidi"/>
          <w:i/>
          <w:sz w:val="24"/>
          <w:szCs w:val="24"/>
          <w:lang w:eastAsia="en-US"/>
        </w:rPr>
      </w:pPr>
      <w:r w:rsidRPr="007C08D5">
        <w:rPr>
          <w:rFonts w:asciiTheme="majorBidi" w:eastAsia="Times New Roman" w:hAnsiTheme="majorBidi" w:cstheme="majorBidi"/>
          <w:i/>
          <w:sz w:val="24"/>
          <w:szCs w:val="24"/>
          <w:lang w:eastAsia="en-US"/>
        </w:rPr>
        <w:t>1 lentelė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48"/>
      </w:tblGrid>
      <w:tr w:rsidR="00AC5284" w:rsidRPr="00513F56" w14:paraId="4BCD3D97"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733DED7" w14:textId="77777777" w:rsidR="00AC5284" w:rsidRPr="007C08D5" w:rsidRDefault="00AC5284" w:rsidP="008F47EF">
            <w:pPr>
              <w:spacing w:line="240" w:lineRule="auto"/>
              <w:ind w:firstLine="0"/>
              <w:contextualSpacing/>
              <w:rPr>
                <w:rFonts w:asciiTheme="majorBidi" w:eastAsia="Times New Roman" w:hAnsiTheme="majorBidi" w:cstheme="majorBidi"/>
                <w:noProof/>
                <w:color w:val="000000"/>
                <w:sz w:val="24"/>
                <w:szCs w:val="24"/>
                <w:lang w:eastAsia="en-US"/>
              </w:rPr>
            </w:pPr>
            <w:r w:rsidRPr="00FA4B10">
              <w:rPr>
                <w:rFonts w:ascii="Times New Roman" w:eastAsia="Times New Roman" w:hAnsi="Times New Roman" w:cs="Times New Roman"/>
                <w:sz w:val="24"/>
                <w:szCs w:val="24"/>
                <w:lang w:eastAsia="en-US"/>
              </w:rPr>
              <w:t>Tiekėjo arba ūkio subjektų grupės narių pavadinimas (-ai)</w:t>
            </w:r>
          </w:p>
        </w:tc>
        <w:tc>
          <w:tcPr>
            <w:tcW w:w="4848" w:type="dxa"/>
            <w:tcBorders>
              <w:top w:val="single" w:sz="4" w:space="0" w:color="auto"/>
              <w:left w:val="single" w:sz="4" w:space="0" w:color="auto"/>
              <w:bottom w:val="single" w:sz="4" w:space="0" w:color="auto"/>
              <w:right w:val="single" w:sz="4" w:space="0" w:color="auto"/>
            </w:tcBorders>
          </w:tcPr>
          <w:p w14:paraId="3BF89DDF"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4D0014DB"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BC0B1EF" w14:textId="77777777" w:rsidR="00AC5284" w:rsidRPr="007C08D5" w:rsidRDefault="00AC5284" w:rsidP="008F47EF">
            <w:pPr>
              <w:spacing w:line="240" w:lineRule="auto"/>
              <w:ind w:firstLine="0"/>
              <w:contextualSpacing/>
              <w:rPr>
                <w:rFonts w:asciiTheme="majorBidi" w:eastAsia="Times New Roman" w:hAnsiTheme="majorBidi" w:cstheme="majorBidi"/>
                <w:noProof/>
                <w:color w:val="000000"/>
                <w:sz w:val="24"/>
                <w:szCs w:val="24"/>
                <w:lang w:eastAsia="en-US"/>
              </w:rPr>
            </w:pPr>
            <w:r w:rsidRPr="00FA4B10">
              <w:rPr>
                <w:rFonts w:ascii="Times New Roman" w:eastAsia="Times New Roman" w:hAnsi="Times New Roman" w:cs="Times New Roman"/>
                <w:sz w:val="24"/>
                <w:szCs w:val="24"/>
                <w:lang w:eastAsia="en-US"/>
              </w:rPr>
              <w:t xml:space="preserve">Tiekėjo arba ūkio subjektų grupės narių juridinio asmens kodas (-ai) </w:t>
            </w:r>
            <w:r w:rsidRPr="00FA4B10">
              <w:rPr>
                <w:rFonts w:ascii="Times New Roman" w:eastAsia="Times New Roman" w:hAnsi="Times New Roman" w:cs="Times New Roman"/>
                <w:i/>
                <w:sz w:val="24"/>
                <w:szCs w:val="24"/>
                <w:lang w:eastAsia="en-US"/>
              </w:rPr>
              <w:t xml:space="preserve">(tuo atveju, jei pasiūlymą teikia fizinis asmuo - verslo pažymėjimo Nr. ar pan.), </w:t>
            </w:r>
            <w:r w:rsidRPr="00FA4B10">
              <w:rPr>
                <w:rFonts w:ascii="Times New Roman" w:eastAsia="Times New Roman" w:hAnsi="Times New Roman" w:cs="Times New Roman"/>
                <w:sz w:val="24"/>
                <w:szCs w:val="24"/>
                <w:lang w:eastAsia="en-US"/>
              </w:rPr>
              <w:t>adresas (-ai)</w:t>
            </w:r>
          </w:p>
        </w:tc>
        <w:tc>
          <w:tcPr>
            <w:tcW w:w="4848" w:type="dxa"/>
            <w:tcBorders>
              <w:top w:val="single" w:sz="4" w:space="0" w:color="auto"/>
              <w:left w:val="single" w:sz="4" w:space="0" w:color="auto"/>
              <w:bottom w:val="single" w:sz="4" w:space="0" w:color="auto"/>
              <w:right w:val="single" w:sz="4" w:space="0" w:color="auto"/>
            </w:tcBorders>
          </w:tcPr>
          <w:p w14:paraId="4A76DCC4"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37CBE105"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72D049B" w14:textId="77777777" w:rsidR="00AC5284" w:rsidRPr="007C08D5" w:rsidRDefault="00AC5284" w:rsidP="008F47EF">
            <w:pPr>
              <w:spacing w:line="240" w:lineRule="auto"/>
              <w:ind w:firstLine="0"/>
              <w:contextualSpacing/>
              <w:rPr>
                <w:rFonts w:asciiTheme="majorBidi" w:eastAsia="Times New Roman" w:hAnsiTheme="majorBidi" w:cstheme="majorBidi"/>
                <w:noProof/>
                <w:color w:val="000000"/>
                <w:sz w:val="24"/>
                <w:szCs w:val="24"/>
                <w:lang w:eastAsia="en-US"/>
              </w:rPr>
            </w:pPr>
            <w:r w:rsidRPr="00FA4B10">
              <w:rPr>
                <w:rFonts w:ascii="Times New Roman" w:eastAsia="Calibri" w:hAnsi="Times New Roman" w:cs="Times New Roman"/>
                <w:sz w:val="24"/>
                <w:szCs w:val="24"/>
                <w:lang w:eastAsia="en-US"/>
              </w:rPr>
              <w:t xml:space="preserve">Ūkio subjektų grupės narys, atstovaujantis grupei </w:t>
            </w:r>
            <w:r w:rsidRPr="00FA4B10">
              <w:rPr>
                <w:rFonts w:ascii="Times New Roman" w:eastAsia="Times New Roman" w:hAnsi="Times New Roman" w:cs="Times New Roman"/>
                <w:i/>
                <w:sz w:val="24"/>
                <w:szCs w:val="24"/>
                <w:lang w:eastAsia="en-US"/>
              </w:rPr>
              <w:t>(pildoma, jei pasiūlymą teikia ūkio subjektų grupė)</w:t>
            </w:r>
          </w:p>
        </w:tc>
        <w:tc>
          <w:tcPr>
            <w:tcW w:w="4848" w:type="dxa"/>
            <w:tcBorders>
              <w:top w:val="single" w:sz="4" w:space="0" w:color="auto"/>
              <w:left w:val="single" w:sz="4" w:space="0" w:color="auto"/>
              <w:bottom w:val="single" w:sz="4" w:space="0" w:color="auto"/>
              <w:right w:val="single" w:sz="4" w:space="0" w:color="auto"/>
            </w:tcBorders>
          </w:tcPr>
          <w:p w14:paraId="35166921"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782474F4"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8441FA" w14:textId="77777777" w:rsidR="00AC5284" w:rsidRPr="007C08D5" w:rsidRDefault="00AC5284" w:rsidP="008F47EF">
            <w:pPr>
              <w:spacing w:line="240" w:lineRule="auto"/>
              <w:ind w:firstLine="0"/>
              <w:contextualSpacing/>
              <w:rPr>
                <w:rFonts w:asciiTheme="majorBidi" w:eastAsia="Calibri" w:hAnsiTheme="majorBidi" w:cstheme="majorBidi"/>
                <w:noProof/>
                <w:color w:val="000000"/>
                <w:sz w:val="24"/>
                <w:szCs w:val="24"/>
                <w:lang w:eastAsia="en-US"/>
              </w:rPr>
            </w:pPr>
            <w:r w:rsidRPr="00E676FF">
              <w:rPr>
                <w:rFonts w:ascii="Times New Roman" w:eastAsia="Calibri" w:hAnsi="Times New Roman" w:cs="Times New Roman"/>
                <w:sz w:val="24"/>
                <w:szCs w:val="24"/>
                <w:lang w:eastAsia="en-US"/>
              </w:rPr>
              <w:t xml:space="preserve">Už pasiūlymą atsakingo asmens </w:t>
            </w:r>
            <w:r>
              <w:rPr>
                <w:rFonts w:ascii="Times New Roman" w:eastAsia="Calibri" w:hAnsi="Times New Roman" w:cs="Times New Roman"/>
                <w:sz w:val="24"/>
                <w:szCs w:val="24"/>
                <w:lang w:eastAsia="en-US"/>
              </w:rPr>
              <w:t xml:space="preserve">pareigos, </w:t>
            </w:r>
            <w:r w:rsidRPr="00E676FF">
              <w:rPr>
                <w:rFonts w:ascii="Times New Roman" w:eastAsia="Calibri" w:hAnsi="Times New Roman" w:cs="Times New Roman"/>
                <w:sz w:val="24"/>
                <w:szCs w:val="24"/>
                <w:lang w:eastAsia="en-US"/>
              </w:rPr>
              <w:t>vardas, pavardė</w:t>
            </w:r>
            <w:r>
              <w:rPr>
                <w:rFonts w:ascii="Times New Roman" w:eastAsia="Calibri" w:hAnsi="Times New Roman" w:cs="Times New Roman"/>
                <w:sz w:val="24"/>
                <w:szCs w:val="24"/>
                <w:lang w:eastAsia="en-US"/>
              </w:rPr>
              <w:t>, tel. Nr., el. paštas</w:t>
            </w:r>
          </w:p>
        </w:tc>
        <w:tc>
          <w:tcPr>
            <w:tcW w:w="4848" w:type="dxa"/>
            <w:tcBorders>
              <w:top w:val="single" w:sz="4" w:space="0" w:color="auto"/>
              <w:left w:val="single" w:sz="4" w:space="0" w:color="auto"/>
              <w:bottom w:val="single" w:sz="4" w:space="0" w:color="auto"/>
              <w:right w:val="single" w:sz="4" w:space="0" w:color="auto"/>
            </w:tcBorders>
          </w:tcPr>
          <w:p w14:paraId="23E3E066"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6E736C5B"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9A7B4EB" w14:textId="77777777" w:rsidR="00AC5284" w:rsidRPr="007C08D5" w:rsidRDefault="00AC5284" w:rsidP="008F47EF">
            <w:pPr>
              <w:spacing w:line="240" w:lineRule="auto"/>
              <w:ind w:firstLine="0"/>
              <w:contextualSpacing/>
              <w:rPr>
                <w:rFonts w:asciiTheme="majorBidi" w:eastAsia="Calibri" w:hAnsiTheme="majorBidi" w:cstheme="majorBidi"/>
                <w:noProof/>
                <w:color w:val="000000"/>
                <w:sz w:val="24"/>
                <w:szCs w:val="24"/>
                <w:lang w:eastAsia="en-US"/>
              </w:rPr>
            </w:pPr>
            <w:r w:rsidRPr="007E11AF">
              <w:rPr>
                <w:rFonts w:ascii="Times New Roman" w:eastAsia="Calibri" w:hAnsi="Times New Roman" w:cs="Times New Roman"/>
                <w:color w:val="000000"/>
                <w:sz w:val="24"/>
                <w:szCs w:val="24"/>
                <w:lang w:eastAsia="en-US"/>
              </w:rPr>
              <w:t xml:space="preserve">Užsienio šalies tiekėjo PVM kodas </w:t>
            </w:r>
            <w:r w:rsidRPr="007E11AF">
              <w:rPr>
                <w:rFonts w:ascii="Times New Roman" w:eastAsia="Calibri" w:hAnsi="Times New Roman" w:cs="Times New Roman"/>
                <w:i/>
                <w:color w:val="000000"/>
                <w:sz w:val="24"/>
                <w:szCs w:val="24"/>
                <w:lang w:eastAsia="en-US"/>
              </w:rPr>
              <w:t>(pildoma, jei pasiūlymą teikia užsienio šalies tiekėjas)</w:t>
            </w:r>
          </w:p>
        </w:tc>
        <w:tc>
          <w:tcPr>
            <w:tcW w:w="4848" w:type="dxa"/>
            <w:tcBorders>
              <w:top w:val="single" w:sz="4" w:space="0" w:color="auto"/>
              <w:left w:val="single" w:sz="4" w:space="0" w:color="auto"/>
              <w:bottom w:val="single" w:sz="4" w:space="0" w:color="auto"/>
              <w:right w:val="single" w:sz="4" w:space="0" w:color="auto"/>
            </w:tcBorders>
          </w:tcPr>
          <w:p w14:paraId="21D47403"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r w:rsidR="00AC5284" w:rsidRPr="00513F56" w14:paraId="21A623C1" w14:textId="77777777" w:rsidTr="00DE063A">
        <w:tc>
          <w:tcPr>
            <w:tcW w:w="507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10D405" w14:textId="2C977E25" w:rsidR="00AC5284" w:rsidRPr="00106A03" w:rsidRDefault="00AC5284" w:rsidP="008F47EF">
            <w:pPr>
              <w:spacing w:line="240" w:lineRule="auto"/>
              <w:ind w:firstLine="0"/>
              <w:contextualSpacing/>
              <w:rPr>
                <w:rFonts w:asciiTheme="majorBidi" w:eastAsia="Calibri" w:hAnsiTheme="majorBidi" w:cstheme="majorBidi"/>
                <w:noProof/>
                <w:color w:val="000000"/>
                <w:sz w:val="24"/>
                <w:szCs w:val="24"/>
                <w:lang w:eastAsia="en-US"/>
              </w:rPr>
            </w:pPr>
            <w:r w:rsidRPr="00106A03">
              <w:rPr>
                <w:rFonts w:asciiTheme="majorBidi" w:eastAsia="Calibri" w:hAnsiTheme="majorBidi" w:cstheme="majorBidi"/>
                <w:noProof/>
                <w:sz w:val="24"/>
                <w:szCs w:val="24"/>
              </w:rPr>
              <w:t>Lietuvos t</w:t>
            </w:r>
            <w:r w:rsidR="002517DD">
              <w:rPr>
                <w:rFonts w:asciiTheme="majorBidi" w:eastAsia="Calibri" w:hAnsiTheme="majorBidi" w:cstheme="majorBidi"/>
                <w:noProof/>
                <w:sz w:val="24"/>
                <w:szCs w:val="24"/>
              </w:rPr>
              <w:t>ie</w:t>
            </w:r>
            <w:r w:rsidRPr="00106A03">
              <w:rPr>
                <w:rFonts w:asciiTheme="majorBidi" w:eastAsia="Calibri" w:hAnsiTheme="majorBidi" w:cstheme="majorBidi"/>
                <w:noProof/>
                <w:sz w:val="24"/>
                <w:szCs w:val="24"/>
              </w:rPr>
              <w:t>kėjo PVM kodas</w:t>
            </w:r>
          </w:p>
        </w:tc>
        <w:tc>
          <w:tcPr>
            <w:tcW w:w="4848" w:type="dxa"/>
            <w:tcBorders>
              <w:top w:val="single" w:sz="4" w:space="0" w:color="auto"/>
              <w:left w:val="single" w:sz="4" w:space="0" w:color="auto"/>
              <w:bottom w:val="single" w:sz="4" w:space="0" w:color="auto"/>
              <w:right w:val="single" w:sz="4" w:space="0" w:color="auto"/>
            </w:tcBorders>
          </w:tcPr>
          <w:p w14:paraId="69A2B27C"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lang w:eastAsia="en-US"/>
              </w:rPr>
            </w:pPr>
          </w:p>
        </w:tc>
      </w:tr>
    </w:tbl>
    <w:p w14:paraId="7DB65B62" w14:textId="77777777" w:rsidR="00AC5284" w:rsidRPr="007C08D5" w:rsidRDefault="00AC5284" w:rsidP="008F47EF">
      <w:pPr>
        <w:spacing w:line="240" w:lineRule="auto"/>
        <w:ind w:firstLine="0"/>
        <w:contextualSpacing/>
        <w:rPr>
          <w:rFonts w:asciiTheme="majorBidi" w:eastAsia="Times New Roman" w:hAnsiTheme="majorBidi" w:cstheme="majorBidi"/>
          <w:b/>
          <w:sz w:val="24"/>
          <w:szCs w:val="24"/>
          <w:lang w:eastAsia="en-US"/>
        </w:rPr>
      </w:pPr>
      <w:bookmarkStart w:id="40" w:name="_Toc329443227"/>
    </w:p>
    <w:p w14:paraId="57DCA840" w14:textId="5CEBE370" w:rsidR="00AC5284" w:rsidRPr="00F14ADF" w:rsidRDefault="00AC5284" w:rsidP="00F14ADF">
      <w:pPr>
        <w:pStyle w:val="Sraopastraipa"/>
        <w:numPr>
          <w:ilvl w:val="0"/>
          <w:numId w:val="10"/>
        </w:numPr>
        <w:spacing w:line="240" w:lineRule="auto"/>
        <w:jc w:val="center"/>
        <w:rPr>
          <w:rFonts w:asciiTheme="majorBidi" w:eastAsia="Times New Roman" w:hAnsiTheme="majorBidi" w:cstheme="majorBidi"/>
          <w:noProof/>
          <w:sz w:val="24"/>
          <w:szCs w:val="24"/>
        </w:rPr>
      </w:pPr>
      <w:r w:rsidRPr="00F14ADF">
        <w:rPr>
          <w:rFonts w:asciiTheme="majorBidi" w:eastAsia="Times New Roman" w:hAnsiTheme="majorBidi" w:cstheme="majorBidi"/>
          <w:b/>
          <w:sz w:val="24"/>
          <w:szCs w:val="24"/>
        </w:rPr>
        <w:t>INFORMACIJA APIE SUBTIEKĖJUS</w:t>
      </w:r>
      <w:bookmarkEnd w:id="40"/>
      <w:r w:rsidRPr="00F14ADF">
        <w:rPr>
          <w:rFonts w:asciiTheme="majorBidi" w:eastAsia="Times New Roman" w:hAnsiTheme="majorBidi" w:cstheme="majorBidi"/>
          <w:b/>
          <w:sz w:val="24"/>
          <w:szCs w:val="24"/>
        </w:rPr>
        <w:t>, TREČIUOSIUS ASMENIS</w:t>
      </w:r>
    </w:p>
    <w:p w14:paraId="5B590D20" w14:textId="2F4AFB6E" w:rsidR="002517DD" w:rsidRDefault="002517DD" w:rsidP="008F47EF">
      <w:pPr>
        <w:spacing w:line="240" w:lineRule="auto"/>
        <w:contextualSpacing/>
        <w:jc w:val="center"/>
        <w:rPr>
          <w:rFonts w:ascii="Times New Roman" w:eastAsia="Times New Roman" w:hAnsi="Times New Roman" w:cs="Times New Roman"/>
          <w:i/>
          <w:sz w:val="24"/>
          <w:szCs w:val="24"/>
          <w:lang w:eastAsia="en-US"/>
        </w:rPr>
      </w:pPr>
      <w:bookmarkStart w:id="41" w:name="_Hlk68884625"/>
      <w:r>
        <w:rPr>
          <w:rFonts w:ascii="Times New Roman" w:eastAsia="Times New Roman" w:hAnsi="Times New Roman" w:cs="Times New Roman"/>
          <w:bCs/>
          <w:i/>
          <w:sz w:val="24"/>
          <w:szCs w:val="24"/>
          <w:lang w:eastAsia="en-US"/>
        </w:rPr>
        <w:t>(pildoma, jei tiekėjas pirkimo sutarties vykdymui ketina pasitelkti subtiekėją (-</w:t>
      </w:r>
      <w:proofErr w:type="spellStart"/>
      <w:r>
        <w:rPr>
          <w:rFonts w:ascii="Times New Roman" w:eastAsia="Times New Roman" w:hAnsi="Times New Roman" w:cs="Times New Roman"/>
          <w:bCs/>
          <w:i/>
          <w:sz w:val="24"/>
          <w:szCs w:val="24"/>
          <w:lang w:eastAsia="en-US"/>
        </w:rPr>
        <w:t>us</w:t>
      </w:r>
      <w:proofErr w:type="spellEnd"/>
      <w:r>
        <w:rPr>
          <w:rFonts w:ascii="Times New Roman" w:eastAsia="Times New Roman" w:hAnsi="Times New Roman" w:cs="Times New Roman"/>
          <w:bCs/>
          <w:i/>
          <w:sz w:val="24"/>
          <w:szCs w:val="24"/>
          <w:lang w:eastAsia="en-US"/>
        </w:rPr>
        <w:t>)</w:t>
      </w:r>
      <w:r>
        <w:rPr>
          <w:rFonts w:ascii="Times New Roman" w:eastAsia="Times New Roman" w:hAnsi="Times New Roman" w:cs="Times New Roman"/>
          <w:b/>
          <w:bCs/>
          <w:iCs/>
          <w:noProof/>
          <w:spacing w:val="-4"/>
          <w:sz w:val="24"/>
          <w:szCs w:val="24"/>
          <w:lang w:eastAsia="ar-SA"/>
        </w:rPr>
        <w:t xml:space="preserve"> </w:t>
      </w:r>
      <w:r>
        <w:rPr>
          <w:rFonts w:ascii="Times New Roman" w:eastAsia="Times New Roman" w:hAnsi="Times New Roman" w:cs="Times New Roman"/>
          <w:i/>
          <w:sz w:val="24"/>
          <w:szCs w:val="24"/>
          <w:lang w:eastAsia="en-US"/>
        </w:rPr>
        <w:t xml:space="preserve">pirkimo sutarties vykdymui; ketina naudotis trečiųjų asmenų priemonėmis) </w:t>
      </w:r>
    </w:p>
    <w:p w14:paraId="472F7D96" w14:textId="237927C8" w:rsidR="00AC5284" w:rsidRPr="007C08D5" w:rsidRDefault="00AC5284" w:rsidP="008F47EF">
      <w:pPr>
        <w:spacing w:line="240" w:lineRule="auto"/>
        <w:contextualSpacing/>
        <w:jc w:val="center"/>
        <w:rPr>
          <w:rFonts w:asciiTheme="majorBidi" w:eastAsia="Times New Roman" w:hAnsiTheme="majorBidi" w:cstheme="majorBidi"/>
          <w:i/>
          <w:noProof/>
          <w:sz w:val="24"/>
          <w:szCs w:val="24"/>
          <w:lang w:eastAsia="en-US"/>
        </w:rPr>
      </w:pPr>
    </w:p>
    <w:p w14:paraId="03F1B146" w14:textId="77777777" w:rsidR="00AC5284" w:rsidRPr="00823088" w:rsidRDefault="00AC5284" w:rsidP="008F47EF">
      <w:pPr>
        <w:spacing w:line="240" w:lineRule="auto"/>
        <w:ind w:left="8037"/>
        <w:contextualSpacing/>
        <w:jc w:val="center"/>
        <w:rPr>
          <w:rFonts w:asciiTheme="majorBidi" w:eastAsia="Times New Roman" w:hAnsiTheme="majorBidi" w:cstheme="majorBidi"/>
          <w:i/>
          <w:sz w:val="24"/>
          <w:szCs w:val="24"/>
          <w:lang w:eastAsia="en-US"/>
        </w:rPr>
      </w:pPr>
      <w:r w:rsidRPr="007C08D5">
        <w:rPr>
          <w:rFonts w:asciiTheme="majorBidi" w:eastAsia="Times New Roman" w:hAnsiTheme="majorBidi" w:cstheme="majorBidi"/>
          <w:i/>
          <w:sz w:val="24"/>
          <w:szCs w:val="24"/>
          <w:lang w:eastAsia="en-US"/>
        </w:rPr>
        <w:t>2 lentelė</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1"/>
        <w:gridCol w:w="4860"/>
      </w:tblGrid>
      <w:tr w:rsidR="00AC5284" w:rsidRPr="00DF33D3" w14:paraId="3BE0E59E"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bookmarkEnd w:id="41"/>
          <w:p w14:paraId="6A2A6C5F" w14:textId="77777777" w:rsidR="00AC5284" w:rsidRPr="007C08D5" w:rsidRDefault="00AC5284" w:rsidP="008F47EF">
            <w:pPr>
              <w:spacing w:line="240" w:lineRule="auto"/>
              <w:ind w:firstLine="0"/>
              <w:contextualSpacing/>
              <w:rPr>
                <w:rFonts w:asciiTheme="majorBidi" w:eastAsia="Times New Roman" w:hAnsiTheme="majorBidi" w:cstheme="majorBidi"/>
                <w:i/>
                <w:noProof/>
                <w:sz w:val="24"/>
                <w:szCs w:val="24"/>
              </w:rPr>
            </w:pPr>
            <w:r w:rsidRPr="007C08D5">
              <w:rPr>
                <w:rFonts w:asciiTheme="majorBidi" w:eastAsia="Times New Roman" w:hAnsiTheme="majorBidi" w:cstheme="majorBidi"/>
                <w:noProof/>
                <w:spacing w:val="-4"/>
                <w:sz w:val="24"/>
                <w:szCs w:val="24"/>
              </w:rPr>
              <w:t>Subt</w:t>
            </w:r>
            <w:r>
              <w:rPr>
                <w:rFonts w:asciiTheme="majorBidi" w:eastAsia="Times New Roman" w:hAnsiTheme="majorBidi" w:cstheme="majorBidi"/>
                <w:noProof/>
                <w:spacing w:val="-4"/>
                <w:sz w:val="24"/>
                <w:szCs w:val="24"/>
              </w:rPr>
              <w:t>ie</w:t>
            </w:r>
            <w:r w:rsidRPr="007C08D5">
              <w:rPr>
                <w:rFonts w:asciiTheme="majorBidi" w:eastAsia="Times New Roman" w:hAnsiTheme="majorBidi" w:cstheme="majorBidi"/>
                <w:noProof/>
                <w:spacing w:val="-4"/>
                <w:sz w:val="24"/>
                <w:szCs w:val="24"/>
              </w:rPr>
              <w:t xml:space="preserve">kėjo (-ų) </w:t>
            </w:r>
            <w:r w:rsidRPr="007C08D5">
              <w:rPr>
                <w:rFonts w:asciiTheme="majorBidi" w:eastAsia="Times New Roman" w:hAnsiTheme="majorBidi" w:cstheme="majorBidi"/>
                <w:noProof/>
                <w:sz w:val="24"/>
                <w:szCs w:val="24"/>
              </w:rPr>
              <w:t>pavadinimas (-ai), juridinio asmens kodas (-ai)</w:t>
            </w:r>
          </w:p>
        </w:tc>
        <w:tc>
          <w:tcPr>
            <w:tcW w:w="4860" w:type="dxa"/>
            <w:tcBorders>
              <w:top w:val="single" w:sz="4" w:space="0" w:color="auto"/>
              <w:left w:val="single" w:sz="4" w:space="0" w:color="auto"/>
              <w:bottom w:val="single" w:sz="4" w:space="0" w:color="auto"/>
              <w:right w:val="single" w:sz="4" w:space="0" w:color="auto"/>
            </w:tcBorders>
          </w:tcPr>
          <w:p w14:paraId="788C5D36"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17A62692"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DD5A1C2"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rPr>
            </w:pPr>
            <w:r w:rsidRPr="007C08D5">
              <w:rPr>
                <w:rFonts w:asciiTheme="majorBidi" w:eastAsia="Times New Roman" w:hAnsiTheme="majorBidi" w:cstheme="majorBidi"/>
                <w:noProof/>
                <w:spacing w:val="-4"/>
                <w:sz w:val="24"/>
                <w:szCs w:val="24"/>
              </w:rPr>
              <w:t>Subt</w:t>
            </w:r>
            <w:r>
              <w:rPr>
                <w:rFonts w:asciiTheme="majorBidi" w:eastAsia="Times New Roman" w:hAnsiTheme="majorBidi" w:cstheme="majorBidi"/>
                <w:noProof/>
                <w:spacing w:val="-4"/>
                <w:sz w:val="24"/>
                <w:szCs w:val="24"/>
              </w:rPr>
              <w:t>ie</w:t>
            </w:r>
            <w:r w:rsidRPr="007C08D5">
              <w:rPr>
                <w:rFonts w:asciiTheme="majorBidi" w:eastAsia="Times New Roman" w:hAnsiTheme="majorBidi" w:cstheme="majorBidi"/>
                <w:noProof/>
                <w:spacing w:val="-4"/>
                <w:sz w:val="24"/>
                <w:szCs w:val="24"/>
              </w:rPr>
              <w:t xml:space="preserve">kėjo (-ų) </w:t>
            </w:r>
            <w:r w:rsidRPr="007C08D5">
              <w:rPr>
                <w:rFonts w:asciiTheme="majorBidi" w:eastAsia="Times New Roman" w:hAnsiTheme="majorBidi" w:cstheme="majorBidi"/>
                <w:noProof/>
                <w:sz w:val="24"/>
                <w:szCs w:val="24"/>
              </w:rPr>
              <w:t xml:space="preserve">adresas (-ai) </w:t>
            </w:r>
          </w:p>
        </w:tc>
        <w:tc>
          <w:tcPr>
            <w:tcW w:w="4860" w:type="dxa"/>
            <w:tcBorders>
              <w:top w:val="single" w:sz="4" w:space="0" w:color="auto"/>
              <w:left w:val="single" w:sz="4" w:space="0" w:color="auto"/>
              <w:bottom w:val="single" w:sz="4" w:space="0" w:color="auto"/>
              <w:right w:val="single" w:sz="4" w:space="0" w:color="auto"/>
            </w:tcBorders>
          </w:tcPr>
          <w:p w14:paraId="47AB74A1"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6E23E98B"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C227FF6" w14:textId="77777777" w:rsidR="00AC5284" w:rsidRPr="007C08D5" w:rsidRDefault="00AC5284" w:rsidP="008F47EF">
            <w:pPr>
              <w:spacing w:line="240" w:lineRule="auto"/>
              <w:ind w:firstLine="0"/>
              <w:contextualSpacing/>
              <w:rPr>
                <w:rFonts w:asciiTheme="majorBidi" w:eastAsia="Times New Roman" w:hAnsiTheme="majorBidi" w:cstheme="majorBidi"/>
                <w:noProof/>
                <w:spacing w:val="-4"/>
                <w:sz w:val="24"/>
                <w:szCs w:val="24"/>
              </w:rPr>
            </w:pPr>
            <w:r w:rsidRPr="007C08D5">
              <w:rPr>
                <w:rFonts w:asciiTheme="majorBidi" w:eastAsia="Times New Roman" w:hAnsiTheme="majorBidi" w:cstheme="majorBidi"/>
                <w:noProof/>
                <w:sz w:val="24"/>
                <w:szCs w:val="24"/>
              </w:rPr>
              <w:t>Įsipareigojimai, kuriems ketinama pasitelkti subt</w:t>
            </w:r>
            <w:r>
              <w:rPr>
                <w:rFonts w:asciiTheme="majorBidi" w:eastAsia="Times New Roman" w:hAnsiTheme="majorBidi" w:cstheme="majorBidi"/>
                <w:noProof/>
                <w:sz w:val="24"/>
                <w:szCs w:val="24"/>
              </w:rPr>
              <w:t>ie</w:t>
            </w:r>
            <w:r w:rsidRPr="007C08D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3293E0CD"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0841AF63"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2C367DD" w14:textId="77777777" w:rsidR="00AC5284" w:rsidRPr="007C08D5" w:rsidRDefault="00AC5284" w:rsidP="008F47EF">
            <w:pPr>
              <w:spacing w:line="240" w:lineRule="auto"/>
              <w:ind w:firstLine="0"/>
              <w:contextualSpacing/>
              <w:rPr>
                <w:rFonts w:asciiTheme="majorBidi" w:eastAsia="Times New Roman" w:hAnsiTheme="majorBidi" w:cstheme="majorBidi"/>
                <w:noProof/>
                <w:sz w:val="24"/>
                <w:szCs w:val="24"/>
              </w:rPr>
            </w:pPr>
            <w:r w:rsidRPr="007C08D5">
              <w:rPr>
                <w:rFonts w:asciiTheme="majorBidi" w:eastAsia="Times New Roman" w:hAnsiTheme="majorBidi" w:cstheme="majorBidi"/>
                <w:noProof/>
                <w:sz w:val="24"/>
                <w:szCs w:val="24"/>
              </w:rPr>
              <w:t>Įsipareigojimų dalis (procentais), kuriai ketinama pasitelkti subt</w:t>
            </w:r>
            <w:r>
              <w:rPr>
                <w:rFonts w:asciiTheme="majorBidi" w:eastAsia="Times New Roman" w:hAnsiTheme="majorBidi" w:cstheme="majorBidi"/>
                <w:noProof/>
                <w:sz w:val="24"/>
                <w:szCs w:val="24"/>
              </w:rPr>
              <w:t>ie</w:t>
            </w:r>
            <w:r w:rsidRPr="007C08D5">
              <w:rPr>
                <w:rFonts w:asciiTheme="majorBidi" w:eastAsia="Times New Roman" w:hAnsiTheme="majorBidi" w:cstheme="majorBidi"/>
                <w:noProof/>
                <w:sz w:val="24"/>
                <w:szCs w:val="24"/>
              </w:rPr>
              <w:t>kėją (-us)</w:t>
            </w:r>
          </w:p>
        </w:tc>
        <w:tc>
          <w:tcPr>
            <w:tcW w:w="4860" w:type="dxa"/>
            <w:tcBorders>
              <w:top w:val="single" w:sz="4" w:space="0" w:color="auto"/>
              <w:left w:val="single" w:sz="4" w:space="0" w:color="auto"/>
              <w:bottom w:val="single" w:sz="4" w:space="0" w:color="auto"/>
              <w:right w:val="single" w:sz="4" w:space="0" w:color="auto"/>
            </w:tcBorders>
          </w:tcPr>
          <w:p w14:paraId="4D74788E"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r w:rsidR="00AC5284" w:rsidRPr="00DF33D3" w14:paraId="0F380790" w14:textId="77777777" w:rsidTr="00DE063A">
        <w:tc>
          <w:tcPr>
            <w:tcW w:w="517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AF22D99" w14:textId="7AB6C9A5" w:rsidR="00AC5284" w:rsidRPr="007C08D5" w:rsidRDefault="00AC5284" w:rsidP="008F47EF">
            <w:pPr>
              <w:spacing w:line="240" w:lineRule="auto"/>
              <w:ind w:firstLine="0"/>
              <w:contextualSpacing/>
              <w:rPr>
                <w:rFonts w:asciiTheme="majorBidi" w:eastAsia="Times New Roman" w:hAnsiTheme="majorBidi" w:cstheme="majorBidi"/>
                <w:noProof/>
                <w:sz w:val="24"/>
                <w:szCs w:val="24"/>
              </w:rPr>
            </w:pPr>
            <w:r w:rsidRPr="007C08D5">
              <w:rPr>
                <w:rFonts w:asciiTheme="majorBidi" w:eastAsia="Times New Roman" w:hAnsiTheme="majorBidi" w:cstheme="majorBidi"/>
                <w:noProof/>
                <w:sz w:val="24"/>
                <w:szCs w:val="24"/>
              </w:rPr>
              <w:t xml:space="preserve">Tretieji asmenys ir priemonės, kuriomis ketinama naudotis </w:t>
            </w:r>
            <w:r w:rsidR="002517DD">
              <w:rPr>
                <w:rFonts w:ascii="Times New Roman" w:eastAsia="Times New Roman" w:hAnsi="Times New Roman" w:cs="Times New Roman"/>
                <w:noProof/>
                <w:sz w:val="24"/>
                <w:szCs w:val="24"/>
              </w:rPr>
              <w:t>(Bendrųjų pirkimo sąlygų 6.5 p.)</w:t>
            </w:r>
          </w:p>
        </w:tc>
        <w:tc>
          <w:tcPr>
            <w:tcW w:w="4860" w:type="dxa"/>
            <w:tcBorders>
              <w:top w:val="single" w:sz="4" w:space="0" w:color="auto"/>
              <w:left w:val="single" w:sz="4" w:space="0" w:color="auto"/>
              <w:bottom w:val="single" w:sz="4" w:space="0" w:color="auto"/>
              <w:right w:val="single" w:sz="4" w:space="0" w:color="auto"/>
            </w:tcBorders>
          </w:tcPr>
          <w:p w14:paraId="17CC2F1C" w14:textId="77777777" w:rsidR="00AC5284" w:rsidRPr="007C08D5" w:rsidRDefault="00AC5284" w:rsidP="008F47EF">
            <w:pPr>
              <w:spacing w:line="240" w:lineRule="auto"/>
              <w:contextualSpacing/>
              <w:rPr>
                <w:rFonts w:asciiTheme="majorBidi" w:eastAsia="Times New Roman" w:hAnsiTheme="majorBidi" w:cstheme="majorBidi"/>
                <w:noProof/>
                <w:sz w:val="24"/>
                <w:szCs w:val="20"/>
              </w:rPr>
            </w:pPr>
          </w:p>
        </w:tc>
      </w:tr>
    </w:tbl>
    <w:p w14:paraId="4753B558" w14:textId="75BA0AE2" w:rsidR="00AC5284" w:rsidRPr="00F14ADF" w:rsidRDefault="00AC5284" w:rsidP="00F14ADF">
      <w:pPr>
        <w:pStyle w:val="Sraopastraipa"/>
        <w:numPr>
          <w:ilvl w:val="0"/>
          <w:numId w:val="10"/>
        </w:numPr>
        <w:spacing w:beforeLines="60" w:before="144" w:afterLines="60" w:after="144" w:line="240" w:lineRule="auto"/>
        <w:jc w:val="center"/>
        <w:rPr>
          <w:rFonts w:ascii="Times New Roman" w:eastAsia="Times New Roman" w:hAnsi="Times New Roman" w:cs="Times New Roman"/>
          <w:b/>
          <w:sz w:val="24"/>
          <w:szCs w:val="24"/>
        </w:rPr>
      </w:pPr>
      <w:r w:rsidRPr="00F14ADF">
        <w:rPr>
          <w:rFonts w:ascii="Times New Roman" w:eastAsia="Times New Roman" w:hAnsi="Times New Roman" w:cs="Times New Roman"/>
          <w:b/>
          <w:sz w:val="24"/>
          <w:szCs w:val="24"/>
        </w:rPr>
        <w:t>PASIŪLYMO KAINA</w:t>
      </w:r>
    </w:p>
    <w:p w14:paraId="6A5E1278" w14:textId="77777777" w:rsidR="008D0F3A" w:rsidRPr="008D0F3A" w:rsidRDefault="008D0F3A" w:rsidP="00D60B0C">
      <w:pPr>
        <w:pStyle w:val="Sraopastraipa"/>
        <w:spacing w:beforeLines="60" w:before="144" w:afterLines="60" w:after="144" w:line="240" w:lineRule="auto"/>
        <w:ind w:firstLine="0"/>
        <w:rPr>
          <w:rFonts w:ascii="Times New Roman" w:eastAsia="Times New Roman" w:hAnsi="Times New Roman" w:cs="Times New Roman"/>
          <w:bCs/>
          <w:i/>
          <w:iCs/>
          <w:color w:val="FF0000"/>
          <w:sz w:val="24"/>
          <w:szCs w:val="24"/>
        </w:rPr>
      </w:pPr>
    </w:p>
    <w:p w14:paraId="2AA189BE" w14:textId="08FACFDC" w:rsidR="00AC5284" w:rsidRDefault="00AC5284" w:rsidP="008F47EF">
      <w:pPr>
        <w:spacing w:line="240" w:lineRule="auto"/>
        <w:ind w:firstLine="567"/>
        <w:contextualSpacing/>
        <w:rPr>
          <w:rFonts w:asciiTheme="majorBidi" w:hAnsiTheme="majorBidi" w:cstheme="majorBidi"/>
          <w:b/>
          <w:sz w:val="24"/>
          <w:szCs w:val="24"/>
        </w:rPr>
      </w:pPr>
      <w:r w:rsidRPr="009F052B">
        <w:rPr>
          <w:rFonts w:asciiTheme="majorBidi" w:eastAsia="Calibri" w:hAnsiTheme="majorBidi" w:cstheme="majorBidi"/>
          <w:b/>
          <w:noProof/>
          <w:sz w:val="24"/>
          <w:szCs w:val="24"/>
          <w:lang w:eastAsia="en-US"/>
        </w:rPr>
        <w:t xml:space="preserve">Mes siūlome </w:t>
      </w:r>
      <w:r>
        <w:rPr>
          <w:rFonts w:asciiTheme="majorBidi" w:eastAsia="Calibri" w:hAnsiTheme="majorBidi" w:cstheme="majorBidi"/>
          <w:b/>
          <w:noProof/>
          <w:sz w:val="24"/>
          <w:szCs w:val="24"/>
          <w:lang w:eastAsia="en-US"/>
        </w:rPr>
        <w:t>šiuos darbus</w:t>
      </w:r>
      <w:r w:rsidRPr="009F052B">
        <w:rPr>
          <w:rFonts w:asciiTheme="majorBidi" w:hAnsiTheme="majorBidi" w:cstheme="majorBidi"/>
          <w:b/>
          <w:sz w:val="24"/>
          <w:szCs w:val="24"/>
        </w:rPr>
        <w:t>, pilnai atitinkanči</w:t>
      </w:r>
      <w:r w:rsidR="00A149AD">
        <w:rPr>
          <w:rFonts w:asciiTheme="majorBidi" w:hAnsiTheme="majorBidi" w:cstheme="majorBidi"/>
          <w:b/>
          <w:sz w:val="24"/>
          <w:szCs w:val="24"/>
        </w:rPr>
        <w:t>us</w:t>
      </w:r>
      <w:r w:rsidRPr="009F052B">
        <w:rPr>
          <w:rFonts w:asciiTheme="majorBidi" w:hAnsiTheme="majorBidi" w:cstheme="majorBidi"/>
          <w:b/>
          <w:sz w:val="24"/>
          <w:szCs w:val="24"/>
        </w:rPr>
        <w:t xml:space="preserve"> techninėje specifikacijoje nurodytus reikalavimus:</w:t>
      </w:r>
    </w:p>
    <w:p w14:paraId="60C5BABA" w14:textId="07B4B400" w:rsidR="009C162F" w:rsidRPr="009C162F" w:rsidRDefault="009C162F" w:rsidP="008F47EF">
      <w:pPr>
        <w:spacing w:line="240" w:lineRule="auto"/>
        <w:ind w:firstLine="720"/>
        <w:contextualSpacing/>
        <w:jc w:val="center"/>
        <w:rPr>
          <w:rFonts w:asciiTheme="majorBidi" w:hAnsiTheme="majorBidi" w:cstheme="majorBidi"/>
          <w:bCs/>
          <w:i/>
          <w:iCs/>
          <w:color w:val="2B2B00"/>
          <w:sz w:val="24"/>
          <w:szCs w:val="24"/>
        </w:rPr>
      </w:pPr>
      <w:r>
        <w:rPr>
          <w:rFonts w:asciiTheme="majorBidi" w:hAnsiTheme="majorBidi" w:cstheme="majorBidi"/>
          <w:bCs/>
          <w:i/>
          <w:iCs/>
          <w:color w:val="2B2B00"/>
          <w:sz w:val="24"/>
          <w:szCs w:val="24"/>
        </w:rPr>
        <w:lastRenderedPageBreak/>
        <w:t xml:space="preserve">                                                                                                                                       </w:t>
      </w:r>
      <w:r w:rsidRPr="009C162F">
        <w:rPr>
          <w:rFonts w:asciiTheme="majorBidi" w:hAnsiTheme="majorBidi" w:cstheme="majorBidi"/>
          <w:bCs/>
          <w:i/>
          <w:iCs/>
          <w:color w:val="2B2B00"/>
          <w:sz w:val="24"/>
          <w:szCs w:val="24"/>
        </w:rPr>
        <w:t>3 lentelė</w:t>
      </w:r>
    </w:p>
    <w:tbl>
      <w:tblPr>
        <w:tblStyle w:val="Lentelstinklelis"/>
        <w:tblW w:w="0" w:type="auto"/>
        <w:tblInd w:w="0" w:type="dxa"/>
        <w:tblLook w:val="04A0" w:firstRow="1" w:lastRow="0" w:firstColumn="1" w:lastColumn="0" w:noHBand="0" w:noVBand="1"/>
      </w:tblPr>
      <w:tblGrid>
        <w:gridCol w:w="562"/>
        <w:gridCol w:w="3686"/>
        <w:gridCol w:w="1559"/>
        <w:gridCol w:w="1843"/>
        <w:gridCol w:w="2126"/>
      </w:tblGrid>
      <w:tr w:rsidR="00243A3C" w14:paraId="413ED0FF" w14:textId="206DE177" w:rsidTr="00043434">
        <w:trPr>
          <w:trHeight w:val="474"/>
        </w:trPr>
        <w:tc>
          <w:tcPr>
            <w:tcW w:w="562" w:type="dxa"/>
            <w:shd w:val="clear" w:color="auto" w:fill="D9E2F3" w:themeFill="accent1" w:themeFillTint="33"/>
            <w:vAlign w:val="center"/>
          </w:tcPr>
          <w:p w14:paraId="772F4377" w14:textId="16015A5D" w:rsidR="00243A3C" w:rsidRPr="008D0F8A" w:rsidRDefault="00243A3C" w:rsidP="008F47EF">
            <w:pPr>
              <w:spacing w:line="240" w:lineRule="auto"/>
              <w:ind w:firstLine="0"/>
              <w:contextualSpacing/>
              <w:rPr>
                <w:rFonts w:asciiTheme="majorBidi" w:hAnsiTheme="majorBidi" w:cstheme="majorBidi"/>
                <w:bCs/>
                <w:sz w:val="24"/>
                <w:szCs w:val="24"/>
              </w:rPr>
            </w:pPr>
            <w:r w:rsidRPr="008D0F8A">
              <w:rPr>
                <w:rFonts w:asciiTheme="majorBidi" w:hAnsiTheme="majorBidi" w:cstheme="majorBidi"/>
                <w:bCs/>
                <w:sz w:val="24"/>
                <w:szCs w:val="24"/>
              </w:rPr>
              <w:t>Eil. Nr.</w:t>
            </w:r>
          </w:p>
        </w:tc>
        <w:tc>
          <w:tcPr>
            <w:tcW w:w="3686" w:type="dxa"/>
            <w:shd w:val="clear" w:color="auto" w:fill="D9E2F3" w:themeFill="accent1" w:themeFillTint="33"/>
            <w:vAlign w:val="center"/>
          </w:tcPr>
          <w:p w14:paraId="6B3C1A99" w14:textId="65BAF099" w:rsidR="00243A3C" w:rsidRPr="008D0F8A" w:rsidRDefault="00243A3C" w:rsidP="008F47EF">
            <w:pPr>
              <w:spacing w:line="240" w:lineRule="auto"/>
              <w:ind w:firstLine="0"/>
              <w:contextualSpacing/>
              <w:jc w:val="center"/>
              <w:rPr>
                <w:rFonts w:asciiTheme="majorBidi" w:hAnsiTheme="majorBidi" w:cstheme="majorBidi"/>
                <w:bCs/>
                <w:sz w:val="24"/>
                <w:szCs w:val="24"/>
              </w:rPr>
            </w:pPr>
            <w:r w:rsidRPr="008D0F8A">
              <w:rPr>
                <w:rFonts w:asciiTheme="majorBidi" w:hAnsiTheme="majorBidi" w:cstheme="majorBidi"/>
                <w:bCs/>
                <w:sz w:val="24"/>
                <w:szCs w:val="24"/>
              </w:rPr>
              <w:t>Darbų pavadinimas</w:t>
            </w:r>
          </w:p>
        </w:tc>
        <w:tc>
          <w:tcPr>
            <w:tcW w:w="1559" w:type="dxa"/>
            <w:shd w:val="clear" w:color="auto" w:fill="D9E2F3" w:themeFill="accent1" w:themeFillTint="33"/>
          </w:tcPr>
          <w:p w14:paraId="1F80338F" w14:textId="5610B131" w:rsidR="00243A3C" w:rsidRPr="00796FFA"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Preliminarus kiekis m</w:t>
            </w:r>
            <w:r w:rsidR="00A1408F" w:rsidRPr="00A1408F">
              <w:rPr>
                <w:rFonts w:asciiTheme="majorBidi" w:hAnsiTheme="majorBidi" w:cstheme="majorBidi"/>
                <w:bCs/>
                <w:sz w:val="24"/>
                <w:szCs w:val="24"/>
                <w:vertAlign w:val="superscript"/>
              </w:rPr>
              <w:t>2</w:t>
            </w:r>
          </w:p>
        </w:tc>
        <w:tc>
          <w:tcPr>
            <w:tcW w:w="1843" w:type="dxa"/>
            <w:shd w:val="clear" w:color="auto" w:fill="D9E2F3" w:themeFill="accent1" w:themeFillTint="33"/>
          </w:tcPr>
          <w:p w14:paraId="4C783000" w14:textId="189518DC" w:rsidR="00243A3C" w:rsidRPr="008D0F8A" w:rsidRDefault="00243A3C" w:rsidP="008F47EF">
            <w:pPr>
              <w:spacing w:line="240" w:lineRule="auto"/>
              <w:ind w:firstLine="0"/>
              <w:contextualSpacing/>
              <w:jc w:val="center"/>
              <w:rPr>
                <w:rFonts w:asciiTheme="majorBidi" w:hAnsiTheme="majorBidi" w:cstheme="majorBidi"/>
                <w:bCs/>
                <w:sz w:val="24"/>
                <w:szCs w:val="24"/>
              </w:rPr>
            </w:pPr>
            <w:r w:rsidRPr="002922D3">
              <w:rPr>
                <w:rFonts w:asciiTheme="majorBidi" w:hAnsiTheme="majorBidi" w:cstheme="majorBidi"/>
                <w:bCs/>
                <w:sz w:val="24"/>
                <w:szCs w:val="24"/>
              </w:rPr>
              <w:t>Vieneto įkainis, Eur be PVM</w:t>
            </w:r>
          </w:p>
        </w:tc>
        <w:tc>
          <w:tcPr>
            <w:tcW w:w="2126" w:type="dxa"/>
            <w:shd w:val="clear" w:color="auto" w:fill="D9E2F3" w:themeFill="accent1" w:themeFillTint="33"/>
          </w:tcPr>
          <w:p w14:paraId="326F5D4F" w14:textId="4661B44F" w:rsidR="00243A3C" w:rsidRPr="008D0F8A" w:rsidRDefault="00243A3C" w:rsidP="008F47EF">
            <w:pPr>
              <w:spacing w:line="240" w:lineRule="auto"/>
              <w:ind w:firstLine="0"/>
              <w:contextualSpacing/>
              <w:jc w:val="center"/>
              <w:rPr>
                <w:rFonts w:asciiTheme="majorBidi" w:hAnsiTheme="majorBidi" w:cstheme="majorBidi"/>
                <w:bCs/>
                <w:sz w:val="24"/>
                <w:szCs w:val="24"/>
              </w:rPr>
            </w:pPr>
            <w:r w:rsidRPr="00E043CD">
              <w:rPr>
                <w:rFonts w:asciiTheme="majorBidi" w:hAnsiTheme="majorBidi" w:cstheme="majorBidi"/>
                <w:bCs/>
                <w:sz w:val="24"/>
                <w:szCs w:val="24"/>
              </w:rPr>
              <w:t>Kaina, Eur be PVM (</w:t>
            </w:r>
            <w:r w:rsidR="00796FFA">
              <w:rPr>
                <w:rFonts w:asciiTheme="majorBidi" w:hAnsiTheme="majorBidi" w:cstheme="majorBidi"/>
                <w:bCs/>
                <w:sz w:val="24"/>
                <w:szCs w:val="24"/>
              </w:rPr>
              <w:t>3</w:t>
            </w:r>
            <w:r w:rsidRPr="00E043CD">
              <w:rPr>
                <w:rFonts w:asciiTheme="majorBidi" w:hAnsiTheme="majorBidi" w:cstheme="majorBidi"/>
                <w:bCs/>
                <w:sz w:val="24"/>
                <w:szCs w:val="24"/>
              </w:rPr>
              <w:t>x</w:t>
            </w:r>
            <w:r w:rsidR="00796FFA">
              <w:rPr>
                <w:rFonts w:asciiTheme="majorBidi" w:hAnsiTheme="majorBidi" w:cstheme="majorBidi"/>
                <w:bCs/>
                <w:sz w:val="24"/>
                <w:szCs w:val="24"/>
              </w:rPr>
              <w:t>4</w:t>
            </w:r>
            <w:r w:rsidRPr="00E043CD">
              <w:rPr>
                <w:rFonts w:asciiTheme="majorBidi" w:hAnsiTheme="majorBidi" w:cstheme="majorBidi"/>
                <w:bCs/>
                <w:sz w:val="24"/>
                <w:szCs w:val="24"/>
              </w:rPr>
              <w:t>)</w:t>
            </w:r>
          </w:p>
        </w:tc>
      </w:tr>
      <w:tr w:rsidR="00243A3C" w14:paraId="2D0F74B9" w14:textId="3FE4B002" w:rsidTr="00243A3C">
        <w:trPr>
          <w:trHeight w:val="228"/>
        </w:trPr>
        <w:tc>
          <w:tcPr>
            <w:tcW w:w="562" w:type="dxa"/>
            <w:shd w:val="clear" w:color="auto" w:fill="FFFFFF" w:themeFill="background1"/>
            <w:vAlign w:val="center"/>
          </w:tcPr>
          <w:p w14:paraId="41A5351B" w14:textId="6571E32A" w:rsidR="00243A3C" w:rsidRPr="002D58BB" w:rsidRDefault="00243A3C" w:rsidP="002F66CB">
            <w:pPr>
              <w:spacing w:line="240" w:lineRule="auto"/>
              <w:ind w:firstLine="0"/>
              <w:contextualSpacing/>
              <w:jc w:val="center"/>
              <w:rPr>
                <w:rFonts w:asciiTheme="majorBidi" w:hAnsiTheme="majorBidi" w:cstheme="majorBidi"/>
                <w:b/>
                <w:i/>
                <w:iCs/>
                <w:sz w:val="24"/>
                <w:szCs w:val="24"/>
              </w:rPr>
            </w:pPr>
            <w:r w:rsidRPr="002D58BB">
              <w:rPr>
                <w:rFonts w:asciiTheme="majorBidi" w:hAnsiTheme="majorBidi" w:cstheme="majorBidi"/>
                <w:b/>
                <w:i/>
                <w:iCs/>
                <w:sz w:val="24"/>
                <w:szCs w:val="24"/>
              </w:rPr>
              <w:t>1</w:t>
            </w:r>
          </w:p>
        </w:tc>
        <w:tc>
          <w:tcPr>
            <w:tcW w:w="3686" w:type="dxa"/>
            <w:shd w:val="clear" w:color="auto" w:fill="FFFFFF" w:themeFill="background1"/>
            <w:vAlign w:val="center"/>
          </w:tcPr>
          <w:p w14:paraId="79F32914" w14:textId="5D24C0BC" w:rsidR="00243A3C" w:rsidRPr="002D58BB" w:rsidRDefault="00243A3C" w:rsidP="002F66CB">
            <w:pPr>
              <w:spacing w:line="240" w:lineRule="auto"/>
              <w:ind w:firstLine="0"/>
              <w:contextualSpacing/>
              <w:jc w:val="center"/>
              <w:rPr>
                <w:rFonts w:asciiTheme="majorBidi" w:hAnsiTheme="majorBidi" w:cstheme="majorBidi"/>
                <w:b/>
                <w:i/>
                <w:iCs/>
                <w:sz w:val="24"/>
                <w:szCs w:val="24"/>
              </w:rPr>
            </w:pPr>
            <w:r w:rsidRPr="002D58BB">
              <w:rPr>
                <w:rFonts w:asciiTheme="majorBidi" w:hAnsiTheme="majorBidi" w:cstheme="majorBidi"/>
                <w:b/>
                <w:i/>
                <w:iCs/>
                <w:sz w:val="24"/>
                <w:szCs w:val="24"/>
              </w:rPr>
              <w:t>2</w:t>
            </w:r>
          </w:p>
        </w:tc>
        <w:tc>
          <w:tcPr>
            <w:tcW w:w="1559" w:type="dxa"/>
            <w:shd w:val="clear" w:color="auto" w:fill="FFFFFF" w:themeFill="background1"/>
          </w:tcPr>
          <w:p w14:paraId="0526D23E" w14:textId="4ECDA9A0" w:rsidR="00243A3C" w:rsidRPr="002D58BB" w:rsidRDefault="00796FFA" w:rsidP="002F66CB">
            <w:pPr>
              <w:spacing w:line="240" w:lineRule="auto"/>
              <w:ind w:firstLine="0"/>
              <w:contextualSpacing/>
              <w:jc w:val="center"/>
              <w:rPr>
                <w:rFonts w:asciiTheme="majorBidi" w:hAnsiTheme="majorBidi" w:cstheme="majorBidi"/>
                <w:b/>
                <w:i/>
                <w:iCs/>
                <w:sz w:val="24"/>
                <w:szCs w:val="24"/>
              </w:rPr>
            </w:pPr>
            <w:r>
              <w:rPr>
                <w:rFonts w:asciiTheme="majorBidi" w:hAnsiTheme="majorBidi" w:cstheme="majorBidi"/>
                <w:b/>
                <w:i/>
                <w:iCs/>
                <w:sz w:val="24"/>
                <w:szCs w:val="24"/>
              </w:rPr>
              <w:t>3</w:t>
            </w:r>
          </w:p>
        </w:tc>
        <w:tc>
          <w:tcPr>
            <w:tcW w:w="1843" w:type="dxa"/>
            <w:shd w:val="clear" w:color="auto" w:fill="FFFFFF" w:themeFill="background1"/>
          </w:tcPr>
          <w:p w14:paraId="02E590A8" w14:textId="3C6ADEA9" w:rsidR="00243A3C" w:rsidRPr="002D58BB" w:rsidRDefault="00796FFA" w:rsidP="002F66CB">
            <w:pPr>
              <w:spacing w:line="240" w:lineRule="auto"/>
              <w:ind w:firstLine="0"/>
              <w:contextualSpacing/>
              <w:jc w:val="center"/>
              <w:rPr>
                <w:rFonts w:asciiTheme="majorBidi" w:hAnsiTheme="majorBidi" w:cstheme="majorBidi"/>
                <w:b/>
                <w:i/>
                <w:iCs/>
                <w:sz w:val="24"/>
                <w:szCs w:val="24"/>
              </w:rPr>
            </w:pPr>
            <w:r>
              <w:rPr>
                <w:rFonts w:asciiTheme="majorBidi" w:hAnsiTheme="majorBidi" w:cstheme="majorBidi"/>
                <w:b/>
                <w:i/>
                <w:iCs/>
                <w:sz w:val="24"/>
                <w:szCs w:val="24"/>
              </w:rPr>
              <w:t>4</w:t>
            </w:r>
          </w:p>
        </w:tc>
        <w:tc>
          <w:tcPr>
            <w:tcW w:w="2126" w:type="dxa"/>
            <w:shd w:val="clear" w:color="auto" w:fill="FFFFFF" w:themeFill="background1"/>
          </w:tcPr>
          <w:p w14:paraId="43410BB3" w14:textId="18F5078B" w:rsidR="00243A3C" w:rsidRPr="002D58BB" w:rsidRDefault="00796FFA" w:rsidP="002F66CB">
            <w:pPr>
              <w:spacing w:line="240" w:lineRule="auto"/>
              <w:ind w:firstLine="0"/>
              <w:contextualSpacing/>
              <w:jc w:val="center"/>
              <w:rPr>
                <w:rFonts w:asciiTheme="majorBidi" w:hAnsiTheme="majorBidi" w:cstheme="majorBidi"/>
                <w:b/>
                <w:i/>
                <w:iCs/>
                <w:sz w:val="24"/>
                <w:szCs w:val="24"/>
              </w:rPr>
            </w:pPr>
            <w:r>
              <w:rPr>
                <w:rFonts w:asciiTheme="majorBidi" w:hAnsiTheme="majorBidi" w:cstheme="majorBidi"/>
                <w:b/>
                <w:i/>
                <w:iCs/>
                <w:sz w:val="24"/>
                <w:szCs w:val="24"/>
              </w:rPr>
              <w:t>5</w:t>
            </w:r>
          </w:p>
        </w:tc>
      </w:tr>
      <w:tr w:rsidR="00243A3C" w14:paraId="778154CD" w14:textId="075D8709" w:rsidTr="00243A3C">
        <w:tc>
          <w:tcPr>
            <w:tcW w:w="562" w:type="dxa"/>
          </w:tcPr>
          <w:p w14:paraId="21E48B59" w14:textId="11C73485" w:rsidR="00243A3C" w:rsidRPr="005A5111" w:rsidRDefault="00243A3C" w:rsidP="008F47EF">
            <w:pPr>
              <w:spacing w:line="240" w:lineRule="auto"/>
              <w:ind w:firstLine="0"/>
              <w:contextualSpacing/>
              <w:jc w:val="center"/>
              <w:rPr>
                <w:rFonts w:asciiTheme="majorBidi" w:hAnsiTheme="majorBidi" w:cstheme="majorBidi"/>
                <w:bCs/>
                <w:sz w:val="24"/>
                <w:szCs w:val="24"/>
              </w:rPr>
            </w:pPr>
            <w:r w:rsidRPr="005A5111">
              <w:rPr>
                <w:rFonts w:asciiTheme="majorBidi" w:hAnsiTheme="majorBidi" w:cstheme="majorBidi"/>
                <w:bCs/>
                <w:sz w:val="24"/>
                <w:szCs w:val="24"/>
              </w:rPr>
              <w:t>1</w:t>
            </w:r>
            <w:r>
              <w:rPr>
                <w:rFonts w:asciiTheme="majorBidi" w:hAnsiTheme="majorBidi" w:cstheme="majorBidi"/>
                <w:bCs/>
                <w:sz w:val="24"/>
                <w:szCs w:val="24"/>
              </w:rPr>
              <w:t>.</w:t>
            </w:r>
          </w:p>
        </w:tc>
        <w:tc>
          <w:tcPr>
            <w:tcW w:w="3686" w:type="dxa"/>
          </w:tcPr>
          <w:p w14:paraId="7367BE81" w14:textId="77777777" w:rsidR="00243A3C" w:rsidRPr="00703289" w:rsidRDefault="00243A3C" w:rsidP="00703289">
            <w:pPr>
              <w:spacing w:line="240" w:lineRule="auto"/>
              <w:ind w:firstLine="0"/>
              <w:contextualSpacing/>
              <w:rPr>
                <w:rFonts w:hAnsi="Times New Roman" w:cs="Times New Roman"/>
                <w:bCs/>
                <w:sz w:val="24"/>
                <w:szCs w:val="24"/>
              </w:rPr>
            </w:pPr>
            <w:r w:rsidRPr="00703289">
              <w:rPr>
                <w:rFonts w:hAnsi="Times New Roman" w:cs="Times New Roman"/>
                <w:bCs/>
                <w:sz w:val="24"/>
                <w:szCs w:val="24"/>
              </w:rPr>
              <w:t>Plastikinis langas (varstomas):</w:t>
            </w:r>
          </w:p>
          <w:p w14:paraId="57C29E76" w14:textId="6E045B10" w:rsidR="00243A3C" w:rsidRPr="00C6230A" w:rsidRDefault="00243A3C" w:rsidP="00703289">
            <w:pPr>
              <w:spacing w:line="240" w:lineRule="auto"/>
              <w:ind w:firstLine="0"/>
              <w:contextualSpacing/>
              <w:rPr>
                <w:rFonts w:hAnsi="Times New Roman" w:cs="Times New Roman"/>
                <w:b/>
                <w:sz w:val="24"/>
                <w:szCs w:val="24"/>
              </w:rPr>
            </w:pPr>
            <w:r w:rsidRPr="00703289">
              <w:rPr>
                <w:rFonts w:hAnsi="Times New Roman" w:cs="Times New Roman"/>
                <w:bCs/>
                <w:sz w:val="24"/>
                <w:szCs w:val="24"/>
              </w:rPr>
              <w:t>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 1,3 W/(m²K). Spalva – balta. Lango konstrukcija, varstymo kryptis, matmenys – pagal užsakovo eskizą. Stiklo paketas 1 kameros.</w:t>
            </w:r>
          </w:p>
        </w:tc>
        <w:tc>
          <w:tcPr>
            <w:tcW w:w="1559" w:type="dxa"/>
          </w:tcPr>
          <w:p w14:paraId="3F08E2E3"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1987E9CA"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14DECC64"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2C73AA2"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0303530"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504470C3"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54705FEB"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F260189" w14:textId="6CA6C214" w:rsidR="00243A3C" w:rsidRPr="002E577B" w:rsidRDefault="00423E0C"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305</w:t>
            </w:r>
          </w:p>
        </w:tc>
        <w:tc>
          <w:tcPr>
            <w:tcW w:w="1843" w:type="dxa"/>
          </w:tcPr>
          <w:p w14:paraId="288BD2D8"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2A121593"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7EEAD3AB" w14:textId="71DCD473" w:rsidTr="00243A3C">
        <w:tc>
          <w:tcPr>
            <w:tcW w:w="562" w:type="dxa"/>
          </w:tcPr>
          <w:p w14:paraId="5F3876B2" w14:textId="21D7017D" w:rsidR="00243A3C" w:rsidRPr="005A5111"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2.</w:t>
            </w:r>
          </w:p>
        </w:tc>
        <w:tc>
          <w:tcPr>
            <w:tcW w:w="3686" w:type="dxa"/>
          </w:tcPr>
          <w:p w14:paraId="6DC5AB40" w14:textId="77777777" w:rsidR="00243A3C" w:rsidRPr="009F10A2" w:rsidRDefault="00243A3C" w:rsidP="009F10A2">
            <w:pPr>
              <w:spacing w:line="240" w:lineRule="auto"/>
              <w:ind w:firstLine="0"/>
              <w:contextualSpacing/>
              <w:rPr>
                <w:rFonts w:hAnsi="Times New Roman" w:cs="Times New Roman"/>
                <w:bCs/>
                <w:sz w:val="24"/>
                <w:szCs w:val="24"/>
              </w:rPr>
            </w:pPr>
            <w:r w:rsidRPr="009F10A2">
              <w:rPr>
                <w:rFonts w:hAnsi="Times New Roman" w:cs="Times New Roman"/>
                <w:bCs/>
                <w:sz w:val="24"/>
                <w:szCs w:val="24"/>
              </w:rPr>
              <w:t>Plastikinis langas (nevarstomas):</w:t>
            </w:r>
          </w:p>
          <w:p w14:paraId="142E7A16" w14:textId="5347A166" w:rsidR="00243A3C" w:rsidRPr="00703289" w:rsidRDefault="00243A3C" w:rsidP="009F10A2">
            <w:pPr>
              <w:spacing w:line="240" w:lineRule="auto"/>
              <w:ind w:firstLine="0"/>
              <w:contextualSpacing/>
              <w:rPr>
                <w:rFonts w:hAnsi="Times New Roman" w:cs="Times New Roman"/>
                <w:bCs/>
                <w:sz w:val="24"/>
                <w:szCs w:val="24"/>
              </w:rPr>
            </w:pPr>
            <w:r w:rsidRPr="009F10A2">
              <w:rPr>
                <w:rFonts w:hAnsi="Times New Roman" w:cs="Times New Roman"/>
                <w:bCs/>
                <w:sz w:val="24"/>
                <w:szCs w:val="24"/>
              </w:rPr>
              <w:t>Langas iš PVC profilio: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 1,3 W/(m²K). Spalva – balta. Lango konstrukcija, matmenys – pagal užsakovo eskizą. Stiklo paketas 1 kameros</w:t>
            </w:r>
          </w:p>
        </w:tc>
        <w:tc>
          <w:tcPr>
            <w:tcW w:w="1559" w:type="dxa"/>
          </w:tcPr>
          <w:p w14:paraId="4094371E"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E6640FD"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D999684"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652A2F7E"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FC92880"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56DF666"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EB513DC"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1A70A7F7" w14:textId="56928996" w:rsidR="00243A3C" w:rsidRPr="002E577B" w:rsidRDefault="00773306"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146</w:t>
            </w:r>
          </w:p>
        </w:tc>
        <w:tc>
          <w:tcPr>
            <w:tcW w:w="1843" w:type="dxa"/>
          </w:tcPr>
          <w:p w14:paraId="743E7094"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3FCF24EE"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2E977C7D" w14:textId="35064E16" w:rsidTr="00243A3C">
        <w:tc>
          <w:tcPr>
            <w:tcW w:w="562" w:type="dxa"/>
          </w:tcPr>
          <w:p w14:paraId="3D565094" w14:textId="119D8ECB" w:rsidR="00243A3C"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3.</w:t>
            </w:r>
          </w:p>
        </w:tc>
        <w:tc>
          <w:tcPr>
            <w:tcW w:w="3686" w:type="dxa"/>
          </w:tcPr>
          <w:p w14:paraId="6FEA5A15" w14:textId="77777777" w:rsidR="00243A3C" w:rsidRPr="004918DB" w:rsidRDefault="00243A3C" w:rsidP="004918DB">
            <w:pPr>
              <w:spacing w:line="240" w:lineRule="auto"/>
              <w:ind w:firstLine="0"/>
              <w:contextualSpacing/>
              <w:rPr>
                <w:rFonts w:hAnsi="Times New Roman" w:cs="Times New Roman"/>
                <w:bCs/>
                <w:sz w:val="24"/>
                <w:szCs w:val="24"/>
              </w:rPr>
            </w:pPr>
            <w:r w:rsidRPr="004918DB">
              <w:rPr>
                <w:rFonts w:hAnsi="Times New Roman" w:cs="Times New Roman"/>
                <w:bCs/>
                <w:sz w:val="24"/>
                <w:szCs w:val="24"/>
              </w:rPr>
              <w:t>Plastikinis langas (nevarstomas) su tamsintu stiklo paketu:</w:t>
            </w:r>
          </w:p>
          <w:p w14:paraId="335E05D9" w14:textId="0C8EBAC3" w:rsidR="00243A3C" w:rsidRPr="009F10A2" w:rsidRDefault="00243A3C" w:rsidP="004918DB">
            <w:pPr>
              <w:spacing w:line="240" w:lineRule="auto"/>
              <w:ind w:firstLine="0"/>
              <w:contextualSpacing/>
              <w:rPr>
                <w:rFonts w:hAnsi="Times New Roman" w:cs="Times New Roman"/>
                <w:bCs/>
                <w:sz w:val="24"/>
                <w:szCs w:val="24"/>
              </w:rPr>
            </w:pPr>
            <w:r w:rsidRPr="004918DB">
              <w:rPr>
                <w:rFonts w:hAnsi="Times New Roman" w:cs="Times New Roman"/>
                <w:bCs/>
                <w:sz w:val="24"/>
                <w:szCs w:val="24"/>
              </w:rPr>
              <w:t xml:space="preserve">Langas iš PVC profilio: su tamsintu stiklo paketu, storis ne mažesnis kaip 70 mm, ne mažiau kaip 5 kamerų, armuotas visu perimetru cinkuoto plieno profiliais. PVC profilio matomų išorinių sienelių storis ne mažesnis kaip 2,8 mm, nematomų išorinių sienelių storis ne </w:t>
            </w:r>
            <w:r w:rsidRPr="004918DB">
              <w:rPr>
                <w:rFonts w:hAnsi="Times New Roman" w:cs="Times New Roman"/>
                <w:bCs/>
                <w:sz w:val="24"/>
                <w:szCs w:val="24"/>
              </w:rPr>
              <w:lastRenderedPageBreak/>
              <w:t xml:space="preserve">mažesnis kaip 2,5 mm. Profiliams negali būti naudojami švino pagrindu pagaminti stabilizatoriai. Lango šilumos perdavimo koeficientas </w:t>
            </w:r>
            <w:proofErr w:type="spellStart"/>
            <w:r w:rsidRPr="004918DB">
              <w:rPr>
                <w:rFonts w:hAnsi="Times New Roman" w:cs="Times New Roman"/>
                <w:bCs/>
                <w:sz w:val="24"/>
                <w:szCs w:val="24"/>
              </w:rPr>
              <w:t>Uw</w:t>
            </w:r>
            <w:proofErr w:type="spellEnd"/>
            <w:r w:rsidRPr="004918DB">
              <w:rPr>
                <w:rFonts w:hAnsi="Times New Roman" w:cs="Times New Roman"/>
                <w:bCs/>
                <w:sz w:val="24"/>
                <w:szCs w:val="24"/>
              </w:rPr>
              <w:t xml:space="preserve"> ≤ 1,3 W/(m²K). Spalva – balta. Lango konstrukcija, matmenys – pagal užsakovo eskizą. Stiklo paketas 1 kameros</w:t>
            </w:r>
          </w:p>
        </w:tc>
        <w:tc>
          <w:tcPr>
            <w:tcW w:w="1559" w:type="dxa"/>
          </w:tcPr>
          <w:p w14:paraId="730FFF97"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8A1C63B"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A9C302A"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68FFBB02"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6DEBC68"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79AFB35" w14:textId="35B61F62" w:rsidR="00243A3C" w:rsidRPr="002E577B" w:rsidRDefault="00773306"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27</w:t>
            </w:r>
          </w:p>
        </w:tc>
        <w:tc>
          <w:tcPr>
            <w:tcW w:w="1843" w:type="dxa"/>
          </w:tcPr>
          <w:p w14:paraId="45BD8DB9"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4DEE73D0"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61664CC7" w14:textId="583D8910" w:rsidTr="00243A3C">
        <w:tc>
          <w:tcPr>
            <w:tcW w:w="562" w:type="dxa"/>
          </w:tcPr>
          <w:p w14:paraId="0C525C7E" w14:textId="063407BD" w:rsidR="00243A3C"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4.</w:t>
            </w:r>
          </w:p>
        </w:tc>
        <w:tc>
          <w:tcPr>
            <w:tcW w:w="3686" w:type="dxa"/>
          </w:tcPr>
          <w:p w14:paraId="37E87AF6" w14:textId="77777777" w:rsidR="00243A3C" w:rsidRPr="002A0A3B" w:rsidRDefault="00243A3C" w:rsidP="002A0A3B">
            <w:pPr>
              <w:spacing w:line="240" w:lineRule="auto"/>
              <w:ind w:firstLine="0"/>
              <w:contextualSpacing/>
              <w:rPr>
                <w:rFonts w:hAnsi="Times New Roman" w:cs="Times New Roman"/>
                <w:bCs/>
                <w:sz w:val="24"/>
                <w:szCs w:val="24"/>
              </w:rPr>
            </w:pPr>
            <w:r w:rsidRPr="002A0A3B">
              <w:rPr>
                <w:rFonts w:hAnsi="Times New Roman" w:cs="Times New Roman"/>
                <w:bCs/>
                <w:sz w:val="24"/>
                <w:szCs w:val="24"/>
              </w:rPr>
              <w:t xml:space="preserve">Plastikinis langas (nevarstomas) su </w:t>
            </w:r>
            <w:proofErr w:type="spellStart"/>
            <w:r w:rsidRPr="002A0A3B">
              <w:rPr>
                <w:rFonts w:hAnsi="Times New Roman" w:cs="Times New Roman"/>
                <w:bCs/>
                <w:sz w:val="24"/>
                <w:szCs w:val="24"/>
              </w:rPr>
              <w:t>reflektiniu</w:t>
            </w:r>
            <w:proofErr w:type="spellEnd"/>
            <w:r w:rsidRPr="002A0A3B">
              <w:rPr>
                <w:rFonts w:hAnsi="Times New Roman" w:cs="Times New Roman"/>
                <w:bCs/>
                <w:sz w:val="24"/>
                <w:szCs w:val="24"/>
              </w:rPr>
              <w:t xml:space="preserve"> stiklo paketu:</w:t>
            </w:r>
          </w:p>
          <w:p w14:paraId="6CC1FD11" w14:textId="77777777" w:rsidR="00243A3C" w:rsidRPr="002A0A3B" w:rsidRDefault="00243A3C" w:rsidP="002A0A3B">
            <w:pPr>
              <w:spacing w:line="240" w:lineRule="auto"/>
              <w:ind w:firstLine="0"/>
              <w:contextualSpacing/>
              <w:rPr>
                <w:rFonts w:hAnsi="Times New Roman" w:cs="Times New Roman"/>
                <w:bCs/>
                <w:sz w:val="24"/>
                <w:szCs w:val="24"/>
              </w:rPr>
            </w:pPr>
            <w:r w:rsidRPr="002A0A3B">
              <w:rPr>
                <w:rFonts w:hAnsi="Times New Roman" w:cs="Times New Roman"/>
                <w:bCs/>
                <w:sz w:val="24"/>
                <w:szCs w:val="24"/>
              </w:rPr>
              <w:t xml:space="preserve">Langas iš PVC profilio: su </w:t>
            </w:r>
            <w:proofErr w:type="spellStart"/>
            <w:r w:rsidRPr="002A0A3B">
              <w:rPr>
                <w:rFonts w:hAnsi="Times New Roman" w:cs="Times New Roman"/>
                <w:bCs/>
                <w:sz w:val="24"/>
                <w:szCs w:val="24"/>
              </w:rPr>
              <w:t>reflektiniu</w:t>
            </w:r>
            <w:proofErr w:type="spellEnd"/>
            <w:r w:rsidRPr="002A0A3B">
              <w:rPr>
                <w:rFonts w:hAnsi="Times New Roman" w:cs="Times New Roman"/>
                <w:bCs/>
                <w:sz w:val="24"/>
                <w:szCs w:val="24"/>
              </w:rPr>
              <w:t xml:space="preserve"> stiklo paketu, storis ne mažesnis kaip 70 mm, ne mažiau kaip 5 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w:t>
            </w:r>
            <w:proofErr w:type="spellStart"/>
            <w:r w:rsidRPr="002A0A3B">
              <w:rPr>
                <w:rFonts w:hAnsi="Times New Roman" w:cs="Times New Roman"/>
                <w:bCs/>
                <w:sz w:val="24"/>
                <w:szCs w:val="24"/>
              </w:rPr>
              <w:t>Uw</w:t>
            </w:r>
            <w:proofErr w:type="spellEnd"/>
            <w:r w:rsidRPr="002A0A3B">
              <w:rPr>
                <w:rFonts w:hAnsi="Times New Roman" w:cs="Times New Roman"/>
                <w:bCs/>
                <w:sz w:val="24"/>
                <w:szCs w:val="24"/>
              </w:rPr>
              <w:t xml:space="preserve"> ≤ 1,3 W/(m²K). Spalva – balta. Lango konstrukcija, matmenys – pagal užsakovo eskizą. </w:t>
            </w:r>
          </w:p>
          <w:p w14:paraId="4EB300CD" w14:textId="69165CE0" w:rsidR="00243A3C" w:rsidRPr="004918DB" w:rsidRDefault="00243A3C" w:rsidP="002A0A3B">
            <w:pPr>
              <w:spacing w:line="240" w:lineRule="auto"/>
              <w:ind w:firstLine="0"/>
              <w:contextualSpacing/>
              <w:rPr>
                <w:rFonts w:hAnsi="Times New Roman" w:cs="Times New Roman"/>
                <w:bCs/>
                <w:sz w:val="24"/>
                <w:szCs w:val="24"/>
              </w:rPr>
            </w:pPr>
            <w:r w:rsidRPr="002A0A3B">
              <w:rPr>
                <w:rFonts w:hAnsi="Times New Roman" w:cs="Times New Roman"/>
                <w:bCs/>
                <w:sz w:val="24"/>
                <w:szCs w:val="24"/>
              </w:rPr>
              <w:t>Stiklo paketas 1 kameros, su montavimu.</w:t>
            </w:r>
          </w:p>
        </w:tc>
        <w:tc>
          <w:tcPr>
            <w:tcW w:w="1559" w:type="dxa"/>
          </w:tcPr>
          <w:p w14:paraId="6624F9FE"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54A6A4FC"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5D0D2E3A"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14996C1"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F4000DF"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08565B1"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BCE7337"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CDDB6E3"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562388A"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75331877" w14:textId="20BE08BF" w:rsidR="00243A3C" w:rsidRPr="002E577B" w:rsidRDefault="00346A0D"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23</w:t>
            </w:r>
          </w:p>
        </w:tc>
        <w:tc>
          <w:tcPr>
            <w:tcW w:w="1843" w:type="dxa"/>
          </w:tcPr>
          <w:p w14:paraId="79AC6CE7"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4BC0161C"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37F4DAE9" w14:textId="7EA9CA1A" w:rsidTr="00243A3C">
        <w:tc>
          <w:tcPr>
            <w:tcW w:w="562" w:type="dxa"/>
          </w:tcPr>
          <w:p w14:paraId="363C5DC9" w14:textId="69A0C8CC" w:rsidR="00243A3C"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5.</w:t>
            </w:r>
          </w:p>
        </w:tc>
        <w:tc>
          <w:tcPr>
            <w:tcW w:w="3686" w:type="dxa"/>
          </w:tcPr>
          <w:p w14:paraId="2A1DA729" w14:textId="77777777" w:rsidR="00243A3C" w:rsidRPr="00AA2B85" w:rsidRDefault="00243A3C" w:rsidP="00AA2B85">
            <w:pPr>
              <w:spacing w:line="240" w:lineRule="auto"/>
              <w:ind w:firstLine="0"/>
              <w:contextualSpacing/>
              <w:rPr>
                <w:rFonts w:hAnsi="Times New Roman" w:cs="Times New Roman"/>
                <w:bCs/>
                <w:sz w:val="24"/>
                <w:szCs w:val="24"/>
              </w:rPr>
            </w:pPr>
            <w:r w:rsidRPr="00AA2B85">
              <w:rPr>
                <w:rFonts w:hAnsi="Times New Roman" w:cs="Times New Roman"/>
                <w:bCs/>
                <w:sz w:val="24"/>
                <w:szCs w:val="24"/>
              </w:rPr>
              <w:t>Plastikinės lauko durys su stiklo paketu:</w:t>
            </w:r>
          </w:p>
          <w:p w14:paraId="4EA28CE3" w14:textId="77777777" w:rsidR="00243A3C" w:rsidRPr="00AA2B85" w:rsidRDefault="00243A3C" w:rsidP="00AA2B85">
            <w:pPr>
              <w:spacing w:line="240" w:lineRule="auto"/>
              <w:ind w:firstLine="0"/>
              <w:contextualSpacing/>
              <w:rPr>
                <w:rFonts w:hAnsi="Times New Roman" w:cs="Times New Roman"/>
                <w:bCs/>
                <w:sz w:val="24"/>
                <w:szCs w:val="24"/>
              </w:rPr>
            </w:pPr>
            <w:r w:rsidRPr="00AA2B85">
              <w:rPr>
                <w:rFonts w:hAnsi="Times New Roman" w:cs="Times New Roman"/>
                <w:bCs/>
                <w:sz w:val="24"/>
                <w:szCs w:val="24"/>
              </w:rPr>
              <w:t xml:space="preserve">Durys iš PVC profilio: ne mažiau kaip 5 kamerų, profilio storis ne mažesnis kaip 70 mm; su stiklo paketu. Durų šilumos perdavimo koeficientas </w:t>
            </w:r>
            <w:proofErr w:type="spellStart"/>
            <w:r w:rsidRPr="00AA2B85">
              <w:rPr>
                <w:rFonts w:hAnsi="Times New Roman" w:cs="Times New Roman"/>
                <w:bCs/>
                <w:sz w:val="24"/>
                <w:szCs w:val="24"/>
              </w:rPr>
              <w:t>Ud</w:t>
            </w:r>
            <w:proofErr w:type="spellEnd"/>
            <w:r w:rsidRPr="00AA2B85">
              <w:rPr>
                <w:rFonts w:hAnsi="Times New Roman" w:cs="Times New Roman"/>
                <w:bCs/>
                <w:sz w:val="24"/>
                <w:szCs w:val="24"/>
              </w:rPr>
              <w:t xml:space="preserve"> ≤ 1,5 W/(m²K).. Spalva – balta. </w:t>
            </w:r>
          </w:p>
          <w:p w14:paraId="44E6A8FB" w14:textId="4D03B4C2" w:rsidR="00243A3C" w:rsidRPr="002A0A3B" w:rsidRDefault="00243A3C" w:rsidP="00AA2B85">
            <w:pPr>
              <w:spacing w:line="240" w:lineRule="auto"/>
              <w:ind w:firstLine="0"/>
              <w:contextualSpacing/>
              <w:rPr>
                <w:rFonts w:hAnsi="Times New Roman" w:cs="Times New Roman"/>
                <w:bCs/>
                <w:sz w:val="24"/>
                <w:szCs w:val="24"/>
              </w:rPr>
            </w:pPr>
            <w:r w:rsidRPr="00AA2B85">
              <w:rPr>
                <w:rFonts w:hAnsi="Times New Roman" w:cs="Times New Roman"/>
                <w:bCs/>
                <w:sz w:val="24"/>
                <w:szCs w:val="24"/>
              </w:rPr>
              <w:t>Durų konstrukcija, varstymo kryptis, matmenys – pagal užsakovo eskizą. Stiklo paketas 1 kameros.</w:t>
            </w:r>
          </w:p>
        </w:tc>
        <w:tc>
          <w:tcPr>
            <w:tcW w:w="1559" w:type="dxa"/>
          </w:tcPr>
          <w:p w14:paraId="26C61AC9"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6FDB33AF"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7B8C131C"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1757D7B9"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17B06E6" w14:textId="47C623CA" w:rsidR="00243A3C" w:rsidRPr="002E577B" w:rsidRDefault="00346A0D"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34</w:t>
            </w:r>
          </w:p>
        </w:tc>
        <w:tc>
          <w:tcPr>
            <w:tcW w:w="1843" w:type="dxa"/>
          </w:tcPr>
          <w:p w14:paraId="21ED3B90"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52BB5103"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7C85B4AB" w14:textId="35E47B57" w:rsidTr="00243A3C">
        <w:tc>
          <w:tcPr>
            <w:tcW w:w="562" w:type="dxa"/>
          </w:tcPr>
          <w:p w14:paraId="3063AFD5" w14:textId="7C7D41ED" w:rsidR="00243A3C"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6.</w:t>
            </w:r>
          </w:p>
        </w:tc>
        <w:tc>
          <w:tcPr>
            <w:tcW w:w="3686" w:type="dxa"/>
          </w:tcPr>
          <w:p w14:paraId="318E7590" w14:textId="77777777" w:rsidR="00243A3C" w:rsidRPr="0092168B" w:rsidRDefault="00243A3C" w:rsidP="0092168B">
            <w:pPr>
              <w:spacing w:line="240" w:lineRule="auto"/>
              <w:ind w:firstLine="0"/>
              <w:contextualSpacing/>
              <w:rPr>
                <w:rFonts w:hAnsi="Times New Roman" w:cs="Times New Roman"/>
                <w:bCs/>
                <w:sz w:val="24"/>
                <w:szCs w:val="24"/>
              </w:rPr>
            </w:pPr>
            <w:r w:rsidRPr="0092168B">
              <w:rPr>
                <w:rFonts w:hAnsi="Times New Roman" w:cs="Times New Roman"/>
                <w:bCs/>
                <w:sz w:val="24"/>
                <w:szCs w:val="24"/>
              </w:rPr>
              <w:t>Plastikinės lauko durys su užpildu:</w:t>
            </w:r>
          </w:p>
          <w:p w14:paraId="7B5D4ABA" w14:textId="4140F080" w:rsidR="00243A3C" w:rsidRPr="00AA2B85" w:rsidRDefault="00243A3C" w:rsidP="0092168B">
            <w:pPr>
              <w:spacing w:line="240" w:lineRule="auto"/>
              <w:ind w:firstLine="0"/>
              <w:contextualSpacing/>
              <w:rPr>
                <w:rFonts w:hAnsi="Times New Roman" w:cs="Times New Roman"/>
                <w:bCs/>
                <w:sz w:val="24"/>
                <w:szCs w:val="24"/>
              </w:rPr>
            </w:pPr>
            <w:r w:rsidRPr="0092168B">
              <w:rPr>
                <w:rFonts w:hAnsi="Times New Roman" w:cs="Times New Roman"/>
                <w:bCs/>
                <w:sz w:val="24"/>
                <w:szCs w:val="24"/>
              </w:rPr>
              <w:t xml:space="preserve">Durys iš PVC profilio: ne mažiau kaip 5 kamerų, storis ne mažesnis kaip 70 mm; su termoizoliaciniu užpildu. Užpildo storis ne mažesnis kaip 24 mm. Durų šilumos perdavimo koeficientas </w:t>
            </w:r>
            <w:proofErr w:type="spellStart"/>
            <w:r w:rsidRPr="0092168B">
              <w:rPr>
                <w:rFonts w:hAnsi="Times New Roman" w:cs="Times New Roman"/>
                <w:bCs/>
                <w:sz w:val="24"/>
                <w:szCs w:val="24"/>
              </w:rPr>
              <w:t>Ud</w:t>
            </w:r>
            <w:proofErr w:type="spellEnd"/>
            <w:r w:rsidRPr="0092168B">
              <w:rPr>
                <w:rFonts w:hAnsi="Times New Roman" w:cs="Times New Roman"/>
                <w:bCs/>
                <w:sz w:val="24"/>
                <w:szCs w:val="24"/>
              </w:rPr>
              <w:t xml:space="preserve"> ≤ 1,5 W/(m²K). Spalva – balta. Durų </w:t>
            </w:r>
            <w:r w:rsidRPr="0092168B">
              <w:rPr>
                <w:rFonts w:hAnsi="Times New Roman" w:cs="Times New Roman"/>
                <w:bCs/>
                <w:sz w:val="24"/>
                <w:szCs w:val="24"/>
              </w:rPr>
              <w:lastRenderedPageBreak/>
              <w:t>konstrukcija, varstymo kryptis, matmenys – pagal užsakovo eskizą.</w:t>
            </w:r>
          </w:p>
        </w:tc>
        <w:tc>
          <w:tcPr>
            <w:tcW w:w="1559" w:type="dxa"/>
          </w:tcPr>
          <w:p w14:paraId="11FB1A72"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466BF59D"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6B146E7"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62ED41BB" w14:textId="36BA5DE7" w:rsidR="00243A3C" w:rsidRPr="002E577B" w:rsidRDefault="002D377C"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32</w:t>
            </w:r>
          </w:p>
        </w:tc>
        <w:tc>
          <w:tcPr>
            <w:tcW w:w="1843" w:type="dxa"/>
          </w:tcPr>
          <w:p w14:paraId="3A161318"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195C8017"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2E7C663A" w14:textId="0B526627" w:rsidTr="00243A3C">
        <w:tc>
          <w:tcPr>
            <w:tcW w:w="562" w:type="dxa"/>
          </w:tcPr>
          <w:p w14:paraId="619824DE" w14:textId="10F5684F" w:rsidR="00243A3C"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7.</w:t>
            </w:r>
          </w:p>
        </w:tc>
        <w:tc>
          <w:tcPr>
            <w:tcW w:w="3686" w:type="dxa"/>
          </w:tcPr>
          <w:p w14:paraId="0E4F2CE2" w14:textId="77777777" w:rsidR="00243A3C" w:rsidRPr="00743864" w:rsidRDefault="00243A3C" w:rsidP="00743864">
            <w:pPr>
              <w:spacing w:line="240" w:lineRule="auto"/>
              <w:ind w:firstLine="0"/>
              <w:contextualSpacing/>
              <w:rPr>
                <w:rFonts w:hAnsi="Times New Roman" w:cs="Times New Roman"/>
                <w:bCs/>
                <w:sz w:val="24"/>
                <w:szCs w:val="24"/>
              </w:rPr>
            </w:pPr>
            <w:r w:rsidRPr="00743864">
              <w:rPr>
                <w:rFonts w:hAnsi="Times New Roman" w:cs="Times New Roman"/>
                <w:bCs/>
                <w:sz w:val="24"/>
                <w:szCs w:val="24"/>
              </w:rPr>
              <w:t>Plastikinės vidinės durys su stiklo paketu:</w:t>
            </w:r>
          </w:p>
          <w:p w14:paraId="24CB3676" w14:textId="0E7983FD" w:rsidR="00243A3C" w:rsidRPr="0092168B" w:rsidRDefault="00243A3C" w:rsidP="00743864">
            <w:pPr>
              <w:spacing w:line="240" w:lineRule="auto"/>
              <w:ind w:firstLine="0"/>
              <w:contextualSpacing/>
              <w:rPr>
                <w:rFonts w:hAnsi="Times New Roman" w:cs="Times New Roman"/>
                <w:bCs/>
                <w:sz w:val="24"/>
                <w:szCs w:val="24"/>
              </w:rPr>
            </w:pPr>
            <w:r w:rsidRPr="00743864">
              <w:rPr>
                <w:rFonts w:hAnsi="Times New Roman" w:cs="Times New Roman"/>
                <w:bCs/>
                <w:sz w:val="24"/>
                <w:szCs w:val="24"/>
              </w:rPr>
              <w:t>Durys iš PVC profilio: su stiklo paketu, ne mažiau kaip 5 kamerų, armuotas cinkuoto plieno profiliais. Profiliams negali būti naudojami švino pagrindu pagaminti stabilizatoriai; su stiklo paketu. Užraktas metalinis. Spalva – balta. Durų konstrukcija, varstymo kryptis, matmenys – pagal užsakovo eskizą. Stiklo paketas 1 kameros.</w:t>
            </w:r>
          </w:p>
        </w:tc>
        <w:tc>
          <w:tcPr>
            <w:tcW w:w="1559" w:type="dxa"/>
          </w:tcPr>
          <w:p w14:paraId="011B8A3C"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50E01736"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2635143F"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5B2758D4"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6322B9A8"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64B9C274" w14:textId="0F87ADC9" w:rsidR="00243A3C" w:rsidRPr="002E577B" w:rsidRDefault="002D377C"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60</w:t>
            </w:r>
          </w:p>
        </w:tc>
        <w:tc>
          <w:tcPr>
            <w:tcW w:w="1843" w:type="dxa"/>
          </w:tcPr>
          <w:p w14:paraId="7BE5128B"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73259E5D" w14:textId="77777777" w:rsidR="00243A3C" w:rsidRDefault="00243A3C" w:rsidP="008F47EF">
            <w:pPr>
              <w:spacing w:line="240" w:lineRule="auto"/>
              <w:ind w:firstLine="0"/>
              <w:contextualSpacing/>
              <w:rPr>
                <w:rFonts w:asciiTheme="majorBidi" w:hAnsiTheme="majorBidi" w:cstheme="majorBidi"/>
                <w:b/>
                <w:sz w:val="24"/>
                <w:szCs w:val="24"/>
              </w:rPr>
            </w:pPr>
          </w:p>
        </w:tc>
      </w:tr>
      <w:tr w:rsidR="00243A3C" w14:paraId="0146D56F" w14:textId="24BBC078" w:rsidTr="00243A3C">
        <w:tc>
          <w:tcPr>
            <w:tcW w:w="562" w:type="dxa"/>
          </w:tcPr>
          <w:p w14:paraId="0DF2C862" w14:textId="03B4C627" w:rsidR="00243A3C" w:rsidRDefault="00243A3C" w:rsidP="008F47EF">
            <w:pPr>
              <w:spacing w:line="240" w:lineRule="auto"/>
              <w:ind w:firstLine="0"/>
              <w:contextualSpacing/>
              <w:jc w:val="center"/>
              <w:rPr>
                <w:rFonts w:asciiTheme="majorBidi" w:hAnsiTheme="majorBidi" w:cstheme="majorBidi"/>
                <w:bCs/>
                <w:sz w:val="24"/>
                <w:szCs w:val="24"/>
              </w:rPr>
            </w:pPr>
            <w:r>
              <w:rPr>
                <w:rFonts w:asciiTheme="majorBidi" w:hAnsiTheme="majorBidi" w:cstheme="majorBidi"/>
                <w:bCs/>
                <w:sz w:val="24"/>
                <w:szCs w:val="24"/>
              </w:rPr>
              <w:t>8.</w:t>
            </w:r>
          </w:p>
        </w:tc>
        <w:tc>
          <w:tcPr>
            <w:tcW w:w="3686" w:type="dxa"/>
          </w:tcPr>
          <w:p w14:paraId="084B085E" w14:textId="77777777" w:rsidR="00243A3C" w:rsidRPr="009136DE" w:rsidRDefault="00243A3C" w:rsidP="009136DE">
            <w:pPr>
              <w:spacing w:line="240" w:lineRule="auto"/>
              <w:ind w:firstLine="0"/>
              <w:contextualSpacing/>
              <w:rPr>
                <w:rFonts w:hAnsi="Times New Roman" w:cs="Times New Roman"/>
                <w:bCs/>
                <w:sz w:val="24"/>
                <w:szCs w:val="24"/>
              </w:rPr>
            </w:pPr>
            <w:r w:rsidRPr="009136DE">
              <w:rPr>
                <w:rFonts w:hAnsi="Times New Roman" w:cs="Times New Roman"/>
                <w:bCs/>
                <w:sz w:val="24"/>
                <w:szCs w:val="24"/>
              </w:rPr>
              <w:t>Plastikinės vidinės durys su užpildu:</w:t>
            </w:r>
          </w:p>
          <w:p w14:paraId="35FE1918" w14:textId="418CA15D" w:rsidR="00243A3C" w:rsidRPr="00743864" w:rsidRDefault="00243A3C" w:rsidP="009136DE">
            <w:pPr>
              <w:spacing w:line="240" w:lineRule="auto"/>
              <w:ind w:firstLine="0"/>
              <w:contextualSpacing/>
              <w:rPr>
                <w:rFonts w:hAnsi="Times New Roman" w:cs="Times New Roman"/>
                <w:bCs/>
                <w:sz w:val="24"/>
                <w:szCs w:val="24"/>
              </w:rPr>
            </w:pPr>
            <w:r w:rsidRPr="009136DE">
              <w:rPr>
                <w:rFonts w:hAnsi="Times New Roman" w:cs="Times New Roman"/>
                <w:bCs/>
                <w:sz w:val="24"/>
                <w:szCs w:val="24"/>
              </w:rPr>
              <w:t>Durys iš PVC profilio: su užpildu, ne mažiau kaip 5 kamerų, armuotas cinkuoto plieno profiliais. Profiliams negali būti naudojami švino pagrindu pagaminti stabilizatoriai. Užpildas – ne mažesnio kaip 24 mm storio. Užraktas metalinis. Spalva – balta. Durų konstrukcija, varstymo kryptis, matmenys – pagal užsakovo eskizą. Plastikinės vidinės durys.</w:t>
            </w:r>
          </w:p>
        </w:tc>
        <w:tc>
          <w:tcPr>
            <w:tcW w:w="1559" w:type="dxa"/>
          </w:tcPr>
          <w:p w14:paraId="1D6723ED"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7EC16B1E"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30D9D4EB"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728ED8F9"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0296BC76" w14:textId="77777777" w:rsidR="002E577B" w:rsidRPr="002E577B" w:rsidRDefault="002E577B" w:rsidP="002E577B">
            <w:pPr>
              <w:spacing w:line="240" w:lineRule="auto"/>
              <w:ind w:firstLine="0"/>
              <w:contextualSpacing/>
              <w:jc w:val="center"/>
              <w:rPr>
                <w:rFonts w:asciiTheme="majorBidi" w:hAnsiTheme="majorBidi" w:cstheme="majorBidi"/>
                <w:bCs/>
                <w:sz w:val="24"/>
                <w:szCs w:val="24"/>
              </w:rPr>
            </w:pPr>
          </w:p>
          <w:p w14:paraId="12AB4BD0" w14:textId="6D26BFBE" w:rsidR="00243A3C" w:rsidRPr="002E577B" w:rsidRDefault="002D377C" w:rsidP="002E577B">
            <w:pPr>
              <w:spacing w:line="240" w:lineRule="auto"/>
              <w:ind w:firstLine="0"/>
              <w:contextualSpacing/>
              <w:jc w:val="center"/>
              <w:rPr>
                <w:rFonts w:asciiTheme="majorBidi" w:hAnsiTheme="majorBidi" w:cstheme="majorBidi"/>
                <w:bCs/>
                <w:sz w:val="24"/>
                <w:szCs w:val="24"/>
              </w:rPr>
            </w:pPr>
            <w:r w:rsidRPr="002E577B">
              <w:rPr>
                <w:rFonts w:asciiTheme="majorBidi" w:hAnsiTheme="majorBidi" w:cstheme="majorBidi"/>
                <w:bCs/>
                <w:sz w:val="24"/>
                <w:szCs w:val="24"/>
              </w:rPr>
              <w:t>90</w:t>
            </w:r>
          </w:p>
        </w:tc>
        <w:tc>
          <w:tcPr>
            <w:tcW w:w="1843" w:type="dxa"/>
          </w:tcPr>
          <w:p w14:paraId="63AC6AA5" w14:textId="77777777" w:rsidR="00243A3C" w:rsidRDefault="00243A3C" w:rsidP="008F47EF">
            <w:pPr>
              <w:spacing w:line="240" w:lineRule="auto"/>
              <w:ind w:firstLine="0"/>
              <w:contextualSpacing/>
              <w:rPr>
                <w:rFonts w:asciiTheme="majorBidi" w:hAnsiTheme="majorBidi" w:cstheme="majorBidi"/>
                <w:b/>
                <w:sz w:val="24"/>
                <w:szCs w:val="24"/>
              </w:rPr>
            </w:pPr>
          </w:p>
        </w:tc>
        <w:tc>
          <w:tcPr>
            <w:tcW w:w="2126" w:type="dxa"/>
          </w:tcPr>
          <w:p w14:paraId="51D38B8B" w14:textId="77777777" w:rsidR="00243A3C" w:rsidRDefault="00243A3C" w:rsidP="008F47EF">
            <w:pPr>
              <w:spacing w:line="240" w:lineRule="auto"/>
              <w:ind w:firstLine="0"/>
              <w:contextualSpacing/>
              <w:rPr>
                <w:rFonts w:asciiTheme="majorBidi" w:hAnsiTheme="majorBidi" w:cstheme="majorBidi"/>
                <w:b/>
                <w:sz w:val="24"/>
                <w:szCs w:val="24"/>
              </w:rPr>
            </w:pPr>
          </w:p>
        </w:tc>
      </w:tr>
      <w:tr w:rsidR="00EA3C13" w14:paraId="77966CA7" w14:textId="67318400" w:rsidTr="006F08EB">
        <w:trPr>
          <w:trHeight w:val="367"/>
        </w:trPr>
        <w:tc>
          <w:tcPr>
            <w:tcW w:w="7650" w:type="dxa"/>
            <w:gridSpan w:val="4"/>
            <w:tcBorders>
              <w:top w:val="single" w:sz="4" w:space="0" w:color="auto"/>
            </w:tcBorders>
          </w:tcPr>
          <w:p w14:paraId="4E87B716" w14:textId="06B61438" w:rsidR="00EA3C13" w:rsidRPr="006F08EB" w:rsidRDefault="006F08EB" w:rsidP="00EA3C13">
            <w:pPr>
              <w:spacing w:line="240" w:lineRule="auto"/>
              <w:ind w:firstLine="0"/>
              <w:contextualSpacing/>
              <w:jc w:val="right"/>
              <w:rPr>
                <w:rFonts w:asciiTheme="majorBidi" w:hAnsiTheme="majorBidi" w:cstheme="majorBidi"/>
                <w:bCs/>
                <w:sz w:val="24"/>
                <w:szCs w:val="24"/>
              </w:rPr>
            </w:pPr>
            <w:r w:rsidRPr="006F08EB">
              <w:rPr>
                <w:rFonts w:asciiTheme="majorBidi" w:hAnsiTheme="majorBidi" w:cstheme="majorBidi"/>
                <w:b/>
                <w:sz w:val="24"/>
                <w:szCs w:val="24"/>
              </w:rPr>
              <w:t xml:space="preserve">                                                                                   </w:t>
            </w:r>
            <w:r w:rsidRPr="006F08EB">
              <w:rPr>
                <w:rFonts w:asciiTheme="majorBidi" w:hAnsiTheme="majorBidi" w:cstheme="majorBidi"/>
                <w:bCs/>
                <w:sz w:val="24"/>
                <w:szCs w:val="24"/>
              </w:rPr>
              <w:t>Viso kaina, Eur be PVM</w:t>
            </w:r>
          </w:p>
        </w:tc>
        <w:tc>
          <w:tcPr>
            <w:tcW w:w="2126" w:type="dxa"/>
            <w:tcBorders>
              <w:top w:val="single" w:sz="4" w:space="0" w:color="auto"/>
            </w:tcBorders>
          </w:tcPr>
          <w:p w14:paraId="71A1EA9C" w14:textId="77777777" w:rsidR="00EA3C13" w:rsidRDefault="00EA3C13" w:rsidP="008F47EF">
            <w:pPr>
              <w:spacing w:line="240" w:lineRule="auto"/>
              <w:ind w:firstLine="0"/>
              <w:contextualSpacing/>
              <w:rPr>
                <w:rFonts w:asciiTheme="majorBidi" w:hAnsiTheme="majorBidi" w:cstheme="majorBidi"/>
                <w:b/>
                <w:sz w:val="24"/>
                <w:szCs w:val="24"/>
              </w:rPr>
            </w:pPr>
          </w:p>
        </w:tc>
      </w:tr>
      <w:tr w:rsidR="00EA3C13" w14:paraId="68CDC019" w14:textId="25D9467B" w:rsidTr="007B2B77">
        <w:tc>
          <w:tcPr>
            <w:tcW w:w="7650" w:type="dxa"/>
            <w:gridSpan w:val="4"/>
          </w:tcPr>
          <w:p w14:paraId="0E10F45B" w14:textId="3302B2A8" w:rsidR="00EA3C13" w:rsidRPr="00BE4949" w:rsidRDefault="00BE4949" w:rsidP="00EA3C13">
            <w:pPr>
              <w:spacing w:line="240" w:lineRule="auto"/>
              <w:ind w:firstLine="0"/>
              <w:contextualSpacing/>
              <w:jc w:val="right"/>
              <w:rPr>
                <w:rFonts w:asciiTheme="majorBidi" w:hAnsiTheme="majorBidi" w:cstheme="majorBidi"/>
                <w:bCs/>
                <w:sz w:val="24"/>
                <w:szCs w:val="24"/>
              </w:rPr>
            </w:pPr>
            <w:r>
              <w:rPr>
                <w:rFonts w:asciiTheme="majorBidi" w:hAnsiTheme="majorBidi" w:cstheme="majorBidi"/>
                <w:bCs/>
                <w:sz w:val="24"/>
                <w:szCs w:val="24"/>
              </w:rPr>
              <w:t xml:space="preserve"> </w:t>
            </w:r>
            <w:r w:rsidRPr="00BE4949">
              <w:rPr>
                <w:rFonts w:asciiTheme="majorBidi" w:hAnsiTheme="majorBidi" w:cstheme="majorBidi"/>
                <w:bCs/>
                <w:sz w:val="24"/>
                <w:szCs w:val="24"/>
              </w:rPr>
              <w:t>PVM (tarifas) suma</w:t>
            </w:r>
          </w:p>
        </w:tc>
        <w:tc>
          <w:tcPr>
            <w:tcW w:w="2126" w:type="dxa"/>
          </w:tcPr>
          <w:p w14:paraId="1B719D93" w14:textId="77777777" w:rsidR="00EA3C13" w:rsidRDefault="00EA3C13" w:rsidP="008F47EF">
            <w:pPr>
              <w:spacing w:line="240" w:lineRule="auto"/>
              <w:ind w:firstLine="0"/>
              <w:contextualSpacing/>
              <w:rPr>
                <w:rFonts w:asciiTheme="majorBidi" w:hAnsiTheme="majorBidi" w:cstheme="majorBidi"/>
                <w:b/>
                <w:sz w:val="24"/>
                <w:szCs w:val="24"/>
              </w:rPr>
            </w:pPr>
          </w:p>
        </w:tc>
      </w:tr>
      <w:tr w:rsidR="00EA3C13" w14:paraId="66895637" w14:textId="77777777" w:rsidTr="007B2B77">
        <w:tc>
          <w:tcPr>
            <w:tcW w:w="7650" w:type="dxa"/>
            <w:gridSpan w:val="4"/>
          </w:tcPr>
          <w:p w14:paraId="69D5AFE4" w14:textId="39759D5D" w:rsidR="00EA3C13" w:rsidRPr="00C23A58" w:rsidRDefault="005E4CBC" w:rsidP="00EA3C13">
            <w:pPr>
              <w:spacing w:line="240" w:lineRule="auto"/>
              <w:ind w:firstLine="0"/>
              <w:contextualSpacing/>
              <w:jc w:val="right"/>
              <w:rPr>
                <w:bCs/>
                <w:sz w:val="24"/>
                <w:szCs w:val="24"/>
              </w:rPr>
            </w:pPr>
            <w:r w:rsidRPr="005E4CBC">
              <w:rPr>
                <w:bCs/>
                <w:sz w:val="24"/>
                <w:szCs w:val="24"/>
              </w:rPr>
              <w:t>Viso kaina, Eur su PVM</w:t>
            </w:r>
          </w:p>
        </w:tc>
        <w:tc>
          <w:tcPr>
            <w:tcW w:w="2126" w:type="dxa"/>
          </w:tcPr>
          <w:p w14:paraId="45C9B749" w14:textId="77777777" w:rsidR="00EA3C13" w:rsidRDefault="00EA3C13" w:rsidP="008F47EF">
            <w:pPr>
              <w:spacing w:line="240" w:lineRule="auto"/>
              <w:ind w:firstLine="0"/>
              <w:contextualSpacing/>
              <w:rPr>
                <w:rFonts w:asciiTheme="majorBidi" w:hAnsiTheme="majorBidi" w:cstheme="majorBidi"/>
                <w:b/>
                <w:sz w:val="24"/>
                <w:szCs w:val="24"/>
              </w:rPr>
            </w:pPr>
          </w:p>
        </w:tc>
      </w:tr>
    </w:tbl>
    <w:p w14:paraId="77F16934" w14:textId="77777777" w:rsidR="00C6230A" w:rsidRDefault="00C6230A" w:rsidP="008F47EF">
      <w:pPr>
        <w:tabs>
          <w:tab w:val="left" w:pos="0"/>
        </w:tabs>
        <w:spacing w:line="240" w:lineRule="auto"/>
        <w:ind w:firstLine="567"/>
        <w:contextualSpacing/>
        <w:rPr>
          <w:rFonts w:asciiTheme="majorBidi" w:hAnsiTheme="majorBidi" w:cstheme="majorBidi"/>
          <w:i/>
          <w:sz w:val="24"/>
          <w:szCs w:val="24"/>
        </w:rPr>
      </w:pPr>
    </w:p>
    <w:p w14:paraId="121B7945" w14:textId="76DE11B6" w:rsidR="00A754B4" w:rsidRPr="00A754B4" w:rsidRDefault="00A754B4" w:rsidP="00D17FD0">
      <w:pPr>
        <w:tabs>
          <w:tab w:val="left" w:pos="0"/>
        </w:tabs>
        <w:spacing w:line="240" w:lineRule="auto"/>
        <w:ind w:firstLine="567"/>
        <w:contextualSpacing/>
        <w:rPr>
          <w:rFonts w:asciiTheme="majorBidi" w:hAnsiTheme="majorBidi" w:cstheme="majorBidi"/>
          <w:b/>
          <w:bCs/>
          <w:iCs/>
          <w:sz w:val="24"/>
          <w:szCs w:val="24"/>
        </w:rPr>
      </w:pPr>
      <w:r w:rsidRPr="00A754B4">
        <w:rPr>
          <w:rFonts w:asciiTheme="majorBidi" w:hAnsiTheme="majorBidi" w:cstheme="majorBidi"/>
          <w:b/>
          <w:bCs/>
          <w:iCs/>
          <w:sz w:val="24"/>
          <w:szCs w:val="24"/>
        </w:rPr>
        <w:t>Pasiūlymo kaina Eur su PVM bus naudojama tik pasiūlymams palyginti ir laimėtojo nustatymui.</w:t>
      </w:r>
    </w:p>
    <w:p w14:paraId="743A0EDF" w14:textId="61E29B25" w:rsidR="00AC5284" w:rsidRPr="00D17FD0" w:rsidRDefault="003E4394" w:rsidP="00D17FD0">
      <w:pPr>
        <w:tabs>
          <w:tab w:val="left" w:pos="0"/>
        </w:tabs>
        <w:spacing w:line="240" w:lineRule="auto"/>
        <w:ind w:firstLine="567"/>
        <w:contextualSpacing/>
        <w:rPr>
          <w:rFonts w:asciiTheme="majorBidi" w:hAnsiTheme="majorBidi" w:cstheme="majorBidi"/>
          <w:bCs/>
          <w:iCs/>
          <w:sz w:val="24"/>
          <w:szCs w:val="24"/>
        </w:rPr>
      </w:pPr>
      <w:r>
        <w:rPr>
          <w:rFonts w:asciiTheme="majorBidi" w:hAnsiTheme="majorBidi" w:cstheme="majorBidi"/>
          <w:i/>
          <w:sz w:val="24"/>
          <w:szCs w:val="24"/>
        </w:rPr>
        <w:t>Darbai</w:t>
      </w:r>
      <w:r w:rsidRPr="003E4394">
        <w:rPr>
          <w:rFonts w:asciiTheme="majorBidi" w:hAnsiTheme="majorBidi" w:cstheme="majorBidi"/>
          <w:i/>
          <w:sz w:val="24"/>
          <w:szCs w:val="24"/>
        </w:rPr>
        <w:t xml:space="preserve"> bus perkam</w:t>
      </w:r>
      <w:r>
        <w:rPr>
          <w:rFonts w:asciiTheme="majorBidi" w:hAnsiTheme="majorBidi" w:cstheme="majorBidi"/>
          <w:i/>
          <w:sz w:val="24"/>
          <w:szCs w:val="24"/>
        </w:rPr>
        <w:t>i</w:t>
      </w:r>
      <w:r w:rsidRPr="003E4394">
        <w:rPr>
          <w:rFonts w:asciiTheme="majorBidi" w:hAnsiTheme="majorBidi" w:cstheme="majorBidi"/>
          <w:i/>
          <w:sz w:val="24"/>
          <w:szCs w:val="24"/>
        </w:rPr>
        <w:t xml:space="preserve"> pagal poreikį, pagal nurodytą įkainį. </w:t>
      </w:r>
      <w:r w:rsidR="00AC5284" w:rsidRPr="009F052B">
        <w:rPr>
          <w:rFonts w:asciiTheme="majorBidi" w:hAnsiTheme="majorBidi" w:cstheme="majorBidi"/>
          <w:i/>
          <w:sz w:val="24"/>
          <w:szCs w:val="24"/>
        </w:rPr>
        <w:t xml:space="preserve">Jei pasiūlymo kaina viršys </w:t>
      </w:r>
      <w:r w:rsidR="00AC5284" w:rsidRPr="00C6230A">
        <w:rPr>
          <w:rFonts w:asciiTheme="majorBidi" w:hAnsiTheme="majorBidi" w:cstheme="majorBidi"/>
          <w:bCs/>
          <w:iCs/>
          <w:sz w:val="24"/>
          <w:szCs w:val="24"/>
        </w:rPr>
        <w:t xml:space="preserve">maksimalią </w:t>
      </w:r>
      <w:r w:rsidR="00D17FD0" w:rsidRPr="00D17FD0">
        <w:rPr>
          <w:rFonts w:asciiTheme="majorBidi" w:hAnsiTheme="majorBidi" w:cstheme="majorBidi"/>
          <w:b/>
          <w:i/>
          <w:sz w:val="24"/>
          <w:szCs w:val="24"/>
        </w:rPr>
        <w:t>165289,26 Eur be PVM / 200 000,00 Eur su PVM</w:t>
      </w:r>
      <w:r w:rsidR="00D17FD0">
        <w:rPr>
          <w:rFonts w:asciiTheme="majorBidi" w:hAnsiTheme="majorBidi" w:cstheme="majorBidi"/>
          <w:bCs/>
          <w:iCs/>
          <w:sz w:val="24"/>
          <w:szCs w:val="24"/>
        </w:rPr>
        <w:t xml:space="preserve"> </w:t>
      </w:r>
      <w:r w:rsidR="00AC5284" w:rsidRPr="009F052B">
        <w:rPr>
          <w:rFonts w:asciiTheme="majorBidi" w:hAnsiTheme="majorBidi" w:cstheme="majorBidi"/>
          <w:i/>
          <w:sz w:val="24"/>
          <w:szCs w:val="24"/>
        </w:rPr>
        <w:t>sutarties kainą, tiekėjo pasiūlymas bus atmestas dėl</w:t>
      </w:r>
      <w:r w:rsidR="00AC5284" w:rsidRPr="009F052B">
        <w:rPr>
          <w:rFonts w:asciiTheme="majorBidi" w:eastAsia="Calibri" w:hAnsiTheme="majorBidi" w:cstheme="majorBidi"/>
          <w:i/>
          <w:sz w:val="24"/>
          <w:szCs w:val="24"/>
        </w:rPr>
        <w:t xml:space="preserve"> per didelės, perkančiajai organizacijai nepriimtinos kainos</w:t>
      </w:r>
      <w:r w:rsidR="00AC5284" w:rsidRPr="009F052B">
        <w:rPr>
          <w:rFonts w:asciiTheme="majorBidi" w:eastAsia="Times New Roman" w:hAnsiTheme="majorBidi" w:cstheme="majorBidi"/>
          <w:i/>
          <w:sz w:val="24"/>
          <w:szCs w:val="24"/>
          <w:lang w:eastAsia="en-US"/>
        </w:rPr>
        <w:t>.</w:t>
      </w:r>
    </w:p>
    <w:p w14:paraId="3CD6B045" w14:textId="6FBE05DC" w:rsidR="00AC5284" w:rsidRPr="00EF0C58" w:rsidRDefault="00AC5284" w:rsidP="00EF0C58">
      <w:pPr>
        <w:pStyle w:val="Tekstas"/>
        <w:ind w:firstLine="567"/>
        <w:contextualSpacing/>
        <w:jc w:val="both"/>
        <w:rPr>
          <w:rFonts w:asciiTheme="majorBidi" w:hAnsiTheme="majorBidi" w:cstheme="majorBidi"/>
          <w:i/>
          <w:szCs w:val="24"/>
        </w:rPr>
      </w:pPr>
      <w:r w:rsidRPr="007C08D5">
        <w:rPr>
          <w:rFonts w:asciiTheme="majorBidi" w:hAnsiTheme="majorBidi" w:cstheme="majorBidi"/>
          <w:i/>
        </w:rPr>
        <w:t xml:space="preserve">Pasiūlymo kaina </w:t>
      </w:r>
      <w:r w:rsidR="00022889">
        <w:rPr>
          <w:rFonts w:asciiTheme="majorBidi" w:hAnsiTheme="majorBidi" w:cstheme="majorBidi"/>
          <w:i/>
        </w:rPr>
        <w:t xml:space="preserve">Eur su PVM </w:t>
      </w:r>
      <w:r w:rsidRPr="007C08D5">
        <w:rPr>
          <w:rFonts w:asciiTheme="majorBidi" w:hAnsiTheme="majorBidi" w:cstheme="majorBidi"/>
          <w:i/>
        </w:rPr>
        <w:t>nurodoma suapvalinta,</w:t>
      </w:r>
      <w:r w:rsidRPr="007C08D5">
        <w:rPr>
          <w:rFonts w:asciiTheme="majorBidi" w:hAnsiTheme="majorBidi" w:cstheme="majorBidi"/>
          <w:i/>
          <w:szCs w:val="24"/>
        </w:rPr>
        <w:t xml:space="preserve"> paliekant </w:t>
      </w:r>
      <w:r w:rsidR="00DF012D">
        <w:rPr>
          <w:rFonts w:asciiTheme="majorBidi" w:hAnsiTheme="majorBidi" w:cstheme="majorBidi"/>
          <w:i/>
          <w:szCs w:val="24"/>
        </w:rPr>
        <w:t xml:space="preserve">ne daugiau kaip </w:t>
      </w:r>
      <w:r w:rsidRPr="007C08D5">
        <w:rPr>
          <w:rFonts w:asciiTheme="majorBidi" w:hAnsiTheme="majorBidi" w:cstheme="majorBidi"/>
          <w:i/>
          <w:szCs w:val="24"/>
        </w:rPr>
        <w:t>du skaitmenis po kablelio.</w:t>
      </w:r>
      <w:r w:rsidRPr="007C08D5">
        <w:rPr>
          <w:rFonts w:asciiTheme="majorBidi" w:hAnsiTheme="majorBidi" w:cstheme="majorBidi"/>
          <w:i/>
        </w:rPr>
        <w:t xml:space="preserve"> </w:t>
      </w:r>
      <w:r w:rsidRPr="007C08D5">
        <w:rPr>
          <w:rFonts w:asciiTheme="majorBidi" w:hAnsiTheme="majorBidi" w:cstheme="majorBidi"/>
          <w:i/>
          <w:szCs w:val="24"/>
        </w:rPr>
        <w:t xml:space="preserve">Į </w:t>
      </w:r>
      <w:r w:rsidR="006E4DDF">
        <w:rPr>
          <w:rFonts w:asciiTheme="majorBidi" w:hAnsiTheme="majorBidi" w:cstheme="majorBidi"/>
          <w:i/>
          <w:szCs w:val="24"/>
        </w:rPr>
        <w:t>pasiūlymo</w:t>
      </w:r>
      <w:r w:rsidRPr="007C08D5">
        <w:rPr>
          <w:rFonts w:asciiTheme="majorBidi" w:hAnsiTheme="majorBidi" w:cstheme="majorBidi"/>
          <w:i/>
          <w:szCs w:val="24"/>
        </w:rPr>
        <w:t xml:space="preserve"> kainą</w:t>
      </w:r>
      <w:r w:rsidR="006E4DDF">
        <w:rPr>
          <w:rFonts w:asciiTheme="majorBidi" w:hAnsiTheme="majorBidi" w:cstheme="majorBidi"/>
          <w:i/>
          <w:szCs w:val="24"/>
        </w:rPr>
        <w:t>/įkainį</w:t>
      </w:r>
      <w:r w:rsidRPr="007C08D5">
        <w:rPr>
          <w:rFonts w:asciiTheme="majorBidi" w:hAnsiTheme="majorBidi" w:cstheme="majorBidi"/>
          <w:i/>
          <w:szCs w:val="24"/>
        </w:rPr>
        <w:t xml:space="preserve"> </w:t>
      </w:r>
      <w:r w:rsidR="006E4DDF">
        <w:rPr>
          <w:rFonts w:asciiTheme="majorBidi" w:hAnsiTheme="majorBidi" w:cstheme="majorBidi"/>
          <w:i/>
          <w:szCs w:val="24"/>
        </w:rPr>
        <w:t>įskaičiuotos</w:t>
      </w:r>
      <w:r w:rsidRPr="007C08D5">
        <w:rPr>
          <w:rFonts w:asciiTheme="majorBidi" w:hAnsiTheme="majorBidi" w:cstheme="majorBidi"/>
          <w:i/>
          <w:szCs w:val="24"/>
        </w:rPr>
        <w:t xml:space="preserve"> visos išlaidos ir visi mokesčiai</w:t>
      </w:r>
      <w:r w:rsidR="0085684F">
        <w:rPr>
          <w:rFonts w:asciiTheme="majorBidi" w:hAnsiTheme="majorBidi" w:cstheme="majorBidi"/>
          <w:i/>
          <w:szCs w:val="24"/>
        </w:rPr>
        <w:t>, taip pat ir PVM.</w:t>
      </w:r>
      <w:r w:rsidR="00EF0C58">
        <w:rPr>
          <w:rFonts w:asciiTheme="majorBidi" w:hAnsiTheme="majorBidi" w:cstheme="majorBidi"/>
          <w:i/>
          <w:szCs w:val="24"/>
        </w:rPr>
        <w:t xml:space="preserve"> </w:t>
      </w:r>
      <w:r w:rsidRPr="007C08D5">
        <w:rPr>
          <w:rFonts w:asciiTheme="majorBidi" w:eastAsia="Calibri" w:hAnsiTheme="majorBidi" w:cstheme="majorBidi"/>
          <w:i/>
        </w:rPr>
        <w:t xml:space="preserve">(Tais atvejais, kai pagal galiojančius teisės aktus tiekėjui nereikia mokėti PVM, jis nurodo priežastis, dėl kurių PVM nemoka.) </w:t>
      </w:r>
      <w:r w:rsidRPr="007C08D5">
        <w:rPr>
          <w:rFonts w:asciiTheme="majorBidi" w:hAnsiTheme="majorBidi" w:cstheme="majorBidi"/>
          <w:i/>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3BB5D1E8" w14:textId="7F82CF4B" w:rsidR="00AC5284" w:rsidRPr="007C08D5" w:rsidRDefault="00AC5284" w:rsidP="008F47EF">
      <w:pPr>
        <w:pStyle w:val="Tekstas"/>
        <w:ind w:firstLine="567"/>
        <w:contextualSpacing/>
        <w:jc w:val="both"/>
        <w:rPr>
          <w:rFonts w:eastAsia="Calibri"/>
        </w:rPr>
      </w:pPr>
      <w:r w:rsidRPr="000F0119">
        <w:rPr>
          <w:rFonts w:asciiTheme="majorBidi" w:hAnsiTheme="majorBidi" w:cstheme="majorBidi"/>
          <w:i/>
        </w:rPr>
        <w:t>Jei pasiūlymą teikia užsienio tiekėjas iš ES šalių, jis nurodo savo PVM mokėtojo kodą (savo šalyje)_______</w:t>
      </w:r>
      <w:r w:rsidR="00C43CDE">
        <w:rPr>
          <w:rFonts w:asciiTheme="majorBidi" w:hAnsiTheme="majorBidi" w:cstheme="majorBidi"/>
          <w:i/>
        </w:rPr>
        <w:t>________________</w:t>
      </w:r>
      <w:r>
        <w:rPr>
          <w:rFonts w:asciiTheme="majorBidi" w:hAnsiTheme="majorBidi" w:cstheme="majorBidi"/>
          <w:i/>
        </w:rPr>
        <w:t xml:space="preserve">. </w:t>
      </w:r>
      <w:r w:rsidRPr="00F65F30">
        <w:rPr>
          <w:rFonts w:cs="Arial"/>
          <w:i/>
        </w:rPr>
        <w:t xml:space="preserve">Bus vertinama galutinė </w:t>
      </w:r>
      <w:r w:rsidR="00DA50C5">
        <w:rPr>
          <w:rFonts w:cs="Arial"/>
          <w:i/>
        </w:rPr>
        <w:t>darbų</w:t>
      </w:r>
      <w:r w:rsidR="00725077">
        <w:rPr>
          <w:rFonts w:cs="Arial"/>
          <w:i/>
        </w:rPr>
        <w:t xml:space="preserve"> kaina/įkainis</w:t>
      </w:r>
      <w:r w:rsidRPr="00F65F30">
        <w:rPr>
          <w:rFonts w:cs="Arial"/>
          <w:i/>
        </w:rPr>
        <w:t>, pagal kurią perkančioji organizacija atsiskaitys už atliktus darbus, įskaitant visus mokesčius ir išlaidas.</w:t>
      </w:r>
    </w:p>
    <w:p w14:paraId="49428DD1" w14:textId="77777777" w:rsidR="00AC5284" w:rsidRPr="007C08D5" w:rsidRDefault="00AC5284" w:rsidP="008F47EF">
      <w:pPr>
        <w:spacing w:line="240" w:lineRule="auto"/>
        <w:ind w:right="-1" w:firstLine="0"/>
        <w:contextualSpacing/>
        <w:rPr>
          <w:rFonts w:asciiTheme="majorBidi" w:eastAsia="Times New Roman" w:hAnsiTheme="majorBidi" w:cstheme="majorBidi"/>
          <w:sz w:val="24"/>
          <w:szCs w:val="24"/>
          <w:lang w:eastAsia="en-US"/>
        </w:rPr>
      </w:pPr>
    </w:p>
    <w:p w14:paraId="29FA82E9" w14:textId="50895999" w:rsidR="00451F29" w:rsidRDefault="00AC5284" w:rsidP="008F47EF">
      <w:pPr>
        <w:pStyle w:val="Sraopastraipa"/>
        <w:numPr>
          <w:ilvl w:val="0"/>
          <w:numId w:val="6"/>
        </w:numPr>
        <w:autoSpaceDE w:val="0"/>
        <w:autoSpaceDN w:val="0"/>
        <w:adjustRightInd w:val="0"/>
        <w:spacing w:line="240" w:lineRule="auto"/>
        <w:jc w:val="center"/>
        <w:rPr>
          <w:rFonts w:asciiTheme="majorBidi" w:hAnsiTheme="majorBidi" w:cstheme="majorBidi"/>
          <w:b/>
          <w:sz w:val="24"/>
          <w:szCs w:val="24"/>
        </w:rPr>
      </w:pPr>
      <w:r w:rsidRPr="00451F29">
        <w:rPr>
          <w:rFonts w:asciiTheme="majorBidi" w:hAnsiTheme="majorBidi" w:cstheme="majorBidi"/>
          <w:b/>
          <w:sz w:val="24"/>
          <w:szCs w:val="24"/>
        </w:rPr>
        <w:t>INFORMACIJA APIE DARBUS</w:t>
      </w:r>
      <w:r w:rsidR="00C91C71">
        <w:rPr>
          <w:rFonts w:asciiTheme="majorBidi" w:hAnsiTheme="majorBidi" w:cstheme="majorBidi"/>
          <w:b/>
          <w:sz w:val="24"/>
          <w:szCs w:val="24"/>
        </w:rPr>
        <w:t xml:space="preserve"> </w:t>
      </w:r>
    </w:p>
    <w:p w14:paraId="6E084572" w14:textId="77777777" w:rsidR="00451F29" w:rsidRPr="00451F29" w:rsidRDefault="00451F29" w:rsidP="008F47EF">
      <w:pPr>
        <w:autoSpaceDE w:val="0"/>
        <w:autoSpaceDN w:val="0"/>
        <w:adjustRightInd w:val="0"/>
        <w:spacing w:line="240" w:lineRule="auto"/>
        <w:ind w:firstLine="0"/>
        <w:contextualSpacing/>
        <w:rPr>
          <w:rFonts w:asciiTheme="majorBidi" w:hAnsiTheme="majorBidi" w:cstheme="majorBidi"/>
          <w:b/>
          <w:sz w:val="24"/>
          <w:szCs w:val="24"/>
        </w:rPr>
      </w:pPr>
    </w:p>
    <w:p w14:paraId="64D18F47" w14:textId="33CBA9C2" w:rsidR="00AC5284" w:rsidRPr="00AB50DB" w:rsidRDefault="00AC5284" w:rsidP="008F47EF">
      <w:pPr>
        <w:autoSpaceDE w:val="0"/>
        <w:autoSpaceDN w:val="0"/>
        <w:adjustRightInd w:val="0"/>
        <w:spacing w:line="240" w:lineRule="auto"/>
        <w:contextualSpacing/>
        <w:rPr>
          <w:rFonts w:asciiTheme="majorBidi" w:hAnsiTheme="majorBidi" w:cstheme="majorBidi"/>
          <w:sz w:val="24"/>
          <w:szCs w:val="24"/>
        </w:rPr>
      </w:pPr>
      <w:r>
        <w:rPr>
          <w:rFonts w:asciiTheme="majorBidi" w:hAnsiTheme="majorBidi" w:cstheme="majorBidi"/>
          <w:sz w:val="24"/>
          <w:szCs w:val="24"/>
        </w:rPr>
        <w:lastRenderedPageBreak/>
        <w:t xml:space="preserve">Patvirtiname, kad siūlomi atlikti </w:t>
      </w:r>
      <w:r>
        <w:rPr>
          <w:rFonts w:asciiTheme="majorBidi" w:hAnsiTheme="majorBidi" w:cstheme="majorBidi"/>
          <w:sz w:val="24"/>
          <w:szCs w:val="24"/>
        </w:rPr>
        <w:t>darbai</w:t>
      </w:r>
      <w:r w:rsidRPr="00AB50DB">
        <w:rPr>
          <w:rFonts w:asciiTheme="majorBidi" w:hAnsiTheme="majorBidi" w:cstheme="majorBidi"/>
          <w:sz w:val="24"/>
          <w:szCs w:val="24"/>
        </w:rPr>
        <w:t xml:space="preserve"> visiškai</w:t>
      </w:r>
      <w:r w:rsidRPr="00AB50DB">
        <w:rPr>
          <w:rFonts w:asciiTheme="majorBidi" w:hAnsiTheme="majorBidi" w:cstheme="majorBidi"/>
          <w:sz w:val="24"/>
          <w:szCs w:val="24"/>
        </w:rPr>
        <w:t xml:space="preserve"> atitinka </w:t>
      </w:r>
      <w:r w:rsidR="007C4463">
        <w:rPr>
          <w:rFonts w:asciiTheme="majorBidi" w:hAnsiTheme="majorBidi" w:cstheme="majorBidi"/>
          <w:sz w:val="24"/>
          <w:szCs w:val="24"/>
        </w:rPr>
        <w:t>s</w:t>
      </w:r>
      <w:r>
        <w:rPr>
          <w:rFonts w:asciiTheme="majorBidi" w:hAnsiTheme="majorBidi" w:cstheme="majorBidi"/>
          <w:sz w:val="24"/>
          <w:szCs w:val="24"/>
        </w:rPr>
        <w:t>pecialiųjų pirkimo</w:t>
      </w:r>
      <w:r w:rsidRPr="00AB50DB">
        <w:rPr>
          <w:rFonts w:asciiTheme="majorBidi" w:hAnsiTheme="majorBidi" w:cstheme="majorBidi"/>
          <w:bCs/>
          <w:sz w:val="24"/>
          <w:szCs w:val="24"/>
        </w:rPr>
        <w:t xml:space="preserve"> sąlygų 2 priede</w:t>
      </w:r>
      <w:r w:rsidR="00887263">
        <w:rPr>
          <w:rFonts w:asciiTheme="majorBidi" w:hAnsiTheme="majorBidi" w:cstheme="majorBidi"/>
          <w:bCs/>
          <w:sz w:val="24"/>
          <w:szCs w:val="24"/>
        </w:rPr>
        <w:t xml:space="preserve"> </w:t>
      </w:r>
      <w:r w:rsidR="0038306B" w:rsidRPr="007C08D5">
        <w:rPr>
          <w:rFonts w:asciiTheme="majorBidi" w:hAnsiTheme="majorBidi" w:cstheme="majorBidi"/>
          <w:color w:val="000000" w:themeColor="text1"/>
          <w:sz w:val="24"/>
          <w:szCs w:val="24"/>
        </w:rPr>
        <w:t>–</w:t>
      </w:r>
      <w:r w:rsidR="0038306B">
        <w:rPr>
          <w:rFonts w:asciiTheme="majorBidi" w:hAnsiTheme="majorBidi" w:cstheme="majorBidi"/>
          <w:color w:val="000000" w:themeColor="text1"/>
          <w:sz w:val="24"/>
          <w:szCs w:val="24"/>
        </w:rPr>
        <w:t xml:space="preserve"> </w:t>
      </w:r>
      <w:r w:rsidR="00D3527D">
        <w:rPr>
          <w:rFonts w:asciiTheme="majorBidi" w:hAnsiTheme="majorBidi" w:cstheme="majorBidi"/>
          <w:bCs/>
          <w:sz w:val="24"/>
          <w:szCs w:val="24"/>
        </w:rPr>
        <w:t>T</w:t>
      </w:r>
      <w:r w:rsidRPr="00AB50DB">
        <w:rPr>
          <w:rFonts w:asciiTheme="majorBidi" w:hAnsiTheme="majorBidi" w:cstheme="majorBidi"/>
          <w:bCs/>
          <w:sz w:val="24"/>
          <w:szCs w:val="24"/>
        </w:rPr>
        <w:t>echninė</w:t>
      </w:r>
      <w:r w:rsidR="0038306B">
        <w:rPr>
          <w:rFonts w:asciiTheme="majorBidi" w:hAnsiTheme="majorBidi" w:cstheme="majorBidi"/>
          <w:bCs/>
          <w:sz w:val="24"/>
          <w:szCs w:val="24"/>
        </w:rPr>
        <w:t>je</w:t>
      </w:r>
      <w:r w:rsidRPr="00AB50DB">
        <w:rPr>
          <w:rFonts w:asciiTheme="majorBidi" w:hAnsiTheme="majorBidi" w:cstheme="majorBidi"/>
          <w:bCs/>
          <w:sz w:val="24"/>
          <w:szCs w:val="24"/>
        </w:rPr>
        <w:t xml:space="preserve"> specifikacij</w:t>
      </w:r>
      <w:r w:rsidR="00887263">
        <w:rPr>
          <w:rFonts w:asciiTheme="majorBidi" w:hAnsiTheme="majorBidi" w:cstheme="majorBidi"/>
          <w:bCs/>
          <w:sz w:val="24"/>
          <w:szCs w:val="24"/>
        </w:rPr>
        <w:t xml:space="preserve">oje </w:t>
      </w:r>
      <w:r w:rsidRPr="00AB50DB">
        <w:rPr>
          <w:rFonts w:asciiTheme="majorBidi" w:hAnsiTheme="majorBidi" w:cstheme="majorBidi"/>
          <w:bCs/>
          <w:sz w:val="24"/>
          <w:szCs w:val="24"/>
        </w:rPr>
        <w:t xml:space="preserve">nustatytus reikalavimus </w:t>
      </w:r>
      <w:r w:rsidRPr="00AB50DB">
        <w:rPr>
          <w:rFonts w:asciiTheme="majorBidi" w:hAnsiTheme="majorBidi" w:cstheme="majorBidi"/>
          <w:b/>
          <w:noProof/>
          <w:sz w:val="24"/>
          <w:szCs w:val="24"/>
        </w:rPr>
        <w:t>(pabraukti Taip arba Ne)</w:t>
      </w:r>
      <w:r w:rsidR="007C4463">
        <w:rPr>
          <w:rFonts w:asciiTheme="majorBidi" w:hAnsiTheme="majorBidi" w:cstheme="majorBidi"/>
          <w:bCs/>
          <w:noProof/>
          <w:sz w:val="24"/>
          <w:szCs w:val="24"/>
        </w:rPr>
        <w:t>:</w:t>
      </w:r>
      <w:r w:rsidRPr="00AB50DB">
        <w:rPr>
          <w:rFonts w:asciiTheme="majorBidi" w:hAnsiTheme="majorBidi" w:cstheme="majorBidi"/>
          <w:bCs/>
          <w:noProof/>
          <w:sz w:val="24"/>
          <w:szCs w:val="24"/>
        </w:rPr>
        <w:t xml:space="preserve"> </w:t>
      </w:r>
    </w:p>
    <w:p w14:paraId="56727281" w14:textId="77777777" w:rsidR="00AC5284" w:rsidRPr="007C08D5" w:rsidRDefault="00AC5284" w:rsidP="008F47EF">
      <w:pPr>
        <w:autoSpaceDE w:val="0"/>
        <w:autoSpaceDN w:val="0"/>
        <w:adjustRightInd w:val="0"/>
        <w:spacing w:line="240" w:lineRule="auto"/>
        <w:contextualSpacing/>
        <w:rPr>
          <w:rFonts w:asciiTheme="majorBidi" w:hAnsiTheme="majorBidi" w:cstheme="majorBidi"/>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AC5284" w14:paraId="2E61D3FC" w14:textId="77777777" w:rsidTr="00DE063A">
        <w:trPr>
          <w:trHeight w:val="683"/>
          <w:jc w:val="center"/>
        </w:trPr>
        <w:tc>
          <w:tcPr>
            <w:tcW w:w="2126" w:type="dxa"/>
            <w:vAlign w:val="center"/>
          </w:tcPr>
          <w:p w14:paraId="7F9FA549" w14:textId="77777777" w:rsidR="00AC5284" w:rsidRPr="00446E22" w:rsidRDefault="00AC5284" w:rsidP="008F47EF">
            <w:pPr>
              <w:autoSpaceDE w:val="0"/>
              <w:autoSpaceDN w:val="0"/>
              <w:adjustRightInd w:val="0"/>
              <w:spacing w:line="240" w:lineRule="auto"/>
              <w:ind w:firstLine="0"/>
              <w:contextualSpacing/>
              <w:jc w:val="center"/>
              <w:rPr>
                <w:rFonts w:asciiTheme="majorBidi" w:hAnsiTheme="majorBidi" w:cstheme="majorBidi"/>
                <w:b/>
                <w:noProof/>
                <w:sz w:val="24"/>
                <w:szCs w:val="32"/>
              </w:rPr>
            </w:pPr>
            <w:r w:rsidRPr="00446E22">
              <w:rPr>
                <w:rFonts w:asciiTheme="majorBidi" w:hAnsiTheme="majorBidi" w:cstheme="majorBidi"/>
                <w:b/>
                <w:noProof/>
                <w:sz w:val="24"/>
                <w:szCs w:val="32"/>
              </w:rPr>
              <w:t>Taip</w:t>
            </w:r>
          </w:p>
        </w:tc>
        <w:tc>
          <w:tcPr>
            <w:tcW w:w="1985" w:type="dxa"/>
            <w:vAlign w:val="center"/>
          </w:tcPr>
          <w:p w14:paraId="2A94ED56" w14:textId="77777777" w:rsidR="00AC5284" w:rsidRPr="00446E22" w:rsidRDefault="00AC5284" w:rsidP="008F47EF">
            <w:pPr>
              <w:autoSpaceDE w:val="0"/>
              <w:autoSpaceDN w:val="0"/>
              <w:adjustRightInd w:val="0"/>
              <w:spacing w:line="240" w:lineRule="auto"/>
              <w:ind w:firstLine="0"/>
              <w:contextualSpacing/>
              <w:jc w:val="center"/>
              <w:rPr>
                <w:rFonts w:asciiTheme="majorBidi" w:hAnsiTheme="majorBidi" w:cstheme="majorBidi"/>
                <w:b/>
                <w:noProof/>
                <w:sz w:val="24"/>
                <w:szCs w:val="32"/>
              </w:rPr>
            </w:pPr>
            <w:r w:rsidRPr="00446E22">
              <w:rPr>
                <w:rFonts w:asciiTheme="majorBidi" w:hAnsiTheme="majorBidi" w:cstheme="majorBidi"/>
                <w:b/>
                <w:noProof/>
                <w:sz w:val="24"/>
                <w:szCs w:val="32"/>
              </w:rPr>
              <w:t>Ne</w:t>
            </w:r>
          </w:p>
        </w:tc>
      </w:tr>
    </w:tbl>
    <w:p w14:paraId="51B9F885" w14:textId="77777777" w:rsidR="00EF44A9" w:rsidRDefault="00EF44A9" w:rsidP="008F47EF">
      <w:pPr>
        <w:autoSpaceDE w:val="0"/>
        <w:autoSpaceDN w:val="0"/>
        <w:adjustRightInd w:val="0"/>
        <w:spacing w:line="240" w:lineRule="auto"/>
        <w:ind w:firstLine="0"/>
        <w:contextualSpacing/>
        <w:rPr>
          <w:rFonts w:ascii="Times New Roman" w:eastAsia="Times New Roman" w:hAnsi="Times New Roman" w:cs="Times New Roman"/>
          <w:b/>
          <w:bCs/>
          <w:sz w:val="24"/>
          <w:szCs w:val="24"/>
        </w:rPr>
      </w:pPr>
    </w:p>
    <w:p w14:paraId="4ED4AC7F" w14:textId="77777777" w:rsidR="00C132D9" w:rsidRDefault="00C132D9" w:rsidP="008F47EF">
      <w:pPr>
        <w:autoSpaceDE w:val="0"/>
        <w:autoSpaceDN w:val="0"/>
        <w:adjustRightInd w:val="0"/>
        <w:spacing w:line="240" w:lineRule="auto"/>
        <w:ind w:firstLine="0"/>
        <w:contextualSpacing/>
        <w:rPr>
          <w:rFonts w:ascii="Times New Roman" w:eastAsia="Times New Roman" w:hAnsi="Times New Roman" w:cs="Times New Roman"/>
          <w:b/>
          <w:bCs/>
          <w:sz w:val="24"/>
          <w:szCs w:val="24"/>
        </w:rPr>
      </w:pPr>
    </w:p>
    <w:p w14:paraId="09A89989" w14:textId="2B34285D" w:rsidR="005B3513" w:rsidRPr="005B3513" w:rsidRDefault="00F14ADF" w:rsidP="005B3513">
      <w:pPr>
        <w:spacing w:line="240" w:lineRule="auto"/>
        <w:ind w:left="714"/>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5</w:t>
      </w:r>
      <w:r w:rsidR="005B3513" w:rsidRPr="005B3513">
        <w:rPr>
          <w:rFonts w:ascii="Times New Roman" w:eastAsia="Times New Roman" w:hAnsi="Times New Roman" w:cs="Times New Roman"/>
          <w:b/>
          <w:bCs/>
          <w:sz w:val="24"/>
          <w:szCs w:val="24"/>
          <w:lang w:eastAsia="en-US"/>
        </w:rPr>
        <w:t>. INFORMACIJA DĖL ATITIKTIES NUSTATYTIEMS APLINKOS APSAUGOS KRITERIJAMS</w:t>
      </w:r>
    </w:p>
    <w:p w14:paraId="2416C54F" w14:textId="3F51DBDF" w:rsidR="005B3513" w:rsidRPr="005B3513" w:rsidRDefault="005B3513" w:rsidP="005B3513">
      <w:pPr>
        <w:spacing w:line="240" w:lineRule="auto"/>
        <w:ind w:left="714"/>
        <w:jc w:val="center"/>
        <w:rPr>
          <w:rFonts w:ascii="Times New Roman" w:eastAsia="Times New Roman" w:hAnsi="Times New Roman" w:cs="Times New Roman"/>
          <w:i/>
          <w:iCs/>
          <w:sz w:val="24"/>
          <w:szCs w:val="24"/>
          <w:lang w:eastAsia="en-US"/>
        </w:rPr>
      </w:pPr>
      <w:r w:rsidRPr="005B3513">
        <w:rPr>
          <w:rFonts w:ascii="Times New Roman" w:eastAsia="Times New Roman" w:hAnsi="Times New Roman" w:cs="Times New Roman"/>
          <w:i/>
          <w:iCs/>
          <w:sz w:val="24"/>
          <w:szCs w:val="24"/>
          <w:lang w:eastAsia="en-US"/>
        </w:rPr>
        <w:t xml:space="preserve">                                                                                                                                 </w:t>
      </w:r>
      <w:r w:rsidR="005C6BFB">
        <w:rPr>
          <w:rFonts w:ascii="Times New Roman" w:eastAsia="Times New Roman" w:hAnsi="Times New Roman" w:cs="Times New Roman"/>
          <w:i/>
          <w:iCs/>
          <w:sz w:val="24"/>
          <w:szCs w:val="24"/>
          <w:lang w:eastAsia="en-US"/>
        </w:rPr>
        <w:t>4</w:t>
      </w:r>
      <w:r w:rsidRPr="005B3513">
        <w:rPr>
          <w:rFonts w:ascii="Times New Roman" w:eastAsia="Times New Roman" w:hAnsi="Times New Roman" w:cs="Times New Roman"/>
          <w:i/>
          <w:iCs/>
          <w:sz w:val="24"/>
          <w:szCs w:val="24"/>
          <w:lang w:eastAsia="en-US"/>
        </w:rPr>
        <w:t xml:space="preserve"> lentelė</w:t>
      </w:r>
    </w:p>
    <w:tbl>
      <w:tblPr>
        <w:tblStyle w:val="Lentelstinklelis"/>
        <w:tblW w:w="0" w:type="auto"/>
        <w:tblInd w:w="-5" w:type="dxa"/>
        <w:tblLook w:val="04A0" w:firstRow="1" w:lastRow="0" w:firstColumn="1" w:lastColumn="0" w:noHBand="0" w:noVBand="1"/>
      </w:tblPr>
      <w:tblGrid>
        <w:gridCol w:w="5308"/>
        <w:gridCol w:w="4659"/>
      </w:tblGrid>
      <w:tr w:rsidR="005B3513" w:rsidRPr="005B3513" w14:paraId="13B7C73B" w14:textId="77777777" w:rsidTr="00043434">
        <w:tc>
          <w:tcPr>
            <w:tcW w:w="5308" w:type="dxa"/>
            <w:shd w:val="clear" w:color="auto" w:fill="D9E2F3" w:themeFill="accent1" w:themeFillTint="33"/>
          </w:tcPr>
          <w:p w14:paraId="189C2571" w14:textId="77777777" w:rsidR="005B3513" w:rsidRPr="005B3513" w:rsidRDefault="005B3513" w:rsidP="005B3513">
            <w:pPr>
              <w:spacing w:line="240" w:lineRule="auto"/>
              <w:ind w:firstLine="0"/>
              <w:jc w:val="center"/>
              <w:rPr>
                <w:rFonts w:eastAsia="Times New Roman" w:hAnsi="Times New Roman" w:cs="Times New Roman"/>
                <w:b/>
                <w:bCs/>
                <w:sz w:val="24"/>
                <w:szCs w:val="24"/>
                <w:lang w:eastAsia="en-US"/>
              </w:rPr>
            </w:pPr>
            <w:r w:rsidRPr="005B3513">
              <w:rPr>
                <w:rFonts w:eastAsia="Times New Roman" w:hAnsi="Times New Roman" w:cs="Times New Roman"/>
                <w:b/>
                <w:bCs/>
                <w:sz w:val="24"/>
                <w:szCs w:val="24"/>
                <w:lang w:eastAsia="en-US"/>
              </w:rPr>
              <w:t>Aplinkos apsaugos kriterijai</w:t>
            </w:r>
          </w:p>
        </w:tc>
        <w:tc>
          <w:tcPr>
            <w:tcW w:w="4659" w:type="dxa"/>
            <w:shd w:val="clear" w:color="auto" w:fill="D9E2F3" w:themeFill="accent1" w:themeFillTint="33"/>
          </w:tcPr>
          <w:p w14:paraId="39552D4D" w14:textId="77777777" w:rsidR="005B3513" w:rsidRPr="00BF31AD" w:rsidRDefault="005B3513" w:rsidP="005B3513">
            <w:pPr>
              <w:spacing w:line="240" w:lineRule="auto"/>
              <w:ind w:firstLine="0"/>
              <w:jc w:val="center"/>
              <w:rPr>
                <w:rFonts w:eastAsia="Times New Roman" w:hAnsi="Times New Roman" w:cs="Times New Roman"/>
                <w:b/>
                <w:bCs/>
                <w:sz w:val="24"/>
                <w:szCs w:val="24"/>
                <w:lang w:eastAsia="en-US"/>
              </w:rPr>
            </w:pPr>
            <w:r w:rsidRPr="006C7C7D">
              <w:rPr>
                <w:rFonts w:eastAsia="Times New Roman" w:hAnsi="Times New Roman" w:cs="Times New Roman"/>
                <w:b/>
                <w:bCs/>
                <w:sz w:val="24"/>
                <w:szCs w:val="24"/>
                <w:lang w:eastAsia="en-US"/>
              </w:rPr>
              <w:t xml:space="preserve">Tiekėjas įsipareigoja laikytis šių nustatytų </w:t>
            </w:r>
            <w:r w:rsidRPr="006C7C7D">
              <w:rPr>
                <w:rFonts w:eastAsia="Times New Roman" w:hAnsi="Times New Roman" w:cs="Times New Roman"/>
                <w:b/>
                <w:bCs/>
                <w:color w:val="000000"/>
                <w:sz w:val="24"/>
                <w:szCs w:val="24"/>
                <w:lang w:eastAsia="en-US"/>
              </w:rPr>
              <w:t>aplinkos apsaugos</w:t>
            </w:r>
            <w:r w:rsidRPr="006C7C7D">
              <w:rPr>
                <w:rFonts w:eastAsia="Times New Roman" w:hAnsi="Times New Roman" w:cs="Times New Roman"/>
                <w:b/>
                <w:bCs/>
                <w:sz w:val="24"/>
                <w:szCs w:val="24"/>
                <w:lang w:eastAsia="en-US"/>
              </w:rPr>
              <w:t xml:space="preserve"> kriterijų</w:t>
            </w:r>
          </w:p>
        </w:tc>
      </w:tr>
      <w:tr w:rsidR="005B3513" w:rsidRPr="005B3513" w14:paraId="41A214CD" w14:textId="77777777" w:rsidTr="00622C3F">
        <w:tc>
          <w:tcPr>
            <w:tcW w:w="5308" w:type="dxa"/>
          </w:tcPr>
          <w:p w14:paraId="0C62D743" w14:textId="09F1A07D" w:rsidR="005B3513" w:rsidRPr="005B3513" w:rsidRDefault="005B3513" w:rsidP="005B3513">
            <w:pPr>
              <w:spacing w:line="240" w:lineRule="auto"/>
              <w:ind w:firstLine="0"/>
              <w:jc w:val="left"/>
              <w:rPr>
                <w:rFonts w:eastAsia="Times New Roman" w:hAnsi="Times New Roman" w:cs="Times New Roman"/>
                <w:sz w:val="24"/>
                <w:szCs w:val="24"/>
                <w:lang w:eastAsia="en-US"/>
              </w:rPr>
            </w:pPr>
            <w:r w:rsidRPr="00622C3F">
              <w:rPr>
                <w:rFonts w:eastAsia="Times New Roman" w:hAnsi="Times New Roman" w:cs="Times New Roman"/>
                <w:sz w:val="24"/>
                <w:szCs w:val="24"/>
                <w:lang w:eastAsia="en-US"/>
              </w:rPr>
              <w:t xml:space="preserve">Aplinkos apaugos kriterijai nustatyti specialiųjų pirkimo sąlygų 5 priede pateikto Sutarties projekto </w:t>
            </w:r>
            <w:r w:rsidR="00622C3F">
              <w:rPr>
                <w:rFonts w:eastAsia="Times New Roman" w:hAnsi="Times New Roman" w:cs="Times New Roman"/>
                <w:sz w:val="24"/>
                <w:szCs w:val="24"/>
                <w:lang w:eastAsia="en-US"/>
              </w:rPr>
              <w:t>6</w:t>
            </w:r>
            <w:r w:rsidRPr="00622C3F">
              <w:rPr>
                <w:rFonts w:eastAsia="Times New Roman" w:hAnsi="Times New Roman" w:cs="Times New Roman"/>
                <w:sz w:val="24"/>
                <w:szCs w:val="24"/>
                <w:lang w:eastAsia="en-US"/>
              </w:rPr>
              <w:t>.1.1</w:t>
            </w:r>
            <w:r w:rsidR="00622C3F">
              <w:rPr>
                <w:rFonts w:eastAsia="Times New Roman" w:hAnsi="Times New Roman" w:cs="Times New Roman"/>
                <w:sz w:val="24"/>
                <w:szCs w:val="24"/>
                <w:lang w:eastAsia="en-US"/>
              </w:rPr>
              <w:t>8</w:t>
            </w:r>
            <w:r w:rsidRPr="00622C3F">
              <w:rPr>
                <w:rFonts w:eastAsia="Times New Roman" w:hAnsi="Times New Roman" w:cs="Times New Roman"/>
                <w:sz w:val="24"/>
                <w:szCs w:val="24"/>
                <w:lang w:eastAsia="en-US"/>
              </w:rPr>
              <w:t xml:space="preserve"> papunktyje.</w:t>
            </w:r>
          </w:p>
        </w:tc>
        <w:tc>
          <w:tcPr>
            <w:tcW w:w="4659" w:type="dxa"/>
          </w:tcPr>
          <w:p w14:paraId="46E8DAFD" w14:textId="77777777" w:rsidR="005B3513" w:rsidRPr="005B3513" w:rsidRDefault="005B3513" w:rsidP="005B3513">
            <w:pPr>
              <w:spacing w:line="240" w:lineRule="auto"/>
              <w:contextualSpacing/>
              <w:jc w:val="center"/>
              <w:rPr>
                <w:rFonts w:eastAsia="Times New Roman" w:hAnsi="Calibri" w:cs="Arial"/>
                <w:sz w:val="24"/>
                <w:szCs w:val="24"/>
                <w:lang w:eastAsia="en-US"/>
              </w:rPr>
            </w:pPr>
            <w:r w:rsidRPr="005B3513">
              <w:rPr>
                <w:rFonts w:eastAsia="Times New Roman" w:hAnsi="Calibri" w:cs="Arial"/>
                <w:i/>
                <w:iCs/>
                <w:sz w:val="20"/>
                <w:szCs w:val="20"/>
                <w:lang w:eastAsia="en-US"/>
              </w:rPr>
              <w:t>pabraukti variant</w:t>
            </w:r>
            <w:r w:rsidRPr="005B3513">
              <w:rPr>
                <w:rFonts w:eastAsia="Times New Roman" w:hAnsi="Calibri" w:cs="Arial"/>
                <w:i/>
                <w:iCs/>
                <w:sz w:val="20"/>
                <w:szCs w:val="20"/>
                <w:lang w:eastAsia="en-US"/>
              </w:rPr>
              <w:t>ą</w:t>
            </w:r>
            <w:r w:rsidRPr="005B3513">
              <w:rPr>
                <w:rFonts w:eastAsia="Times New Roman" w:hAnsi="Calibri" w:cs="Arial"/>
                <w:sz w:val="20"/>
                <w:szCs w:val="20"/>
                <w:lang w:eastAsia="en-US"/>
              </w:rPr>
              <w:t xml:space="preserve"> </w:t>
            </w:r>
            <w:r w:rsidRPr="005B3513">
              <w:rPr>
                <w:rFonts w:eastAsia="Times New Roman" w:hAnsi="Calibri" w:cs="Arial"/>
                <w:sz w:val="24"/>
                <w:szCs w:val="24"/>
                <w:lang w:eastAsia="en-US"/>
              </w:rPr>
              <w:t>TAIP/NE</w:t>
            </w:r>
          </w:p>
          <w:p w14:paraId="6E25F7D8" w14:textId="77777777" w:rsidR="005B3513" w:rsidRPr="005B3513" w:rsidRDefault="005B3513" w:rsidP="005B3513">
            <w:pPr>
              <w:spacing w:line="240" w:lineRule="auto"/>
              <w:ind w:firstLine="0"/>
              <w:jc w:val="center"/>
              <w:rPr>
                <w:rFonts w:eastAsia="Times New Roman" w:hAnsi="Times New Roman" w:cs="Times New Roman"/>
                <w:b/>
                <w:bCs/>
                <w:sz w:val="24"/>
                <w:szCs w:val="24"/>
                <w:lang w:eastAsia="en-US"/>
              </w:rPr>
            </w:pPr>
          </w:p>
        </w:tc>
      </w:tr>
    </w:tbl>
    <w:p w14:paraId="41BE339E" w14:textId="77777777" w:rsidR="00C132D9" w:rsidRDefault="00C132D9" w:rsidP="008F47EF">
      <w:pPr>
        <w:autoSpaceDE w:val="0"/>
        <w:autoSpaceDN w:val="0"/>
        <w:adjustRightInd w:val="0"/>
        <w:spacing w:line="240" w:lineRule="auto"/>
        <w:ind w:firstLine="0"/>
        <w:contextualSpacing/>
        <w:rPr>
          <w:rFonts w:ascii="Times New Roman" w:eastAsia="Times New Roman" w:hAnsi="Times New Roman" w:cs="Times New Roman"/>
          <w:b/>
          <w:bCs/>
          <w:sz w:val="24"/>
          <w:szCs w:val="24"/>
        </w:rPr>
      </w:pPr>
    </w:p>
    <w:p w14:paraId="29D1EF0C" w14:textId="77777777" w:rsidR="005C6BFB" w:rsidRPr="00F25296" w:rsidRDefault="005C6BFB" w:rsidP="008F47EF">
      <w:pPr>
        <w:autoSpaceDE w:val="0"/>
        <w:autoSpaceDN w:val="0"/>
        <w:adjustRightInd w:val="0"/>
        <w:spacing w:line="240" w:lineRule="auto"/>
        <w:ind w:firstLine="0"/>
        <w:contextualSpacing/>
        <w:rPr>
          <w:rFonts w:ascii="Times New Roman" w:eastAsia="Times New Roman" w:hAnsi="Times New Roman" w:cs="Times New Roman"/>
          <w:b/>
          <w:bCs/>
          <w:sz w:val="24"/>
          <w:szCs w:val="24"/>
        </w:rPr>
      </w:pPr>
    </w:p>
    <w:p w14:paraId="36BCF2DA" w14:textId="59B98581" w:rsidR="00FC23CD" w:rsidRPr="00A70147" w:rsidRDefault="005C6BFB" w:rsidP="00A70147">
      <w:pPr>
        <w:autoSpaceDE w:val="0"/>
        <w:autoSpaceDN w:val="0"/>
        <w:adjustRightInd w:val="0"/>
        <w:spacing w:line="240" w:lineRule="auto"/>
        <w:ind w:firstLine="0"/>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FC23CD">
        <w:rPr>
          <w:rFonts w:ascii="Times New Roman" w:eastAsia="Times New Roman" w:hAnsi="Times New Roman" w:cs="Times New Roman"/>
          <w:b/>
          <w:bCs/>
          <w:sz w:val="24"/>
          <w:szCs w:val="24"/>
        </w:rPr>
        <w:t xml:space="preserve">. </w:t>
      </w:r>
      <w:r w:rsidR="00FC23CD" w:rsidRPr="00FC23CD">
        <w:rPr>
          <w:rFonts w:ascii="Times New Roman" w:eastAsia="Times New Roman" w:hAnsi="Times New Roman" w:cs="Times New Roman"/>
          <w:b/>
          <w:bCs/>
          <w:sz w:val="24"/>
          <w:szCs w:val="24"/>
        </w:rPr>
        <w:t>INFORMACIJA DĖL ATITIKTIES TIEKĖJO PAŠALINIMO PAGRINDUI</w:t>
      </w:r>
    </w:p>
    <w:p w14:paraId="09BD63B9" w14:textId="60D7C898" w:rsidR="00FC23CD" w:rsidRPr="00FC23CD" w:rsidRDefault="00FC23CD" w:rsidP="008F47EF">
      <w:pPr>
        <w:autoSpaceDE w:val="0"/>
        <w:autoSpaceDN w:val="0"/>
        <w:adjustRightInd w:val="0"/>
        <w:spacing w:line="240" w:lineRule="auto"/>
        <w:ind w:left="714"/>
        <w:contextualSpacing/>
        <w:jc w:val="center"/>
        <w:rPr>
          <w:rFonts w:ascii="Times New Roman" w:eastAsia="Times New Roman" w:hAnsi="Times New Roman" w:cs="Times New Roman"/>
          <w:i/>
          <w:iCs/>
          <w:sz w:val="24"/>
          <w:szCs w:val="24"/>
          <w:lang w:eastAsia="en-US"/>
        </w:rPr>
      </w:pPr>
      <w:r>
        <w:rPr>
          <w:rFonts w:ascii="Times New Roman" w:eastAsia="Times New Roman" w:hAnsi="Times New Roman" w:cs="Times New Roman"/>
          <w:i/>
          <w:iCs/>
          <w:sz w:val="24"/>
          <w:szCs w:val="24"/>
          <w:lang w:eastAsia="en-US"/>
        </w:rPr>
        <w:t xml:space="preserve">                                                                                                                             </w:t>
      </w:r>
      <w:r w:rsidR="005C6BFB">
        <w:rPr>
          <w:rFonts w:ascii="Times New Roman" w:eastAsia="Times New Roman" w:hAnsi="Times New Roman" w:cs="Times New Roman"/>
          <w:i/>
          <w:iCs/>
          <w:sz w:val="24"/>
          <w:szCs w:val="24"/>
          <w:lang w:eastAsia="en-US"/>
        </w:rPr>
        <w:t>5</w:t>
      </w:r>
      <w:r w:rsidRPr="00FC23CD">
        <w:rPr>
          <w:rFonts w:ascii="Times New Roman" w:eastAsia="Times New Roman" w:hAnsi="Times New Roman" w:cs="Times New Roman"/>
          <w:i/>
          <w:iCs/>
          <w:sz w:val="24"/>
          <w:szCs w:val="24"/>
          <w:lang w:eastAsia="en-US"/>
        </w:rPr>
        <w:t xml:space="preserve"> lentelė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1"/>
        <w:gridCol w:w="2642"/>
      </w:tblGrid>
      <w:tr w:rsidR="00FC23CD" w:rsidRPr="007B1AF7" w14:paraId="3632A59D" w14:textId="77777777" w:rsidTr="00B937E9">
        <w:trPr>
          <w:trHeight w:val="1453"/>
        </w:trPr>
        <w:tc>
          <w:tcPr>
            <w:tcW w:w="728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FB8EA73" w14:textId="30CDA403" w:rsidR="00FC23CD" w:rsidRPr="00FC23CD" w:rsidRDefault="00FC23CD" w:rsidP="008F47EF">
            <w:pPr>
              <w:spacing w:line="240" w:lineRule="auto"/>
              <w:ind w:firstLine="0"/>
              <w:contextualSpacing/>
              <w:rPr>
                <w:rFonts w:ascii="Times New Roman" w:hAnsi="Times New Roman" w:cs="Times New Roman"/>
                <w:noProof/>
                <w:sz w:val="24"/>
              </w:rPr>
            </w:pPr>
            <w:r w:rsidRPr="00FC23CD">
              <w:rPr>
                <w:rFonts w:ascii="Times New Roman" w:hAnsi="Times New Roman" w:cs="Times New Roman"/>
                <w:sz w:val="24"/>
                <w:szCs w:val="24"/>
              </w:rPr>
              <w:t xml:space="preserve">Ar tiekėjui, </w:t>
            </w:r>
            <w:r w:rsidRPr="00FC23CD">
              <w:rPr>
                <w:rFonts w:ascii="Times New Roman" w:eastAsia="Times New Roman" w:hAnsi="Times New Roman" w:cs="Times New Roman"/>
                <w:sz w:val="24"/>
                <w:szCs w:val="24"/>
                <w:lang w:eastAsia="en-US"/>
              </w:rPr>
              <w:t>ūkio subjektų grupės nariui, ūkio subjektui (-</w:t>
            </w:r>
            <w:proofErr w:type="spellStart"/>
            <w:r w:rsidRPr="00FC23CD">
              <w:rPr>
                <w:rFonts w:ascii="Times New Roman" w:eastAsia="Times New Roman" w:hAnsi="Times New Roman" w:cs="Times New Roman"/>
                <w:sz w:val="24"/>
                <w:szCs w:val="24"/>
                <w:lang w:eastAsia="en-US"/>
              </w:rPr>
              <w:t>ams</w:t>
            </w:r>
            <w:proofErr w:type="spellEnd"/>
            <w:r w:rsidRPr="00FC23CD">
              <w:rPr>
                <w:rFonts w:ascii="Times New Roman" w:eastAsia="Times New Roman" w:hAnsi="Times New Roman" w:cs="Times New Roman"/>
                <w:sz w:val="24"/>
                <w:szCs w:val="24"/>
                <w:lang w:eastAsia="en-US"/>
              </w:rPr>
              <w:t>), kurio (-</w:t>
            </w:r>
            <w:proofErr w:type="spellStart"/>
            <w:r w:rsidRPr="00FC23CD">
              <w:rPr>
                <w:rFonts w:ascii="Times New Roman" w:eastAsia="Times New Roman" w:hAnsi="Times New Roman" w:cs="Times New Roman"/>
                <w:sz w:val="24"/>
                <w:szCs w:val="24"/>
                <w:lang w:eastAsia="en-US"/>
              </w:rPr>
              <w:t>ių</w:t>
            </w:r>
            <w:proofErr w:type="spellEnd"/>
            <w:r w:rsidRPr="00FC23CD">
              <w:rPr>
                <w:rFonts w:ascii="Times New Roman" w:eastAsia="Times New Roman" w:hAnsi="Times New Roman" w:cs="Times New Roman"/>
                <w:sz w:val="24"/>
                <w:szCs w:val="24"/>
                <w:lang w:eastAsia="en-US"/>
              </w:rPr>
              <w:t>) pajėgumais remiamasi,</w:t>
            </w:r>
            <w:r w:rsidRPr="00FC23CD">
              <w:rPr>
                <w:rFonts w:ascii="Times New Roman" w:hAnsi="Times New Roman" w:cs="Times New Roman"/>
                <w:sz w:val="24"/>
                <w:szCs w:val="24"/>
              </w:rPr>
              <w:t xml:space="preserve"> yra taikoma sąlyga, kad jis (-</w:t>
            </w:r>
            <w:proofErr w:type="spellStart"/>
            <w:r w:rsidRPr="00FC23CD">
              <w:rPr>
                <w:rFonts w:ascii="Times New Roman" w:hAnsi="Times New Roman" w:cs="Times New Roman"/>
                <w:sz w:val="24"/>
                <w:szCs w:val="24"/>
              </w:rPr>
              <w:t>ie</w:t>
            </w:r>
            <w:proofErr w:type="spellEnd"/>
            <w:r w:rsidRPr="00FC23CD">
              <w:rPr>
                <w:rFonts w:ascii="Times New Roman" w:hAnsi="Times New Roman" w:cs="Times New Roman"/>
                <w:sz w:val="24"/>
                <w:szCs w:val="24"/>
              </w:rPr>
              <w:t>) yra neatlikęs (-ę) jam (-</w:t>
            </w:r>
            <w:proofErr w:type="spellStart"/>
            <w:r w:rsidRPr="00FC23CD">
              <w:rPr>
                <w:rFonts w:ascii="Times New Roman" w:hAnsi="Times New Roman" w:cs="Times New Roman"/>
                <w:sz w:val="24"/>
                <w:szCs w:val="24"/>
              </w:rPr>
              <w:t>iems</w:t>
            </w:r>
            <w:proofErr w:type="spellEnd"/>
            <w:r w:rsidRPr="00FC23CD">
              <w:rPr>
                <w:rFonts w:ascii="Times New Roman" w:hAnsi="Times New Roman" w:cs="Times New Roman"/>
                <w:sz w:val="24"/>
                <w:szCs w:val="24"/>
              </w:rPr>
              <w:t>) paskirtos baudžiamojo poveikio priemonės – uždraudimo juridiniam asmeniui dalyvauti viešuosiuose pirkimuose (VPĮ 46 straipsnio 2¹ dalis)</w:t>
            </w:r>
            <w:r w:rsidR="007B2E36">
              <w:rPr>
                <w:rFonts w:ascii="Times New Roman" w:hAnsi="Times New Roman" w:cs="Times New Roman"/>
                <w:sz w:val="24"/>
                <w:szCs w:val="24"/>
              </w:rPr>
              <w:t>.</w:t>
            </w:r>
          </w:p>
        </w:tc>
        <w:tc>
          <w:tcPr>
            <w:tcW w:w="2642" w:type="dxa"/>
            <w:tcBorders>
              <w:top w:val="single" w:sz="4" w:space="0" w:color="auto"/>
              <w:left w:val="single" w:sz="4" w:space="0" w:color="auto"/>
              <w:bottom w:val="single" w:sz="4" w:space="0" w:color="auto"/>
              <w:right w:val="single" w:sz="4" w:space="0" w:color="auto"/>
            </w:tcBorders>
          </w:tcPr>
          <w:p w14:paraId="0407202A" w14:textId="77777777" w:rsidR="00FC23CD" w:rsidRPr="00FC23CD" w:rsidRDefault="00FC23CD" w:rsidP="008F47EF">
            <w:pPr>
              <w:spacing w:line="240" w:lineRule="auto"/>
              <w:contextualSpacing/>
              <w:jc w:val="center"/>
              <w:rPr>
                <w:rFonts w:ascii="Times New Roman" w:eastAsia="Times New Roman" w:hAnsi="Times New Roman" w:cs="Times New Roman"/>
                <w:b/>
                <w:bCs/>
                <w:i/>
                <w:noProof/>
                <w:sz w:val="24"/>
              </w:rPr>
            </w:pPr>
          </w:p>
          <w:p w14:paraId="20698B54" w14:textId="77777777" w:rsidR="00FC23CD" w:rsidRPr="00FC23CD" w:rsidRDefault="00FC23CD" w:rsidP="008F47EF">
            <w:pPr>
              <w:spacing w:line="240" w:lineRule="auto"/>
              <w:contextualSpacing/>
              <w:jc w:val="center"/>
              <w:rPr>
                <w:rFonts w:ascii="Times New Roman" w:eastAsia="Times New Roman" w:hAnsi="Times New Roman" w:cs="Times New Roman"/>
                <w:b/>
                <w:bCs/>
                <w:i/>
                <w:noProof/>
                <w:sz w:val="24"/>
              </w:rPr>
            </w:pPr>
          </w:p>
          <w:p w14:paraId="0C12E578" w14:textId="77777777" w:rsidR="00FC23CD" w:rsidRDefault="00FC23CD" w:rsidP="008F47EF">
            <w:pPr>
              <w:spacing w:line="240" w:lineRule="auto"/>
              <w:contextualSpacing/>
              <w:rPr>
                <w:rFonts w:ascii="Times New Roman" w:eastAsia="Times New Roman" w:hAnsi="Times New Roman" w:cs="Times New Roman"/>
                <w:b/>
                <w:bCs/>
                <w:i/>
                <w:noProof/>
                <w:sz w:val="24"/>
              </w:rPr>
            </w:pPr>
            <w:r w:rsidRPr="00FC23CD">
              <w:rPr>
                <w:rFonts w:ascii="Times New Roman" w:eastAsia="Times New Roman" w:hAnsi="Times New Roman" w:cs="Times New Roman"/>
                <w:b/>
                <w:bCs/>
                <w:i/>
                <w:noProof/>
                <w:sz w:val="24"/>
              </w:rPr>
              <w:t>Taip/Ne</w:t>
            </w:r>
          </w:p>
          <w:p w14:paraId="4BF9D8CD" w14:textId="77777777" w:rsidR="00FC23CD" w:rsidRDefault="00FC23CD" w:rsidP="008F47EF">
            <w:pPr>
              <w:spacing w:line="240" w:lineRule="auto"/>
              <w:contextualSpacing/>
              <w:jc w:val="center"/>
              <w:rPr>
                <w:rFonts w:ascii="Times New Roman" w:eastAsia="Times New Roman" w:hAnsi="Times New Roman" w:cs="Times New Roman"/>
                <w:b/>
                <w:bCs/>
                <w:i/>
                <w:noProof/>
                <w:sz w:val="24"/>
              </w:rPr>
            </w:pPr>
          </w:p>
          <w:p w14:paraId="4AFF10C1" w14:textId="77777777" w:rsidR="00FC23CD" w:rsidRPr="007B1AF7" w:rsidRDefault="00FC23CD" w:rsidP="008F47EF">
            <w:pPr>
              <w:spacing w:line="240" w:lineRule="auto"/>
              <w:ind w:firstLine="0"/>
              <w:contextualSpacing/>
              <w:rPr>
                <w:rFonts w:ascii="Times New Roman" w:hAnsi="Times New Roman" w:cs="Times New Roman"/>
                <w:noProof/>
                <w:sz w:val="24"/>
              </w:rPr>
            </w:pPr>
          </w:p>
        </w:tc>
      </w:tr>
    </w:tbl>
    <w:p w14:paraId="2EF7F4FA" w14:textId="77777777" w:rsidR="00FC23CD" w:rsidRDefault="00FC23CD" w:rsidP="008F47EF">
      <w:pPr>
        <w:pStyle w:val="Tekstas"/>
        <w:ind w:firstLine="567"/>
        <w:contextualSpacing/>
        <w:jc w:val="both"/>
        <w:rPr>
          <w:rFonts w:cs="Arial"/>
          <w:i/>
        </w:rPr>
      </w:pPr>
    </w:p>
    <w:p w14:paraId="7DA86857" w14:textId="35E0E298" w:rsidR="00851DDC" w:rsidRPr="007C08D5" w:rsidRDefault="005C6BFB" w:rsidP="00A70147">
      <w:pPr>
        <w:autoSpaceDE w:val="0"/>
        <w:autoSpaceDN w:val="0"/>
        <w:adjustRightInd w:val="0"/>
        <w:spacing w:line="240" w:lineRule="auto"/>
        <w:contextualSpacing/>
        <w:jc w:val="center"/>
        <w:rPr>
          <w:rFonts w:asciiTheme="majorBidi" w:eastAsia="Times New Roman" w:hAnsiTheme="majorBidi" w:cstheme="majorBidi"/>
          <w:b/>
          <w:sz w:val="24"/>
          <w:szCs w:val="24"/>
          <w:lang w:eastAsia="en-US"/>
        </w:rPr>
      </w:pPr>
      <w:r>
        <w:rPr>
          <w:rFonts w:asciiTheme="majorBidi" w:eastAsia="Times New Roman" w:hAnsiTheme="majorBidi" w:cstheme="majorBidi"/>
          <w:b/>
          <w:sz w:val="24"/>
          <w:szCs w:val="24"/>
          <w:lang w:eastAsia="en-US"/>
        </w:rPr>
        <w:t>7</w:t>
      </w:r>
      <w:r w:rsidR="00AC5284" w:rsidRPr="007C08D5">
        <w:rPr>
          <w:rFonts w:asciiTheme="majorBidi" w:eastAsia="Times New Roman" w:hAnsiTheme="majorBidi" w:cstheme="majorBidi"/>
          <w:b/>
          <w:sz w:val="24"/>
          <w:szCs w:val="24"/>
          <w:lang w:eastAsia="en-US"/>
        </w:rPr>
        <w:t>. SU PASIŪLYMU PATEIKIAMI DOKUMENTAI</w:t>
      </w:r>
    </w:p>
    <w:p w14:paraId="011C7776" w14:textId="53D4B545" w:rsidR="00AC5284" w:rsidRPr="007C08D5" w:rsidRDefault="008C311D" w:rsidP="008F47EF">
      <w:pPr>
        <w:autoSpaceDE w:val="0"/>
        <w:autoSpaceDN w:val="0"/>
        <w:adjustRightInd w:val="0"/>
        <w:spacing w:line="240" w:lineRule="auto"/>
        <w:contextualSpacing/>
        <w:jc w:val="center"/>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 xml:space="preserve">                                                                                                                                     </w:t>
      </w:r>
      <w:r w:rsidR="005C6BFB">
        <w:rPr>
          <w:rFonts w:asciiTheme="majorBidi" w:eastAsia="Times New Roman" w:hAnsiTheme="majorBidi" w:cstheme="majorBidi"/>
          <w:i/>
          <w:sz w:val="24"/>
          <w:szCs w:val="24"/>
          <w:lang w:eastAsia="en-US"/>
        </w:rPr>
        <w:t>6</w:t>
      </w:r>
      <w:r w:rsidR="00AC5284" w:rsidRPr="003260D6">
        <w:rPr>
          <w:rFonts w:asciiTheme="majorBidi" w:eastAsia="Times New Roman" w:hAnsiTheme="majorBidi" w:cstheme="majorBidi"/>
          <w:i/>
          <w:sz w:val="24"/>
          <w:szCs w:val="24"/>
          <w:lang w:eastAsia="en-US"/>
        </w:rPr>
        <w:t xml:space="preserve"> lentelė</w:t>
      </w:r>
    </w:p>
    <w:tbl>
      <w:tblPr>
        <w:tblStyle w:val="Lentelstinklelis"/>
        <w:tblW w:w="9918" w:type="dxa"/>
        <w:tblInd w:w="0" w:type="dxa"/>
        <w:tblLook w:val="04A0" w:firstRow="1" w:lastRow="0" w:firstColumn="1" w:lastColumn="0" w:noHBand="0" w:noVBand="1"/>
      </w:tblPr>
      <w:tblGrid>
        <w:gridCol w:w="988"/>
        <w:gridCol w:w="6804"/>
        <w:gridCol w:w="2126"/>
      </w:tblGrid>
      <w:tr w:rsidR="00AC5284" w:rsidRPr="00A53DB0" w14:paraId="6F6CA9DE" w14:textId="77777777" w:rsidTr="008C311D">
        <w:tc>
          <w:tcPr>
            <w:tcW w:w="988" w:type="dxa"/>
            <w:shd w:val="clear" w:color="auto" w:fill="D9E2F3" w:themeFill="accent1" w:themeFillTint="33"/>
            <w:vAlign w:val="center"/>
          </w:tcPr>
          <w:p w14:paraId="3C1F8B5C" w14:textId="77777777" w:rsidR="00AC5284" w:rsidRPr="007A3699" w:rsidRDefault="00AC5284" w:rsidP="008F47EF">
            <w:pPr>
              <w:pStyle w:val="Betarp"/>
              <w:ind w:firstLine="0"/>
              <w:contextualSpacing/>
              <w:jc w:val="center"/>
              <w:rPr>
                <w:rFonts w:hAnsi="Times New Roman" w:cs="Times New Roman"/>
                <w:sz w:val="24"/>
                <w:szCs w:val="24"/>
              </w:rPr>
            </w:pPr>
            <w:bookmarkStart w:id="42" w:name="_Hlk193794132"/>
            <w:r w:rsidRPr="007A3699">
              <w:rPr>
                <w:rFonts w:hAnsi="Times New Roman" w:cs="Times New Roman"/>
                <w:sz w:val="24"/>
                <w:szCs w:val="24"/>
              </w:rPr>
              <w:t>Eil. Nr.</w:t>
            </w:r>
          </w:p>
        </w:tc>
        <w:tc>
          <w:tcPr>
            <w:tcW w:w="6804" w:type="dxa"/>
            <w:shd w:val="clear" w:color="auto" w:fill="D9E2F3" w:themeFill="accent1" w:themeFillTint="33"/>
            <w:vAlign w:val="center"/>
          </w:tcPr>
          <w:p w14:paraId="213229AF" w14:textId="77777777" w:rsidR="00AC5284" w:rsidRPr="007A3699" w:rsidRDefault="00AC5284" w:rsidP="008F47EF">
            <w:pPr>
              <w:pStyle w:val="Betarp"/>
              <w:contextualSpacing/>
              <w:jc w:val="center"/>
              <w:rPr>
                <w:rFonts w:hAnsi="Times New Roman" w:cs="Times New Roman"/>
                <w:color w:val="000000"/>
                <w:sz w:val="24"/>
                <w:szCs w:val="24"/>
              </w:rPr>
            </w:pPr>
            <w:r w:rsidRPr="007A3699">
              <w:rPr>
                <w:rFonts w:hAnsi="Times New Roman" w:cs="Times New Roman"/>
                <w:color w:val="000000"/>
                <w:sz w:val="24"/>
                <w:szCs w:val="24"/>
              </w:rPr>
              <w:t>Dokumento pavadinimas</w:t>
            </w:r>
          </w:p>
        </w:tc>
        <w:tc>
          <w:tcPr>
            <w:tcW w:w="2126" w:type="dxa"/>
            <w:shd w:val="clear" w:color="auto" w:fill="D9E2F3" w:themeFill="accent1" w:themeFillTint="33"/>
            <w:vAlign w:val="center"/>
          </w:tcPr>
          <w:p w14:paraId="1C75D4AD" w14:textId="77777777" w:rsidR="00AC5284" w:rsidRPr="008C311D" w:rsidRDefault="00AC5284" w:rsidP="00CD19EB">
            <w:pPr>
              <w:pStyle w:val="Betarp"/>
              <w:ind w:firstLine="0"/>
              <w:contextualSpacing/>
              <w:jc w:val="center"/>
            </w:pPr>
            <w:r w:rsidRPr="008C311D">
              <w:t>Lap</w:t>
            </w:r>
            <w:r w:rsidRPr="008C311D">
              <w:t>ų</w:t>
            </w:r>
            <w:r w:rsidRPr="008C311D">
              <w:t xml:space="preserve"> skai</w:t>
            </w:r>
            <w:r w:rsidRPr="008C311D">
              <w:t>č</w:t>
            </w:r>
            <w:r w:rsidRPr="008C311D">
              <w:t>ius</w:t>
            </w:r>
          </w:p>
        </w:tc>
      </w:tr>
      <w:bookmarkEnd w:id="42"/>
      <w:tr w:rsidR="00AC5284" w:rsidRPr="00A53DB0" w14:paraId="34821CC4" w14:textId="77777777" w:rsidTr="008C311D">
        <w:tc>
          <w:tcPr>
            <w:tcW w:w="988" w:type="dxa"/>
            <w:vAlign w:val="center"/>
          </w:tcPr>
          <w:p w14:paraId="36BD8C41" w14:textId="77777777" w:rsidR="00AC5284" w:rsidRPr="00194077" w:rsidRDefault="00AC5284" w:rsidP="008F47EF">
            <w:pPr>
              <w:spacing w:line="240" w:lineRule="auto"/>
              <w:ind w:firstLine="0"/>
              <w:contextualSpacing/>
              <w:jc w:val="center"/>
              <w:rPr>
                <w:rFonts w:asciiTheme="majorBidi" w:hAnsiTheme="majorBidi" w:cstheme="majorBidi"/>
                <w:sz w:val="24"/>
                <w:szCs w:val="24"/>
              </w:rPr>
            </w:pPr>
            <w:r w:rsidRPr="00194077">
              <w:rPr>
                <w:rFonts w:asciiTheme="majorBidi" w:hAnsiTheme="majorBidi" w:cstheme="majorBidi"/>
                <w:sz w:val="24"/>
                <w:szCs w:val="24"/>
              </w:rPr>
              <w:t>1.</w:t>
            </w:r>
          </w:p>
        </w:tc>
        <w:tc>
          <w:tcPr>
            <w:tcW w:w="6804" w:type="dxa"/>
          </w:tcPr>
          <w:p w14:paraId="20BA74F4" w14:textId="77777777" w:rsidR="00AC5284" w:rsidRPr="007C08D5" w:rsidRDefault="00AC5284" w:rsidP="008F47EF">
            <w:pPr>
              <w:suppressAutoHyphens/>
              <w:autoSpaceDN w:val="0"/>
              <w:spacing w:line="240" w:lineRule="auto"/>
              <w:contextualSpacing/>
              <w:jc w:val="left"/>
              <w:textAlignment w:val="baseline"/>
              <w:rPr>
                <w:rFonts w:asciiTheme="majorBidi" w:hAnsiTheme="majorBidi" w:cstheme="majorBidi"/>
                <w:kern w:val="3"/>
                <w:sz w:val="24"/>
                <w:szCs w:val="24"/>
                <w:lang w:eastAsia="de-CH"/>
              </w:rPr>
            </w:pPr>
          </w:p>
        </w:tc>
        <w:tc>
          <w:tcPr>
            <w:tcW w:w="2126" w:type="dxa"/>
          </w:tcPr>
          <w:p w14:paraId="2C25783A" w14:textId="77777777" w:rsidR="00AC5284" w:rsidRPr="007C08D5" w:rsidRDefault="00AC5284" w:rsidP="008F47EF">
            <w:pPr>
              <w:suppressAutoHyphens/>
              <w:autoSpaceDN w:val="0"/>
              <w:spacing w:line="240" w:lineRule="auto"/>
              <w:contextualSpacing/>
              <w:textAlignment w:val="baseline"/>
              <w:rPr>
                <w:rFonts w:asciiTheme="majorBidi" w:hAnsiTheme="majorBidi" w:cstheme="majorBidi"/>
                <w:kern w:val="3"/>
                <w:sz w:val="24"/>
                <w:szCs w:val="24"/>
                <w:lang w:eastAsia="de-CH"/>
              </w:rPr>
            </w:pPr>
          </w:p>
        </w:tc>
      </w:tr>
      <w:tr w:rsidR="00AC5284" w:rsidRPr="007C08D5" w14:paraId="64BC7188" w14:textId="77777777" w:rsidTr="008C311D">
        <w:tc>
          <w:tcPr>
            <w:tcW w:w="988" w:type="dxa"/>
            <w:vAlign w:val="center"/>
          </w:tcPr>
          <w:p w14:paraId="7E9660EB" w14:textId="77777777" w:rsidR="00AC5284" w:rsidRPr="00194077" w:rsidRDefault="00AC5284" w:rsidP="008F47EF">
            <w:pPr>
              <w:spacing w:line="240" w:lineRule="auto"/>
              <w:ind w:firstLine="0"/>
              <w:contextualSpacing/>
              <w:jc w:val="center"/>
              <w:rPr>
                <w:rFonts w:asciiTheme="majorBidi" w:hAnsiTheme="majorBidi" w:cstheme="majorBidi"/>
                <w:bCs/>
                <w:sz w:val="24"/>
                <w:szCs w:val="24"/>
              </w:rPr>
            </w:pPr>
          </w:p>
        </w:tc>
        <w:tc>
          <w:tcPr>
            <w:tcW w:w="6804" w:type="dxa"/>
          </w:tcPr>
          <w:p w14:paraId="6A110FC7" w14:textId="77777777" w:rsidR="00AC5284" w:rsidRPr="007C08D5" w:rsidRDefault="00AC5284" w:rsidP="008F47EF">
            <w:pPr>
              <w:suppressAutoHyphens/>
              <w:autoSpaceDN w:val="0"/>
              <w:spacing w:line="240" w:lineRule="auto"/>
              <w:contextualSpacing/>
              <w:jc w:val="left"/>
              <w:textAlignment w:val="baseline"/>
              <w:rPr>
                <w:rFonts w:asciiTheme="majorBidi" w:hAnsiTheme="majorBidi" w:cstheme="majorBidi"/>
                <w:kern w:val="3"/>
                <w:sz w:val="24"/>
                <w:szCs w:val="24"/>
                <w:lang w:eastAsia="de-CH"/>
              </w:rPr>
            </w:pPr>
          </w:p>
        </w:tc>
        <w:tc>
          <w:tcPr>
            <w:tcW w:w="2126" w:type="dxa"/>
          </w:tcPr>
          <w:p w14:paraId="2B97419A" w14:textId="77777777" w:rsidR="00AC5284" w:rsidRPr="007C08D5" w:rsidRDefault="00AC5284" w:rsidP="008F47EF">
            <w:pPr>
              <w:suppressAutoHyphens/>
              <w:autoSpaceDN w:val="0"/>
              <w:spacing w:line="240" w:lineRule="auto"/>
              <w:contextualSpacing/>
              <w:textAlignment w:val="baseline"/>
              <w:rPr>
                <w:rFonts w:asciiTheme="majorBidi" w:hAnsiTheme="majorBidi" w:cstheme="majorBidi"/>
                <w:kern w:val="3"/>
                <w:sz w:val="24"/>
                <w:szCs w:val="24"/>
                <w:lang w:eastAsia="de-CH"/>
              </w:rPr>
            </w:pPr>
          </w:p>
        </w:tc>
      </w:tr>
    </w:tbl>
    <w:p w14:paraId="2C5C5E47" w14:textId="77777777" w:rsidR="00AC5284" w:rsidRPr="007C08D5" w:rsidRDefault="00AC5284" w:rsidP="008F47EF">
      <w:pPr>
        <w:widowControl w:val="0"/>
        <w:spacing w:line="240" w:lineRule="auto"/>
        <w:contextualSpacing/>
        <w:rPr>
          <w:rFonts w:asciiTheme="majorBidi" w:eastAsia="Times New Roman" w:hAnsiTheme="majorBidi" w:cstheme="majorBidi"/>
          <w:sz w:val="24"/>
          <w:szCs w:val="24"/>
          <w:lang w:eastAsia="en-US"/>
        </w:rPr>
      </w:pPr>
    </w:p>
    <w:p w14:paraId="6E998489" w14:textId="260BDD96" w:rsidR="00AC5284" w:rsidRDefault="005C6BFB" w:rsidP="008F47EF">
      <w:pPr>
        <w:autoSpaceDE w:val="0"/>
        <w:autoSpaceDN w:val="0"/>
        <w:adjustRightInd w:val="0"/>
        <w:spacing w:line="240" w:lineRule="auto"/>
        <w:contextualSpacing/>
        <w:jc w:val="center"/>
        <w:rPr>
          <w:rFonts w:asciiTheme="majorBidi" w:eastAsia="Times New Roman" w:hAnsiTheme="majorBidi" w:cstheme="majorBidi"/>
          <w:b/>
          <w:sz w:val="24"/>
          <w:szCs w:val="24"/>
          <w:lang w:eastAsia="en-US"/>
        </w:rPr>
      </w:pPr>
      <w:r>
        <w:rPr>
          <w:rFonts w:asciiTheme="majorBidi" w:eastAsia="Times New Roman" w:hAnsiTheme="majorBidi" w:cstheme="majorBidi"/>
          <w:b/>
          <w:sz w:val="24"/>
          <w:szCs w:val="24"/>
          <w:lang w:eastAsia="en-US"/>
        </w:rPr>
        <w:t>8</w:t>
      </w:r>
      <w:r w:rsidR="00AC5284" w:rsidRPr="007C08D5">
        <w:rPr>
          <w:rFonts w:asciiTheme="majorBidi" w:eastAsia="Times New Roman" w:hAnsiTheme="majorBidi" w:cstheme="majorBidi"/>
          <w:b/>
          <w:sz w:val="24"/>
          <w:szCs w:val="24"/>
          <w:lang w:eastAsia="en-US"/>
        </w:rPr>
        <w:t>. KONFIDENCIALI INFORMACIJA</w:t>
      </w:r>
    </w:p>
    <w:p w14:paraId="4D957AD7" w14:textId="77777777" w:rsidR="00904D80" w:rsidRPr="007C08D5" w:rsidRDefault="00904D80" w:rsidP="00A70147">
      <w:pPr>
        <w:autoSpaceDE w:val="0"/>
        <w:autoSpaceDN w:val="0"/>
        <w:adjustRightInd w:val="0"/>
        <w:spacing w:line="240" w:lineRule="auto"/>
        <w:ind w:firstLine="0"/>
        <w:contextualSpacing/>
        <w:rPr>
          <w:rFonts w:asciiTheme="majorBidi" w:eastAsia="Times New Roman" w:hAnsiTheme="majorBidi" w:cstheme="majorBidi"/>
          <w:b/>
          <w:sz w:val="24"/>
          <w:szCs w:val="24"/>
          <w:lang w:eastAsia="en-US"/>
        </w:rPr>
      </w:pPr>
    </w:p>
    <w:p w14:paraId="127E6532" w14:textId="77777777" w:rsidR="00AC5284" w:rsidRPr="007C08D5" w:rsidRDefault="00AC5284" w:rsidP="00043434">
      <w:pPr>
        <w:spacing w:line="240" w:lineRule="auto"/>
        <w:contextualSpacing/>
        <w:rPr>
          <w:rFonts w:asciiTheme="majorBidi" w:hAnsiTheme="majorBidi" w:cstheme="majorBidi"/>
          <w:i/>
          <w:sz w:val="24"/>
          <w:szCs w:val="24"/>
        </w:rPr>
      </w:pPr>
      <w:r w:rsidRPr="007C08D5">
        <w:rPr>
          <w:rFonts w:asciiTheme="majorBidi" w:hAnsiTheme="majorBidi" w:cstheme="majorBidi"/>
          <w:i/>
          <w:sz w:val="24"/>
          <w:szCs w:val="24"/>
        </w:rPr>
        <w:t xml:space="preserve">(pildyti tuomet, jei bus pateikta konfidenciali informacija. </w:t>
      </w:r>
      <w:r>
        <w:rPr>
          <w:rFonts w:asciiTheme="majorBidi" w:hAnsiTheme="majorBidi" w:cstheme="majorBidi"/>
          <w:bCs/>
          <w:i/>
          <w:noProof/>
          <w:sz w:val="24"/>
          <w:szCs w:val="24"/>
        </w:rPr>
        <w:t>tie</w:t>
      </w:r>
      <w:r w:rsidRPr="007C08D5">
        <w:rPr>
          <w:rFonts w:asciiTheme="majorBidi" w:hAnsiTheme="majorBidi" w:cstheme="majorBidi"/>
          <w:bCs/>
          <w:i/>
          <w:noProof/>
          <w:sz w:val="24"/>
          <w:szCs w:val="24"/>
        </w:rPr>
        <w:t>kėjas</w:t>
      </w:r>
      <w:r w:rsidRPr="007C08D5">
        <w:rPr>
          <w:rFonts w:asciiTheme="majorBidi" w:hAnsiTheme="majorBidi" w:cstheme="majorBidi"/>
          <w:i/>
          <w:sz w:val="24"/>
          <w:szCs w:val="24"/>
        </w:rPr>
        <w:t xml:space="preserve"> negali nurodyti, kad konfidenciali yra pasiūlymo kaina/įkainis arba, kad visas pasiūlymas yra konfidencialus.</w:t>
      </w:r>
      <w:r w:rsidRPr="007C08D5">
        <w:rPr>
          <w:rFonts w:asciiTheme="majorBidi" w:hAnsiTheme="majorBidi" w:cstheme="majorBidi"/>
          <w:i/>
          <w:sz w:val="24"/>
          <w:szCs w:val="24"/>
          <w:lang w:eastAsia="en-US"/>
        </w:rPr>
        <w:t xml:space="preserve"> </w:t>
      </w:r>
      <w:r w:rsidRPr="007C08D5">
        <w:rPr>
          <w:rFonts w:asciiTheme="majorBidi" w:hAnsiTheme="majorBidi" w:cstheme="majorBidi"/>
          <w:bCs/>
          <w:i/>
          <w:sz w:val="24"/>
          <w:szCs w:val="24"/>
          <w:lang w:eastAsia="en-US"/>
        </w:rPr>
        <w:t xml:space="preserve">Jei </w:t>
      </w:r>
      <w:r>
        <w:rPr>
          <w:rFonts w:asciiTheme="majorBidi" w:hAnsiTheme="majorBidi" w:cstheme="majorBidi"/>
          <w:bCs/>
          <w:i/>
          <w:sz w:val="24"/>
          <w:szCs w:val="24"/>
          <w:lang w:eastAsia="en-US"/>
        </w:rPr>
        <w:t>tie</w:t>
      </w:r>
      <w:r w:rsidRPr="007C08D5">
        <w:rPr>
          <w:rFonts w:asciiTheme="majorBidi" w:hAnsiTheme="majorBidi" w:cstheme="majorBidi"/>
          <w:bCs/>
          <w:i/>
          <w:sz w:val="24"/>
          <w:szCs w:val="24"/>
          <w:lang w:eastAsia="en-US"/>
        </w:rPr>
        <w:t>kėjas</w:t>
      </w:r>
      <w:r w:rsidRPr="007C08D5">
        <w:rPr>
          <w:rFonts w:asciiTheme="majorBidi" w:hAnsiTheme="majorBidi" w:cstheme="majorBidi"/>
          <w:i/>
          <w:sz w:val="24"/>
          <w:szCs w:val="24"/>
          <w:lang w:eastAsia="en-US"/>
        </w:rPr>
        <w:t xml:space="preserve"> lentelės neužpildo arba ją išbraukia, laikoma kad pasiūlyme konfidencialios informacijos nėra</w:t>
      </w:r>
      <w:r w:rsidRPr="007C08D5">
        <w:rPr>
          <w:rFonts w:asciiTheme="majorBidi" w:hAnsiTheme="majorBidi" w:cstheme="majorBidi"/>
          <w:i/>
          <w:sz w:val="24"/>
          <w:szCs w:val="24"/>
        </w:rPr>
        <w:t>)</w:t>
      </w:r>
    </w:p>
    <w:p w14:paraId="6BBA9327" w14:textId="7B1E1A79" w:rsidR="007B2E36" w:rsidRDefault="008C311D" w:rsidP="008F47EF">
      <w:pPr>
        <w:autoSpaceDE w:val="0"/>
        <w:autoSpaceDN w:val="0"/>
        <w:adjustRightInd w:val="0"/>
        <w:spacing w:line="240" w:lineRule="auto"/>
        <w:contextualSpacing/>
        <w:jc w:val="center"/>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 xml:space="preserve">                                                                         </w:t>
      </w:r>
    </w:p>
    <w:p w14:paraId="15FCF886" w14:textId="73D9FE20" w:rsidR="00AC5284" w:rsidRPr="007C08D5" w:rsidRDefault="007B2E36" w:rsidP="008F47EF">
      <w:pPr>
        <w:autoSpaceDE w:val="0"/>
        <w:autoSpaceDN w:val="0"/>
        <w:adjustRightInd w:val="0"/>
        <w:spacing w:line="240" w:lineRule="auto"/>
        <w:contextualSpacing/>
        <w:jc w:val="center"/>
        <w:rPr>
          <w:rFonts w:asciiTheme="majorBidi" w:eastAsia="Times New Roman" w:hAnsiTheme="majorBidi" w:cstheme="majorBidi"/>
          <w:i/>
          <w:sz w:val="24"/>
          <w:szCs w:val="24"/>
          <w:lang w:eastAsia="en-US"/>
        </w:rPr>
      </w:pPr>
      <w:r>
        <w:rPr>
          <w:rFonts w:asciiTheme="majorBidi" w:eastAsia="Times New Roman" w:hAnsiTheme="majorBidi" w:cstheme="majorBidi"/>
          <w:i/>
          <w:sz w:val="24"/>
          <w:szCs w:val="24"/>
          <w:lang w:eastAsia="en-US"/>
        </w:rPr>
        <w:t xml:space="preserve">                                                                                                                                  </w:t>
      </w:r>
      <w:r w:rsidR="005C6BFB">
        <w:rPr>
          <w:rFonts w:asciiTheme="majorBidi" w:eastAsia="Times New Roman" w:hAnsiTheme="majorBidi" w:cstheme="majorBidi"/>
          <w:i/>
          <w:sz w:val="24"/>
          <w:szCs w:val="24"/>
          <w:lang w:eastAsia="en-US"/>
        </w:rPr>
        <w:t>7</w:t>
      </w:r>
      <w:r w:rsidR="00AC5284" w:rsidRPr="003260D6">
        <w:rPr>
          <w:rFonts w:asciiTheme="majorBidi" w:eastAsia="Times New Roman" w:hAnsiTheme="majorBidi" w:cstheme="majorBidi"/>
          <w:i/>
          <w:sz w:val="24"/>
          <w:szCs w:val="24"/>
          <w:lang w:eastAsia="en-US"/>
        </w:rPr>
        <w:t xml:space="preserve"> lentelė</w:t>
      </w:r>
    </w:p>
    <w:tbl>
      <w:tblPr>
        <w:tblStyle w:val="Lentelstinklelis"/>
        <w:tblW w:w="9918" w:type="dxa"/>
        <w:tblInd w:w="0" w:type="dxa"/>
        <w:tblLook w:val="04A0" w:firstRow="1" w:lastRow="0" w:firstColumn="1" w:lastColumn="0" w:noHBand="0" w:noVBand="1"/>
      </w:tblPr>
      <w:tblGrid>
        <w:gridCol w:w="1267"/>
        <w:gridCol w:w="8651"/>
      </w:tblGrid>
      <w:tr w:rsidR="00AC5284" w:rsidRPr="00A53DB0" w14:paraId="15654404" w14:textId="77777777" w:rsidTr="00DE063A">
        <w:trPr>
          <w:trHeight w:val="473"/>
        </w:trPr>
        <w:tc>
          <w:tcPr>
            <w:tcW w:w="1267" w:type="dxa"/>
            <w:shd w:val="clear" w:color="auto" w:fill="D9E2F3" w:themeFill="accent1" w:themeFillTint="33"/>
            <w:vAlign w:val="center"/>
          </w:tcPr>
          <w:p w14:paraId="24D6D97D" w14:textId="77777777" w:rsidR="00AC5284" w:rsidRPr="008C311D" w:rsidRDefault="00AC5284" w:rsidP="008F47EF">
            <w:pPr>
              <w:spacing w:line="240" w:lineRule="auto"/>
              <w:ind w:firstLine="0"/>
              <w:contextualSpacing/>
              <w:jc w:val="center"/>
              <w:rPr>
                <w:rFonts w:asciiTheme="majorBidi" w:hAnsiTheme="majorBidi" w:cstheme="majorBidi"/>
                <w:bCs/>
                <w:sz w:val="24"/>
                <w:szCs w:val="24"/>
              </w:rPr>
            </w:pPr>
            <w:r w:rsidRPr="008C311D">
              <w:rPr>
                <w:rFonts w:asciiTheme="majorBidi" w:hAnsiTheme="majorBidi" w:cstheme="majorBidi"/>
                <w:bCs/>
                <w:sz w:val="24"/>
                <w:szCs w:val="24"/>
              </w:rPr>
              <w:t>Eil. Nr.</w:t>
            </w:r>
          </w:p>
        </w:tc>
        <w:tc>
          <w:tcPr>
            <w:tcW w:w="8651" w:type="dxa"/>
            <w:shd w:val="clear" w:color="auto" w:fill="D9E2F3" w:themeFill="accent1" w:themeFillTint="33"/>
            <w:vAlign w:val="center"/>
          </w:tcPr>
          <w:p w14:paraId="61625BB6" w14:textId="77777777" w:rsidR="00AC5284" w:rsidRPr="008C311D" w:rsidRDefault="00AC5284" w:rsidP="008F47EF">
            <w:pPr>
              <w:spacing w:line="240" w:lineRule="auto"/>
              <w:ind w:firstLine="0"/>
              <w:contextualSpacing/>
              <w:jc w:val="center"/>
              <w:rPr>
                <w:rFonts w:asciiTheme="majorBidi" w:hAnsiTheme="majorBidi" w:cstheme="majorBidi"/>
                <w:bCs/>
                <w:color w:val="000000"/>
                <w:sz w:val="24"/>
                <w:szCs w:val="24"/>
              </w:rPr>
            </w:pPr>
            <w:r w:rsidRPr="008C311D">
              <w:rPr>
                <w:rFonts w:asciiTheme="majorBidi" w:hAnsiTheme="majorBidi" w:cstheme="majorBidi"/>
                <w:bCs/>
                <w:color w:val="000000"/>
                <w:sz w:val="24"/>
                <w:szCs w:val="24"/>
              </w:rPr>
              <w:t>Pateikto dokumento pavadinimas</w:t>
            </w:r>
          </w:p>
        </w:tc>
      </w:tr>
      <w:tr w:rsidR="00AC5284" w:rsidRPr="00A53DB0" w14:paraId="1C89975D" w14:textId="77777777" w:rsidTr="00DE063A">
        <w:tc>
          <w:tcPr>
            <w:tcW w:w="1267" w:type="dxa"/>
            <w:vAlign w:val="center"/>
          </w:tcPr>
          <w:p w14:paraId="68EEFA55" w14:textId="77777777" w:rsidR="00AC5284" w:rsidRPr="008C311D" w:rsidRDefault="00AC5284" w:rsidP="008F47EF">
            <w:pPr>
              <w:spacing w:line="240" w:lineRule="auto"/>
              <w:ind w:firstLine="0"/>
              <w:contextualSpacing/>
              <w:jc w:val="center"/>
              <w:rPr>
                <w:rFonts w:asciiTheme="majorBidi" w:hAnsiTheme="majorBidi" w:cstheme="majorBidi"/>
                <w:bCs/>
                <w:sz w:val="24"/>
                <w:szCs w:val="24"/>
              </w:rPr>
            </w:pPr>
            <w:r w:rsidRPr="008C311D">
              <w:rPr>
                <w:rFonts w:asciiTheme="majorBidi" w:hAnsiTheme="majorBidi" w:cstheme="majorBidi"/>
                <w:bCs/>
                <w:sz w:val="24"/>
                <w:szCs w:val="24"/>
              </w:rPr>
              <w:t>1.</w:t>
            </w:r>
          </w:p>
        </w:tc>
        <w:tc>
          <w:tcPr>
            <w:tcW w:w="8651" w:type="dxa"/>
          </w:tcPr>
          <w:p w14:paraId="33068784" w14:textId="77777777" w:rsidR="00AC5284" w:rsidRPr="008C311D" w:rsidRDefault="00AC5284" w:rsidP="008F47EF">
            <w:pPr>
              <w:suppressAutoHyphens/>
              <w:autoSpaceDN w:val="0"/>
              <w:spacing w:line="240" w:lineRule="auto"/>
              <w:contextualSpacing/>
              <w:textAlignment w:val="baseline"/>
              <w:rPr>
                <w:rFonts w:asciiTheme="majorBidi" w:hAnsiTheme="majorBidi" w:cstheme="majorBidi"/>
                <w:bCs/>
                <w:kern w:val="3"/>
                <w:sz w:val="24"/>
                <w:szCs w:val="24"/>
                <w:lang w:eastAsia="de-CH"/>
              </w:rPr>
            </w:pPr>
          </w:p>
        </w:tc>
      </w:tr>
      <w:tr w:rsidR="00AC5284" w:rsidRPr="00A53DB0" w14:paraId="33EB9993" w14:textId="77777777" w:rsidTr="00DE063A">
        <w:tc>
          <w:tcPr>
            <w:tcW w:w="1267" w:type="dxa"/>
            <w:vAlign w:val="center"/>
          </w:tcPr>
          <w:p w14:paraId="65809E67" w14:textId="77777777" w:rsidR="00AC5284" w:rsidRPr="007C08D5" w:rsidRDefault="00AC5284" w:rsidP="008F47EF">
            <w:pPr>
              <w:spacing w:line="240" w:lineRule="auto"/>
              <w:ind w:firstLine="0"/>
              <w:contextualSpacing/>
              <w:jc w:val="center"/>
              <w:rPr>
                <w:rFonts w:asciiTheme="majorBidi" w:hAnsiTheme="majorBidi" w:cstheme="majorBidi"/>
                <w:sz w:val="24"/>
                <w:szCs w:val="24"/>
              </w:rPr>
            </w:pPr>
          </w:p>
        </w:tc>
        <w:tc>
          <w:tcPr>
            <w:tcW w:w="8651" w:type="dxa"/>
          </w:tcPr>
          <w:p w14:paraId="1249CA89" w14:textId="77777777" w:rsidR="00AC5284" w:rsidRPr="007C08D5" w:rsidRDefault="00AC5284" w:rsidP="008F47EF">
            <w:pPr>
              <w:suppressAutoHyphens/>
              <w:autoSpaceDN w:val="0"/>
              <w:spacing w:line="240" w:lineRule="auto"/>
              <w:contextualSpacing/>
              <w:textAlignment w:val="baseline"/>
              <w:rPr>
                <w:rFonts w:asciiTheme="majorBidi" w:hAnsiTheme="majorBidi" w:cstheme="majorBidi"/>
                <w:kern w:val="3"/>
                <w:sz w:val="24"/>
                <w:szCs w:val="24"/>
                <w:lang w:eastAsia="de-CH"/>
              </w:rPr>
            </w:pPr>
          </w:p>
        </w:tc>
      </w:tr>
    </w:tbl>
    <w:p w14:paraId="706F71E5"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p>
    <w:p w14:paraId="7E7141B1" w14:textId="77777777" w:rsidR="00AC5284" w:rsidRPr="007C08D5" w:rsidRDefault="00AC5284" w:rsidP="008F47EF">
      <w:pPr>
        <w:spacing w:line="240" w:lineRule="auto"/>
        <w:contextualSpacing/>
        <w:rPr>
          <w:rFonts w:asciiTheme="majorBidi" w:eastAsia="Times New Roman" w:hAnsiTheme="majorBidi" w:cstheme="majorBidi"/>
          <w:b/>
          <w:sz w:val="24"/>
          <w:szCs w:val="24"/>
          <w:lang w:eastAsia="en-US"/>
        </w:rPr>
      </w:pPr>
      <w:r w:rsidRPr="007C08D5">
        <w:rPr>
          <w:rFonts w:asciiTheme="majorBidi" w:eastAsia="Times New Roman" w:hAnsiTheme="majorBidi" w:cstheme="majorBidi"/>
          <w:b/>
          <w:sz w:val="24"/>
          <w:szCs w:val="24"/>
          <w:lang w:eastAsia="en-US"/>
        </w:rPr>
        <w:t>Pasirašydamas šį pasiūlymą, tvirtintu, kad:</w:t>
      </w:r>
    </w:p>
    <w:p w14:paraId="59F22BE5" w14:textId="6B48BFA6" w:rsidR="00AC5284" w:rsidRPr="00451F29" w:rsidRDefault="00AC5284" w:rsidP="008F47EF">
      <w:pPr>
        <w:numPr>
          <w:ilvl w:val="0"/>
          <w:numId w:val="9"/>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 xml:space="preserve">pasiūlymas galioja </w:t>
      </w:r>
      <w:r>
        <w:rPr>
          <w:rFonts w:asciiTheme="majorBidi" w:eastAsia="Times New Roman" w:hAnsiTheme="majorBidi" w:cstheme="majorBidi"/>
          <w:sz w:val="24"/>
          <w:szCs w:val="24"/>
          <w:lang w:eastAsia="en-US"/>
        </w:rPr>
        <w:t xml:space="preserve">specialiųjų pirkimo </w:t>
      </w:r>
      <w:r w:rsidRPr="00451F29">
        <w:rPr>
          <w:rFonts w:asciiTheme="majorBidi" w:eastAsia="Times New Roman" w:hAnsiTheme="majorBidi" w:cstheme="majorBidi"/>
          <w:sz w:val="24"/>
          <w:szCs w:val="24"/>
          <w:lang w:eastAsia="en-US"/>
        </w:rPr>
        <w:t xml:space="preserve">sąlygų </w:t>
      </w:r>
      <w:r w:rsidR="00D6085E">
        <w:rPr>
          <w:rFonts w:asciiTheme="majorBidi" w:eastAsia="Times New Roman" w:hAnsiTheme="majorBidi" w:cstheme="majorBidi"/>
          <w:sz w:val="24"/>
          <w:szCs w:val="24"/>
          <w:lang w:eastAsia="en-US"/>
        </w:rPr>
        <w:t>4</w:t>
      </w:r>
      <w:r w:rsidRPr="00451F29">
        <w:rPr>
          <w:rFonts w:asciiTheme="majorBidi" w:eastAsia="Times New Roman" w:hAnsiTheme="majorBidi" w:cstheme="majorBidi"/>
          <w:sz w:val="24"/>
          <w:szCs w:val="24"/>
          <w:lang w:eastAsia="en-US"/>
        </w:rPr>
        <w:t xml:space="preserve"> priede „Terminai“ nurodytą terminą;</w:t>
      </w:r>
    </w:p>
    <w:p w14:paraId="3A8ACF20" w14:textId="77777777" w:rsidR="00AC5284" w:rsidRPr="00451F29" w:rsidRDefault="00AC5284" w:rsidP="008F47EF">
      <w:pPr>
        <w:numPr>
          <w:ilvl w:val="0"/>
          <w:numId w:val="9"/>
        </w:numPr>
        <w:tabs>
          <w:tab w:val="left" w:pos="284"/>
        </w:tabs>
        <w:spacing w:line="240" w:lineRule="auto"/>
        <w:ind w:left="0" w:firstLine="0"/>
        <w:contextualSpacing/>
        <w:rPr>
          <w:rFonts w:asciiTheme="majorBidi" w:eastAsia="Times New Roman" w:hAnsiTheme="majorBidi" w:cstheme="majorBidi"/>
          <w:sz w:val="24"/>
          <w:szCs w:val="24"/>
          <w:lang w:eastAsia="en-US"/>
        </w:rPr>
      </w:pPr>
      <w:r w:rsidRPr="00451F29">
        <w:rPr>
          <w:rFonts w:asciiTheme="majorBidi" w:eastAsia="Times New Roman" w:hAnsiTheme="majorBidi" w:cstheme="majorBidi"/>
          <w:sz w:val="24"/>
          <w:szCs w:val="24"/>
          <w:lang w:eastAsia="en-US"/>
        </w:rPr>
        <w:t>sutinku su visomis bendrosiose ir specialiosiose skelbiamos apklausos sąlygose nustatytomis sąlygomis;</w:t>
      </w:r>
    </w:p>
    <w:p w14:paraId="7A38DDC8" w14:textId="2EBE9428" w:rsidR="00AC5284" w:rsidRPr="007C08D5" w:rsidRDefault="00AC5284" w:rsidP="008F47EF">
      <w:pPr>
        <w:numPr>
          <w:ilvl w:val="0"/>
          <w:numId w:val="9"/>
        </w:numPr>
        <w:tabs>
          <w:tab w:val="left" w:pos="284"/>
        </w:tabs>
        <w:spacing w:line="240" w:lineRule="auto"/>
        <w:ind w:left="-142" w:firstLine="142"/>
        <w:contextualSpacing/>
        <w:rPr>
          <w:rFonts w:asciiTheme="majorBidi" w:eastAsia="Times New Roman" w:hAnsiTheme="majorBidi" w:cstheme="majorBidi"/>
          <w:sz w:val="24"/>
          <w:szCs w:val="24"/>
          <w:lang w:eastAsia="en-US"/>
        </w:rPr>
      </w:pPr>
      <w:r w:rsidRPr="00451F29">
        <w:rPr>
          <w:rFonts w:asciiTheme="majorBidi" w:eastAsia="Times New Roman" w:hAnsiTheme="majorBidi" w:cstheme="majorBidi"/>
          <w:sz w:val="24"/>
          <w:szCs w:val="24"/>
          <w:lang w:eastAsia="en-US"/>
        </w:rPr>
        <w:lastRenderedPageBreak/>
        <w:t>į pasiūlymo kainą</w:t>
      </w:r>
      <w:r w:rsidR="00B563B2">
        <w:rPr>
          <w:rFonts w:asciiTheme="majorBidi" w:eastAsia="Times New Roman" w:hAnsiTheme="majorBidi" w:cstheme="majorBidi"/>
          <w:sz w:val="24"/>
          <w:szCs w:val="24"/>
          <w:lang w:eastAsia="en-US"/>
        </w:rPr>
        <w:t>/įkainį</w:t>
      </w:r>
      <w:r w:rsidRPr="00451F29">
        <w:rPr>
          <w:rFonts w:asciiTheme="majorBidi" w:eastAsia="Times New Roman" w:hAnsiTheme="majorBidi" w:cstheme="majorBidi"/>
          <w:sz w:val="24"/>
          <w:szCs w:val="24"/>
          <w:lang w:eastAsia="en-US"/>
        </w:rPr>
        <w:t xml:space="preserve"> įskaičiuotos visos sutarties vykdymo išlaidos pagal Perkančiosios organizacijos taikomą fiksuoto</w:t>
      </w:r>
      <w:r w:rsidR="007F3AF6">
        <w:rPr>
          <w:rFonts w:asciiTheme="majorBidi" w:eastAsia="Times New Roman" w:hAnsiTheme="majorBidi" w:cstheme="majorBidi"/>
          <w:sz w:val="24"/>
          <w:szCs w:val="24"/>
          <w:lang w:eastAsia="en-US"/>
        </w:rPr>
        <w:t xml:space="preserve"> įkainio</w:t>
      </w:r>
      <w:r w:rsidRPr="00451F29">
        <w:rPr>
          <w:rFonts w:asciiTheme="majorBidi" w:eastAsia="Times New Roman" w:hAnsiTheme="majorBidi" w:cstheme="majorBidi"/>
          <w:sz w:val="24"/>
          <w:szCs w:val="24"/>
          <w:lang w:eastAsia="en-US"/>
        </w:rPr>
        <w:t xml:space="preserve"> </w:t>
      </w:r>
      <w:r w:rsidRPr="00172A91">
        <w:rPr>
          <w:rFonts w:asciiTheme="majorBidi" w:eastAsia="Times New Roman" w:hAnsiTheme="majorBidi" w:cstheme="majorBidi"/>
          <w:sz w:val="24"/>
          <w:szCs w:val="24"/>
          <w:lang w:eastAsia="en-US"/>
        </w:rPr>
        <w:t>kainodarą i</w:t>
      </w:r>
      <w:r w:rsidRPr="007C08D5">
        <w:rPr>
          <w:rFonts w:asciiTheme="majorBidi" w:eastAsia="Times New Roman" w:hAnsiTheme="majorBidi" w:cstheme="majorBidi"/>
          <w:sz w:val="24"/>
          <w:szCs w:val="24"/>
          <w:lang w:eastAsia="en-US"/>
        </w:rPr>
        <w:t>r kad mes prisiimame riziką už visas išlaidas, kurias teikdami pasiūlymą ir laikydamiesi pirkimo dokumentuose nustatytų reikalavimų, privalėjome įskaičiuoti į pasiūlymo kainą</w:t>
      </w:r>
      <w:r w:rsidR="00A53B6B">
        <w:rPr>
          <w:rFonts w:asciiTheme="majorBidi" w:eastAsia="Times New Roman" w:hAnsiTheme="majorBidi" w:cstheme="majorBidi"/>
          <w:sz w:val="24"/>
          <w:szCs w:val="24"/>
          <w:lang w:eastAsia="en-US"/>
        </w:rPr>
        <w:t>/įkainį</w:t>
      </w:r>
      <w:r w:rsidRPr="007C08D5">
        <w:rPr>
          <w:rFonts w:asciiTheme="majorBidi" w:eastAsia="Times New Roman" w:hAnsiTheme="majorBidi" w:cstheme="majorBidi"/>
          <w:sz w:val="24"/>
          <w:szCs w:val="24"/>
          <w:lang w:eastAsia="en-US"/>
        </w:rPr>
        <w:t>;</w:t>
      </w:r>
    </w:p>
    <w:p w14:paraId="72A135B8" w14:textId="77777777" w:rsidR="00AC5284" w:rsidRPr="007C08D5" w:rsidRDefault="00AC5284" w:rsidP="008F47EF">
      <w:pPr>
        <w:numPr>
          <w:ilvl w:val="0"/>
          <w:numId w:val="9"/>
        </w:numPr>
        <w:tabs>
          <w:tab w:val="left" w:pos="284"/>
          <w:tab w:val="left" w:pos="567"/>
        </w:tabs>
        <w:spacing w:line="240" w:lineRule="auto"/>
        <w:ind w:left="0" w:firstLine="0"/>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pasiūlyme pateikti duomenys yra tikri.</w:t>
      </w:r>
    </w:p>
    <w:p w14:paraId="2D96BB9F"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p>
    <w:p w14:paraId="0AA88C45"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____________________________________</w:t>
      </w:r>
      <w:r>
        <w:rPr>
          <w:rFonts w:asciiTheme="majorBidi" w:eastAsia="Times New Roman" w:hAnsiTheme="majorBidi" w:cstheme="majorBidi"/>
          <w:sz w:val="24"/>
          <w:szCs w:val="24"/>
          <w:lang w:eastAsia="en-US"/>
        </w:rPr>
        <w:t>____</w:t>
      </w:r>
      <w:r w:rsidRPr="007C08D5">
        <w:rPr>
          <w:rFonts w:asciiTheme="majorBidi" w:eastAsia="Times New Roman" w:hAnsiTheme="majorBidi" w:cstheme="majorBidi"/>
          <w:sz w:val="24"/>
          <w:szCs w:val="24"/>
          <w:lang w:eastAsia="en-US"/>
        </w:rPr>
        <w:t>_______________</w:t>
      </w:r>
    </w:p>
    <w:p w14:paraId="7F19EDCF"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w:t>
      </w:r>
      <w:r>
        <w:rPr>
          <w:rFonts w:asciiTheme="majorBidi" w:eastAsia="Times New Roman" w:hAnsiTheme="majorBidi" w:cstheme="majorBidi"/>
          <w:sz w:val="24"/>
          <w:szCs w:val="24"/>
          <w:lang w:eastAsia="en-US"/>
        </w:rPr>
        <w:t>Tiekėjas</w:t>
      </w:r>
      <w:r w:rsidRPr="007C08D5">
        <w:rPr>
          <w:rFonts w:asciiTheme="majorBidi" w:eastAsia="Times New Roman" w:hAnsiTheme="majorBidi" w:cstheme="majorBidi"/>
          <w:sz w:val="24"/>
          <w:szCs w:val="24"/>
          <w:lang w:eastAsia="en-US"/>
        </w:rPr>
        <w:t xml:space="preserve"> arba jo įgalioto asmens vardas, pavardė, parašas)</w:t>
      </w:r>
    </w:p>
    <w:p w14:paraId="20C507A0" w14:textId="77777777" w:rsidR="00AC5284" w:rsidRPr="007C08D5" w:rsidRDefault="00AC5284" w:rsidP="008F47EF">
      <w:pPr>
        <w:tabs>
          <w:tab w:val="left" w:pos="567"/>
        </w:tabs>
        <w:spacing w:line="240" w:lineRule="auto"/>
        <w:contextualSpacing/>
        <w:jc w:val="center"/>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t>___________________</w:t>
      </w:r>
    </w:p>
    <w:p w14:paraId="41C24E7B" w14:textId="77777777" w:rsidR="00AC5284" w:rsidRPr="007C08D5" w:rsidRDefault="00AC5284" w:rsidP="008F47EF">
      <w:pPr>
        <w:spacing w:line="240" w:lineRule="auto"/>
        <w:contextualSpacing/>
        <w:rPr>
          <w:rFonts w:asciiTheme="majorBidi" w:eastAsia="Times New Roman" w:hAnsiTheme="majorBidi" w:cstheme="majorBidi"/>
          <w:sz w:val="24"/>
          <w:szCs w:val="24"/>
          <w:lang w:eastAsia="en-US"/>
        </w:rPr>
      </w:pPr>
      <w:r w:rsidRPr="007C08D5">
        <w:rPr>
          <w:rFonts w:asciiTheme="majorBidi" w:eastAsia="Times New Roman" w:hAnsiTheme="majorBidi" w:cstheme="majorBidi"/>
          <w:sz w:val="24"/>
          <w:szCs w:val="24"/>
          <w:lang w:eastAsia="en-US"/>
        </w:rPr>
        <w:br w:type="page"/>
      </w:r>
    </w:p>
    <w:p w14:paraId="564997DA" w14:textId="77777777" w:rsidR="00AC5284" w:rsidRDefault="00AC5284"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lastRenderedPageBreak/>
        <w:t>Specialiųjų p</w:t>
      </w:r>
      <w:r w:rsidRPr="004E25E3">
        <w:rPr>
          <w:rFonts w:asciiTheme="majorBidi" w:hAnsiTheme="majorBidi" w:cstheme="majorBidi"/>
          <w:sz w:val="24"/>
          <w:szCs w:val="24"/>
        </w:rPr>
        <w:t xml:space="preserve">irkimo sąlygų </w:t>
      </w:r>
    </w:p>
    <w:p w14:paraId="605377DC" w14:textId="77777777" w:rsidR="00AC5284" w:rsidRPr="00D3069C" w:rsidRDefault="00AC5284" w:rsidP="008F47EF">
      <w:pPr>
        <w:spacing w:line="240" w:lineRule="auto"/>
        <w:ind w:left="7314" w:firstLine="0"/>
        <w:contextualSpacing/>
        <w:rPr>
          <w:rFonts w:asciiTheme="majorBidi" w:hAnsiTheme="majorBidi" w:cstheme="majorBidi"/>
          <w:sz w:val="24"/>
          <w:szCs w:val="24"/>
        </w:rPr>
      </w:pPr>
      <w:r w:rsidRPr="00D3069C">
        <w:rPr>
          <w:rFonts w:asciiTheme="majorBidi" w:hAnsiTheme="majorBidi" w:cstheme="majorBidi"/>
          <w:sz w:val="24"/>
          <w:szCs w:val="24"/>
        </w:rPr>
        <w:t xml:space="preserve">2 priedas </w:t>
      </w:r>
    </w:p>
    <w:p w14:paraId="7D2A21D0" w14:textId="77777777" w:rsidR="00AC5284" w:rsidRDefault="00AC5284" w:rsidP="008F47EF">
      <w:pPr>
        <w:spacing w:line="240" w:lineRule="auto"/>
        <w:ind w:left="7314" w:firstLine="0"/>
        <w:contextualSpacing/>
        <w:rPr>
          <w:rFonts w:asciiTheme="majorBidi" w:hAnsiTheme="majorBidi" w:cstheme="majorBidi"/>
        </w:rPr>
      </w:pPr>
    </w:p>
    <w:p w14:paraId="5460222C" w14:textId="77777777" w:rsidR="00AC5284" w:rsidRPr="007C08D5" w:rsidRDefault="00AC5284" w:rsidP="008F47EF">
      <w:pPr>
        <w:spacing w:line="240" w:lineRule="auto"/>
        <w:ind w:left="7314" w:firstLine="0"/>
        <w:contextualSpacing/>
        <w:rPr>
          <w:rFonts w:asciiTheme="majorBidi" w:hAnsiTheme="majorBidi" w:cstheme="majorBidi"/>
        </w:rPr>
      </w:pPr>
    </w:p>
    <w:p w14:paraId="002EE80B" w14:textId="3C414A7B" w:rsidR="00D6085E" w:rsidRPr="00D6085E" w:rsidRDefault="00FC2BAE"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FC2BAE">
        <w:rPr>
          <w:rFonts w:ascii="Times New Roman" w:eastAsia="Calibri" w:hAnsi="Times New Roman" w:cs="Times New Roman"/>
          <w:b/>
          <w:bCs/>
          <w:sz w:val="24"/>
          <w:szCs w:val="24"/>
        </w:rPr>
        <w:t>PLASTIKINIŲ LANGŲ, DURŲ GAMYBOS SU MONTAVIMU</w:t>
      </w:r>
      <w:r>
        <w:rPr>
          <w:rFonts w:ascii="Times New Roman" w:eastAsia="Calibri" w:hAnsi="Times New Roman" w:cs="Times New Roman"/>
          <w:b/>
          <w:bCs/>
          <w:sz w:val="24"/>
          <w:szCs w:val="24"/>
        </w:rPr>
        <w:t xml:space="preserve"> </w:t>
      </w:r>
      <w:r w:rsidR="00D6085E" w:rsidRPr="00D6085E">
        <w:rPr>
          <w:rFonts w:ascii="Times New Roman" w:hAnsi="Times New Roman" w:cs="Times New Roman"/>
          <w:b/>
          <w:bCs/>
          <w:color w:val="000000" w:themeColor="text1"/>
          <w:sz w:val="24"/>
          <w:szCs w:val="24"/>
        </w:rPr>
        <w:t>DARB</w:t>
      </w:r>
      <w:r w:rsidR="00D6085E">
        <w:rPr>
          <w:rFonts w:ascii="Times New Roman" w:hAnsi="Times New Roman" w:cs="Times New Roman"/>
          <w:b/>
          <w:bCs/>
          <w:color w:val="000000" w:themeColor="text1"/>
          <w:sz w:val="24"/>
          <w:szCs w:val="24"/>
        </w:rPr>
        <w:t>Ų TECHNINĖ SPECIFIKACIJA</w:t>
      </w:r>
      <w:r w:rsidR="00D6085E" w:rsidRPr="00D6085E">
        <w:rPr>
          <w:rFonts w:ascii="Times New Roman" w:eastAsia="Times New Roman" w:hAnsi="Times New Roman" w:cs="Times New Roman"/>
          <w:i/>
          <w:sz w:val="24"/>
          <w:szCs w:val="24"/>
          <w:lang w:eastAsia="en-US"/>
        </w:rPr>
        <w:t xml:space="preserve"> </w:t>
      </w:r>
    </w:p>
    <w:p w14:paraId="37392584" w14:textId="11C65170" w:rsidR="000641E2" w:rsidRPr="00BF4193" w:rsidRDefault="00BF4193"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BA3C8F">
        <w:rPr>
          <w:rFonts w:ascii="Times New Roman" w:eastAsia="Times New Roman" w:hAnsi="Times New Roman" w:cs="Times New Roman"/>
          <w:i/>
          <w:sz w:val="24"/>
          <w:szCs w:val="24"/>
          <w:lang w:eastAsia="en-US"/>
        </w:rPr>
        <w:t xml:space="preserve">Pateikiamas atskiras </w:t>
      </w:r>
      <w:proofErr w:type="spellStart"/>
      <w:r w:rsidRPr="00BA3C8F">
        <w:rPr>
          <w:rFonts w:ascii="Times New Roman" w:eastAsia="Times New Roman" w:hAnsi="Times New Roman" w:cs="Times New Roman"/>
          <w:i/>
          <w:sz w:val="24"/>
          <w:szCs w:val="24"/>
        </w:rPr>
        <w:t>docx</w:t>
      </w:r>
      <w:proofErr w:type="spellEnd"/>
      <w:r w:rsidRPr="00BA3C8F">
        <w:rPr>
          <w:rFonts w:ascii="Times New Roman" w:eastAsia="Times New Roman" w:hAnsi="Times New Roman" w:cs="Times New Roman"/>
          <w:i/>
          <w:sz w:val="24"/>
          <w:szCs w:val="24"/>
        </w:rPr>
        <w:t xml:space="preserve"> tipo failas</w:t>
      </w:r>
      <w:r w:rsidRPr="00BA3C8F">
        <w:rPr>
          <w:rFonts w:ascii="Times New Roman" w:eastAsia="Times New Roman" w:hAnsi="Times New Roman" w:cs="Times New Roman"/>
          <w:i/>
          <w:sz w:val="24"/>
          <w:szCs w:val="24"/>
          <w:lang w:eastAsia="en-US"/>
        </w:rPr>
        <w:t xml:space="preserve"> </w:t>
      </w:r>
    </w:p>
    <w:p w14:paraId="576CF757" w14:textId="0BDEE4AD" w:rsidR="000641E2" w:rsidRDefault="000641E2"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1C1390">
        <w:rPr>
          <w:rFonts w:ascii="Times New Roman" w:hAnsi="Times New Roman" w:cs="Times New Roman"/>
          <w:sz w:val="20"/>
          <w:szCs w:val="20"/>
        </w:rPr>
        <w:t>______________________</w:t>
      </w:r>
      <w:r w:rsidR="00630A4E" w:rsidRPr="00BA3C8F">
        <w:rPr>
          <w:rFonts w:ascii="Times New Roman" w:eastAsia="Times New Roman" w:hAnsi="Times New Roman" w:cs="Times New Roman"/>
          <w:i/>
          <w:sz w:val="24"/>
          <w:szCs w:val="24"/>
          <w:lang w:eastAsia="en-US"/>
        </w:rPr>
        <w:t xml:space="preserve"> </w:t>
      </w:r>
    </w:p>
    <w:p w14:paraId="7FD08B07" w14:textId="77777777" w:rsidR="00630A4E" w:rsidRDefault="00630A4E" w:rsidP="008F47EF">
      <w:pPr>
        <w:spacing w:line="240" w:lineRule="auto"/>
        <w:ind w:left="7314" w:firstLine="0"/>
        <w:contextualSpacing/>
        <w:rPr>
          <w:rFonts w:asciiTheme="majorBidi" w:hAnsiTheme="majorBidi" w:cstheme="majorBidi"/>
          <w:b/>
          <w:smallCaps/>
          <w:sz w:val="22"/>
          <w:szCs w:val="22"/>
        </w:rPr>
      </w:pPr>
    </w:p>
    <w:p w14:paraId="2127312C" w14:textId="77777777" w:rsidR="00630A4E" w:rsidRDefault="00630A4E" w:rsidP="008F47EF">
      <w:pPr>
        <w:spacing w:line="240" w:lineRule="auto"/>
        <w:ind w:left="7314" w:firstLine="0"/>
        <w:contextualSpacing/>
        <w:rPr>
          <w:rFonts w:asciiTheme="majorBidi" w:hAnsiTheme="majorBidi" w:cstheme="majorBidi"/>
          <w:b/>
          <w:smallCaps/>
          <w:sz w:val="22"/>
          <w:szCs w:val="22"/>
        </w:rPr>
      </w:pPr>
    </w:p>
    <w:p w14:paraId="687EB5A3" w14:textId="77777777" w:rsidR="00473016" w:rsidRDefault="00473016" w:rsidP="008F47EF">
      <w:pPr>
        <w:spacing w:line="240" w:lineRule="auto"/>
        <w:ind w:firstLine="0"/>
        <w:contextualSpacing/>
        <w:rPr>
          <w:rFonts w:asciiTheme="majorBidi" w:hAnsiTheme="majorBidi" w:cstheme="majorBidi"/>
          <w:sz w:val="24"/>
          <w:szCs w:val="24"/>
        </w:rPr>
      </w:pPr>
    </w:p>
    <w:p w14:paraId="35037A10" w14:textId="194CC064" w:rsidR="00AC5284" w:rsidRDefault="00032C63" w:rsidP="008F47EF">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 xml:space="preserve">                                                                                                                          </w:t>
      </w:r>
      <w:r w:rsidR="00AC5284">
        <w:rPr>
          <w:rFonts w:asciiTheme="majorBidi" w:hAnsiTheme="majorBidi" w:cstheme="majorBidi"/>
          <w:sz w:val="24"/>
          <w:szCs w:val="24"/>
        </w:rPr>
        <w:t>Specialiųjų p</w:t>
      </w:r>
      <w:r w:rsidR="00AC5284" w:rsidRPr="004E25E3">
        <w:rPr>
          <w:rFonts w:asciiTheme="majorBidi" w:hAnsiTheme="majorBidi" w:cstheme="majorBidi"/>
          <w:sz w:val="24"/>
          <w:szCs w:val="24"/>
        </w:rPr>
        <w:t xml:space="preserve">irkimo sąlygų </w:t>
      </w:r>
    </w:p>
    <w:p w14:paraId="616E78B3" w14:textId="658EFA27" w:rsidR="00AC5284" w:rsidRPr="00D3069C" w:rsidRDefault="00D6085E"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t>3</w:t>
      </w:r>
      <w:r w:rsidR="00AC5284" w:rsidRPr="00D3069C">
        <w:rPr>
          <w:rFonts w:asciiTheme="majorBidi" w:hAnsiTheme="majorBidi" w:cstheme="majorBidi"/>
          <w:sz w:val="24"/>
          <w:szCs w:val="24"/>
        </w:rPr>
        <w:t xml:space="preserve"> priedas </w:t>
      </w:r>
    </w:p>
    <w:p w14:paraId="742E7667" w14:textId="77777777" w:rsidR="00AC5284" w:rsidRPr="00D6085E" w:rsidRDefault="00AC5284" w:rsidP="008F47EF">
      <w:pPr>
        <w:spacing w:line="240" w:lineRule="auto"/>
        <w:ind w:firstLine="0"/>
        <w:contextualSpacing/>
        <w:rPr>
          <w:sz w:val="20"/>
          <w:szCs w:val="20"/>
        </w:rPr>
      </w:pPr>
    </w:p>
    <w:p w14:paraId="35813857" w14:textId="77777777" w:rsidR="00AC5284" w:rsidRPr="00D6085E" w:rsidRDefault="00AC5284" w:rsidP="008F47EF">
      <w:pPr>
        <w:spacing w:line="240" w:lineRule="auto"/>
        <w:ind w:firstLine="0"/>
        <w:contextualSpacing/>
        <w:jc w:val="center"/>
        <w:rPr>
          <w:rFonts w:asciiTheme="majorBidi" w:hAnsiTheme="majorBidi" w:cstheme="majorBidi"/>
          <w:b/>
          <w:bCs/>
          <w:sz w:val="24"/>
          <w:szCs w:val="24"/>
        </w:rPr>
      </w:pPr>
      <w:r w:rsidRPr="00D6085E">
        <w:rPr>
          <w:rFonts w:asciiTheme="majorBidi" w:hAnsiTheme="majorBidi" w:cstheme="majorBidi"/>
          <w:b/>
          <w:bCs/>
          <w:sz w:val="24"/>
          <w:szCs w:val="24"/>
        </w:rPr>
        <w:t>PASIŪLYMŲ VERTINIMO KRITERIJAI IR SĄLYGOS</w:t>
      </w:r>
    </w:p>
    <w:p w14:paraId="395B433D" w14:textId="77777777" w:rsidR="00AC5284" w:rsidRPr="002E0E4A" w:rsidRDefault="00AC5284" w:rsidP="008F47EF">
      <w:pPr>
        <w:spacing w:line="240" w:lineRule="auto"/>
        <w:ind w:firstLine="0"/>
        <w:contextualSpacing/>
      </w:pPr>
    </w:p>
    <w:p w14:paraId="7D2F48A2"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1. Ekonomiškai naudingiausias pasiūlymas išrenkamas pagal kainą. </w:t>
      </w:r>
    </w:p>
    <w:p w14:paraId="1A026803"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2. Pirkimo metu perkančioji organizacija su tiekėjais nesiderės.</w:t>
      </w:r>
    </w:p>
    <w:p w14:paraId="695D09FD"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3. </w:t>
      </w:r>
      <w:r w:rsidRPr="00CA22E3">
        <w:rPr>
          <w:rFonts w:ascii="Times New Roman" w:hAnsi="Times New Roman" w:cs="Times New Roman"/>
          <w:b/>
          <w:bCs/>
          <w:sz w:val="24"/>
          <w:szCs w:val="24"/>
          <w:u w:val="single"/>
        </w:rPr>
        <w:t>Perkančioji organizacija vertins tik tą pasiūlymą, kuris nustatomas kaip galimas laimėtojas.</w:t>
      </w:r>
      <w:r w:rsidRPr="00CA22E3">
        <w:rPr>
          <w:rFonts w:ascii="Times New Roman" w:hAnsi="Times New Roman" w:cs="Times New Roman"/>
          <w:sz w:val="24"/>
          <w:szCs w:val="24"/>
        </w:rPr>
        <w:t xml:space="preserve"> </w:t>
      </w:r>
      <w:r w:rsidRPr="00B57A3F">
        <w:rPr>
          <w:rFonts w:ascii="Times New Roman" w:hAnsi="Times New Roman" w:cs="Times New Roman"/>
          <w:sz w:val="24"/>
          <w:szCs w:val="24"/>
        </w:rPr>
        <w:t>Jeigu kelių pateiktų pasiūlymų ekonominis naudingumas yra vienodas, vertinamas to tiekėjo  pasiūlymas, kurio pasiūlymas CVP IS priemonėmis pateiktas anksčiausiai</w:t>
      </w:r>
      <w:r>
        <w:rPr>
          <w:rFonts w:ascii="Times New Roman" w:hAnsi="Times New Roman" w:cs="Times New Roman"/>
          <w:sz w:val="24"/>
          <w:szCs w:val="24"/>
        </w:rPr>
        <w:t>.</w:t>
      </w:r>
      <w:r w:rsidRPr="00B57A3F">
        <w:rPr>
          <w:rFonts w:ascii="Times New Roman" w:hAnsi="Times New Roman" w:cs="Times New Roman"/>
          <w:sz w:val="24"/>
          <w:szCs w:val="24"/>
        </w:rPr>
        <w:t xml:space="preserve"> </w:t>
      </w:r>
      <w:r w:rsidRPr="00CA22E3">
        <w:rPr>
          <w:rFonts w:ascii="Times New Roman" w:hAnsi="Times New Roman" w:cs="Times New Roman"/>
          <w:sz w:val="24"/>
          <w:szCs w:val="24"/>
        </w:rPr>
        <w:t xml:space="preserve">Jei įvertinus tokį pasiūlymą paaiškėja, kad jis negali būti pripažintas laimėtoju, kaip tai numatyta </w:t>
      </w:r>
      <w:r w:rsidRPr="00F76D31">
        <w:rPr>
          <w:rFonts w:ascii="Times New Roman" w:hAnsi="Times New Roman" w:cs="Times New Roman"/>
          <w:sz w:val="24"/>
          <w:szCs w:val="24"/>
        </w:rPr>
        <w:t>Mažos vertės pirkimų tvarkos apraš</w:t>
      </w:r>
      <w:r>
        <w:rPr>
          <w:rFonts w:ascii="Times New Roman" w:hAnsi="Times New Roman" w:cs="Times New Roman"/>
          <w:sz w:val="24"/>
          <w:szCs w:val="24"/>
        </w:rPr>
        <w:t>o</w:t>
      </w:r>
      <w:r w:rsidRPr="00F76D31">
        <w:rPr>
          <w:rFonts w:ascii="Times New Roman" w:hAnsi="Times New Roman" w:cs="Times New Roman"/>
          <w:sz w:val="24"/>
          <w:szCs w:val="24"/>
        </w:rPr>
        <w:t>, patvirtint</w:t>
      </w:r>
      <w:r>
        <w:rPr>
          <w:rFonts w:ascii="Times New Roman" w:hAnsi="Times New Roman" w:cs="Times New Roman"/>
          <w:sz w:val="24"/>
          <w:szCs w:val="24"/>
        </w:rPr>
        <w:t>o</w:t>
      </w:r>
      <w:r w:rsidRPr="00F76D31">
        <w:rPr>
          <w:rFonts w:ascii="Times New Roman" w:hAnsi="Times New Roman" w:cs="Times New Roman"/>
          <w:sz w:val="24"/>
          <w:szCs w:val="24"/>
        </w:rPr>
        <w:t xml:space="preserve"> Viešųjų pirkimų tarnybos  direktoriaus 2017 m. birželio 28 d. įsakymu Nr. 1S-97 „Dėl Mažos vertės pirkimų tvarkos aprašo patvirtinimo“ (toliau – Aprašas)</w:t>
      </w:r>
      <w:r w:rsidRPr="00CA22E3" w:rsidDel="00F76D31">
        <w:rPr>
          <w:rFonts w:ascii="Times New Roman" w:hAnsi="Times New Roman" w:cs="Times New Roman"/>
          <w:sz w:val="24"/>
          <w:szCs w:val="24"/>
        </w:rPr>
        <w:t xml:space="preserve"> </w:t>
      </w:r>
      <w:r w:rsidRPr="00CA22E3">
        <w:rPr>
          <w:rFonts w:ascii="Times New Roman" w:hAnsi="Times New Roman" w:cs="Times New Roman"/>
          <w:sz w:val="24"/>
          <w:szCs w:val="24"/>
        </w:rPr>
        <w:t xml:space="preserve">24.3.14 punkte, jo pasiūlymas atmetamas ir toliau tikrinamas pasiūlymas, kuris galėtų būti antras pagal ekonominį pasiūlymo naudingumą. Tokia seka kartojama, kol nustatomas laimėjęs pasiūlymas ar atmetami visi gauti pasiūlymai. </w:t>
      </w:r>
      <w:r w:rsidRPr="00CA22E3">
        <w:rPr>
          <w:rFonts w:ascii="Times New Roman" w:hAnsi="Times New Roman" w:cs="Times New Roman"/>
          <w:b/>
          <w:bCs/>
          <w:sz w:val="24"/>
          <w:szCs w:val="24"/>
        </w:rPr>
        <w:t>Jei galimo laimėtojo pasiūlymas atitinka pirkimo dokumentuose nustatytus reikalavimus, kitų tiekėjų pasiūlymai nėra išsamiai vertinami.</w:t>
      </w:r>
      <w:r w:rsidRPr="00CA22E3">
        <w:rPr>
          <w:rFonts w:ascii="Times New Roman" w:hAnsi="Times New Roman" w:cs="Times New Roman"/>
          <w:sz w:val="24"/>
          <w:szCs w:val="24"/>
        </w:rPr>
        <w:t xml:space="preserve">  </w:t>
      </w:r>
    </w:p>
    <w:p w14:paraId="31551304"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4. Pasiūlymų vertinimo metu perkančioji organizacija:</w:t>
      </w:r>
    </w:p>
    <w:p w14:paraId="27C74DB5" w14:textId="77777777"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4.1.  tikrina, ar galimo laimėtojo </w:t>
      </w:r>
      <w:r w:rsidRPr="00CA22E3">
        <w:rPr>
          <w:rFonts w:ascii="Times New Roman" w:hAnsi="Times New Roman" w:cs="Times New Roman"/>
          <w:color w:val="000000"/>
          <w:sz w:val="24"/>
          <w:szCs w:val="24"/>
        </w:rPr>
        <w:t xml:space="preserve">pasiūlymas atitinka </w:t>
      </w:r>
      <w:r w:rsidRPr="00CA22E3">
        <w:rPr>
          <w:rFonts w:ascii="Times New Roman" w:eastAsia="Times New Roman" w:hAnsi="Times New Roman" w:cs="Times New Roman"/>
          <w:sz w:val="24"/>
          <w:szCs w:val="24"/>
          <w:lang w:eastAsia="en-US"/>
        </w:rPr>
        <w:t xml:space="preserve">bendrųjų ir specialiųjų </w:t>
      </w:r>
      <w:r>
        <w:rPr>
          <w:rFonts w:ascii="Times New Roman" w:eastAsia="Times New Roman" w:hAnsi="Times New Roman" w:cs="Times New Roman"/>
          <w:sz w:val="24"/>
          <w:szCs w:val="24"/>
          <w:lang w:eastAsia="en-US"/>
        </w:rPr>
        <w:t xml:space="preserve">pirkimo </w:t>
      </w:r>
      <w:r w:rsidRPr="00CA22E3">
        <w:rPr>
          <w:rFonts w:ascii="Times New Roman" w:eastAsia="Times New Roman" w:hAnsi="Times New Roman" w:cs="Times New Roman"/>
          <w:sz w:val="24"/>
          <w:szCs w:val="24"/>
          <w:lang w:eastAsia="en-US"/>
        </w:rPr>
        <w:t>s</w:t>
      </w:r>
      <w:r w:rsidRPr="00CA22E3">
        <w:rPr>
          <w:rFonts w:ascii="Times New Roman" w:hAnsi="Times New Roman" w:cs="Times New Roman"/>
          <w:color w:val="000000"/>
          <w:sz w:val="24"/>
          <w:szCs w:val="24"/>
        </w:rPr>
        <w:t>ąlygų reikalavimus, nesusijusius su technine specifikacija</w:t>
      </w:r>
      <w:r w:rsidRPr="00CA22E3">
        <w:rPr>
          <w:rFonts w:ascii="Times New Roman" w:hAnsi="Times New Roman" w:cs="Times New Roman"/>
          <w:sz w:val="24"/>
          <w:szCs w:val="24"/>
        </w:rPr>
        <w:t>;</w:t>
      </w:r>
    </w:p>
    <w:p w14:paraId="23FCD6A6" w14:textId="3E585F89" w:rsidR="00AC5284"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sidRPr="00CA22E3">
        <w:rPr>
          <w:rFonts w:ascii="Times New Roman" w:hAnsi="Times New Roman" w:cs="Times New Roman"/>
          <w:sz w:val="24"/>
          <w:szCs w:val="24"/>
        </w:rPr>
        <w:t xml:space="preserve">4.2.  tikrina, ar galimo laimėtojo siūlomas pirkimo objektas atitinka </w:t>
      </w:r>
      <w:r w:rsidRPr="00CA22E3">
        <w:rPr>
          <w:rFonts w:ascii="Times New Roman" w:eastAsia="Times New Roman" w:hAnsi="Times New Roman" w:cs="Times New Roman"/>
          <w:sz w:val="24"/>
          <w:szCs w:val="24"/>
          <w:lang w:eastAsia="en-US"/>
        </w:rPr>
        <w:t xml:space="preserve">specialiųjų </w:t>
      </w:r>
      <w:r>
        <w:rPr>
          <w:rFonts w:ascii="Times New Roman" w:eastAsia="Times New Roman" w:hAnsi="Times New Roman" w:cs="Times New Roman"/>
          <w:sz w:val="24"/>
          <w:szCs w:val="24"/>
          <w:lang w:eastAsia="en-US"/>
        </w:rPr>
        <w:t xml:space="preserve">pirkimo </w:t>
      </w:r>
      <w:r w:rsidRPr="00CA22E3">
        <w:rPr>
          <w:rFonts w:ascii="Times New Roman" w:eastAsia="Times New Roman" w:hAnsi="Times New Roman" w:cs="Times New Roman"/>
          <w:sz w:val="24"/>
          <w:szCs w:val="24"/>
          <w:lang w:eastAsia="en-US"/>
        </w:rPr>
        <w:t>s</w:t>
      </w:r>
      <w:r w:rsidRPr="00CA22E3">
        <w:rPr>
          <w:rFonts w:ascii="Times New Roman" w:hAnsi="Times New Roman" w:cs="Times New Roman"/>
          <w:color w:val="000000"/>
          <w:sz w:val="24"/>
          <w:szCs w:val="24"/>
        </w:rPr>
        <w:t>ąlygų 2</w:t>
      </w:r>
      <w:r w:rsidR="00032C63">
        <w:rPr>
          <w:rFonts w:ascii="Times New Roman" w:hAnsi="Times New Roman" w:cs="Times New Roman"/>
          <w:color w:val="000000"/>
          <w:sz w:val="24"/>
          <w:szCs w:val="24"/>
        </w:rPr>
        <w:t> </w:t>
      </w:r>
      <w:r w:rsidRPr="00CA22E3">
        <w:rPr>
          <w:rFonts w:ascii="Times New Roman" w:hAnsi="Times New Roman" w:cs="Times New Roman"/>
          <w:color w:val="000000"/>
          <w:sz w:val="24"/>
          <w:szCs w:val="24"/>
        </w:rPr>
        <w:t>priede „Techninė specifikacija“ nustatytus reikalavimus</w:t>
      </w:r>
      <w:r w:rsidRPr="00CA22E3">
        <w:rPr>
          <w:rFonts w:ascii="Times New Roman" w:hAnsi="Times New Roman" w:cs="Times New Roman"/>
          <w:sz w:val="24"/>
          <w:szCs w:val="24"/>
        </w:rPr>
        <w:t>;</w:t>
      </w:r>
    </w:p>
    <w:p w14:paraId="35C35321" w14:textId="7E849AD2" w:rsidR="00AC5284" w:rsidRPr="00CA22E3" w:rsidRDefault="00AC5284" w:rsidP="008F47EF">
      <w:pPr>
        <w:pStyle w:val="prastasiniatinklio"/>
        <w:spacing w:before="0" w:beforeAutospacing="0" w:after="0" w:afterAutospacing="0"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4.3.</w:t>
      </w:r>
      <w:r w:rsidR="00465F99">
        <w:rPr>
          <w:rFonts w:ascii="Times New Roman" w:hAnsi="Times New Roman" w:cs="Times New Roman"/>
          <w:sz w:val="24"/>
          <w:szCs w:val="24"/>
        </w:rPr>
        <w:t xml:space="preserve"> </w:t>
      </w:r>
      <w:r w:rsidR="00032C63" w:rsidRPr="00CA22E3">
        <w:rPr>
          <w:rFonts w:ascii="Times New Roman" w:hAnsi="Times New Roman" w:cs="Times New Roman"/>
          <w:sz w:val="24"/>
          <w:szCs w:val="24"/>
        </w:rPr>
        <w:t>tikrina, ar galimo laimėtojo pasiūlyme nėra nurodytos kainos</w:t>
      </w:r>
      <w:r w:rsidR="00F563C8">
        <w:rPr>
          <w:rFonts w:ascii="Times New Roman" w:hAnsi="Times New Roman" w:cs="Times New Roman"/>
          <w:sz w:val="24"/>
          <w:szCs w:val="24"/>
        </w:rPr>
        <w:t>/įkainio</w:t>
      </w:r>
      <w:r w:rsidR="00032C63" w:rsidRPr="00CA22E3">
        <w:rPr>
          <w:rFonts w:ascii="Times New Roman" w:hAnsi="Times New Roman" w:cs="Times New Roman"/>
          <w:sz w:val="24"/>
          <w:szCs w:val="24"/>
        </w:rPr>
        <w:t xml:space="preserve"> apskaičiavimo klaidų;</w:t>
      </w:r>
    </w:p>
    <w:p w14:paraId="6CBBDCEF" w14:textId="3DA9A3B3" w:rsidR="00AC5284" w:rsidRPr="00032C63" w:rsidRDefault="00AC5284" w:rsidP="008F47EF">
      <w:pPr>
        <w:pStyle w:val="prastasiniatinklio"/>
        <w:spacing w:before="0" w:beforeAutospacing="0" w:after="0" w:afterAutospacing="0" w:line="240" w:lineRule="auto"/>
        <w:ind w:firstLine="709"/>
        <w:contextualSpacing/>
        <w:rPr>
          <w:rFonts w:ascii="Times New Roman" w:eastAsia="Times New Roman" w:hAnsi="Times New Roman" w:cs="Times New Roman"/>
          <w:b/>
          <w:iCs/>
          <w:noProof/>
          <w:sz w:val="24"/>
          <w:szCs w:val="24"/>
        </w:rPr>
      </w:pPr>
      <w:r w:rsidRPr="00CA22E3">
        <w:rPr>
          <w:rFonts w:ascii="Times New Roman" w:hAnsi="Times New Roman" w:cs="Times New Roman"/>
          <w:sz w:val="24"/>
          <w:szCs w:val="24"/>
        </w:rPr>
        <w:t>4.</w:t>
      </w:r>
      <w:r>
        <w:rPr>
          <w:rFonts w:ascii="Times New Roman" w:hAnsi="Times New Roman" w:cs="Times New Roman"/>
          <w:sz w:val="24"/>
          <w:szCs w:val="24"/>
        </w:rPr>
        <w:t>4</w:t>
      </w:r>
      <w:r w:rsidRPr="00CA22E3">
        <w:rPr>
          <w:rFonts w:ascii="Times New Roman" w:hAnsi="Times New Roman" w:cs="Times New Roman"/>
          <w:sz w:val="24"/>
          <w:szCs w:val="24"/>
        </w:rPr>
        <w:t xml:space="preserve">. </w:t>
      </w:r>
      <w:r w:rsidRPr="00032C63">
        <w:rPr>
          <w:rFonts w:ascii="Times New Roman" w:hAnsi="Times New Roman" w:cs="Times New Roman"/>
          <w:sz w:val="24"/>
          <w:szCs w:val="24"/>
        </w:rPr>
        <w:t>tikrina, ar tiekėjo pasiūlymo kaina nėra per didelė ir perkančiajai organizacijai nepriimtina</w:t>
      </w:r>
      <w:r w:rsidR="00032C63" w:rsidRPr="00032C63">
        <w:rPr>
          <w:rFonts w:ascii="Times New Roman" w:hAnsi="Times New Roman" w:cs="Times New Roman"/>
          <w:sz w:val="24"/>
          <w:szCs w:val="24"/>
        </w:rPr>
        <w:t>;</w:t>
      </w:r>
      <w:r w:rsidRPr="00032C63">
        <w:rPr>
          <w:rFonts w:ascii="Times New Roman" w:hAnsi="Times New Roman" w:cs="Times New Roman"/>
          <w:sz w:val="24"/>
          <w:szCs w:val="24"/>
        </w:rPr>
        <w:t xml:space="preserve"> </w:t>
      </w:r>
    </w:p>
    <w:p w14:paraId="7E17B827" w14:textId="123815C4" w:rsidR="00AC5284" w:rsidRPr="00CA22E3" w:rsidRDefault="00AC5284" w:rsidP="008F47EF">
      <w:pPr>
        <w:spacing w:line="240" w:lineRule="auto"/>
        <w:ind w:firstLine="709"/>
        <w:contextualSpacing/>
        <w:rPr>
          <w:rFonts w:ascii="Times New Roman" w:hAnsi="Times New Roman" w:cs="Times New Roman"/>
          <w:bCs/>
          <w:sz w:val="24"/>
          <w:szCs w:val="24"/>
        </w:rPr>
      </w:pPr>
      <w:r w:rsidRPr="00CA22E3">
        <w:rPr>
          <w:rFonts w:ascii="Times New Roman" w:hAnsi="Times New Roman" w:cs="Times New Roman"/>
          <w:sz w:val="24"/>
          <w:szCs w:val="24"/>
        </w:rPr>
        <w:t>4.</w:t>
      </w:r>
      <w:r w:rsidR="00032C63">
        <w:rPr>
          <w:rFonts w:ascii="Times New Roman" w:hAnsi="Times New Roman" w:cs="Times New Roman"/>
          <w:sz w:val="24"/>
          <w:szCs w:val="24"/>
        </w:rPr>
        <w:t>5</w:t>
      </w:r>
      <w:r w:rsidRPr="00CA22E3">
        <w:rPr>
          <w:rFonts w:ascii="Times New Roman" w:hAnsi="Times New Roman" w:cs="Times New Roman"/>
          <w:sz w:val="24"/>
          <w:szCs w:val="24"/>
        </w:rPr>
        <w:t>. tikrina, ar galimo laimėtojo pasiūlyme nurodyta kaina neatrodo neįprastai maža</w:t>
      </w:r>
      <w:r w:rsidR="00032C63">
        <w:rPr>
          <w:rFonts w:ascii="Times New Roman" w:hAnsi="Times New Roman" w:cs="Times New Roman"/>
          <w:sz w:val="24"/>
          <w:szCs w:val="24"/>
        </w:rPr>
        <w:t>.</w:t>
      </w:r>
    </w:p>
    <w:p w14:paraId="312EAD99"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b/>
          <w:color w:val="000000"/>
          <w:sz w:val="24"/>
          <w:szCs w:val="24"/>
          <w:shd w:val="clear" w:color="auto" w:fill="FFFFFF"/>
        </w:rPr>
      </w:pPr>
      <w:r w:rsidRPr="007C08D5">
        <w:rPr>
          <w:rFonts w:asciiTheme="majorBidi" w:hAnsiTheme="majorBidi" w:cstheme="majorBidi"/>
          <w:sz w:val="24"/>
          <w:szCs w:val="24"/>
        </w:rPr>
        <w:t xml:space="preserve">5. </w:t>
      </w:r>
      <w:r w:rsidRPr="007C08D5">
        <w:rPr>
          <w:rFonts w:asciiTheme="majorBidi" w:hAnsiTheme="majorBidi" w:cstheme="majorBidi"/>
          <w:color w:val="000000"/>
          <w:sz w:val="24"/>
          <w:szCs w:val="24"/>
        </w:rPr>
        <w:t xml:space="preserve">Jeigu </w:t>
      </w:r>
      <w:r w:rsidRPr="007C08D5">
        <w:rPr>
          <w:rFonts w:asciiTheme="majorBidi" w:hAnsiTheme="majorBidi" w:cstheme="majorBidi"/>
          <w:sz w:val="24"/>
          <w:szCs w:val="24"/>
        </w:rPr>
        <w:t xml:space="preserve">galimas laimėtojas </w:t>
      </w:r>
      <w:r w:rsidRPr="007C08D5">
        <w:rPr>
          <w:rFonts w:asciiTheme="majorBidi" w:hAnsiTheme="majorBidi" w:cstheme="majorBidi"/>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 terminą.</w:t>
      </w:r>
      <w:r w:rsidRPr="007C08D5">
        <w:rPr>
          <w:rFonts w:asciiTheme="majorBidi" w:hAnsiTheme="majorBidi" w:cstheme="majorBidi"/>
          <w:color w:val="000000"/>
          <w:sz w:val="24"/>
          <w:szCs w:val="24"/>
          <w:shd w:val="clear" w:color="auto" w:fill="FFFFFF"/>
        </w:rPr>
        <w:t> </w:t>
      </w:r>
      <w:r w:rsidRPr="007C08D5">
        <w:rPr>
          <w:rFonts w:asciiTheme="majorBidi" w:hAnsiTheme="majorBidi" w:cstheme="majorBidi"/>
          <w:b/>
          <w:color w:val="000000"/>
          <w:sz w:val="24"/>
          <w:szCs w:val="24"/>
          <w:shd w:val="clear" w:color="auto" w:fill="FFFFFF"/>
        </w:rPr>
        <w:t>Pasiūlymai tikslinami, papildomi arba paaiškinami vadovaujantis Viešųjų pirkimų tarnybos nustatytomis taisyklėmis</w:t>
      </w:r>
      <w:r w:rsidRPr="007C08D5">
        <w:rPr>
          <w:rStyle w:val="Puslapioinaosnuoroda"/>
          <w:rFonts w:asciiTheme="majorBidi" w:hAnsiTheme="majorBidi" w:cstheme="majorBidi"/>
          <w:b/>
          <w:color w:val="000000"/>
          <w:sz w:val="24"/>
          <w:szCs w:val="24"/>
          <w:shd w:val="clear" w:color="auto" w:fill="FFFFFF"/>
        </w:rPr>
        <w:footnoteReference w:id="2"/>
      </w:r>
      <w:r w:rsidRPr="007C08D5">
        <w:rPr>
          <w:rFonts w:asciiTheme="majorBidi" w:hAnsiTheme="majorBidi" w:cstheme="majorBidi"/>
          <w:b/>
          <w:color w:val="000000"/>
          <w:sz w:val="24"/>
          <w:szCs w:val="24"/>
          <w:shd w:val="clear" w:color="auto" w:fill="FFFFFF"/>
        </w:rPr>
        <w:t>.</w:t>
      </w:r>
    </w:p>
    <w:p w14:paraId="66C6848C" w14:textId="18FBCFA0" w:rsidR="00AC5284" w:rsidRPr="007C08D5" w:rsidRDefault="00AC5284" w:rsidP="008F47EF">
      <w:pPr>
        <w:spacing w:line="240" w:lineRule="auto"/>
        <w:ind w:firstLine="709"/>
        <w:contextualSpacing/>
        <w:rPr>
          <w:rFonts w:asciiTheme="majorBidi" w:eastAsia="Times New Roman" w:hAnsiTheme="majorBidi" w:cstheme="majorBidi"/>
          <w:sz w:val="24"/>
          <w:szCs w:val="24"/>
        </w:rPr>
      </w:pPr>
      <w:r w:rsidRPr="007C08D5">
        <w:rPr>
          <w:rFonts w:asciiTheme="majorBidi" w:eastAsia="Times New Roman" w:hAnsiTheme="majorBidi" w:cstheme="majorBidi"/>
          <w:sz w:val="24"/>
          <w:szCs w:val="24"/>
        </w:rPr>
        <w:t xml:space="preserve">6. </w:t>
      </w:r>
      <w:r w:rsidRPr="007C08D5">
        <w:rPr>
          <w:rFonts w:asciiTheme="majorBidi" w:eastAsia="Times New Roman" w:hAnsiTheme="majorBidi" w:cstheme="majorBidi"/>
          <w:sz w:val="24"/>
          <w:szCs w:val="24"/>
        </w:rPr>
        <w:t xml:space="preserve">Perkančioji organizacija gali prašyti galimo laimėtojo patikslinti, papildyti arba paaiškinti savo pasiūlymus, tačiau ji negali prašyti, siūlyti arba leisti pakeisti pasiūlymo esmės – </w:t>
      </w:r>
      <w:r w:rsidRPr="007C08D5">
        <w:rPr>
          <w:rFonts w:asciiTheme="majorBidi" w:eastAsia="Times New Roman" w:hAnsiTheme="majorBidi" w:cstheme="majorBidi"/>
          <w:b/>
          <w:sz w:val="24"/>
          <w:szCs w:val="24"/>
        </w:rPr>
        <w:t xml:space="preserve">pakeisti </w:t>
      </w:r>
      <w:r w:rsidR="0080361D">
        <w:rPr>
          <w:rFonts w:asciiTheme="majorBidi" w:eastAsia="Times New Roman" w:hAnsiTheme="majorBidi" w:cstheme="majorBidi"/>
          <w:b/>
          <w:sz w:val="24"/>
          <w:szCs w:val="24"/>
        </w:rPr>
        <w:t>įkainių Eur</w:t>
      </w:r>
      <w:r w:rsidR="0080361D" w:rsidRPr="00032C63">
        <w:rPr>
          <w:rFonts w:asciiTheme="majorBidi" w:eastAsia="Times New Roman" w:hAnsiTheme="majorBidi" w:cstheme="majorBidi"/>
          <w:b/>
          <w:sz w:val="24"/>
          <w:szCs w:val="24"/>
        </w:rPr>
        <w:t xml:space="preserve"> </w:t>
      </w:r>
      <w:r w:rsidRPr="00032C63">
        <w:rPr>
          <w:rFonts w:asciiTheme="majorBidi" w:eastAsia="Times New Roman" w:hAnsiTheme="majorBidi" w:cstheme="majorBidi"/>
          <w:b/>
          <w:sz w:val="24"/>
          <w:szCs w:val="24"/>
        </w:rPr>
        <w:t>be PVM</w:t>
      </w:r>
      <w:r w:rsidRPr="00032C63">
        <w:rPr>
          <w:rFonts w:asciiTheme="majorBidi" w:eastAsia="Times New Roman" w:hAnsiTheme="majorBidi" w:cstheme="majorBidi"/>
          <w:sz w:val="24"/>
          <w:szCs w:val="24"/>
        </w:rPr>
        <w:t xml:space="preserve"> </w:t>
      </w:r>
      <w:r w:rsidRPr="007C08D5">
        <w:rPr>
          <w:rFonts w:asciiTheme="majorBidi" w:eastAsia="Times New Roman" w:hAnsiTheme="majorBidi" w:cstheme="majorBidi"/>
          <w:sz w:val="24"/>
          <w:szCs w:val="24"/>
        </w:rPr>
        <w:t>arba padaryti kitų pakeitimų, dėl kurių pirkimo dokumentų reikalavimų neatitinkantis pasiūlymas taptų atitinkantis pirkimo dokumentų reikalavimus.</w:t>
      </w:r>
    </w:p>
    <w:p w14:paraId="68D7D103"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lastRenderedPageBreak/>
        <w:t xml:space="preserve">7. Jeigu galimo laimėtojo pasiūlyme nurodyta kaina atrodo neįprastai maža, perkančioji organizacija prašo galimo laimėtojo ją  pagrįsti, vadovaujantis </w:t>
      </w:r>
      <w:hyperlink r:id="rId12" w:tgtFrame="_blank" w:history="1">
        <w:r w:rsidRPr="007C08D5">
          <w:rPr>
            <w:rFonts w:asciiTheme="majorBidi" w:hAnsiTheme="majorBidi" w:cstheme="majorBidi"/>
            <w:sz w:val="24"/>
            <w:szCs w:val="24"/>
          </w:rPr>
          <w:t>VPĮ 57 straipsnio 2 dalies</w:t>
        </w:r>
      </w:hyperlink>
      <w:r w:rsidRPr="007C08D5">
        <w:rPr>
          <w:rFonts w:asciiTheme="majorBidi" w:hAnsiTheme="majorBidi" w:cstheme="majorBidi"/>
          <w:sz w:val="24"/>
          <w:szCs w:val="24"/>
        </w:rPr>
        <w:t xml:space="preserve"> nuostatomis.</w:t>
      </w:r>
    </w:p>
    <w:p w14:paraId="3A7A5E58" w14:textId="3518BD7C" w:rsidR="00AC5284" w:rsidRPr="00032C63" w:rsidRDefault="00AC5284" w:rsidP="008F47EF">
      <w:pPr>
        <w:pStyle w:val="prastasiniatinklio"/>
        <w:spacing w:before="0" w:beforeAutospacing="0" w:after="0" w:afterAutospacing="0" w:line="240" w:lineRule="auto"/>
        <w:ind w:firstLine="709"/>
        <w:contextualSpacing/>
        <w:rPr>
          <w:rFonts w:asciiTheme="majorBidi" w:hAnsiTheme="majorBidi" w:cstheme="majorBidi"/>
          <w:i/>
          <w:sz w:val="24"/>
          <w:szCs w:val="24"/>
        </w:rPr>
      </w:pPr>
      <w:r w:rsidRPr="007C08D5">
        <w:rPr>
          <w:rFonts w:asciiTheme="majorBidi" w:hAnsiTheme="majorBidi" w:cstheme="majorBidi"/>
          <w:sz w:val="24"/>
          <w:szCs w:val="24"/>
        </w:rPr>
        <w:t xml:space="preserve">8. </w:t>
      </w:r>
      <w:r w:rsidRPr="007C08D5">
        <w:rPr>
          <w:rFonts w:asciiTheme="majorBidi" w:hAnsiTheme="majorBidi" w:cstheme="majorBidi"/>
          <w:sz w:val="24"/>
          <w:szCs w:val="24"/>
        </w:rPr>
        <w:t xml:space="preserve">Perkančioji organizacija, pasiūlymų vertinimo metu radusi pasiūlyme nurodytos kainos apskaičiavimo klaidų, prašo galimo laimėtojo per jos nurodytą terminą ištaisyti pasiūlyme pastebėtas aritmetines klaidas, </w:t>
      </w:r>
      <w:r w:rsidRPr="007C08D5">
        <w:rPr>
          <w:rFonts w:asciiTheme="majorBidi" w:hAnsiTheme="majorBidi" w:cstheme="majorBidi"/>
          <w:b/>
          <w:sz w:val="24"/>
          <w:szCs w:val="24"/>
        </w:rPr>
        <w:t xml:space="preserve">nekeičiant susipažinimo su pasiūlymais metu </w:t>
      </w:r>
      <w:r w:rsidR="006001DF" w:rsidRPr="007C08D5">
        <w:rPr>
          <w:rFonts w:asciiTheme="majorBidi" w:hAnsiTheme="majorBidi" w:cstheme="majorBidi"/>
          <w:b/>
          <w:sz w:val="24"/>
          <w:szCs w:val="24"/>
        </w:rPr>
        <w:t>užfiksuot</w:t>
      </w:r>
      <w:r w:rsidR="006001DF">
        <w:rPr>
          <w:rFonts w:asciiTheme="majorBidi" w:hAnsiTheme="majorBidi" w:cstheme="majorBidi"/>
          <w:b/>
          <w:sz w:val="24"/>
          <w:szCs w:val="24"/>
        </w:rPr>
        <w:t>ų</w:t>
      </w:r>
      <w:r w:rsidR="006001DF" w:rsidRPr="007C08D5">
        <w:rPr>
          <w:rFonts w:asciiTheme="majorBidi" w:hAnsiTheme="majorBidi" w:cstheme="majorBidi"/>
          <w:b/>
          <w:sz w:val="24"/>
          <w:szCs w:val="24"/>
        </w:rPr>
        <w:t xml:space="preserve"> </w:t>
      </w:r>
      <w:r w:rsidRPr="00032C63">
        <w:rPr>
          <w:rFonts w:asciiTheme="majorBidi" w:hAnsiTheme="majorBidi" w:cstheme="majorBidi"/>
          <w:b/>
          <w:sz w:val="24"/>
          <w:szCs w:val="24"/>
        </w:rPr>
        <w:t xml:space="preserve">darbų </w:t>
      </w:r>
      <w:r w:rsidR="006001DF">
        <w:rPr>
          <w:rFonts w:asciiTheme="majorBidi" w:hAnsiTheme="majorBidi" w:cstheme="majorBidi"/>
          <w:b/>
          <w:sz w:val="24"/>
          <w:szCs w:val="24"/>
        </w:rPr>
        <w:t>įkainių</w:t>
      </w:r>
      <w:r w:rsidR="00175505">
        <w:rPr>
          <w:rFonts w:asciiTheme="majorBidi" w:hAnsiTheme="majorBidi" w:cstheme="majorBidi"/>
          <w:b/>
          <w:sz w:val="24"/>
          <w:szCs w:val="24"/>
        </w:rPr>
        <w:t xml:space="preserve"> Eur</w:t>
      </w:r>
      <w:r w:rsidR="006001DF" w:rsidRPr="00032C63">
        <w:rPr>
          <w:rFonts w:asciiTheme="majorBidi" w:hAnsiTheme="majorBidi" w:cstheme="majorBidi"/>
          <w:b/>
          <w:sz w:val="24"/>
          <w:szCs w:val="24"/>
        </w:rPr>
        <w:t xml:space="preserve"> </w:t>
      </w:r>
      <w:r w:rsidRPr="00032C63">
        <w:rPr>
          <w:rFonts w:asciiTheme="majorBidi" w:hAnsiTheme="majorBidi" w:cstheme="majorBidi"/>
          <w:b/>
          <w:sz w:val="24"/>
          <w:szCs w:val="24"/>
        </w:rPr>
        <w:t>be PVM.</w:t>
      </w:r>
    </w:p>
    <w:p w14:paraId="03823249"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 xml:space="preserve">9. Sudaroma pasiūlymų eilė. Į pasiūlymų eilę traukiami visi, išskyrus atmesti, pasiūlymai. </w:t>
      </w:r>
      <w:r w:rsidRPr="007C08D5">
        <w:rPr>
          <w:rFonts w:asciiTheme="majorBidi" w:hAnsiTheme="majorBidi" w:cstheme="majorBidi"/>
          <w:b/>
          <w:sz w:val="24"/>
          <w:szCs w:val="24"/>
        </w:rPr>
        <w:t>Pranešime tiekėjams apie pasiūlymų eilę pažymimi tiekėjų pasiūlymai, kurie nebuvo įvertinti</w:t>
      </w:r>
      <w:r w:rsidRPr="007C08D5">
        <w:rPr>
          <w:rFonts w:asciiTheme="majorBidi" w:hAnsiTheme="majorBidi" w:cstheme="majorBidi"/>
          <w:b/>
          <w:spacing w:val="2"/>
          <w:sz w:val="24"/>
          <w:szCs w:val="24"/>
          <w:shd w:val="clear" w:color="auto" w:fill="FFFFFF"/>
        </w:rPr>
        <w:t>.</w:t>
      </w:r>
      <w:r w:rsidRPr="007C08D5">
        <w:rPr>
          <w:rFonts w:asciiTheme="majorBidi" w:hAnsiTheme="majorBidi" w:cstheme="majorBidi"/>
          <w:sz w:val="24"/>
          <w:szCs w:val="24"/>
        </w:rPr>
        <w:t xml:space="preserve"> </w:t>
      </w:r>
    </w:p>
    <w:p w14:paraId="34CFC59B" w14:textId="7F7F7A4C"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10. Nustatomas pirkimo laimėtojas. Laimėjusiu gali būti nustatytas toks pasiūlymas, kuris atitinka V</w:t>
      </w:r>
      <w:r w:rsidR="001E73E2">
        <w:rPr>
          <w:rFonts w:asciiTheme="majorBidi" w:hAnsiTheme="majorBidi" w:cstheme="majorBidi"/>
          <w:sz w:val="24"/>
          <w:szCs w:val="24"/>
        </w:rPr>
        <w:t>PĮ</w:t>
      </w:r>
      <w:r w:rsidRPr="007C08D5">
        <w:rPr>
          <w:rFonts w:asciiTheme="majorBidi" w:hAnsiTheme="majorBidi" w:cstheme="majorBidi"/>
          <w:sz w:val="24"/>
          <w:szCs w:val="24"/>
        </w:rPr>
        <w:t xml:space="preserve"> 45 straipsnio 1 dalyje nustatytas sąlygas.</w:t>
      </w:r>
    </w:p>
    <w:p w14:paraId="21DC8FCC" w14:textId="77777777" w:rsidR="00AC5284" w:rsidRPr="007C08D5" w:rsidRDefault="00AC5284" w:rsidP="008F47EF">
      <w:pPr>
        <w:pStyle w:val="prastasiniatinklio"/>
        <w:spacing w:before="0" w:beforeAutospacing="0" w:after="0" w:afterAutospacing="0" w:line="240" w:lineRule="auto"/>
        <w:ind w:firstLine="709"/>
        <w:contextualSpacing/>
        <w:rPr>
          <w:rFonts w:asciiTheme="majorBidi" w:hAnsiTheme="majorBidi" w:cstheme="majorBidi"/>
          <w:sz w:val="24"/>
          <w:szCs w:val="24"/>
        </w:rPr>
      </w:pPr>
      <w:r w:rsidRPr="007C08D5">
        <w:rPr>
          <w:rFonts w:asciiTheme="majorBidi" w:hAnsiTheme="majorBidi" w:cstheme="majorBidi"/>
          <w:sz w:val="24"/>
          <w:szCs w:val="24"/>
        </w:rPr>
        <w:t>11. Tiekėjas, kurio pasiūlymas nustatytas laimėjęs, kviečiamas sudaryti pirkimo sutarties.</w:t>
      </w:r>
    </w:p>
    <w:p w14:paraId="25853956" w14:textId="77777777" w:rsidR="00AC5284" w:rsidRDefault="00AC5284" w:rsidP="008F47EF">
      <w:pPr>
        <w:pStyle w:val="paragrafesrasas2lygis"/>
        <w:spacing w:after="0" w:line="240" w:lineRule="auto"/>
        <w:ind w:firstLine="709"/>
        <w:contextualSpacing/>
        <w:rPr>
          <w:rFonts w:asciiTheme="majorBidi" w:hAnsiTheme="majorBidi" w:cstheme="majorBidi"/>
          <w:i/>
          <w:color w:val="7030A0"/>
          <w:sz w:val="24"/>
          <w:szCs w:val="24"/>
        </w:rPr>
      </w:pPr>
    </w:p>
    <w:p w14:paraId="24E7343D" w14:textId="77777777" w:rsidR="00473016" w:rsidRDefault="00473016" w:rsidP="008F47EF">
      <w:pPr>
        <w:pStyle w:val="paragrafesrasas2lygis"/>
        <w:spacing w:after="0" w:line="240" w:lineRule="auto"/>
        <w:ind w:firstLine="709"/>
        <w:contextualSpacing/>
        <w:rPr>
          <w:rFonts w:asciiTheme="majorBidi" w:hAnsiTheme="majorBidi" w:cstheme="majorBidi"/>
          <w:i/>
          <w:color w:val="7030A0"/>
          <w:sz w:val="24"/>
          <w:szCs w:val="24"/>
        </w:rPr>
      </w:pPr>
    </w:p>
    <w:p w14:paraId="282169B8" w14:textId="77777777" w:rsidR="00473016" w:rsidRPr="007C08D5" w:rsidRDefault="00473016" w:rsidP="008F47EF">
      <w:pPr>
        <w:pStyle w:val="paragrafesrasas2lygis"/>
        <w:spacing w:after="0" w:line="240" w:lineRule="auto"/>
        <w:ind w:firstLine="709"/>
        <w:contextualSpacing/>
        <w:rPr>
          <w:rFonts w:asciiTheme="majorBidi" w:hAnsiTheme="majorBidi" w:cstheme="majorBidi"/>
          <w:i/>
          <w:color w:val="7030A0"/>
          <w:sz w:val="24"/>
          <w:szCs w:val="24"/>
        </w:rPr>
      </w:pPr>
    </w:p>
    <w:p w14:paraId="7299A88F" w14:textId="12E9DC4E" w:rsidR="00AC5284" w:rsidRDefault="00B316FB" w:rsidP="008F47EF">
      <w:pPr>
        <w:spacing w:line="240" w:lineRule="auto"/>
        <w:contextualSpacing/>
        <w:rPr>
          <w:rFonts w:asciiTheme="majorBidi" w:hAnsiTheme="majorBidi" w:cstheme="majorBidi"/>
          <w:sz w:val="24"/>
          <w:szCs w:val="24"/>
        </w:rPr>
      </w:pPr>
      <w:r>
        <w:rPr>
          <w:rFonts w:asciiTheme="majorBidi" w:hAnsiTheme="majorBidi" w:cstheme="majorBidi"/>
          <w:sz w:val="24"/>
          <w:szCs w:val="24"/>
        </w:rPr>
        <w:t xml:space="preserve">                                                                                                            </w:t>
      </w:r>
      <w:r w:rsidR="00AC5284" w:rsidRPr="0063565B">
        <w:rPr>
          <w:rFonts w:asciiTheme="majorBidi" w:hAnsiTheme="majorBidi" w:cstheme="majorBidi"/>
          <w:sz w:val="24"/>
          <w:szCs w:val="24"/>
        </w:rPr>
        <w:t xml:space="preserve">Specialiųjų pirkimo sąlygų </w:t>
      </w:r>
    </w:p>
    <w:p w14:paraId="0BE45BDB" w14:textId="078617F3" w:rsidR="00AC5284" w:rsidRPr="00C45DB2" w:rsidRDefault="00D6085E" w:rsidP="008F47EF">
      <w:pPr>
        <w:spacing w:line="240" w:lineRule="auto"/>
        <w:ind w:left="7146" w:firstLine="0"/>
        <w:contextualSpacing/>
        <w:jc w:val="left"/>
        <w:rPr>
          <w:rFonts w:asciiTheme="majorBidi" w:hAnsiTheme="majorBidi" w:cstheme="majorBidi"/>
          <w:sz w:val="24"/>
          <w:szCs w:val="24"/>
        </w:rPr>
      </w:pPr>
      <w:r>
        <w:rPr>
          <w:rFonts w:asciiTheme="majorBidi" w:hAnsiTheme="majorBidi" w:cstheme="majorBidi"/>
          <w:sz w:val="24"/>
          <w:szCs w:val="24"/>
        </w:rPr>
        <w:t>4</w:t>
      </w:r>
      <w:r w:rsidR="00AC5284" w:rsidRPr="00C45DB2">
        <w:rPr>
          <w:rFonts w:asciiTheme="majorBidi" w:hAnsiTheme="majorBidi" w:cstheme="majorBidi"/>
          <w:sz w:val="24"/>
          <w:szCs w:val="24"/>
        </w:rPr>
        <w:t xml:space="preserve"> priedas </w:t>
      </w:r>
    </w:p>
    <w:p w14:paraId="52A4953B" w14:textId="77777777" w:rsidR="00AC5284" w:rsidRPr="00C45DB2" w:rsidRDefault="00AC5284" w:rsidP="008F47EF">
      <w:pPr>
        <w:spacing w:line="240" w:lineRule="auto"/>
        <w:ind w:left="7146" w:firstLine="0"/>
        <w:contextualSpacing/>
        <w:jc w:val="left"/>
        <w:rPr>
          <w:rFonts w:asciiTheme="majorBidi" w:hAnsiTheme="majorBidi" w:cstheme="majorBidi"/>
          <w:sz w:val="24"/>
          <w:szCs w:val="24"/>
        </w:rPr>
      </w:pPr>
    </w:p>
    <w:p w14:paraId="0EFDECE0" w14:textId="77777777" w:rsidR="00AC5284" w:rsidRPr="00D6085E" w:rsidRDefault="00AC5284" w:rsidP="008F47EF">
      <w:pPr>
        <w:spacing w:line="240" w:lineRule="auto"/>
        <w:ind w:firstLine="0"/>
        <w:contextualSpacing/>
        <w:jc w:val="center"/>
        <w:rPr>
          <w:rFonts w:asciiTheme="majorBidi" w:eastAsiaTheme="minorHAnsi" w:hAnsiTheme="majorBidi" w:cstheme="majorBidi"/>
          <w:b/>
          <w:sz w:val="24"/>
          <w:szCs w:val="24"/>
        </w:rPr>
      </w:pPr>
      <w:r w:rsidRPr="00D6085E">
        <w:rPr>
          <w:rFonts w:asciiTheme="majorBidi" w:eastAsiaTheme="minorHAnsi" w:hAnsiTheme="majorBidi" w:cstheme="majorBidi"/>
          <w:b/>
          <w:sz w:val="24"/>
          <w:szCs w:val="24"/>
        </w:rPr>
        <w:t>TERMINAI</w:t>
      </w:r>
    </w:p>
    <w:p w14:paraId="2D20F203" w14:textId="77777777" w:rsidR="002C0B88" w:rsidRPr="00D33AA4" w:rsidRDefault="002C0B88" w:rsidP="008F47EF">
      <w:pPr>
        <w:spacing w:line="240" w:lineRule="auto"/>
        <w:contextualSpacing/>
        <w:jc w:val="center"/>
        <w:rPr>
          <w:rFonts w:asciiTheme="majorBidi" w:eastAsiaTheme="minorHAnsi" w:hAnsiTheme="majorBidi" w:cstheme="majorBidi"/>
          <w:b/>
          <w:sz w:val="28"/>
          <w:szCs w:val="28"/>
        </w:rPr>
      </w:pPr>
    </w:p>
    <w:tbl>
      <w:tblPr>
        <w:tblStyle w:val="TableGrid2"/>
        <w:tblW w:w="10065" w:type="dxa"/>
        <w:tblInd w:w="-147" w:type="dxa"/>
        <w:tblLayout w:type="fixed"/>
        <w:tblLook w:val="04A0" w:firstRow="1" w:lastRow="0" w:firstColumn="1" w:lastColumn="0" w:noHBand="0" w:noVBand="1"/>
      </w:tblPr>
      <w:tblGrid>
        <w:gridCol w:w="709"/>
        <w:gridCol w:w="2552"/>
        <w:gridCol w:w="3544"/>
        <w:gridCol w:w="3260"/>
      </w:tblGrid>
      <w:tr w:rsidR="00AC5284" w:rsidRPr="00B316FB" w14:paraId="623FBCAD" w14:textId="77777777" w:rsidTr="002211D4">
        <w:trPr>
          <w:trHeight w:val="20"/>
        </w:trPr>
        <w:tc>
          <w:tcPr>
            <w:tcW w:w="709" w:type="dxa"/>
            <w:vAlign w:val="center"/>
          </w:tcPr>
          <w:p w14:paraId="2B3B2B06" w14:textId="77777777" w:rsidR="00AC5284" w:rsidRPr="00B316FB" w:rsidRDefault="00AC5284" w:rsidP="008F47EF">
            <w:pPr>
              <w:spacing w:line="240" w:lineRule="auto"/>
              <w:ind w:firstLine="0"/>
              <w:contextualSpacing/>
              <w:jc w:val="center"/>
              <w:rPr>
                <w:b/>
                <w:bCs/>
                <w:sz w:val="24"/>
                <w:szCs w:val="24"/>
              </w:rPr>
            </w:pPr>
            <w:r w:rsidRPr="00B316FB">
              <w:rPr>
                <w:b/>
                <w:bCs/>
                <w:sz w:val="24"/>
                <w:szCs w:val="24"/>
              </w:rPr>
              <w:t>Eil.</w:t>
            </w:r>
          </w:p>
          <w:p w14:paraId="17EE3EF4" w14:textId="77777777" w:rsidR="00AC5284" w:rsidRPr="00B316FB" w:rsidRDefault="00AC5284" w:rsidP="008F47EF">
            <w:pPr>
              <w:spacing w:line="240" w:lineRule="auto"/>
              <w:ind w:firstLine="0"/>
              <w:contextualSpacing/>
              <w:jc w:val="center"/>
              <w:rPr>
                <w:b/>
                <w:bCs/>
                <w:sz w:val="24"/>
                <w:szCs w:val="24"/>
              </w:rPr>
            </w:pPr>
            <w:r w:rsidRPr="00B316FB">
              <w:rPr>
                <w:b/>
                <w:bCs/>
                <w:sz w:val="24"/>
                <w:szCs w:val="24"/>
              </w:rPr>
              <w:t>Nr.</w:t>
            </w:r>
          </w:p>
        </w:tc>
        <w:tc>
          <w:tcPr>
            <w:tcW w:w="2552" w:type="dxa"/>
            <w:vAlign w:val="center"/>
          </w:tcPr>
          <w:p w14:paraId="29F1CBD7" w14:textId="77777777" w:rsidR="00AC5284" w:rsidRPr="00B316FB" w:rsidRDefault="00AC5284" w:rsidP="008F47EF">
            <w:pPr>
              <w:spacing w:line="240" w:lineRule="auto"/>
              <w:ind w:firstLine="0"/>
              <w:contextualSpacing/>
              <w:jc w:val="center"/>
              <w:rPr>
                <w:b/>
                <w:bCs/>
                <w:sz w:val="24"/>
                <w:szCs w:val="24"/>
              </w:rPr>
            </w:pPr>
            <w:r w:rsidRPr="00B316FB">
              <w:rPr>
                <w:b/>
                <w:bCs/>
                <w:sz w:val="24"/>
                <w:szCs w:val="24"/>
              </w:rPr>
              <w:t>VEIKSMAS</w:t>
            </w:r>
          </w:p>
        </w:tc>
        <w:tc>
          <w:tcPr>
            <w:tcW w:w="3544" w:type="dxa"/>
            <w:vAlign w:val="center"/>
            <w:hideMark/>
          </w:tcPr>
          <w:p w14:paraId="3C25CF99" w14:textId="77777777" w:rsidR="00AC5284" w:rsidRPr="00B316FB" w:rsidRDefault="00AC5284" w:rsidP="008F47EF">
            <w:pPr>
              <w:spacing w:line="240" w:lineRule="auto"/>
              <w:ind w:firstLine="34"/>
              <w:contextualSpacing/>
              <w:jc w:val="center"/>
              <w:rPr>
                <w:b/>
                <w:bCs/>
                <w:sz w:val="24"/>
                <w:szCs w:val="24"/>
              </w:rPr>
            </w:pPr>
            <w:r w:rsidRPr="00B316FB">
              <w:rPr>
                <w:b/>
                <w:bCs/>
                <w:sz w:val="24"/>
                <w:szCs w:val="24"/>
              </w:rPr>
              <w:t>DATA/DIENŲ SKAIČIUS/ LAIKAS</w:t>
            </w:r>
          </w:p>
          <w:p w14:paraId="1199E7EB" w14:textId="77777777" w:rsidR="00AC5284" w:rsidRPr="00B316FB" w:rsidRDefault="00AC5284" w:rsidP="008F47EF">
            <w:pPr>
              <w:spacing w:line="240" w:lineRule="auto"/>
              <w:ind w:firstLine="34"/>
              <w:contextualSpacing/>
              <w:jc w:val="center"/>
              <w:rPr>
                <w:sz w:val="24"/>
                <w:szCs w:val="24"/>
              </w:rPr>
            </w:pPr>
            <w:r w:rsidRPr="00B316FB">
              <w:rPr>
                <w:sz w:val="24"/>
                <w:szCs w:val="24"/>
              </w:rPr>
              <w:t>(Lietuvos laiku)</w:t>
            </w:r>
          </w:p>
        </w:tc>
        <w:tc>
          <w:tcPr>
            <w:tcW w:w="3260" w:type="dxa"/>
            <w:vAlign w:val="center"/>
            <w:hideMark/>
          </w:tcPr>
          <w:p w14:paraId="5862D2D9" w14:textId="77777777" w:rsidR="00AC5284" w:rsidRPr="00B316FB" w:rsidRDefault="00AC5284" w:rsidP="008F47EF">
            <w:pPr>
              <w:spacing w:line="240" w:lineRule="auto"/>
              <w:ind w:firstLine="34"/>
              <w:contextualSpacing/>
              <w:jc w:val="center"/>
              <w:rPr>
                <w:b/>
                <w:bCs/>
                <w:sz w:val="24"/>
                <w:szCs w:val="24"/>
              </w:rPr>
            </w:pPr>
            <w:r w:rsidRPr="00B316FB">
              <w:rPr>
                <w:b/>
                <w:bCs/>
                <w:sz w:val="24"/>
                <w:szCs w:val="24"/>
              </w:rPr>
              <w:t>PASTABOS</w:t>
            </w:r>
          </w:p>
        </w:tc>
      </w:tr>
      <w:tr w:rsidR="00AC5284" w:rsidRPr="00B316FB" w14:paraId="0D16AA49" w14:textId="77777777" w:rsidTr="002211D4">
        <w:trPr>
          <w:trHeight w:val="20"/>
        </w:trPr>
        <w:tc>
          <w:tcPr>
            <w:tcW w:w="709" w:type="dxa"/>
          </w:tcPr>
          <w:p w14:paraId="42361DA0" w14:textId="77777777" w:rsidR="00AC5284" w:rsidRPr="00B316FB" w:rsidRDefault="00AC5284" w:rsidP="008F47EF">
            <w:pPr>
              <w:spacing w:line="240" w:lineRule="auto"/>
              <w:ind w:firstLine="0"/>
              <w:contextualSpacing/>
              <w:rPr>
                <w:sz w:val="24"/>
                <w:szCs w:val="24"/>
              </w:rPr>
            </w:pPr>
            <w:r w:rsidRPr="00B316FB">
              <w:rPr>
                <w:sz w:val="24"/>
                <w:szCs w:val="24"/>
              </w:rPr>
              <w:t>1</w:t>
            </w:r>
          </w:p>
        </w:tc>
        <w:tc>
          <w:tcPr>
            <w:tcW w:w="2552" w:type="dxa"/>
          </w:tcPr>
          <w:p w14:paraId="311B68BB" w14:textId="77777777" w:rsidR="00AC5284" w:rsidRPr="00B316FB" w:rsidRDefault="00AC5284" w:rsidP="008F47EF">
            <w:pPr>
              <w:spacing w:line="240" w:lineRule="auto"/>
              <w:ind w:firstLine="0"/>
              <w:contextualSpacing/>
              <w:rPr>
                <w:sz w:val="24"/>
                <w:szCs w:val="24"/>
              </w:rPr>
            </w:pPr>
            <w:r w:rsidRPr="00B316FB">
              <w:rPr>
                <w:sz w:val="24"/>
                <w:szCs w:val="24"/>
              </w:rPr>
              <w:t>Pasiūlymų pateikimo terminas</w:t>
            </w:r>
          </w:p>
        </w:tc>
        <w:tc>
          <w:tcPr>
            <w:tcW w:w="3544" w:type="dxa"/>
          </w:tcPr>
          <w:p w14:paraId="038D8D1A" w14:textId="77777777" w:rsidR="00AC5284" w:rsidRPr="00B316FB" w:rsidRDefault="00AC5284" w:rsidP="008F47EF">
            <w:pPr>
              <w:spacing w:line="240" w:lineRule="auto"/>
              <w:ind w:firstLine="34"/>
              <w:contextualSpacing/>
              <w:rPr>
                <w:sz w:val="24"/>
                <w:szCs w:val="24"/>
              </w:rPr>
            </w:pPr>
            <w:r w:rsidRPr="00B316FB">
              <w:rPr>
                <w:sz w:val="24"/>
                <w:szCs w:val="24"/>
              </w:rPr>
              <w:t xml:space="preserve">Bus nurodytas skelbime apie pirkimą. </w:t>
            </w:r>
          </w:p>
        </w:tc>
        <w:tc>
          <w:tcPr>
            <w:tcW w:w="3260" w:type="dxa"/>
          </w:tcPr>
          <w:p w14:paraId="686AD6A4" w14:textId="77777777" w:rsidR="00AC5284" w:rsidRPr="00B316FB" w:rsidRDefault="00AC5284" w:rsidP="008F47EF">
            <w:pPr>
              <w:spacing w:line="240" w:lineRule="auto"/>
              <w:ind w:firstLine="0"/>
              <w:contextualSpacing/>
              <w:rPr>
                <w:sz w:val="24"/>
                <w:szCs w:val="24"/>
              </w:rPr>
            </w:pPr>
            <w:r w:rsidRPr="00B316FB">
              <w:rPr>
                <w:sz w:val="24"/>
                <w:szCs w:val="24"/>
              </w:rPr>
              <w:t>Perkančioji organizacija turi teisę pratęsti pasiūlymų pateikimo terminą.</w:t>
            </w:r>
          </w:p>
          <w:p w14:paraId="65B93442" w14:textId="77777777" w:rsidR="00AC5284" w:rsidRPr="00B316FB" w:rsidRDefault="00AC5284" w:rsidP="008F47EF">
            <w:pPr>
              <w:spacing w:line="240" w:lineRule="auto"/>
              <w:ind w:firstLine="34"/>
              <w:contextualSpacing/>
              <w:rPr>
                <w:color w:val="7030A0"/>
                <w:sz w:val="24"/>
                <w:szCs w:val="24"/>
              </w:rPr>
            </w:pPr>
          </w:p>
        </w:tc>
      </w:tr>
      <w:tr w:rsidR="00AC5284" w:rsidRPr="00B316FB" w14:paraId="6C2646DC" w14:textId="77777777" w:rsidTr="002211D4">
        <w:trPr>
          <w:trHeight w:val="20"/>
        </w:trPr>
        <w:tc>
          <w:tcPr>
            <w:tcW w:w="709" w:type="dxa"/>
          </w:tcPr>
          <w:p w14:paraId="398F71FC" w14:textId="77777777" w:rsidR="00AC5284" w:rsidRPr="00B316FB" w:rsidRDefault="00AC5284" w:rsidP="008F47EF">
            <w:pPr>
              <w:spacing w:line="240" w:lineRule="auto"/>
              <w:ind w:firstLine="0"/>
              <w:contextualSpacing/>
              <w:rPr>
                <w:sz w:val="24"/>
                <w:szCs w:val="24"/>
              </w:rPr>
            </w:pPr>
            <w:r w:rsidRPr="00B316FB">
              <w:rPr>
                <w:sz w:val="24"/>
                <w:szCs w:val="24"/>
              </w:rPr>
              <w:t>2</w:t>
            </w:r>
          </w:p>
        </w:tc>
        <w:tc>
          <w:tcPr>
            <w:tcW w:w="2552" w:type="dxa"/>
          </w:tcPr>
          <w:p w14:paraId="4F14A49E" w14:textId="3252A18B" w:rsidR="00AC5284" w:rsidRPr="00B316FB" w:rsidRDefault="00AC5284" w:rsidP="008F47EF">
            <w:pPr>
              <w:spacing w:line="240" w:lineRule="auto"/>
              <w:ind w:firstLine="0"/>
              <w:contextualSpacing/>
              <w:rPr>
                <w:sz w:val="24"/>
                <w:szCs w:val="24"/>
              </w:rPr>
            </w:pPr>
            <w:r w:rsidRPr="00B316FB">
              <w:rPr>
                <w:sz w:val="24"/>
                <w:szCs w:val="24"/>
              </w:rPr>
              <w:t>Pasiūlymą patikslinti pirkimo dokumentus arba prašymus dėl pirkimo dokumentų paaiškinimų tiekėjas turi pateikti ne vėliau kaip</w:t>
            </w:r>
          </w:p>
        </w:tc>
        <w:tc>
          <w:tcPr>
            <w:tcW w:w="3544" w:type="dxa"/>
          </w:tcPr>
          <w:p w14:paraId="65FC1398" w14:textId="1441AE89" w:rsidR="00AC5284" w:rsidRPr="00B316FB" w:rsidRDefault="00AC5284" w:rsidP="008F47EF">
            <w:pPr>
              <w:spacing w:line="240" w:lineRule="auto"/>
              <w:ind w:firstLine="0"/>
              <w:contextualSpacing/>
              <w:rPr>
                <w:sz w:val="24"/>
                <w:szCs w:val="24"/>
              </w:rPr>
            </w:pPr>
            <w:r w:rsidRPr="00B316FB">
              <w:rPr>
                <w:sz w:val="24"/>
                <w:szCs w:val="24"/>
              </w:rPr>
              <w:t xml:space="preserve">Likus </w:t>
            </w:r>
            <w:r w:rsidRPr="00B316FB">
              <w:rPr>
                <w:b/>
                <w:sz w:val="24"/>
                <w:szCs w:val="24"/>
              </w:rPr>
              <w:t xml:space="preserve">2 </w:t>
            </w:r>
            <w:r w:rsidR="00630A4E">
              <w:rPr>
                <w:b/>
                <w:sz w:val="24"/>
                <w:szCs w:val="24"/>
              </w:rPr>
              <w:t xml:space="preserve">(dviem) </w:t>
            </w:r>
            <w:r w:rsidRPr="00B316FB">
              <w:rPr>
                <w:b/>
                <w:sz w:val="24"/>
                <w:szCs w:val="24"/>
              </w:rPr>
              <w:t>darbo dienoms</w:t>
            </w:r>
            <w:r w:rsidRPr="00B316FB">
              <w:rPr>
                <w:sz w:val="24"/>
                <w:szCs w:val="24"/>
              </w:rPr>
              <w:t xml:space="preserve"> iki pasiūlymų pateikimo termino pabaigos.</w:t>
            </w:r>
          </w:p>
        </w:tc>
        <w:tc>
          <w:tcPr>
            <w:tcW w:w="3260" w:type="dxa"/>
          </w:tcPr>
          <w:p w14:paraId="12889207" w14:textId="77777777" w:rsidR="00AC5284" w:rsidRPr="00B316FB" w:rsidRDefault="00AC5284" w:rsidP="008F47EF">
            <w:pPr>
              <w:spacing w:line="240" w:lineRule="auto"/>
              <w:ind w:firstLine="34"/>
              <w:contextualSpacing/>
              <w:rPr>
                <w:color w:val="7030A0"/>
                <w:sz w:val="24"/>
                <w:szCs w:val="24"/>
              </w:rPr>
            </w:pPr>
          </w:p>
          <w:p w14:paraId="1C56C7EC" w14:textId="77777777" w:rsidR="00AC5284" w:rsidRPr="00B316FB" w:rsidRDefault="00AC5284" w:rsidP="008F47EF">
            <w:pPr>
              <w:spacing w:line="240" w:lineRule="auto"/>
              <w:ind w:firstLine="34"/>
              <w:contextualSpacing/>
              <w:rPr>
                <w:color w:val="7030A0"/>
                <w:sz w:val="24"/>
                <w:szCs w:val="24"/>
              </w:rPr>
            </w:pPr>
          </w:p>
          <w:p w14:paraId="4840771C" w14:textId="77777777" w:rsidR="00AC5284" w:rsidRPr="00B316FB" w:rsidRDefault="00AC5284" w:rsidP="008F47EF">
            <w:pPr>
              <w:spacing w:line="240" w:lineRule="auto"/>
              <w:ind w:firstLine="34"/>
              <w:contextualSpacing/>
              <w:rPr>
                <w:color w:val="7030A0"/>
                <w:sz w:val="24"/>
                <w:szCs w:val="24"/>
              </w:rPr>
            </w:pPr>
          </w:p>
        </w:tc>
      </w:tr>
      <w:tr w:rsidR="00AC5284" w:rsidRPr="00B316FB" w14:paraId="27AAC72D" w14:textId="77777777" w:rsidTr="002211D4">
        <w:trPr>
          <w:trHeight w:val="20"/>
        </w:trPr>
        <w:tc>
          <w:tcPr>
            <w:tcW w:w="709" w:type="dxa"/>
          </w:tcPr>
          <w:p w14:paraId="13795006" w14:textId="77777777" w:rsidR="00AC5284" w:rsidRPr="00B316FB" w:rsidRDefault="00AC5284" w:rsidP="008F47EF">
            <w:pPr>
              <w:spacing w:line="240" w:lineRule="auto"/>
              <w:ind w:firstLine="0"/>
              <w:contextualSpacing/>
              <w:rPr>
                <w:sz w:val="24"/>
                <w:szCs w:val="24"/>
              </w:rPr>
            </w:pPr>
            <w:r w:rsidRPr="00B316FB">
              <w:rPr>
                <w:sz w:val="24"/>
                <w:szCs w:val="24"/>
              </w:rPr>
              <w:t>3</w:t>
            </w:r>
          </w:p>
        </w:tc>
        <w:tc>
          <w:tcPr>
            <w:tcW w:w="2552" w:type="dxa"/>
          </w:tcPr>
          <w:p w14:paraId="2FFFB173" w14:textId="666B6F8F" w:rsidR="00AC5284" w:rsidRPr="00B316FB" w:rsidRDefault="00AC5284" w:rsidP="008F47EF">
            <w:pPr>
              <w:spacing w:line="240" w:lineRule="auto"/>
              <w:ind w:firstLine="0"/>
              <w:contextualSpacing/>
              <w:rPr>
                <w:sz w:val="24"/>
                <w:szCs w:val="24"/>
              </w:rPr>
            </w:pPr>
            <w:r w:rsidRPr="00B316FB">
              <w:rPr>
                <w:rFonts w:eastAsia="Arial"/>
                <w:sz w:val="24"/>
                <w:szCs w:val="24"/>
              </w:rPr>
              <w:t xml:space="preserve">Perkančioji organizacija </w:t>
            </w:r>
            <w:r w:rsidRPr="00B316FB">
              <w:rPr>
                <w:sz w:val="24"/>
                <w:szCs w:val="24"/>
              </w:rPr>
              <w:t>pirkimo dokumentų paaiškinimą, patikslinimą pateikia visiems dalyviams</w:t>
            </w:r>
          </w:p>
        </w:tc>
        <w:tc>
          <w:tcPr>
            <w:tcW w:w="3544" w:type="dxa"/>
          </w:tcPr>
          <w:p w14:paraId="7F475640" w14:textId="75FBBA37" w:rsidR="00AC5284" w:rsidRPr="00B316FB" w:rsidRDefault="00AC5284" w:rsidP="008F47EF">
            <w:pPr>
              <w:spacing w:line="240" w:lineRule="auto"/>
              <w:ind w:firstLine="0"/>
              <w:contextualSpacing/>
              <w:rPr>
                <w:sz w:val="24"/>
                <w:szCs w:val="24"/>
              </w:rPr>
            </w:pPr>
            <w:r w:rsidRPr="00B316FB">
              <w:rPr>
                <w:sz w:val="24"/>
                <w:szCs w:val="24"/>
              </w:rPr>
              <w:t>Likus ne mažiau kaip</w:t>
            </w:r>
            <w:r w:rsidRPr="00B316FB">
              <w:rPr>
                <w:b/>
                <w:sz w:val="24"/>
                <w:szCs w:val="24"/>
              </w:rPr>
              <w:t xml:space="preserve"> 1 </w:t>
            </w:r>
            <w:r w:rsidR="00630A4E">
              <w:rPr>
                <w:b/>
                <w:sz w:val="24"/>
                <w:szCs w:val="24"/>
              </w:rPr>
              <w:t xml:space="preserve">(vienai) </w:t>
            </w:r>
            <w:r w:rsidRPr="00B316FB">
              <w:rPr>
                <w:b/>
                <w:sz w:val="24"/>
                <w:szCs w:val="24"/>
              </w:rPr>
              <w:t>darbo dienai</w:t>
            </w:r>
            <w:r w:rsidRPr="00B316FB">
              <w:rPr>
                <w:sz w:val="24"/>
                <w:szCs w:val="24"/>
              </w:rPr>
              <w:t xml:space="preserve"> iki pasiūlymų pateikimo termino pabaigos.</w:t>
            </w:r>
          </w:p>
        </w:tc>
        <w:tc>
          <w:tcPr>
            <w:tcW w:w="3260" w:type="dxa"/>
          </w:tcPr>
          <w:p w14:paraId="6EC4CE68" w14:textId="77777777" w:rsidR="00AC5284" w:rsidRPr="00B316FB" w:rsidRDefault="00AC5284" w:rsidP="008F47EF">
            <w:pPr>
              <w:spacing w:line="240" w:lineRule="auto"/>
              <w:ind w:firstLine="0"/>
              <w:contextualSpacing/>
              <w:rPr>
                <w:color w:val="7030A0"/>
                <w:sz w:val="24"/>
                <w:szCs w:val="24"/>
              </w:rPr>
            </w:pPr>
            <w:r w:rsidRPr="00B316FB">
              <w:rPr>
                <w:color w:val="000000"/>
                <w:sz w:val="24"/>
                <w:szCs w:val="24"/>
              </w:rPr>
              <w:t xml:space="preserve">Jei paaiškinimai ar patikslinimai teikiami perkančiosios organizacijos iniciatyva, jų pateikimo terminas nesikeičia. </w:t>
            </w:r>
          </w:p>
          <w:p w14:paraId="0F2F610C" w14:textId="77777777" w:rsidR="00AC5284" w:rsidRPr="00B316FB" w:rsidRDefault="00AC5284" w:rsidP="008F47EF">
            <w:pPr>
              <w:spacing w:line="240" w:lineRule="auto"/>
              <w:ind w:firstLine="34"/>
              <w:contextualSpacing/>
              <w:rPr>
                <w:color w:val="7030A0"/>
                <w:sz w:val="24"/>
                <w:szCs w:val="24"/>
              </w:rPr>
            </w:pPr>
          </w:p>
        </w:tc>
      </w:tr>
      <w:tr w:rsidR="00AC5284" w:rsidRPr="00B316FB" w14:paraId="2FAE0049" w14:textId="77777777" w:rsidTr="002211D4">
        <w:trPr>
          <w:trHeight w:val="1055"/>
        </w:trPr>
        <w:tc>
          <w:tcPr>
            <w:tcW w:w="709" w:type="dxa"/>
          </w:tcPr>
          <w:p w14:paraId="5DA7DD91" w14:textId="77777777" w:rsidR="00AC5284" w:rsidRPr="00B316FB" w:rsidRDefault="00AC5284" w:rsidP="008F47EF">
            <w:pPr>
              <w:spacing w:line="240" w:lineRule="auto"/>
              <w:ind w:firstLine="0"/>
              <w:contextualSpacing/>
              <w:rPr>
                <w:sz w:val="24"/>
                <w:szCs w:val="24"/>
              </w:rPr>
            </w:pPr>
            <w:r w:rsidRPr="00B316FB">
              <w:rPr>
                <w:sz w:val="24"/>
                <w:szCs w:val="24"/>
              </w:rPr>
              <w:t>4</w:t>
            </w:r>
          </w:p>
        </w:tc>
        <w:tc>
          <w:tcPr>
            <w:tcW w:w="2552" w:type="dxa"/>
            <w:hideMark/>
          </w:tcPr>
          <w:p w14:paraId="0BEBE3D0" w14:textId="77777777" w:rsidR="00AC5284" w:rsidRPr="00B316FB" w:rsidRDefault="00AC5284" w:rsidP="008F47EF">
            <w:pPr>
              <w:spacing w:line="240" w:lineRule="auto"/>
              <w:ind w:firstLine="0"/>
              <w:contextualSpacing/>
              <w:rPr>
                <w:sz w:val="24"/>
                <w:szCs w:val="24"/>
              </w:rPr>
            </w:pPr>
            <w:r w:rsidRPr="00B316FB">
              <w:rPr>
                <w:sz w:val="24"/>
                <w:szCs w:val="24"/>
              </w:rPr>
              <w:t>Pradinis susipažinimas su CVP IS priemonėmis gautais pasiūlymais</w:t>
            </w:r>
          </w:p>
        </w:tc>
        <w:tc>
          <w:tcPr>
            <w:tcW w:w="3544" w:type="dxa"/>
            <w:hideMark/>
          </w:tcPr>
          <w:p w14:paraId="738F57C2" w14:textId="2BD47D16" w:rsidR="00AC5284" w:rsidRPr="00B316FB" w:rsidRDefault="00AC5284" w:rsidP="008F47EF">
            <w:pPr>
              <w:spacing w:line="240" w:lineRule="auto"/>
              <w:ind w:firstLine="34"/>
              <w:contextualSpacing/>
              <w:rPr>
                <w:sz w:val="24"/>
                <w:szCs w:val="24"/>
              </w:rPr>
            </w:pPr>
            <w:r w:rsidRPr="00B316FB">
              <w:rPr>
                <w:sz w:val="24"/>
                <w:szCs w:val="24"/>
              </w:rPr>
              <w:t xml:space="preserve">Pradedamas ne anksčiau nei </w:t>
            </w:r>
            <w:r w:rsidRPr="00B316FB">
              <w:rPr>
                <w:color w:val="000000" w:themeColor="text1"/>
                <w:sz w:val="24"/>
                <w:szCs w:val="24"/>
              </w:rPr>
              <w:t xml:space="preserve">po </w:t>
            </w:r>
            <w:r w:rsidR="00B96982" w:rsidRPr="00B316FB">
              <w:rPr>
                <w:b/>
                <w:bCs/>
                <w:sz w:val="24"/>
                <w:szCs w:val="24"/>
              </w:rPr>
              <w:t>30</w:t>
            </w:r>
            <w:r w:rsidRPr="00B316FB">
              <w:rPr>
                <w:b/>
                <w:bCs/>
                <w:sz w:val="24"/>
                <w:szCs w:val="24"/>
              </w:rPr>
              <w:t xml:space="preserve"> </w:t>
            </w:r>
            <w:r w:rsidR="00630A4E">
              <w:rPr>
                <w:b/>
                <w:bCs/>
                <w:sz w:val="24"/>
                <w:szCs w:val="24"/>
              </w:rPr>
              <w:t xml:space="preserve">(trisdešimt) </w:t>
            </w:r>
            <w:r w:rsidRPr="00B316FB">
              <w:rPr>
                <w:b/>
                <w:bCs/>
                <w:sz w:val="24"/>
                <w:szCs w:val="24"/>
              </w:rPr>
              <w:t>minučių</w:t>
            </w:r>
            <w:r w:rsidRPr="00B316FB">
              <w:rPr>
                <w:sz w:val="24"/>
                <w:szCs w:val="24"/>
              </w:rPr>
              <w:t xml:space="preserve"> po galutinių pasiūlymų pateikimo termino pabaigos</w:t>
            </w:r>
          </w:p>
        </w:tc>
        <w:tc>
          <w:tcPr>
            <w:tcW w:w="3260" w:type="dxa"/>
            <w:hideMark/>
          </w:tcPr>
          <w:p w14:paraId="5D26AC54" w14:textId="77777777" w:rsidR="00AC5284" w:rsidRPr="00B316FB" w:rsidRDefault="00AC5284" w:rsidP="008F47EF">
            <w:pPr>
              <w:spacing w:line="240" w:lineRule="auto"/>
              <w:ind w:firstLine="34"/>
              <w:contextualSpacing/>
              <w:rPr>
                <w:sz w:val="24"/>
                <w:szCs w:val="24"/>
              </w:rPr>
            </w:pPr>
          </w:p>
        </w:tc>
      </w:tr>
      <w:tr w:rsidR="00AC5284" w:rsidRPr="00B316FB" w14:paraId="360E1E5D" w14:textId="77777777" w:rsidTr="002211D4">
        <w:trPr>
          <w:trHeight w:val="20"/>
        </w:trPr>
        <w:tc>
          <w:tcPr>
            <w:tcW w:w="709" w:type="dxa"/>
          </w:tcPr>
          <w:p w14:paraId="414DCE54" w14:textId="77777777" w:rsidR="00AC5284" w:rsidRPr="00B316FB" w:rsidRDefault="00AC5284" w:rsidP="008F47EF">
            <w:pPr>
              <w:spacing w:line="240" w:lineRule="auto"/>
              <w:ind w:firstLine="0"/>
              <w:contextualSpacing/>
              <w:rPr>
                <w:sz w:val="24"/>
                <w:szCs w:val="24"/>
              </w:rPr>
            </w:pPr>
            <w:r w:rsidRPr="00B316FB">
              <w:rPr>
                <w:sz w:val="24"/>
                <w:szCs w:val="24"/>
              </w:rPr>
              <w:t>5</w:t>
            </w:r>
          </w:p>
        </w:tc>
        <w:tc>
          <w:tcPr>
            <w:tcW w:w="2552" w:type="dxa"/>
          </w:tcPr>
          <w:p w14:paraId="60F1563D" w14:textId="77777777" w:rsidR="00AC5284" w:rsidRPr="00B316FB" w:rsidRDefault="00AC5284" w:rsidP="008F47EF">
            <w:pPr>
              <w:spacing w:line="240" w:lineRule="auto"/>
              <w:ind w:firstLine="0"/>
              <w:contextualSpacing/>
              <w:rPr>
                <w:sz w:val="24"/>
                <w:szCs w:val="24"/>
              </w:rPr>
            </w:pPr>
            <w:r w:rsidRPr="00B316FB">
              <w:rPr>
                <w:sz w:val="24"/>
                <w:szCs w:val="24"/>
              </w:rPr>
              <w:t>Pasiūlymo galiojimo ir pasiūlymo galiojimo užtikrinimo (jei taikoma) terminas ne trumpesnis kaip</w:t>
            </w:r>
          </w:p>
        </w:tc>
        <w:tc>
          <w:tcPr>
            <w:tcW w:w="3544" w:type="dxa"/>
          </w:tcPr>
          <w:p w14:paraId="25864751" w14:textId="77777777" w:rsidR="00AC5284" w:rsidRPr="00B316FB" w:rsidRDefault="00AC5284" w:rsidP="008F47EF">
            <w:pPr>
              <w:spacing w:line="240" w:lineRule="auto"/>
              <w:ind w:firstLine="34"/>
              <w:contextualSpacing/>
              <w:rPr>
                <w:sz w:val="24"/>
                <w:szCs w:val="24"/>
              </w:rPr>
            </w:pPr>
            <w:r w:rsidRPr="00B316FB">
              <w:rPr>
                <w:sz w:val="24"/>
                <w:szCs w:val="24"/>
              </w:rPr>
              <w:t xml:space="preserve">60 (šešiasdešimt) dienų nuo pasiūlymų pateikimo galutinio termino pabaigos. </w:t>
            </w:r>
          </w:p>
        </w:tc>
        <w:tc>
          <w:tcPr>
            <w:tcW w:w="3260" w:type="dxa"/>
          </w:tcPr>
          <w:p w14:paraId="2B6AAA25" w14:textId="77777777" w:rsidR="00AC5284" w:rsidRPr="00B316FB" w:rsidRDefault="00AC5284" w:rsidP="008F47EF">
            <w:pPr>
              <w:spacing w:line="240" w:lineRule="auto"/>
              <w:ind w:firstLine="34"/>
              <w:contextualSpacing/>
              <w:rPr>
                <w:sz w:val="24"/>
                <w:szCs w:val="24"/>
              </w:rPr>
            </w:pPr>
          </w:p>
        </w:tc>
      </w:tr>
      <w:tr w:rsidR="00AC5284" w:rsidRPr="00B316FB" w14:paraId="20B618CC" w14:textId="77777777" w:rsidTr="002211D4">
        <w:trPr>
          <w:trHeight w:val="20"/>
        </w:trPr>
        <w:tc>
          <w:tcPr>
            <w:tcW w:w="709" w:type="dxa"/>
          </w:tcPr>
          <w:p w14:paraId="56AFB638" w14:textId="77777777" w:rsidR="00AC5284" w:rsidRPr="00B316FB" w:rsidRDefault="00AC5284" w:rsidP="008F47EF">
            <w:pPr>
              <w:spacing w:line="240" w:lineRule="auto"/>
              <w:ind w:firstLine="0"/>
              <w:contextualSpacing/>
              <w:rPr>
                <w:sz w:val="24"/>
                <w:szCs w:val="24"/>
              </w:rPr>
            </w:pPr>
            <w:r w:rsidRPr="00B316FB">
              <w:rPr>
                <w:sz w:val="24"/>
                <w:szCs w:val="24"/>
              </w:rPr>
              <w:lastRenderedPageBreak/>
              <w:t>6</w:t>
            </w:r>
          </w:p>
        </w:tc>
        <w:tc>
          <w:tcPr>
            <w:tcW w:w="2552" w:type="dxa"/>
            <w:hideMark/>
          </w:tcPr>
          <w:p w14:paraId="2DEE536B" w14:textId="77777777" w:rsidR="00AC5284" w:rsidRPr="00B316FB" w:rsidRDefault="00AC5284" w:rsidP="008F47EF">
            <w:pPr>
              <w:spacing w:line="240" w:lineRule="auto"/>
              <w:ind w:firstLine="0"/>
              <w:contextualSpacing/>
              <w:rPr>
                <w:sz w:val="24"/>
                <w:szCs w:val="24"/>
              </w:rPr>
            </w:pPr>
            <w:r w:rsidRPr="00B316FB">
              <w:rPr>
                <w:rFonts w:eastAsia="Arial"/>
                <w:sz w:val="24"/>
                <w:szCs w:val="24"/>
              </w:rPr>
              <w:t>Perkančioji organizacija</w:t>
            </w:r>
            <w:r w:rsidRPr="00B316FB">
              <w:rPr>
                <w:sz w:val="24"/>
                <w:szCs w:val="24"/>
              </w:rPr>
              <w:t xml:space="preserve"> dalyviams praneša apie priimtą sprendimą nustatyti laimėjusį pasiūlymą, dėl kurio bus sudaroma sutartis ne vėliau kaip per</w:t>
            </w:r>
          </w:p>
        </w:tc>
        <w:tc>
          <w:tcPr>
            <w:tcW w:w="3544" w:type="dxa"/>
            <w:hideMark/>
          </w:tcPr>
          <w:p w14:paraId="2B02F7E1" w14:textId="77777777" w:rsidR="00AC5284" w:rsidRPr="00B316FB" w:rsidRDefault="00AC5284" w:rsidP="008F47EF">
            <w:pPr>
              <w:spacing w:line="240" w:lineRule="auto"/>
              <w:ind w:firstLine="34"/>
              <w:contextualSpacing/>
              <w:rPr>
                <w:sz w:val="24"/>
                <w:szCs w:val="24"/>
              </w:rPr>
            </w:pPr>
            <w:r w:rsidRPr="00B316FB">
              <w:rPr>
                <w:b/>
                <w:bCs/>
                <w:sz w:val="24"/>
                <w:szCs w:val="24"/>
              </w:rPr>
              <w:t>3 (tris) darbo dienas</w:t>
            </w:r>
            <w:r w:rsidRPr="00B316FB">
              <w:rPr>
                <w:sz w:val="24"/>
                <w:szCs w:val="24"/>
              </w:rPr>
              <w:t xml:space="preserve"> nuo sprendimo priėmimo dienos</w:t>
            </w:r>
          </w:p>
        </w:tc>
        <w:tc>
          <w:tcPr>
            <w:tcW w:w="3260" w:type="dxa"/>
            <w:hideMark/>
          </w:tcPr>
          <w:p w14:paraId="2BEC3B92" w14:textId="77777777" w:rsidR="00AC5284" w:rsidRPr="00B316FB" w:rsidRDefault="00AC5284" w:rsidP="008F47EF">
            <w:pPr>
              <w:spacing w:line="240" w:lineRule="auto"/>
              <w:ind w:firstLine="34"/>
              <w:contextualSpacing/>
              <w:rPr>
                <w:sz w:val="24"/>
                <w:szCs w:val="24"/>
              </w:rPr>
            </w:pPr>
          </w:p>
        </w:tc>
      </w:tr>
      <w:tr w:rsidR="00AC5284" w:rsidRPr="00B316FB" w14:paraId="4AFEDFFF" w14:textId="77777777" w:rsidTr="002211D4">
        <w:trPr>
          <w:trHeight w:val="20"/>
        </w:trPr>
        <w:tc>
          <w:tcPr>
            <w:tcW w:w="709" w:type="dxa"/>
          </w:tcPr>
          <w:p w14:paraId="04E20BE6" w14:textId="77777777" w:rsidR="00AC5284" w:rsidRPr="00B316FB" w:rsidRDefault="00AC5284" w:rsidP="008F47EF">
            <w:pPr>
              <w:spacing w:line="240" w:lineRule="auto"/>
              <w:ind w:firstLine="0"/>
              <w:contextualSpacing/>
              <w:rPr>
                <w:sz w:val="24"/>
                <w:szCs w:val="24"/>
              </w:rPr>
            </w:pPr>
            <w:r w:rsidRPr="00B316FB">
              <w:rPr>
                <w:sz w:val="24"/>
                <w:szCs w:val="24"/>
              </w:rPr>
              <w:t>7</w:t>
            </w:r>
          </w:p>
        </w:tc>
        <w:tc>
          <w:tcPr>
            <w:tcW w:w="2552" w:type="dxa"/>
            <w:hideMark/>
          </w:tcPr>
          <w:p w14:paraId="6EEF3C76" w14:textId="2BBF6D1B" w:rsidR="00AC5284" w:rsidRPr="00B316FB" w:rsidRDefault="00AC5284" w:rsidP="008F47EF">
            <w:pPr>
              <w:spacing w:line="240" w:lineRule="auto"/>
              <w:ind w:firstLine="0"/>
              <w:contextualSpacing/>
              <w:rPr>
                <w:color w:val="000000"/>
                <w:sz w:val="24"/>
                <w:szCs w:val="24"/>
                <w:shd w:val="clear" w:color="auto" w:fill="FFFFFF"/>
              </w:rPr>
            </w:pPr>
            <w:r w:rsidRPr="00B316FB">
              <w:rPr>
                <w:color w:val="000000"/>
                <w:sz w:val="24"/>
                <w:szCs w:val="24"/>
                <w:shd w:val="clear" w:color="auto" w:fill="FFFFFF"/>
              </w:rPr>
              <w:t xml:space="preserve">Dalyvis turi teisę pateikti pretenziją </w:t>
            </w:r>
            <w:r w:rsidRPr="00B316FB">
              <w:rPr>
                <w:rFonts w:eastAsia="Arial"/>
                <w:color w:val="0078D4"/>
                <w:sz w:val="24"/>
                <w:szCs w:val="24"/>
              </w:rPr>
              <w:t xml:space="preserve"> </w:t>
            </w:r>
            <w:r w:rsidRPr="00B316FB">
              <w:rPr>
                <w:rFonts w:eastAsia="Arial"/>
                <w:sz w:val="24"/>
                <w:szCs w:val="24"/>
              </w:rPr>
              <w:t>perkančiajai organizacijai</w:t>
            </w:r>
            <w:r w:rsidR="00630A4E">
              <w:rPr>
                <w:rFonts w:eastAsia="Arial"/>
                <w:sz w:val="24"/>
                <w:szCs w:val="24"/>
              </w:rPr>
              <w:t>,</w:t>
            </w:r>
            <w:r w:rsidRPr="00B316FB">
              <w:rPr>
                <w:rFonts w:eastAsia="Arial"/>
                <w:sz w:val="24"/>
                <w:szCs w:val="24"/>
              </w:rPr>
              <w:t xml:space="preserve"> </w:t>
            </w:r>
            <w:r w:rsidRPr="00B316FB">
              <w:rPr>
                <w:sz w:val="24"/>
                <w:szCs w:val="24"/>
                <w:shd w:val="clear" w:color="auto" w:fill="FFFFFF"/>
              </w:rPr>
              <w:t xml:space="preserve">pateikti prašymą ar </w:t>
            </w:r>
            <w:r w:rsidRPr="00B316FB">
              <w:rPr>
                <w:color w:val="000000"/>
                <w:sz w:val="24"/>
                <w:szCs w:val="24"/>
                <w:shd w:val="clear" w:color="auto" w:fill="FFFFFF"/>
              </w:rPr>
              <w:t xml:space="preserve">pareikšti ieškinį teismui </w:t>
            </w:r>
            <w:r w:rsidRPr="00B316FB">
              <w:rPr>
                <w:sz w:val="24"/>
                <w:szCs w:val="24"/>
              </w:rPr>
              <w:t>ne vėliau kaip per</w:t>
            </w:r>
          </w:p>
        </w:tc>
        <w:tc>
          <w:tcPr>
            <w:tcW w:w="3544" w:type="dxa"/>
            <w:hideMark/>
          </w:tcPr>
          <w:p w14:paraId="099C5FB7" w14:textId="19B0106F" w:rsidR="00AC5284" w:rsidRPr="00B316FB" w:rsidRDefault="00AC5284" w:rsidP="008F47EF">
            <w:pPr>
              <w:spacing w:line="240" w:lineRule="auto"/>
              <w:ind w:firstLine="0"/>
              <w:contextualSpacing/>
              <w:rPr>
                <w:sz w:val="24"/>
                <w:szCs w:val="24"/>
              </w:rPr>
            </w:pPr>
            <w:r w:rsidRPr="00B316FB">
              <w:rPr>
                <w:b/>
                <w:bCs/>
                <w:sz w:val="24"/>
                <w:szCs w:val="24"/>
              </w:rPr>
              <w:t>5 (penkias) darbo dienas</w:t>
            </w:r>
            <w:r w:rsidR="00630A4E">
              <w:rPr>
                <w:b/>
                <w:bCs/>
                <w:sz w:val="24"/>
                <w:szCs w:val="24"/>
              </w:rPr>
              <w:t xml:space="preserve"> </w:t>
            </w:r>
            <w:r w:rsidRPr="00B316FB">
              <w:rPr>
                <w:sz w:val="24"/>
                <w:szCs w:val="24"/>
              </w:rPr>
              <w:t>nuo</w:t>
            </w:r>
            <w:r w:rsidRPr="00B316FB">
              <w:rPr>
                <w:rFonts w:eastAsia="Arial"/>
                <w:sz w:val="24"/>
                <w:szCs w:val="24"/>
              </w:rPr>
              <w:t xml:space="preserve"> perkančiosios organizacijos </w:t>
            </w:r>
            <w:r w:rsidRPr="00B316FB">
              <w:rPr>
                <w:sz w:val="24"/>
                <w:szCs w:val="24"/>
              </w:rPr>
              <w:t xml:space="preserve">pranešimo raštu apie jos priimtą sprendimą išsiuntimo tiekėjams dienos arba nuo paskelbimo apie </w:t>
            </w:r>
            <w:r w:rsidRPr="00B316FB">
              <w:rPr>
                <w:rFonts w:eastAsia="Arial"/>
                <w:sz w:val="24"/>
                <w:szCs w:val="24"/>
              </w:rPr>
              <w:t xml:space="preserve"> perkančiosios organizacijos </w:t>
            </w:r>
            <w:r w:rsidRPr="00B316FB">
              <w:rPr>
                <w:sz w:val="24"/>
                <w:szCs w:val="24"/>
              </w:rPr>
              <w:t xml:space="preserve">priimtus sprendimus dienos, jei VPĮ nenumato reikalavimo raštu informuoti tiekėjus apie </w:t>
            </w:r>
            <w:r w:rsidRPr="00B316FB">
              <w:rPr>
                <w:rFonts w:eastAsia="Arial"/>
                <w:sz w:val="24"/>
                <w:szCs w:val="24"/>
              </w:rPr>
              <w:t xml:space="preserve"> perkančiosios organizacijos </w:t>
            </w:r>
            <w:r w:rsidRPr="00B316FB">
              <w:rPr>
                <w:sz w:val="24"/>
                <w:szCs w:val="24"/>
              </w:rPr>
              <w:t>priimtus sprendimus;</w:t>
            </w:r>
          </w:p>
          <w:p w14:paraId="4F10ABF2" w14:textId="77777777" w:rsidR="00AC5284" w:rsidRPr="00B316FB" w:rsidRDefault="00AC5284" w:rsidP="008F47EF">
            <w:pPr>
              <w:spacing w:line="240" w:lineRule="auto"/>
              <w:ind w:firstLine="34"/>
              <w:contextualSpacing/>
              <w:rPr>
                <w:sz w:val="24"/>
                <w:szCs w:val="24"/>
              </w:rPr>
            </w:pPr>
          </w:p>
          <w:p w14:paraId="4DA15328" w14:textId="77777777" w:rsidR="00AC5284" w:rsidRPr="00B316FB" w:rsidRDefault="00AC5284" w:rsidP="008F47EF">
            <w:pPr>
              <w:spacing w:line="240" w:lineRule="auto"/>
              <w:ind w:firstLine="34"/>
              <w:contextualSpacing/>
              <w:rPr>
                <w:sz w:val="24"/>
                <w:szCs w:val="24"/>
              </w:rPr>
            </w:pPr>
            <w:r w:rsidRPr="00B316FB">
              <w:rPr>
                <w:b/>
                <w:bCs/>
                <w:sz w:val="24"/>
                <w:szCs w:val="24"/>
              </w:rPr>
              <w:t>15 (penkiolika) dienų</w:t>
            </w:r>
            <w:r w:rsidRPr="00B316FB">
              <w:rPr>
                <w:sz w:val="24"/>
                <w:szCs w:val="24"/>
              </w:rPr>
              <w:t xml:space="preserve"> nuo pranešimo išsiuntimo tiekėjams dienos, jeigu šis pranešimas nebuvo siunčiamas elektroninėmis priemonėmis. </w:t>
            </w:r>
          </w:p>
          <w:p w14:paraId="4100031E" w14:textId="77777777" w:rsidR="00AC5284" w:rsidRPr="00B316FB" w:rsidRDefault="00AC5284" w:rsidP="008F47EF">
            <w:pPr>
              <w:spacing w:line="240" w:lineRule="auto"/>
              <w:ind w:firstLine="34"/>
              <w:contextualSpacing/>
              <w:rPr>
                <w:sz w:val="24"/>
                <w:szCs w:val="24"/>
              </w:rPr>
            </w:pPr>
          </w:p>
        </w:tc>
        <w:tc>
          <w:tcPr>
            <w:tcW w:w="3260" w:type="dxa"/>
            <w:hideMark/>
          </w:tcPr>
          <w:p w14:paraId="38846AB8" w14:textId="77777777" w:rsidR="00AC5284" w:rsidRPr="00B316FB" w:rsidRDefault="00AC5284" w:rsidP="008F47EF">
            <w:pPr>
              <w:spacing w:line="240" w:lineRule="auto"/>
              <w:ind w:firstLine="34"/>
              <w:contextualSpacing/>
              <w:rPr>
                <w:color w:val="7030A0"/>
                <w:sz w:val="24"/>
                <w:szCs w:val="24"/>
              </w:rPr>
            </w:pPr>
          </w:p>
        </w:tc>
      </w:tr>
      <w:tr w:rsidR="00AC5284" w:rsidRPr="00B316FB" w14:paraId="3E4E375B" w14:textId="77777777" w:rsidTr="002211D4">
        <w:trPr>
          <w:trHeight w:val="20"/>
        </w:trPr>
        <w:tc>
          <w:tcPr>
            <w:tcW w:w="709" w:type="dxa"/>
          </w:tcPr>
          <w:p w14:paraId="2EE41A98" w14:textId="77777777" w:rsidR="00AC5284" w:rsidRPr="00B316FB" w:rsidRDefault="00AC5284" w:rsidP="008F47EF">
            <w:pPr>
              <w:spacing w:line="240" w:lineRule="auto"/>
              <w:ind w:firstLine="0"/>
              <w:contextualSpacing/>
              <w:rPr>
                <w:sz w:val="24"/>
                <w:szCs w:val="24"/>
              </w:rPr>
            </w:pPr>
            <w:r w:rsidRPr="00B316FB">
              <w:rPr>
                <w:sz w:val="24"/>
                <w:szCs w:val="24"/>
              </w:rPr>
              <w:t>8</w:t>
            </w:r>
          </w:p>
        </w:tc>
        <w:tc>
          <w:tcPr>
            <w:tcW w:w="2552" w:type="dxa"/>
            <w:hideMark/>
          </w:tcPr>
          <w:p w14:paraId="7FDD14B4" w14:textId="77777777" w:rsidR="00AC5284" w:rsidRPr="00B316FB" w:rsidRDefault="00AC5284" w:rsidP="008F47EF">
            <w:pPr>
              <w:spacing w:line="240" w:lineRule="auto"/>
              <w:ind w:firstLine="0"/>
              <w:contextualSpacing/>
              <w:rPr>
                <w:sz w:val="24"/>
                <w:szCs w:val="24"/>
              </w:rPr>
            </w:pPr>
            <w:r w:rsidRPr="00B316FB">
              <w:rPr>
                <w:rFonts w:eastAsia="Arial"/>
                <w:color w:val="0078D4"/>
                <w:sz w:val="24"/>
                <w:szCs w:val="24"/>
              </w:rPr>
              <w:t xml:space="preserve"> </w:t>
            </w:r>
            <w:r w:rsidRPr="00B316FB">
              <w:rPr>
                <w:rFonts w:eastAsia="Arial"/>
                <w:sz w:val="24"/>
                <w:szCs w:val="24"/>
              </w:rPr>
              <w:t xml:space="preserve">Perkančioji organizacija </w:t>
            </w:r>
            <w:r w:rsidRPr="00B316FB">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4" w:type="dxa"/>
            <w:hideMark/>
          </w:tcPr>
          <w:p w14:paraId="5F703546" w14:textId="77777777" w:rsidR="00AC5284" w:rsidRPr="00B316FB" w:rsidRDefault="00AC5284" w:rsidP="008F47EF">
            <w:pPr>
              <w:spacing w:line="240" w:lineRule="auto"/>
              <w:ind w:firstLine="34"/>
              <w:contextualSpacing/>
              <w:rPr>
                <w:sz w:val="24"/>
                <w:szCs w:val="24"/>
              </w:rPr>
            </w:pPr>
            <w:r w:rsidRPr="00B316FB">
              <w:rPr>
                <w:b/>
                <w:bCs/>
                <w:sz w:val="24"/>
                <w:szCs w:val="24"/>
              </w:rPr>
              <w:t>6 (šešias) darbo dienas</w:t>
            </w:r>
            <w:r w:rsidRPr="00B316FB">
              <w:rPr>
                <w:sz w:val="24"/>
                <w:szCs w:val="24"/>
              </w:rPr>
              <w:t xml:space="preserve"> nuo pretenzijos gavimo dienos</w:t>
            </w:r>
          </w:p>
        </w:tc>
        <w:tc>
          <w:tcPr>
            <w:tcW w:w="3260" w:type="dxa"/>
            <w:hideMark/>
          </w:tcPr>
          <w:p w14:paraId="6EB8B03E" w14:textId="77777777" w:rsidR="00AC5284" w:rsidRPr="00B316FB" w:rsidRDefault="00AC5284" w:rsidP="008F47EF">
            <w:pPr>
              <w:spacing w:line="240" w:lineRule="auto"/>
              <w:ind w:firstLine="34"/>
              <w:contextualSpacing/>
              <w:rPr>
                <w:sz w:val="24"/>
                <w:szCs w:val="24"/>
              </w:rPr>
            </w:pPr>
          </w:p>
        </w:tc>
      </w:tr>
      <w:tr w:rsidR="00AC5284" w:rsidRPr="00B316FB" w14:paraId="769CD725" w14:textId="77777777" w:rsidTr="002211D4">
        <w:trPr>
          <w:trHeight w:val="20"/>
        </w:trPr>
        <w:tc>
          <w:tcPr>
            <w:tcW w:w="709" w:type="dxa"/>
          </w:tcPr>
          <w:p w14:paraId="59AE6936" w14:textId="77777777" w:rsidR="00AC5284" w:rsidRPr="00B316FB" w:rsidRDefault="00AC5284" w:rsidP="008F47EF">
            <w:pPr>
              <w:spacing w:line="240" w:lineRule="auto"/>
              <w:ind w:firstLine="0"/>
              <w:contextualSpacing/>
              <w:rPr>
                <w:sz w:val="24"/>
                <w:szCs w:val="24"/>
              </w:rPr>
            </w:pPr>
            <w:r w:rsidRPr="00B316FB">
              <w:rPr>
                <w:sz w:val="24"/>
                <w:szCs w:val="24"/>
              </w:rPr>
              <w:t>9</w:t>
            </w:r>
          </w:p>
        </w:tc>
        <w:tc>
          <w:tcPr>
            <w:tcW w:w="2552" w:type="dxa"/>
            <w:hideMark/>
          </w:tcPr>
          <w:p w14:paraId="13071D94" w14:textId="77777777" w:rsidR="00AC5284" w:rsidRPr="00B316FB" w:rsidRDefault="00AC5284" w:rsidP="008F47EF">
            <w:pPr>
              <w:spacing w:line="240" w:lineRule="auto"/>
              <w:ind w:firstLine="0"/>
              <w:contextualSpacing/>
              <w:rPr>
                <w:sz w:val="24"/>
                <w:szCs w:val="24"/>
              </w:rPr>
            </w:pPr>
            <w:r w:rsidRPr="00B316FB">
              <w:rPr>
                <w:sz w:val="24"/>
                <w:szCs w:val="24"/>
              </w:rPr>
              <w:t xml:space="preserve">Jeigu </w:t>
            </w:r>
            <w:r w:rsidRPr="00B316FB">
              <w:rPr>
                <w:rFonts w:eastAsia="Arial"/>
                <w:sz w:val="24"/>
                <w:szCs w:val="24"/>
              </w:rPr>
              <w:t xml:space="preserve"> perkančioji organizacija </w:t>
            </w:r>
            <w:r w:rsidRPr="00B316FB">
              <w:rPr>
                <w:sz w:val="24"/>
                <w:szCs w:val="24"/>
              </w:rPr>
              <w:t xml:space="preserve">per nustatytą terminą neišnagrinėja jai pateiktos pretenzijos, dalyvis turi teisę pateikti prašymą ar pareikšti ieškinį teismui per (išskyrus ieškinį dėl </w:t>
            </w:r>
            <w:r w:rsidRPr="00B316FB">
              <w:rPr>
                <w:sz w:val="24"/>
                <w:szCs w:val="24"/>
              </w:rPr>
              <w:lastRenderedPageBreak/>
              <w:t xml:space="preserve">sutarties pripažinimo negaliojančia) </w:t>
            </w:r>
          </w:p>
        </w:tc>
        <w:tc>
          <w:tcPr>
            <w:tcW w:w="3544" w:type="dxa"/>
            <w:hideMark/>
          </w:tcPr>
          <w:p w14:paraId="13066BE5" w14:textId="77777777" w:rsidR="00AC5284" w:rsidRPr="00B316FB" w:rsidRDefault="00AC5284" w:rsidP="008F47EF">
            <w:pPr>
              <w:spacing w:line="240" w:lineRule="auto"/>
              <w:ind w:firstLine="34"/>
              <w:contextualSpacing/>
              <w:rPr>
                <w:sz w:val="24"/>
                <w:szCs w:val="24"/>
                <w:highlight w:val="yellow"/>
              </w:rPr>
            </w:pPr>
            <w:r w:rsidRPr="00B316FB">
              <w:rPr>
                <w:sz w:val="24"/>
                <w:szCs w:val="24"/>
              </w:rPr>
              <w:lastRenderedPageBreak/>
              <w:t xml:space="preserve">per </w:t>
            </w:r>
            <w:r w:rsidRPr="00B316FB">
              <w:rPr>
                <w:b/>
                <w:bCs/>
                <w:sz w:val="24"/>
                <w:szCs w:val="24"/>
              </w:rPr>
              <w:t>15 (penkiolika) dienų</w:t>
            </w:r>
            <w:r w:rsidRPr="00B316FB">
              <w:rPr>
                <w:sz w:val="24"/>
                <w:szCs w:val="24"/>
              </w:rPr>
              <w:t xml:space="preserve"> nuo dienos, kurią </w:t>
            </w:r>
            <w:r w:rsidRPr="00B316FB">
              <w:rPr>
                <w:rFonts w:eastAsia="Arial"/>
                <w:sz w:val="24"/>
                <w:szCs w:val="24"/>
              </w:rPr>
              <w:t xml:space="preserve"> perkančioji organizacija </w:t>
            </w:r>
            <w:r w:rsidRPr="00B316FB">
              <w:rPr>
                <w:sz w:val="24"/>
                <w:szCs w:val="24"/>
              </w:rPr>
              <w:t xml:space="preserve">turėjo raštu pranešti apie priimtą sprendimą </w:t>
            </w:r>
          </w:p>
        </w:tc>
        <w:tc>
          <w:tcPr>
            <w:tcW w:w="3260" w:type="dxa"/>
            <w:hideMark/>
          </w:tcPr>
          <w:p w14:paraId="7865DB59" w14:textId="77777777" w:rsidR="00AC5284" w:rsidRPr="00B316FB" w:rsidRDefault="00AC5284" w:rsidP="008F47EF">
            <w:pPr>
              <w:spacing w:line="240" w:lineRule="auto"/>
              <w:ind w:firstLine="34"/>
              <w:contextualSpacing/>
              <w:rPr>
                <w:sz w:val="24"/>
                <w:szCs w:val="24"/>
              </w:rPr>
            </w:pPr>
          </w:p>
        </w:tc>
      </w:tr>
    </w:tbl>
    <w:p w14:paraId="79F6A358" w14:textId="77777777" w:rsidR="00AC5284" w:rsidRPr="00B316FB" w:rsidRDefault="00AC5284" w:rsidP="008F47EF">
      <w:pPr>
        <w:spacing w:line="240" w:lineRule="auto"/>
        <w:contextualSpacing/>
        <w:rPr>
          <w:rFonts w:ascii="Times New Roman" w:hAnsi="Times New Roman" w:cs="Times New Roman"/>
          <w:sz w:val="24"/>
          <w:szCs w:val="24"/>
        </w:rPr>
      </w:pPr>
    </w:p>
    <w:p w14:paraId="05E55F62" w14:textId="77777777" w:rsidR="00AC5284" w:rsidRDefault="00AC5284" w:rsidP="008F47EF">
      <w:pPr>
        <w:spacing w:line="240" w:lineRule="auto"/>
        <w:contextualSpacing/>
        <w:jc w:val="center"/>
        <w:rPr>
          <w:rFonts w:asciiTheme="majorBidi" w:hAnsiTheme="majorBidi" w:cstheme="majorBidi"/>
          <w:sz w:val="24"/>
          <w:szCs w:val="24"/>
        </w:rPr>
      </w:pPr>
      <w:r>
        <w:rPr>
          <w:rFonts w:asciiTheme="majorBidi" w:hAnsiTheme="majorBidi" w:cstheme="majorBidi"/>
          <w:sz w:val="24"/>
          <w:szCs w:val="24"/>
        </w:rPr>
        <w:t>__________________</w:t>
      </w:r>
    </w:p>
    <w:p w14:paraId="75C903B8" w14:textId="77777777" w:rsidR="00AC5284" w:rsidRDefault="00AC5284" w:rsidP="008F47EF">
      <w:pPr>
        <w:spacing w:line="240" w:lineRule="auto"/>
        <w:ind w:firstLine="0"/>
        <w:contextualSpacing/>
        <w:rPr>
          <w:rFonts w:asciiTheme="majorBidi" w:hAnsiTheme="majorBidi" w:cstheme="majorBidi"/>
          <w:sz w:val="24"/>
          <w:szCs w:val="24"/>
        </w:rPr>
      </w:pPr>
    </w:p>
    <w:p w14:paraId="3BA090B9" w14:textId="77777777" w:rsidR="00AC5284" w:rsidRDefault="00AC5284"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t>Specialiųjų p</w:t>
      </w:r>
      <w:r w:rsidRPr="004E25E3">
        <w:rPr>
          <w:rFonts w:asciiTheme="majorBidi" w:hAnsiTheme="majorBidi" w:cstheme="majorBidi"/>
          <w:sz w:val="24"/>
          <w:szCs w:val="24"/>
        </w:rPr>
        <w:t xml:space="preserve">irkimo sąlygų </w:t>
      </w:r>
    </w:p>
    <w:p w14:paraId="19DCCBD2" w14:textId="547E8DB6" w:rsidR="00AC5284" w:rsidRPr="007C08D5" w:rsidRDefault="00D6085E" w:rsidP="008F47EF">
      <w:pPr>
        <w:spacing w:line="240" w:lineRule="auto"/>
        <w:ind w:left="7314" w:firstLine="0"/>
        <w:contextualSpacing/>
        <w:rPr>
          <w:rFonts w:asciiTheme="majorBidi" w:hAnsiTheme="majorBidi" w:cstheme="majorBidi"/>
          <w:sz w:val="24"/>
          <w:szCs w:val="24"/>
        </w:rPr>
      </w:pPr>
      <w:r>
        <w:rPr>
          <w:rFonts w:asciiTheme="majorBidi" w:hAnsiTheme="majorBidi" w:cstheme="majorBidi"/>
          <w:sz w:val="24"/>
          <w:szCs w:val="24"/>
        </w:rPr>
        <w:t>5</w:t>
      </w:r>
      <w:r w:rsidR="00AC5284" w:rsidRPr="007C08D5">
        <w:rPr>
          <w:rFonts w:asciiTheme="majorBidi" w:hAnsiTheme="majorBidi" w:cstheme="majorBidi"/>
          <w:sz w:val="24"/>
          <w:szCs w:val="24"/>
        </w:rPr>
        <w:t xml:space="preserve"> priedas</w:t>
      </w:r>
    </w:p>
    <w:p w14:paraId="4683FD1F" w14:textId="77777777" w:rsidR="00AC5284" w:rsidRPr="007C08D5" w:rsidRDefault="00AC5284" w:rsidP="008F47EF">
      <w:pPr>
        <w:pStyle w:val="Betarp"/>
        <w:ind w:firstLine="0"/>
        <w:contextualSpacing/>
        <w:rPr>
          <w:rFonts w:asciiTheme="majorBidi" w:eastAsiaTheme="minorHAnsi" w:hAnsiTheme="majorBidi" w:cstheme="majorBidi"/>
          <w:sz w:val="24"/>
          <w:szCs w:val="24"/>
        </w:rPr>
      </w:pPr>
    </w:p>
    <w:p w14:paraId="2598F962" w14:textId="3C01C4A7" w:rsidR="00B316FB" w:rsidRPr="00D6085E" w:rsidRDefault="00A57160" w:rsidP="008F47EF">
      <w:pPr>
        <w:pStyle w:val="Betarp"/>
        <w:ind w:firstLine="0"/>
        <w:contextualSpacing/>
        <w:jc w:val="center"/>
        <w:rPr>
          <w:rFonts w:ascii="Times New Roman" w:eastAsia="Times New Roman" w:hAnsi="Times New Roman" w:cs="Times New Roman"/>
          <w:b/>
          <w:bCs/>
          <w:color w:val="00B050"/>
          <w:sz w:val="24"/>
          <w:szCs w:val="24"/>
        </w:rPr>
      </w:pPr>
      <w:r w:rsidRPr="00A57160">
        <w:rPr>
          <w:rFonts w:ascii="Times New Roman" w:eastAsia="Calibri" w:hAnsi="Times New Roman" w:cs="Times New Roman"/>
          <w:b/>
          <w:bCs/>
          <w:sz w:val="24"/>
          <w:szCs w:val="24"/>
        </w:rPr>
        <w:t>PLASTIKINIŲ LANGŲ, DURŲ GAMYBOS SU MONTAVIMU</w:t>
      </w:r>
    </w:p>
    <w:p w14:paraId="1D59EBFB" w14:textId="635A987E" w:rsidR="00AC5284" w:rsidRPr="00D6085E" w:rsidRDefault="00AC5284" w:rsidP="008F47EF">
      <w:pPr>
        <w:pStyle w:val="Betarp"/>
        <w:ind w:firstLine="0"/>
        <w:contextualSpacing/>
        <w:jc w:val="center"/>
        <w:rPr>
          <w:rFonts w:ascii="Times New Roman" w:eastAsia="Times New Roman" w:hAnsi="Times New Roman" w:cs="Times New Roman"/>
          <w:b/>
          <w:bCs/>
          <w:sz w:val="24"/>
          <w:szCs w:val="24"/>
          <w:lang w:eastAsia="en-US"/>
        </w:rPr>
      </w:pPr>
      <w:r w:rsidRPr="00D6085E">
        <w:rPr>
          <w:rFonts w:ascii="Times New Roman" w:eastAsia="Times New Roman" w:hAnsi="Times New Roman" w:cs="Times New Roman"/>
          <w:b/>
          <w:bCs/>
          <w:sz w:val="24"/>
          <w:szCs w:val="24"/>
        </w:rPr>
        <w:t>SUTARTIES PROJEKTAS</w:t>
      </w:r>
    </w:p>
    <w:p w14:paraId="1DBEB31C" w14:textId="77777777" w:rsidR="00AC5284" w:rsidRPr="00B316FB" w:rsidRDefault="00AC5284" w:rsidP="008F47EF">
      <w:pPr>
        <w:pStyle w:val="Betarp"/>
        <w:ind w:firstLine="0"/>
        <w:contextualSpacing/>
        <w:jc w:val="center"/>
        <w:rPr>
          <w:rFonts w:ascii="Times New Roman" w:eastAsia="Times New Roman" w:hAnsi="Times New Roman" w:cs="Times New Roman"/>
          <w:b/>
          <w:bCs/>
          <w:color w:val="00B050"/>
          <w:sz w:val="28"/>
          <w:szCs w:val="28"/>
        </w:rPr>
      </w:pPr>
    </w:p>
    <w:p w14:paraId="24FA448A" w14:textId="4CEA7EF4" w:rsidR="00AC5284" w:rsidRPr="00C8595A" w:rsidRDefault="00AC5284" w:rsidP="008F47EF">
      <w:pPr>
        <w:spacing w:beforeLines="60" w:before="144" w:afterLines="60" w:after="144" w:line="240" w:lineRule="auto"/>
        <w:ind w:firstLine="0"/>
        <w:contextualSpacing/>
        <w:jc w:val="center"/>
        <w:rPr>
          <w:rFonts w:ascii="Times New Roman" w:eastAsia="Times New Roman" w:hAnsi="Times New Roman" w:cs="Times New Roman"/>
          <w:i/>
          <w:sz w:val="24"/>
          <w:szCs w:val="24"/>
          <w:lang w:eastAsia="en-US"/>
        </w:rPr>
      </w:pPr>
      <w:r w:rsidRPr="00BA3C8F">
        <w:rPr>
          <w:rFonts w:ascii="Times New Roman" w:eastAsia="Times New Roman" w:hAnsi="Times New Roman" w:cs="Times New Roman"/>
          <w:i/>
          <w:sz w:val="24"/>
          <w:szCs w:val="24"/>
          <w:lang w:eastAsia="en-US"/>
        </w:rPr>
        <w:t xml:space="preserve">Pateikiamas atskiras </w:t>
      </w:r>
      <w:proofErr w:type="spellStart"/>
      <w:r w:rsidRPr="00BA3C8F">
        <w:rPr>
          <w:rFonts w:ascii="Times New Roman" w:eastAsia="Times New Roman" w:hAnsi="Times New Roman" w:cs="Times New Roman"/>
          <w:i/>
          <w:sz w:val="24"/>
          <w:szCs w:val="24"/>
        </w:rPr>
        <w:t>docx</w:t>
      </w:r>
      <w:proofErr w:type="spellEnd"/>
      <w:r w:rsidRPr="00BA3C8F">
        <w:rPr>
          <w:rFonts w:ascii="Times New Roman" w:eastAsia="Times New Roman" w:hAnsi="Times New Roman" w:cs="Times New Roman"/>
          <w:i/>
          <w:sz w:val="24"/>
          <w:szCs w:val="24"/>
        </w:rPr>
        <w:t xml:space="preserve"> tipo failas</w:t>
      </w:r>
      <w:r w:rsidRPr="00BA3C8F">
        <w:rPr>
          <w:rFonts w:ascii="Times New Roman" w:eastAsia="Times New Roman" w:hAnsi="Times New Roman" w:cs="Times New Roman"/>
          <w:i/>
          <w:sz w:val="24"/>
          <w:szCs w:val="24"/>
          <w:lang w:eastAsia="en-US"/>
        </w:rPr>
        <w:t xml:space="preserve"> </w:t>
      </w:r>
    </w:p>
    <w:p w14:paraId="530FA7AF" w14:textId="0154B064" w:rsidR="00AC5284" w:rsidRDefault="00B316FB" w:rsidP="008F47EF">
      <w:pPr>
        <w:tabs>
          <w:tab w:val="left" w:pos="709"/>
        </w:tabs>
        <w:spacing w:line="240" w:lineRule="auto"/>
        <w:contextualSpacing/>
        <w:jc w:val="center"/>
        <w:rPr>
          <w:rFonts w:asciiTheme="majorBidi" w:eastAsia="Times New Roman" w:hAnsiTheme="majorBidi" w:cstheme="majorBidi"/>
          <w:color w:val="000000" w:themeColor="text1"/>
          <w:sz w:val="24"/>
          <w:szCs w:val="24"/>
          <w:u w:val="single"/>
        </w:rPr>
      </w:pPr>
      <w:r>
        <w:rPr>
          <w:rFonts w:asciiTheme="majorBidi" w:eastAsia="Times New Roman" w:hAnsiTheme="majorBidi" w:cstheme="majorBidi"/>
          <w:i/>
          <w:noProof/>
          <w:sz w:val="24"/>
          <w:szCs w:val="24"/>
        </w:rPr>
        <w:t>_____________________</w:t>
      </w:r>
    </w:p>
    <w:p w14:paraId="38C08D66" w14:textId="77777777" w:rsidR="00AD7416" w:rsidRDefault="00AD7416" w:rsidP="008F47EF">
      <w:pPr>
        <w:spacing w:line="240" w:lineRule="auto"/>
        <w:contextualSpacing/>
      </w:pPr>
      <w:bookmarkStart w:id="43" w:name="_heading=h.3rdcrjn" w:colFirst="0" w:colLast="0"/>
      <w:bookmarkStart w:id="44" w:name="_heading=h.26in1rg" w:colFirst="0" w:colLast="0"/>
      <w:bookmarkStart w:id="45" w:name="_Pirkimo_sąlygų_2"/>
      <w:bookmarkStart w:id="46" w:name="_Pirkimo_sąlygų_3"/>
      <w:bookmarkEnd w:id="29"/>
      <w:bookmarkEnd w:id="43"/>
      <w:bookmarkEnd w:id="44"/>
      <w:bookmarkEnd w:id="45"/>
      <w:bookmarkEnd w:id="46"/>
    </w:p>
    <w:sectPr w:rsidR="00AD7416" w:rsidSect="000003CC">
      <w:head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4324" w14:textId="77777777" w:rsidR="00DA7B0D" w:rsidRDefault="00DA7B0D" w:rsidP="00AC5284">
      <w:pPr>
        <w:spacing w:line="240" w:lineRule="auto"/>
      </w:pPr>
      <w:r>
        <w:separator/>
      </w:r>
    </w:p>
  </w:endnote>
  <w:endnote w:type="continuationSeparator" w:id="0">
    <w:p w14:paraId="0ACD3244" w14:textId="77777777" w:rsidR="00DA7B0D" w:rsidRDefault="00DA7B0D" w:rsidP="00AC5284">
      <w:pPr>
        <w:spacing w:line="240" w:lineRule="auto"/>
      </w:pPr>
      <w:r>
        <w:continuationSeparator/>
      </w:r>
    </w:p>
  </w:endnote>
  <w:endnote w:type="continuationNotice" w:id="1">
    <w:p w14:paraId="218A5222" w14:textId="77777777" w:rsidR="00DA7B0D" w:rsidRDefault="00DA7B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DE063A" w14:paraId="7C2E135E" w14:textId="77777777" w:rsidTr="00DE063A">
      <w:tc>
        <w:tcPr>
          <w:tcW w:w="3600" w:type="dxa"/>
        </w:tcPr>
        <w:p w14:paraId="0DFC4841" w14:textId="77777777" w:rsidR="00353677" w:rsidRDefault="00353677" w:rsidP="00DE063A">
          <w:pPr>
            <w:pStyle w:val="Antrats"/>
            <w:ind w:left="-115"/>
            <w:jc w:val="left"/>
          </w:pPr>
        </w:p>
      </w:tc>
      <w:tc>
        <w:tcPr>
          <w:tcW w:w="3600" w:type="dxa"/>
        </w:tcPr>
        <w:p w14:paraId="226C98CB" w14:textId="77777777" w:rsidR="00353677" w:rsidRDefault="00353677" w:rsidP="00DE063A">
          <w:pPr>
            <w:pStyle w:val="Antrats"/>
            <w:jc w:val="center"/>
          </w:pPr>
        </w:p>
      </w:tc>
      <w:tc>
        <w:tcPr>
          <w:tcW w:w="3600" w:type="dxa"/>
        </w:tcPr>
        <w:p w14:paraId="3B2E598C" w14:textId="77777777" w:rsidR="00353677" w:rsidRDefault="00353677" w:rsidP="00DE063A">
          <w:pPr>
            <w:pStyle w:val="Antrats"/>
            <w:ind w:right="-115"/>
            <w:jc w:val="right"/>
          </w:pPr>
        </w:p>
      </w:tc>
    </w:tr>
  </w:tbl>
  <w:p w14:paraId="0EA9F03E" w14:textId="77777777" w:rsidR="00353677" w:rsidRDefault="00353677" w:rsidP="00DE063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D6817" w14:textId="77777777" w:rsidR="00DA7B0D" w:rsidRDefault="00DA7B0D" w:rsidP="00AC5284">
      <w:pPr>
        <w:spacing w:line="240" w:lineRule="auto"/>
      </w:pPr>
      <w:r>
        <w:separator/>
      </w:r>
    </w:p>
  </w:footnote>
  <w:footnote w:type="continuationSeparator" w:id="0">
    <w:p w14:paraId="79FDC8B6" w14:textId="77777777" w:rsidR="00DA7B0D" w:rsidRDefault="00DA7B0D" w:rsidP="00AC5284">
      <w:pPr>
        <w:spacing w:line="240" w:lineRule="auto"/>
      </w:pPr>
      <w:r>
        <w:continuationSeparator/>
      </w:r>
    </w:p>
  </w:footnote>
  <w:footnote w:type="continuationNotice" w:id="1">
    <w:p w14:paraId="4E98A217" w14:textId="77777777" w:rsidR="00DA7B0D" w:rsidRDefault="00DA7B0D">
      <w:pPr>
        <w:spacing w:line="240" w:lineRule="auto"/>
      </w:pPr>
    </w:p>
  </w:footnote>
  <w:footnote w:id="2">
    <w:p w14:paraId="2CC9E74E" w14:textId="77777777" w:rsidR="00AC5284" w:rsidRPr="00696D2B" w:rsidRDefault="00AC5284" w:rsidP="00AC5284">
      <w:pPr>
        <w:pStyle w:val="Betarp"/>
        <w:rPr>
          <w:sz w:val="20"/>
          <w:szCs w:val="20"/>
        </w:rPr>
      </w:pPr>
      <w:hyperlink r:id="rId1" w:history="1">
        <w:r w:rsidRPr="00696D2B">
          <w:rPr>
            <w:rStyle w:val="Hipersaitas"/>
            <w:rFonts w:ascii="Times New Roman" w:hAnsi="Times New Roman" w:cs="Times New Roman"/>
            <w:i/>
            <w:iCs/>
            <w:sz w:val="20"/>
            <w:szCs w:val="20"/>
            <w:vertAlign w:val="superscript"/>
          </w:rPr>
          <w:footnoteRef/>
        </w:r>
        <w:r w:rsidRPr="00696D2B">
          <w:rPr>
            <w:rStyle w:val="Hipersaitas"/>
            <w:rFonts w:ascii="Times New Roman" w:hAnsi="Times New Roman" w:cs="Times New Roman"/>
            <w:i/>
            <w:iCs/>
            <w:sz w:val="20"/>
            <w:szCs w:val="20"/>
          </w:rPr>
          <w:t xml:space="preserve"> Pasiūlymų patikslinimo, papildymo ar paaiškinimo taisyklės, patvirtintos VPT direktoriaus 2022 m. gruodžio 30 d. įsakymu Nr. 1S-240 „Dėl Pasiūlymų patikslinimo, papildymo ar paaiškinimo taisyklių patvirtinimo“</w:t>
        </w:r>
      </w:hyperlink>
      <w:r w:rsidRPr="00696D2B">
        <w:rPr>
          <w:rStyle w:val="Hipersaitas"/>
          <w:rFonts w:ascii="Times New Roman" w:hAnsi="Times New Roman" w:cs="Times New Roman"/>
          <w:i/>
          <w:iCs/>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634253"/>
      <w:docPartObj>
        <w:docPartGallery w:val="Page Numbers (Top of Page)"/>
        <w:docPartUnique/>
      </w:docPartObj>
    </w:sdtPr>
    <w:sdtContent>
      <w:p w14:paraId="6F5C3037" w14:textId="6461618C" w:rsidR="0037086A" w:rsidRDefault="0037086A">
        <w:pPr>
          <w:pStyle w:val="Antrats"/>
          <w:jc w:val="center"/>
        </w:pPr>
        <w:r>
          <w:fldChar w:fldCharType="begin"/>
        </w:r>
        <w:r>
          <w:instrText>PAGE   \* MERGEFORMAT</w:instrText>
        </w:r>
        <w:r>
          <w:fldChar w:fldCharType="separate"/>
        </w:r>
        <w:r>
          <w:t>2</w:t>
        </w:r>
        <w:r>
          <w:fldChar w:fldCharType="end"/>
        </w:r>
      </w:p>
    </w:sdtContent>
  </w:sdt>
  <w:p w14:paraId="539F0D30" w14:textId="77777777" w:rsidR="00353677" w:rsidRDefault="00353677">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811E" w14:textId="77777777" w:rsidR="00353677" w:rsidRDefault="00353677">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7F5"/>
    <w:multiLevelType w:val="hybridMultilevel"/>
    <w:tmpl w:val="76E8438A"/>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8C37A76"/>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2AB652BF"/>
    <w:multiLevelType w:val="multilevel"/>
    <w:tmpl w:val="80A4904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3A626EFF"/>
    <w:multiLevelType w:val="hybridMultilevel"/>
    <w:tmpl w:val="C434BA3A"/>
    <w:lvl w:ilvl="0" w:tplc="FA46F57E">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4D03223"/>
    <w:multiLevelType w:val="multilevel"/>
    <w:tmpl w:val="83467440"/>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0" w15:restartNumberingAfterBreak="0">
    <w:nsid w:val="55DC0E67"/>
    <w:multiLevelType w:val="hybridMultilevel"/>
    <w:tmpl w:val="A54620B4"/>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BFA6006"/>
    <w:multiLevelType w:val="multilevel"/>
    <w:tmpl w:val="FF1A37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31E4E42"/>
    <w:multiLevelType w:val="hybridMultilevel"/>
    <w:tmpl w:val="5B30A0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091473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1352"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720A3259"/>
    <w:multiLevelType w:val="multilevel"/>
    <w:tmpl w:val="5C4C49E4"/>
    <w:lvl w:ilvl="0">
      <w:start w:val="1"/>
      <w:numFmt w:val="decimal"/>
      <w:lvlText w:val="%1."/>
      <w:lvlJc w:val="left"/>
      <w:pPr>
        <w:ind w:left="643"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94991421">
    <w:abstractNumId w:val="1"/>
  </w:num>
  <w:num w:numId="2" w16cid:durableId="1459949677">
    <w:abstractNumId w:val="13"/>
  </w:num>
  <w:num w:numId="3" w16cid:durableId="629021056">
    <w:abstractNumId w:val="7"/>
  </w:num>
  <w:num w:numId="4" w16cid:durableId="401872771">
    <w:abstractNumId w:val="17"/>
  </w:num>
  <w:num w:numId="5" w16cid:durableId="1487937047">
    <w:abstractNumId w:val="3"/>
  </w:num>
  <w:num w:numId="6" w16cid:durableId="460729783">
    <w:abstractNumId w:val="8"/>
  </w:num>
  <w:num w:numId="7" w16cid:durableId="800153767">
    <w:abstractNumId w:val="16"/>
  </w:num>
  <w:num w:numId="8" w16cid:durableId="1499224903">
    <w:abstractNumId w:val="14"/>
  </w:num>
  <w:num w:numId="9" w16cid:durableId="710883528">
    <w:abstractNumId w:val="2"/>
  </w:num>
  <w:num w:numId="10" w16cid:durableId="1002778277">
    <w:abstractNumId w:val="6"/>
  </w:num>
  <w:num w:numId="11" w16cid:durableId="225995306">
    <w:abstractNumId w:val="15"/>
  </w:num>
  <w:num w:numId="12" w16cid:durableId="1175800214">
    <w:abstractNumId w:val="4"/>
  </w:num>
  <w:num w:numId="13" w16cid:durableId="17074411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7314234">
    <w:abstractNumId w:val="0"/>
  </w:num>
  <w:num w:numId="15" w16cid:durableId="1789742012">
    <w:abstractNumId w:val="12"/>
  </w:num>
  <w:num w:numId="16" w16cid:durableId="1853296672">
    <w:abstractNumId w:val="10"/>
  </w:num>
  <w:num w:numId="17" w16cid:durableId="873036631">
    <w:abstractNumId w:val="11"/>
  </w:num>
  <w:num w:numId="18" w16cid:durableId="64081398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284"/>
    <w:rsid w:val="000003CC"/>
    <w:rsid w:val="00000AC4"/>
    <w:rsid w:val="00000B89"/>
    <w:rsid w:val="00001B76"/>
    <w:rsid w:val="00002584"/>
    <w:rsid w:val="00006907"/>
    <w:rsid w:val="00010193"/>
    <w:rsid w:val="00016C66"/>
    <w:rsid w:val="00017ED6"/>
    <w:rsid w:val="00020F98"/>
    <w:rsid w:val="00022889"/>
    <w:rsid w:val="000229DE"/>
    <w:rsid w:val="00024E1A"/>
    <w:rsid w:val="0003109F"/>
    <w:rsid w:val="00032C63"/>
    <w:rsid w:val="000366E0"/>
    <w:rsid w:val="000418B3"/>
    <w:rsid w:val="00043434"/>
    <w:rsid w:val="0004608F"/>
    <w:rsid w:val="00046D3A"/>
    <w:rsid w:val="00057CB8"/>
    <w:rsid w:val="000617C6"/>
    <w:rsid w:val="00062659"/>
    <w:rsid w:val="0006344B"/>
    <w:rsid w:val="00063496"/>
    <w:rsid w:val="000634AC"/>
    <w:rsid w:val="000641E2"/>
    <w:rsid w:val="00065F71"/>
    <w:rsid w:val="00066D6A"/>
    <w:rsid w:val="00072475"/>
    <w:rsid w:val="000741FA"/>
    <w:rsid w:val="00081145"/>
    <w:rsid w:val="00082918"/>
    <w:rsid w:val="000839F0"/>
    <w:rsid w:val="00085EB6"/>
    <w:rsid w:val="000864AF"/>
    <w:rsid w:val="0008669E"/>
    <w:rsid w:val="00087569"/>
    <w:rsid w:val="00087F19"/>
    <w:rsid w:val="0009120B"/>
    <w:rsid w:val="00093C09"/>
    <w:rsid w:val="00095819"/>
    <w:rsid w:val="000A2566"/>
    <w:rsid w:val="000A2A25"/>
    <w:rsid w:val="000A6550"/>
    <w:rsid w:val="000B29B6"/>
    <w:rsid w:val="000C3717"/>
    <w:rsid w:val="000C429B"/>
    <w:rsid w:val="000D110E"/>
    <w:rsid w:val="000D1977"/>
    <w:rsid w:val="000D2A91"/>
    <w:rsid w:val="000E3E7C"/>
    <w:rsid w:val="000E402A"/>
    <w:rsid w:val="000F2EDA"/>
    <w:rsid w:val="000F5278"/>
    <w:rsid w:val="00106E27"/>
    <w:rsid w:val="00111047"/>
    <w:rsid w:val="001143E0"/>
    <w:rsid w:val="00120FB9"/>
    <w:rsid w:val="001213E2"/>
    <w:rsid w:val="00131067"/>
    <w:rsid w:val="00131D0F"/>
    <w:rsid w:val="00134753"/>
    <w:rsid w:val="0014175A"/>
    <w:rsid w:val="00143651"/>
    <w:rsid w:val="00152B35"/>
    <w:rsid w:val="0015328E"/>
    <w:rsid w:val="0015357C"/>
    <w:rsid w:val="0015679D"/>
    <w:rsid w:val="00167376"/>
    <w:rsid w:val="001710D0"/>
    <w:rsid w:val="00173578"/>
    <w:rsid w:val="00175505"/>
    <w:rsid w:val="00176E54"/>
    <w:rsid w:val="00184447"/>
    <w:rsid w:val="00185547"/>
    <w:rsid w:val="0019273F"/>
    <w:rsid w:val="001976E6"/>
    <w:rsid w:val="001978A8"/>
    <w:rsid w:val="00197FA7"/>
    <w:rsid w:val="001A1F6A"/>
    <w:rsid w:val="001A3846"/>
    <w:rsid w:val="001A3FD2"/>
    <w:rsid w:val="001A612A"/>
    <w:rsid w:val="001B117E"/>
    <w:rsid w:val="001B3A32"/>
    <w:rsid w:val="001B3D8B"/>
    <w:rsid w:val="001C33DC"/>
    <w:rsid w:val="001D1961"/>
    <w:rsid w:val="001D2B3C"/>
    <w:rsid w:val="001D2F4C"/>
    <w:rsid w:val="001D3F79"/>
    <w:rsid w:val="001D586D"/>
    <w:rsid w:val="001E04B0"/>
    <w:rsid w:val="001E2467"/>
    <w:rsid w:val="001E47F3"/>
    <w:rsid w:val="001E73E2"/>
    <w:rsid w:val="001F75A4"/>
    <w:rsid w:val="001F7B8B"/>
    <w:rsid w:val="00201A0C"/>
    <w:rsid w:val="00204B52"/>
    <w:rsid w:val="002103BB"/>
    <w:rsid w:val="00213D28"/>
    <w:rsid w:val="00216561"/>
    <w:rsid w:val="00216FC7"/>
    <w:rsid w:val="002211D4"/>
    <w:rsid w:val="002260CA"/>
    <w:rsid w:val="002422E9"/>
    <w:rsid w:val="00243A3C"/>
    <w:rsid w:val="00245EAF"/>
    <w:rsid w:val="00250EC6"/>
    <w:rsid w:val="00251663"/>
    <w:rsid w:val="002517DD"/>
    <w:rsid w:val="00251DBD"/>
    <w:rsid w:val="002608C1"/>
    <w:rsid w:val="00267947"/>
    <w:rsid w:val="00274156"/>
    <w:rsid w:val="00277883"/>
    <w:rsid w:val="00284395"/>
    <w:rsid w:val="00285A5B"/>
    <w:rsid w:val="00287591"/>
    <w:rsid w:val="0029003B"/>
    <w:rsid w:val="00291772"/>
    <w:rsid w:val="002922D3"/>
    <w:rsid w:val="00292BA7"/>
    <w:rsid w:val="00292E17"/>
    <w:rsid w:val="00294900"/>
    <w:rsid w:val="00297212"/>
    <w:rsid w:val="00297508"/>
    <w:rsid w:val="002A09CE"/>
    <w:rsid w:val="002A0A3B"/>
    <w:rsid w:val="002A631B"/>
    <w:rsid w:val="002A7250"/>
    <w:rsid w:val="002B221F"/>
    <w:rsid w:val="002B228F"/>
    <w:rsid w:val="002B39B3"/>
    <w:rsid w:val="002B72E8"/>
    <w:rsid w:val="002C0B88"/>
    <w:rsid w:val="002C332A"/>
    <w:rsid w:val="002C3CAB"/>
    <w:rsid w:val="002C3F68"/>
    <w:rsid w:val="002C68A6"/>
    <w:rsid w:val="002C6945"/>
    <w:rsid w:val="002D03DB"/>
    <w:rsid w:val="002D377C"/>
    <w:rsid w:val="002D58BB"/>
    <w:rsid w:val="002E1AEA"/>
    <w:rsid w:val="002E577B"/>
    <w:rsid w:val="002F3B2A"/>
    <w:rsid w:val="002F4711"/>
    <w:rsid w:val="002F66CB"/>
    <w:rsid w:val="00302AE1"/>
    <w:rsid w:val="003144A0"/>
    <w:rsid w:val="00331C6F"/>
    <w:rsid w:val="00334792"/>
    <w:rsid w:val="00334A71"/>
    <w:rsid w:val="00340F2C"/>
    <w:rsid w:val="00341BEB"/>
    <w:rsid w:val="00344766"/>
    <w:rsid w:val="00346A0D"/>
    <w:rsid w:val="003516BA"/>
    <w:rsid w:val="0035273E"/>
    <w:rsid w:val="00353677"/>
    <w:rsid w:val="0035375F"/>
    <w:rsid w:val="0036012B"/>
    <w:rsid w:val="00367E87"/>
    <w:rsid w:val="003703F0"/>
    <w:rsid w:val="0037086A"/>
    <w:rsid w:val="0037235E"/>
    <w:rsid w:val="00373950"/>
    <w:rsid w:val="00376373"/>
    <w:rsid w:val="00377B63"/>
    <w:rsid w:val="0038306B"/>
    <w:rsid w:val="00383EE2"/>
    <w:rsid w:val="00386B04"/>
    <w:rsid w:val="00387579"/>
    <w:rsid w:val="003960EF"/>
    <w:rsid w:val="003A0064"/>
    <w:rsid w:val="003A2BB5"/>
    <w:rsid w:val="003A53F6"/>
    <w:rsid w:val="003A7C3F"/>
    <w:rsid w:val="003B0911"/>
    <w:rsid w:val="003B1D4E"/>
    <w:rsid w:val="003B30D1"/>
    <w:rsid w:val="003C16DC"/>
    <w:rsid w:val="003C29D7"/>
    <w:rsid w:val="003C7D18"/>
    <w:rsid w:val="003D1A6C"/>
    <w:rsid w:val="003D4338"/>
    <w:rsid w:val="003E12FA"/>
    <w:rsid w:val="003E151E"/>
    <w:rsid w:val="003E3253"/>
    <w:rsid w:val="003E3D6E"/>
    <w:rsid w:val="003E4394"/>
    <w:rsid w:val="003F4FB2"/>
    <w:rsid w:val="004037E5"/>
    <w:rsid w:val="004053F7"/>
    <w:rsid w:val="00410FCB"/>
    <w:rsid w:val="00411729"/>
    <w:rsid w:val="004157E9"/>
    <w:rsid w:val="0041584D"/>
    <w:rsid w:val="00423D54"/>
    <w:rsid w:val="00423E0C"/>
    <w:rsid w:val="004319C3"/>
    <w:rsid w:val="00431E20"/>
    <w:rsid w:val="004332DF"/>
    <w:rsid w:val="00433B5F"/>
    <w:rsid w:val="00435FF8"/>
    <w:rsid w:val="00436E2D"/>
    <w:rsid w:val="00445468"/>
    <w:rsid w:val="0044571F"/>
    <w:rsid w:val="00451F29"/>
    <w:rsid w:val="00453A40"/>
    <w:rsid w:val="00454683"/>
    <w:rsid w:val="00454A58"/>
    <w:rsid w:val="00457367"/>
    <w:rsid w:val="00457CA8"/>
    <w:rsid w:val="00465F99"/>
    <w:rsid w:val="004702D6"/>
    <w:rsid w:val="00471215"/>
    <w:rsid w:val="00473016"/>
    <w:rsid w:val="00475525"/>
    <w:rsid w:val="004768A1"/>
    <w:rsid w:val="00476A79"/>
    <w:rsid w:val="0048036E"/>
    <w:rsid w:val="00480B05"/>
    <w:rsid w:val="0048291E"/>
    <w:rsid w:val="004837F8"/>
    <w:rsid w:val="00486BA4"/>
    <w:rsid w:val="004912BE"/>
    <w:rsid w:val="004918DB"/>
    <w:rsid w:val="00493E99"/>
    <w:rsid w:val="004945FB"/>
    <w:rsid w:val="004A0506"/>
    <w:rsid w:val="004A1467"/>
    <w:rsid w:val="004A5679"/>
    <w:rsid w:val="004B2381"/>
    <w:rsid w:val="004B2637"/>
    <w:rsid w:val="004B5315"/>
    <w:rsid w:val="004B6CCE"/>
    <w:rsid w:val="004C1AD1"/>
    <w:rsid w:val="004D13DE"/>
    <w:rsid w:val="004D33ED"/>
    <w:rsid w:val="004D3E46"/>
    <w:rsid w:val="004E37CA"/>
    <w:rsid w:val="004E680E"/>
    <w:rsid w:val="004F071C"/>
    <w:rsid w:val="00511A9A"/>
    <w:rsid w:val="005127D2"/>
    <w:rsid w:val="00517C2F"/>
    <w:rsid w:val="00521188"/>
    <w:rsid w:val="00524ACA"/>
    <w:rsid w:val="0054010A"/>
    <w:rsid w:val="0054032E"/>
    <w:rsid w:val="00541F4F"/>
    <w:rsid w:val="00543291"/>
    <w:rsid w:val="005449EC"/>
    <w:rsid w:val="00551C82"/>
    <w:rsid w:val="00553228"/>
    <w:rsid w:val="00562FA5"/>
    <w:rsid w:val="0056522B"/>
    <w:rsid w:val="00576E50"/>
    <w:rsid w:val="005775EC"/>
    <w:rsid w:val="005835E5"/>
    <w:rsid w:val="0058408D"/>
    <w:rsid w:val="00586554"/>
    <w:rsid w:val="0058712C"/>
    <w:rsid w:val="005903DB"/>
    <w:rsid w:val="005A0928"/>
    <w:rsid w:val="005A3E17"/>
    <w:rsid w:val="005A5111"/>
    <w:rsid w:val="005A69BA"/>
    <w:rsid w:val="005B0583"/>
    <w:rsid w:val="005B2CA4"/>
    <w:rsid w:val="005B3513"/>
    <w:rsid w:val="005B4AA3"/>
    <w:rsid w:val="005C3759"/>
    <w:rsid w:val="005C6515"/>
    <w:rsid w:val="005C6BFB"/>
    <w:rsid w:val="005D2DA3"/>
    <w:rsid w:val="005D7D8B"/>
    <w:rsid w:val="005E2760"/>
    <w:rsid w:val="005E4CBC"/>
    <w:rsid w:val="005E4FB9"/>
    <w:rsid w:val="005F4F83"/>
    <w:rsid w:val="005F60BC"/>
    <w:rsid w:val="005F6327"/>
    <w:rsid w:val="005F757B"/>
    <w:rsid w:val="006001DF"/>
    <w:rsid w:val="006002E4"/>
    <w:rsid w:val="00605182"/>
    <w:rsid w:val="00605913"/>
    <w:rsid w:val="006109F5"/>
    <w:rsid w:val="00611A92"/>
    <w:rsid w:val="00612149"/>
    <w:rsid w:val="00615E54"/>
    <w:rsid w:val="00616845"/>
    <w:rsid w:val="00617899"/>
    <w:rsid w:val="006228CC"/>
    <w:rsid w:val="00622C3F"/>
    <w:rsid w:val="00622E5D"/>
    <w:rsid w:val="00630A4E"/>
    <w:rsid w:val="00632D02"/>
    <w:rsid w:val="00637E8C"/>
    <w:rsid w:val="00642C01"/>
    <w:rsid w:val="00644F0F"/>
    <w:rsid w:val="0065084E"/>
    <w:rsid w:val="00652D07"/>
    <w:rsid w:val="0065509A"/>
    <w:rsid w:val="00656119"/>
    <w:rsid w:val="006612EA"/>
    <w:rsid w:val="00662441"/>
    <w:rsid w:val="00670C2B"/>
    <w:rsid w:val="006745F5"/>
    <w:rsid w:val="0068127E"/>
    <w:rsid w:val="00683956"/>
    <w:rsid w:val="00684D0F"/>
    <w:rsid w:val="00687694"/>
    <w:rsid w:val="006876E0"/>
    <w:rsid w:val="006A1036"/>
    <w:rsid w:val="006A33BB"/>
    <w:rsid w:val="006A4365"/>
    <w:rsid w:val="006A6EF8"/>
    <w:rsid w:val="006A7284"/>
    <w:rsid w:val="006B0EA7"/>
    <w:rsid w:val="006B1598"/>
    <w:rsid w:val="006B7438"/>
    <w:rsid w:val="006C04F4"/>
    <w:rsid w:val="006C0712"/>
    <w:rsid w:val="006C32B6"/>
    <w:rsid w:val="006C3F74"/>
    <w:rsid w:val="006C7091"/>
    <w:rsid w:val="006C7C7D"/>
    <w:rsid w:val="006D3B4D"/>
    <w:rsid w:val="006D519F"/>
    <w:rsid w:val="006E068F"/>
    <w:rsid w:val="006E38A8"/>
    <w:rsid w:val="006E4DDF"/>
    <w:rsid w:val="006E5F12"/>
    <w:rsid w:val="006F08EB"/>
    <w:rsid w:val="006F270E"/>
    <w:rsid w:val="006F2B08"/>
    <w:rsid w:val="006F429F"/>
    <w:rsid w:val="006F505B"/>
    <w:rsid w:val="006F5E42"/>
    <w:rsid w:val="006F7BF6"/>
    <w:rsid w:val="00701763"/>
    <w:rsid w:val="00703289"/>
    <w:rsid w:val="007036DF"/>
    <w:rsid w:val="00710F51"/>
    <w:rsid w:val="00711631"/>
    <w:rsid w:val="007131BD"/>
    <w:rsid w:val="00717E51"/>
    <w:rsid w:val="00722E3A"/>
    <w:rsid w:val="00725077"/>
    <w:rsid w:val="00730609"/>
    <w:rsid w:val="00732043"/>
    <w:rsid w:val="007328D1"/>
    <w:rsid w:val="00733398"/>
    <w:rsid w:val="00734CF4"/>
    <w:rsid w:val="00740E12"/>
    <w:rsid w:val="007424DB"/>
    <w:rsid w:val="00743864"/>
    <w:rsid w:val="00757F0B"/>
    <w:rsid w:val="007679BC"/>
    <w:rsid w:val="00767E0A"/>
    <w:rsid w:val="00770AA1"/>
    <w:rsid w:val="00770F6D"/>
    <w:rsid w:val="00771573"/>
    <w:rsid w:val="00773306"/>
    <w:rsid w:val="00775975"/>
    <w:rsid w:val="00781858"/>
    <w:rsid w:val="00784C1F"/>
    <w:rsid w:val="00792655"/>
    <w:rsid w:val="00795783"/>
    <w:rsid w:val="00796FFA"/>
    <w:rsid w:val="007A08C1"/>
    <w:rsid w:val="007A1F5B"/>
    <w:rsid w:val="007A3699"/>
    <w:rsid w:val="007A6A44"/>
    <w:rsid w:val="007A70AE"/>
    <w:rsid w:val="007B2E36"/>
    <w:rsid w:val="007C4463"/>
    <w:rsid w:val="007C65FE"/>
    <w:rsid w:val="007D0B1B"/>
    <w:rsid w:val="007D4CE1"/>
    <w:rsid w:val="007E3281"/>
    <w:rsid w:val="007E33EE"/>
    <w:rsid w:val="007E5F92"/>
    <w:rsid w:val="007E69CF"/>
    <w:rsid w:val="007E7C8E"/>
    <w:rsid w:val="007F0772"/>
    <w:rsid w:val="007F0E11"/>
    <w:rsid w:val="007F2FC0"/>
    <w:rsid w:val="007F3AF6"/>
    <w:rsid w:val="007F3E4B"/>
    <w:rsid w:val="008004B9"/>
    <w:rsid w:val="0080144E"/>
    <w:rsid w:val="008017B6"/>
    <w:rsid w:val="008026C0"/>
    <w:rsid w:val="008032AA"/>
    <w:rsid w:val="0080361D"/>
    <w:rsid w:val="00804982"/>
    <w:rsid w:val="00810727"/>
    <w:rsid w:val="00816387"/>
    <w:rsid w:val="008176F1"/>
    <w:rsid w:val="00820099"/>
    <w:rsid w:val="008252D7"/>
    <w:rsid w:val="0082768C"/>
    <w:rsid w:val="00831FA0"/>
    <w:rsid w:val="008471A5"/>
    <w:rsid w:val="00851DDC"/>
    <w:rsid w:val="0085684F"/>
    <w:rsid w:val="008605D8"/>
    <w:rsid w:val="00866376"/>
    <w:rsid w:val="00873BED"/>
    <w:rsid w:val="00874237"/>
    <w:rsid w:val="00882B2C"/>
    <w:rsid w:val="0088558C"/>
    <w:rsid w:val="008865AC"/>
    <w:rsid w:val="00887263"/>
    <w:rsid w:val="00895766"/>
    <w:rsid w:val="00895F68"/>
    <w:rsid w:val="00896037"/>
    <w:rsid w:val="00897F6F"/>
    <w:rsid w:val="008A0C20"/>
    <w:rsid w:val="008A63DF"/>
    <w:rsid w:val="008A679E"/>
    <w:rsid w:val="008A72A6"/>
    <w:rsid w:val="008A78AF"/>
    <w:rsid w:val="008B0F6C"/>
    <w:rsid w:val="008B3078"/>
    <w:rsid w:val="008C2B27"/>
    <w:rsid w:val="008C311D"/>
    <w:rsid w:val="008C4A43"/>
    <w:rsid w:val="008C6FCD"/>
    <w:rsid w:val="008D0F3A"/>
    <w:rsid w:val="008D0F8A"/>
    <w:rsid w:val="008D3B98"/>
    <w:rsid w:val="008D433B"/>
    <w:rsid w:val="008E0A8A"/>
    <w:rsid w:val="008E0DA6"/>
    <w:rsid w:val="008E1898"/>
    <w:rsid w:val="008E39D2"/>
    <w:rsid w:val="008E5139"/>
    <w:rsid w:val="008E5CAC"/>
    <w:rsid w:val="008E7155"/>
    <w:rsid w:val="008E7B31"/>
    <w:rsid w:val="008F2590"/>
    <w:rsid w:val="008F3494"/>
    <w:rsid w:val="008F47EF"/>
    <w:rsid w:val="008F4966"/>
    <w:rsid w:val="008F6FB0"/>
    <w:rsid w:val="008F718D"/>
    <w:rsid w:val="00902163"/>
    <w:rsid w:val="00904CA2"/>
    <w:rsid w:val="00904D80"/>
    <w:rsid w:val="00912C5E"/>
    <w:rsid w:val="009136DE"/>
    <w:rsid w:val="00917764"/>
    <w:rsid w:val="0092168B"/>
    <w:rsid w:val="00923725"/>
    <w:rsid w:val="009241D6"/>
    <w:rsid w:val="0092675F"/>
    <w:rsid w:val="00927426"/>
    <w:rsid w:val="00927FCD"/>
    <w:rsid w:val="009330F3"/>
    <w:rsid w:val="00934D90"/>
    <w:rsid w:val="009355B1"/>
    <w:rsid w:val="009357D8"/>
    <w:rsid w:val="00942439"/>
    <w:rsid w:val="00944E80"/>
    <w:rsid w:val="00946472"/>
    <w:rsid w:val="009464E3"/>
    <w:rsid w:val="00951029"/>
    <w:rsid w:val="00960B1C"/>
    <w:rsid w:val="009627FA"/>
    <w:rsid w:val="009628DC"/>
    <w:rsid w:val="009632E0"/>
    <w:rsid w:val="00964C1A"/>
    <w:rsid w:val="00967E61"/>
    <w:rsid w:val="00970BC8"/>
    <w:rsid w:val="009724CE"/>
    <w:rsid w:val="00973DAE"/>
    <w:rsid w:val="00977A0B"/>
    <w:rsid w:val="00980F52"/>
    <w:rsid w:val="009843C0"/>
    <w:rsid w:val="009857AA"/>
    <w:rsid w:val="00986BD1"/>
    <w:rsid w:val="00990795"/>
    <w:rsid w:val="009926CC"/>
    <w:rsid w:val="00993C44"/>
    <w:rsid w:val="00996CBB"/>
    <w:rsid w:val="009A3982"/>
    <w:rsid w:val="009B1078"/>
    <w:rsid w:val="009B3CD6"/>
    <w:rsid w:val="009C162F"/>
    <w:rsid w:val="009C30E6"/>
    <w:rsid w:val="009C4425"/>
    <w:rsid w:val="009C5505"/>
    <w:rsid w:val="009C59B8"/>
    <w:rsid w:val="009C79FA"/>
    <w:rsid w:val="009D21D9"/>
    <w:rsid w:val="009D755E"/>
    <w:rsid w:val="009E5921"/>
    <w:rsid w:val="009E59A3"/>
    <w:rsid w:val="009E741E"/>
    <w:rsid w:val="009F0334"/>
    <w:rsid w:val="009F10A2"/>
    <w:rsid w:val="009F3F89"/>
    <w:rsid w:val="009F4EE6"/>
    <w:rsid w:val="009F5AAC"/>
    <w:rsid w:val="00A02F71"/>
    <w:rsid w:val="00A06C88"/>
    <w:rsid w:val="00A1408F"/>
    <w:rsid w:val="00A149AD"/>
    <w:rsid w:val="00A17312"/>
    <w:rsid w:val="00A23B63"/>
    <w:rsid w:val="00A3026C"/>
    <w:rsid w:val="00A3458D"/>
    <w:rsid w:val="00A373DC"/>
    <w:rsid w:val="00A4072E"/>
    <w:rsid w:val="00A40D7D"/>
    <w:rsid w:val="00A453B1"/>
    <w:rsid w:val="00A4604C"/>
    <w:rsid w:val="00A51CDA"/>
    <w:rsid w:val="00A52A23"/>
    <w:rsid w:val="00A53B6B"/>
    <w:rsid w:val="00A549DD"/>
    <w:rsid w:val="00A56E51"/>
    <w:rsid w:val="00A57160"/>
    <w:rsid w:val="00A621E0"/>
    <w:rsid w:val="00A65606"/>
    <w:rsid w:val="00A661A5"/>
    <w:rsid w:val="00A66CE2"/>
    <w:rsid w:val="00A70147"/>
    <w:rsid w:val="00A71540"/>
    <w:rsid w:val="00A754B4"/>
    <w:rsid w:val="00A77322"/>
    <w:rsid w:val="00A7754E"/>
    <w:rsid w:val="00A77C04"/>
    <w:rsid w:val="00A83308"/>
    <w:rsid w:val="00A83EAA"/>
    <w:rsid w:val="00A8465B"/>
    <w:rsid w:val="00A85483"/>
    <w:rsid w:val="00A919D0"/>
    <w:rsid w:val="00A92C28"/>
    <w:rsid w:val="00A952F4"/>
    <w:rsid w:val="00AA0BB6"/>
    <w:rsid w:val="00AA2B85"/>
    <w:rsid w:val="00AA53E4"/>
    <w:rsid w:val="00AA6EAC"/>
    <w:rsid w:val="00AB516A"/>
    <w:rsid w:val="00AB7257"/>
    <w:rsid w:val="00AC4F72"/>
    <w:rsid w:val="00AC5284"/>
    <w:rsid w:val="00AC7028"/>
    <w:rsid w:val="00AC7626"/>
    <w:rsid w:val="00AD2E43"/>
    <w:rsid w:val="00AD3FAF"/>
    <w:rsid w:val="00AD512E"/>
    <w:rsid w:val="00AD629D"/>
    <w:rsid w:val="00AD7416"/>
    <w:rsid w:val="00AE12CD"/>
    <w:rsid w:val="00AF1DDF"/>
    <w:rsid w:val="00AF27A0"/>
    <w:rsid w:val="00AF50BD"/>
    <w:rsid w:val="00AF62CC"/>
    <w:rsid w:val="00AF6EFA"/>
    <w:rsid w:val="00B00B61"/>
    <w:rsid w:val="00B0220B"/>
    <w:rsid w:val="00B034EE"/>
    <w:rsid w:val="00B160A3"/>
    <w:rsid w:val="00B17F22"/>
    <w:rsid w:val="00B21CE3"/>
    <w:rsid w:val="00B23095"/>
    <w:rsid w:val="00B273BD"/>
    <w:rsid w:val="00B30D0A"/>
    <w:rsid w:val="00B316FB"/>
    <w:rsid w:val="00B34161"/>
    <w:rsid w:val="00B37983"/>
    <w:rsid w:val="00B40B36"/>
    <w:rsid w:val="00B434BE"/>
    <w:rsid w:val="00B44CE0"/>
    <w:rsid w:val="00B50A1F"/>
    <w:rsid w:val="00B51BE1"/>
    <w:rsid w:val="00B52A2D"/>
    <w:rsid w:val="00B563B2"/>
    <w:rsid w:val="00B636FE"/>
    <w:rsid w:val="00B63F30"/>
    <w:rsid w:val="00B67423"/>
    <w:rsid w:val="00B86AC5"/>
    <w:rsid w:val="00B91DA3"/>
    <w:rsid w:val="00B92550"/>
    <w:rsid w:val="00B937E9"/>
    <w:rsid w:val="00B945BA"/>
    <w:rsid w:val="00B96982"/>
    <w:rsid w:val="00BA1373"/>
    <w:rsid w:val="00BA3A75"/>
    <w:rsid w:val="00BA6060"/>
    <w:rsid w:val="00BB14CE"/>
    <w:rsid w:val="00BB7F66"/>
    <w:rsid w:val="00BC0244"/>
    <w:rsid w:val="00BC04A8"/>
    <w:rsid w:val="00BD345C"/>
    <w:rsid w:val="00BD38A1"/>
    <w:rsid w:val="00BD72D5"/>
    <w:rsid w:val="00BE0254"/>
    <w:rsid w:val="00BE15E2"/>
    <w:rsid w:val="00BE1E54"/>
    <w:rsid w:val="00BE2EBB"/>
    <w:rsid w:val="00BE4949"/>
    <w:rsid w:val="00BF31AD"/>
    <w:rsid w:val="00BF4193"/>
    <w:rsid w:val="00C002A3"/>
    <w:rsid w:val="00C015FE"/>
    <w:rsid w:val="00C03BFD"/>
    <w:rsid w:val="00C07574"/>
    <w:rsid w:val="00C12EF1"/>
    <w:rsid w:val="00C132D9"/>
    <w:rsid w:val="00C13648"/>
    <w:rsid w:val="00C147D9"/>
    <w:rsid w:val="00C2474F"/>
    <w:rsid w:val="00C25FFE"/>
    <w:rsid w:val="00C26648"/>
    <w:rsid w:val="00C2775B"/>
    <w:rsid w:val="00C322A9"/>
    <w:rsid w:val="00C34A88"/>
    <w:rsid w:val="00C35C27"/>
    <w:rsid w:val="00C42D8C"/>
    <w:rsid w:val="00C43CDE"/>
    <w:rsid w:val="00C450CF"/>
    <w:rsid w:val="00C45ED9"/>
    <w:rsid w:val="00C46D84"/>
    <w:rsid w:val="00C51AA4"/>
    <w:rsid w:val="00C52AEE"/>
    <w:rsid w:val="00C57685"/>
    <w:rsid w:val="00C57D41"/>
    <w:rsid w:val="00C6230A"/>
    <w:rsid w:val="00C6300E"/>
    <w:rsid w:val="00C671FD"/>
    <w:rsid w:val="00C67F10"/>
    <w:rsid w:val="00C73BBC"/>
    <w:rsid w:val="00C74E50"/>
    <w:rsid w:val="00C839D1"/>
    <w:rsid w:val="00C8595A"/>
    <w:rsid w:val="00C91C71"/>
    <w:rsid w:val="00C9275E"/>
    <w:rsid w:val="00C93A26"/>
    <w:rsid w:val="00C952C4"/>
    <w:rsid w:val="00CA0702"/>
    <w:rsid w:val="00CA0B46"/>
    <w:rsid w:val="00CA1C1A"/>
    <w:rsid w:val="00CA51A7"/>
    <w:rsid w:val="00CA5CCC"/>
    <w:rsid w:val="00CB200E"/>
    <w:rsid w:val="00CB4702"/>
    <w:rsid w:val="00CB770C"/>
    <w:rsid w:val="00CC300A"/>
    <w:rsid w:val="00CC48E1"/>
    <w:rsid w:val="00CC5B72"/>
    <w:rsid w:val="00CC67D4"/>
    <w:rsid w:val="00CD19EB"/>
    <w:rsid w:val="00CD2FF4"/>
    <w:rsid w:val="00CD6015"/>
    <w:rsid w:val="00CD6148"/>
    <w:rsid w:val="00CD6901"/>
    <w:rsid w:val="00CD74FF"/>
    <w:rsid w:val="00CE1FA4"/>
    <w:rsid w:val="00CE23CA"/>
    <w:rsid w:val="00CE5581"/>
    <w:rsid w:val="00CE7512"/>
    <w:rsid w:val="00CF37F2"/>
    <w:rsid w:val="00CF59C8"/>
    <w:rsid w:val="00D03923"/>
    <w:rsid w:val="00D06E78"/>
    <w:rsid w:val="00D103A4"/>
    <w:rsid w:val="00D11C99"/>
    <w:rsid w:val="00D14F24"/>
    <w:rsid w:val="00D17FD0"/>
    <w:rsid w:val="00D23AA4"/>
    <w:rsid w:val="00D274CB"/>
    <w:rsid w:val="00D3527D"/>
    <w:rsid w:val="00D37311"/>
    <w:rsid w:val="00D40ADD"/>
    <w:rsid w:val="00D430B5"/>
    <w:rsid w:val="00D46F37"/>
    <w:rsid w:val="00D50EAD"/>
    <w:rsid w:val="00D54891"/>
    <w:rsid w:val="00D55605"/>
    <w:rsid w:val="00D6085E"/>
    <w:rsid w:val="00D60B0C"/>
    <w:rsid w:val="00D60C83"/>
    <w:rsid w:val="00D60E91"/>
    <w:rsid w:val="00D679FA"/>
    <w:rsid w:val="00D73E38"/>
    <w:rsid w:val="00D74097"/>
    <w:rsid w:val="00D933AB"/>
    <w:rsid w:val="00DA043E"/>
    <w:rsid w:val="00DA0DD0"/>
    <w:rsid w:val="00DA1BFE"/>
    <w:rsid w:val="00DA2B88"/>
    <w:rsid w:val="00DA50C5"/>
    <w:rsid w:val="00DA6644"/>
    <w:rsid w:val="00DA7110"/>
    <w:rsid w:val="00DA7B0D"/>
    <w:rsid w:val="00DA7E45"/>
    <w:rsid w:val="00DB3E44"/>
    <w:rsid w:val="00DC2CF2"/>
    <w:rsid w:val="00DC6B93"/>
    <w:rsid w:val="00DD0A14"/>
    <w:rsid w:val="00DD2CFE"/>
    <w:rsid w:val="00DD3072"/>
    <w:rsid w:val="00DD46B2"/>
    <w:rsid w:val="00DD471C"/>
    <w:rsid w:val="00DD729A"/>
    <w:rsid w:val="00DD7BD6"/>
    <w:rsid w:val="00DE063A"/>
    <w:rsid w:val="00DE3CF2"/>
    <w:rsid w:val="00DE58DA"/>
    <w:rsid w:val="00DF012D"/>
    <w:rsid w:val="00DF6746"/>
    <w:rsid w:val="00DF701E"/>
    <w:rsid w:val="00E00962"/>
    <w:rsid w:val="00E02E0F"/>
    <w:rsid w:val="00E033AA"/>
    <w:rsid w:val="00E043CD"/>
    <w:rsid w:val="00E045CD"/>
    <w:rsid w:val="00E063A7"/>
    <w:rsid w:val="00E07291"/>
    <w:rsid w:val="00E07C6D"/>
    <w:rsid w:val="00E136A9"/>
    <w:rsid w:val="00E15311"/>
    <w:rsid w:val="00E20B46"/>
    <w:rsid w:val="00E3198C"/>
    <w:rsid w:val="00E3373D"/>
    <w:rsid w:val="00E34E0E"/>
    <w:rsid w:val="00E367A4"/>
    <w:rsid w:val="00E37E8F"/>
    <w:rsid w:val="00E51735"/>
    <w:rsid w:val="00E545B1"/>
    <w:rsid w:val="00E5798C"/>
    <w:rsid w:val="00E65A40"/>
    <w:rsid w:val="00E6780F"/>
    <w:rsid w:val="00E74092"/>
    <w:rsid w:val="00E7559B"/>
    <w:rsid w:val="00E81A42"/>
    <w:rsid w:val="00E8521E"/>
    <w:rsid w:val="00E86255"/>
    <w:rsid w:val="00E90F4E"/>
    <w:rsid w:val="00E91482"/>
    <w:rsid w:val="00E9280C"/>
    <w:rsid w:val="00E97788"/>
    <w:rsid w:val="00EA3C13"/>
    <w:rsid w:val="00EC1E23"/>
    <w:rsid w:val="00EC21F4"/>
    <w:rsid w:val="00EC3F9C"/>
    <w:rsid w:val="00EC5EBF"/>
    <w:rsid w:val="00ED3C81"/>
    <w:rsid w:val="00EE10E3"/>
    <w:rsid w:val="00EE140A"/>
    <w:rsid w:val="00EE4D07"/>
    <w:rsid w:val="00EE7786"/>
    <w:rsid w:val="00EF0442"/>
    <w:rsid w:val="00EF0C58"/>
    <w:rsid w:val="00EF3960"/>
    <w:rsid w:val="00EF44A9"/>
    <w:rsid w:val="00EF6F4E"/>
    <w:rsid w:val="00F01532"/>
    <w:rsid w:val="00F040E6"/>
    <w:rsid w:val="00F1303F"/>
    <w:rsid w:val="00F14ADF"/>
    <w:rsid w:val="00F24DAF"/>
    <w:rsid w:val="00F25296"/>
    <w:rsid w:val="00F319B0"/>
    <w:rsid w:val="00F41D80"/>
    <w:rsid w:val="00F45BB8"/>
    <w:rsid w:val="00F46771"/>
    <w:rsid w:val="00F4788B"/>
    <w:rsid w:val="00F5610C"/>
    <w:rsid w:val="00F563C8"/>
    <w:rsid w:val="00F60E49"/>
    <w:rsid w:val="00F65672"/>
    <w:rsid w:val="00F729A7"/>
    <w:rsid w:val="00F81870"/>
    <w:rsid w:val="00F8456D"/>
    <w:rsid w:val="00F90CE9"/>
    <w:rsid w:val="00F91F7A"/>
    <w:rsid w:val="00F9494A"/>
    <w:rsid w:val="00FA4005"/>
    <w:rsid w:val="00FA52F5"/>
    <w:rsid w:val="00FA7647"/>
    <w:rsid w:val="00FB05F2"/>
    <w:rsid w:val="00FB3422"/>
    <w:rsid w:val="00FC0295"/>
    <w:rsid w:val="00FC08E3"/>
    <w:rsid w:val="00FC23CD"/>
    <w:rsid w:val="00FC2BAE"/>
    <w:rsid w:val="00FD1ABB"/>
    <w:rsid w:val="00FD418B"/>
    <w:rsid w:val="00FD43ED"/>
    <w:rsid w:val="00FD48FB"/>
    <w:rsid w:val="00FD6768"/>
    <w:rsid w:val="00FE5FBF"/>
    <w:rsid w:val="00FF30DC"/>
    <w:rsid w:val="00FF340E"/>
    <w:rsid w:val="00FF4759"/>
    <w:rsid w:val="00FF56F1"/>
    <w:rsid w:val="00FF6002"/>
    <w:rsid w:val="00FF62A8"/>
    <w:rsid w:val="00FF6892"/>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21632"/>
  <w15:chartTrackingRefBased/>
  <w15:docId w15:val="{ACB5D5ED-5F95-4892-B282-000EEFCB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93"/>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C528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C5284"/>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C5284"/>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C5284"/>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C5284"/>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C5284"/>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C5284"/>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C5284"/>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C5284"/>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5284"/>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C5284"/>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C5284"/>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C5284"/>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C5284"/>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C5284"/>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C5284"/>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C5284"/>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C5284"/>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C5284"/>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AC5284"/>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AC5284"/>
    <w:rPr>
      <w:rFonts w:eastAsiaTheme="minorEastAsia"/>
      <w:kern w:val="0"/>
      <w:sz w:val="20"/>
      <w:szCs w:val="20"/>
      <w:lang w:eastAsia="lt-LT"/>
      <w14:ligatures w14:val="none"/>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nhideWhenUsed/>
    <w:rsid w:val="00AC5284"/>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rsid w:val="00AC5284"/>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C5284"/>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C5284"/>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C5284"/>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C5284"/>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C5284"/>
    <w:rPr>
      <w:vertAlign w:val="superscript"/>
    </w:rPr>
  </w:style>
  <w:style w:type="character" w:styleId="Komentaronuoroda">
    <w:name w:val="annotation reference"/>
    <w:basedOn w:val="Numatytasispastraiposriftas"/>
    <w:uiPriority w:val="99"/>
    <w:unhideWhenUsed/>
    <w:rsid w:val="00AC5284"/>
    <w:rPr>
      <w:sz w:val="16"/>
      <w:szCs w:val="16"/>
    </w:rPr>
  </w:style>
  <w:style w:type="table" w:styleId="Lentelstinklelis">
    <w:name w:val="Table Grid"/>
    <w:basedOn w:val="prastojilentel"/>
    <w:uiPriority w:val="39"/>
    <w:rsid w:val="00AC5284"/>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C528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C5284"/>
    <w:rPr>
      <w:rFonts w:ascii="Segoe UI" w:eastAsiaTheme="minorEastAsia" w:hAnsi="Segoe UI" w:cs="Segoe UI"/>
      <w:kern w:val="0"/>
      <w:sz w:val="18"/>
      <w:szCs w:val="18"/>
      <w:lang w:eastAsia="lt-LT"/>
      <w14:ligatures w14:val="none"/>
    </w:rPr>
  </w:style>
  <w:style w:type="character" w:customStyle="1" w:styleId="Neapdorotaspaminjimas1">
    <w:name w:val="Neapdorotas paminėjimas1"/>
    <w:basedOn w:val="Numatytasispastraiposriftas"/>
    <w:uiPriority w:val="99"/>
    <w:semiHidden/>
    <w:unhideWhenUsed/>
    <w:rsid w:val="00AC5284"/>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C5284"/>
    <w:rPr>
      <w:b/>
      <w:bCs/>
    </w:rPr>
  </w:style>
  <w:style w:type="character" w:customStyle="1" w:styleId="KomentarotemaDiagrama">
    <w:name w:val="Komentaro tema Diagrama"/>
    <w:basedOn w:val="KomentarotekstasDiagrama"/>
    <w:link w:val="Komentarotema"/>
    <w:uiPriority w:val="99"/>
    <w:semiHidden/>
    <w:rsid w:val="00AC5284"/>
    <w:rPr>
      <w:rFonts w:eastAsiaTheme="minorEastAsia"/>
      <w:b/>
      <w:bCs/>
      <w:kern w:val="0"/>
      <w:sz w:val="20"/>
      <w:szCs w:val="20"/>
      <w:lang w:eastAsia="lt-LT"/>
      <w14:ligatures w14:val="none"/>
    </w:rPr>
  </w:style>
  <w:style w:type="paragraph" w:styleId="prastasiniatinklio">
    <w:name w:val="Normal (Web)"/>
    <w:basedOn w:val="prastasis"/>
    <w:uiPriority w:val="99"/>
    <w:unhideWhenUsed/>
    <w:rsid w:val="00AC5284"/>
    <w:pPr>
      <w:spacing w:before="100" w:beforeAutospacing="1" w:after="100" w:afterAutospacing="1"/>
    </w:pPr>
  </w:style>
  <w:style w:type="character" w:customStyle="1" w:styleId="pildymui">
    <w:name w:val="pildymui"/>
    <w:basedOn w:val="Numatytasispastraiposriftas"/>
    <w:rsid w:val="00AC528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C5284"/>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C5284"/>
    <w:rPr>
      <w:rFonts w:eastAsiaTheme="minorEastAsia"/>
      <w:kern w:val="0"/>
      <w:sz w:val="21"/>
      <w:szCs w:val="20"/>
      <w:lang w:eastAsia="lt-LT"/>
      <w14:ligatures w14:val="none"/>
    </w:rPr>
  </w:style>
  <w:style w:type="character" w:customStyle="1" w:styleId="Internetlink">
    <w:name w:val="Internet link"/>
    <w:rsid w:val="00AC5284"/>
    <w:rPr>
      <w:color w:val="000080"/>
      <w:u w:val="single"/>
    </w:rPr>
  </w:style>
  <w:style w:type="paragraph" w:styleId="Antrats">
    <w:name w:val="header"/>
    <w:basedOn w:val="prastasis"/>
    <w:link w:val="AntratsDiagrama"/>
    <w:uiPriority w:val="99"/>
    <w:unhideWhenUsed/>
    <w:rsid w:val="00AC5284"/>
    <w:pPr>
      <w:tabs>
        <w:tab w:val="center" w:pos="4513"/>
        <w:tab w:val="right" w:pos="9026"/>
      </w:tabs>
    </w:pPr>
  </w:style>
  <w:style w:type="character" w:customStyle="1" w:styleId="AntratsDiagrama">
    <w:name w:val="Antraštės Diagrama"/>
    <w:basedOn w:val="Numatytasispastraiposriftas"/>
    <w:link w:val="Antrats"/>
    <w:uiPriority w:val="99"/>
    <w:rsid w:val="00AC5284"/>
    <w:rPr>
      <w:rFonts w:eastAsiaTheme="minorEastAsia"/>
      <w:kern w:val="0"/>
      <w:sz w:val="21"/>
      <w:szCs w:val="21"/>
      <w:lang w:eastAsia="lt-LT"/>
      <w14:ligatures w14:val="none"/>
    </w:rPr>
  </w:style>
  <w:style w:type="paragraph" w:styleId="Porat">
    <w:name w:val="footer"/>
    <w:basedOn w:val="prastasis"/>
    <w:link w:val="PoratDiagrama"/>
    <w:unhideWhenUsed/>
    <w:rsid w:val="00AC5284"/>
    <w:pPr>
      <w:tabs>
        <w:tab w:val="center" w:pos="4513"/>
        <w:tab w:val="right" w:pos="9026"/>
      </w:tabs>
    </w:pPr>
  </w:style>
  <w:style w:type="character" w:customStyle="1" w:styleId="PoratDiagrama">
    <w:name w:val="Poraštė Diagrama"/>
    <w:basedOn w:val="Numatytasispastraiposriftas"/>
    <w:link w:val="Porat"/>
    <w:rsid w:val="00AC5284"/>
    <w:rPr>
      <w:rFonts w:eastAsiaTheme="minorEastAsia"/>
      <w:kern w:val="0"/>
      <w:sz w:val="21"/>
      <w:szCs w:val="21"/>
      <w:lang w:eastAsia="lt-LT"/>
      <w14:ligatures w14:val="none"/>
    </w:rPr>
  </w:style>
  <w:style w:type="paragraph" w:styleId="Pataisymai">
    <w:name w:val="Revision"/>
    <w:hidden/>
    <w:uiPriority w:val="99"/>
    <w:semiHidden/>
    <w:rsid w:val="00AC5284"/>
    <w:pPr>
      <w:spacing w:after="0" w:line="240" w:lineRule="auto"/>
      <w:ind w:firstLine="697"/>
      <w:jc w:val="both"/>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C5284"/>
    <w:rPr>
      <w:i/>
      <w:iCs/>
      <w:color w:val="595959" w:themeColor="text1" w:themeTint="A6"/>
    </w:rPr>
  </w:style>
  <w:style w:type="paragraph" w:styleId="Antrat">
    <w:name w:val="caption"/>
    <w:basedOn w:val="prastasis"/>
    <w:next w:val="prastasis"/>
    <w:uiPriority w:val="35"/>
    <w:semiHidden/>
    <w:unhideWhenUsed/>
    <w:qFormat/>
    <w:rsid w:val="00AC5284"/>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C5284"/>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C5284"/>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C5284"/>
    <w:rPr>
      <w:b/>
      <w:bCs/>
    </w:rPr>
  </w:style>
  <w:style w:type="character" w:styleId="Emfaz">
    <w:name w:val="Emphasis"/>
    <w:basedOn w:val="Numatytasispastraiposriftas"/>
    <w:uiPriority w:val="20"/>
    <w:qFormat/>
    <w:rsid w:val="00AC5284"/>
    <w:rPr>
      <w:i/>
      <w:iCs/>
      <w:color w:val="000000" w:themeColor="text1"/>
    </w:rPr>
  </w:style>
  <w:style w:type="paragraph" w:styleId="Betarp">
    <w:name w:val="No Spacing"/>
    <w:link w:val="BetarpDiagrama"/>
    <w:uiPriority w:val="1"/>
    <w:qFormat/>
    <w:rsid w:val="00AC5284"/>
    <w:pPr>
      <w:spacing w:after="0" w:line="240" w:lineRule="auto"/>
      <w:ind w:firstLine="697"/>
      <w:jc w:val="both"/>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C528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C5284"/>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C528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C5284"/>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C5284"/>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C5284"/>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C5284"/>
    <w:rPr>
      <w:b/>
      <w:bCs/>
      <w:caps w:val="0"/>
      <w:smallCaps/>
      <w:color w:val="auto"/>
      <w:spacing w:val="0"/>
      <w:u w:val="single"/>
    </w:rPr>
  </w:style>
  <w:style w:type="character" w:styleId="Knygospavadinimas">
    <w:name w:val="Book Title"/>
    <w:basedOn w:val="Numatytasispastraiposriftas"/>
    <w:uiPriority w:val="33"/>
    <w:qFormat/>
    <w:rsid w:val="00AC5284"/>
    <w:rPr>
      <w:b/>
      <w:bCs/>
      <w:caps w:val="0"/>
      <w:smallCaps/>
      <w:spacing w:val="0"/>
    </w:rPr>
  </w:style>
  <w:style w:type="paragraph" w:styleId="Turinioantrat">
    <w:name w:val="TOC Heading"/>
    <w:basedOn w:val="Antrat1"/>
    <w:next w:val="prastasis"/>
    <w:uiPriority w:val="39"/>
    <w:unhideWhenUsed/>
    <w:qFormat/>
    <w:rsid w:val="00AC5284"/>
    <w:pPr>
      <w:outlineLvl w:val="9"/>
    </w:pPr>
  </w:style>
  <w:style w:type="character" w:customStyle="1" w:styleId="BetarpDiagrama">
    <w:name w:val="Be tarpų Diagrama"/>
    <w:basedOn w:val="Numatytasispastraiposriftas"/>
    <w:link w:val="Betarp"/>
    <w:uiPriority w:val="1"/>
    <w:rsid w:val="00AC5284"/>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C5284"/>
    <w:rPr>
      <w:color w:val="808080"/>
    </w:rPr>
  </w:style>
  <w:style w:type="paragraph" w:styleId="Turinys1">
    <w:name w:val="toc 1"/>
    <w:basedOn w:val="prastasis"/>
    <w:next w:val="prastasis"/>
    <w:autoRedefine/>
    <w:uiPriority w:val="39"/>
    <w:unhideWhenUsed/>
    <w:rsid w:val="00AC5284"/>
    <w:pPr>
      <w:tabs>
        <w:tab w:val="left" w:pos="426"/>
        <w:tab w:val="left" w:pos="1100"/>
        <w:tab w:val="right" w:leader="dot" w:pos="9962"/>
      </w:tabs>
      <w:ind w:left="709" w:right="877" w:firstLine="0"/>
    </w:pPr>
  </w:style>
  <w:style w:type="paragraph" w:customStyle="1" w:styleId="tajtip">
    <w:name w:val="tajtip"/>
    <w:basedOn w:val="prastasis"/>
    <w:rsid w:val="00AC5284"/>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C5284"/>
    <w:rPr>
      <w:color w:val="954F72" w:themeColor="followedHyperlink"/>
      <w:u w:val="single"/>
    </w:rPr>
  </w:style>
  <w:style w:type="paragraph" w:customStyle="1" w:styleId="Body2">
    <w:name w:val="Body 2"/>
    <w:rsid w:val="00AC5284"/>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C5284"/>
    <w:pPr>
      <w:numPr>
        <w:numId w:val="1"/>
      </w:numPr>
    </w:pPr>
  </w:style>
  <w:style w:type="paragraph" w:styleId="Turinys2">
    <w:name w:val="toc 2"/>
    <w:basedOn w:val="prastasis"/>
    <w:next w:val="prastasis"/>
    <w:autoRedefine/>
    <w:uiPriority w:val="39"/>
    <w:unhideWhenUsed/>
    <w:rsid w:val="00AC5284"/>
    <w:pPr>
      <w:tabs>
        <w:tab w:val="right" w:leader="dot" w:pos="9962"/>
      </w:tabs>
      <w:ind w:left="220"/>
    </w:pPr>
  </w:style>
  <w:style w:type="table" w:customStyle="1" w:styleId="TableGrid2">
    <w:name w:val="Table Grid2"/>
    <w:basedOn w:val="prastojilentel"/>
    <w:next w:val="Lentelstinklelis"/>
    <w:uiPriority w:val="39"/>
    <w:rsid w:val="00AC5284"/>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C5284"/>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C5284"/>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C5284"/>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AC5284"/>
    <w:pPr>
      <w:numPr>
        <w:ilvl w:val="2"/>
      </w:numPr>
    </w:pPr>
  </w:style>
  <w:style w:type="paragraph" w:customStyle="1" w:styleId="Heading">
    <w:name w:val="Heading"/>
    <w:next w:val="Body2"/>
    <w:rsid w:val="00AC5284"/>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C5284"/>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C5284"/>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C5284"/>
    <w:rPr>
      <w:vertAlign w:val="superscript"/>
    </w:rPr>
  </w:style>
  <w:style w:type="character" w:customStyle="1" w:styleId="Normal12ptChar">
    <w:name w:val="Normal + 12 pt Char"/>
    <w:basedOn w:val="Numatytasispastraiposriftas"/>
    <w:link w:val="Normal12pt"/>
    <w:locked/>
    <w:rsid w:val="00AC5284"/>
  </w:style>
  <w:style w:type="paragraph" w:customStyle="1" w:styleId="Normal12pt">
    <w:name w:val="Normal + 12 pt"/>
    <w:basedOn w:val="prastasis"/>
    <w:link w:val="Normal12ptChar"/>
    <w:rsid w:val="00AC5284"/>
    <w:pPr>
      <w:spacing w:line="240" w:lineRule="auto"/>
      <w:ind w:right="-283"/>
    </w:pPr>
    <w:rPr>
      <w:rFonts w:eastAsiaTheme="minorHAnsi"/>
      <w:kern w:val="2"/>
      <w:sz w:val="22"/>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AC5284"/>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C5284"/>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C5284"/>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C5284"/>
    <w:rPr>
      <w:rFonts w:eastAsiaTheme="minorEastAsia"/>
      <w:kern w:val="0"/>
      <w:sz w:val="21"/>
      <w:szCs w:val="21"/>
      <w:lang w:eastAsia="lt-LT"/>
      <w14:ligatures w14:val="none"/>
    </w:rPr>
  </w:style>
  <w:style w:type="numbering" w:customStyle="1" w:styleId="CurrentList1">
    <w:name w:val="Current List1"/>
    <w:uiPriority w:val="99"/>
    <w:rsid w:val="00AC5284"/>
    <w:pPr>
      <w:numPr>
        <w:numId w:val="4"/>
      </w:numPr>
    </w:pPr>
  </w:style>
  <w:style w:type="numbering" w:customStyle="1" w:styleId="Style1">
    <w:name w:val="Style1"/>
    <w:uiPriority w:val="99"/>
    <w:rsid w:val="00AC5284"/>
    <w:pPr>
      <w:numPr>
        <w:numId w:val="3"/>
      </w:numPr>
    </w:pPr>
  </w:style>
  <w:style w:type="table" w:customStyle="1" w:styleId="3">
    <w:name w:val="3"/>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table" w:customStyle="1" w:styleId="2">
    <w:name w:val="2"/>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table" w:customStyle="1" w:styleId="1">
    <w:name w:val="1"/>
    <w:basedOn w:val="prastojilentel"/>
    <w:rsid w:val="00AC5284"/>
    <w:pPr>
      <w:spacing w:after="0" w:line="240" w:lineRule="auto"/>
    </w:pPr>
    <w:rPr>
      <w:rFonts w:ascii="Calibri" w:eastAsia="Calibri" w:hAnsi="Calibri" w:cs="Calibri"/>
      <w:kern w:val="0"/>
      <w:sz w:val="20"/>
      <w:szCs w:val="20"/>
      <w14:ligatures w14:val="none"/>
    </w:rPr>
    <w:tblPr>
      <w:tblStyleRowBandSize w:val="1"/>
      <w:tblStyleColBandSize w:val="1"/>
      <w:tblCellMar>
        <w:left w:w="115" w:type="dxa"/>
        <w:right w:w="115" w:type="dxa"/>
      </w:tblCellMar>
    </w:tblPr>
  </w:style>
  <w:style w:type="paragraph" w:customStyle="1" w:styleId="Pantraste">
    <w:name w:val="P.antraste"/>
    <w:basedOn w:val="prastasis"/>
    <w:qFormat/>
    <w:rsid w:val="00AC5284"/>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AC5284"/>
    <w:rPr>
      <w:rFonts w:ascii="Segoe UI" w:hAnsi="Segoe UI" w:cs="Segoe UI" w:hint="default"/>
      <w:sz w:val="18"/>
      <w:szCs w:val="18"/>
    </w:rPr>
  </w:style>
  <w:style w:type="character" w:customStyle="1" w:styleId="normaltextrun">
    <w:name w:val="normaltextrun"/>
    <w:basedOn w:val="Numatytasispastraiposriftas"/>
    <w:rsid w:val="00AC5284"/>
  </w:style>
  <w:style w:type="table" w:customStyle="1" w:styleId="TableGrid1">
    <w:name w:val="Table Grid1"/>
    <w:basedOn w:val="prastojilentel"/>
    <w:uiPriority w:val="99"/>
    <w:rsid w:val="00AC528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AC52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AC5284"/>
    <w:rPr>
      <w:rFonts w:ascii="Times New Roman" w:eastAsia="Times New Roman" w:hAnsi="Times New Roman" w:cs="Times New Roman"/>
      <w:sz w:val="24"/>
    </w:rPr>
  </w:style>
  <w:style w:type="paragraph" w:customStyle="1" w:styleId="Tekstas">
    <w:name w:val="! Tekstas"/>
    <w:basedOn w:val="prastasis"/>
    <w:link w:val="TekstasDiagrama"/>
    <w:qFormat/>
    <w:rsid w:val="00AC5284"/>
    <w:pPr>
      <w:spacing w:line="240" w:lineRule="auto"/>
      <w:ind w:firstLine="0"/>
      <w:jc w:val="left"/>
    </w:pPr>
    <w:rPr>
      <w:rFonts w:ascii="Times New Roman" w:eastAsia="Times New Roman" w:hAnsi="Times New Roman" w:cs="Times New Roman"/>
      <w:kern w:val="2"/>
      <w:sz w:val="24"/>
      <w:szCs w:val="22"/>
      <w:lang w:eastAsia="en-US"/>
      <w14:ligatures w14:val="standardContextual"/>
    </w:rPr>
  </w:style>
  <w:style w:type="table" w:customStyle="1" w:styleId="Lentelstinklelis5">
    <w:name w:val="Lentelės tinklelis5"/>
    <w:basedOn w:val="prastojilentel"/>
    <w:next w:val="Lentelstinklelis"/>
    <w:uiPriority w:val="39"/>
    <w:rsid w:val="00AC5284"/>
    <w:pPr>
      <w:spacing w:after="0" w:line="240" w:lineRule="auto"/>
    </w:pPr>
    <w:rPr>
      <w:rFonts w:ascii="Times New Roman" w:eastAsia="Times New Roman" w:hAnsi="Times New Roman" w:cs="Times New Roman"/>
      <w:kern w:val="0"/>
      <w:sz w:val="20"/>
      <w:szCs w:val="20"/>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AC528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AC5284"/>
    <w:pPr>
      <w:spacing w:beforeLines="60" w:before="60" w:afterLines="60" w:after="0" w:line="240" w:lineRule="auto"/>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39"/>
    <w:rsid w:val="00AC5284"/>
    <w:pPr>
      <w:spacing w:after="0" w:line="240" w:lineRule="auto"/>
      <w:ind w:firstLine="35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9C162F"/>
    <w:pPr>
      <w:widowControl w:val="0"/>
      <w:pBdr>
        <w:top w:val="nil"/>
        <w:left w:val="nil"/>
        <w:bottom w:val="nil"/>
        <w:right w:val="nil"/>
        <w:between w:val="nil"/>
        <w:bar w:val="nil"/>
      </w:pBdr>
      <w:spacing w:after="0" w:line="240" w:lineRule="auto"/>
      <w:ind w:left="108" w:hanging="108"/>
    </w:pPr>
    <w:rPr>
      <w:rFonts w:ascii="Helvetica" w:eastAsia="Helvetica" w:hAnsi="Helvetica" w:cs="Helvetica"/>
      <w:b/>
      <w:bCs/>
      <w:color w:val="000000"/>
      <w:kern w:val="0"/>
      <w:sz w:val="20"/>
      <w:szCs w:val="20"/>
      <w:u w:color="000000"/>
      <w:bdr w:val="nil"/>
      <w:lang w:val="en-US" w:eastAsia="en-GB"/>
      <w14:textOutline w14:w="0" w14:cap="flat" w14:cmpd="sng" w14:algn="ctr">
        <w14:noFill/>
        <w14:prstDash w14:val="solid"/>
        <w14:bevel/>
      </w14:textOutline>
      <w14:ligatures w14:val="none"/>
    </w:rPr>
  </w:style>
  <w:style w:type="character" w:styleId="Neapdorotaspaminjimas">
    <w:name w:val="Unresolved Mention"/>
    <w:basedOn w:val="Numatytasispastraiposriftas"/>
    <w:uiPriority w:val="99"/>
    <w:semiHidden/>
    <w:unhideWhenUsed/>
    <w:rsid w:val="00605913"/>
    <w:rPr>
      <w:color w:val="605E5C"/>
      <w:shd w:val="clear" w:color="auto" w:fill="E1DFDD"/>
    </w:rPr>
  </w:style>
  <w:style w:type="paragraph" w:customStyle="1" w:styleId="paragraph">
    <w:name w:val="paragraph"/>
    <w:basedOn w:val="prastasis"/>
    <w:rsid w:val="00DB3E4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Numatytasispastraiposriftas"/>
    <w:rsid w:val="00DB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411754">
      <w:bodyDiv w:val="1"/>
      <w:marLeft w:val="0"/>
      <w:marRight w:val="0"/>
      <w:marTop w:val="0"/>
      <w:marBottom w:val="0"/>
      <w:divBdr>
        <w:top w:val="none" w:sz="0" w:space="0" w:color="auto"/>
        <w:left w:val="none" w:sz="0" w:space="0" w:color="auto"/>
        <w:bottom w:val="none" w:sz="0" w:space="0" w:color="auto"/>
        <w:right w:val="none" w:sz="0" w:space="0" w:color="auto"/>
      </w:divBdr>
    </w:div>
    <w:div w:id="437801060">
      <w:bodyDiv w:val="1"/>
      <w:marLeft w:val="0"/>
      <w:marRight w:val="0"/>
      <w:marTop w:val="0"/>
      <w:marBottom w:val="0"/>
      <w:divBdr>
        <w:top w:val="none" w:sz="0" w:space="0" w:color="auto"/>
        <w:left w:val="none" w:sz="0" w:space="0" w:color="auto"/>
        <w:bottom w:val="none" w:sz="0" w:space="0" w:color="auto"/>
        <w:right w:val="none" w:sz="0" w:space="0" w:color="auto"/>
      </w:divBdr>
    </w:div>
    <w:div w:id="457379499">
      <w:bodyDiv w:val="1"/>
      <w:marLeft w:val="0"/>
      <w:marRight w:val="0"/>
      <w:marTop w:val="0"/>
      <w:marBottom w:val="0"/>
      <w:divBdr>
        <w:top w:val="none" w:sz="0" w:space="0" w:color="auto"/>
        <w:left w:val="none" w:sz="0" w:space="0" w:color="auto"/>
        <w:bottom w:val="none" w:sz="0" w:space="0" w:color="auto"/>
        <w:right w:val="none" w:sz="0" w:space="0" w:color="auto"/>
      </w:divBdr>
      <w:divsChild>
        <w:div w:id="696782729">
          <w:marLeft w:val="0"/>
          <w:marRight w:val="0"/>
          <w:marTop w:val="0"/>
          <w:marBottom w:val="0"/>
          <w:divBdr>
            <w:top w:val="none" w:sz="0" w:space="0" w:color="auto"/>
            <w:left w:val="none" w:sz="0" w:space="0" w:color="auto"/>
            <w:bottom w:val="none" w:sz="0" w:space="0" w:color="auto"/>
            <w:right w:val="none" w:sz="0" w:space="0" w:color="auto"/>
          </w:divBdr>
        </w:div>
        <w:div w:id="130947361">
          <w:marLeft w:val="0"/>
          <w:marRight w:val="0"/>
          <w:marTop w:val="0"/>
          <w:marBottom w:val="0"/>
          <w:divBdr>
            <w:top w:val="none" w:sz="0" w:space="0" w:color="auto"/>
            <w:left w:val="none" w:sz="0" w:space="0" w:color="auto"/>
            <w:bottom w:val="none" w:sz="0" w:space="0" w:color="auto"/>
            <w:right w:val="none" w:sz="0" w:space="0" w:color="auto"/>
          </w:divBdr>
        </w:div>
      </w:divsChild>
    </w:div>
    <w:div w:id="1037121346">
      <w:bodyDiv w:val="1"/>
      <w:marLeft w:val="0"/>
      <w:marRight w:val="0"/>
      <w:marTop w:val="0"/>
      <w:marBottom w:val="0"/>
      <w:divBdr>
        <w:top w:val="none" w:sz="0" w:space="0" w:color="auto"/>
        <w:left w:val="none" w:sz="0" w:space="0" w:color="auto"/>
        <w:bottom w:val="none" w:sz="0" w:space="0" w:color="auto"/>
        <w:right w:val="none" w:sz="0" w:space="0" w:color="auto"/>
      </w:divBdr>
    </w:div>
    <w:div w:id="1088431646">
      <w:bodyDiv w:val="1"/>
      <w:marLeft w:val="0"/>
      <w:marRight w:val="0"/>
      <w:marTop w:val="0"/>
      <w:marBottom w:val="0"/>
      <w:divBdr>
        <w:top w:val="none" w:sz="0" w:space="0" w:color="auto"/>
        <w:left w:val="none" w:sz="0" w:space="0" w:color="auto"/>
        <w:bottom w:val="none" w:sz="0" w:space="0" w:color="auto"/>
        <w:right w:val="none" w:sz="0" w:space="0" w:color="auto"/>
      </w:divBdr>
    </w:div>
    <w:div w:id="1191844572">
      <w:bodyDiv w:val="1"/>
      <w:marLeft w:val="0"/>
      <w:marRight w:val="0"/>
      <w:marTop w:val="0"/>
      <w:marBottom w:val="0"/>
      <w:divBdr>
        <w:top w:val="none" w:sz="0" w:space="0" w:color="auto"/>
        <w:left w:val="none" w:sz="0" w:space="0" w:color="auto"/>
        <w:bottom w:val="none" w:sz="0" w:space="0" w:color="auto"/>
        <w:right w:val="none" w:sz="0" w:space="0" w:color="auto"/>
      </w:divBdr>
    </w:div>
    <w:div w:id="1621640672">
      <w:bodyDiv w:val="1"/>
      <w:marLeft w:val="0"/>
      <w:marRight w:val="0"/>
      <w:marTop w:val="0"/>
      <w:marBottom w:val="0"/>
      <w:divBdr>
        <w:top w:val="none" w:sz="0" w:space="0" w:color="auto"/>
        <w:left w:val="none" w:sz="0" w:space="0" w:color="auto"/>
        <w:bottom w:val="none" w:sz="0" w:space="0" w:color="auto"/>
        <w:right w:val="none" w:sz="0" w:space="0" w:color="auto"/>
      </w:divBdr>
    </w:div>
    <w:div w:id="165710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I_57str2ir3d.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VPI_44str.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F1CF2-4389-4E84-A6ED-7BCE8209D6C2}">
  <ds:schemaRefs>
    <ds:schemaRef ds:uri="http://schemas.microsoft.com/sharepoint/v3/contenttype/forms"/>
  </ds:schemaRefs>
</ds:datastoreItem>
</file>

<file path=customXml/itemProps2.xml><?xml version="1.0" encoding="utf-8"?>
<ds:datastoreItem xmlns:ds="http://schemas.openxmlformats.org/officeDocument/2006/customXml" ds:itemID="{6FDC009A-470F-4153-86E7-CC016DF2F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17A819-13F6-406B-834A-0E2C3255A7B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F4EF33BD-6252-4CCF-954D-8D03BE166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14</Pages>
  <Words>17552</Words>
  <Characters>10005</Characters>
  <Application>Microsoft Office Word</Application>
  <DocSecurity>0</DocSecurity>
  <Lines>83</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27502</CharactersWithSpaces>
  <SharedDoc>false</SharedDoc>
  <HLinks>
    <vt:vector size="30" baseType="variant">
      <vt:variant>
        <vt:i4>2097271</vt:i4>
      </vt:variant>
      <vt:variant>
        <vt:i4>9</vt:i4>
      </vt:variant>
      <vt:variant>
        <vt:i4>0</vt:i4>
      </vt:variant>
      <vt:variant>
        <vt:i4>5</vt:i4>
      </vt:variant>
      <vt:variant>
        <vt:lpwstr>https://vpt.lrv.lt/uploads/vpt/documents/files/LT_versija/E_vedlys/4_convenience/VPI_57str2ir3d.pdf</vt:lpwstr>
      </vt:variant>
      <vt:variant>
        <vt:lpwstr/>
      </vt:variant>
      <vt:variant>
        <vt:i4>2556010</vt:i4>
      </vt:variant>
      <vt:variant>
        <vt:i4>6</vt:i4>
      </vt:variant>
      <vt:variant>
        <vt:i4>0</vt:i4>
      </vt:variant>
      <vt:variant>
        <vt:i4>5</vt:i4>
      </vt:variant>
      <vt:variant>
        <vt:lpwstr>https://vpt.lrv.lt/uploads/vpt/documents/files/LT_versija/E_vedlys/4_convenience/VPI_44str.pdf</vt:lpwstr>
      </vt:variant>
      <vt:variant>
        <vt:lpwstr/>
      </vt:variant>
      <vt:variant>
        <vt:i4>1507345</vt:i4>
      </vt:variant>
      <vt:variant>
        <vt:i4>3</vt:i4>
      </vt:variant>
      <vt:variant>
        <vt:i4>0</vt:i4>
      </vt:variant>
      <vt:variant>
        <vt:i4>5</vt:i4>
      </vt:variant>
      <vt:variant>
        <vt:lpwstr>https://www.e-tar.lt/portal/lt/legalAct/TAR.4B60A8C9678B/asr</vt:lpwstr>
      </vt:variant>
      <vt:variant>
        <vt:lpwstr/>
      </vt:variant>
      <vt:variant>
        <vt:i4>4325403</vt:i4>
      </vt:variant>
      <vt:variant>
        <vt:i4>3</vt:i4>
      </vt:variant>
      <vt:variant>
        <vt:i4>0</vt:i4>
      </vt:variant>
      <vt:variant>
        <vt:i4>5</vt:i4>
      </vt:variant>
      <vt:variant>
        <vt:lpwstr>https://www.ssva.lt/cms/registrai</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Vidmantas Bimbiris</dc:creator>
  <cp:keywords/>
  <dc:description/>
  <cp:lastModifiedBy>Deimantė Venienė</cp:lastModifiedBy>
  <cp:revision>195</cp:revision>
  <dcterms:created xsi:type="dcterms:W3CDTF">2026-08-21T05:27:00Z</dcterms:created>
  <dcterms:modified xsi:type="dcterms:W3CDTF">2026-10-28T12:00:00Z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