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46D84" w14:textId="77777777" w:rsidR="003361A0" w:rsidRPr="003361A0" w:rsidRDefault="003361A0" w:rsidP="003361A0">
      <w:pPr>
        <w:spacing w:after="0" w:line="240" w:lineRule="auto"/>
        <w:jc w:val="right"/>
        <w:rPr>
          <w:rFonts w:ascii="Times New Roman" w:eastAsia="Aptos" w:hAnsi="Times New Roman" w:cs="Times New Roman"/>
          <w:bCs/>
          <w:iCs/>
          <w:sz w:val="24"/>
          <w:szCs w:val="24"/>
        </w:rPr>
      </w:pPr>
      <w:r w:rsidRPr="003361A0">
        <w:rPr>
          <w:rFonts w:ascii="Times New Roman" w:eastAsia="Aptos" w:hAnsi="Times New Roman" w:cs="Times New Roman"/>
          <w:bCs/>
          <w:iCs/>
          <w:sz w:val="24"/>
          <w:szCs w:val="24"/>
        </w:rPr>
        <w:t>Specialiųjų pirkimo sąlygų 2 priedas</w:t>
      </w:r>
    </w:p>
    <w:p w14:paraId="0409DFFD" w14:textId="77777777" w:rsidR="004C71C6" w:rsidRPr="005A7985" w:rsidRDefault="004C71C6" w:rsidP="002F375E">
      <w:pPr>
        <w:suppressAutoHyphens/>
        <w:autoSpaceDE w:val="0"/>
        <w:autoSpaceDN w:val="0"/>
        <w:adjustRightInd w:val="0"/>
        <w:spacing w:after="0" w:line="240" w:lineRule="auto"/>
        <w:ind w:right="142"/>
        <w:textAlignment w:val="center"/>
        <w:rPr>
          <w:rFonts w:ascii="Times New Roman" w:eastAsia="Times New Roman" w:hAnsi="Times New Roman" w:cs="Times New Roman"/>
        </w:rPr>
      </w:pPr>
    </w:p>
    <w:p w14:paraId="7160096F" w14:textId="04E2B690" w:rsidR="00683F04" w:rsidRPr="005A7985" w:rsidRDefault="00683F04" w:rsidP="000D5098">
      <w:pPr>
        <w:tabs>
          <w:tab w:val="left" w:pos="2940"/>
          <w:tab w:val="left" w:pos="5245"/>
        </w:tabs>
        <w:spacing w:after="0" w:line="240" w:lineRule="auto"/>
        <w:jc w:val="center"/>
        <w:rPr>
          <w:rFonts w:ascii="Times New Roman" w:eastAsia="Times New Roman" w:hAnsi="Times New Roman" w:cs="Times New Roman"/>
          <w:b/>
          <w:sz w:val="24"/>
          <w:szCs w:val="24"/>
          <w:lang w:eastAsia="lt-LT"/>
        </w:rPr>
      </w:pPr>
    </w:p>
    <w:p w14:paraId="7637E29F" w14:textId="7B77CD31" w:rsidR="00221969" w:rsidRPr="00D53F4A" w:rsidRDefault="00221969" w:rsidP="00AE0D09">
      <w:pPr>
        <w:tabs>
          <w:tab w:val="left" w:pos="2940"/>
          <w:tab w:val="left" w:pos="5245"/>
        </w:tabs>
        <w:spacing w:after="0" w:line="240" w:lineRule="auto"/>
        <w:jc w:val="center"/>
        <w:rPr>
          <w:rFonts w:ascii="Times New Roman" w:eastAsia="Times New Roman" w:hAnsi="Times New Roman" w:cs="Times New Roman"/>
          <w:b/>
          <w:sz w:val="24"/>
          <w:szCs w:val="24"/>
          <w:lang w:eastAsia="lt-LT"/>
        </w:rPr>
      </w:pPr>
      <w:r w:rsidRPr="00D53F4A">
        <w:rPr>
          <w:rFonts w:ascii="Times New Roman" w:eastAsia="Times New Roman" w:hAnsi="Times New Roman" w:cs="Times New Roman"/>
          <w:b/>
          <w:sz w:val="24"/>
          <w:szCs w:val="24"/>
          <w:lang w:eastAsia="lt-LT"/>
        </w:rPr>
        <w:t>PLASTIKINI</w:t>
      </w:r>
      <w:r w:rsidR="00DB57DA" w:rsidRPr="00D53F4A">
        <w:rPr>
          <w:rFonts w:ascii="Times New Roman" w:eastAsia="Times New Roman" w:hAnsi="Times New Roman" w:cs="Times New Roman"/>
          <w:b/>
          <w:sz w:val="24"/>
          <w:szCs w:val="24"/>
          <w:lang w:eastAsia="lt-LT"/>
        </w:rPr>
        <w:t>Ų</w:t>
      </w:r>
      <w:r w:rsidR="009169FB" w:rsidRPr="00D53F4A">
        <w:rPr>
          <w:rFonts w:ascii="Times New Roman" w:eastAsia="Times New Roman" w:hAnsi="Times New Roman" w:cs="Times New Roman"/>
          <w:b/>
          <w:sz w:val="24"/>
          <w:szCs w:val="24"/>
          <w:lang w:eastAsia="lt-LT"/>
        </w:rPr>
        <w:t xml:space="preserve"> </w:t>
      </w:r>
      <w:r w:rsidRPr="00D53F4A">
        <w:rPr>
          <w:rFonts w:ascii="Times New Roman" w:eastAsia="Times New Roman" w:hAnsi="Times New Roman" w:cs="Times New Roman"/>
          <w:b/>
          <w:sz w:val="24"/>
          <w:szCs w:val="24"/>
          <w:lang w:eastAsia="lt-LT"/>
        </w:rPr>
        <w:t>LANG</w:t>
      </w:r>
      <w:r w:rsidR="00DB57DA" w:rsidRPr="00D53F4A">
        <w:rPr>
          <w:rFonts w:ascii="Times New Roman" w:eastAsia="Times New Roman" w:hAnsi="Times New Roman" w:cs="Times New Roman"/>
          <w:b/>
          <w:sz w:val="24"/>
          <w:szCs w:val="24"/>
          <w:lang w:eastAsia="lt-LT"/>
        </w:rPr>
        <w:t>Ų</w:t>
      </w:r>
      <w:r w:rsidRPr="00D53F4A">
        <w:rPr>
          <w:rFonts w:ascii="Times New Roman" w:eastAsia="Times New Roman" w:hAnsi="Times New Roman" w:cs="Times New Roman"/>
          <w:b/>
          <w:sz w:val="24"/>
          <w:szCs w:val="24"/>
          <w:lang w:eastAsia="lt-LT"/>
        </w:rPr>
        <w:t>, DUR</w:t>
      </w:r>
      <w:r w:rsidR="00DB57DA" w:rsidRPr="00D53F4A">
        <w:rPr>
          <w:rFonts w:ascii="Times New Roman" w:eastAsia="Times New Roman" w:hAnsi="Times New Roman" w:cs="Times New Roman"/>
          <w:b/>
          <w:sz w:val="24"/>
          <w:szCs w:val="24"/>
          <w:lang w:eastAsia="lt-LT"/>
        </w:rPr>
        <w:t>Ų</w:t>
      </w:r>
      <w:r w:rsidR="004308E7" w:rsidRPr="00D53F4A">
        <w:rPr>
          <w:rFonts w:ascii="Times New Roman" w:eastAsia="Times New Roman" w:hAnsi="Times New Roman" w:cs="Times New Roman"/>
          <w:b/>
          <w:sz w:val="24"/>
          <w:szCs w:val="24"/>
          <w:lang w:eastAsia="lt-LT"/>
        </w:rPr>
        <w:t xml:space="preserve"> </w:t>
      </w:r>
      <w:r w:rsidR="003723C9" w:rsidRPr="00D53F4A">
        <w:rPr>
          <w:rFonts w:ascii="Times New Roman" w:eastAsia="Times New Roman" w:hAnsi="Times New Roman" w:cs="Times New Roman"/>
          <w:b/>
          <w:sz w:val="24"/>
          <w:szCs w:val="24"/>
          <w:lang w:eastAsia="lt-LT"/>
        </w:rPr>
        <w:t xml:space="preserve">GAMYBOS </w:t>
      </w:r>
      <w:r w:rsidR="006C4AEE" w:rsidRPr="00D53F4A">
        <w:rPr>
          <w:rFonts w:ascii="Times New Roman" w:eastAsia="Times New Roman" w:hAnsi="Times New Roman" w:cs="Times New Roman"/>
          <w:b/>
          <w:i/>
          <w:iCs/>
          <w:sz w:val="24"/>
          <w:szCs w:val="24"/>
          <w:u w:val="single"/>
          <w:lang w:eastAsia="lt-LT"/>
        </w:rPr>
        <w:t>SU</w:t>
      </w:r>
      <w:r w:rsidR="00BA1A38" w:rsidRPr="00D53F4A">
        <w:rPr>
          <w:rFonts w:ascii="Times New Roman" w:eastAsia="Times New Roman" w:hAnsi="Times New Roman" w:cs="Times New Roman"/>
          <w:b/>
          <w:i/>
          <w:iCs/>
          <w:sz w:val="24"/>
          <w:szCs w:val="24"/>
          <w:u w:val="single"/>
          <w:lang w:eastAsia="lt-LT"/>
        </w:rPr>
        <w:t xml:space="preserve"> MONTAVIM</w:t>
      </w:r>
      <w:r w:rsidR="006C4AEE" w:rsidRPr="00D53F4A">
        <w:rPr>
          <w:rFonts w:ascii="Times New Roman" w:eastAsia="Times New Roman" w:hAnsi="Times New Roman" w:cs="Times New Roman"/>
          <w:b/>
          <w:i/>
          <w:iCs/>
          <w:sz w:val="24"/>
          <w:szCs w:val="24"/>
          <w:u w:val="single"/>
          <w:lang w:eastAsia="lt-LT"/>
        </w:rPr>
        <w:t>U</w:t>
      </w:r>
      <w:r w:rsidR="00AA2820" w:rsidRPr="00D53F4A">
        <w:rPr>
          <w:rFonts w:ascii="Times New Roman" w:eastAsia="Times New Roman" w:hAnsi="Times New Roman" w:cs="Times New Roman"/>
          <w:b/>
          <w:sz w:val="24"/>
          <w:szCs w:val="24"/>
          <w:lang w:eastAsia="lt-LT"/>
        </w:rPr>
        <w:t xml:space="preserve"> </w:t>
      </w:r>
      <w:r w:rsidR="004A1F21">
        <w:rPr>
          <w:rFonts w:ascii="Times New Roman" w:eastAsia="Times New Roman" w:hAnsi="Times New Roman" w:cs="Times New Roman"/>
          <w:b/>
          <w:sz w:val="24"/>
          <w:szCs w:val="24"/>
          <w:lang w:eastAsia="lt-LT"/>
        </w:rPr>
        <w:t>(toliau-Darbai)</w:t>
      </w:r>
    </w:p>
    <w:p w14:paraId="0AAAD488" w14:textId="56A82E84" w:rsidR="00DB57DA" w:rsidRPr="00D53F4A" w:rsidRDefault="00DB57DA" w:rsidP="00AE0D09">
      <w:pPr>
        <w:tabs>
          <w:tab w:val="left" w:pos="2940"/>
          <w:tab w:val="left" w:pos="5245"/>
        </w:tabs>
        <w:spacing w:after="0" w:line="240" w:lineRule="auto"/>
        <w:jc w:val="center"/>
        <w:rPr>
          <w:rFonts w:ascii="Times New Roman" w:eastAsia="Times New Roman" w:hAnsi="Times New Roman" w:cs="Times New Roman"/>
          <w:b/>
          <w:sz w:val="24"/>
          <w:szCs w:val="24"/>
          <w:lang w:eastAsia="lt-LT"/>
        </w:rPr>
      </w:pPr>
      <w:r w:rsidRPr="00D53F4A">
        <w:rPr>
          <w:rFonts w:ascii="Times New Roman" w:hAnsi="Times New Roman" w:cs="Times New Roman"/>
          <w:b/>
          <w:sz w:val="24"/>
          <w:szCs w:val="24"/>
        </w:rPr>
        <w:t>TECHNINĖ SPECIFIKACIJA</w:t>
      </w:r>
    </w:p>
    <w:p w14:paraId="6254E66F" w14:textId="44E28B88" w:rsidR="00D72EC5" w:rsidRPr="00D53F4A" w:rsidRDefault="00D72EC5" w:rsidP="00AE0D09">
      <w:pPr>
        <w:tabs>
          <w:tab w:val="left" w:pos="1134"/>
        </w:tabs>
        <w:spacing w:after="0" w:line="240" w:lineRule="auto"/>
        <w:jc w:val="center"/>
        <w:rPr>
          <w:rFonts w:ascii="Times New Roman" w:hAnsi="Times New Roman" w:cs="Times New Roman"/>
          <w:strike/>
          <w:sz w:val="24"/>
          <w:szCs w:val="24"/>
        </w:rPr>
      </w:pPr>
    </w:p>
    <w:tbl>
      <w:tblPr>
        <w:tblStyle w:val="Lentelstinklelis"/>
        <w:tblW w:w="15163" w:type="dxa"/>
        <w:tblLayout w:type="fixed"/>
        <w:tblLook w:val="04A0" w:firstRow="1" w:lastRow="0" w:firstColumn="1" w:lastColumn="0" w:noHBand="0" w:noVBand="1"/>
      </w:tblPr>
      <w:tblGrid>
        <w:gridCol w:w="575"/>
        <w:gridCol w:w="3531"/>
        <w:gridCol w:w="709"/>
        <w:gridCol w:w="1134"/>
        <w:gridCol w:w="1453"/>
        <w:gridCol w:w="1293"/>
        <w:gridCol w:w="1294"/>
        <w:gridCol w:w="1293"/>
        <w:gridCol w:w="1294"/>
        <w:gridCol w:w="1293"/>
        <w:gridCol w:w="1294"/>
      </w:tblGrid>
      <w:tr w:rsidR="00D72EC5" w:rsidRPr="005A7985" w14:paraId="3DB1763A" w14:textId="77777777" w:rsidTr="00681DE3">
        <w:tc>
          <w:tcPr>
            <w:tcW w:w="575" w:type="dxa"/>
            <w:vMerge w:val="restart"/>
            <w:vAlign w:val="center"/>
          </w:tcPr>
          <w:p w14:paraId="6E191A45" w14:textId="77777777" w:rsidR="00D72EC5" w:rsidRPr="00D53F4A" w:rsidRDefault="00D72EC5"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Eil.</w:t>
            </w:r>
          </w:p>
          <w:p w14:paraId="5411C320" w14:textId="77777777" w:rsidR="00D72EC5" w:rsidRPr="00D53F4A" w:rsidRDefault="00D72EC5"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Nr.</w:t>
            </w:r>
          </w:p>
        </w:tc>
        <w:tc>
          <w:tcPr>
            <w:tcW w:w="3531" w:type="dxa"/>
            <w:vMerge w:val="restart"/>
            <w:vAlign w:val="center"/>
          </w:tcPr>
          <w:p w14:paraId="4877786B" w14:textId="523978E4" w:rsidR="00D72EC5" w:rsidRPr="00D53F4A" w:rsidRDefault="00AC1053"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 xml:space="preserve">Pirkimo objekto </w:t>
            </w:r>
          </w:p>
          <w:p w14:paraId="2A5379E3" w14:textId="41936315" w:rsidR="00D72EC5" w:rsidRPr="00D53F4A" w:rsidRDefault="00EB4FD6"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A</w:t>
            </w:r>
            <w:r w:rsidR="00D72EC5" w:rsidRPr="00D53F4A">
              <w:rPr>
                <w:rFonts w:ascii="Times New Roman" w:hAnsi="Times New Roman" w:cs="Times New Roman"/>
                <w:sz w:val="20"/>
                <w:szCs w:val="20"/>
              </w:rPr>
              <w:t>prašymas</w:t>
            </w:r>
            <w:r>
              <w:rPr>
                <w:rFonts w:ascii="Times New Roman" w:hAnsi="Times New Roman" w:cs="Times New Roman"/>
                <w:sz w:val="20"/>
                <w:szCs w:val="20"/>
              </w:rPr>
              <w:t>*</w:t>
            </w:r>
          </w:p>
        </w:tc>
        <w:tc>
          <w:tcPr>
            <w:tcW w:w="709" w:type="dxa"/>
            <w:vMerge w:val="restart"/>
            <w:vAlign w:val="center"/>
          </w:tcPr>
          <w:p w14:paraId="5F77CB36" w14:textId="77777777" w:rsidR="00D72EC5" w:rsidRPr="00D53F4A" w:rsidRDefault="00D72EC5"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Mato</w:t>
            </w:r>
          </w:p>
          <w:p w14:paraId="11BBB6FA" w14:textId="77777777" w:rsidR="00D72EC5" w:rsidRPr="00D53F4A" w:rsidRDefault="00D72EC5"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vnt.</w:t>
            </w:r>
          </w:p>
        </w:tc>
        <w:tc>
          <w:tcPr>
            <w:tcW w:w="10348" w:type="dxa"/>
            <w:gridSpan w:val="8"/>
            <w:vAlign w:val="bottom"/>
          </w:tcPr>
          <w:p w14:paraId="69675EEC" w14:textId="71B708EB" w:rsidR="00D72EC5" w:rsidRPr="005A7985" w:rsidRDefault="00D72EC5" w:rsidP="00AE0D09">
            <w:pPr>
              <w:spacing w:after="0" w:line="240" w:lineRule="auto"/>
              <w:jc w:val="center"/>
              <w:rPr>
                <w:rFonts w:ascii="Times New Roman" w:hAnsi="Times New Roman" w:cs="Times New Roman"/>
                <w:sz w:val="20"/>
                <w:szCs w:val="20"/>
              </w:rPr>
            </w:pPr>
            <w:r w:rsidRPr="00D53F4A">
              <w:rPr>
                <w:rFonts w:ascii="Times New Roman" w:hAnsi="Times New Roman" w:cs="Times New Roman"/>
                <w:sz w:val="20"/>
                <w:szCs w:val="20"/>
              </w:rPr>
              <w:t xml:space="preserve">Preliminarūs </w:t>
            </w:r>
            <w:r w:rsidR="00737143" w:rsidRPr="00D53F4A">
              <w:rPr>
                <w:rFonts w:ascii="Times New Roman" w:hAnsi="Times New Roman" w:cs="Times New Roman"/>
                <w:sz w:val="20"/>
                <w:szCs w:val="20"/>
              </w:rPr>
              <w:t>kalėjimų kiekiai</w:t>
            </w:r>
            <w:r w:rsidR="00071541" w:rsidRPr="00D53F4A">
              <w:rPr>
                <w:rFonts w:ascii="Times New Roman" w:hAnsi="Times New Roman" w:cs="Times New Roman"/>
                <w:sz w:val="20"/>
                <w:szCs w:val="20"/>
              </w:rPr>
              <w:t xml:space="preserve"> 36 mėn.</w:t>
            </w:r>
          </w:p>
        </w:tc>
      </w:tr>
      <w:tr w:rsidR="00D72EC5" w:rsidRPr="005A7985" w14:paraId="28D26857" w14:textId="77777777" w:rsidTr="00681DE3">
        <w:trPr>
          <w:trHeight w:val="20"/>
        </w:trPr>
        <w:tc>
          <w:tcPr>
            <w:tcW w:w="575" w:type="dxa"/>
            <w:vMerge/>
            <w:vAlign w:val="center"/>
          </w:tcPr>
          <w:p w14:paraId="5C115786"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3531" w:type="dxa"/>
            <w:vMerge/>
            <w:vAlign w:val="center"/>
          </w:tcPr>
          <w:p w14:paraId="2057A252"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709" w:type="dxa"/>
            <w:vMerge/>
            <w:vAlign w:val="center"/>
          </w:tcPr>
          <w:p w14:paraId="5CFAFA2E"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134" w:type="dxa"/>
          </w:tcPr>
          <w:p w14:paraId="235CA11C"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Alytaus</w:t>
            </w:r>
          </w:p>
          <w:p w14:paraId="339D8651"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Kalėjimas</w:t>
            </w:r>
          </w:p>
          <w:p w14:paraId="3D368E6B" w14:textId="77777777" w:rsidR="00D72EC5" w:rsidRPr="005A7985" w:rsidRDefault="00D72EC5" w:rsidP="00AE0D09">
            <w:pPr>
              <w:spacing w:after="0" w:line="240" w:lineRule="auto"/>
              <w:jc w:val="center"/>
              <w:rPr>
                <w:rFonts w:ascii="Times New Roman" w:hAnsi="Times New Roman" w:cs="Times New Roman"/>
                <w:sz w:val="20"/>
                <w:szCs w:val="20"/>
              </w:rPr>
            </w:pPr>
          </w:p>
          <w:p w14:paraId="7102732A"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453" w:type="dxa"/>
          </w:tcPr>
          <w:p w14:paraId="0608F95D"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Marijampolės</w:t>
            </w:r>
          </w:p>
          <w:p w14:paraId="215315DE"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kalėjimas</w:t>
            </w:r>
          </w:p>
        </w:tc>
        <w:tc>
          <w:tcPr>
            <w:tcW w:w="1293" w:type="dxa"/>
          </w:tcPr>
          <w:p w14:paraId="0B7A9827"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Vilniaus</w:t>
            </w:r>
          </w:p>
          <w:p w14:paraId="792BD3FA"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kalėjimas</w:t>
            </w:r>
          </w:p>
        </w:tc>
        <w:tc>
          <w:tcPr>
            <w:tcW w:w="1294" w:type="dxa"/>
          </w:tcPr>
          <w:p w14:paraId="2170066C"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Pravieniškių 1-as ir 2-as kalėjimai</w:t>
            </w:r>
          </w:p>
          <w:p w14:paraId="61B32696"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30DC4207"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Panevėžio</w:t>
            </w:r>
          </w:p>
          <w:p w14:paraId="0CDDD1D9"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Kalėjimas</w:t>
            </w:r>
          </w:p>
          <w:p w14:paraId="34C83A5D"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0073D509"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Kauno</w:t>
            </w:r>
          </w:p>
          <w:p w14:paraId="76C0662D"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Kalėjimas</w:t>
            </w:r>
          </w:p>
          <w:p w14:paraId="4E1CB71F"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Technikos g. 37</w:t>
            </w:r>
          </w:p>
        </w:tc>
        <w:tc>
          <w:tcPr>
            <w:tcW w:w="1293" w:type="dxa"/>
          </w:tcPr>
          <w:p w14:paraId="3EA9FF7F"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Kauno</w:t>
            </w:r>
          </w:p>
          <w:p w14:paraId="1ABB7FCF"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Kalėjimas</w:t>
            </w:r>
          </w:p>
          <w:p w14:paraId="2622E56B"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Mickevičiaus g. 11</w:t>
            </w:r>
          </w:p>
        </w:tc>
        <w:tc>
          <w:tcPr>
            <w:tcW w:w="1294" w:type="dxa"/>
          </w:tcPr>
          <w:p w14:paraId="23C7FCB6" w14:textId="77777777"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 xml:space="preserve">Preliminarus kiekis </w:t>
            </w:r>
          </w:p>
          <w:p w14:paraId="6E4308CB" w14:textId="77777777" w:rsidR="00737143"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 xml:space="preserve">iš viso </w:t>
            </w:r>
          </w:p>
          <w:p w14:paraId="4A36867E" w14:textId="4561D9B6" w:rsidR="00D72EC5" w:rsidRPr="005A7985" w:rsidRDefault="0068455D" w:rsidP="00AE0D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 mėn.</w:t>
            </w:r>
          </w:p>
        </w:tc>
      </w:tr>
      <w:tr w:rsidR="002075CC" w:rsidRPr="005A7985" w14:paraId="031FBF18" w14:textId="77777777" w:rsidTr="00A8551D">
        <w:trPr>
          <w:trHeight w:val="20"/>
        </w:trPr>
        <w:tc>
          <w:tcPr>
            <w:tcW w:w="15163" w:type="dxa"/>
            <w:gridSpan w:val="11"/>
            <w:vAlign w:val="center"/>
          </w:tcPr>
          <w:p w14:paraId="71F54135" w14:textId="2F10516B" w:rsidR="00175A63" w:rsidRPr="00D53F4A" w:rsidRDefault="00AC1053" w:rsidP="00AE0D09">
            <w:pPr>
              <w:spacing w:after="0" w:line="240" w:lineRule="auto"/>
              <w:rPr>
                <w:rFonts w:ascii="Times New Roman" w:hAnsi="Times New Roman" w:cs="Times New Roman"/>
                <w:b/>
                <w:bCs/>
                <w:sz w:val="20"/>
                <w:szCs w:val="20"/>
              </w:rPr>
            </w:pPr>
            <w:r w:rsidRPr="00D53F4A">
              <w:rPr>
                <w:rFonts w:ascii="Times New Roman" w:hAnsi="Times New Roman" w:cs="Times New Roman"/>
                <w:b/>
                <w:bCs/>
                <w:sz w:val="20"/>
                <w:szCs w:val="20"/>
              </w:rPr>
              <w:t xml:space="preserve">1. </w:t>
            </w:r>
            <w:r w:rsidR="004B0EE8" w:rsidRPr="00D53F4A">
              <w:rPr>
                <w:rFonts w:ascii="Times New Roman" w:hAnsi="Times New Roman" w:cs="Times New Roman"/>
                <w:b/>
                <w:bCs/>
                <w:sz w:val="20"/>
                <w:szCs w:val="20"/>
              </w:rPr>
              <w:t xml:space="preserve">Techniniai </w:t>
            </w:r>
            <w:r w:rsidR="002075CC" w:rsidRPr="00D53F4A">
              <w:rPr>
                <w:rFonts w:ascii="Times New Roman" w:hAnsi="Times New Roman" w:cs="Times New Roman"/>
                <w:b/>
                <w:bCs/>
                <w:sz w:val="20"/>
                <w:szCs w:val="20"/>
              </w:rPr>
              <w:t>Reikalavimai langams ir durims</w:t>
            </w:r>
            <w:r w:rsidR="008B5B22" w:rsidRPr="00D53F4A">
              <w:rPr>
                <w:rFonts w:ascii="Times New Roman" w:hAnsi="Times New Roman" w:cs="Times New Roman"/>
                <w:b/>
                <w:bCs/>
                <w:sz w:val="20"/>
                <w:szCs w:val="20"/>
              </w:rPr>
              <w:t>:</w:t>
            </w:r>
            <w:r w:rsidR="00175A63" w:rsidRPr="00D53F4A">
              <w:rPr>
                <w:rFonts w:ascii="Times New Roman" w:hAnsi="Times New Roman" w:cs="Times New Roman"/>
                <w:b/>
                <w:bCs/>
                <w:sz w:val="20"/>
                <w:szCs w:val="20"/>
              </w:rPr>
              <w:t xml:space="preserve"> </w:t>
            </w:r>
          </w:p>
          <w:p w14:paraId="306E2955" w14:textId="4DFC59E9" w:rsidR="002075CC" w:rsidRDefault="00175A63" w:rsidP="00AE0D09">
            <w:pPr>
              <w:spacing w:after="0" w:line="240" w:lineRule="auto"/>
              <w:rPr>
                <w:rFonts w:ascii="Times New Roman" w:hAnsi="Times New Roman" w:cs="Times New Roman"/>
                <w:sz w:val="20"/>
                <w:szCs w:val="20"/>
              </w:rPr>
            </w:pPr>
            <w:r w:rsidRPr="005A7985">
              <w:rPr>
                <w:rFonts w:ascii="Times New Roman" w:hAnsi="Times New Roman" w:cs="Times New Roman"/>
                <w:sz w:val="20"/>
                <w:szCs w:val="20"/>
              </w:rPr>
              <w:t>Langa</w:t>
            </w:r>
            <w:r w:rsidR="00AC1053">
              <w:rPr>
                <w:rFonts w:ascii="Times New Roman" w:hAnsi="Times New Roman" w:cs="Times New Roman"/>
                <w:sz w:val="20"/>
                <w:szCs w:val="20"/>
              </w:rPr>
              <w:t>i</w:t>
            </w:r>
            <w:r w:rsidRPr="005A7985">
              <w:rPr>
                <w:rFonts w:ascii="Times New Roman" w:hAnsi="Times New Roman" w:cs="Times New Roman"/>
                <w:sz w:val="20"/>
                <w:szCs w:val="20"/>
              </w:rPr>
              <w:t xml:space="preserve"> </w:t>
            </w:r>
            <w:r w:rsidR="00ED47FF" w:rsidRPr="005A7985">
              <w:rPr>
                <w:rFonts w:ascii="Times New Roman" w:hAnsi="Times New Roman" w:cs="Times New Roman"/>
                <w:sz w:val="20"/>
                <w:szCs w:val="20"/>
              </w:rPr>
              <w:t>komplektuojam</w:t>
            </w:r>
            <w:r w:rsidR="00ED47FF">
              <w:rPr>
                <w:rFonts w:ascii="Times New Roman" w:hAnsi="Times New Roman" w:cs="Times New Roman"/>
                <w:sz w:val="20"/>
                <w:szCs w:val="20"/>
              </w:rPr>
              <w:t>i</w:t>
            </w:r>
            <w:r w:rsidR="00ED47FF" w:rsidRPr="005A7985">
              <w:rPr>
                <w:rFonts w:ascii="Times New Roman" w:hAnsi="Times New Roman" w:cs="Times New Roman"/>
                <w:sz w:val="20"/>
                <w:szCs w:val="20"/>
              </w:rPr>
              <w:t xml:space="preserve"> </w:t>
            </w:r>
            <w:r w:rsidRPr="005A7985">
              <w:rPr>
                <w:rFonts w:ascii="Times New Roman" w:hAnsi="Times New Roman" w:cs="Times New Roman"/>
                <w:sz w:val="20"/>
                <w:szCs w:val="20"/>
              </w:rPr>
              <w:t>su metaliniais apkaustais, varstymo mechanizmu, rankena, sandarinimo tarpinėmis ir kitais montavimui bei naudojimui reikalingais elementais</w:t>
            </w:r>
            <w:r w:rsidR="00AC1053">
              <w:rPr>
                <w:rFonts w:ascii="Times New Roman" w:hAnsi="Times New Roman" w:cs="Times New Roman"/>
                <w:sz w:val="20"/>
                <w:szCs w:val="20"/>
              </w:rPr>
              <w:t>;</w:t>
            </w:r>
          </w:p>
          <w:p w14:paraId="5F8EC4C6" w14:textId="0D34670B" w:rsidR="00AC1053" w:rsidRPr="003273CF" w:rsidRDefault="00AC1053" w:rsidP="00AE0D09">
            <w:pPr>
              <w:spacing w:after="0" w:line="240" w:lineRule="auto"/>
              <w:rPr>
                <w:rFonts w:ascii="Times New Roman" w:hAnsi="Times New Roman" w:cs="Times New Roman"/>
                <w:b/>
                <w:bCs/>
                <w:color w:val="EE0000"/>
                <w:sz w:val="20"/>
                <w:szCs w:val="20"/>
              </w:rPr>
            </w:pPr>
            <w:r w:rsidRPr="005A7985">
              <w:rPr>
                <w:rFonts w:ascii="Times New Roman" w:hAnsi="Times New Roman" w:cs="Times New Roman"/>
                <w:sz w:val="20"/>
                <w:szCs w:val="20"/>
              </w:rPr>
              <w:t>Durys komplektuojamos su vyriais, rankena, cilindru, sandarinimo tarpinėmis ir kitais montavimui bei naudojimui reikalingais elementais.</w:t>
            </w:r>
          </w:p>
        </w:tc>
      </w:tr>
      <w:tr w:rsidR="00C21922" w:rsidRPr="005A7985" w14:paraId="1DF4B507" w14:textId="77777777" w:rsidTr="00681DE3">
        <w:trPr>
          <w:trHeight w:val="4840"/>
        </w:trPr>
        <w:tc>
          <w:tcPr>
            <w:tcW w:w="575" w:type="dxa"/>
          </w:tcPr>
          <w:p w14:paraId="6222BE4D" w14:textId="1A3FFDFC" w:rsidR="00C21922" w:rsidRPr="00D53F4A" w:rsidRDefault="00C21922"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t>1.</w:t>
            </w:r>
            <w:r w:rsidR="00AC1053" w:rsidRPr="00D53F4A">
              <w:rPr>
                <w:rFonts w:ascii="Times New Roman" w:hAnsi="Times New Roman" w:cs="Times New Roman"/>
                <w:sz w:val="20"/>
                <w:szCs w:val="20"/>
              </w:rPr>
              <w:t>1.</w:t>
            </w:r>
          </w:p>
          <w:p w14:paraId="2AF99FE8" w14:textId="7278B892" w:rsidR="00C21922" w:rsidRPr="00D53F4A" w:rsidRDefault="00C21922" w:rsidP="00AE0D09">
            <w:pPr>
              <w:spacing w:after="0" w:line="240" w:lineRule="auto"/>
              <w:rPr>
                <w:rFonts w:ascii="Times New Roman" w:hAnsi="Times New Roman" w:cs="Times New Roman"/>
                <w:sz w:val="20"/>
                <w:szCs w:val="20"/>
              </w:rPr>
            </w:pPr>
          </w:p>
        </w:tc>
        <w:tc>
          <w:tcPr>
            <w:tcW w:w="3531" w:type="dxa"/>
          </w:tcPr>
          <w:p w14:paraId="45785A01" w14:textId="77777777" w:rsidR="00C21922" w:rsidRPr="00D53F4A" w:rsidRDefault="00C21922"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Plastikinis langas (varstomas):</w:t>
            </w:r>
          </w:p>
          <w:p w14:paraId="660C6599" w14:textId="1C0D6B0D" w:rsidR="00C21922" w:rsidRPr="00D53F4A" w:rsidRDefault="00C21922"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 xml:space="preserve">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w:t>
            </w:r>
            <w:r w:rsidR="00661D84" w:rsidRPr="00D53F4A">
              <w:rPr>
                <w:rFonts w:ascii="Times New Roman" w:hAnsi="Times New Roman" w:cs="Times New Roman"/>
                <w:sz w:val="20"/>
                <w:szCs w:val="20"/>
                <w:lang w:val="es-ES"/>
              </w:rPr>
              <w:t>≤</w:t>
            </w:r>
            <w:r w:rsidR="00835EDE" w:rsidRPr="00D53F4A">
              <w:rPr>
                <w:rFonts w:ascii="Times New Roman" w:hAnsi="Times New Roman" w:cs="Times New Roman"/>
                <w:sz w:val="20"/>
                <w:szCs w:val="20"/>
                <w:lang w:val="es-ES"/>
              </w:rPr>
              <w:t xml:space="preserve"> </w:t>
            </w:r>
            <w:r w:rsidRPr="00D53F4A">
              <w:rPr>
                <w:rFonts w:ascii="Times New Roman" w:hAnsi="Times New Roman" w:cs="Times New Roman"/>
                <w:sz w:val="20"/>
                <w:szCs w:val="20"/>
              </w:rPr>
              <w:t>1,3 W/(m²K). Spalva – balta. Lango konstrukcija, varstymo kryptis, matmenys – pagal užsakovo eskizą.</w:t>
            </w:r>
            <w:r w:rsidR="00DF5D8B" w:rsidRPr="00D53F4A">
              <w:rPr>
                <w:rFonts w:ascii="Times New Roman" w:hAnsi="Times New Roman" w:cs="Times New Roman"/>
                <w:sz w:val="20"/>
                <w:szCs w:val="20"/>
              </w:rPr>
              <w:t xml:space="preserve"> </w:t>
            </w:r>
            <w:r w:rsidRPr="00D53F4A">
              <w:rPr>
                <w:rFonts w:ascii="Times New Roman" w:hAnsi="Times New Roman" w:cs="Times New Roman"/>
                <w:sz w:val="20"/>
                <w:szCs w:val="20"/>
              </w:rPr>
              <w:t>Stiklo paketas 1 kameros</w:t>
            </w:r>
            <w:r w:rsidR="00A97863" w:rsidRPr="00D53F4A">
              <w:rPr>
                <w:rFonts w:ascii="Times New Roman" w:hAnsi="Times New Roman" w:cs="Times New Roman"/>
                <w:sz w:val="20"/>
                <w:szCs w:val="20"/>
              </w:rPr>
              <w:t>.</w:t>
            </w:r>
          </w:p>
        </w:tc>
        <w:tc>
          <w:tcPr>
            <w:tcW w:w="709" w:type="dxa"/>
          </w:tcPr>
          <w:p w14:paraId="04A295F2" w14:textId="2AEE54CA"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6C5F25F3" w14:textId="429CCED9"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15</w:t>
            </w:r>
          </w:p>
        </w:tc>
        <w:tc>
          <w:tcPr>
            <w:tcW w:w="1453" w:type="dxa"/>
          </w:tcPr>
          <w:p w14:paraId="3D599DA3" w14:textId="77777777"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100</w:t>
            </w:r>
          </w:p>
          <w:p w14:paraId="193FCE98" w14:textId="77777777" w:rsidR="00C21922" w:rsidRPr="005A7985" w:rsidRDefault="00C21922" w:rsidP="00AE0D09">
            <w:pPr>
              <w:spacing w:after="0" w:line="240" w:lineRule="auto"/>
              <w:jc w:val="center"/>
              <w:rPr>
                <w:rFonts w:ascii="Times New Roman" w:hAnsi="Times New Roman" w:cs="Times New Roman"/>
                <w:sz w:val="20"/>
                <w:szCs w:val="20"/>
              </w:rPr>
            </w:pPr>
          </w:p>
        </w:tc>
        <w:tc>
          <w:tcPr>
            <w:tcW w:w="1293" w:type="dxa"/>
          </w:tcPr>
          <w:p w14:paraId="3FE565AD" w14:textId="77777777" w:rsidR="00C21922" w:rsidRPr="005A7985" w:rsidRDefault="00C21922" w:rsidP="00AE0D09">
            <w:pPr>
              <w:spacing w:after="0" w:line="240" w:lineRule="auto"/>
              <w:jc w:val="center"/>
              <w:rPr>
                <w:rFonts w:ascii="Times New Roman" w:hAnsi="Times New Roman" w:cs="Times New Roman"/>
                <w:sz w:val="20"/>
                <w:szCs w:val="20"/>
              </w:rPr>
            </w:pPr>
          </w:p>
        </w:tc>
        <w:tc>
          <w:tcPr>
            <w:tcW w:w="1294" w:type="dxa"/>
          </w:tcPr>
          <w:p w14:paraId="23B5E5EA" w14:textId="77777777" w:rsidR="00C21922" w:rsidRPr="005A7985" w:rsidRDefault="00C21922" w:rsidP="00AE0D09">
            <w:pPr>
              <w:tabs>
                <w:tab w:val="left" w:pos="450"/>
                <w:tab w:val="center" w:pos="703"/>
              </w:tabs>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70</w:t>
            </w:r>
          </w:p>
          <w:p w14:paraId="5E7A6A20" w14:textId="77777777" w:rsidR="00C21922" w:rsidRPr="005A7985" w:rsidRDefault="00C21922"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30227287" w14:textId="77777777"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40</w:t>
            </w:r>
          </w:p>
          <w:p w14:paraId="19462405" w14:textId="77777777" w:rsidR="00C21922" w:rsidRPr="005A7985" w:rsidRDefault="00C21922" w:rsidP="00AE0D09">
            <w:pPr>
              <w:spacing w:after="0" w:line="240" w:lineRule="auto"/>
              <w:jc w:val="center"/>
              <w:rPr>
                <w:rFonts w:ascii="Times New Roman" w:hAnsi="Times New Roman" w:cs="Times New Roman"/>
                <w:sz w:val="20"/>
                <w:szCs w:val="20"/>
              </w:rPr>
            </w:pPr>
          </w:p>
        </w:tc>
        <w:tc>
          <w:tcPr>
            <w:tcW w:w="1294" w:type="dxa"/>
          </w:tcPr>
          <w:p w14:paraId="1F775276" w14:textId="77777777"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50</w:t>
            </w:r>
          </w:p>
          <w:p w14:paraId="32E097DA" w14:textId="77777777" w:rsidR="00C21922" w:rsidRPr="005A7985" w:rsidRDefault="00C21922" w:rsidP="00AE0D09">
            <w:pPr>
              <w:spacing w:after="0" w:line="240" w:lineRule="auto"/>
              <w:jc w:val="center"/>
              <w:rPr>
                <w:rFonts w:ascii="Times New Roman" w:hAnsi="Times New Roman" w:cs="Times New Roman"/>
                <w:sz w:val="20"/>
                <w:szCs w:val="20"/>
              </w:rPr>
            </w:pPr>
          </w:p>
        </w:tc>
        <w:tc>
          <w:tcPr>
            <w:tcW w:w="1293" w:type="dxa"/>
          </w:tcPr>
          <w:p w14:paraId="5B4EF6C9" w14:textId="77777777"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30</w:t>
            </w:r>
          </w:p>
          <w:p w14:paraId="6D2E5D56" w14:textId="77777777" w:rsidR="00C21922" w:rsidRPr="005A7985" w:rsidRDefault="00C21922" w:rsidP="00AE0D09">
            <w:pPr>
              <w:spacing w:after="0" w:line="240" w:lineRule="auto"/>
              <w:jc w:val="center"/>
              <w:rPr>
                <w:rFonts w:ascii="Times New Roman" w:hAnsi="Times New Roman" w:cs="Times New Roman"/>
                <w:sz w:val="20"/>
                <w:szCs w:val="20"/>
              </w:rPr>
            </w:pPr>
          </w:p>
        </w:tc>
        <w:tc>
          <w:tcPr>
            <w:tcW w:w="1294" w:type="dxa"/>
          </w:tcPr>
          <w:p w14:paraId="57BEE200" w14:textId="77777777" w:rsidR="00C21922" w:rsidRPr="005A7985" w:rsidRDefault="00C21922"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305</w:t>
            </w:r>
          </w:p>
          <w:p w14:paraId="26BF8F99" w14:textId="77777777" w:rsidR="00C21922" w:rsidRPr="005A7985" w:rsidRDefault="00C21922" w:rsidP="00AE0D09">
            <w:pPr>
              <w:spacing w:after="0" w:line="240" w:lineRule="auto"/>
              <w:jc w:val="center"/>
              <w:rPr>
                <w:rFonts w:ascii="Times New Roman" w:hAnsi="Times New Roman" w:cs="Times New Roman"/>
                <w:sz w:val="20"/>
                <w:szCs w:val="20"/>
              </w:rPr>
            </w:pPr>
          </w:p>
        </w:tc>
      </w:tr>
      <w:tr w:rsidR="00EA5EB1" w:rsidRPr="005A7985" w14:paraId="6127ED12" w14:textId="77777777" w:rsidTr="00681DE3">
        <w:trPr>
          <w:trHeight w:val="3450"/>
        </w:trPr>
        <w:tc>
          <w:tcPr>
            <w:tcW w:w="575" w:type="dxa"/>
          </w:tcPr>
          <w:p w14:paraId="435FBE17" w14:textId="236DB560" w:rsidR="00EA5EB1"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lastRenderedPageBreak/>
              <w:t>1.</w:t>
            </w:r>
            <w:r w:rsidR="00EA5EB1" w:rsidRPr="00D53F4A">
              <w:rPr>
                <w:rFonts w:ascii="Times New Roman" w:hAnsi="Times New Roman" w:cs="Times New Roman"/>
                <w:sz w:val="20"/>
                <w:szCs w:val="20"/>
              </w:rPr>
              <w:t>2.</w:t>
            </w:r>
          </w:p>
          <w:p w14:paraId="648686BB" w14:textId="0B4A87C5" w:rsidR="00EA5EB1" w:rsidRPr="00D53F4A" w:rsidRDefault="00EA5EB1" w:rsidP="00AE0D09">
            <w:pPr>
              <w:spacing w:after="0" w:line="240" w:lineRule="auto"/>
              <w:rPr>
                <w:rFonts w:ascii="Times New Roman" w:hAnsi="Times New Roman" w:cs="Times New Roman"/>
                <w:sz w:val="20"/>
                <w:szCs w:val="20"/>
              </w:rPr>
            </w:pPr>
          </w:p>
        </w:tc>
        <w:tc>
          <w:tcPr>
            <w:tcW w:w="3531" w:type="dxa"/>
          </w:tcPr>
          <w:p w14:paraId="17EB9651" w14:textId="77777777" w:rsidR="00EA5EB1" w:rsidRPr="00D53F4A" w:rsidRDefault="00EA5EB1"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Plastikinis langas (nevarstomas):</w:t>
            </w:r>
          </w:p>
          <w:p w14:paraId="43F267DC" w14:textId="58CB9194" w:rsidR="00EA5EB1" w:rsidRPr="00D53F4A" w:rsidRDefault="00EA5EB1"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sz w:val="20"/>
                <w:szCs w:val="20"/>
              </w:rPr>
              <w:t xml:space="preserve">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w:t>
            </w:r>
            <w:r w:rsidR="006C7420" w:rsidRPr="00D53F4A">
              <w:rPr>
                <w:rFonts w:ascii="Times New Roman" w:hAnsi="Times New Roman" w:cs="Times New Roman"/>
                <w:sz w:val="20"/>
                <w:szCs w:val="20"/>
              </w:rPr>
              <w:t>≤</w:t>
            </w:r>
            <w:r w:rsidRPr="00D53F4A">
              <w:rPr>
                <w:rFonts w:ascii="Times New Roman" w:hAnsi="Times New Roman" w:cs="Times New Roman"/>
                <w:sz w:val="20"/>
                <w:szCs w:val="20"/>
              </w:rPr>
              <w:t xml:space="preserve"> 1,3 W/(m²K). Spalva – balta. Lango konstrukcija, matmenys – pagal užsakovo eskizą.</w:t>
            </w:r>
            <w:r w:rsidR="00DF5D8B" w:rsidRPr="00D53F4A">
              <w:rPr>
                <w:rFonts w:ascii="Times New Roman" w:hAnsi="Times New Roman" w:cs="Times New Roman"/>
                <w:sz w:val="20"/>
                <w:szCs w:val="20"/>
              </w:rPr>
              <w:t xml:space="preserve"> </w:t>
            </w:r>
            <w:r w:rsidRPr="00D53F4A">
              <w:rPr>
                <w:rFonts w:ascii="Times New Roman" w:hAnsi="Times New Roman" w:cs="Times New Roman"/>
                <w:sz w:val="20"/>
                <w:szCs w:val="20"/>
              </w:rPr>
              <w:t>Stiklo paketas 1 kameros</w:t>
            </w:r>
          </w:p>
        </w:tc>
        <w:tc>
          <w:tcPr>
            <w:tcW w:w="709" w:type="dxa"/>
          </w:tcPr>
          <w:p w14:paraId="458732DF" w14:textId="165DEE3D" w:rsidR="00EA5EB1" w:rsidRPr="005A7985" w:rsidRDefault="00EA5EB1"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6EB76795" w14:textId="77777777" w:rsidR="00EA5EB1" w:rsidRPr="005A7985" w:rsidRDefault="00EA5EB1" w:rsidP="00AE0D09">
            <w:pPr>
              <w:spacing w:after="0" w:line="240" w:lineRule="auto"/>
              <w:jc w:val="center"/>
              <w:rPr>
                <w:rFonts w:ascii="Times New Roman" w:hAnsi="Times New Roman" w:cs="Times New Roman"/>
                <w:sz w:val="20"/>
                <w:szCs w:val="20"/>
              </w:rPr>
            </w:pPr>
          </w:p>
        </w:tc>
        <w:tc>
          <w:tcPr>
            <w:tcW w:w="1453" w:type="dxa"/>
          </w:tcPr>
          <w:p w14:paraId="0D0D9F6A" w14:textId="59109CB2" w:rsidR="00EA5EB1" w:rsidRPr="005A7985" w:rsidRDefault="00EA5EB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40</w:t>
            </w:r>
          </w:p>
        </w:tc>
        <w:tc>
          <w:tcPr>
            <w:tcW w:w="1293" w:type="dxa"/>
          </w:tcPr>
          <w:p w14:paraId="37DCBED2" w14:textId="77777777" w:rsidR="00EA5EB1" w:rsidRPr="005A7985" w:rsidRDefault="00EA5EB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14</w:t>
            </w:r>
          </w:p>
          <w:p w14:paraId="5EA968B8" w14:textId="77777777" w:rsidR="00EA5EB1" w:rsidRPr="005A7985" w:rsidRDefault="00EA5EB1" w:rsidP="00AE0D09">
            <w:pPr>
              <w:spacing w:after="0" w:line="240" w:lineRule="auto"/>
              <w:jc w:val="center"/>
              <w:rPr>
                <w:rFonts w:ascii="Times New Roman" w:hAnsi="Times New Roman" w:cs="Times New Roman"/>
                <w:sz w:val="20"/>
                <w:szCs w:val="20"/>
              </w:rPr>
            </w:pPr>
          </w:p>
        </w:tc>
        <w:tc>
          <w:tcPr>
            <w:tcW w:w="1294" w:type="dxa"/>
          </w:tcPr>
          <w:p w14:paraId="50D2E226" w14:textId="77777777" w:rsidR="00EA5EB1" w:rsidRPr="005A7985" w:rsidRDefault="00EA5EB1" w:rsidP="00AE0D09">
            <w:pPr>
              <w:tabs>
                <w:tab w:val="left" w:pos="450"/>
                <w:tab w:val="center" w:pos="703"/>
              </w:tabs>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30</w:t>
            </w:r>
          </w:p>
          <w:p w14:paraId="24233210" w14:textId="77777777" w:rsidR="00EA5EB1" w:rsidRPr="005A7985" w:rsidRDefault="00EA5EB1"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4EB7A8A8" w14:textId="77777777" w:rsidR="00EA5EB1" w:rsidRPr="005A7985" w:rsidRDefault="00EA5EB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50</w:t>
            </w:r>
          </w:p>
          <w:p w14:paraId="754453C5" w14:textId="77777777" w:rsidR="00EA5EB1" w:rsidRPr="005A7985" w:rsidRDefault="00EA5EB1" w:rsidP="00AE0D09">
            <w:pPr>
              <w:spacing w:after="0" w:line="240" w:lineRule="auto"/>
              <w:jc w:val="center"/>
              <w:rPr>
                <w:rFonts w:ascii="Times New Roman" w:hAnsi="Times New Roman" w:cs="Times New Roman"/>
                <w:sz w:val="20"/>
                <w:szCs w:val="20"/>
              </w:rPr>
            </w:pPr>
          </w:p>
        </w:tc>
        <w:tc>
          <w:tcPr>
            <w:tcW w:w="1294" w:type="dxa"/>
          </w:tcPr>
          <w:p w14:paraId="5D286D85" w14:textId="77777777" w:rsidR="00EA5EB1" w:rsidRPr="005A7985" w:rsidRDefault="00EA5EB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8</w:t>
            </w:r>
          </w:p>
          <w:p w14:paraId="594EA31A" w14:textId="77777777" w:rsidR="00EA5EB1" w:rsidRPr="005A7985" w:rsidRDefault="00EA5EB1" w:rsidP="00AE0D09">
            <w:pPr>
              <w:spacing w:after="0" w:line="240" w:lineRule="auto"/>
              <w:jc w:val="center"/>
              <w:rPr>
                <w:rFonts w:ascii="Times New Roman" w:hAnsi="Times New Roman" w:cs="Times New Roman"/>
                <w:sz w:val="20"/>
                <w:szCs w:val="20"/>
              </w:rPr>
            </w:pPr>
          </w:p>
        </w:tc>
        <w:tc>
          <w:tcPr>
            <w:tcW w:w="1293" w:type="dxa"/>
          </w:tcPr>
          <w:p w14:paraId="077A38ED" w14:textId="77777777" w:rsidR="00EA5EB1" w:rsidRPr="005A7985" w:rsidRDefault="00EA5EB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4</w:t>
            </w:r>
          </w:p>
          <w:p w14:paraId="38D40412" w14:textId="77777777" w:rsidR="00EA5EB1" w:rsidRPr="005A7985" w:rsidRDefault="00EA5EB1" w:rsidP="00AE0D09">
            <w:pPr>
              <w:spacing w:after="0" w:line="240" w:lineRule="auto"/>
              <w:jc w:val="center"/>
              <w:rPr>
                <w:rFonts w:ascii="Times New Roman" w:hAnsi="Times New Roman" w:cs="Times New Roman"/>
                <w:sz w:val="20"/>
                <w:szCs w:val="20"/>
              </w:rPr>
            </w:pPr>
          </w:p>
        </w:tc>
        <w:tc>
          <w:tcPr>
            <w:tcW w:w="1294" w:type="dxa"/>
          </w:tcPr>
          <w:p w14:paraId="6C74F24E" w14:textId="77777777" w:rsidR="00EA5EB1" w:rsidRPr="005A7985" w:rsidRDefault="00EA5EB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146</w:t>
            </w:r>
          </w:p>
          <w:p w14:paraId="38AD0865" w14:textId="77777777" w:rsidR="00EA5EB1" w:rsidRPr="005A7985" w:rsidRDefault="00EA5EB1" w:rsidP="00AE0D09">
            <w:pPr>
              <w:spacing w:after="0" w:line="240" w:lineRule="auto"/>
              <w:jc w:val="center"/>
              <w:rPr>
                <w:rFonts w:ascii="Times New Roman" w:hAnsi="Times New Roman" w:cs="Times New Roman"/>
                <w:sz w:val="20"/>
                <w:szCs w:val="20"/>
              </w:rPr>
            </w:pPr>
          </w:p>
        </w:tc>
      </w:tr>
      <w:tr w:rsidR="00D72EC5" w:rsidRPr="005A7985" w14:paraId="382998DE" w14:textId="77777777" w:rsidTr="00681DE3">
        <w:trPr>
          <w:trHeight w:val="20"/>
        </w:trPr>
        <w:tc>
          <w:tcPr>
            <w:tcW w:w="575" w:type="dxa"/>
          </w:tcPr>
          <w:p w14:paraId="779729F1" w14:textId="56ED675A" w:rsidR="00D72EC5"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t>1.</w:t>
            </w:r>
            <w:r w:rsidR="00D72EC5" w:rsidRPr="00D53F4A">
              <w:rPr>
                <w:rFonts w:ascii="Times New Roman" w:hAnsi="Times New Roman" w:cs="Times New Roman"/>
                <w:sz w:val="20"/>
                <w:szCs w:val="20"/>
              </w:rPr>
              <w:t xml:space="preserve">3. </w:t>
            </w:r>
          </w:p>
        </w:tc>
        <w:tc>
          <w:tcPr>
            <w:tcW w:w="3531" w:type="dxa"/>
          </w:tcPr>
          <w:p w14:paraId="7D30F5C9" w14:textId="77777777" w:rsidR="00D72EC5" w:rsidRPr="00D53F4A" w:rsidRDefault="00D72EC5"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Plastikinis langas (nevarstomas) su tamsintu stiklo paketu:</w:t>
            </w:r>
          </w:p>
          <w:p w14:paraId="055991F2" w14:textId="38567EDD"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 xml:space="preserve">Langas iš PVC profilio: su tamsintu stiklo paketu,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w:t>
            </w:r>
            <w:proofErr w:type="spellStart"/>
            <w:r w:rsidRPr="00D53F4A">
              <w:rPr>
                <w:rFonts w:ascii="Times New Roman" w:hAnsi="Times New Roman" w:cs="Times New Roman"/>
                <w:sz w:val="20"/>
                <w:szCs w:val="20"/>
              </w:rPr>
              <w:t>Uw</w:t>
            </w:r>
            <w:proofErr w:type="spellEnd"/>
            <w:r w:rsidRPr="00D53F4A">
              <w:rPr>
                <w:rFonts w:ascii="Times New Roman" w:hAnsi="Times New Roman" w:cs="Times New Roman"/>
                <w:sz w:val="20"/>
                <w:szCs w:val="20"/>
              </w:rPr>
              <w:t xml:space="preserve"> </w:t>
            </w:r>
            <w:r w:rsidR="006C7420" w:rsidRPr="00D53F4A">
              <w:rPr>
                <w:rFonts w:ascii="Times New Roman" w:hAnsi="Times New Roman" w:cs="Times New Roman"/>
                <w:sz w:val="20"/>
                <w:szCs w:val="20"/>
              </w:rPr>
              <w:t>≤</w:t>
            </w:r>
            <w:r w:rsidRPr="00D53F4A">
              <w:rPr>
                <w:rFonts w:ascii="Times New Roman" w:hAnsi="Times New Roman" w:cs="Times New Roman"/>
                <w:sz w:val="20"/>
                <w:szCs w:val="20"/>
              </w:rPr>
              <w:t xml:space="preserve"> 1,3 W/(m²K). Spalva – balta. Lango konstrukcija, matmenys – pagal užsakovo eskizą.</w:t>
            </w:r>
            <w:r w:rsidR="00DF5D8B" w:rsidRPr="00D53F4A">
              <w:rPr>
                <w:rFonts w:ascii="Times New Roman" w:hAnsi="Times New Roman" w:cs="Times New Roman"/>
                <w:sz w:val="20"/>
                <w:szCs w:val="20"/>
              </w:rPr>
              <w:t xml:space="preserve"> </w:t>
            </w:r>
            <w:r w:rsidRPr="00D53F4A">
              <w:rPr>
                <w:rFonts w:ascii="Times New Roman" w:hAnsi="Times New Roman" w:cs="Times New Roman"/>
                <w:sz w:val="20"/>
                <w:szCs w:val="20"/>
              </w:rPr>
              <w:t>Stiklo paketas 1 kameros</w:t>
            </w:r>
          </w:p>
        </w:tc>
        <w:tc>
          <w:tcPr>
            <w:tcW w:w="709" w:type="dxa"/>
          </w:tcPr>
          <w:p w14:paraId="5840B4B9" w14:textId="77777777" w:rsidR="00D72EC5" w:rsidRPr="005A7985" w:rsidRDefault="00D72EC5"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456205CF" w14:textId="49FB2FC9" w:rsidR="00D72EC5" w:rsidRPr="005A7985" w:rsidRDefault="00987183"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5</w:t>
            </w:r>
          </w:p>
        </w:tc>
        <w:tc>
          <w:tcPr>
            <w:tcW w:w="1453" w:type="dxa"/>
          </w:tcPr>
          <w:p w14:paraId="5C859F8D" w14:textId="5AF5DF8D" w:rsidR="00D72EC5" w:rsidRPr="005A7985" w:rsidRDefault="003B364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15</w:t>
            </w:r>
          </w:p>
          <w:p w14:paraId="72B626C7" w14:textId="5ED5A262"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3753F7AF" w14:textId="11219378" w:rsidR="00D72EC5" w:rsidRPr="005A7985" w:rsidRDefault="009A35D0"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7</w:t>
            </w:r>
          </w:p>
        </w:tc>
        <w:tc>
          <w:tcPr>
            <w:tcW w:w="1294" w:type="dxa"/>
          </w:tcPr>
          <w:p w14:paraId="2B51C6D9" w14:textId="77777777" w:rsidR="00D72EC5" w:rsidRPr="005A7985" w:rsidRDefault="00D72EC5"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7B46373D"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4FC21925"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644B6F30"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3CF580F8" w14:textId="138E6E7B" w:rsidR="00D72EC5" w:rsidRPr="005A7985" w:rsidRDefault="009A35D0"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27</w:t>
            </w:r>
          </w:p>
          <w:p w14:paraId="04688100" w14:textId="681A1136" w:rsidR="00D72EC5" w:rsidRPr="005A7985" w:rsidRDefault="00D72EC5" w:rsidP="00AE0D09">
            <w:pPr>
              <w:spacing w:after="0" w:line="240" w:lineRule="auto"/>
              <w:jc w:val="center"/>
              <w:rPr>
                <w:rFonts w:ascii="Times New Roman" w:hAnsi="Times New Roman" w:cs="Times New Roman"/>
                <w:sz w:val="20"/>
                <w:szCs w:val="20"/>
              </w:rPr>
            </w:pPr>
          </w:p>
        </w:tc>
      </w:tr>
      <w:tr w:rsidR="00D72EC5" w:rsidRPr="005A7985" w14:paraId="78AA943E" w14:textId="77777777" w:rsidTr="00681DE3">
        <w:trPr>
          <w:trHeight w:val="20"/>
        </w:trPr>
        <w:tc>
          <w:tcPr>
            <w:tcW w:w="575" w:type="dxa"/>
          </w:tcPr>
          <w:p w14:paraId="2EDA5B82" w14:textId="3F2325B0" w:rsidR="00D72EC5"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t>1.</w:t>
            </w:r>
            <w:r w:rsidR="00D72EC5" w:rsidRPr="00D53F4A">
              <w:rPr>
                <w:rFonts w:ascii="Times New Roman" w:hAnsi="Times New Roman" w:cs="Times New Roman"/>
                <w:sz w:val="20"/>
                <w:szCs w:val="20"/>
              </w:rPr>
              <w:t>4.</w:t>
            </w:r>
          </w:p>
        </w:tc>
        <w:tc>
          <w:tcPr>
            <w:tcW w:w="3531" w:type="dxa"/>
          </w:tcPr>
          <w:p w14:paraId="09F5626C" w14:textId="77777777" w:rsidR="00D72EC5" w:rsidRPr="00D53F4A" w:rsidRDefault="00D72EC5"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 xml:space="preserve">Plastikinis langas (nevarstomas) su </w:t>
            </w:r>
            <w:proofErr w:type="spellStart"/>
            <w:r w:rsidRPr="00D53F4A">
              <w:rPr>
                <w:rFonts w:ascii="Times New Roman" w:hAnsi="Times New Roman" w:cs="Times New Roman"/>
                <w:b/>
                <w:bCs/>
                <w:sz w:val="20"/>
                <w:szCs w:val="20"/>
              </w:rPr>
              <w:t>reflektiniu</w:t>
            </w:r>
            <w:proofErr w:type="spellEnd"/>
            <w:r w:rsidRPr="00D53F4A">
              <w:rPr>
                <w:rFonts w:ascii="Times New Roman" w:hAnsi="Times New Roman" w:cs="Times New Roman"/>
                <w:b/>
                <w:bCs/>
                <w:sz w:val="20"/>
                <w:szCs w:val="20"/>
              </w:rPr>
              <w:t xml:space="preserve"> stiklo paketu:</w:t>
            </w:r>
          </w:p>
          <w:p w14:paraId="25CD74B2" w14:textId="35C2D59A"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 xml:space="preserve">Langas iš PVC profilio: su </w:t>
            </w:r>
            <w:proofErr w:type="spellStart"/>
            <w:r w:rsidRPr="00D53F4A">
              <w:rPr>
                <w:rFonts w:ascii="Times New Roman" w:hAnsi="Times New Roman" w:cs="Times New Roman"/>
                <w:sz w:val="20"/>
                <w:szCs w:val="20"/>
              </w:rPr>
              <w:t>reflektiniu</w:t>
            </w:r>
            <w:proofErr w:type="spellEnd"/>
            <w:r w:rsidRPr="00D53F4A">
              <w:rPr>
                <w:rFonts w:ascii="Times New Roman" w:hAnsi="Times New Roman" w:cs="Times New Roman"/>
                <w:sz w:val="20"/>
                <w:szCs w:val="20"/>
              </w:rPr>
              <w:t xml:space="preserve"> stiklo paketu,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w:t>
            </w:r>
            <w:proofErr w:type="spellStart"/>
            <w:r w:rsidRPr="00D53F4A">
              <w:rPr>
                <w:rFonts w:ascii="Times New Roman" w:hAnsi="Times New Roman" w:cs="Times New Roman"/>
                <w:sz w:val="20"/>
                <w:szCs w:val="20"/>
              </w:rPr>
              <w:t>Uw</w:t>
            </w:r>
            <w:proofErr w:type="spellEnd"/>
            <w:r w:rsidRPr="00D53F4A">
              <w:rPr>
                <w:rFonts w:ascii="Times New Roman" w:hAnsi="Times New Roman" w:cs="Times New Roman"/>
                <w:sz w:val="20"/>
                <w:szCs w:val="20"/>
              </w:rPr>
              <w:t xml:space="preserve"> </w:t>
            </w:r>
            <w:r w:rsidR="006C7420" w:rsidRPr="00D53F4A">
              <w:rPr>
                <w:rFonts w:ascii="Times New Roman" w:hAnsi="Times New Roman" w:cs="Times New Roman"/>
                <w:sz w:val="20"/>
                <w:szCs w:val="20"/>
              </w:rPr>
              <w:t>≤</w:t>
            </w:r>
            <w:r w:rsidRPr="00D53F4A">
              <w:rPr>
                <w:rFonts w:ascii="Times New Roman" w:hAnsi="Times New Roman" w:cs="Times New Roman"/>
                <w:sz w:val="20"/>
                <w:szCs w:val="20"/>
              </w:rPr>
              <w:t xml:space="preserve"> 1,3 W/(m²K). Spalva – balta. Lango konstrukcija, matmenys – pagal užsakovo eskizą. </w:t>
            </w:r>
          </w:p>
          <w:p w14:paraId="560291A0" w14:textId="13B05CEA"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 xml:space="preserve">Stiklo paketas 1 kameros, </w:t>
            </w:r>
            <w:r w:rsidRPr="00D53F4A">
              <w:rPr>
                <w:rFonts w:ascii="Times New Roman" w:hAnsi="Times New Roman" w:cs="Times New Roman"/>
                <w:b/>
                <w:bCs/>
                <w:sz w:val="20"/>
                <w:szCs w:val="20"/>
              </w:rPr>
              <w:t>su montavimu</w:t>
            </w:r>
            <w:r w:rsidR="00987EDD" w:rsidRPr="00D53F4A">
              <w:rPr>
                <w:rFonts w:ascii="Times New Roman" w:hAnsi="Times New Roman" w:cs="Times New Roman"/>
                <w:b/>
                <w:bCs/>
                <w:sz w:val="20"/>
                <w:szCs w:val="20"/>
              </w:rPr>
              <w:t>.</w:t>
            </w:r>
          </w:p>
        </w:tc>
        <w:tc>
          <w:tcPr>
            <w:tcW w:w="709" w:type="dxa"/>
          </w:tcPr>
          <w:p w14:paraId="3B999379" w14:textId="77777777" w:rsidR="00D72EC5" w:rsidRPr="005A7985" w:rsidRDefault="00D72EC5"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0DBB5576"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453" w:type="dxa"/>
          </w:tcPr>
          <w:p w14:paraId="66CA54CD" w14:textId="54247E3D" w:rsidR="00D72EC5" w:rsidRPr="005A7985" w:rsidRDefault="00AE613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23</w:t>
            </w:r>
          </w:p>
          <w:p w14:paraId="7B241A81" w14:textId="4B1332C3"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3319C57E"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7EBA4BB6" w14:textId="77777777" w:rsidR="00D72EC5" w:rsidRPr="005A7985" w:rsidRDefault="00D72EC5"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4BF77642"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6F80A69A"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35845FFA"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3262C161" w14:textId="693ACB99" w:rsidR="00D72EC5" w:rsidRPr="005A7985" w:rsidRDefault="00AE613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23</w:t>
            </w:r>
          </w:p>
          <w:p w14:paraId="11A16BA0" w14:textId="3A8F3D21" w:rsidR="00D72EC5" w:rsidRPr="005A7985" w:rsidRDefault="00D72EC5" w:rsidP="00AE0D09">
            <w:pPr>
              <w:spacing w:after="0" w:line="240" w:lineRule="auto"/>
              <w:jc w:val="center"/>
              <w:rPr>
                <w:rFonts w:ascii="Times New Roman" w:hAnsi="Times New Roman" w:cs="Times New Roman"/>
                <w:sz w:val="20"/>
                <w:szCs w:val="20"/>
              </w:rPr>
            </w:pPr>
          </w:p>
        </w:tc>
      </w:tr>
      <w:tr w:rsidR="00D72EC5" w:rsidRPr="005A7985" w14:paraId="5220F6F8" w14:textId="77777777" w:rsidTr="00681DE3">
        <w:trPr>
          <w:trHeight w:val="20"/>
        </w:trPr>
        <w:tc>
          <w:tcPr>
            <w:tcW w:w="575" w:type="dxa"/>
          </w:tcPr>
          <w:p w14:paraId="4305F46D" w14:textId="67DE0796" w:rsidR="00D72EC5"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lastRenderedPageBreak/>
              <w:t>1.</w:t>
            </w:r>
            <w:r w:rsidR="00D72EC5" w:rsidRPr="00D53F4A">
              <w:rPr>
                <w:rFonts w:ascii="Times New Roman" w:hAnsi="Times New Roman" w:cs="Times New Roman"/>
                <w:sz w:val="20"/>
                <w:szCs w:val="20"/>
              </w:rPr>
              <w:t>5.</w:t>
            </w:r>
          </w:p>
        </w:tc>
        <w:tc>
          <w:tcPr>
            <w:tcW w:w="3531" w:type="dxa"/>
          </w:tcPr>
          <w:p w14:paraId="567ED4A2" w14:textId="77777777" w:rsidR="00D72EC5" w:rsidRPr="00D53F4A" w:rsidRDefault="00D72EC5"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Plastikinės lauko durys su stiklo paketu:</w:t>
            </w:r>
          </w:p>
          <w:p w14:paraId="5AB03F4A" w14:textId="0B42C05F"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 xml:space="preserve">Durys iš PVC profilio: ne mažiau kaip 5 kamerų, profilio storis ne mažesnis kaip 70 mm; su stiklo paketu. Durų šilumos perdavimo koeficientas </w:t>
            </w:r>
            <w:proofErr w:type="spellStart"/>
            <w:r w:rsidRPr="00D53F4A">
              <w:rPr>
                <w:rFonts w:ascii="Times New Roman" w:hAnsi="Times New Roman" w:cs="Times New Roman"/>
                <w:sz w:val="20"/>
                <w:szCs w:val="20"/>
              </w:rPr>
              <w:t>Ud</w:t>
            </w:r>
            <w:proofErr w:type="spellEnd"/>
            <w:r w:rsidR="00352B4A" w:rsidRPr="00D53F4A">
              <w:rPr>
                <w:rFonts w:ascii="Times New Roman" w:hAnsi="Times New Roman" w:cs="Times New Roman"/>
                <w:sz w:val="20"/>
                <w:szCs w:val="20"/>
              </w:rPr>
              <w:t xml:space="preserve"> ≤ </w:t>
            </w:r>
            <w:r w:rsidRPr="00D53F4A">
              <w:rPr>
                <w:rFonts w:ascii="Times New Roman" w:hAnsi="Times New Roman" w:cs="Times New Roman"/>
                <w:sz w:val="20"/>
                <w:szCs w:val="20"/>
              </w:rPr>
              <w:t xml:space="preserve">1,5 W/(m²K).. Spalva – balta. </w:t>
            </w:r>
          </w:p>
          <w:p w14:paraId="55EBE008" w14:textId="775F9741"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Durų konstrukcija, varstymo kryptis, matmenys – pagal užsakovo eskizą.</w:t>
            </w:r>
            <w:r w:rsidR="00DF5D8B" w:rsidRPr="00D53F4A">
              <w:rPr>
                <w:rFonts w:ascii="Times New Roman" w:hAnsi="Times New Roman" w:cs="Times New Roman"/>
                <w:sz w:val="20"/>
                <w:szCs w:val="20"/>
              </w:rPr>
              <w:t xml:space="preserve"> </w:t>
            </w:r>
            <w:r w:rsidRPr="00D53F4A">
              <w:rPr>
                <w:rFonts w:ascii="Times New Roman" w:hAnsi="Times New Roman" w:cs="Times New Roman"/>
                <w:sz w:val="20"/>
                <w:szCs w:val="20"/>
              </w:rPr>
              <w:t>Stiklo paketas 1 kameros</w:t>
            </w:r>
            <w:r w:rsidR="00DF5D8B" w:rsidRPr="00D53F4A">
              <w:rPr>
                <w:rFonts w:ascii="Times New Roman" w:hAnsi="Times New Roman" w:cs="Times New Roman"/>
                <w:sz w:val="20"/>
                <w:szCs w:val="20"/>
              </w:rPr>
              <w:t>.</w:t>
            </w:r>
          </w:p>
        </w:tc>
        <w:tc>
          <w:tcPr>
            <w:tcW w:w="709" w:type="dxa"/>
          </w:tcPr>
          <w:p w14:paraId="54FE730A" w14:textId="77777777" w:rsidR="00D72EC5" w:rsidRPr="005A7985" w:rsidRDefault="00D72EC5"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40902232" w14:textId="44650617" w:rsidR="00D72EC5" w:rsidRPr="005A7985" w:rsidRDefault="00987183"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5</w:t>
            </w:r>
          </w:p>
        </w:tc>
        <w:tc>
          <w:tcPr>
            <w:tcW w:w="1453" w:type="dxa"/>
          </w:tcPr>
          <w:p w14:paraId="747CB0A7" w14:textId="74FB273D" w:rsidR="00D72EC5" w:rsidRPr="005A7985" w:rsidRDefault="003B364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w:t>
            </w:r>
            <w:r w:rsidR="00ED7AEC" w:rsidRPr="005A7985">
              <w:rPr>
                <w:rFonts w:ascii="Times New Roman" w:hAnsi="Times New Roman" w:cs="Times New Roman"/>
                <w:sz w:val="20"/>
                <w:szCs w:val="20"/>
              </w:rPr>
              <w:t>6,5</w:t>
            </w:r>
          </w:p>
          <w:p w14:paraId="6DF29AA0" w14:textId="21953C38"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0F22DA0C" w14:textId="6CFDEE48"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2,5</w:t>
            </w:r>
          </w:p>
          <w:p w14:paraId="4713C3D1" w14:textId="7533E6F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5C4C1160" w14:textId="77777777" w:rsidR="00D72EC5" w:rsidRPr="005A7985" w:rsidRDefault="00D72EC5"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6D4371A7"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4F6C1571"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007F80F9"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6CDF6B36" w14:textId="1E035F4E" w:rsidR="00D72EC5" w:rsidRPr="005A7985" w:rsidRDefault="008646FA"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34</w:t>
            </w:r>
          </w:p>
        </w:tc>
      </w:tr>
      <w:tr w:rsidR="00D72EC5" w:rsidRPr="005A7985" w14:paraId="45B7DCF1" w14:textId="77777777" w:rsidTr="00681DE3">
        <w:trPr>
          <w:trHeight w:val="20"/>
        </w:trPr>
        <w:tc>
          <w:tcPr>
            <w:tcW w:w="575" w:type="dxa"/>
          </w:tcPr>
          <w:p w14:paraId="55AF67C7" w14:textId="6C2C94C4" w:rsidR="00D72EC5"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t>1.</w:t>
            </w:r>
            <w:r w:rsidR="00D72EC5" w:rsidRPr="00D53F4A">
              <w:rPr>
                <w:rFonts w:ascii="Times New Roman" w:hAnsi="Times New Roman" w:cs="Times New Roman"/>
                <w:sz w:val="20"/>
                <w:szCs w:val="20"/>
              </w:rPr>
              <w:t>6.</w:t>
            </w:r>
          </w:p>
        </w:tc>
        <w:tc>
          <w:tcPr>
            <w:tcW w:w="3531" w:type="dxa"/>
          </w:tcPr>
          <w:p w14:paraId="452D1569" w14:textId="77777777" w:rsidR="00D72EC5" w:rsidRPr="00D53F4A" w:rsidRDefault="00D72EC5"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Plastikinės lauko durys su užpildu:</w:t>
            </w:r>
          </w:p>
          <w:p w14:paraId="6D9B27FF" w14:textId="627E7E58"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 xml:space="preserve">Durys iš PVC profilio: ne mažiau kaip 5 kamerų, storis ne mažesnis kaip 70 mm; su termoizoliaciniu užpildu. Užpildo storis ne mažesnis kaip 24 mm. Durų šilumos perdavimo koeficientas </w:t>
            </w:r>
            <w:proofErr w:type="spellStart"/>
            <w:r w:rsidRPr="00D53F4A">
              <w:rPr>
                <w:rFonts w:ascii="Times New Roman" w:hAnsi="Times New Roman" w:cs="Times New Roman"/>
                <w:sz w:val="20"/>
                <w:szCs w:val="20"/>
              </w:rPr>
              <w:t>Ud</w:t>
            </w:r>
            <w:proofErr w:type="spellEnd"/>
            <w:r w:rsidRPr="00D53F4A">
              <w:rPr>
                <w:rFonts w:ascii="Times New Roman" w:hAnsi="Times New Roman" w:cs="Times New Roman"/>
                <w:sz w:val="20"/>
                <w:szCs w:val="20"/>
              </w:rPr>
              <w:t xml:space="preserve"> </w:t>
            </w:r>
            <w:r w:rsidR="00A13444" w:rsidRPr="00D53F4A">
              <w:rPr>
                <w:rFonts w:ascii="Times New Roman" w:hAnsi="Times New Roman" w:cs="Times New Roman"/>
                <w:sz w:val="20"/>
                <w:szCs w:val="20"/>
              </w:rPr>
              <w:t>≤</w:t>
            </w:r>
            <w:r w:rsidRPr="00D53F4A">
              <w:rPr>
                <w:rFonts w:ascii="Times New Roman" w:hAnsi="Times New Roman" w:cs="Times New Roman"/>
                <w:sz w:val="20"/>
                <w:szCs w:val="20"/>
              </w:rPr>
              <w:t xml:space="preserve"> 1,5 W/(m²K). Spalva – balta. Durų konstrukcija, varstymo kryptis, matmenys – pagal užsakovo eskizą. </w:t>
            </w:r>
          </w:p>
        </w:tc>
        <w:tc>
          <w:tcPr>
            <w:tcW w:w="709" w:type="dxa"/>
          </w:tcPr>
          <w:p w14:paraId="745A4D15" w14:textId="77777777" w:rsidR="00D72EC5" w:rsidRPr="005A7985" w:rsidRDefault="00D72EC5"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474C0AC0" w14:textId="1CE26F08" w:rsidR="00D72EC5" w:rsidRPr="005A7985" w:rsidRDefault="00987183"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10</w:t>
            </w:r>
          </w:p>
        </w:tc>
        <w:tc>
          <w:tcPr>
            <w:tcW w:w="1453" w:type="dxa"/>
          </w:tcPr>
          <w:p w14:paraId="4B4545C9" w14:textId="67B9D259" w:rsidR="00D72EC5" w:rsidRPr="005A7985" w:rsidRDefault="003B364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22</w:t>
            </w:r>
          </w:p>
          <w:p w14:paraId="12B1B150" w14:textId="2C806E3E"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45EC06E7"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0AD1B8A4" w14:textId="77777777" w:rsidR="00D72EC5" w:rsidRPr="005A7985" w:rsidRDefault="00D72EC5"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2AA5348F"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1EDE28A5"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4BC9FB7C"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1EC1B112" w14:textId="1F2624A3" w:rsidR="00D72EC5" w:rsidRPr="005A7985" w:rsidRDefault="00E672B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32</w:t>
            </w:r>
          </w:p>
          <w:p w14:paraId="6F30FF1D" w14:textId="034ECE30" w:rsidR="00D72EC5" w:rsidRPr="005A7985" w:rsidRDefault="00D72EC5" w:rsidP="00AE0D09">
            <w:pPr>
              <w:spacing w:after="0" w:line="240" w:lineRule="auto"/>
              <w:jc w:val="center"/>
              <w:rPr>
                <w:rFonts w:ascii="Times New Roman" w:hAnsi="Times New Roman" w:cs="Times New Roman"/>
                <w:sz w:val="20"/>
                <w:szCs w:val="20"/>
              </w:rPr>
            </w:pPr>
          </w:p>
        </w:tc>
      </w:tr>
      <w:tr w:rsidR="00D72EC5" w:rsidRPr="005A7985" w14:paraId="49E9B9F7" w14:textId="77777777" w:rsidTr="00A13444">
        <w:trPr>
          <w:trHeight w:val="20"/>
        </w:trPr>
        <w:tc>
          <w:tcPr>
            <w:tcW w:w="575" w:type="dxa"/>
            <w:tcBorders>
              <w:bottom w:val="single" w:sz="4" w:space="0" w:color="auto"/>
            </w:tcBorders>
          </w:tcPr>
          <w:p w14:paraId="39A3E87C" w14:textId="17B90059" w:rsidR="00D72EC5"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t>1.7.</w:t>
            </w:r>
          </w:p>
        </w:tc>
        <w:tc>
          <w:tcPr>
            <w:tcW w:w="3531" w:type="dxa"/>
            <w:tcBorders>
              <w:bottom w:val="single" w:sz="4" w:space="0" w:color="auto"/>
            </w:tcBorders>
          </w:tcPr>
          <w:p w14:paraId="601ABC34" w14:textId="77777777" w:rsidR="00D72EC5" w:rsidRPr="00D53F4A" w:rsidRDefault="00D72EC5"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Plastikinės vidinės durys su stiklo paketu:</w:t>
            </w:r>
          </w:p>
          <w:p w14:paraId="7BB81A57" w14:textId="6E9B9678" w:rsidR="00D72EC5" w:rsidRPr="00D53F4A" w:rsidRDefault="00D72EC5"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Durys iš PVC profilio: su stiklo paketu, ne mažiau kaip 5 kamerų, armuotas cinkuoto plieno profiliais. Profiliams negali būti naudojami švino pagrindu pagaminti stabilizatoriai; su stiklo paketu. Užraktas metalinis</w:t>
            </w:r>
            <w:r w:rsidR="004D4659" w:rsidRPr="00D53F4A">
              <w:rPr>
                <w:rFonts w:ascii="Times New Roman" w:hAnsi="Times New Roman" w:cs="Times New Roman"/>
                <w:sz w:val="20"/>
                <w:szCs w:val="20"/>
              </w:rPr>
              <w:t>.</w:t>
            </w:r>
            <w:r w:rsidRPr="00D53F4A">
              <w:rPr>
                <w:rFonts w:ascii="Times New Roman" w:hAnsi="Times New Roman" w:cs="Times New Roman"/>
                <w:sz w:val="20"/>
                <w:szCs w:val="20"/>
              </w:rPr>
              <w:t xml:space="preserve"> Spalva – balta. Durų konstrukcija, varstymo kryptis, matmenys – pagal užsakovo eskizą.</w:t>
            </w:r>
            <w:r w:rsidR="002075CC" w:rsidRPr="00D53F4A">
              <w:rPr>
                <w:rFonts w:ascii="Times New Roman" w:hAnsi="Times New Roman" w:cs="Times New Roman"/>
                <w:sz w:val="20"/>
                <w:szCs w:val="20"/>
              </w:rPr>
              <w:t xml:space="preserve"> </w:t>
            </w:r>
            <w:r w:rsidRPr="00D53F4A">
              <w:rPr>
                <w:rFonts w:ascii="Times New Roman" w:hAnsi="Times New Roman" w:cs="Times New Roman"/>
                <w:sz w:val="20"/>
                <w:szCs w:val="20"/>
              </w:rPr>
              <w:t>Stiklo paketas 1 kameros</w:t>
            </w:r>
            <w:r w:rsidR="002075CC" w:rsidRPr="00D53F4A">
              <w:rPr>
                <w:rFonts w:ascii="Times New Roman" w:hAnsi="Times New Roman" w:cs="Times New Roman"/>
                <w:sz w:val="20"/>
                <w:szCs w:val="20"/>
              </w:rPr>
              <w:t>.</w:t>
            </w:r>
          </w:p>
        </w:tc>
        <w:tc>
          <w:tcPr>
            <w:tcW w:w="709" w:type="dxa"/>
          </w:tcPr>
          <w:p w14:paraId="60D7646E" w14:textId="77777777" w:rsidR="00D72EC5" w:rsidRPr="005A7985" w:rsidRDefault="00D72EC5"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4234AE4C" w14:textId="35CA3749" w:rsidR="00D72EC5" w:rsidRPr="005A7985" w:rsidRDefault="00987183"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5</w:t>
            </w:r>
          </w:p>
        </w:tc>
        <w:tc>
          <w:tcPr>
            <w:tcW w:w="1453" w:type="dxa"/>
          </w:tcPr>
          <w:p w14:paraId="7A0F6762" w14:textId="5EC787A8" w:rsidR="00D72EC5" w:rsidRPr="005A7985" w:rsidRDefault="003B364F"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55</w:t>
            </w:r>
          </w:p>
          <w:p w14:paraId="1BB680D9" w14:textId="229B1508"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4379C412"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3163CC11" w14:textId="77777777" w:rsidR="00D72EC5" w:rsidRPr="005A7985" w:rsidRDefault="00D72EC5"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5C9886BC"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6275BCFA"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3" w:type="dxa"/>
          </w:tcPr>
          <w:p w14:paraId="59DFA520" w14:textId="77777777" w:rsidR="00D72EC5" w:rsidRPr="005A7985" w:rsidRDefault="00D72EC5" w:rsidP="00AE0D09">
            <w:pPr>
              <w:spacing w:after="0" w:line="240" w:lineRule="auto"/>
              <w:jc w:val="center"/>
              <w:rPr>
                <w:rFonts w:ascii="Times New Roman" w:hAnsi="Times New Roman" w:cs="Times New Roman"/>
                <w:sz w:val="20"/>
                <w:szCs w:val="20"/>
              </w:rPr>
            </w:pPr>
          </w:p>
        </w:tc>
        <w:tc>
          <w:tcPr>
            <w:tcW w:w="1294" w:type="dxa"/>
          </w:tcPr>
          <w:p w14:paraId="73CEA273" w14:textId="11FC69BE" w:rsidR="00D72EC5" w:rsidRPr="005A7985" w:rsidRDefault="00D72EC5"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6</w:t>
            </w:r>
            <w:r w:rsidR="003B364F" w:rsidRPr="005A7985">
              <w:rPr>
                <w:rFonts w:ascii="Times New Roman" w:hAnsi="Times New Roman" w:cs="Times New Roman"/>
                <w:sz w:val="20"/>
                <w:szCs w:val="20"/>
              </w:rPr>
              <w:t>0</w:t>
            </w:r>
            <w:r w:rsidRPr="005A7985">
              <w:rPr>
                <w:rFonts w:ascii="Times New Roman" w:hAnsi="Times New Roman" w:cs="Times New Roman"/>
                <w:sz w:val="20"/>
                <w:szCs w:val="20"/>
              </w:rPr>
              <w:t xml:space="preserve"> </w:t>
            </w:r>
          </w:p>
          <w:p w14:paraId="593B1035" w14:textId="32828942" w:rsidR="00D72EC5" w:rsidRPr="005A7985" w:rsidRDefault="00D72EC5" w:rsidP="00AE0D09">
            <w:pPr>
              <w:spacing w:after="0" w:line="240" w:lineRule="auto"/>
              <w:jc w:val="center"/>
              <w:rPr>
                <w:rFonts w:ascii="Times New Roman" w:hAnsi="Times New Roman" w:cs="Times New Roman"/>
                <w:sz w:val="20"/>
                <w:szCs w:val="20"/>
              </w:rPr>
            </w:pPr>
          </w:p>
        </w:tc>
      </w:tr>
      <w:tr w:rsidR="007E6941" w:rsidRPr="005A7985" w14:paraId="4C477F4C" w14:textId="77777777" w:rsidTr="00A8551D">
        <w:trPr>
          <w:trHeight w:val="2530"/>
        </w:trPr>
        <w:tc>
          <w:tcPr>
            <w:tcW w:w="575" w:type="dxa"/>
            <w:tcBorders>
              <w:top w:val="single" w:sz="4" w:space="0" w:color="auto"/>
              <w:left w:val="single" w:sz="4" w:space="0" w:color="auto"/>
              <w:bottom w:val="single" w:sz="4" w:space="0" w:color="auto"/>
              <w:right w:val="single" w:sz="4" w:space="0" w:color="auto"/>
            </w:tcBorders>
          </w:tcPr>
          <w:p w14:paraId="2F6D0F57" w14:textId="067D18C5" w:rsidR="007E6941" w:rsidRPr="00D53F4A" w:rsidRDefault="00AA2820" w:rsidP="00AE0D09">
            <w:pPr>
              <w:spacing w:after="0" w:line="240" w:lineRule="auto"/>
              <w:rPr>
                <w:rFonts w:ascii="Times New Roman" w:hAnsi="Times New Roman" w:cs="Times New Roman"/>
                <w:sz w:val="20"/>
                <w:szCs w:val="20"/>
              </w:rPr>
            </w:pPr>
            <w:r w:rsidRPr="00D53F4A">
              <w:rPr>
                <w:rFonts w:ascii="Times New Roman" w:hAnsi="Times New Roman" w:cs="Times New Roman"/>
                <w:sz w:val="20"/>
                <w:szCs w:val="20"/>
              </w:rPr>
              <w:t>1.</w:t>
            </w:r>
            <w:r w:rsidR="007E6941" w:rsidRPr="00D53F4A">
              <w:rPr>
                <w:rFonts w:ascii="Times New Roman" w:hAnsi="Times New Roman" w:cs="Times New Roman"/>
                <w:sz w:val="20"/>
                <w:szCs w:val="20"/>
              </w:rPr>
              <w:t>8.</w:t>
            </w:r>
          </w:p>
          <w:p w14:paraId="2690041C" w14:textId="04C0AC4D" w:rsidR="007E6941" w:rsidRPr="00D53F4A" w:rsidRDefault="007E6941" w:rsidP="00AE0D09">
            <w:pPr>
              <w:spacing w:after="0" w:line="240" w:lineRule="auto"/>
              <w:rPr>
                <w:rFonts w:ascii="Times New Roman" w:hAnsi="Times New Roman" w:cs="Times New Roman"/>
                <w:sz w:val="20"/>
                <w:szCs w:val="20"/>
              </w:rPr>
            </w:pPr>
          </w:p>
        </w:tc>
        <w:tc>
          <w:tcPr>
            <w:tcW w:w="3531" w:type="dxa"/>
            <w:tcBorders>
              <w:top w:val="single" w:sz="4" w:space="0" w:color="auto"/>
              <w:left w:val="single" w:sz="4" w:space="0" w:color="auto"/>
              <w:bottom w:val="single" w:sz="4" w:space="0" w:color="auto"/>
              <w:right w:val="single" w:sz="4" w:space="0" w:color="auto"/>
            </w:tcBorders>
          </w:tcPr>
          <w:p w14:paraId="7DFA75AB" w14:textId="77777777" w:rsidR="007E6941" w:rsidRPr="00D53F4A" w:rsidRDefault="007E6941" w:rsidP="00AE0D09">
            <w:pPr>
              <w:spacing w:after="0" w:line="240" w:lineRule="auto"/>
              <w:jc w:val="both"/>
              <w:rPr>
                <w:rFonts w:ascii="Times New Roman" w:hAnsi="Times New Roman" w:cs="Times New Roman"/>
                <w:b/>
                <w:bCs/>
                <w:sz w:val="20"/>
                <w:szCs w:val="20"/>
              </w:rPr>
            </w:pPr>
            <w:r w:rsidRPr="00D53F4A">
              <w:rPr>
                <w:rFonts w:ascii="Times New Roman" w:hAnsi="Times New Roman" w:cs="Times New Roman"/>
                <w:b/>
                <w:bCs/>
                <w:sz w:val="20"/>
                <w:szCs w:val="20"/>
              </w:rPr>
              <w:t>Plastikinės vidinės durys su užpildu:</w:t>
            </w:r>
          </w:p>
          <w:p w14:paraId="0C81169D" w14:textId="050FE257" w:rsidR="007E6941" w:rsidRPr="00D53F4A" w:rsidRDefault="007E6941" w:rsidP="00AE0D09">
            <w:pPr>
              <w:spacing w:after="0" w:line="240" w:lineRule="auto"/>
              <w:jc w:val="both"/>
              <w:rPr>
                <w:rFonts w:ascii="Times New Roman" w:hAnsi="Times New Roman" w:cs="Times New Roman"/>
                <w:sz w:val="20"/>
                <w:szCs w:val="20"/>
              </w:rPr>
            </w:pPr>
            <w:r w:rsidRPr="00D53F4A">
              <w:rPr>
                <w:rFonts w:ascii="Times New Roman" w:hAnsi="Times New Roman" w:cs="Times New Roman"/>
                <w:sz w:val="20"/>
                <w:szCs w:val="20"/>
              </w:rPr>
              <w:t>Durys iš PVC profilio: su užpildu, ne mažiau kaip 5 kamerų, armuotas cinkuoto plieno profiliais. Profiliams negali būti naudojami švino pagrindu pagaminti stabilizatoriai. Užpildas – ne mažesnio kaip 24 mm storio. Užraktas metalinis</w:t>
            </w:r>
            <w:r w:rsidR="0026222D">
              <w:rPr>
                <w:rFonts w:ascii="Times New Roman" w:hAnsi="Times New Roman" w:cs="Times New Roman"/>
                <w:sz w:val="20"/>
                <w:szCs w:val="20"/>
              </w:rPr>
              <w:t>.</w:t>
            </w:r>
            <w:r w:rsidRPr="00D53F4A">
              <w:rPr>
                <w:rFonts w:ascii="Times New Roman" w:hAnsi="Times New Roman" w:cs="Times New Roman"/>
                <w:sz w:val="20"/>
                <w:szCs w:val="20"/>
              </w:rPr>
              <w:t xml:space="preserve"> Spalva – balta. Durų konstrukcija, varstymo kryptis, matmenys – pagal užsakovo eskizą. Plastikinės vidinės durys.</w:t>
            </w:r>
          </w:p>
        </w:tc>
        <w:tc>
          <w:tcPr>
            <w:tcW w:w="709" w:type="dxa"/>
            <w:tcBorders>
              <w:left w:val="single" w:sz="4" w:space="0" w:color="auto"/>
            </w:tcBorders>
          </w:tcPr>
          <w:p w14:paraId="4F4D3151" w14:textId="4335D715" w:rsidR="007E6941" w:rsidRPr="005A7985" w:rsidRDefault="007E6941" w:rsidP="00AE0D09">
            <w:pPr>
              <w:spacing w:after="0" w:line="240" w:lineRule="auto"/>
              <w:jc w:val="center"/>
              <w:rPr>
                <w:rFonts w:ascii="Times New Roman" w:eastAsia="Times New Roman" w:hAnsi="Times New Roman" w:cs="Times New Roman"/>
                <w:bCs/>
                <w:sz w:val="20"/>
                <w:szCs w:val="20"/>
                <w:lang w:eastAsia="lt-LT"/>
              </w:rPr>
            </w:pPr>
            <w:r w:rsidRPr="005A7985">
              <w:rPr>
                <w:rFonts w:ascii="Times New Roman" w:eastAsia="Times New Roman" w:hAnsi="Times New Roman" w:cs="Times New Roman"/>
                <w:bCs/>
                <w:sz w:val="20"/>
                <w:szCs w:val="20"/>
                <w:lang w:eastAsia="lt-LT"/>
              </w:rPr>
              <w:t>m</w:t>
            </w:r>
            <w:r w:rsidRPr="005A7985">
              <w:rPr>
                <w:rFonts w:ascii="Times New Roman" w:eastAsia="Times New Roman" w:hAnsi="Times New Roman" w:cs="Times New Roman"/>
                <w:bCs/>
                <w:sz w:val="20"/>
                <w:szCs w:val="20"/>
                <w:vertAlign w:val="superscript"/>
                <w:lang w:eastAsia="lt-LT"/>
              </w:rPr>
              <w:t>2</w:t>
            </w:r>
          </w:p>
        </w:tc>
        <w:tc>
          <w:tcPr>
            <w:tcW w:w="1134" w:type="dxa"/>
          </w:tcPr>
          <w:p w14:paraId="5F69D7AD" w14:textId="3805A5AD" w:rsidR="007E6941" w:rsidRPr="005A7985" w:rsidRDefault="007E694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20</w:t>
            </w:r>
          </w:p>
        </w:tc>
        <w:tc>
          <w:tcPr>
            <w:tcW w:w="1453" w:type="dxa"/>
          </w:tcPr>
          <w:p w14:paraId="48285037" w14:textId="77777777" w:rsidR="007E6941" w:rsidRPr="005A7985" w:rsidRDefault="007E694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20</w:t>
            </w:r>
          </w:p>
          <w:p w14:paraId="7A83ED39" w14:textId="77777777" w:rsidR="007E6941" w:rsidRPr="005A7985" w:rsidRDefault="007E6941" w:rsidP="00AE0D09">
            <w:pPr>
              <w:spacing w:after="0" w:line="240" w:lineRule="auto"/>
              <w:jc w:val="center"/>
              <w:rPr>
                <w:rFonts w:ascii="Times New Roman" w:hAnsi="Times New Roman" w:cs="Times New Roman"/>
                <w:sz w:val="20"/>
                <w:szCs w:val="20"/>
              </w:rPr>
            </w:pPr>
          </w:p>
        </w:tc>
        <w:tc>
          <w:tcPr>
            <w:tcW w:w="1293" w:type="dxa"/>
          </w:tcPr>
          <w:p w14:paraId="32309AB2" w14:textId="77777777" w:rsidR="007E6941" w:rsidRPr="005A7985" w:rsidRDefault="007E694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 xml:space="preserve"> </w:t>
            </w:r>
          </w:p>
        </w:tc>
        <w:tc>
          <w:tcPr>
            <w:tcW w:w="1294" w:type="dxa"/>
          </w:tcPr>
          <w:p w14:paraId="0C7700B8" w14:textId="77777777" w:rsidR="007E6941" w:rsidRPr="005A7985" w:rsidRDefault="007E6941" w:rsidP="00AE0D09">
            <w:pPr>
              <w:tabs>
                <w:tab w:val="left" w:pos="450"/>
                <w:tab w:val="center" w:pos="703"/>
              </w:tabs>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40</w:t>
            </w:r>
          </w:p>
          <w:p w14:paraId="0DAB633A" w14:textId="77777777" w:rsidR="007E6941" w:rsidRPr="005A7985" w:rsidRDefault="007E6941" w:rsidP="00AE0D09">
            <w:pPr>
              <w:tabs>
                <w:tab w:val="left" w:pos="450"/>
                <w:tab w:val="center" w:pos="703"/>
              </w:tabs>
              <w:spacing w:after="0" w:line="240" w:lineRule="auto"/>
              <w:jc w:val="center"/>
              <w:rPr>
                <w:rFonts w:ascii="Times New Roman" w:hAnsi="Times New Roman" w:cs="Times New Roman"/>
                <w:sz w:val="20"/>
                <w:szCs w:val="20"/>
              </w:rPr>
            </w:pPr>
          </w:p>
        </w:tc>
        <w:tc>
          <w:tcPr>
            <w:tcW w:w="1293" w:type="dxa"/>
          </w:tcPr>
          <w:p w14:paraId="4E880682" w14:textId="77777777" w:rsidR="007E6941" w:rsidRPr="005A7985" w:rsidRDefault="007E694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10</w:t>
            </w:r>
          </w:p>
          <w:p w14:paraId="030A6345" w14:textId="77777777" w:rsidR="007E6941" w:rsidRPr="005A7985" w:rsidRDefault="007E6941" w:rsidP="00AE0D09">
            <w:pPr>
              <w:spacing w:after="0" w:line="240" w:lineRule="auto"/>
              <w:jc w:val="center"/>
              <w:rPr>
                <w:rFonts w:ascii="Times New Roman" w:hAnsi="Times New Roman" w:cs="Times New Roman"/>
                <w:sz w:val="20"/>
                <w:szCs w:val="20"/>
              </w:rPr>
            </w:pPr>
          </w:p>
        </w:tc>
        <w:tc>
          <w:tcPr>
            <w:tcW w:w="1294" w:type="dxa"/>
          </w:tcPr>
          <w:p w14:paraId="408EEE36" w14:textId="77777777" w:rsidR="007E6941" w:rsidRPr="005A7985" w:rsidRDefault="007E6941" w:rsidP="00AE0D09">
            <w:pPr>
              <w:spacing w:after="0" w:line="240" w:lineRule="auto"/>
              <w:jc w:val="center"/>
              <w:rPr>
                <w:rFonts w:ascii="Times New Roman" w:hAnsi="Times New Roman" w:cs="Times New Roman"/>
                <w:sz w:val="20"/>
                <w:szCs w:val="20"/>
              </w:rPr>
            </w:pPr>
          </w:p>
        </w:tc>
        <w:tc>
          <w:tcPr>
            <w:tcW w:w="1293" w:type="dxa"/>
          </w:tcPr>
          <w:p w14:paraId="46556489" w14:textId="77777777" w:rsidR="007E6941" w:rsidRPr="005A7985" w:rsidRDefault="007E6941" w:rsidP="00AE0D09">
            <w:pPr>
              <w:spacing w:after="0" w:line="240" w:lineRule="auto"/>
              <w:jc w:val="center"/>
              <w:rPr>
                <w:rFonts w:ascii="Times New Roman" w:hAnsi="Times New Roman" w:cs="Times New Roman"/>
                <w:sz w:val="20"/>
                <w:szCs w:val="20"/>
              </w:rPr>
            </w:pPr>
          </w:p>
        </w:tc>
        <w:tc>
          <w:tcPr>
            <w:tcW w:w="1294" w:type="dxa"/>
          </w:tcPr>
          <w:p w14:paraId="14A17C2D" w14:textId="77777777" w:rsidR="007E6941" w:rsidRPr="005A7985" w:rsidRDefault="007E6941" w:rsidP="00AE0D09">
            <w:pPr>
              <w:spacing w:after="0" w:line="240" w:lineRule="auto"/>
              <w:jc w:val="center"/>
              <w:rPr>
                <w:rFonts w:ascii="Times New Roman" w:hAnsi="Times New Roman" w:cs="Times New Roman"/>
                <w:sz w:val="20"/>
                <w:szCs w:val="20"/>
              </w:rPr>
            </w:pPr>
            <w:r w:rsidRPr="005A7985">
              <w:rPr>
                <w:rFonts w:ascii="Times New Roman" w:hAnsi="Times New Roman" w:cs="Times New Roman"/>
                <w:sz w:val="20"/>
                <w:szCs w:val="20"/>
              </w:rPr>
              <w:t>90</w:t>
            </w:r>
          </w:p>
          <w:p w14:paraId="54FEC139" w14:textId="77777777" w:rsidR="007E6941" w:rsidRPr="005A7985" w:rsidRDefault="007E6941" w:rsidP="00AE0D09">
            <w:pPr>
              <w:spacing w:after="0" w:line="240" w:lineRule="auto"/>
              <w:jc w:val="center"/>
              <w:rPr>
                <w:rFonts w:ascii="Times New Roman" w:hAnsi="Times New Roman" w:cs="Times New Roman"/>
                <w:sz w:val="20"/>
                <w:szCs w:val="20"/>
              </w:rPr>
            </w:pPr>
          </w:p>
        </w:tc>
      </w:tr>
      <w:tr w:rsidR="000A7875" w:rsidRPr="005A7985" w14:paraId="6F7BA72A" w14:textId="77777777" w:rsidTr="00A8551D">
        <w:trPr>
          <w:trHeight w:val="70"/>
        </w:trPr>
        <w:tc>
          <w:tcPr>
            <w:tcW w:w="575" w:type="dxa"/>
            <w:tcBorders>
              <w:top w:val="single" w:sz="4" w:space="0" w:color="auto"/>
              <w:left w:val="single" w:sz="4" w:space="0" w:color="auto"/>
              <w:bottom w:val="single" w:sz="4" w:space="0" w:color="auto"/>
              <w:right w:val="single" w:sz="4" w:space="0" w:color="auto"/>
            </w:tcBorders>
          </w:tcPr>
          <w:p w14:paraId="045B6CC6" w14:textId="1B26A983" w:rsidR="000A7875" w:rsidRPr="005A7985" w:rsidRDefault="000A7875" w:rsidP="00AE0D09">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c>
          <w:tcPr>
            <w:tcW w:w="14588" w:type="dxa"/>
            <w:gridSpan w:val="10"/>
            <w:tcBorders>
              <w:top w:val="single" w:sz="4" w:space="0" w:color="auto"/>
              <w:left w:val="single" w:sz="4" w:space="0" w:color="auto"/>
              <w:bottom w:val="single" w:sz="4" w:space="0" w:color="auto"/>
            </w:tcBorders>
          </w:tcPr>
          <w:p w14:paraId="6395384A" w14:textId="49684B3A" w:rsidR="000A7875" w:rsidRPr="00BD469D" w:rsidRDefault="000A7875" w:rsidP="00AE0D09">
            <w:pPr>
              <w:spacing w:after="0" w:line="240" w:lineRule="auto"/>
              <w:jc w:val="both"/>
              <w:rPr>
                <w:rFonts w:ascii="Times New Roman" w:hAnsi="Times New Roman" w:cs="Times New Roman"/>
                <w:b/>
                <w:bCs/>
                <w:sz w:val="20"/>
                <w:szCs w:val="20"/>
              </w:rPr>
            </w:pPr>
            <w:r w:rsidRPr="00BD469D">
              <w:rPr>
                <w:rFonts w:ascii="Times New Roman" w:hAnsi="Times New Roman" w:cs="Times New Roman"/>
                <w:b/>
                <w:bCs/>
                <w:sz w:val="20"/>
                <w:szCs w:val="20"/>
              </w:rPr>
              <w:t>Reikalavimai langų</w:t>
            </w:r>
            <w:r w:rsidR="005A148C" w:rsidRPr="00BD469D">
              <w:rPr>
                <w:rFonts w:ascii="Times New Roman" w:hAnsi="Times New Roman" w:cs="Times New Roman"/>
                <w:b/>
                <w:bCs/>
                <w:sz w:val="20"/>
                <w:szCs w:val="20"/>
              </w:rPr>
              <w:t xml:space="preserve"> </w:t>
            </w:r>
            <w:r w:rsidR="005A148C" w:rsidRPr="00BD469D">
              <w:rPr>
                <w:rFonts w:ascii="Times New Roman" w:hAnsi="Times New Roman" w:cs="Times New Roman"/>
                <w:b/>
                <w:sz w:val="20"/>
                <w:szCs w:val="20"/>
              </w:rPr>
              <w:t>ir durų</w:t>
            </w:r>
            <w:r w:rsidRPr="00BD469D">
              <w:rPr>
                <w:rFonts w:ascii="Times New Roman" w:hAnsi="Times New Roman" w:cs="Times New Roman"/>
                <w:b/>
                <w:bCs/>
                <w:sz w:val="20"/>
                <w:szCs w:val="20"/>
              </w:rPr>
              <w:t xml:space="preserve"> montavimo darbams:</w:t>
            </w:r>
          </w:p>
          <w:p w14:paraId="4239C82F" w14:textId="77777777" w:rsidR="00163C1D" w:rsidRPr="00BD469D" w:rsidRDefault="00163C1D" w:rsidP="00163C1D">
            <w:pPr>
              <w:spacing w:after="0" w:line="240" w:lineRule="auto"/>
              <w:jc w:val="both"/>
              <w:rPr>
                <w:rFonts w:ascii="Times New Roman" w:hAnsi="Times New Roman" w:cs="Times New Roman"/>
                <w:sz w:val="20"/>
                <w:szCs w:val="20"/>
              </w:rPr>
            </w:pPr>
            <w:r w:rsidRPr="00BD469D">
              <w:rPr>
                <w:rFonts w:ascii="Times New Roman" w:hAnsi="Times New Roman" w:cs="Times New Roman"/>
                <w:sz w:val="20"/>
                <w:szCs w:val="20"/>
              </w:rPr>
              <w:t>Langų ir durų montavimo darbai turi būti atliekami laikantis taikytinų Lietuvos Respublikos teisės aktų, statybos techninių reglamentų, gamintojo montavimo instrukcijų ir kitų taikytinų techninių reikalavimų.</w:t>
            </w:r>
          </w:p>
          <w:p w14:paraId="3DC195E8" w14:textId="77777777" w:rsidR="00163C1D" w:rsidRPr="00BD469D" w:rsidRDefault="00163C1D" w:rsidP="00163C1D">
            <w:pPr>
              <w:spacing w:after="0" w:line="240" w:lineRule="auto"/>
              <w:jc w:val="both"/>
              <w:rPr>
                <w:rFonts w:ascii="Times New Roman" w:hAnsi="Times New Roman" w:cs="Times New Roman"/>
                <w:sz w:val="20"/>
                <w:szCs w:val="20"/>
              </w:rPr>
            </w:pPr>
            <w:r w:rsidRPr="00BD469D">
              <w:rPr>
                <w:rFonts w:ascii="Times New Roman" w:hAnsi="Times New Roman" w:cs="Times New Roman"/>
                <w:sz w:val="20"/>
                <w:szCs w:val="20"/>
              </w:rPr>
              <w:t>Montuojant langus ir duris turi būti užtikrintas tinkamas montavimo siūlių sandarumas, šilumos izoliacija, apsauga nuo drėgmės patekimo ir kondensato susidarymo, taip pat tinkamas langų ir durų funkcionavimas.</w:t>
            </w:r>
          </w:p>
          <w:p w14:paraId="597B6FC4" w14:textId="7B884D16" w:rsidR="000A7875" w:rsidRPr="00BD469D" w:rsidRDefault="00163C1D" w:rsidP="00AE0D09">
            <w:pPr>
              <w:spacing w:after="0" w:line="240" w:lineRule="auto"/>
              <w:jc w:val="both"/>
              <w:rPr>
                <w:rFonts w:ascii="Times New Roman" w:hAnsi="Times New Roman" w:cs="Times New Roman"/>
                <w:sz w:val="20"/>
                <w:szCs w:val="20"/>
              </w:rPr>
            </w:pPr>
            <w:r w:rsidRPr="00BD469D">
              <w:rPr>
                <w:rFonts w:ascii="Times New Roman" w:hAnsi="Times New Roman" w:cs="Times New Roman"/>
                <w:sz w:val="20"/>
                <w:szCs w:val="20"/>
              </w:rPr>
              <w:lastRenderedPageBreak/>
              <w:t>Kai konkrečiam objektui taikomi papildomi projektiniai ar techniniai reikalavimai, darbai turi būti atliekami pagal šiuos reikalavimus. Montavimo sprendiniai turi atitikti konkrečiam objektui taikomus teisės aktų reikalavimus ir gamintojo instrukcijas.</w:t>
            </w:r>
          </w:p>
        </w:tc>
      </w:tr>
      <w:tr w:rsidR="00D53F4A" w:rsidRPr="005A7985" w14:paraId="3DFC50B8" w14:textId="77777777" w:rsidTr="00A8551D">
        <w:trPr>
          <w:trHeight w:val="20"/>
        </w:trPr>
        <w:tc>
          <w:tcPr>
            <w:tcW w:w="575" w:type="dxa"/>
          </w:tcPr>
          <w:p w14:paraId="677CA8E7" w14:textId="3BFD7954" w:rsidR="00D53F4A" w:rsidRDefault="005A148C" w:rsidP="00AE0D09">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3</w:t>
            </w:r>
            <w:r w:rsidR="00D53F4A">
              <w:rPr>
                <w:rFonts w:ascii="Times New Roman" w:hAnsi="Times New Roman" w:cs="Times New Roman"/>
                <w:sz w:val="20"/>
                <w:szCs w:val="20"/>
              </w:rPr>
              <w:t>.</w:t>
            </w:r>
          </w:p>
        </w:tc>
        <w:tc>
          <w:tcPr>
            <w:tcW w:w="14588" w:type="dxa"/>
            <w:gridSpan w:val="10"/>
          </w:tcPr>
          <w:p w14:paraId="4BCD4102" w14:textId="77777777" w:rsidR="00D53F4A" w:rsidRPr="00BD469D" w:rsidRDefault="00D53F4A" w:rsidP="00AE0D09">
            <w:pPr>
              <w:spacing w:after="0" w:line="240" w:lineRule="auto"/>
              <w:jc w:val="both"/>
              <w:rPr>
                <w:rFonts w:ascii="Times New Roman" w:hAnsi="Times New Roman" w:cs="Times New Roman"/>
                <w:sz w:val="20"/>
                <w:szCs w:val="20"/>
              </w:rPr>
            </w:pPr>
            <w:r w:rsidRPr="00BD469D">
              <w:rPr>
                <w:rFonts w:ascii="Times New Roman" w:hAnsi="Times New Roman" w:cs="Times New Roman"/>
                <w:b/>
                <w:bCs/>
                <w:sz w:val="20"/>
                <w:szCs w:val="20"/>
              </w:rPr>
              <w:t>Atitiktį reikalavimams įrodantys dokumentai:</w:t>
            </w:r>
            <w:r w:rsidRPr="00BD469D">
              <w:rPr>
                <w:rFonts w:ascii="Times New Roman" w:hAnsi="Times New Roman" w:cs="Times New Roman"/>
                <w:sz w:val="20"/>
                <w:szCs w:val="20"/>
              </w:rPr>
              <w:t xml:space="preserve"> </w:t>
            </w:r>
          </w:p>
          <w:p w14:paraId="6318E2D3" w14:textId="129810E0" w:rsidR="00D53F4A" w:rsidRPr="00BD469D" w:rsidRDefault="00A31F22" w:rsidP="005A148C">
            <w:pPr>
              <w:pStyle w:val="Sraopastraipa"/>
              <w:numPr>
                <w:ilvl w:val="1"/>
                <w:numId w:val="19"/>
              </w:numPr>
              <w:spacing w:after="0" w:line="240" w:lineRule="auto"/>
              <w:rPr>
                <w:rFonts w:ascii="Times New Roman" w:hAnsi="Times New Roman" w:cs="Times New Roman"/>
                <w:sz w:val="20"/>
                <w:szCs w:val="20"/>
              </w:rPr>
            </w:pPr>
            <w:r w:rsidRPr="00BD469D">
              <w:rPr>
                <w:rFonts w:ascii="Times New Roman" w:hAnsi="Times New Roman" w:cs="Times New Roman"/>
                <w:b/>
                <w:bCs/>
                <w:sz w:val="20"/>
                <w:szCs w:val="20"/>
              </w:rPr>
              <w:t>E</w:t>
            </w:r>
            <w:r w:rsidR="00D53F4A" w:rsidRPr="00BD469D">
              <w:rPr>
                <w:rFonts w:ascii="Times New Roman" w:hAnsi="Times New Roman" w:cs="Times New Roman"/>
                <w:b/>
                <w:bCs/>
                <w:sz w:val="20"/>
                <w:szCs w:val="20"/>
              </w:rPr>
              <w:t>ksploatacinių savybių deklaracija (</w:t>
            </w:r>
            <w:proofErr w:type="spellStart"/>
            <w:r w:rsidR="00D53F4A" w:rsidRPr="00BD469D">
              <w:rPr>
                <w:rFonts w:ascii="Times New Roman" w:hAnsi="Times New Roman" w:cs="Times New Roman"/>
                <w:b/>
                <w:bCs/>
                <w:sz w:val="20"/>
                <w:szCs w:val="20"/>
              </w:rPr>
              <w:t>DoP</w:t>
            </w:r>
            <w:proofErr w:type="spellEnd"/>
            <w:r w:rsidR="00D53F4A" w:rsidRPr="00BD469D">
              <w:rPr>
                <w:rFonts w:ascii="Times New Roman" w:hAnsi="Times New Roman" w:cs="Times New Roman"/>
                <w:b/>
                <w:bCs/>
                <w:sz w:val="20"/>
                <w:szCs w:val="20"/>
              </w:rPr>
              <w:t>)</w:t>
            </w:r>
          </w:p>
          <w:p w14:paraId="696FE2E4" w14:textId="5D8D47E8" w:rsidR="00D53F4A" w:rsidRPr="00BD469D" w:rsidRDefault="00D53F4A" w:rsidP="005A148C">
            <w:pPr>
              <w:spacing w:after="0" w:line="240" w:lineRule="auto"/>
              <w:rPr>
                <w:rFonts w:ascii="Times New Roman" w:hAnsi="Times New Roman" w:cs="Times New Roman"/>
                <w:sz w:val="20"/>
                <w:szCs w:val="20"/>
              </w:rPr>
            </w:pPr>
            <w:r w:rsidRPr="00BD469D">
              <w:rPr>
                <w:rFonts w:ascii="Times New Roman" w:hAnsi="Times New Roman" w:cs="Times New Roman"/>
                <w:sz w:val="20"/>
                <w:szCs w:val="20"/>
              </w:rPr>
              <w:t xml:space="preserve">(tai oficialus dokumentas, </w:t>
            </w:r>
            <w:r w:rsidRPr="00BD469D">
              <w:rPr>
                <w:rFonts w:ascii="Times New Roman" w:hAnsi="Times New Roman" w:cs="Times New Roman"/>
                <w:sz w:val="20"/>
                <w:szCs w:val="20"/>
                <w:u w:val="single"/>
              </w:rPr>
              <w:t>norint parduoti</w:t>
            </w:r>
            <w:r w:rsidRPr="00BD469D">
              <w:rPr>
                <w:rFonts w:ascii="Times New Roman" w:hAnsi="Times New Roman" w:cs="Times New Roman"/>
                <w:sz w:val="20"/>
                <w:szCs w:val="20"/>
              </w:rPr>
              <w:t xml:space="preserve"> statybos produktą ES rinkoje);</w:t>
            </w:r>
          </w:p>
          <w:p w14:paraId="3487D5BC" w14:textId="575A8198" w:rsidR="00D53F4A" w:rsidRPr="00BD469D" w:rsidRDefault="00D53F4A" w:rsidP="005A148C">
            <w:pPr>
              <w:pStyle w:val="Sraopastraipa"/>
              <w:numPr>
                <w:ilvl w:val="1"/>
                <w:numId w:val="19"/>
              </w:numPr>
              <w:spacing w:after="0" w:line="240" w:lineRule="auto"/>
              <w:rPr>
                <w:rFonts w:ascii="Times New Roman" w:hAnsi="Times New Roman" w:cs="Times New Roman"/>
                <w:sz w:val="20"/>
                <w:szCs w:val="20"/>
              </w:rPr>
            </w:pPr>
            <w:r w:rsidRPr="00BD469D">
              <w:rPr>
                <w:rFonts w:ascii="Times New Roman" w:hAnsi="Times New Roman" w:cs="Times New Roman"/>
                <w:b/>
                <w:bCs/>
                <w:sz w:val="20"/>
                <w:szCs w:val="20"/>
              </w:rPr>
              <w:t>Eksploatacinių savybių ir atitikties deklaracija (</w:t>
            </w:r>
            <w:proofErr w:type="spellStart"/>
            <w:r w:rsidRPr="00BD469D">
              <w:rPr>
                <w:rFonts w:ascii="Times New Roman" w:hAnsi="Times New Roman" w:cs="Times New Roman"/>
                <w:b/>
                <w:bCs/>
                <w:sz w:val="20"/>
                <w:szCs w:val="20"/>
              </w:rPr>
              <w:t>DoPC</w:t>
            </w:r>
            <w:proofErr w:type="spellEnd"/>
            <w:r w:rsidRPr="00BD469D">
              <w:rPr>
                <w:rFonts w:ascii="Times New Roman" w:hAnsi="Times New Roman" w:cs="Times New Roman"/>
                <w:b/>
                <w:bCs/>
                <w:sz w:val="20"/>
                <w:szCs w:val="20"/>
              </w:rPr>
              <w:t>)</w:t>
            </w:r>
          </w:p>
          <w:p w14:paraId="41251D77" w14:textId="77777777" w:rsidR="00D53F4A" w:rsidRPr="00BD469D" w:rsidRDefault="00D53F4A" w:rsidP="005A148C">
            <w:pPr>
              <w:spacing w:after="0" w:line="240" w:lineRule="auto"/>
              <w:rPr>
                <w:rFonts w:ascii="Times New Roman" w:hAnsi="Times New Roman" w:cs="Times New Roman"/>
                <w:sz w:val="20"/>
                <w:szCs w:val="20"/>
              </w:rPr>
            </w:pPr>
            <w:r w:rsidRPr="00BD469D">
              <w:rPr>
                <w:rFonts w:ascii="Times New Roman" w:hAnsi="Times New Roman" w:cs="Times New Roman"/>
                <w:sz w:val="20"/>
                <w:szCs w:val="20"/>
              </w:rPr>
              <w:t xml:space="preserve">(tai oficialus dokumentas, kurį gamintojas privalo išduoti </w:t>
            </w:r>
            <w:r w:rsidRPr="00BD469D">
              <w:rPr>
                <w:rFonts w:ascii="Times New Roman" w:hAnsi="Times New Roman" w:cs="Times New Roman"/>
                <w:sz w:val="20"/>
                <w:szCs w:val="20"/>
                <w:u w:val="single"/>
              </w:rPr>
              <w:t>pateikdamas</w:t>
            </w:r>
            <w:r w:rsidRPr="00BD469D">
              <w:rPr>
                <w:rFonts w:ascii="Times New Roman" w:hAnsi="Times New Roman" w:cs="Times New Roman"/>
                <w:sz w:val="20"/>
                <w:szCs w:val="20"/>
              </w:rPr>
              <w:t xml:space="preserve"> statybos produktą </w:t>
            </w:r>
            <w:r w:rsidRPr="00BD469D">
              <w:rPr>
                <w:rFonts w:ascii="Times New Roman" w:hAnsi="Times New Roman" w:cs="Times New Roman"/>
                <w:sz w:val="20"/>
                <w:szCs w:val="20"/>
                <w:u w:val="single"/>
              </w:rPr>
              <w:t xml:space="preserve">į </w:t>
            </w:r>
            <w:r w:rsidR="00DF7DDE" w:rsidRPr="00BD469D">
              <w:rPr>
                <w:rFonts w:ascii="Times New Roman" w:hAnsi="Times New Roman" w:cs="Times New Roman"/>
                <w:sz w:val="20"/>
                <w:szCs w:val="20"/>
                <w:u w:val="single"/>
              </w:rPr>
              <w:t xml:space="preserve">ES </w:t>
            </w:r>
            <w:r w:rsidRPr="00BD469D">
              <w:rPr>
                <w:rFonts w:ascii="Times New Roman" w:hAnsi="Times New Roman" w:cs="Times New Roman"/>
                <w:sz w:val="20"/>
                <w:szCs w:val="20"/>
                <w:u w:val="single"/>
              </w:rPr>
              <w:t>rinką)</w:t>
            </w:r>
            <w:r w:rsidRPr="00BD469D">
              <w:rPr>
                <w:rFonts w:ascii="Times New Roman" w:hAnsi="Times New Roman" w:cs="Times New Roman"/>
                <w:sz w:val="20"/>
                <w:szCs w:val="20"/>
              </w:rPr>
              <w:t xml:space="preserve">. </w:t>
            </w:r>
          </w:p>
          <w:p w14:paraId="52C3D62D" w14:textId="0A587ABC" w:rsidR="00D53F4A" w:rsidRPr="00BD469D" w:rsidRDefault="00BD6E1E" w:rsidP="005A148C">
            <w:pPr>
              <w:spacing w:after="0" w:line="240" w:lineRule="auto"/>
              <w:rPr>
                <w:rFonts w:ascii="Times New Roman" w:hAnsi="Times New Roman" w:cs="Times New Roman"/>
                <w:sz w:val="20"/>
                <w:szCs w:val="20"/>
              </w:rPr>
            </w:pPr>
            <w:r w:rsidRPr="00BD469D">
              <w:rPr>
                <w:rFonts w:ascii="Times New Roman" w:hAnsi="Times New Roman" w:cs="Times New Roman"/>
                <w:sz w:val="20"/>
                <w:szCs w:val="20"/>
              </w:rPr>
              <w:t>pateikti tą dokumentą, kuris konkrečiam gaminiui taikomas pagal atitinkamus teisės aktus.</w:t>
            </w:r>
          </w:p>
        </w:tc>
      </w:tr>
      <w:tr w:rsidR="00D53F4A" w:rsidRPr="005A7985" w14:paraId="6DBF0C82" w14:textId="77777777" w:rsidTr="00A8551D">
        <w:trPr>
          <w:trHeight w:val="20"/>
        </w:trPr>
        <w:tc>
          <w:tcPr>
            <w:tcW w:w="575" w:type="dxa"/>
          </w:tcPr>
          <w:p w14:paraId="47EC2B24" w14:textId="43B5B5BB" w:rsidR="00D53F4A" w:rsidRDefault="008607EB" w:rsidP="00AE0D09">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00D53F4A">
              <w:rPr>
                <w:rFonts w:ascii="Times New Roman" w:hAnsi="Times New Roman" w:cs="Times New Roman"/>
                <w:sz w:val="20"/>
                <w:szCs w:val="20"/>
              </w:rPr>
              <w:t>.</w:t>
            </w:r>
          </w:p>
        </w:tc>
        <w:tc>
          <w:tcPr>
            <w:tcW w:w="14588" w:type="dxa"/>
            <w:gridSpan w:val="10"/>
          </w:tcPr>
          <w:p w14:paraId="0D452D96" w14:textId="79729EAA" w:rsidR="00D53F4A" w:rsidRPr="00BD469D" w:rsidRDefault="00D53F4A" w:rsidP="00AE0D09">
            <w:pPr>
              <w:spacing w:after="0" w:line="240" w:lineRule="auto"/>
              <w:jc w:val="both"/>
              <w:rPr>
                <w:rFonts w:ascii="Times New Roman" w:hAnsi="Times New Roman" w:cs="Times New Roman"/>
                <w:sz w:val="20"/>
                <w:szCs w:val="20"/>
              </w:rPr>
            </w:pPr>
            <w:r w:rsidRPr="00BD469D">
              <w:rPr>
                <w:rFonts w:ascii="Times New Roman" w:hAnsi="Times New Roman" w:cs="Times New Roman"/>
                <w:b/>
                <w:bCs/>
                <w:sz w:val="20"/>
                <w:szCs w:val="20"/>
              </w:rPr>
              <w:t xml:space="preserve">Kiekvieno konkretaus </w:t>
            </w:r>
            <w:r w:rsidR="00FB763E" w:rsidRPr="00BD469D">
              <w:rPr>
                <w:rFonts w:ascii="Times New Roman" w:hAnsi="Times New Roman" w:cs="Times New Roman"/>
                <w:b/>
                <w:bCs/>
                <w:sz w:val="20"/>
                <w:szCs w:val="20"/>
              </w:rPr>
              <w:t>Darbų</w:t>
            </w:r>
            <w:r w:rsidRPr="00BD469D">
              <w:rPr>
                <w:rFonts w:ascii="Times New Roman" w:hAnsi="Times New Roman" w:cs="Times New Roman"/>
                <w:b/>
                <w:bCs/>
                <w:sz w:val="20"/>
                <w:szCs w:val="20"/>
              </w:rPr>
              <w:t xml:space="preserve"> </w:t>
            </w:r>
            <w:r w:rsidRPr="00BD469D">
              <w:rPr>
                <w:rFonts w:ascii="Times New Roman" w:hAnsi="Times New Roman" w:cs="Times New Roman"/>
                <w:b/>
                <w:bCs/>
                <w:i/>
                <w:iCs/>
                <w:sz w:val="20"/>
                <w:szCs w:val="20"/>
                <w:u w:val="single"/>
              </w:rPr>
              <w:t>užsakymo / metu</w:t>
            </w:r>
            <w:r w:rsidRPr="00BD469D">
              <w:rPr>
                <w:rFonts w:ascii="Times New Roman" w:hAnsi="Times New Roman" w:cs="Times New Roman"/>
                <w:sz w:val="20"/>
                <w:szCs w:val="20"/>
              </w:rPr>
              <w:t xml:space="preserve"> </w:t>
            </w:r>
            <w:r w:rsidRPr="00BD469D">
              <w:rPr>
                <w:rFonts w:ascii="Times New Roman" w:hAnsi="Times New Roman" w:cs="Times New Roman"/>
                <w:b/>
                <w:bCs/>
                <w:sz w:val="20"/>
                <w:szCs w:val="20"/>
              </w:rPr>
              <w:t>pateikiami dokumentai</w:t>
            </w:r>
            <w:r w:rsidRPr="00BD469D">
              <w:rPr>
                <w:rFonts w:ascii="Times New Roman" w:hAnsi="Times New Roman" w:cs="Times New Roman"/>
                <w:sz w:val="20"/>
                <w:szCs w:val="20"/>
              </w:rPr>
              <w:t xml:space="preserve">: </w:t>
            </w:r>
          </w:p>
          <w:p w14:paraId="67D19146" w14:textId="47D0EB2C" w:rsidR="00D53F4A" w:rsidRPr="00BD469D" w:rsidRDefault="00FB763E" w:rsidP="00AE0D09">
            <w:pPr>
              <w:spacing w:after="0" w:line="240" w:lineRule="auto"/>
              <w:jc w:val="both"/>
              <w:rPr>
                <w:rFonts w:ascii="Times New Roman" w:hAnsi="Times New Roman" w:cs="Times New Roman"/>
                <w:sz w:val="20"/>
                <w:szCs w:val="20"/>
              </w:rPr>
            </w:pPr>
            <w:r w:rsidRPr="00BD469D">
              <w:rPr>
                <w:rFonts w:ascii="Times New Roman" w:hAnsi="Times New Roman" w:cs="Times New Roman"/>
                <w:color w:val="000000" w:themeColor="text1"/>
                <w:sz w:val="20"/>
                <w:szCs w:val="20"/>
              </w:rPr>
              <w:t>Prieš</w:t>
            </w:r>
            <w:r w:rsidR="0022647B" w:rsidRPr="00BD469D">
              <w:rPr>
                <w:rFonts w:ascii="Times New Roman" w:hAnsi="Times New Roman" w:cs="Times New Roman"/>
                <w:color w:val="000000" w:themeColor="text1"/>
                <w:sz w:val="20"/>
                <w:szCs w:val="20"/>
              </w:rPr>
              <w:t xml:space="preserve"> atlikdamas konkretaus užsakymo Darbus</w:t>
            </w:r>
            <w:r w:rsidRPr="00BD469D">
              <w:rPr>
                <w:rFonts w:ascii="Times New Roman" w:hAnsi="Times New Roman" w:cs="Times New Roman"/>
                <w:color w:val="000000" w:themeColor="text1"/>
                <w:sz w:val="20"/>
                <w:szCs w:val="20"/>
              </w:rPr>
              <w:t xml:space="preserve"> </w:t>
            </w:r>
            <w:r w:rsidR="00D41434" w:rsidRPr="00BD469D">
              <w:rPr>
                <w:rFonts w:ascii="Times New Roman" w:hAnsi="Times New Roman" w:cs="Times New Roman"/>
                <w:color w:val="000000" w:themeColor="text1"/>
                <w:sz w:val="20"/>
                <w:szCs w:val="20"/>
              </w:rPr>
              <w:t>, tiekėjas privalo pateikti konkretiems pristatomiems gaminiams taikomus teisės aktuose nustatytus dokumentus, įskaitant, kai taikoma, gamintojo parengtą eksploatacinių savybių deklaraciją (</w:t>
            </w:r>
            <w:proofErr w:type="spellStart"/>
            <w:r w:rsidR="00D41434" w:rsidRPr="00BD469D">
              <w:rPr>
                <w:rFonts w:ascii="Times New Roman" w:hAnsi="Times New Roman" w:cs="Times New Roman"/>
                <w:color w:val="000000" w:themeColor="text1"/>
                <w:sz w:val="20"/>
                <w:szCs w:val="20"/>
              </w:rPr>
              <w:t>DoP</w:t>
            </w:r>
            <w:proofErr w:type="spellEnd"/>
            <w:r w:rsidR="00D41434" w:rsidRPr="00BD469D">
              <w:rPr>
                <w:rFonts w:ascii="Times New Roman" w:hAnsi="Times New Roman" w:cs="Times New Roman"/>
                <w:color w:val="000000" w:themeColor="text1"/>
                <w:sz w:val="20"/>
                <w:szCs w:val="20"/>
              </w:rPr>
              <w:t>) arba eksploatacinių savybių ir atitikties deklaraciją (</w:t>
            </w:r>
            <w:proofErr w:type="spellStart"/>
            <w:r w:rsidR="00D41434" w:rsidRPr="00BD469D">
              <w:rPr>
                <w:rFonts w:ascii="Times New Roman" w:hAnsi="Times New Roman" w:cs="Times New Roman"/>
                <w:color w:val="000000" w:themeColor="text1"/>
                <w:sz w:val="20"/>
                <w:szCs w:val="20"/>
              </w:rPr>
              <w:t>DoPC</w:t>
            </w:r>
            <w:proofErr w:type="spellEnd"/>
            <w:r w:rsidR="00D41434" w:rsidRPr="00BD469D">
              <w:rPr>
                <w:rFonts w:ascii="Times New Roman" w:hAnsi="Times New Roman" w:cs="Times New Roman"/>
                <w:color w:val="000000" w:themeColor="text1"/>
                <w:sz w:val="20"/>
                <w:szCs w:val="20"/>
              </w:rPr>
              <w:t>), taip pat kitus teisės aktuose nustatytus privalomus dokumentus. Pateikiam</w:t>
            </w:r>
            <w:r w:rsidR="00C14ED5" w:rsidRPr="00BD469D">
              <w:rPr>
                <w:rFonts w:ascii="Times New Roman" w:hAnsi="Times New Roman" w:cs="Times New Roman"/>
                <w:color w:val="000000" w:themeColor="text1"/>
                <w:sz w:val="20"/>
                <w:szCs w:val="20"/>
              </w:rPr>
              <w:t>ų</w:t>
            </w:r>
            <w:r w:rsidR="00D41434" w:rsidRPr="00BD469D">
              <w:rPr>
                <w:rFonts w:ascii="Times New Roman" w:hAnsi="Times New Roman" w:cs="Times New Roman"/>
                <w:color w:val="000000" w:themeColor="text1"/>
                <w:sz w:val="20"/>
                <w:szCs w:val="20"/>
              </w:rPr>
              <w:t xml:space="preserve"> </w:t>
            </w:r>
            <w:r w:rsidR="00C14ED5" w:rsidRPr="00BD469D">
              <w:rPr>
                <w:rFonts w:ascii="Times New Roman" w:hAnsi="Times New Roman" w:cs="Times New Roman"/>
                <w:sz w:val="20"/>
                <w:szCs w:val="20"/>
              </w:rPr>
              <w:t xml:space="preserve">dokumentų visuma turi leisti patikimai identifikuoti pristatomus gaminius ir patikrinti jų </w:t>
            </w:r>
            <w:r w:rsidR="00BD469D" w:rsidRPr="00BD469D">
              <w:rPr>
                <w:rFonts w:ascii="Times New Roman" w:hAnsi="Times New Roman" w:cs="Times New Roman"/>
                <w:sz w:val="20"/>
                <w:szCs w:val="20"/>
              </w:rPr>
              <w:t>atitiktį</w:t>
            </w:r>
            <w:r w:rsidR="00BD469D" w:rsidRPr="00BD469D">
              <w:rPr>
                <w:rFonts w:ascii="Times New Roman" w:hAnsi="Times New Roman" w:cs="Times New Roman"/>
                <w:color w:val="000000" w:themeColor="text1"/>
                <w:sz w:val="20"/>
                <w:szCs w:val="20"/>
              </w:rPr>
              <w:t xml:space="preserve"> ir</w:t>
            </w:r>
            <w:r w:rsidR="00D41434" w:rsidRPr="00BD469D">
              <w:rPr>
                <w:rFonts w:ascii="Times New Roman" w:hAnsi="Times New Roman" w:cs="Times New Roman"/>
                <w:color w:val="000000" w:themeColor="text1"/>
                <w:sz w:val="20"/>
                <w:szCs w:val="20"/>
              </w:rPr>
              <w:t xml:space="preserve"> sudaryti galimybę identifikuoti konkrečių pristatomų gaminių gamintoją, gaminio tipą, modelį ar kitą gaminio identifikavimo žymenį. </w:t>
            </w:r>
            <w:r w:rsidR="00907364" w:rsidRPr="00BD469D">
              <w:rPr>
                <w:rFonts w:ascii="Times New Roman" w:hAnsi="Times New Roman" w:cs="Times New Roman"/>
                <w:color w:val="000000" w:themeColor="text1"/>
                <w:sz w:val="20"/>
                <w:szCs w:val="20"/>
              </w:rPr>
              <w:t xml:space="preserve">Bus </w:t>
            </w:r>
            <w:r w:rsidR="00907364" w:rsidRPr="00BD469D">
              <w:rPr>
                <w:rFonts w:ascii="Times New Roman" w:hAnsi="Times New Roman" w:cs="Times New Roman"/>
                <w:sz w:val="20"/>
                <w:szCs w:val="20"/>
              </w:rPr>
              <w:t>tikrinamos deklaruojamos savybės, kurioms techninėje specifikacijoje nustatyti reikalavimai</w:t>
            </w:r>
          </w:p>
        </w:tc>
      </w:tr>
      <w:tr w:rsidR="00D53F4A" w:rsidRPr="005A7985" w14:paraId="060D81B7" w14:textId="77777777" w:rsidTr="00A8551D">
        <w:trPr>
          <w:trHeight w:val="20"/>
        </w:trPr>
        <w:tc>
          <w:tcPr>
            <w:tcW w:w="575" w:type="dxa"/>
          </w:tcPr>
          <w:p w14:paraId="09708B32" w14:textId="72A5F191" w:rsidR="00D53F4A" w:rsidRDefault="008607EB" w:rsidP="00AE0D09">
            <w:pPr>
              <w:spacing w:after="0" w:line="240" w:lineRule="auto"/>
              <w:rPr>
                <w:rFonts w:ascii="Times New Roman" w:hAnsi="Times New Roman" w:cs="Times New Roman"/>
                <w:sz w:val="20"/>
                <w:szCs w:val="20"/>
              </w:rPr>
            </w:pPr>
            <w:r>
              <w:rPr>
                <w:rFonts w:ascii="Times New Roman" w:hAnsi="Times New Roman" w:cs="Times New Roman"/>
                <w:sz w:val="20"/>
                <w:szCs w:val="20"/>
              </w:rPr>
              <w:t>5</w:t>
            </w:r>
            <w:r w:rsidR="00415667">
              <w:rPr>
                <w:rFonts w:ascii="Times New Roman" w:hAnsi="Times New Roman" w:cs="Times New Roman"/>
                <w:sz w:val="20"/>
                <w:szCs w:val="20"/>
              </w:rPr>
              <w:t>.</w:t>
            </w:r>
          </w:p>
        </w:tc>
        <w:tc>
          <w:tcPr>
            <w:tcW w:w="14588" w:type="dxa"/>
            <w:gridSpan w:val="10"/>
          </w:tcPr>
          <w:p w14:paraId="44DC3FDA" w14:textId="62AA4C6E" w:rsidR="00D53F4A" w:rsidRPr="00BD469D" w:rsidRDefault="00D53F4A" w:rsidP="00AE0D09">
            <w:pPr>
              <w:spacing w:after="0" w:line="240" w:lineRule="auto"/>
              <w:jc w:val="both"/>
              <w:rPr>
                <w:rFonts w:ascii="Times New Roman" w:hAnsi="Times New Roman" w:cs="Times New Roman"/>
                <w:b/>
                <w:bCs/>
                <w:sz w:val="20"/>
                <w:szCs w:val="20"/>
              </w:rPr>
            </w:pPr>
            <w:r w:rsidRPr="00BD469D">
              <w:rPr>
                <w:rFonts w:ascii="Times New Roman" w:hAnsi="Times New Roman" w:cs="Times New Roman"/>
                <w:b/>
                <w:bCs/>
                <w:sz w:val="20"/>
                <w:szCs w:val="20"/>
              </w:rPr>
              <w:t>Kita informacija:</w:t>
            </w:r>
          </w:p>
          <w:p w14:paraId="6411483F" w14:textId="59906AC2" w:rsidR="000E13F3" w:rsidRPr="00BD469D" w:rsidRDefault="00D53F4A" w:rsidP="00AE0D09">
            <w:pPr>
              <w:spacing w:after="0" w:line="240" w:lineRule="auto"/>
              <w:jc w:val="both"/>
              <w:rPr>
                <w:rFonts w:ascii="Times New Roman" w:hAnsi="Times New Roman" w:cs="Times New Roman"/>
                <w:sz w:val="20"/>
                <w:szCs w:val="20"/>
              </w:rPr>
            </w:pPr>
            <w:r w:rsidRPr="00BD469D">
              <w:rPr>
                <w:rFonts w:ascii="Times New Roman" w:hAnsi="Times New Roman" w:cs="Times New Roman"/>
                <w:sz w:val="20"/>
                <w:szCs w:val="20"/>
              </w:rPr>
              <w:t>Į kainą turi būti įskaičiuot</w:t>
            </w:r>
            <w:r w:rsidR="00A20448" w:rsidRPr="00BD469D">
              <w:rPr>
                <w:rFonts w:ascii="Times New Roman" w:hAnsi="Times New Roman" w:cs="Times New Roman"/>
                <w:sz w:val="20"/>
                <w:szCs w:val="20"/>
              </w:rPr>
              <w:t>os visos išlaidos</w:t>
            </w:r>
            <w:r w:rsidRPr="00BD469D">
              <w:rPr>
                <w:rFonts w:ascii="Times New Roman" w:hAnsi="Times New Roman" w:cs="Times New Roman"/>
                <w:sz w:val="20"/>
                <w:szCs w:val="20"/>
              </w:rPr>
              <w:t>: senų langų demontavimas, angų paruošimas, naujų langų įstatymas ir tvirtinimas, sandarinimas, langų sureguliavimas, palangių ir angokraščių sutvarkymas</w:t>
            </w:r>
            <w:r w:rsidR="000E13F3" w:rsidRPr="00BD469D">
              <w:rPr>
                <w:rFonts w:ascii="Times New Roman" w:hAnsi="Times New Roman" w:cs="Times New Roman"/>
                <w:sz w:val="20"/>
                <w:szCs w:val="20"/>
              </w:rPr>
              <w:t>, pilna apdaila</w:t>
            </w:r>
            <w:r w:rsidR="00451E55" w:rsidRPr="00BD469D">
              <w:rPr>
                <w:rFonts w:ascii="Times New Roman" w:hAnsi="Times New Roman" w:cs="Times New Roman"/>
                <w:sz w:val="20"/>
                <w:szCs w:val="20"/>
              </w:rPr>
              <w:t xml:space="preserve">, </w:t>
            </w:r>
            <w:r w:rsidRPr="00BD469D">
              <w:rPr>
                <w:rFonts w:ascii="Times New Roman" w:hAnsi="Times New Roman" w:cs="Times New Roman"/>
                <w:sz w:val="20"/>
                <w:szCs w:val="20"/>
              </w:rPr>
              <w:t>statybinių atliekų išvežimas</w:t>
            </w:r>
            <w:r w:rsidR="00451E55" w:rsidRPr="00BD469D">
              <w:rPr>
                <w:rFonts w:ascii="Times New Roman" w:hAnsi="Times New Roman" w:cs="Times New Roman"/>
                <w:sz w:val="20"/>
                <w:szCs w:val="20"/>
              </w:rPr>
              <w:t>.</w:t>
            </w:r>
          </w:p>
        </w:tc>
      </w:tr>
    </w:tbl>
    <w:p w14:paraId="2C1EAC44" w14:textId="77777777" w:rsidR="00CE2DAD" w:rsidRDefault="00CE2DAD" w:rsidP="00AE0D09">
      <w:pPr>
        <w:spacing w:after="0" w:line="240" w:lineRule="auto"/>
        <w:jc w:val="both"/>
        <w:rPr>
          <w:rFonts w:ascii="Times New Roman" w:hAnsi="Times New Roman" w:cs="Times New Roman"/>
          <w:i/>
          <w:iCs/>
          <w:sz w:val="20"/>
          <w:szCs w:val="20"/>
        </w:rPr>
      </w:pPr>
    </w:p>
    <w:p w14:paraId="00E0553C" w14:textId="74ECF111" w:rsidR="00AE0D09" w:rsidRDefault="00BF3742" w:rsidP="00AE0D09">
      <w:pPr>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 </w:t>
      </w:r>
      <w:r w:rsidR="003A1254" w:rsidRPr="00AE0D09">
        <w:rPr>
          <w:rFonts w:ascii="Times New Roman" w:hAnsi="Times New Roman" w:cs="Times New Roman"/>
          <w:i/>
          <w:iCs/>
          <w:sz w:val="20"/>
          <w:szCs w:val="20"/>
        </w:rPr>
        <w:t xml:space="preserve">Pastatuose, kurie yra </w:t>
      </w:r>
      <w:r w:rsidR="009A1D9A" w:rsidRPr="00AE0D09">
        <w:rPr>
          <w:rFonts w:ascii="Times New Roman" w:hAnsi="Times New Roman" w:cs="Times New Roman"/>
          <w:i/>
          <w:iCs/>
          <w:sz w:val="20"/>
          <w:szCs w:val="20"/>
        </w:rPr>
        <w:t>kultūros paveldo objekta</w:t>
      </w:r>
      <w:r w:rsidR="008607EB">
        <w:rPr>
          <w:rFonts w:ascii="Times New Roman" w:hAnsi="Times New Roman" w:cs="Times New Roman"/>
          <w:i/>
          <w:iCs/>
          <w:sz w:val="20"/>
          <w:szCs w:val="20"/>
        </w:rPr>
        <w:t>i</w:t>
      </w:r>
      <w:r w:rsidR="00C05A8B" w:rsidRPr="00AE0D09">
        <w:rPr>
          <w:rFonts w:ascii="Times New Roman" w:hAnsi="Times New Roman" w:cs="Times New Roman"/>
          <w:i/>
          <w:iCs/>
          <w:sz w:val="20"/>
          <w:szCs w:val="20"/>
        </w:rPr>
        <w:t xml:space="preserve"> (</w:t>
      </w:r>
      <w:r w:rsidR="00451E55" w:rsidRPr="00AE0D09">
        <w:rPr>
          <w:rFonts w:ascii="Times New Roman" w:hAnsi="Times New Roman" w:cs="Times New Roman"/>
          <w:i/>
          <w:iCs/>
          <w:sz w:val="20"/>
          <w:szCs w:val="20"/>
        </w:rPr>
        <w:t>Administracini</w:t>
      </w:r>
      <w:r w:rsidR="00AE0D09">
        <w:rPr>
          <w:rFonts w:ascii="Times New Roman" w:hAnsi="Times New Roman" w:cs="Times New Roman"/>
          <w:i/>
          <w:iCs/>
          <w:sz w:val="20"/>
          <w:szCs w:val="20"/>
        </w:rPr>
        <w:t>ame</w:t>
      </w:r>
      <w:r w:rsidR="00451E55" w:rsidRPr="00AE0D09">
        <w:rPr>
          <w:rFonts w:ascii="Times New Roman" w:hAnsi="Times New Roman" w:cs="Times New Roman"/>
          <w:i/>
          <w:iCs/>
          <w:sz w:val="20"/>
          <w:szCs w:val="20"/>
        </w:rPr>
        <w:t xml:space="preserve"> pastat</w:t>
      </w:r>
      <w:r w:rsidR="00AE0D09">
        <w:rPr>
          <w:rFonts w:ascii="Times New Roman" w:hAnsi="Times New Roman" w:cs="Times New Roman"/>
          <w:i/>
          <w:iCs/>
          <w:sz w:val="20"/>
          <w:szCs w:val="20"/>
        </w:rPr>
        <w:t>e</w:t>
      </w:r>
      <w:r w:rsidR="00451E55" w:rsidRPr="00AE0D09">
        <w:rPr>
          <w:rFonts w:ascii="Times New Roman" w:hAnsi="Times New Roman" w:cs="Times New Roman"/>
          <w:i/>
          <w:iCs/>
          <w:sz w:val="20"/>
          <w:szCs w:val="20"/>
        </w:rPr>
        <w:t xml:space="preserve"> </w:t>
      </w:r>
      <w:r w:rsidR="005C6C13" w:rsidRPr="00AE0D09">
        <w:rPr>
          <w:rFonts w:ascii="Times New Roman" w:hAnsi="Times New Roman" w:cs="Times New Roman"/>
          <w:i/>
          <w:iCs/>
          <w:sz w:val="20"/>
          <w:szCs w:val="20"/>
        </w:rPr>
        <w:t>Panevėžio kalėjim</w:t>
      </w:r>
      <w:r w:rsidR="00451E55" w:rsidRPr="00AE0D09">
        <w:rPr>
          <w:rFonts w:ascii="Times New Roman" w:hAnsi="Times New Roman" w:cs="Times New Roman"/>
          <w:i/>
          <w:iCs/>
          <w:sz w:val="20"/>
          <w:szCs w:val="20"/>
        </w:rPr>
        <w:t>e</w:t>
      </w:r>
      <w:r w:rsidR="005C6C13" w:rsidRPr="00AE0D09">
        <w:rPr>
          <w:rFonts w:ascii="Times New Roman" w:hAnsi="Times New Roman" w:cs="Times New Roman"/>
          <w:i/>
          <w:iCs/>
          <w:sz w:val="20"/>
          <w:szCs w:val="20"/>
        </w:rPr>
        <w:t xml:space="preserve"> adresu P. Puzino g. 12, Panevėžys </w:t>
      </w:r>
      <w:r w:rsidR="00731BD9" w:rsidRPr="00AE0D09">
        <w:rPr>
          <w:rFonts w:ascii="Times New Roman" w:hAnsi="Times New Roman" w:cs="Times New Roman"/>
          <w:i/>
          <w:iCs/>
          <w:sz w:val="20"/>
          <w:szCs w:val="20"/>
        </w:rPr>
        <w:t xml:space="preserve">ir </w:t>
      </w:r>
      <w:r w:rsidR="00451E55" w:rsidRPr="00AE0D09">
        <w:rPr>
          <w:rFonts w:ascii="Times New Roman" w:hAnsi="Times New Roman" w:cs="Times New Roman"/>
          <w:i/>
          <w:iCs/>
          <w:sz w:val="20"/>
          <w:szCs w:val="20"/>
        </w:rPr>
        <w:t xml:space="preserve">Rėžiminiame </w:t>
      </w:r>
      <w:r w:rsidR="0065539C" w:rsidRPr="00AE0D09">
        <w:rPr>
          <w:rFonts w:ascii="Times New Roman" w:hAnsi="Times New Roman" w:cs="Times New Roman"/>
          <w:i/>
          <w:iCs/>
          <w:sz w:val="20"/>
          <w:szCs w:val="20"/>
        </w:rPr>
        <w:t xml:space="preserve">korpuse </w:t>
      </w:r>
      <w:r w:rsidR="00020EC6" w:rsidRPr="00AE0D09">
        <w:rPr>
          <w:rFonts w:ascii="Times New Roman" w:hAnsi="Times New Roman" w:cs="Times New Roman"/>
          <w:i/>
          <w:iCs/>
          <w:sz w:val="20"/>
          <w:szCs w:val="20"/>
        </w:rPr>
        <w:t>Kauno kalėjim</w:t>
      </w:r>
      <w:r w:rsidR="0065539C" w:rsidRPr="00AE0D09">
        <w:rPr>
          <w:rFonts w:ascii="Times New Roman" w:hAnsi="Times New Roman" w:cs="Times New Roman"/>
          <w:i/>
          <w:iCs/>
          <w:sz w:val="20"/>
          <w:szCs w:val="20"/>
        </w:rPr>
        <w:t xml:space="preserve">e </w:t>
      </w:r>
      <w:r w:rsidR="00020EC6" w:rsidRPr="00AE0D09">
        <w:rPr>
          <w:rFonts w:ascii="Times New Roman" w:hAnsi="Times New Roman" w:cs="Times New Roman"/>
          <w:i/>
          <w:iCs/>
          <w:sz w:val="20"/>
          <w:szCs w:val="20"/>
        </w:rPr>
        <w:t>adres</w:t>
      </w:r>
      <w:r w:rsidR="0065539C" w:rsidRPr="00AE0D09">
        <w:rPr>
          <w:rFonts w:ascii="Times New Roman" w:hAnsi="Times New Roman" w:cs="Times New Roman"/>
          <w:i/>
          <w:iCs/>
          <w:sz w:val="20"/>
          <w:szCs w:val="20"/>
        </w:rPr>
        <w:t>u</w:t>
      </w:r>
      <w:r w:rsidR="00020EC6" w:rsidRPr="00AE0D09">
        <w:rPr>
          <w:rFonts w:ascii="Times New Roman" w:hAnsi="Times New Roman" w:cs="Times New Roman"/>
          <w:i/>
          <w:iCs/>
          <w:sz w:val="20"/>
          <w:szCs w:val="20"/>
        </w:rPr>
        <w:t xml:space="preserve"> A, Mickevičiaus g. 11, Kaunas</w:t>
      </w:r>
      <w:r w:rsidR="00D10D1D" w:rsidRPr="00AE0D09">
        <w:rPr>
          <w:rFonts w:ascii="Times New Roman" w:hAnsi="Times New Roman" w:cs="Times New Roman"/>
          <w:i/>
          <w:iCs/>
          <w:sz w:val="20"/>
          <w:szCs w:val="20"/>
        </w:rPr>
        <w:t xml:space="preserve"> bei Administraciniame pastate </w:t>
      </w:r>
      <w:r w:rsidR="00A274D8" w:rsidRPr="00AE0D09">
        <w:rPr>
          <w:rFonts w:ascii="Times New Roman" w:hAnsi="Times New Roman" w:cs="Times New Roman"/>
          <w:i/>
          <w:iCs/>
          <w:sz w:val="20"/>
          <w:szCs w:val="20"/>
        </w:rPr>
        <w:t xml:space="preserve">adresu </w:t>
      </w:r>
      <w:r w:rsidR="00020EC6" w:rsidRPr="00AE0D09">
        <w:rPr>
          <w:rFonts w:ascii="Times New Roman" w:hAnsi="Times New Roman" w:cs="Times New Roman"/>
          <w:i/>
          <w:iCs/>
          <w:sz w:val="20"/>
          <w:szCs w:val="20"/>
        </w:rPr>
        <w:t xml:space="preserve"> Kęstučio g. 37</w:t>
      </w:r>
      <w:r w:rsidR="00904E9E" w:rsidRPr="00AE0D09">
        <w:rPr>
          <w:rFonts w:ascii="Times New Roman" w:hAnsi="Times New Roman" w:cs="Times New Roman"/>
          <w:i/>
          <w:iCs/>
          <w:sz w:val="20"/>
          <w:szCs w:val="20"/>
        </w:rPr>
        <w:t>, Kaunas</w:t>
      </w:r>
      <w:r w:rsidR="00C05A8B" w:rsidRPr="00AE0D09">
        <w:rPr>
          <w:rFonts w:ascii="Times New Roman" w:hAnsi="Times New Roman" w:cs="Times New Roman"/>
          <w:i/>
          <w:iCs/>
          <w:sz w:val="20"/>
          <w:szCs w:val="20"/>
        </w:rPr>
        <w:t>)</w:t>
      </w:r>
      <w:r w:rsidR="009A1D9A" w:rsidRPr="00AE0D09">
        <w:rPr>
          <w:rFonts w:ascii="Times New Roman" w:hAnsi="Times New Roman" w:cs="Times New Roman"/>
          <w:i/>
          <w:iCs/>
          <w:sz w:val="20"/>
          <w:szCs w:val="20"/>
        </w:rPr>
        <w:t>, ne</w:t>
      </w:r>
      <w:r w:rsidR="00C05A8B" w:rsidRPr="00AE0D09">
        <w:rPr>
          <w:rFonts w:ascii="Times New Roman" w:hAnsi="Times New Roman" w:cs="Times New Roman"/>
          <w:i/>
          <w:iCs/>
          <w:sz w:val="20"/>
          <w:szCs w:val="20"/>
        </w:rPr>
        <w:t>numatoma keisti langus ir duris</w:t>
      </w:r>
      <w:r w:rsidR="00AE0D09">
        <w:rPr>
          <w:rFonts w:ascii="Times New Roman" w:hAnsi="Times New Roman" w:cs="Times New Roman"/>
          <w:i/>
          <w:iCs/>
          <w:sz w:val="20"/>
          <w:szCs w:val="20"/>
        </w:rPr>
        <w:t>.</w:t>
      </w:r>
      <w:r w:rsidR="00C05A8B" w:rsidRPr="00AE0D09">
        <w:rPr>
          <w:rFonts w:ascii="Times New Roman" w:hAnsi="Times New Roman" w:cs="Times New Roman"/>
          <w:i/>
          <w:iCs/>
          <w:sz w:val="20"/>
          <w:szCs w:val="20"/>
        </w:rPr>
        <w:t xml:space="preserve"> </w:t>
      </w:r>
    </w:p>
    <w:p w14:paraId="64AC52E5" w14:textId="77777777" w:rsidR="00AE0D09" w:rsidRDefault="00AE0D09" w:rsidP="00AE0D09">
      <w:pPr>
        <w:spacing w:after="0" w:line="240" w:lineRule="auto"/>
        <w:jc w:val="both"/>
        <w:rPr>
          <w:rFonts w:ascii="Times New Roman" w:hAnsi="Times New Roman" w:cs="Times New Roman"/>
          <w:i/>
          <w:iCs/>
          <w:sz w:val="20"/>
          <w:szCs w:val="20"/>
        </w:rPr>
      </w:pPr>
    </w:p>
    <w:p w14:paraId="159FF60E" w14:textId="393295DF" w:rsidR="007F62A0" w:rsidRPr="00AE0D09" w:rsidRDefault="007F62A0" w:rsidP="00AE0D09">
      <w:pPr>
        <w:spacing w:after="0" w:line="240" w:lineRule="auto"/>
        <w:jc w:val="both"/>
        <w:rPr>
          <w:rFonts w:ascii="Times New Roman" w:hAnsi="Times New Roman" w:cs="Times New Roman"/>
          <w:i/>
          <w:iCs/>
          <w:sz w:val="20"/>
          <w:szCs w:val="20"/>
        </w:rPr>
      </w:pPr>
      <w:r w:rsidRPr="00AE0D09">
        <w:rPr>
          <w:rFonts w:ascii="Times New Roman" w:hAnsi="Times New Roman" w:cs="Times New Roman"/>
          <w:i/>
          <w:iCs/>
          <w:sz w:val="20"/>
          <w:szCs w:val="20"/>
        </w:rPr>
        <w:t>Jeigu techninėje specifikacijoje nurodytas konkretus modelis ar šaltinis, konkretus procesas ar prekės ženklas, patentas, tipas, konkreti kilmė ar gamyba, gali būti pateikiamas lygiavertis objektas nurodytajam.</w:t>
      </w:r>
    </w:p>
    <w:p w14:paraId="5A5005C6" w14:textId="12B37E4C" w:rsidR="00D72EC5" w:rsidRPr="00AE0D09" w:rsidRDefault="00820285" w:rsidP="00AE0D09">
      <w:pPr>
        <w:spacing w:after="0" w:line="240" w:lineRule="auto"/>
        <w:jc w:val="both"/>
        <w:rPr>
          <w:rFonts w:ascii="Times New Roman" w:hAnsi="Times New Roman" w:cs="Times New Roman"/>
          <w:i/>
          <w:iCs/>
          <w:sz w:val="20"/>
          <w:szCs w:val="20"/>
        </w:rPr>
      </w:pPr>
      <w:r w:rsidRPr="00AE0D09">
        <w:rPr>
          <w:rFonts w:ascii="Times New Roman" w:hAnsi="Times New Roman" w:cs="Times New Roman"/>
          <w:i/>
          <w:iCs/>
          <w:sz w:val="20"/>
          <w:szCs w:val="20"/>
        </w:rPr>
        <w:t xml:space="preserve">Pirkėjas neįsipareigoja nupirkti viso numatyto preliminaraus </w:t>
      </w:r>
      <w:r w:rsidR="005828FD">
        <w:rPr>
          <w:rFonts w:ascii="Times New Roman" w:hAnsi="Times New Roman" w:cs="Times New Roman"/>
          <w:i/>
          <w:iCs/>
          <w:sz w:val="20"/>
          <w:szCs w:val="20"/>
        </w:rPr>
        <w:t>Darbų</w:t>
      </w:r>
      <w:r w:rsidRPr="00AE0D09">
        <w:rPr>
          <w:rFonts w:ascii="Times New Roman" w:hAnsi="Times New Roman" w:cs="Times New Roman"/>
          <w:i/>
          <w:iCs/>
          <w:sz w:val="20"/>
          <w:szCs w:val="20"/>
        </w:rPr>
        <w:t xml:space="preserve"> kiekio. </w:t>
      </w:r>
    </w:p>
    <w:p w14:paraId="40E65E0D" w14:textId="0B00DDFD" w:rsidR="00141263" w:rsidRPr="00AE0D09" w:rsidRDefault="006740A2" w:rsidP="00AE0D09">
      <w:pPr>
        <w:spacing w:after="0" w:line="240" w:lineRule="auto"/>
        <w:ind w:right="-1165"/>
        <w:jc w:val="both"/>
        <w:rPr>
          <w:rFonts w:ascii="Times New Roman" w:hAnsi="Times New Roman" w:cs="Times New Roman"/>
          <w:i/>
          <w:iCs/>
          <w:sz w:val="20"/>
          <w:szCs w:val="20"/>
        </w:rPr>
      </w:pPr>
      <w:r>
        <w:rPr>
          <w:rFonts w:ascii="Times New Roman" w:hAnsi="Times New Roman" w:cs="Times New Roman"/>
          <w:i/>
          <w:iCs/>
          <w:sz w:val="20"/>
          <w:szCs w:val="20"/>
        </w:rPr>
        <w:t>Darbai bus atliekami</w:t>
      </w:r>
      <w:r w:rsidR="00141263" w:rsidRPr="00AE0D09">
        <w:rPr>
          <w:rFonts w:ascii="Times New Roman" w:hAnsi="Times New Roman" w:cs="Times New Roman"/>
          <w:i/>
          <w:iCs/>
          <w:sz w:val="20"/>
          <w:szCs w:val="20"/>
        </w:rPr>
        <w:t xml:space="preserve"> nurodytais adresais: </w:t>
      </w:r>
    </w:p>
    <w:p w14:paraId="60B2FD0D" w14:textId="77777777" w:rsidR="00141263" w:rsidRPr="00A6743D" w:rsidRDefault="00141263" w:rsidP="00AE0D09">
      <w:pPr>
        <w:spacing w:after="0" w:line="240" w:lineRule="auto"/>
        <w:ind w:right="142"/>
        <w:jc w:val="both"/>
        <w:rPr>
          <w:rFonts w:ascii="Times New Roman" w:hAnsi="Times New Roman" w:cs="Times New Roman"/>
          <w:i/>
          <w:sz w:val="20"/>
          <w:szCs w:val="20"/>
        </w:rPr>
      </w:pPr>
      <w:r w:rsidRPr="00A6743D">
        <w:rPr>
          <w:rFonts w:ascii="Times New Roman" w:hAnsi="Times New Roman" w:cs="Times New Roman"/>
          <w:i/>
          <w:sz w:val="20"/>
          <w:szCs w:val="20"/>
        </w:rPr>
        <w:t xml:space="preserve">Alytaus kalėjimas adresu Ulonų g. 8 A; Kauno kalėjimas adresu A. Mickevičiaus g. 11, Kaunas; Kauno Kalėjimas Technikos g. 37, Kaunas; Marijampolės kalėjimas adresu Sporto g. 7, Marijampolė; Pravieniškių 1-as kalėjimas adresu Pravieniškių g. 5, Pravieniškių k., Kaišiadorių r.; Pravieniškių 2-as kalėjimas adresu Pravieniškių g. 57, Pravieniškių k., Kaišiadorių r.; Panevėžio kalėjimas adresu </w:t>
      </w:r>
      <w:r w:rsidRPr="00A6743D">
        <w:rPr>
          <w:rFonts w:ascii="Times New Roman" w:hAnsi="Times New Roman" w:cs="Times New Roman"/>
          <w:i/>
          <w:sz w:val="20"/>
          <w:szCs w:val="20"/>
          <w:lang w:eastAsia="lt-LT"/>
        </w:rPr>
        <w:t>P. Puzino g. 12, Panevėžys</w:t>
      </w:r>
      <w:r w:rsidRPr="00A6743D">
        <w:rPr>
          <w:rFonts w:ascii="Times New Roman" w:hAnsi="Times New Roman" w:cs="Times New Roman"/>
          <w:i/>
          <w:sz w:val="20"/>
          <w:szCs w:val="20"/>
        </w:rPr>
        <w:t>; Vilniaus kalėjimas adresu Rasų g. 8, Vilnius.</w:t>
      </w:r>
    </w:p>
    <w:p w14:paraId="4DA2BDE1" w14:textId="3B50E51D" w:rsidR="00141263" w:rsidRDefault="00141263" w:rsidP="00AE0D09">
      <w:pPr>
        <w:spacing w:after="0" w:line="240" w:lineRule="auto"/>
        <w:ind w:right="-1165"/>
        <w:jc w:val="both"/>
        <w:rPr>
          <w:rFonts w:ascii="Times New Roman" w:hAnsi="Times New Roman" w:cs="Times New Roman"/>
          <w:i/>
          <w:sz w:val="20"/>
          <w:szCs w:val="20"/>
        </w:rPr>
      </w:pPr>
      <w:r w:rsidRPr="00A6743D">
        <w:rPr>
          <w:rFonts w:ascii="Times New Roman" w:hAnsi="Times New Roman" w:cs="Times New Roman"/>
          <w:i/>
          <w:sz w:val="20"/>
          <w:szCs w:val="20"/>
        </w:rPr>
        <w:t xml:space="preserve">Tiksli </w:t>
      </w:r>
      <w:r w:rsidR="00DD179E">
        <w:rPr>
          <w:rFonts w:ascii="Times New Roman" w:hAnsi="Times New Roman" w:cs="Times New Roman"/>
          <w:i/>
          <w:sz w:val="20"/>
          <w:szCs w:val="20"/>
        </w:rPr>
        <w:t>Darbų</w:t>
      </w:r>
      <w:r w:rsidRPr="00A6743D">
        <w:rPr>
          <w:rFonts w:ascii="Times New Roman" w:hAnsi="Times New Roman" w:cs="Times New Roman"/>
          <w:i/>
          <w:sz w:val="20"/>
          <w:szCs w:val="20"/>
        </w:rPr>
        <w:t xml:space="preserve"> vieta ir adresas bus pateiktas teikiant užsakymą.</w:t>
      </w:r>
    </w:p>
    <w:p w14:paraId="16D7CA41" w14:textId="77777777" w:rsidR="00E325DA" w:rsidRDefault="00E325DA" w:rsidP="00AE0D09">
      <w:pPr>
        <w:spacing w:after="0" w:line="240" w:lineRule="auto"/>
        <w:ind w:right="-1165"/>
        <w:jc w:val="both"/>
        <w:rPr>
          <w:rFonts w:ascii="Times New Roman" w:hAnsi="Times New Roman" w:cs="Times New Roman"/>
          <w:i/>
          <w:sz w:val="20"/>
          <w:szCs w:val="20"/>
        </w:rPr>
      </w:pPr>
    </w:p>
    <w:p w14:paraId="775B38A0" w14:textId="77777777" w:rsidR="00141263" w:rsidRPr="002B3428" w:rsidRDefault="00141263" w:rsidP="00AE0D09">
      <w:pPr>
        <w:spacing w:after="0" w:line="240" w:lineRule="auto"/>
        <w:ind w:right="-1165"/>
        <w:jc w:val="both"/>
        <w:rPr>
          <w:rFonts w:ascii="Times New Roman" w:hAnsi="Times New Roman" w:cs="Times New Roman"/>
          <w:i/>
          <w:iCs/>
          <w:sz w:val="20"/>
          <w:szCs w:val="20"/>
        </w:rPr>
      </w:pPr>
    </w:p>
    <w:p w14:paraId="251D0049" w14:textId="3F59D2C3" w:rsidR="0068455D" w:rsidRPr="002B3428" w:rsidRDefault="0068455D" w:rsidP="00AE0D09">
      <w:pPr>
        <w:spacing w:after="0" w:line="240" w:lineRule="auto"/>
        <w:ind w:right="-1165"/>
        <w:jc w:val="center"/>
        <w:rPr>
          <w:rFonts w:ascii="Times New Roman" w:hAnsi="Times New Roman" w:cs="Times New Roman"/>
          <w:i/>
          <w:iCs/>
          <w:sz w:val="20"/>
          <w:szCs w:val="20"/>
        </w:rPr>
      </w:pPr>
      <w:r w:rsidRPr="002B3428">
        <w:rPr>
          <w:rFonts w:ascii="Times New Roman" w:hAnsi="Times New Roman" w:cs="Times New Roman"/>
          <w:i/>
          <w:iCs/>
          <w:sz w:val="20"/>
          <w:szCs w:val="20"/>
        </w:rPr>
        <w:t>__________________________________________</w:t>
      </w:r>
    </w:p>
    <w:sectPr w:rsidR="0068455D" w:rsidRPr="002B3428" w:rsidSect="00E325DA">
      <w:pgSz w:w="16838" w:h="11906" w:orient="landscape"/>
      <w:pgMar w:top="426" w:right="53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3598"/>
    <w:multiLevelType w:val="hybridMultilevel"/>
    <w:tmpl w:val="617664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42302E"/>
    <w:multiLevelType w:val="multilevel"/>
    <w:tmpl w:val="18AC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F54A2"/>
    <w:multiLevelType w:val="hybridMultilevel"/>
    <w:tmpl w:val="B986CC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C64999"/>
    <w:multiLevelType w:val="hybridMultilevel"/>
    <w:tmpl w:val="01DEDC32"/>
    <w:lvl w:ilvl="0" w:tplc="F3CC707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C364EE"/>
    <w:multiLevelType w:val="multilevel"/>
    <w:tmpl w:val="890C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75C1F"/>
    <w:multiLevelType w:val="multilevel"/>
    <w:tmpl w:val="A046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7424A"/>
    <w:multiLevelType w:val="hybridMultilevel"/>
    <w:tmpl w:val="B986CC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1C4719"/>
    <w:multiLevelType w:val="multilevel"/>
    <w:tmpl w:val="B49E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B7363"/>
    <w:multiLevelType w:val="multilevel"/>
    <w:tmpl w:val="C91C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4798D"/>
    <w:multiLevelType w:val="hybridMultilevel"/>
    <w:tmpl w:val="B1826C28"/>
    <w:lvl w:ilvl="0" w:tplc="BDF262CC">
      <w:start w:val="1"/>
      <w:numFmt w:val="decimal"/>
      <w:lvlText w:val="%1."/>
      <w:lvlJc w:val="left"/>
      <w:pPr>
        <w:ind w:left="1440" w:hanging="360"/>
      </w:pPr>
    </w:lvl>
    <w:lvl w:ilvl="1" w:tplc="CA0817D8">
      <w:start w:val="1"/>
      <w:numFmt w:val="decimal"/>
      <w:lvlText w:val="%2."/>
      <w:lvlJc w:val="left"/>
      <w:pPr>
        <w:ind w:left="1440" w:hanging="360"/>
      </w:pPr>
    </w:lvl>
    <w:lvl w:ilvl="2" w:tplc="168201A4">
      <w:start w:val="1"/>
      <w:numFmt w:val="decimal"/>
      <w:lvlText w:val="%3."/>
      <w:lvlJc w:val="left"/>
      <w:pPr>
        <w:ind w:left="1440" w:hanging="360"/>
      </w:pPr>
    </w:lvl>
    <w:lvl w:ilvl="3" w:tplc="4EFEDF0E">
      <w:start w:val="1"/>
      <w:numFmt w:val="decimal"/>
      <w:lvlText w:val="%4."/>
      <w:lvlJc w:val="left"/>
      <w:pPr>
        <w:ind w:left="1440" w:hanging="360"/>
      </w:pPr>
    </w:lvl>
    <w:lvl w:ilvl="4" w:tplc="E042CDD4">
      <w:start w:val="1"/>
      <w:numFmt w:val="decimal"/>
      <w:lvlText w:val="%5."/>
      <w:lvlJc w:val="left"/>
      <w:pPr>
        <w:ind w:left="1440" w:hanging="360"/>
      </w:pPr>
    </w:lvl>
    <w:lvl w:ilvl="5" w:tplc="E2B4CC56">
      <w:start w:val="1"/>
      <w:numFmt w:val="decimal"/>
      <w:lvlText w:val="%6."/>
      <w:lvlJc w:val="left"/>
      <w:pPr>
        <w:ind w:left="1440" w:hanging="360"/>
      </w:pPr>
    </w:lvl>
    <w:lvl w:ilvl="6" w:tplc="7EA89228">
      <w:start w:val="1"/>
      <w:numFmt w:val="decimal"/>
      <w:lvlText w:val="%7."/>
      <w:lvlJc w:val="left"/>
      <w:pPr>
        <w:ind w:left="1440" w:hanging="360"/>
      </w:pPr>
    </w:lvl>
    <w:lvl w:ilvl="7" w:tplc="8C204C28">
      <w:start w:val="1"/>
      <w:numFmt w:val="decimal"/>
      <w:lvlText w:val="%8."/>
      <w:lvlJc w:val="left"/>
      <w:pPr>
        <w:ind w:left="1440" w:hanging="360"/>
      </w:pPr>
    </w:lvl>
    <w:lvl w:ilvl="8" w:tplc="2F14688A">
      <w:start w:val="1"/>
      <w:numFmt w:val="decimal"/>
      <w:lvlText w:val="%9."/>
      <w:lvlJc w:val="left"/>
      <w:pPr>
        <w:ind w:left="1440" w:hanging="360"/>
      </w:pPr>
    </w:lvl>
  </w:abstractNum>
  <w:abstractNum w:abstractNumId="10" w15:restartNumberingAfterBreak="0">
    <w:nsid w:val="483F6F0B"/>
    <w:multiLevelType w:val="multilevel"/>
    <w:tmpl w:val="8656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434DB"/>
    <w:multiLevelType w:val="multilevel"/>
    <w:tmpl w:val="448E76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4910A3F"/>
    <w:multiLevelType w:val="multilevel"/>
    <w:tmpl w:val="67D4D0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E731C06"/>
    <w:multiLevelType w:val="multilevel"/>
    <w:tmpl w:val="8824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480C2D"/>
    <w:multiLevelType w:val="multilevel"/>
    <w:tmpl w:val="7E30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7A5353"/>
    <w:multiLevelType w:val="multilevel"/>
    <w:tmpl w:val="BBCC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8E45E5"/>
    <w:multiLevelType w:val="multilevel"/>
    <w:tmpl w:val="6B86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CF3B0B"/>
    <w:multiLevelType w:val="hybridMultilevel"/>
    <w:tmpl w:val="B986CC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B94416F"/>
    <w:multiLevelType w:val="multilevel"/>
    <w:tmpl w:val="1D2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397233">
    <w:abstractNumId w:val="3"/>
  </w:num>
  <w:num w:numId="2" w16cid:durableId="497577352">
    <w:abstractNumId w:val="0"/>
  </w:num>
  <w:num w:numId="3" w16cid:durableId="154341308">
    <w:abstractNumId w:val="9"/>
  </w:num>
  <w:num w:numId="4" w16cid:durableId="20513724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4926556">
    <w:abstractNumId w:val="17"/>
  </w:num>
  <w:num w:numId="6" w16cid:durableId="1352537111">
    <w:abstractNumId w:val="6"/>
  </w:num>
  <w:num w:numId="7" w16cid:durableId="1160120326">
    <w:abstractNumId w:val="8"/>
  </w:num>
  <w:num w:numId="8" w16cid:durableId="623081217">
    <w:abstractNumId w:val="15"/>
  </w:num>
  <w:num w:numId="9" w16cid:durableId="197746719">
    <w:abstractNumId w:val="7"/>
  </w:num>
  <w:num w:numId="10" w16cid:durableId="1231766093">
    <w:abstractNumId w:val="10"/>
  </w:num>
  <w:num w:numId="11" w16cid:durableId="1046368580">
    <w:abstractNumId w:val="1"/>
  </w:num>
  <w:num w:numId="12" w16cid:durableId="515769184">
    <w:abstractNumId w:val="14"/>
  </w:num>
  <w:num w:numId="13" w16cid:durableId="456917987">
    <w:abstractNumId w:val="5"/>
  </w:num>
  <w:num w:numId="14" w16cid:durableId="1573806769">
    <w:abstractNumId w:val="13"/>
  </w:num>
  <w:num w:numId="15" w16cid:durableId="1434207633">
    <w:abstractNumId w:val="18"/>
  </w:num>
  <w:num w:numId="16" w16cid:durableId="573514182">
    <w:abstractNumId w:val="16"/>
  </w:num>
  <w:num w:numId="17" w16cid:durableId="1989554225">
    <w:abstractNumId w:val="4"/>
  </w:num>
  <w:num w:numId="18" w16cid:durableId="109859257">
    <w:abstractNumId w:val="2"/>
  </w:num>
  <w:num w:numId="19" w16cid:durableId="11449271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1C6"/>
    <w:rsid w:val="00003E17"/>
    <w:rsid w:val="00010D3F"/>
    <w:rsid w:val="00011FCF"/>
    <w:rsid w:val="000131C9"/>
    <w:rsid w:val="000139A0"/>
    <w:rsid w:val="000160A8"/>
    <w:rsid w:val="0001771A"/>
    <w:rsid w:val="00020EC6"/>
    <w:rsid w:val="000221AE"/>
    <w:rsid w:val="00025D64"/>
    <w:rsid w:val="00026A46"/>
    <w:rsid w:val="00030D13"/>
    <w:rsid w:val="00031F90"/>
    <w:rsid w:val="00035197"/>
    <w:rsid w:val="00037B22"/>
    <w:rsid w:val="00037B56"/>
    <w:rsid w:val="00041AD9"/>
    <w:rsid w:val="00053171"/>
    <w:rsid w:val="000570A7"/>
    <w:rsid w:val="00057C78"/>
    <w:rsid w:val="00063EFE"/>
    <w:rsid w:val="0006412A"/>
    <w:rsid w:val="0006470C"/>
    <w:rsid w:val="00066DB8"/>
    <w:rsid w:val="000707EE"/>
    <w:rsid w:val="00070939"/>
    <w:rsid w:val="00071541"/>
    <w:rsid w:val="00076276"/>
    <w:rsid w:val="00080A4E"/>
    <w:rsid w:val="000812A0"/>
    <w:rsid w:val="000905BB"/>
    <w:rsid w:val="00091244"/>
    <w:rsid w:val="00093678"/>
    <w:rsid w:val="00094367"/>
    <w:rsid w:val="000A173C"/>
    <w:rsid w:val="000A226D"/>
    <w:rsid w:val="000A4319"/>
    <w:rsid w:val="000A4485"/>
    <w:rsid w:val="000A7769"/>
    <w:rsid w:val="000A7875"/>
    <w:rsid w:val="000B068F"/>
    <w:rsid w:val="000B4A51"/>
    <w:rsid w:val="000B4EE2"/>
    <w:rsid w:val="000C3217"/>
    <w:rsid w:val="000C59DF"/>
    <w:rsid w:val="000D23D9"/>
    <w:rsid w:val="000D5098"/>
    <w:rsid w:val="000D60E9"/>
    <w:rsid w:val="000E13F3"/>
    <w:rsid w:val="000E396F"/>
    <w:rsid w:val="000F07AD"/>
    <w:rsid w:val="000F12A7"/>
    <w:rsid w:val="000F2776"/>
    <w:rsid w:val="000F2D91"/>
    <w:rsid w:val="000F33A1"/>
    <w:rsid w:val="000F484D"/>
    <w:rsid w:val="00107801"/>
    <w:rsid w:val="00110B05"/>
    <w:rsid w:val="00123410"/>
    <w:rsid w:val="00123806"/>
    <w:rsid w:val="001304DA"/>
    <w:rsid w:val="001309E3"/>
    <w:rsid w:val="00135EF6"/>
    <w:rsid w:val="00141263"/>
    <w:rsid w:val="001415C3"/>
    <w:rsid w:val="0014401D"/>
    <w:rsid w:val="00144F70"/>
    <w:rsid w:val="00145273"/>
    <w:rsid w:val="001476AF"/>
    <w:rsid w:val="00147E5B"/>
    <w:rsid w:val="00155FBD"/>
    <w:rsid w:val="00162164"/>
    <w:rsid w:val="00162E97"/>
    <w:rsid w:val="00163614"/>
    <w:rsid w:val="00163C1D"/>
    <w:rsid w:val="001665E2"/>
    <w:rsid w:val="0016679E"/>
    <w:rsid w:val="00175618"/>
    <w:rsid w:val="00175A63"/>
    <w:rsid w:val="001769C7"/>
    <w:rsid w:val="00184E14"/>
    <w:rsid w:val="00186679"/>
    <w:rsid w:val="001A33DF"/>
    <w:rsid w:val="001A50CB"/>
    <w:rsid w:val="001B0711"/>
    <w:rsid w:val="001B18B3"/>
    <w:rsid w:val="001B5433"/>
    <w:rsid w:val="001B588A"/>
    <w:rsid w:val="001B655D"/>
    <w:rsid w:val="001C33DA"/>
    <w:rsid w:val="001C6A59"/>
    <w:rsid w:val="001D0C29"/>
    <w:rsid w:val="001E0AD7"/>
    <w:rsid w:val="001E6ADE"/>
    <w:rsid w:val="001F6438"/>
    <w:rsid w:val="002075CC"/>
    <w:rsid w:val="00210A65"/>
    <w:rsid w:val="00214CA8"/>
    <w:rsid w:val="00215B0E"/>
    <w:rsid w:val="00220390"/>
    <w:rsid w:val="00220B91"/>
    <w:rsid w:val="00221969"/>
    <w:rsid w:val="00222307"/>
    <w:rsid w:val="0022647B"/>
    <w:rsid w:val="00226AEA"/>
    <w:rsid w:val="0023086F"/>
    <w:rsid w:val="0023375C"/>
    <w:rsid w:val="00247A6F"/>
    <w:rsid w:val="002557DF"/>
    <w:rsid w:val="002575BF"/>
    <w:rsid w:val="00261526"/>
    <w:rsid w:val="00261E8D"/>
    <w:rsid w:val="0026222D"/>
    <w:rsid w:val="00262485"/>
    <w:rsid w:val="00263D53"/>
    <w:rsid w:val="002650D5"/>
    <w:rsid w:val="00267385"/>
    <w:rsid w:val="00271743"/>
    <w:rsid w:val="00271DB7"/>
    <w:rsid w:val="0027459B"/>
    <w:rsid w:val="002745FF"/>
    <w:rsid w:val="00281892"/>
    <w:rsid w:val="00281C4C"/>
    <w:rsid w:val="002871C3"/>
    <w:rsid w:val="00290BDC"/>
    <w:rsid w:val="00291AF5"/>
    <w:rsid w:val="00293461"/>
    <w:rsid w:val="00295B94"/>
    <w:rsid w:val="002977D3"/>
    <w:rsid w:val="002A135B"/>
    <w:rsid w:val="002A223D"/>
    <w:rsid w:val="002A292C"/>
    <w:rsid w:val="002B0CB4"/>
    <w:rsid w:val="002B25E5"/>
    <w:rsid w:val="002B3428"/>
    <w:rsid w:val="002B4759"/>
    <w:rsid w:val="002B5723"/>
    <w:rsid w:val="002B5E85"/>
    <w:rsid w:val="002C0CC0"/>
    <w:rsid w:val="002C1795"/>
    <w:rsid w:val="002D6457"/>
    <w:rsid w:val="002D6517"/>
    <w:rsid w:val="002E1DF9"/>
    <w:rsid w:val="002F1C73"/>
    <w:rsid w:val="002F375E"/>
    <w:rsid w:val="002F5A44"/>
    <w:rsid w:val="002F5B44"/>
    <w:rsid w:val="002F5DC9"/>
    <w:rsid w:val="002F618D"/>
    <w:rsid w:val="00300B49"/>
    <w:rsid w:val="00305384"/>
    <w:rsid w:val="00310408"/>
    <w:rsid w:val="00315D4E"/>
    <w:rsid w:val="00315DE2"/>
    <w:rsid w:val="00322023"/>
    <w:rsid w:val="0032224A"/>
    <w:rsid w:val="00324DBF"/>
    <w:rsid w:val="00325762"/>
    <w:rsid w:val="003269F6"/>
    <w:rsid w:val="00326C4E"/>
    <w:rsid w:val="003271C1"/>
    <w:rsid w:val="003273CF"/>
    <w:rsid w:val="003336D2"/>
    <w:rsid w:val="00334A32"/>
    <w:rsid w:val="003361A0"/>
    <w:rsid w:val="00336530"/>
    <w:rsid w:val="00340197"/>
    <w:rsid w:val="00342DE7"/>
    <w:rsid w:val="0034433F"/>
    <w:rsid w:val="00345530"/>
    <w:rsid w:val="00351E42"/>
    <w:rsid w:val="00352B4A"/>
    <w:rsid w:val="00354296"/>
    <w:rsid w:val="00365F7F"/>
    <w:rsid w:val="00367507"/>
    <w:rsid w:val="00370BDF"/>
    <w:rsid w:val="003723C9"/>
    <w:rsid w:val="00385C3D"/>
    <w:rsid w:val="0038700B"/>
    <w:rsid w:val="00393325"/>
    <w:rsid w:val="003A1254"/>
    <w:rsid w:val="003A4A0B"/>
    <w:rsid w:val="003A7818"/>
    <w:rsid w:val="003A7C0C"/>
    <w:rsid w:val="003B2E8B"/>
    <w:rsid w:val="003B303F"/>
    <w:rsid w:val="003B33FD"/>
    <w:rsid w:val="003B364F"/>
    <w:rsid w:val="003B742B"/>
    <w:rsid w:val="003B7A8B"/>
    <w:rsid w:val="003C61BF"/>
    <w:rsid w:val="003D02B5"/>
    <w:rsid w:val="003D1C3E"/>
    <w:rsid w:val="003E0C63"/>
    <w:rsid w:val="003E7B5E"/>
    <w:rsid w:val="003F1012"/>
    <w:rsid w:val="003F2F6B"/>
    <w:rsid w:val="003F4C30"/>
    <w:rsid w:val="003F6D96"/>
    <w:rsid w:val="00415667"/>
    <w:rsid w:val="00422C6D"/>
    <w:rsid w:val="00424F27"/>
    <w:rsid w:val="00425126"/>
    <w:rsid w:val="0042722B"/>
    <w:rsid w:val="004308E7"/>
    <w:rsid w:val="00433A9E"/>
    <w:rsid w:val="004344B4"/>
    <w:rsid w:val="0043676E"/>
    <w:rsid w:val="004434A0"/>
    <w:rsid w:val="00443F8D"/>
    <w:rsid w:val="00447474"/>
    <w:rsid w:val="00451E55"/>
    <w:rsid w:val="00452469"/>
    <w:rsid w:val="004607CE"/>
    <w:rsid w:val="00465253"/>
    <w:rsid w:val="00473E4D"/>
    <w:rsid w:val="00473EFB"/>
    <w:rsid w:val="0048161B"/>
    <w:rsid w:val="00484845"/>
    <w:rsid w:val="00487A58"/>
    <w:rsid w:val="004976F2"/>
    <w:rsid w:val="004A1E57"/>
    <w:rsid w:val="004A1F21"/>
    <w:rsid w:val="004A65AD"/>
    <w:rsid w:val="004B08B7"/>
    <w:rsid w:val="004B0EE8"/>
    <w:rsid w:val="004B1254"/>
    <w:rsid w:val="004B208D"/>
    <w:rsid w:val="004B59C9"/>
    <w:rsid w:val="004C22AF"/>
    <w:rsid w:val="004C4D3A"/>
    <w:rsid w:val="004C5A64"/>
    <w:rsid w:val="004C6063"/>
    <w:rsid w:val="004C665C"/>
    <w:rsid w:val="004C71C6"/>
    <w:rsid w:val="004D01FE"/>
    <w:rsid w:val="004D0B39"/>
    <w:rsid w:val="004D27B1"/>
    <w:rsid w:val="004D4659"/>
    <w:rsid w:val="004D4F26"/>
    <w:rsid w:val="004D5E1F"/>
    <w:rsid w:val="004E1DDA"/>
    <w:rsid w:val="004F03A4"/>
    <w:rsid w:val="004F2915"/>
    <w:rsid w:val="004F3F91"/>
    <w:rsid w:val="004F4CED"/>
    <w:rsid w:val="004F5641"/>
    <w:rsid w:val="00500AF4"/>
    <w:rsid w:val="0050125D"/>
    <w:rsid w:val="00501B02"/>
    <w:rsid w:val="005114B9"/>
    <w:rsid w:val="0051450F"/>
    <w:rsid w:val="005211B1"/>
    <w:rsid w:val="00521F83"/>
    <w:rsid w:val="005228A1"/>
    <w:rsid w:val="00526818"/>
    <w:rsid w:val="005310A5"/>
    <w:rsid w:val="005361B5"/>
    <w:rsid w:val="00540C37"/>
    <w:rsid w:val="00543077"/>
    <w:rsid w:val="00544C4D"/>
    <w:rsid w:val="00546C3F"/>
    <w:rsid w:val="00550443"/>
    <w:rsid w:val="00552093"/>
    <w:rsid w:val="00553539"/>
    <w:rsid w:val="00556079"/>
    <w:rsid w:val="00564098"/>
    <w:rsid w:val="00564702"/>
    <w:rsid w:val="0056743F"/>
    <w:rsid w:val="005762CF"/>
    <w:rsid w:val="0058188E"/>
    <w:rsid w:val="005828FD"/>
    <w:rsid w:val="00582E89"/>
    <w:rsid w:val="00586346"/>
    <w:rsid w:val="00592BEB"/>
    <w:rsid w:val="005A148C"/>
    <w:rsid w:val="005A2BEC"/>
    <w:rsid w:val="005A405D"/>
    <w:rsid w:val="005A59E6"/>
    <w:rsid w:val="005A7985"/>
    <w:rsid w:val="005B0981"/>
    <w:rsid w:val="005B38F0"/>
    <w:rsid w:val="005B3C85"/>
    <w:rsid w:val="005C1BD9"/>
    <w:rsid w:val="005C6C13"/>
    <w:rsid w:val="005C6D0F"/>
    <w:rsid w:val="005D1640"/>
    <w:rsid w:val="005D203B"/>
    <w:rsid w:val="005D40F7"/>
    <w:rsid w:val="005D4DE1"/>
    <w:rsid w:val="005D5527"/>
    <w:rsid w:val="005E27F1"/>
    <w:rsid w:val="005F5F9E"/>
    <w:rsid w:val="00602ED8"/>
    <w:rsid w:val="00604491"/>
    <w:rsid w:val="00605B67"/>
    <w:rsid w:val="00610624"/>
    <w:rsid w:val="00611D1E"/>
    <w:rsid w:val="00615EA2"/>
    <w:rsid w:val="006212A8"/>
    <w:rsid w:val="006225EF"/>
    <w:rsid w:val="006259DA"/>
    <w:rsid w:val="00626890"/>
    <w:rsid w:val="00627ED0"/>
    <w:rsid w:val="00635CB9"/>
    <w:rsid w:val="00636270"/>
    <w:rsid w:val="00642BC6"/>
    <w:rsid w:val="00643ECD"/>
    <w:rsid w:val="00644A8D"/>
    <w:rsid w:val="00644F5C"/>
    <w:rsid w:val="006450EA"/>
    <w:rsid w:val="0065007D"/>
    <w:rsid w:val="00651402"/>
    <w:rsid w:val="0065539C"/>
    <w:rsid w:val="00661D84"/>
    <w:rsid w:val="00666413"/>
    <w:rsid w:val="006740A2"/>
    <w:rsid w:val="00676353"/>
    <w:rsid w:val="00677306"/>
    <w:rsid w:val="00677838"/>
    <w:rsid w:val="00681DE3"/>
    <w:rsid w:val="00683F04"/>
    <w:rsid w:val="0068455D"/>
    <w:rsid w:val="006846C6"/>
    <w:rsid w:val="00684F41"/>
    <w:rsid w:val="00686BD8"/>
    <w:rsid w:val="0069148E"/>
    <w:rsid w:val="00693FF0"/>
    <w:rsid w:val="006942AD"/>
    <w:rsid w:val="0069583E"/>
    <w:rsid w:val="00696378"/>
    <w:rsid w:val="006A1B1B"/>
    <w:rsid w:val="006A29CE"/>
    <w:rsid w:val="006A6019"/>
    <w:rsid w:val="006B2ACC"/>
    <w:rsid w:val="006B2E4C"/>
    <w:rsid w:val="006B3524"/>
    <w:rsid w:val="006B7551"/>
    <w:rsid w:val="006B7E44"/>
    <w:rsid w:val="006C2201"/>
    <w:rsid w:val="006C4AEE"/>
    <w:rsid w:val="006C64B0"/>
    <w:rsid w:val="006C7420"/>
    <w:rsid w:val="006D16B0"/>
    <w:rsid w:val="006D3636"/>
    <w:rsid w:val="006E2EDB"/>
    <w:rsid w:val="006E4558"/>
    <w:rsid w:val="006F7983"/>
    <w:rsid w:val="006F7FED"/>
    <w:rsid w:val="00701B45"/>
    <w:rsid w:val="00703355"/>
    <w:rsid w:val="0070663E"/>
    <w:rsid w:val="00707BCC"/>
    <w:rsid w:val="00710606"/>
    <w:rsid w:val="00711B0B"/>
    <w:rsid w:val="007260A0"/>
    <w:rsid w:val="00731BD9"/>
    <w:rsid w:val="0073315A"/>
    <w:rsid w:val="007342FC"/>
    <w:rsid w:val="007364DF"/>
    <w:rsid w:val="00737143"/>
    <w:rsid w:val="00737AAB"/>
    <w:rsid w:val="00744AEA"/>
    <w:rsid w:val="0075268D"/>
    <w:rsid w:val="007528E0"/>
    <w:rsid w:val="00754241"/>
    <w:rsid w:val="007551E3"/>
    <w:rsid w:val="007646CA"/>
    <w:rsid w:val="00770334"/>
    <w:rsid w:val="00772B01"/>
    <w:rsid w:val="0077558B"/>
    <w:rsid w:val="0077663B"/>
    <w:rsid w:val="00777969"/>
    <w:rsid w:val="00780576"/>
    <w:rsid w:val="00782E71"/>
    <w:rsid w:val="007840B5"/>
    <w:rsid w:val="00784D46"/>
    <w:rsid w:val="00785D37"/>
    <w:rsid w:val="0078677A"/>
    <w:rsid w:val="00791242"/>
    <w:rsid w:val="00791EB4"/>
    <w:rsid w:val="007955C7"/>
    <w:rsid w:val="00797B66"/>
    <w:rsid w:val="007A0260"/>
    <w:rsid w:val="007A0CEF"/>
    <w:rsid w:val="007A633B"/>
    <w:rsid w:val="007A71E8"/>
    <w:rsid w:val="007A726B"/>
    <w:rsid w:val="007B21A0"/>
    <w:rsid w:val="007B31AE"/>
    <w:rsid w:val="007B4E5B"/>
    <w:rsid w:val="007B724B"/>
    <w:rsid w:val="007B776D"/>
    <w:rsid w:val="007D35D2"/>
    <w:rsid w:val="007D3A63"/>
    <w:rsid w:val="007D5C7A"/>
    <w:rsid w:val="007D5C90"/>
    <w:rsid w:val="007D62C0"/>
    <w:rsid w:val="007E5BA6"/>
    <w:rsid w:val="007E6941"/>
    <w:rsid w:val="007E6A78"/>
    <w:rsid w:val="007E76BB"/>
    <w:rsid w:val="007E7821"/>
    <w:rsid w:val="007F1F96"/>
    <w:rsid w:val="007F27EF"/>
    <w:rsid w:val="007F539F"/>
    <w:rsid w:val="007F62A0"/>
    <w:rsid w:val="008028BD"/>
    <w:rsid w:val="00804EE3"/>
    <w:rsid w:val="00806FF3"/>
    <w:rsid w:val="0080744E"/>
    <w:rsid w:val="008111C9"/>
    <w:rsid w:val="00811C46"/>
    <w:rsid w:val="0081274E"/>
    <w:rsid w:val="00816DDE"/>
    <w:rsid w:val="00817DCD"/>
    <w:rsid w:val="00820285"/>
    <w:rsid w:val="00820776"/>
    <w:rsid w:val="008218AE"/>
    <w:rsid w:val="00822EA4"/>
    <w:rsid w:val="00824526"/>
    <w:rsid w:val="008261A2"/>
    <w:rsid w:val="0083259B"/>
    <w:rsid w:val="008335D0"/>
    <w:rsid w:val="00835EDE"/>
    <w:rsid w:val="00837F9C"/>
    <w:rsid w:val="00841DB4"/>
    <w:rsid w:val="008479E1"/>
    <w:rsid w:val="00850DAA"/>
    <w:rsid w:val="008537D8"/>
    <w:rsid w:val="008541C6"/>
    <w:rsid w:val="008576FA"/>
    <w:rsid w:val="008607EB"/>
    <w:rsid w:val="00860EB7"/>
    <w:rsid w:val="00860F40"/>
    <w:rsid w:val="008624BD"/>
    <w:rsid w:val="008646FA"/>
    <w:rsid w:val="0086501A"/>
    <w:rsid w:val="00875DA0"/>
    <w:rsid w:val="0087723C"/>
    <w:rsid w:val="008847D7"/>
    <w:rsid w:val="00886152"/>
    <w:rsid w:val="008903D9"/>
    <w:rsid w:val="00894D22"/>
    <w:rsid w:val="008A0ED7"/>
    <w:rsid w:val="008A6ACF"/>
    <w:rsid w:val="008A6F70"/>
    <w:rsid w:val="008B0A44"/>
    <w:rsid w:val="008B3394"/>
    <w:rsid w:val="008B3AF3"/>
    <w:rsid w:val="008B55BB"/>
    <w:rsid w:val="008B55C3"/>
    <w:rsid w:val="008B5927"/>
    <w:rsid w:val="008B5B22"/>
    <w:rsid w:val="008B5C66"/>
    <w:rsid w:val="008B6B10"/>
    <w:rsid w:val="008C023D"/>
    <w:rsid w:val="008C14D9"/>
    <w:rsid w:val="008C650F"/>
    <w:rsid w:val="008C7D6A"/>
    <w:rsid w:val="008D473F"/>
    <w:rsid w:val="008D4A18"/>
    <w:rsid w:val="008D62AE"/>
    <w:rsid w:val="008D6593"/>
    <w:rsid w:val="008E36EA"/>
    <w:rsid w:val="008F1FC0"/>
    <w:rsid w:val="008F23EC"/>
    <w:rsid w:val="008F3957"/>
    <w:rsid w:val="0090032B"/>
    <w:rsid w:val="00904E9E"/>
    <w:rsid w:val="00907364"/>
    <w:rsid w:val="0091048C"/>
    <w:rsid w:val="0091114E"/>
    <w:rsid w:val="00911158"/>
    <w:rsid w:val="0091393D"/>
    <w:rsid w:val="009169FB"/>
    <w:rsid w:val="0092267F"/>
    <w:rsid w:val="00927787"/>
    <w:rsid w:val="009300C1"/>
    <w:rsid w:val="009319AE"/>
    <w:rsid w:val="00934446"/>
    <w:rsid w:val="009464D8"/>
    <w:rsid w:val="00950833"/>
    <w:rsid w:val="00957794"/>
    <w:rsid w:val="0097207E"/>
    <w:rsid w:val="00975067"/>
    <w:rsid w:val="00975A79"/>
    <w:rsid w:val="00980967"/>
    <w:rsid w:val="00981355"/>
    <w:rsid w:val="00987183"/>
    <w:rsid w:val="00987EDD"/>
    <w:rsid w:val="0099001E"/>
    <w:rsid w:val="00994EA6"/>
    <w:rsid w:val="009A1539"/>
    <w:rsid w:val="009A1D9A"/>
    <w:rsid w:val="009A1E0E"/>
    <w:rsid w:val="009A35D0"/>
    <w:rsid w:val="009B0320"/>
    <w:rsid w:val="009B4FFA"/>
    <w:rsid w:val="009B7610"/>
    <w:rsid w:val="009C1815"/>
    <w:rsid w:val="009C1A9A"/>
    <w:rsid w:val="009C3A0B"/>
    <w:rsid w:val="009C51F8"/>
    <w:rsid w:val="009D35E6"/>
    <w:rsid w:val="009D39A7"/>
    <w:rsid w:val="009D4E96"/>
    <w:rsid w:val="009E0761"/>
    <w:rsid w:val="009E456F"/>
    <w:rsid w:val="009E6EAC"/>
    <w:rsid w:val="009F003F"/>
    <w:rsid w:val="009F074F"/>
    <w:rsid w:val="009F07F0"/>
    <w:rsid w:val="009F1201"/>
    <w:rsid w:val="009F48A0"/>
    <w:rsid w:val="00A06077"/>
    <w:rsid w:val="00A07938"/>
    <w:rsid w:val="00A12896"/>
    <w:rsid w:val="00A13444"/>
    <w:rsid w:val="00A144C5"/>
    <w:rsid w:val="00A14B98"/>
    <w:rsid w:val="00A16EE5"/>
    <w:rsid w:val="00A174B3"/>
    <w:rsid w:val="00A20448"/>
    <w:rsid w:val="00A25CF8"/>
    <w:rsid w:val="00A274D8"/>
    <w:rsid w:val="00A31F22"/>
    <w:rsid w:val="00A329CE"/>
    <w:rsid w:val="00A36977"/>
    <w:rsid w:val="00A37F97"/>
    <w:rsid w:val="00A40881"/>
    <w:rsid w:val="00A40899"/>
    <w:rsid w:val="00A41660"/>
    <w:rsid w:val="00A429E6"/>
    <w:rsid w:val="00A4317A"/>
    <w:rsid w:val="00A5022E"/>
    <w:rsid w:val="00A52E76"/>
    <w:rsid w:val="00A5353A"/>
    <w:rsid w:val="00A54F7A"/>
    <w:rsid w:val="00A6743D"/>
    <w:rsid w:val="00A7131C"/>
    <w:rsid w:val="00A71EA0"/>
    <w:rsid w:val="00A7680E"/>
    <w:rsid w:val="00A830D8"/>
    <w:rsid w:val="00A8551D"/>
    <w:rsid w:val="00A97262"/>
    <w:rsid w:val="00A97863"/>
    <w:rsid w:val="00AA1AB2"/>
    <w:rsid w:val="00AA226A"/>
    <w:rsid w:val="00AA2820"/>
    <w:rsid w:val="00AA56A3"/>
    <w:rsid w:val="00AA58D6"/>
    <w:rsid w:val="00AA7474"/>
    <w:rsid w:val="00AB3E83"/>
    <w:rsid w:val="00AB4DD5"/>
    <w:rsid w:val="00AB4DDF"/>
    <w:rsid w:val="00AB5620"/>
    <w:rsid w:val="00AC1053"/>
    <w:rsid w:val="00AC3CEC"/>
    <w:rsid w:val="00AC7E4B"/>
    <w:rsid w:val="00AD5002"/>
    <w:rsid w:val="00AD5C96"/>
    <w:rsid w:val="00AD620A"/>
    <w:rsid w:val="00AD67C0"/>
    <w:rsid w:val="00AE0CB3"/>
    <w:rsid w:val="00AE0D09"/>
    <w:rsid w:val="00AE18CD"/>
    <w:rsid w:val="00AE36F1"/>
    <w:rsid w:val="00AE4BB8"/>
    <w:rsid w:val="00AE613F"/>
    <w:rsid w:val="00AE6570"/>
    <w:rsid w:val="00AE7E12"/>
    <w:rsid w:val="00AF1473"/>
    <w:rsid w:val="00AF3493"/>
    <w:rsid w:val="00AF42FB"/>
    <w:rsid w:val="00B009F4"/>
    <w:rsid w:val="00B070F2"/>
    <w:rsid w:val="00B07270"/>
    <w:rsid w:val="00B12C07"/>
    <w:rsid w:val="00B2691D"/>
    <w:rsid w:val="00B276CF"/>
    <w:rsid w:val="00B340BB"/>
    <w:rsid w:val="00B4559F"/>
    <w:rsid w:val="00B5472A"/>
    <w:rsid w:val="00B55D82"/>
    <w:rsid w:val="00B60541"/>
    <w:rsid w:val="00B609A2"/>
    <w:rsid w:val="00B63EBC"/>
    <w:rsid w:val="00B708BD"/>
    <w:rsid w:val="00B714A7"/>
    <w:rsid w:val="00B72584"/>
    <w:rsid w:val="00B737E1"/>
    <w:rsid w:val="00B83020"/>
    <w:rsid w:val="00B85D61"/>
    <w:rsid w:val="00B92EBE"/>
    <w:rsid w:val="00BA0AEB"/>
    <w:rsid w:val="00BA1A38"/>
    <w:rsid w:val="00BA268F"/>
    <w:rsid w:val="00BA6346"/>
    <w:rsid w:val="00BA7B77"/>
    <w:rsid w:val="00BB15D1"/>
    <w:rsid w:val="00BB22B9"/>
    <w:rsid w:val="00BB4547"/>
    <w:rsid w:val="00BC10FB"/>
    <w:rsid w:val="00BD469D"/>
    <w:rsid w:val="00BD6E1E"/>
    <w:rsid w:val="00BE1B57"/>
    <w:rsid w:val="00BE255B"/>
    <w:rsid w:val="00BF1BBE"/>
    <w:rsid w:val="00BF2CEA"/>
    <w:rsid w:val="00BF3742"/>
    <w:rsid w:val="00C0044B"/>
    <w:rsid w:val="00C01CCC"/>
    <w:rsid w:val="00C04316"/>
    <w:rsid w:val="00C05A8B"/>
    <w:rsid w:val="00C062FE"/>
    <w:rsid w:val="00C06523"/>
    <w:rsid w:val="00C06DBF"/>
    <w:rsid w:val="00C10508"/>
    <w:rsid w:val="00C13744"/>
    <w:rsid w:val="00C14ED5"/>
    <w:rsid w:val="00C15896"/>
    <w:rsid w:val="00C17511"/>
    <w:rsid w:val="00C21922"/>
    <w:rsid w:val="00C222E6"/>
    <w:rsid w:val="00C27098"/>
    <w:rsid w:val="00C3279E"/>
    <w:rsid w:val="00C34842"/>
    <w:rsid w:val="00C3734D"/>
    <w:rsid w:val="00C37944"/>
    <w:rsid w:val="00C37945"/>
    <w:rsid w:val="00C44F3A"/>
    <w:rsid w:val="00C455EB"/>
    <w:rsid w:val="00C46CC8"/>
    <w:rsid w:val="00C5021A"/>
    <w:rsid w:val="00C520CE"/>
    <w:rsid w:val="00C64641"/>
    <w:rsid w:val="00C64ED4"/>
    <w:rsid w:val="00C736E5"/>
    <w:rsid w:val="00C739DB"/>
    <w:rsid w:val="00C81413"/>
    <w:rsid w:val="00C85051"/>
    <w:rsid w:val="00C90CC9"/>
    <w:rsid w:val="00C93223"/>
    <w:rsid w:val="00C95BD6"/>
    <w:rsid w:val="00C97C65"/>
    <w:rsid w:val="00CA1D07"/>
    <w:rsid w:val="00CA38DB"/>
    <w:rsid w:val="00CA4B86"/>
    <w:rsid w:val="00CB1CDB"/>
    <w:rsid w:val="00CB5A04"/>
    <w:rsid w:val="00CB5C9D"/>
    <w:rsid w:val="00CB7CFE"/>
    <w:rsid w:val="00CC749C"/>
    <w:rsid w:val="00CD291A"/>
    <w:rsid w:val="00CD2B38"/>
    <w:rsid w:val="00CD2BE8"/>
    <w:rsid w:val="00CD354F"/>
    <w:rsid w:val="00CD42C3"/>
    <w:rsid w:val="00CD7618"/>
    <w:rsid w:val="00CE2DAD"/>
    <w:rsid w:val="00CE344A"/>
    <w:rsid w:val="00CE3E43"/>
    <w:rsid w:val="00CE5068"/>
    <w:rsid w:val="00CE7DF8"/>
    <w:rsid w:val="00CF2E1E"/>
    <w:rsid w:val="00CF42BE"/>
    <w:rsid w:val="00CF4DCB"/>
    <w:rsid w:val="00D02FDA"/>
    <w:rsid w:val="00D05812"/>
    <w:rsid w:val="00D10D1D"/>
    <w:rsid w:val="00D13EDA"/>
    <w:rsid w:val="00D239EC"/>
    <w:rsid w:val="00D26CA6"/>
    <w:rsid w:val="00D315BA"/>
    <w:rsid w:val="00D3331D"/>
    <w:rsid w:val="00D334B4"/>
    <w:rsid w:val="00D33EEF"/>
    <w:rsid w:val="00D4052B"/>
    <w:rsid w:val="00D41434"/>
    <w:rsid w:val="00D42BE3"/>
    <w:rsid w:val="00D43DCF"/>
    <w:rsid w:val="00D53F4A"/>
    <w:rsid w:val="00D55AEC"/>
    <w:rsid w:val="00D72EC5"/>
    <w:rsid w:val="00D7498C"/>
    <w:rsid w:val="00D74AE7"/>
    <w:rsid w:val="00D80EEB"/>
    <w:rsid w:val="00D86BEC"/>
    <w:rsid w:val="00D9001A"/>
    <w:rsid w:val="00D92A5E"/>
    <w:rsid w:val="00D943EB"/>
    <w:rsid w:val="00D94791"/>
    <w:rsid w:val="00D96224"/>
    <w:rsid w:val="00D96D20"/>
    <w:rsid w:val="00D96E2A"/>
    <w:rsid w:val="00D97B9A"/>
    <w:rsid w:val="00DA195F"/>
    <w:rsid w:val="00DA382A"/>
    <w:rsid w:val="00DA412C"/>
    <w:rsid w:val="00DA4785"/>
    <w:rsid w:val="00DA6E29"/>
    <w:rsid w:val="00DB048C"/>
    <w:rsid w:val="00DB57DA"/>
    <w:rsid w:val="00DB631E"/>
    <w:rsid w:val="00DC5AF8"/>
    <w:rsid w:val="00DC6541"/>
    <w:rsid w:val="00DD176D"/>
    <w:rsid w:val="00DD179E"/>
    <w:rsid w:val="00DD2E44"/>
    <w:rsid w:val="00DE36FA"/>
    <w:rsid w:val="00DE4108"/>
    <w:rsid w:val="00DE5450"/>
    <w:rsid w:val="00DE5770"/>
    <w:rsid w:val="00DF3FB5"/>
    <w:rsid w:val="00DF41F8"/>
    <w:rsid w:val="00DF5D8B"/>
    <w:rsid w:val="00DF6465"/>
    <w:rsid w:val="00DF66DF"/>
    <w:rsid w:val="00DF7DDE"/>
    <w:rsid w:val="00E00A0F"/>
    <w:rsid w:val="00E00AB0"/>
    <w:rsid w:val="00E029E9"/>
    <w:rsid w:val="00E02FEB"/>
    <w:rsid w:val="00E04260"/>
    <w:rsid w:val="00E0542E"/>
    <w:rsid w:val="00E06F71"/>
    <w:rsid w:val="00E1538F"/>
    <w:rsid w:val="00E16FE6"/>
    <w:rsid w:val="00E17546"/>
    <w:rsid w:val="00E2181F"/>
    <w:rsid w:val="00E27736"/>
    <w:rsid w:val="00E325DA"/>
    <w:rsid w:val="00E36AEE"/>
    <w:rsid w:val="00E409BA"/>
    <w:rsid w:val="00E4481B"/>
    <w:rsid w:val="00E45B71"/>
    <w:rsid w:val="00E50016"/>
    <w:rsid w:val="00E50077"/>
    <w:rsid w:val="00E50698"/>
    <w:rsid w:val="00E513C2"/>
    <w:rsid w:val="00E518C3"/>
    <w:rsid w:val="00E536B6"/>
    <w:rsid w:val="00E5464A"/>
    <w:rsid w:val="00E5631B"/>
    <w:rsid w:val="00E62BC2"/>
    <w:rsid w:val="00E62DAE"/>
    <w:rsid w:val="00E62ECD"/>
    <w:rsid w:val="00E672BF"/>
    <w:rsid w:val="00E67D88"/>
    <w:rsid w:val="00E7193E"/>
    <w:rsid w:val="00E71DD9"/>
    <w:rsid w:val="00E7316A"/>
    <w:rsid w:val="00E733F7"/>
    <w:rsid w:val="00E73C4E"/>
    <w:rsid w:val="00E8652A"/>
    <w:rsid w:val="00E868E2"/>
    <w:rsid w:val="00E90D82"/>
    <w:rsid w:val="00E91BA2"/>
    <w:rsid w:val="00E96ADE"/>
    <w:rsid w:val="00EA1297"/>
    <w:rsid w:val="00EA4BB7"/>
    <w:rsid w:val="00EA57F0"/>
    <w:rsid w:val="00EA5EB1"/>
    <w:rsid w:val="00EA606E"/>
    <w:rsid w:val="00EB0EE9"/>
    <w:rsid w:val="00EB3D54"/>
    <w:rsid w:val="00EB4FD6"/>
    <w:rsid w:val="00EB620B"/>
    <w:rsid w:val="00EB7D9C"/>
    <w:rsid w:val="00EC1C87"/>
    <w:rsid w:val="00EC22C5"/>
    <w:rsid w:val="00EC5883"/>
    <w:rsid w:val="00EC63C7"/>
    <w:rsid w:val="00ED2030"/>
    <w:rsid w:val="00ED3467"/>
    <w:rsid w:val="00ED3ADB"/>
    <w:rsid w:val="00ED47FF"/>
    <w:rsid w:val="00ED7AEC"/>
    <w:rsid w:val="00EF243C"/>
    <w:rsid w:val="00EF38C2"/>
    <w:rsid w:val="00F02583"/>
    <w:rsid w:val="00F0313A"/>
    <w:rsid w:val="00F13FF5"/>
    <w:rsid w:val="00F15282"/>
    <w:rsid w:val="00F16B0D"/>
    <w:rsid w:val="00F17730"/>
    <w:rsid w:val="00F253B7"/>
    <w:rsid w:val="00F30572"/>
    <w:rsid w:val="00F30D0B"/>
    <w:rsid w:val="00F3145C"/>
    <w:rsid w:val="00F33C9A"/>
    <w:rsid w:val="00F34EA6"/>
    <w:rsid w:val="00F35397"/>
    <w:rsid w:val="00F366BC"/>
    <w:rsid w:val="00F37E8E"/>
    <w:rsid w:val="00F438AB"/>
    <w:rsid w:val="00F549A8"/>
    <w:rsid w:val="00F56A8B"/>
    <w:rsid w:val="00F60340"/>
    <w:rsid w:val="00F62D52"/>
    <w:rsid w:val="00F723A8"/>
    <w:rsid w:val="00F73BE5"/>
    <w:rsid w:val="00F83FF9"/>
    <w:rsid w:val="00F87EEC"/>
    <w:rsid w:val="00F9452A"/>
    <w:rsid w:val="00FA0119"/>
    <w:rsid w:val="00FA152F"/>
    <w:rsid w:val="00FA4430"/>
    <w:rsid w:val="00FA51F9"/>
    <w:rsid w:val="00FA7316"/>
    <w:rsid w:val="00FB0C77"/>
    <w:rsid w:val="00FB3C30"/>
    <w:rsid w:val="00FB763E"/>
    <w:rsid w:val="00FC794F"/>
    <w:rsid w:val="00FD3C9E"/>
    <w:rsid w:val="00FD6AAD"/>
    <w:rsid w:val="00FE2290"/>
    <w:rsid w:val="00FE4D67"/>
    <w:rsid w:val="00FE64B9"/>
    <w:rsid w:val="00FE7EAA"/>
    <w:rsid w:val="00FE7F0D"/>
    <w:rsid w:val="00FF016C"/>
    <w:rsid w:val="00FF3ED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4166E"/>
  <w15:docId w15:val="{7402EBA7-99ED-44E8-BAA9-8409C3F4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71C6"/>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F13FF5"/>
    <w:pPr>
      <w:suppressAutoHyphens/>
      <w:autoSpaceDN w:val="0"/>
      <w:spacing w:after="200" w:line="276" w:lineRule="auto"/>
    </w:pPr>
    <w:rPr>
      <w:rFonts w:ascii="Calibri" w:eastAsia="Calibri" w:hAnsi="Calibri" w:cs="Times New Roman"/>
      <w:kern w:val="3"/>
      <w:lang w:val="ru-RU" w:eastAsia="ru-RU"/>
    </w:rPr>
  </w:style>
  <w:style w:type="character" w:styleId="Komentaronuoroda">
    <w:name w:val="annotation reference"/>
    <w:basedOn w:val="Numatytasispastraiposriftas"/>
    <w:uiPriority w:val="99"/>
    <w:unhideWhenUsed/>
    <w:rsid w:val="007D3A63"/>
    <w:rPr>
      <w:sz w:val="16"/>
      <w:szCs w:val="16"/>
    </w:rPr>
  </w:style>
  <w:style w:type="paragraph" w:styleId="Komentarotekstas">
    <w:name w:val="annotation text"/>
    <w:basedOn w:val="prastasis"/>
    <w:link w:val="KomentarotekstasDiagrama"/>
    <w:unhideWhenUsed/>
    <w:rsid w:val="007D3A63"/>
    <w:pPr>
      <w:spacing w:line="240" w:lineRule="auto"/>
    </w:pPr>
    <w:rPr>
      <w:sz w:val="20"/>
      <w:szCs w:val="20"/>
    </w:rPr>
  </w:style>
  <w:style w:type="character" w:customStyle="1" w:styleId="KomentarotekstasDiagrama">
    <w:name w:val="Komentaro tekstas Diagrama"/>
    <w:basedOn w:val="Numatytasispastraiposriftas"/>
    <w:link w:val="Komentarotekstas"/>
    <w:rsid w:val="007D3A63"/>
    <w:rPr>
      <w:sz w:val="20"/>
      <w:szCs w:val="20"/>
    </w:rPr>
  </w:style>
  <w:style w:type="paragraph" w:styleId="Komentarotema">
    <w:name w:val="annotation subject"/>
    <w:basedOn w:val="Komentarotekstas"/>
    <w:next w:val="Komentarotekstas"/>
    <w:link w:val="KomentarotemaDiagrama"/>
    <w:uiPriority w:val="99"/>
    <w:semiHidden/>
    <w:unhideWhenUsed/>
    <w:rsid w:val="007D3A63"/>
    <w:rPr>
      <w:b/>
      <w:bCs/>
    </w:rPr>
  </w:style>
  <w:style w:type="character" w:customStyle="1" w:styleId="KomentarotemaDiagrama">
    <w:name w:val="Komentaro tema Diagrama"/>
    <w:basedOn w:val="KomentarotekstasDiagrama"/>
    <w:link w:val="Komentarotema"/>
    <w:uiPriority w:val="99"/>
    <w:semiHidden/>
    <w:rsid w:val="007D3A63"/>
    <w:rPr>
      <w:b/>
      <w:bCs/>
      <w:sz w:val="20"/>
      <w:szCs w:val="20"/>
    </w:rPr>
  </w:style>
  <w:style w:type="paragraph" w:styleId="Pataisymai">
    <w:name w:val="Revision"/>
    <w:hidden/>
    <w:uiPriority w:val="99"/>
    <w:semiHidden/>
    <w:rsid w:val="006B7E44"/>
    <w:pPr>
      <w:spacing w:after="0" w:line="240" w:lineRule="auto"/>
    </w:pPr>
  </w:style>
  <w:style w:type="table" w:styleId="Lentelstinklelis">
    <w:name w:val="Table Grid"/>
    <w:basedOn w:val="prastojilentel"/>
    <w:uiPriority w:val="59"/>
    <w:rsid w:val="00221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D6593"/>
    <w:pPr>
      <w:ind w:left="720"/>
      <w:contextualSpacing/>
    </w:pPr>
  </w:style>
  <w:style w:type="character" w:styleId="Hipersaitas">
    <w:name w:val="Hyperlink"/>
    <w:basedOn w:val="Numatytasispastraiposriftas"/>
    <w:uiPriority w:val="99"/>
    <w:unhideWhenUsed/>
    <w:rsid w:val="00AC7E4B"/>
    <w:rPr>
      <w:color w:val="0563C1" w:themeColor="hyperlink"/>
      <w:u w:val="single"/>
    </w:rPr>
  </w:style>
  <w:style w:type="character" w:styleId="Neapdorotaspaminjimas">
    <w:name w:val="Unresolved Mention"/>
    <w:basedOn w:val="Numatytasispastraiposriftas"/>
    <w:uiPriority w:val="99"/>
    <w:semiHidden/>
    <w:unhideWhenUsed/>
    <w:rsid w:val="00AC7E4B"/>
    <w:rPr>
      <w:color w:val="605E5C"/>
      <w:shd w:val="clear" w:color="auto" w:fill="E1DFDD"/>
    </w:rPr>
  </w:style>
  <w:style w:type="table" w:customStyle="1" w:styleId="Style11">
    <w:name w:val="_Style 11"/>
    <w:basedOn w:val="prastojilentel"/>
    <w:qFormat/>
    <w:rsid w:val="00E325DA"/>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paragraph" w:customStyle="1" w:styleId="pdq2pgselectionanchorcontainer">
    <w:name w:val="pdq2pg_selectionanchorcontainer"/>
    <w:basedOn w:val="prastasis"/>
    <w:rsid w:val="006225E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6225EF"/>
    <w:rPr>
      <w:b/>
      <w:bCs/>
    </w:rPr>
  </w:style>
  <w:style w:type="paragraph" w:styleId="prastasiniatinklio">
    <w:name w:val="Normal (Web)"/>
    <w:basedOn w:val="prastasis"/>
    <w:uiPriority w:val="99"/>
    <w:semiHidden/>
    <w:unhideWhenUsed/>
    <w:rsid w:val="006225E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77620">
      <w:bodyDiv w:val="1"/>
      <w:marLeft w:val="0"/>
      <w:marRight w:val="0"/>
      <w:marTop w:val="0"/>
      <w:marBottom w:val="0"/>
      <w:divBdr>
        <w:top w:val="none" w:sz="0" w:space="0" w:color="auto"/>
        <w:left w:val="none" w:sz="0" w:space="0" w:color="auto"/>
        <w:bottom w:val="none" w:sz="0" w:space="0" w:color="auto"/>
        <w:right w:val="none" w:sz="0" w:space="0" w:color="auto"/>
      </w:divBdr>
    </w:div>
    <w:div w:id="1802263427">
      <w:bodyDiv w:val="1"/>
      <w:marLeft w:val="0"/>
      <w:marRight w:val="0"/>
      <w:marTop w:val="0"/>
      <w:marBottom w:val="0"/>
      <w:divBdr>
        <w:top w:val="none" w:sz="0" w:space="0" w:color="auto"/>
        <w:left w:val="none" w:sz="0" w:space="0" w:color="auto"/>
        <w:bottom w:val="none" w:sz="0" w:space="0" w:color="auto"/>
        <w:right w:val="none" w:sz="0" w:space="0" w:color="auto"/>
      </w:divBdr>
    </w:div>
    <w:div w:id="1883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DEC951-DBC4-40B0-B745-343775EFD5F8}">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B5B228AC-9140-43AE-AAD3-BC2DCF296C41}">
  <ds:schemaRefs>
    <ds:schemaRef ds:uri="http://schemas.openxmlformats.org/officeDocument/2006/bibliography"/>
  </ds:schemaRefs>
</ds:datastoreItem>
</file>

<file path=customXml/itemProps3.xml><?xml version="1.0" encoding="utf-8"?>
<ds:datastoreItem xmlns:ds="http://schemas.openxmlformats.org/officeDocument/2006/customXml" ds:itemID="{2D530BD5-3F09-4023-8119-50DA10A41784}">
  <ds:schemaRefs>
    <ds:schemaRef ds:uri="http://schemas.microsoft.com/sharepoint/v3/contenttype/forms"/>
  </ds:schemaRefs>
</ds:datastoreItem>
</file>

<file path=customXml/itemProps4.xml><?xml version="1.0" encoding="utf-8"?>
<ds:datastoreItem xmlns:ds="http://schemas.openxmlformats.org/officeDocument/2006/customXml" ds:itemID="{9EFA6C6F-2205-40BE-A11E-B75718448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5122</Words>
  <Characters>2920</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8026</CharactersWithSpaces>
  <SharedDoc>false</SharedDoc>
  <HLinks>
    <vt:vector size="24" baseType="variant">
      <vt:variant>
        <vt:i4>6750265</vt:i4>
      </vt:variant>
      <vt:variant>
        <vt:i4>9</vt:i4>
      </vt:variant>
      <vt:variant>
        <vt:i4>0</vt:i4>
      </vt:variant>
      <vt:variant>
        <vt:i4>5</vt:i4>
      </vt:variant>
      <vt:variant>
        <vt:lpwstr>https://kpd.lrv.lt/</vt:lpwstr>
      </vt:variant>
      <vt:variant>
        <vt:lpwstr/>
      </vt:variant>
      <vt:variant>
        <vt:i4>2687095</vt:i4>
      </vt:variant>
      <vt:variant>
        <vt:i4>6</vt:i4>
      </vt:variant>
      <vt:variant>
        <vt:i4>0</vt:i4>
      </vt:variant>
      <vt:variant>
        <vt:i4>5</vt:i4>
      </vt:variant>
      <vt:variant>
        <vt:lpwstr>https://therma.lt/straipsniai/str-2-05-01-reikalavimai-langu-montavimui</vt:lpwstr>
      </vt:variant>
      <vt:variant>
        <vt:lpwstr/>
      </vt:variant>
      <vt:variant>
        <vt:i4>6750265</vt:i4>
      </vt:variant>
      <vt:variant>
        <vt:i4>3</vt:i4>
      </vt:variant>
      <vt:variant>
        <vt:i4>0</vt:i4>
      </vt:variant>
      <vt:variant>
        <vt:i4>5</vt:i4>
      </vt:variant>
      <vt:variant>
        <vt:lpwstr>https://kpd.lrv.lt/</vt:lpwstr>
      </vt:variant>
      <vt:variant>
        <vt:lpwstr/>
      </vt:variant>
      <vt:variant>
        <vt:i4>2687095</vt:i4>
      </vt:variant>
      <vt:variant>
        <vt:i4>0</vt:i4>
      </vt:variant>
      <vt:variant>
        <vt:i4>0</vt:i4>
      </vt:variant>
      <vt:variant>
        <vt:i4>5</vt:i4>
      </vt:variant>
      <vt:variant>
        <vt:lpwstr>https://therma.lt/straipsniai/str-2-05-01-reikalavimai-langu-montavimui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Rolandas</dc:creator>
  <cp:lastModifiedBy>Deimantė Venienė</cp:lastModifiedBy>
  <cp:revision>19</cp:revision>
  <cp:lastPrinted>2026-05-29T10:18:00Z</cp:lastPrinted>
  <dcterms:created xsi:type="dcterms:W3CDTF">2026-10-07T12:50:00Z</dcterms:created>
  <dcterms:modified xsi:type="dcterms:W3CDTF">2026-10-27T11:44:00Z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