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F3718" w14:textId="160991CE" w:rsidR="003F2A90" w:rsidRPr="00E61301" w:rsidRDefault="003F2A90" w:rsidP="0091311D">
      <w:pPr>
        <w:pStyle w:val="Patvirtinta"/>
        <w:ind w:left="0"/>
        <w:rPr>
          <w:b/>
          <w:sz w:val="22"/>
          <w:lang w:val="lt-LT" w:eastAsia="lt-LT"/>
        </w:rPr>
      </w:pPr>
    </w:p>
    <w:p w14:paraId="6D77D11B" w14:textId="77777777" w:rsidR="00F55840" w:rsidRPr="00E61301" w:rsidRDefault="00F55840" w:rsidP="00F55840">
      <w:pPr>
        <w:spacing w:after="0" w:line="240" w:lineRule="auto"/>
        <w:jc w:val="center"/>
        <w:rPr>
          <w:b/>
          <w:caps/>
        </w:rPr>
      </w:pPr>
      <w:r w:rsidRPr="00E61301">
        <w:rPr>
          <w:b/>
          <w:caps/>
          <w:noProof/>
          <w:lang w:eastAsia="lt-LT"/>
        </w:rPr>
        <w:drawing>
          <wp:anchor distT="0" distB="0" distL="114300" distR="114300" simplePos="0" relativeHeight="251658240" behindDoc="0" locked="0" layoutInCell="0" allowOverlap="1" wp14:anchorId="03073198" wp14:editId="4606552E">
            <wp:simplePos x="0" y="0"/>
            <wp:positionH relativeFrom="page">
              <wp:posOffset>3776980</wp:posOffset>
            </wp:positionH>
            <wp:positionV relativeFrom="page">
              <wp:posOffset>720090</wp:posOffset>
            </wp:positionV>
            <wp:extent cx="543560" cy="595630"/>
            <wp:effectExtent l="19050" t="0" r="8890" b="0"/>
            <wp:wrapTopAndBottom/>
            <wp:docPr id="2"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a:blip r:embed="rId11" cstate="print"/>
                    <a:srcRect/>
                    <a:stretch>
                      <a:fillRect/>
                    </a:stretch>
                  </pic:blipFill>
                  <pic:spPr bwMode="auto">
                    <a:xfrm>
                      <a:off x="0" y="0"/>
                      <a:ext cx="543560" cy="595630"/>
                    </a:xfrm>
                    <a:prstGeom prst="rect">
                      <a:avLst/>
                    </a:prstGeom>
                    <a:noFill/>
                    <a:ln w="9525">
                      <a:noFill/>
                      <a:miter lim="800000"/>
                      <a:headEnd/>
                      <a:tailEnd/>
                    </a:ln>
                  </pic:spPr>
                </pic:pic>
              </a:graphicData>
            </a:graphic>
          </wp:anchor>
        </w:drawing>
      </w:r>
      <w:r w:rsidRPr="00E61301">
        <w:rPr>
          <w:b/>
          <w:caps/>
        </w:rPr>
        <w:t>LIETUVOS RESPUBLIKOS energetikos MINISTERIJA</w:t>
      </w:r>
    </w:p>
    <w:p w14:paraId="289DE994" w14:textId="77777777" w:rsidR="00F55840" w:rsidRPr="00E61301" w:rsidRDefault="00F55840" w:rsidP="00F55840">
      <w:pPr>
        <w:spacing w:after="0" w:line="240" w:lineRule="auto"/>
        <w:jc w:val="center"/>
        <w:rPr>
          <w:b/>
          <w:caps/>
          <w:sz w:val="10"/>
        </w:rPr>
      </w:pPr>
    </w:p>
    <w:p w14:paraId="21FB8C8E" w14:textId="77777777" w:rsidR="00AB3AC0" w:rsidRPr="00812431" w:rsidRDefault="00AB3AC0" w:rsidP="00AB3AC0">
      <w:pPr>
        <w:spacing w:after="0" w:line="240" w:lineRule="auto"/>
        <w:ind w:left="-851"/>
        <w:jc w:val="center"/>
        <w:rPr>
          <w:sz w:val="17"/>
        </w:rPr>
      </w:pPr>
      <w:r w:rsidRPr="00812431">
        <w:rPr>
          <w:sz w:val="17"/>
        </w:rPr>
        <w:t xml:space="preserve">Biudžetinė įstaiga, </w:t>
      </w:r>
      <w:r>
        <w:rPr>
          <w:sz w:val="17"/>
        </w:rPr>
        <w:t xml:space="preserve">J. </w:t>
      </w:r>
      <w:r w:rsidRPr="0019355B">
        <w:rPr>
          <w:sz w:val="17"/>
        </w:rPr>
        <w:t>Lelevelio g. 6, LT-01103 Vilnius</w:t>
      </w:r>
    </w:p>
    <w:p w14:paraId="4A4BF8A1" w14:textId="77777777" w:rsidR="00AB3AC0" w:rsidRPr="00812431" w:rsidRDefault="00AB3AC0" w:rsidP="00AB3AC0">
      <w:pPr>
        <w:spacing w:after="0" w:line="240" w:lineRule="auto"/>
        <w:ind w:left="-851"/>
        <w:jc w:val="center"/>
        <w:rPr>
          <w:sz w:val="17"/>
          <w:lang w:val="en-US"/>
        </w:rPr>
      </w:pPr>
      <w:r w:rsidRPr="00812431">
        <w:rPr>
          <w:sz w:val="17"/>
        </w:rPr>
        <w:t xml:space="preserve">tel. (8 5) 2034407, faks.(8 5) 2034692, el. p. </w:t>
      </w:r>
      <w:hyperlink r:id="rId12" w:history="1">
        <w:r w:rsidRPr="00812431">
          <w:rPr>
            <w:color w:val="0000FF"/>
            <w:sz w:val="17"/>
            <w:u w:val="single"/>
          </w:rPr>
          <w:t>info</w:t>
        </w:r>
        <w:r w:rsidRPr="00812431">
          <w:rPr>
            <w:color w:val="0000FF"/>
            <w:sz w:val="17"/>
            <w:u w:val="single"/>
            <w:lang w:val="en-US"/>
          </w:rPr>
          <w:t>@enmin.lt</w:t>
        </w:r>
      </w:hyperlink>
      <w:r w:rsidRPr="00812431">
        <w:rPr>
          <w:sz w:val="17"/>
          <w:lang w:val="en-US"/>
        </w:rPr>
        <w:t xml:space="preserve"> , </w:t>
      </w:r>
      <w:hyperlink r:id="rId13" w:history="1">
        <w:r w:rsidRPr="00812431">
          <w:rPr>
            <w:color w:val="0000FF"/>
            <w:sz w:val="17"/>
            <w:u w:val="single"/>
            <w:lang w:val="en-US"/>
          </w:rPr>
          <w:t>http://www.enmin.lrv.lt</w:t>
        </w:r>
      </w:hyperlink>
      <w:r w:rsidRPr="00812431">
        <w:rPr>
          <w:sz w:val="17"/>
          <w:lang w:val="en-US"/>
        </w:rPr>
        <w:t xml:space="preserve"> </w:t>
      </w:r>
    </w:p>
    <w:p w14:paraId="5F8E188B" w14:textId="77777777" w:rsidR="00AB3AC0" w:rsidRPr="00812431" w:rsidRDefault="00AB3AC0" w:rsidP="00AB3AC0">
      <w:pPr>
        <w:widowControl w:val="0"/>
        <w:spacing w:after="0" w:line="240" w:lineRule="auto"/>
        <w:ind w:left="-851"/>
        <w:jc w:val="center"/>
        <w:rPr>
          <w:sz w:val="17"/>
        </w:rPr>
      </w:pPr>
      <w:r w:rsidRPr="00812431">
        <w:rPr>
          <w:sz w:val="17"/>
        </w:rPr>
        <w:t>Duomenys kaupiami ir saugomi Juridinių asmenų registre, kodas 302308327</w:t>
      </w:r>
    </w:p>
    <w:p w14:paraId="01C497A5" w14:textId="74E936C9" w:rsidR="00ED347E" w:rsidRPr="00E61301" w:rsidRDefault="00F55840" w:rsidP="00F55840">
      <w:pPr>
        <w:tabs>
          <w:tab w:val="left" w:pos="567"/>
          <w:tab w:val="left" w:pos="1276"/>
        </w:tabs>
        <w:ind w:right="141"/>
      </w:pPr>
      <w:r w:rsidRPr="00E61301">
        <w:rPr>
          <w:noProof/>
          <w:lang w:eastAsia="lt-LT"/>
        </w:rPr>
        <mc:AlternateContent>
          <mc:Choice Requires="wps">
            <w:drawing>
              <wp:anchor distT="4294967291" distB="4294967291" distL="114300" distR="114300" simplePos="0" relativeHeight="251658241" behindDoc="0" locked="0" layoutInCell="1" allowOverlap="1" wp14:anchorId="7BFEB20E" wp14:editId="7501CCF3">
                <wp:simplePos x="0" y="0"/>
                <wp:positionH relativeFrom="column">
                  <wp:posOffset>180340</wp:posOffset>
                </wp:positionH>
                <wp:positionV relativeFrom="paragraph">
                  <wp:posOffset>53339</wp:posOffset>
                </wp:positionV>
                <wp:extent cx="5511165" cy="0"/>
                <wp:effectExtent l="0" t="0" r="13335" b="1905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11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3B3F618">
              <v:shapetype id="_x0000_t32" coordsize="21600,21600" o:oned="t" filled="f" o:spt="32" path="m,l21600,21600e" w14:anchorId="1947A30D">
                <v:path fillok="f" arrowok="t" o:connecttype="none"/>
                <o:lock v:ext="edit" shapetype="t"/>
              </v:shapetype>
              <v:shape id="AutoShape 2" style="position:absolute;margin-left:14.2pt;margin-top:4.2pt;width:433.95pt;height:0;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lKatwEAAFYDAAAOAAAAZHJzL2Uyb0RvYy54bWysU8Fu2zAMvQ/YPwi6L44DuNiMOD2k6y7d&#10;FqDdBzCSbAuTRYFU4uTvJ6lJVmy3YT4IlEg+Pj7S6/vT5MTREFv0nawXSymMV6itHzr54+Xxw0cp&#10;OILX4NCbTp4Ny/vN+3frObRmhSM6bUgkEM/tHDo5xhjaqmI1mgl4gcH45OyRJojpSkOlCeaEPrlq&#10;tVzeVTOSDoTKMKfXh1en3BT8vjcqfu97NlG4TiZusZxUzn0+q80a2oEgjFZdaMA/sJjA+lT0BvUA&#10;EcSB7F9Qk1WEjH1cKJwq7HurTOkhdVMv/+jmeYRgSi9JHA43mfj/wapvx63fUaauTv45PKH6ycLj&#10;dgQ/mELg5RzS4OosVTUHbm8p+cJhR2I/f0WdYuAQsahw6mnKkKk/cSpin29im1MUKj02TV3Xd40U&#10;6uqroL0mBuL4xeAkstFJjgR2GOMWvU8jRapLGTg+ccy0oL0m5KoeH61zZbLOi7mTn5pVUxIYndXZ&#10;mcOYhv3WkThC3o3ylR6T520Y4cHrAjYa0J8vdgTrXu1U3PmLNFmNvHrc7lGfd3SVLA2vsLwsWt6O&#10;t/eS/ft32PwCAAD//wMAUEsDBBQABgAIAAAAIQDwuT782wAAAAYBAAAPAAAAZHJzL2Rvd25yZXYu&#10;eG1sTI5Ba8JAFITvgv9heYVepG5MW4kxGxGhhx6rQq9r9jWJzb4N2Y1J/fV99lJPwzDDzJdtRtuI&#10;C3a+dqRgMY9AIBXO1FQqOB7enhIQPmgyunGECn7QwyafTjKdGjfQB172oRQ8Qj7VCqoQ2lRKX1Ro&#10;tZ+7FomzL9dZHdh2pTSdHnjcNjKOoqW0uiZ+qHSLuwqL731vFaDvXxfRdmXL4/t1mH3G1/PQHpR6&#10;fBi3axABx/Bfhhs+o0POTCfXk/GiURAnL9xUcBOOk9XyGcTpz8s8k/f4+S8AAAD//wMAUEsBAi0A&#10;FAAGAAgAAAAhALaDOJL+AAAA4QEAABMAAAAAAAAAAAAAAAAAAAAAAFtDb250ZW50X1R5cGVzXS54&#10;bWxQSwECLQAUAAYACAAAACEAOP0h/9YAAACUAQAACwAAAAAAAAAAAAAAAAAvAQAAX3JlbHMvLnJl&#10;bHNQSwECLQAUAAYACAAAACEAh/JSmrcBAABWAwAADgAAAAAAAAAAAAAAAAAuAgAAZHJzL2Uyb0Rv&#10;Yy54bWxQSwECLQAUAAYACAAAACEA8Lk+/NsAAAAGAQAADwAAAAAAAAAAAAAAAAARBAAAZHJzL2Rv&#10;d25yZXYueG1sUEsFBgAAAAAEAAQA8wAAABkFAAAAAA==&#10;"/>
            </w:pict>
          </mc:Fallback>
        </mc:AlternateContent>
      </w:r>
    </w:p>
    <w:p w14:paraId="0A92B239" w14:textId="0FFC08CC" w:rsidR="00F95EC5" w:rsidRPr="00E61301" w:rsidRDefault="00C12E43" w:rsidP="00094C2A">
      <w:pPr>
        <w:tabs>
          <w:tab w:val="left" w:pos="567"/>
          <w:tab w:val="left" w:pos="1276"/>
        </w:tabs>
        <w:spacing w:after="0" w:line="240" w:lineRule="auto"/>
        <w:jc w:val="center"/>
        <w:rPr>
          <w:b/>
        </w:rPr>
      </w:pPr>
      <w:r w:rsidRPr="00E61301">
        <w:rPr>
          <w:b/>
        </w:rPr>
        <w:br/>
      </w:r>
      <w:r w:rsidR="00F95EC5" w:rsidRPr="00E61301">
        <w:rPr>
          <w:b/>
        </w:rPr>
        <w:t xml:space="preserve">MAŽOS VERTĖS PIRKIMO, ATLIEKAMO SKELBIAMOS APKLAUSOS BŪDU, </w:t>
      </w:r>
      <w:r w:rsidR="00911A61">
        <w:rPr>
          <w:b/>
        </w:rPr>
        <w:t xml:space="preserve">BENDROSIOS </w:t>
      </w:r>
      <w:r w:rsidR="00F95EC5" w:rsidRPr="00E61301">
        <w:rPr>
          <w:b/>
        </w:rPr>
        <w:t xml:space="preserve">SĄLYGOS </w:t>
      </w:r>
    </w:p>
    <w:p w14:paraId="270FCF31" w14:textId="77777777" w:rsidR="00094C2A" w:rsidRPr="00E61301" w:rsidRDefault="00094C2A" w:rsidP="00094C2A">
      <w:pPr>
        <w:tabs>
          <w:tab w:val="left" w:pos="567"/>
          <w:tab w:val="left" w:pos="1276"/>
        </w:tabs>
        <w:spacing w:after="0" w:line="240" w:lineRule="auto"/>
        <w:jc w:val="center"/>
        <w:rPr>
          <w:b/>
          <w:szCs w:val="24"/>
        </w:rPr>
      </w:pPr>
    </w:p>
    <w:p w14:paraId="5C5F9AD6" w14:textId="0B9D44D1" w:rsidR="00094C2A" w:rsidRDefault="000A4DB6" w:rsidP="00094C2A">
      <w:pPr>
        <w:pStyle w:val="TOCHeading"/>
        <w:spacing w:before="0" w:line="240" w:lineRule="auto"/>
        <w:jc w:val="center"/>
        <w:rPr>
          <w:rFonts w:ascii="Times New Roman" w:hAnsi="Times New Roman"/>
          <w:b/>
          <w:bCs/>
          <w:color w:val="auto"/>
          <w:sz w:val="24"/>
          <w:szCs w:val="24"/>
          <w:lang w:eastAsia="ar-SA"/>
        </w:rPr>
      </w:pPr>
      <w:r w:rsidRPr="000A4DB6">
        <w:rPr>
          <w:rFonts w:ascii="Times New Roman" w:hAnsi="Times New Roman"/>
          <w:b/>
          <w:bCs/>
          <w:color w:val="auto"/>
          <w:sz w:val="24"/>
          <w:szCs w:val="24"/>
          <w:lang w:eastAsia="ar-SA"/>
        </w:rPr>
        <w:t>ŽMOGIŠKŲJŲ IŠTEKLIŲ VALDYMO KONSULTACIN</w:t>
      </w:r>
      <w:r>
        <w:rPr>
          <w:rFonts w:ascii="Times New Roman" w:hAnsi="Times New Roman"/>
          <w:b/>
          <w:bCs/>
          <w:color w:val="auto"/>
          <w:sz w:val="24"/>
          <w:szCs w:val="24"/>
          <w:lang w:eastAsia="ar-SA"/>
        </w:rPr>
        <w:t>ĖS</w:t>
      </w:r>
      <w:r w:rsidRPr="000A4DB6">
        <w:rPr>
          <w:rFonts w:ascii="Times New Roman" w:hAnsi="Times New Roman"/>
          <w:b/>
          <w:bCs/>
          <w:color w:val="auto"/>
          <w:sz w:val="24"/>
          <w:szCs w:val="24"/>
          <w:lang w:eastAsia="ar-SA"/>
        </w:rPr>
        <w:t xml:space="preserve"> </w:t>
      </w:r>
      <w:r w:rsidR="00C11B8B" w:rsidRPr="00C11B8B">
        <w:rPr>
          <w:rFonts w:ascii="Times New Roman" w:hAnsi="Times New Roman"/>
          <w:b/>
          <w:bCs/>
          <w:color w:val="auto"/>
          <w:sz w:val="24"/>
          <w:szCs w:val="24"/>
          <w:lang w:eastAsia="ar-SA"/>
        </w:rPr>
        <w:t>PASLAUGOS</w:t>
      </w:r>
    </w:p>
    <w:p w14:paraId="344E9DF5" w14:textId="77777777" w:rsidR="00C11B8B" w:rsidRPr="00C11B8B" w:rsidRDefault="00C11B8B" w:rsidP="00C11B8B">
      <w:pPr>
        <w:rPr>
          <w:lang w:eastAsia="ar-SA"/>
        </w:rPr>
      </w:pPr>
    </w:p>
    <w:p w14:paraId="76D5FD19" w14:textId="514B99FF" w:rsidR="003E7AE2" w:rsidRPr="00E61301" w:rsidRDefault="003E7AE2" w:rsidP="00094C2A">
      <w:pPr>
        <w:pStyle w:val="TOCHeading"/>
        <w:spacing w:before="0" w:line="240" w:lineRule="auto"/>
        <w:jc w:val="center"/>
        <w:rPr>
          <w:rFonts w:ascii="Times New Roman" w:hAnsi="Times New Roman"/>
          <w:color w:val="auto"/>
          <w:sz w:val="24"/>
          <w:szCs w:val="24"/>
        </w:rPr>
      </w:pPr>
      <w:r w:rsidRPr="00E61301">
        <w:rPr>
          <w:rFonts w:ascii="Times New Roman" w:hAnsi="Times New Roman"/>
          <w:color w:val="auto"/>
          <w:sz w:val="24"/>
          <w:szCs w:val="24"/>
        </w:rPr>
        <w:t>TURINYS</w:t>
      </w:r>
    </w:p>
    <w:p w14:paraId="0A5B9CD3" w14:textId="77777777" w:rsidR="002F3B29" w:rsidRPr="00E61301" w:rsidRDefault="002F3B29" w:rsidP="002F3B29">
      <w:pPr>
        <w:spacing w:after="0" w:line="240" w:lineRule="auto"/>
        <w:rPr>
          <w:szCs w:val="24"/>
          <w:lang w:eastAsia="lt-LT"/>
        </w:rPr>
      </w:pPr>
    </w:p>
    <w:sdt>
      <w:sdtPr>
        <w:rPr>
          <w:rFonts w:ascii="Times New Roman" w:eastAsia="Calibri" w:hAnsi="Times New Roman"/>
          <w:color w:val="auto"/>
          <w:sz w:val="24"/>
          <w:szCs w:val="24"/>
          <w:lang w:eastAsia="en-US"/>
        </w:rPr>
        <w:id w:val="-1783110817"/>
        <w:docPartObj>
          <w:docPartGallery w:val="Table of Contents"/>
          <w:docPartUnique/>
        </w:docPartObj>
      </w:sdtPr>
      <w:sdtEndPr>
        <w:rPr>
          <w:b/>
          <w:bCs/>
        </w:rPr>
      </w:sdtEndPr>
      <w:sdtContent>
        <w:p w14:paraId="779BFE20" w14:textId="77777777" w:rsidR="00D24FCF" w:rsidRPr="00E61301" w:rsidRDefault="00D24FCF" w:rsidP="00F7689F">
          <w:pPr>
            <w:pStyle w:val="TOCHeading"/>
            <w:spacing w:before="0" w:line="240" w:lineRule="auto"/>
            <w:rPr>
              <w:rFonts w:ascii="Times New Roman" w:hAnsi="Times New Roman"/>
              <w:sz w:val="24"/>
              <w:szCs w:val="24"/>
            </w:rPr>
          </w:pPr>
        </w:p>
        <w:p w14:paraId="367109A9" w14:textId="6FDCE1AF" w:rsidR="00440C6E" w:rsidRPr="00CD42EA" w:rsidRDefault="00D24FCF" w:rsidP="0060588E">
          <w:pPr>
            <w:pStyle w:val="TOC1"/>
            <w:rPr>
              <w:rFonts w:eastAsiaTheme="minorEastAsia"/>
              <w:noProof/>
              <w:lang w:eastAsia="lt-LT"/>
            </w:rPr>
          </w:pPr>
          <w:r w:rsidRPr="00CD42EA">
            <w:fldChar w:fldCharType="begin"/>
          </w:r>
          <w:r w:rsidRPr="00CD42EA">
            <w:instrText xml:space="preserve"> TOC \o "1-3" \h \z \u </w:instrText>
          </w:r>
          <w:r w:rsidRPr="00CD42EA">
            <w:fldChar w:fldCharType="separate"/>
          </w:r>
          <w:hyperlink w:anchor="_Toc495307087" w:history="1">
            <w:r w:rsidR="00440C6E" w:rsidRPr="00CD42EA">
              <w:rPr>
                <w:rStyle w:val="Hyperlink"/>
                <w:noProof/>
                <w:szCs w:val="24"/>
              </w:rPr>
              <w:t xml:space="preserve">1. </w:t>
            </w:r>
            <w:r w:rsidR="001A4340" w:rsidRPr="00CD42EA">
              <w:rPr>
                <w:rStyle w:val="Hyperlink"/>
                <w:noProof/>
                <w:szCs w:val="24"/>
              </w:rPr>
              <w:t>SĄVOKOS IR SUTRUMPINIMAI</w:t>
            </w:r>
            <w:r w:rsidR="00440C6E" w:rsidRPr="00CD42EA">
              <w:rPr>
                <w:noProof/>
                <w:webHidden/>
              </w:rPr>
              <w:tab/>
            </w:r>
            <w:r w:rsidR="00440C6E" w:rsidRPr="00CD42EA">
              <w:rPr>
                <w:noProof/>
                <w:webHidden/>
              </w:rPr>
              <w:fldChar w:fldCharType="begin"/>
            </w:r>
            <w:r w:rsidR="00440C6E" w:rsidRPr="00CD42EA">
              <w:rPr>
                <w:noProof/>
                <w:webHidden/>
              </w:rPr>
              <w:instrText xml:space="preserve"> PAGEREF _Toc495307087 \h </w:instrText>
            </w:r>
            <w:r w:rsidR="00440C6E" w:rsidRPr="00CD42EA">
              <w:rPr>
                <w:noProof/>
                <w:webHidden/>
              </w:rPr>
            </w:r>
            <w:r w:rsidR="00440C6E" w:rsidRPr="00CD42EA">
              <w:rPr>
                <w:noProof/>
                <w:webHidden/>
              </w:rPr>
              <w:fldChar w:fldCharType="separate"/>
            </w:r>
            <w:r w:rsidR="004E3A87" w:rsidRPr="00CD42EA">
              <w:rPr>
                <w:noProof/>
                <w:webHidden/>
              </w:rPr>
              <w:t>2</w:t>
            </w:r>
            <w:r w:rsidR="00440C6E" w:rsidRPr="00CD42EA">
              <w:rPr>
                <w:noProof/>
                <w:webHidden/>
              </w:rPr>
              <w:fldChar w:fldCharType="end"/>
            </w:r>
          </w:hyperlink>
        </w:p>
        <w:p w14:paraId="298C71EF" w14:textId="0FD7CFDA" w:rsidR="00440C6E" w:rsidRPr="00CD42EA" w:rsidRDefault="00440C6E" w:rsidP="0060588E">
          <w:pPr>
            <w:pStyle w:val="TOC1"/>
            <w:rPr>
              <w:rFonts w:eastAsiaTheme="minorEastAsia"/>
              <w:noProof/>
              <w:lang w:eastAsia="lt-LT"/>
            </w:rPr>
          </w:pPr>
          <w:hyperlink w:anchor="_Toc495307088" w:history="1">
            <w:r w:rsidRPr="00CD42EA">
              <w:rPr>
                <w:rStyle w:val="Hyperlink"/>
                <w:noProof/>
                <w:szCs w:val="24"/>
              </w:rPr>
              <w:t xml:space="preserve">2. </w:t>
            </w:r>
            <w:r w:rsidR="001A4340" w:rsidRPr="00CD42EA">
              <w:rPr>
                <w:rStyle w:val="Hyperlink"/>
                <w:noProof/>
                <w:szCs w:val="24"/>
              </w:rPr>
              <w:t>BENDROSIOS NUOSTATOS</w:t>
            </w:r>
            <w:r w:rsidRPr="00CD42EA">
              <w:rPr>
                <w:noProof/>
                <w:webHidden/>
              </w:rPr>
              <w:tab/>
            </w:r>
            <w:r w:rsidR="005B49F4">
              <w:rPr>
                <w:noProof/>
                <w:webHidden/>
              </w:rPr>
              <w:t>3</w:t>
            </w:r>
          </w:hyperlink>
        </w:p>
        <w:p w14:paraId="0BFBB9FD" w14:textId="6C44A05E" w:rsidR="00440C6E" w:rsidRPr="00CD42EA" w:rsidRDefault="00FE3868" w:rsidP="0060588E">
          <w:pPr>
            <w:pStyle w:val="TOC1"/>
            <w:rPr>
              <w:noProof/>
            </w:rPr>
          </w:pPr>
          <w:hyperlink w:anchor="_Toc495307089" w:history="1">
            <w:r w:rsidRPr="00CD42EA">
              <w:rPr>
                <w:rStyle w:val="Hyperlink"/>
                <w:noProof/>
                <w:szCs w:val="24"/>
              </w:rPr>
              <w:t xml:space="preserve">3. </w:t>
            </w:r>
            <w:r w:rsidR="001A4340" w:rsidRPr="00CD42EA">
              <w:rPr>
                <w:rStyle w:val="Hyperlink"/>
                <w:noProof/>
                <w:szCs w:val="24"/>
              </w:rPr>
              <w:t>PIRKIMO OBJEKTAS.................................................................................................................</w:t>
            </w:r>
            <w:r w:rsidR="00D4779F" w:rsidRPr="00CD42EA">
              <w:rPr>
                <w:noProof/>
                <w:webHidden/>
              </w:rPr>
              <w:t>...</w:t>
            </w:r>
            <w:r w:rsidR="005B49F4">
              <w:rPr>
                <w:noProof/>
                <w:webHidden/>
              </w:rPr>
              <w:t>3</w:t>
            </w:r>
          </w:hyperlink>
        </w:p>
        <w:p w14:paraId="77DF4E9E" w14:textId="054B0B9E" w:rsidR="00D4779F" w:rsidRPr="00CD42EA" w:rsidRDefault="00D4779F" w:rsidP="0060588E">
          <w:pPr>
            <w:spacing w:after="0" w:line="240" w:lineRule="auto"/>
            <w:jc w:val="both"/>
          </w:pPr>
          <w:r w:rsidRPr="00CD42EA">
            <w:t xml:space="preserve">4. </w:t>
          </w:r>
          <w:r w:rsidR="00CD42EA" w:rsidRPr="00CD42EA">
            <w:t>PERKANČIOSIOS ORGANIZACIJOS IR TIEKĖJŲ BENDRAVIMO IR KEITIMOSI INFORMACIJA PRIEMONĖS.</w:t>
          </w:r>
          <w:r w:rsidRPr="00CD42EA">
            <w:t>...................</w:t>
          </w:r>
          <w:r w:rsidR="00CD42EA" w:rsidRPr="00CD42EA">
            <w:t>...............................................................................</w:t>
          </w:r>
          <w:r w:rsidRPr="00CD42EA">
            <w:t>........</w:t>
          </w:r>
          <w:r w:rsidR="005B49F4">
            <w:t>4</w:t>
          </w:r>
        </w:p>
        <w:p w14:paraId="531AE26B" w14:textId="1F62A090" w:rsidR="00440C6E" w:rsidRPr="00CD42EA" w:rsidRDefault="009C1030" w:rsidP="0060588E">
          <w:pPr>
            <w:pStyle w:val="TOC1"/>
            <w:rPr>
              <w:rFonts w:eastAsiaTheme="minorEastAsia"/>
              <w:noProof/>
              <w:lang w:eastAsia="lt-LT"/>
            </w:rPr>
          </w:pPr>
          <w:hyperlink w:anchor="_Toc495307090" w:history="1">
            <w:r w:rsidRPr="00CD42EA">
              <w:rPr>
                <w:rStyle w:val="Hyperlink"/>
                <w:noProof/>
                <w:szCs w:val="24"/>
              </w:rPr>
              <w:t>5</w:t>
            </w:r>
            <w:r w:rsidR="00440C6E" w:rsidRPr="00CD42EA">
              <w:rPr>
                <w:rStyle w:val="Hyperlink"/>
                <w:noProof/>
                <w:szCs w:val="24"/>
              </w:rPr>
              <w:t xml:space="preserve">. </w:t>
            </w:r>
            <w:r w:rsidR="0012480B">
              <w:rPr>
                <w:rStyle w:val="Hyperlink"/>
                <w:noProof/>
                <w:szCs w:val="24"/>
              </w:rPr>
              <w:t>PIRKIMO DOKUMENTŲ</w:t>
            </w:r>
            <w:r w:rsidR="00DC3F5D">
              <w:rPr>
                <w:rStyle w:val="Hyperlink"/>
                <w:noProof/>
                <w:szCs w:val="24"/>
              </w:rPr>
              <w:t xml:space="preserve"> PAAIŠKINIMAI IR PATIKSLINIMAI </w:t>
            </w:r>
            <w:r w:rsidRPr="00CD42EA">
              <w:rPr>
                <w:noProof/>
                <w:webHidden/>
              </w:rPr>
              <w:t>.............................................</w:t>
            </w:r>
            <w:r w:rsidR="005B49F4">
              <w:rPr>
                <w:noProof/>
                <w:webHidden/>
              </w:rPr>
              <w:t>4</w:t>
            </w:r>
            <w:r w:rsidR="00440C6E" w:rsidRPr="00CD42EA">
              <w:rPr>
                <w:noProof/>
                <w:webHidden/>
              </w:rPr>
              <w:fldChar w:fldCharType="begin"/>
            </w:r>
            <w:r w:rsidR="00440C6E" w:rsidRPr="00CD42EA">
              <w:rPr>
                <w:noProof/>
                <w:webHidden/>
              </w:rPr>
              <w:instrText xml:space="preserve"> PAGEREF _Toc495307090 \h </w:instrText>
            </w:r>
            <w:r w:rsidR="00440C6E" w:rsidRPr="00CD42EA">
              <w:rPr>
                <w:noProof/>
                <w:webHidden/>
              </w:rPr>
            </w:r>
            <w:r w:rsidR="00440C6E" w:rsidRPr="00CD42EA">
              <w:rPr>
                <w:noProof/>
                <w:webHidden/>
              </w:rPr>
              <w:fldChar w:fldCharType="end"/>
            </w:r>
            <w:r w:rsidRPr="00CD42EA">
              <w:rPr>
                <w:noProof/>
              </w:rPr>
              <w:t xml:space="preserve"> </w:t>
            </w:r>
          </w:hyperlink>
        </w:p>
        <w:p w14:paraId="496D15F6" w14:textId="61C6E168" w:rsidR="00440C6E" w:rsidRPr="00CD42EA" w:rsidRDefault="009C1030" w:rsidP="0060588E">
          <w:pPr>
            <w:pStyle w:val="TOC1"/>
            <w:rPr>
              <w:rFonts w:eastAsiaTheme="minorEastAsia"/>
              <w:noProof/>
              <w:lang w:eastAsia="lt-LT"/>
            </w:rPr>
          </w:pPr>
          <w:hyperlink w:anchor="_Toc495307091" w:history="1">
            <w:r w:rsidRPr="00CD42EA">
              <w:rPr>
                <w:rStyle w:val="Hyperlink"/>
                <w:noProof/>
                <w:szCs w:val="24"/>
              </w:rPr>
              <w:t>6</w:t>
            </w:r>
            <w:r w:rsidR="00440C6E" w:rsidRPr="00CD42EA">
              <w:rPr>
                <w:rStyle w:val="Hyperlink"/>
                <w:noProof/>
                <w:szCs w:val="24"/>
              </w:rPr>
              <w:t xml:space="preserve">. </w:t>
            </w:r>
            <w:r w:rsidR="000A4B74" w:rsidRPr="000A4B74">
              <w:rPr>
                <w:rStyle w:val="Hyperlink"/>
                <w:noProof/>
                <w:szCs w:val="24"/>
              </w:rPr>
              <w:t>TIEKĖJŲ PAŠALINIMO PAGRINDAI, KVALIFIKACIJOS REIKALAVIMAI IR REIKALAUJAMI KOKYBĖS BEI APLINKOS APSAUGOS VADYBOS SISTEMŲ STANDART</w:t>
            </w:r>
            <w:r w:rsidR="000A4B74">
              <w:rPr>
                <w:rStyle w:val="Hyperlink"/>
                <w:noProof/>
                <w:szCs w:val="24"/>
              </w:rPr>
              <w:t>AI.....................................................................................................................................</w:t>
            </w:r>
            <w:r w:rsidR="005B49F4">
              <w:rPr>
                <w:noProof/>
                <w:webHidden/>
              </w:rPr>
              <w:t>5</w:t>
            </w:r>
          </w:hyperlink>
        </w:p>
        <w:p w14:paraId="78F05834" w14:textId="27CEA390" w:rsidR="00440C6E" w:rsidRPr="00CD42EA" w:rsidRDefault="00FB0D61" w:rsidP="0060588E">
          <w:pPr>
            <w:pStyle w:val="TOC1"/>
            <w:rPr>
              <w:rFonts w:eastAsiaTheme="minorEastAsia"/>
              <w:noProof/>
              <w:lang w:eastAsia="lt-LT"/>
            </w:rPr>
          </w:pPr>
          <w:hyperlink w:anchor="_Toc495307092" w:history="1">
            <w:r w:rsidRPr="00CD42EA">
              <w:rPr>
                <w:rStyle w:val="Hyperlink"/>
                <w:noProof/>
                <w:szCs w:val="24"/>
              </w:rPr>
              <w:t>7</w:t>
            </w:r>
            <w:r w:rsidR="00440C6E" w:rsidRPr="00CD42EA">
              <w:rPr>
                <w:rStyle w:val="Hyperlink"/>
                <w:noProof/>
                <w:szCs w:val="24"/>
              </w:rPr>
              <w:t xml:space="preserve">. </w:t>
            </w:r>
            <w:r w:rsidR="00FE01C5" w:rsidRPr="00FE01C5">
              <w:rPr>
                <w:rStyle w:val="Hyperlink"/>
                <w:noProof/>
                <w:szCs w:val="24"/>
              </w:rPr>
              <w:t>EBVPD ARBA LAISVOS FORMOS DEKLARACIJOS PATEIKIMO TVARKA IR PATEIKIAMOS INFORMACIJOS PATVIRTINIMO PRIEMONĖS</w:t>
            </w:r>
            <w:r w:rsidR="00440C6E" w:rsidRPr="00CD42EA">
              <w:rPr>
                <w:noProof/>
                <w:webHidden/>
              </w:rPr>
              <w:tab/>
            </w:r>
            <w:r w:rsidR="005B49F4">
              <w:rPr>
                <w:noProof/>
                <w:webHidden/>
              </w:rPr>
              <w:t>6</w:t>
            </w:r>
          </w:hyperlink>
        </w:p>
        <w:p w14:paraId="3774BAED" w14:textId="7ABDB18B" w:rsidR="00440C6E" w:rsidRPr="00CD42EA" w:rsidRDefault="00FB0D61" w:rsidP="0060588E">
          <w:pPr>
            <w:pStyle w:val="TOC1"/>
            <w:rPr>
              <w:rFonts w:eastAsiaTheme="minorEastAsia"/>
              <w:noProof/>
              <w:lang w:eastAsia="lt-LT"/>
            </w:rPr>
          </w:pPr>
          <w:hyperlink w:anchor="_Toc495307093" w:history="1">
            <w:r w:rsidRPr="00CD42EA">
              <w:rPr>
                <w:rStyle w:val="Hyperlink"/>
                <w:noProof/>
                <w:szCs w:val="24"/>
              </w:rPr>
              <w:t>8</w:t>
            </w:r>
            <w:r w:rsidR="00440C6E" w:rsidRPr="00CD42EA">
              <w:rPr>
                <w:rStyle w:val="Hyperlink"/>
                <w:noProof/>
                <w:szCs w:val="24"/>
              </w:rPr>
              <w:t xml:space="preserve">. </w:t>
            </w:r>
            <w:r w:rsidR="006D5E61" w:rsidRPr="006D5E61">
              <w:rPr>
                <w:rStyle w:val="Hyperlink"/>
                <w:noProof/>
                <w:szCs w:val="24"/>
              </w:rPr>
              <w:t>RĖMIMASIS ŪKIO SUBJEKTŲ PAJĖGUMAIS</w:t>
            </w:r>
            <w:r w:rsidR="00440C6E" w:rsidRPr="00CD42EA">
              <w:rPr>
                <w:noProof/>
                <w:webHidden/>
              </w:rPr>
              <w:tab/>
            </w:r>
            <w:r w:rsidR="005B49F4">
              <w:rPr>
                <w:noProof/>
                <w:webHidden/>
              </w:rPr>
              <w:t>7</w:t>
            </w:r>
          </w:hyperlink>
        </w:p>
        <w:p w14:paraId="1433EFA4" w14:textId="723C67BD" w:rsidR="00440C6E" w:rsidRPr="00CD42EA" w:rsidRDefault="00FB0D61" w:rsidP="0060588E">
          <w:pPr>
            <w:pStyle w:val="TOC1"/>
            <w:rPr>
              <w:rFonts w:eastAsiaTheme="minorEastAsia"/>
              <w:noProof/>
              <w:lang w:eastAsia="lt-LT"/>
            </w:rPr>
          </w:pPr>
          <w:hyperlink w:anchor="_Toc495307094" w:history="1">
            <w:r w:rsidRPr="00CD42EA">
              <w:rPr>
                <w:rStyle w:val="Hyperlink"/>
                <w:noProof/>
                <w:szCs w:val="24"/>
              </w:rPr>
              <w:t>9</w:t>
            </w:r>
            <w:r w:rsidR="00440C6E" w:rsidRPr="00CD42EA">
              <w:rPr>
                <w:rStyle w:val="Hyperlink"/>
                <w:noProof/>
                <w:szCs w:val="24"/>
              </w:rPr>
              <w:t>.</w:t>
            </w:r>
            <w:r w:rsidR="00440C6E" w:rsidRPr="00CD42EA">
              <w:rPr>
                <w:rStyle w:val="Hyperlink"/>
                <w:noProof/>
                <w:spacing w:val="-8"/>
                <w:szCs w:val="24"/>
              </w:rPr>
              <w:t xml:space="preserve"> </w:t>
            </w:r>
            <w:r w:rsidR="008A4B1B" w:rsidRPr="008A4B1B">
              <w:rPr>
                <w:rStyle w:val="Hyperlink"/>
                <w:noProof/>
                <w:spacing w:val="-8"/>
                <w:szCs w:val="24"/>
              </w:rPr>
              <w:t>SUBTIEKĖJŲ PASITELKIMAS</w:t>
            </w:r>
            <w:r w:rsidR="00440C6E" w:rsidRPr="00CD42EA">
              <w:rPr>
                <w:noProof/>
                <w:webHidden/>
              </w:rPr>
              <w:tab/>
            </w:r>
            <w:r w:rsidR="005B49F4">
              <w:rPr>
                <w:noProof/>
                <w:webHidden/>
              </w:rPr>
              <w:t>8</w:t>
            </w:r>
          </w:hyperlink>
        </w:p>
        <w:p w14:paraId="277D1C61" w14:textId="3CD4C49E" w:rsidR="00440C6E" w:rsidRPr="00CD42EA" w:rsidRDefault="00FB0D61" w:rsidP="0060588E">
          <w:pPr>
            <w:pStyle w:val="TOC1"/>
            <w:rPr>
              <w:noProof/>
            </w:rPr>
          </w:pPr>
          <w:hyperlink w:anchor="_Toc495307095" w:history="1">
            <w:r w:rsidRPr="00CD42EA">
              <w:rPr>
                <w:rStyle w:val="Hyperlink"/>
                <w:noProof/>
                <w:szCs w:val="24"/>
              </w:rPr>
              <w:t>10</w:t>
            </w:r>
            <w:r w:rsidR="00440C6E" w:rsidRPr="00CD42EA">
              <w:rPr>
                <w:rStyle w:val="Hyperlink"/>
                <w:noProof/>
                <w:szCs w:val="24"/>
              </w:rPr>
              <w:t xml:space="preserve">. </w:t>
            </w:r>
            <w:r w:rsidR="00C26424" w:rsidRPr="00C26424">
              <w:rPr>
                <w:rStyle w:val="Hyperlink"/>
                <w:noProof/>
                <w:szCs w:val="24"/>
              </w:rPr>
              <w:t>TIEKĖJŲ GRUPĖS DALYVAVIMAS</w:t>
            </w:r>
            <w:r w:rsidR="00440C6E" w:rsidRPr="00CD42EA">
              <w:rPr>
                <w:noProof/>
                <w:webHidden/>
              </w:rPr>
              <w:tab/>
            </w:r>
            <w:r w:rsidR="005B49F4">
              <w:rPr>
                <w:noProof/>
                <w:webHidden/>
              </w:rPr>
              <w:t>8</w:t>
            </w:r>
          </w:hyperlink>
        </w:p>
        <w:p w14:paraId="558878E3" w14:textId="6AF872AA" w:rsidR="00FB0D61" w:rsidRPr="00CD42EA" w:rsidRDefault="00FB0D61" w:rsidP="0060588E">
          <w:pPr>
            <w:spacing w:after="0" w:line="240" w:lineRule="auto"/>
          </w:pPr>
          <w:r w:rsidRPr="00CD42EA">
            <w:t>11.</w:t>
          </w:r>
          <w:r w:rsidR="00BE35A2" w:rsidRPr="00CD42EA">
            <w:t xml:space="preserve"> </w:t>
          </w:r>
          <w:r w:rsidR="00BE35A2" w:rsidRPr="00BE35A2">
            <w:t>REIKALAVIMAI PASIŪLYMŲ RENGIMUI IR PATEIKIMUI</w:t>
          </w:r>
          <w:r w:rsidR="001E74CD" w:rsidRPr="00CD42EA">
            <w:t>.....</w:t>
          </w:r>
          <w:r w:rsidR="00BE35A2">
            <w:t>.................................</w:t>
          </w:r>
          <w:r w:rsidR="001E74CD" w:rsidRPr="00CD42EA">
            <w:t>.......</w:t>
          </w:r>
          <w:r w:rsidR="005B49F4">
            <w:t>..</w:t>
          </w:r>
          <w:r w:rsidR="001E74CD" w:rsidRPr="00CD42EA">
            <w:t>.</w:t>
          </w:r>
          <w:r w:rsidR="005B49F4">
            <w:t>9</w:t>
          </w:r>
        </w:p>
        <w:p w14:paraId="608A7696" w14:textId="240155D7" w:rsidR="009C0A85" w:rsidRDefault="009C0A85" w:rsidP="0060588E">
          <w:pPr>
            <w:spacing w:after="0" w:line="240" w:lineRule="auto"/>
          </w:pPr>
          <w:r w:rsidRPr="00CD42EA">
            <w:t xml:space="preserve">12. </w:t>
          </w:r>
          <w:r w:rsidR="000A0A97" w:rsidRPr="000A0A97">
            <w:t>SUSIPAŽINIMAS SU PASIŪLYMAIS</w:t>
          </w:r>
          <w:r w:rsidRPr="00CD42EA">
            <w:t>..................................................</w:t>
          </w:r>
          <w:r w:rsidR="000A0A97">
            <w:t>............................</w:t>
          </w:r>
          <w:r w:rsidRPr="00CD42EA">
            <w:t>........1</w:t>
          </w:r>
          <w:r w:rsidR="005B49F4">
            <w:t>0</w:t>
          </w:r>
        </w:p>
        <w:p w14:paraId="6C9E3413" w14:textId="5325CAA7" w:rsidR="000A0A97" w:rsidRDefault="000A0A97" w:rsidP="0060588E">
          <w:pPr>
            <w:spacing w:after="0" w:line="240" w:lineRule="auto"/>
            <w:rPr>
              <w:lang w:val="en-US"/>
            </w:rPr>
          </w:pPr>
          <w:r>
            <w:rPr>
              <w:lang w:val="en-US"/>
            </w:rPr>
            <w:t xml:space="preserve">13. </w:t>
          </w:r>
          <w:r w:rsidR="00F3123E">
            <w:t>PASIŪLYMŲ VERTINIMAS...............</w:t>
          </w:r>
          <w:r w:rsidR="00F3123E" w:rsidRPr="00CD42EA">
            <w:t>..................................................</w:t>
          </w:r>
          <w:r w:rsidR="00F3123E">
            <w:t>............................</w:t>
          </w:r>
          <w:r w:rsidR="00F3123E" w:rsidRPr="00CD42EA">
            <w:t>........1</w:t>
          </w:r>
          <w:r w:rsidR="005B49F4">
            <w:t>1</w:t>
          </w:r>
        </w:p>
        <w:p w14:paraId="1C24F825" w14:textId="3F0F08BA" w:rsidR="00FB3967" w:rsidRDefault="00F3123E" w:rsidP="0060588E">
          <w:pPr>
            <w:spacing w:after="0" w:line="240" w:lineRule="auto"/>
          </w:pPr>
          <w:r>
            <w:rPr>
              <w:lang w:val="en-US"/>
            </w:rPr>
            <w:t xml:space="preserve">14. </w:t>
          </w:r>
          <w:r w:rsidR="00AE48D8" w:rsidRPr="00AE48D8">
            <w:t>PASIŪLYMŲ ATMETIMO PAGRINDAI</w:t>
          </w:r>
          <w:r w:rsidRPr="00CD42EA">
            <w:t>......</w:t>
          </w:r>
          <w:r w:rsidR="00AE48D8">
            <w:t>.</w:t>
          </w:r>
          <w:r w:rsidRPr="00CD42EA">
            <w:t>......................................</w:t>
          </w:r>
          <w:r>
            <w:t>............................</w:t>
          </w:r>
          <w:r w:rsidRPr="00CD42EA">
            <w:t>........12</w:t>
          </w:r>
        </w:p>
        <w:p w14:paraId="06F65C46" w14:textId="6BDC394A" w:rsidR="00D3135D" w:rsidRDefault="00AE48D8" w:rsidP="0060588E">
          <w:pPr>
            <w:pStyle w:val="TOC1"/>
            <w:rPr>
              <w:b/>
              <w:bCs/>
              <w:szCs w:val="24"/>
            </w:rPr>
          </w:pPr>
          <w:hyperlink w:anchor="_Toc495307095" w:history="1">
            <w:r w:rsidRPr="00CD42EA">
              <w:rPr>
                <w:rStyle w:val="Hyperlink"/>
                <w:noProof/>
                <w:szCs w:val="24"/>
              </w:rPr>
              <w:t>1</w:t>
            </w:r>
            <w:r>
              <w:rPr>
                <w:rStyle w:val="Hyperlink"/>
                <w:noProof/>
                <w:szCs w:val="24"/>
              </w:rPr>
              <w:t>5</w:t>
            </w:r>
            <w:r w:rsidRPr="00CD42EA">
              <w:rPr>
                <w:rStyle w:val="Hyperlink"/>
                <w:noProof/>
                <w:szCs w:val="24"/>
              </w:rPr>
              <w:t xml:space="preserve">. </w:t>
            </w:r>
            <w:r w:rsidR="0060588E" w:rsidRPr="001F5F36">
              <w:rPr>
                <w:rStyle w:val="Hyperlink"/>
                <w:noProof/>
                <w:szCs w:val="24"/>
              </w:rPr>
              <w:t>PASIŪLYMŲ EILĖ IR LAIMĖTOJO NUSTATYMAS</w:t>
            </w:r>
            <w:r w:rsidRPr="00CD42EA">
              <w:rPr>
                <w:noProof/>
                <w:webHidden/>
              </w:rPr>
              <w:tab/>
            </w:r>
            <w:r w:rsidRPr="00CD42EA">
              <w:rPr>
                <w:noProof/>
                <w:webHidden/>
              </w:rPr>
              <w:fldChar w:fldCharType="begin"/>
            </w:r>
            <w:r w:rsidRPr="00CD42EA">
              <w:rPr>
                <w:noProof/>
                <w:webHidden/>
              </w:rPr>
              <w:instrText xml:space="preserve"> PAGEREF _Toc495307095 \h </w:instrText>
            </w:r>
            <w:r w:rsidRPr="00CD42EA">
              <w:rPr>
                <w:noProof/>
                <w:webHidden/>
              </w:rPr>
            </w:r>
            <w:r w:rsidRPr="00CD42EA">
              <w:rPr>
                <w:noProof/>
                <w:webHidden/>
              </w:rPr>
              <w:fldChar w:fldCharType="separate"/>
            </w:r>
            <w:r w:rsidRPr="00CD42EA">
              <w:rPr>
                <w:noProof/>
                <w:webHidden/>
              </w:rPr>
              <w:t>1</w:t>
            </w:r>
            <w:r w:rsidRPr="00CD42EA">
              <w:rPr>
                <w:noProof/>
                <w:webHidden/>
              </w:rPr>
              <w:fldChar w:fldCharType="end"/>
            </w:r>
          </w:hyperlink>
          <w:hyperlink w:anchor="_Toc495307096" w:history="1">
            <w:r w:rsidR="009C0A85" w:rsidRPr="00CD42EA">
              <w:rPr>
                <w:noProof/>
                <w:webHidden/>
                <w:szCs w:val="24"/>
              </w:rPr>
              <w:t>3</w:t>
            </w:r>
          </w:hyperlink>
          <w:r w:rsidR="00D24FCF" w:rsidRPr="00CD42EA">
            <w:rPr>
              <w:b/>
              <w:bCs/>
              <w:szCs w:val="24"/>
            </w:rPr>
            <w:fldChar w:fldCharType="end"/>
          </w:r>
        </w:p>
        <w:p w14:paraId="63078B94" w14:textId="5007DE78" w:rsidR="00D3135D" w:rsidRDefault="00BB7B63" w:rsidP="0060588E">
          <w:pPr>
            <w:spacing w:after="0" w:line="240" w:lineRule="auto"/>
          </w:pPr>
          <w:r>
            <w:t xml:space="preserve">16. </w:t>
          </w:r>
          <w:r w:rsidR="0060588E" w:rsidRPr="00BB7B63">
            <w:t>INFORMAVIMAS APIE PIRKIMO PROCEDŪRŲ REZULTATUS</w:t>
          </w:r>
          <w:r w:rsidR="00D3135D">
            <w:t>...........</w:t>
          </w:r>
          <w:r w:rsidR="0060588E">
            <w:t xml:space="preserve"> ..</w:t>
          </w:r>
          <w:r w:rsidR="00D3135D">
            <w:t>.................</w:t>
          </w:r>
          <w:r w:rsidR="00D3135D" w:rsidRPr="00CD42EA">
            <w:t>........1</w:t>
          </w:r>
          <w:r w:rsidR="005B49F4">
            <w:t>3</w:t>
          </w:r>
        </w:p>
        <w:p w14:paraId="69DA996D" w14:textId="7D06C4CD" w:rsidR="00D3135D" w:rsidRDefault="00BB7B63" w:rsidP="0060588E">
          <w:pPr>
            <w:spacing w:after="0" w:line="240" w:lineRule="auto"/>
            <w:jc w:val="both"/>
          </w:pPr>
          <w:r>
            <w:t xml:space="preserve">17. </w:t>
          </w:r>
          <w:r w:rsidR="0060588E" w:rsidRPr="002860E4">
            <w:t>SUTARTIES SUDARYMAS</w:t>
          </w:r>
          <w:r w:rsidR="00D3135D">
            <w:t>...............</w:t>
          </w:r>
          <w:r w:rsidR="00D3135D" w:rsidRPr="00CD42EA">
            <w:t>..................................................</w:t>
          </w:r>
          <w:r w:rsidR="00D3135D">
            <w:t>............................</w:t>
          </w:r>
          <w:r w:rsidR="00D3135D" w:rsidRPr="00CD42EA">
            <w:t>......</w:t>
          </w:r>
          <w:r w:rsidR="005B49F4">
            <w:t>.</w:t>
          </w:r>
          <w:r w:rsidR="00D3135D" w:rsidRPr="00CD42EA">
            <w:t>..1</w:t>
          </w:r>
          <w:r w:rsidR="005B49F4">
            <w:t>4</w:t>
          </w:r>
        </w:p>
        <w:p w14:paraId="673D6621" w14:textId="36DDFB84" w:rsidR="001A4340" w:rsidRPr="00820206" w:rsidRDefault="002860E4" w:rsidP="00820206">
          <w:pPr>
            <w:spacing w:after="0" w:line="240" w:lineRule="auto"/>
            <w:jc w:val="both"/>
            <w:rPr>
              <w:b/>
              <w:bCs/>
            </w:rPr>
          </w:pPr>
          <w:r>
            <w:t xml:space="preserve">18. </w:t>
          </w:r>
          <w:r w:rsidR="0060588E" w:rsidRPr="0060588E">
            <w:t>TEISĖ GINČYTI PERKANČIOSIOS ORGANIZACIJOS VEIKSMUS AR PRIIMTUS SPRENDIMUS</w:t>
          </w:r>
          <w:r w:rsidR="00D3135D">
            <w:t>...............</w:t>
          </w:r>
          <w:r w:rsidR="00D3135D" w:rsidRPr="00CD42EA">
            <w:t>..............................................</w:t>
          </w:r>
          <w:r w:rsidR="00D3135D">
            <w:t>...................</w:t>
          </w:r>
          <w:r w:rsidR="0060588E">
            <w:t>.................................</w:t>
          </w:r>
          <w:r w:rsidR="00D3135D">
            <w:t>.........</w:t>
          </w:r>
          <w:r w:rsidR="00D3135D" w:rsidRPr="00CD42EA">
            <w:t>........1</w:t>
          </w:r>
          <w:r w:rsidR="005B49F4">
            <w:t>4</w:t>
          </w:r>
        </w:p>
      </w:sdtContent>
    </w:sdt>
    <w:p w14:paraId="53357610" w14:textId="77777777" w:rsidR="00D24FCF" w:rsidRPr="00E61301" w:rsidRDefault="00D24FCF" w:rsidP="008B73C3">
      <w:pPr>
        <w:spacing w:after="0" w:line="240" w:lineRule="auto"/>
        <w:jc w:val="both"/>
        <w:rPr>
          <w:bCs/>
          <w:szCs w:val="24"/>
        </w:rPr>
      </w:pPr>
    </w:p>
    <w:p w14:paraId="792F1886" w14:textId="3E2F923A" w:rsidR="005F256D" w:rsidRDefault="004F6998" w:rsidP="00676D23">
      <w:pPr>
        <w:pStyle w:val="Heading1"/>
        <w:numPr>
          <w:ilvl w:val="0"/>
          <w:numId w:val="6"/>
        </w:numPr>
        <w:rPr>
          <w:b/>
          <w:sz w:val="24"/>
          <w:szCs w:val="24"/>
        </w:rPr>
      </w:pPr>
      <w:r>
        <w:rPr>
          <w:b/>
          <w:sz w:val="24"/>
          <w:szCs w:val="24"/>
        </w:rPr>
        <w:t>SĄVOKOS IR SUTRUMPINIMAI</w:t>
      </w:r>
    </w:p>
    <w:p w14:paraId="1E7F6746" w14:textId="77777777" w:rsidR="007B2CD5" w:rsidRPr="007B2CD5" w:rsidRDefault="007B2CD5" w:rsidP="007B2CD5">
      <w:pPr>
        <w:numPr>
          <w:ilvl w:val="1"/>
          <w:numId w:val="21"/>
        </w:numPr>
        <w:spacing w:after="0" w:line="240" w:lineRule="auto"/>
        <w:ind w:left="0" w:firstLine="697"/>
        <w:contextualSpacing/>
        <w:jc w:val="both"/>
        <w:rPr>
          <w:szCs w:val="24"/>
          <w:lang w:eastAsia="lt-LT"/>
        </w:rPr>
      </w:pPr>
      <w:r w:rsidRPr="007B2CD5">
        <w:rPr>
          <w:b/>
          <w:bCs/>
          <w:szCs w:val="24"/>
          <w:lang w:eastAsia="lt-LT"/>
        </w:rPr>
        <w:t>Aprašas</w:t>
      </w:r>
      <w:r w:rsidRPr="007B2CD5">
        <w:rPr>
          <w:szCs w:val="24"/>
          <w:lang w:eastAsia="lt-LT"/>
        </w:rPr>
        <w:t xml:space="preserve"> – Mažos vertės pirkimų tvarkos aprašas, patvirtintas Viešųjų pirkimų tarnybos direktoriaus 2017 m. birželio 28 d. įsakymu Nr. 1S-97 „Dėl Mažos vertės pirkimų tvarkos aprašo patvirtinimo“.</w:t>
      </w:r>
    </w:p>
    <w:p w14:paraId="18A99C95" w14:textId="77777777" w:rsidR="007B2CD5" w:rsidRPr="007B2CD5" w:rsidRDefault="007B2CD5" w:rsidP="007B2CD5">
      <w:pPr>
        <w:numPr>
          <w:ilvl w:val="1"/>
          <w:numId w:val="21"/>
        </w:numPr>
        <w:spacing w:after="0" w:line="240" w:lineRule="auto"/>
        <w:ind w:left="0" w:firstLine="697"/>
        <w:contextualSpacing/>
        <w:jc w:val="both"/>
        <w:rPr>
          <w:szCs w:val="24"/>
          <w:lang w:eastAsia="lt-LT"/>
        </w:rPr>
      </w:pPr>
      <w:r w:rsidRPr="007B2CD5">
        <w:rPr>
          <w:b/>
          <w:bCs/>
          <w:szCs w:val="24"/>
          <w:lang w:eastAsia="lt-LT"/>
        </w:rPr>
        <w:t>CK</w:t>
      </w:r>
      <w:r w:rsidRPr="007B2CD5">
        <w:rPr>
          <w:szCs w:val="24"/>
          <w:lang w:eastAsia="lt-LT"/>
        </w:rPr>
        <w:t xml:space="preserve"> – Lietuvos Respublikos civilinis kodeksas.</w:t>
      </w:r>
    </w:p>
    <w:p w14:paraId="3DE8C3CA" w14:textId="40A69B1E" w:rsidR="007B2CD5" w:rsidRPr="007B2CD5" w:rsidRDefault="007B2CD5" w:rsidP="007B2CD5">
      <w:pPr>
        <w:numPr>
          <w:ilvl w:val="1"/>
          <w:numId w:val="21"/>
        </w:numPr>
        <w:spacing w:after="0" w:line="240" w:lineRule="auto"/>
        <w:ind w:left="0" w:firstLine="697"/>
        <w:contextualSpacing/>
        <w:jc w:val="both"/>
        <w:rPr>
          <w:szCs w:val="24"/>
          <w:lang w:eastAsia="lt-LT"/>
        </w:rPr>
      </w:pPr>
      <w:r w:rsidRPr="007B2CD5">
        <w:rPr>
          <w:b/>
          <w:bCs/>
          <w:szCs w:val="24"/>
          <w:lang w:eastAsia="lt-LT"/>
        </w:rPr>
        <w:t>CVP IS</w:t>
      </w:r>
      <w:r w:rsidRPr="007B2CD5">
        <w:rPr>
          <w:szCs w:val="24"/>
          <w:lang w:eastAsia="lt-LT"/>
        </w:rPr>
        <w:t xml:space="preserve"> </w:t>
      </w:r>
      <w:r>
        <w:rPr>
          <w:szCs w:val="24"/>
          <w:lang w:eastAsia="lt-LT"/>
        </w:rPr>
        <w:t>–</w:t>
      </w:r>
      <w:r w:rsidRPr="007B2CD5">
        <w:rPr>
          <w:szCs w:val="24"/>
          <w:lang w:eastAsia="lt-LT"/>
        </w:rPr>
        <w:t xml:space="preserve"> Centrinė viešųjų pirkimų informacinė sistema, adresu </w:t>
      </w:r>
      <w:hyperlink r:id="rId14" w:history="1">
        <w:r w:rsidRPr="007B2CD5">
          <w:rPr>
            <w:color w:val="0070C0"/>
            <w:szCs w:val="24"/>
            <w:lang w:eastAsia="lt-LT"/>
          </w:rPr>
          <w:t>https://cvpp.eviesiejipirkimai.lt</w:t>
        </w:r>
        <w:r w:rsidRPr="007B2CD5">
          <w:rPr>
            <w:szCs w:val="24"/>
            <w:lang w:eastAsia="lt-LT"/>
          </w:rPr>
          <w:t>/</w:t>
        </w:r>
      </w:hyperlink>
      <w:r w:rsidRPr="007B2CD5">
        <w:rPr>
          <w:szCs w:val="24"/>
          <w:lang w:eastAsia="lt-LT"/>
        </w:rPr>
        <w:t>.</w:t>
      </w:r>
    </w:p>
    <w:p w14:paraId="25ABF70C" w14:textId="77777777" w:rsidR="007B2CD5" w:rsidRPr="007B2CD5" w:rsidRDefault="007B2CD5" w:rsidP="007B2CD5">
      <w:pPr>
        <w:numPr>
          <w:ilvl w:val="1"/>
          <w:numId w:val="21"/>
        </w:numPr>
        <w:spacing w:after="0" w:line="240" w:lineRule="auto"/>
        <w:ind w:left="0" w:firstLine="697"/>
        <w:contextualSpacing/>
        <w:jc w:val="both"/>
        <w:rPr>
          <w:szCs w:val="24"/>
          <w:lang w:eastAsia="lt-LT"/>
        </w:rPr>
      </w:pPr>
      <w:r w:rsidRPr="007B2CD5">
        <w:rPr>
          <w:b/>
          <w:bCs/>
          <w:szCs w:val="24"/>
          <w:lang w:eastAsia="lt-LT"/>
        </w:rPr>
        <w:t xml:space="preserve">Dalyvis </w:t>
      </w:r>
      <w:r w:rsidRPr="007B2CD5">
        <w:rPr>
          <w:szCs w:val="24"/>
          <w:lang w:eastAsia="lt-LT"/>
        </w:rPr>
        <w:t>– Pasiūlymą pateikęs tiekėjas.</w:t>
      </w:r>
    </w:p>
    <w:p w14:paraId="513158F5" w14:textId="065D542F" w:rsidR="007B2CD5" w:rsidRPr="007B2CD5" w:rsidRDefault="007B2CD5" w:rsidP="007B2CD5">
      <w:pPr>
        <w:numPr>
          <w:ilvl w:val="1"/>
          <w:numId w:val="21"/>
        </w:numPr>
        <w:spacing w:after="0" w:line="240" w:lineRule="auto"/>
        <w:ind w:left="0" w:firstLine="697"/>
        <w:contextualSpacing/>
        <w:jc w:val="both"/>
        <w:rPr>
          <w:szCs w:val="24"/>
          <w:lang w:eastAsia="lt-LT"/>
        </w:rPr>
      </w:pPr>
      <w:r w:rsidRPr="007B2CD5">
        <w:rPr>
          <w:b/>
          <w:bCs/>
          <w:szCs w:val="24"/>
          <w:lang w:eastAsia="lt-LT"/>
        </w:rPr>
        <w:lastRenderedPageBreak/>
        <w:t xml:space="preserve">EBVPD </w:t>
      </w:r>
      <w:r w:rsidRPr="007B2CD5">
        <w:rPr>
          <w:szCs w:val="24"/>
          <w:lang w:eastAsia="lt-LT"/>
        </w:rPr>
        <w:t xml:space="preserve">– 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5">
        <w:r w:rsidRPr="007B2CD5">
          <w:rPr>
            <w:color w:val="0070C0"/>
            <w:szCs w:val="24"/>
            <w:lang w:eastAsia="lt-LT"/>
          </w:rPr>
          <w:t>http://ebvpd.eviesiejipirkimai.lt/espd-web/</w:t>
        </w:r>
      </w:hyperlink>
      <w:r w:rsidRPr="007B2CD5">
        <w:rPr>
          <w:szCs w:val="24"/>
          <w:lang w:eastAsia="lt-LT"/>
        </w:rPr>
        <w:t xml:space="preserve"> .</w:t>
      </w:r>
    </w:p>
    <w:p w14:paraId="6D2E816C" w14:textId="77777777" w:rsidR="007B2CD5" w:rsidRPr="007B2CD5" w:rsidRDefault="007B2CD5" w:rsidP="007B2CD5">
      <w:pPr>
        <w:numPr>
          <w:ilvl w:val="1"/>
          <w:numId w:val="21"/>
        </w:numPr>
        <w:spacing w:after="0" w:line="240" w:lineRule="auto"/>
        <w:ind w:left="0" w:firstLine="697"/>
        <w:contextualSpacing/>
        <w:jc w:val="both"/>
        <w:rPr>
          <w:szCs w:val="24"/>
          <w:lang w:eastAsia="lt-LT"/>
        </w:rPr>
      </w:pPr>
      <w:r w:rsidRPr="007B2CD5">
        <w:rPr>
          <w:b/>
          <w:bCs/>
          <w:szCs w:val="24"/>
          <w:lang w:eastAsia="lt-LT"/>
        </w:rPr>
        <w:t xml:space="preserve">Komisija </w:t>
      </w:r>
      <w:r w:rsidRPr="007B2CD5">
        <w:rPr>
          <w:szCs w:val="24"/>
          <w:lang w:eastAsia="lt-LT"/>
        </w:rPr>
        <w:t>– viešojo pirkimo komisija.</w:t>
      </w:r>
    </w:p>
    <w:p w14:paraId="2C2804F2" w14:textId="77777777" w:rsidR="007B2CD5" w:rsidRPr="007B2CD5" w:rsidRDefault="007B2CD5" w:rsidP="007B2CD5">
      <w:pPr>
        <w:numPr>
          <w:ilvl w:val="1"/>
          <w:numId w:val="21"/>
        </w:numPr>
        <w:spacing w:after="0" w:line="240" w:lineRule="auto"/>
        <w:ind w:left="0" w:firstLine="697"/>
        <w:contextualSpacing/>
        <w:jc w:val="both"/>
        <w:rPr>
          <w:szCs w:val="24"/>
          <w:lang w:eastAsia="lt-LT"/>
        </w:rPr>
      </w:pPr>
      <w:r w:rsidRPr="007B2CD5">
        <w:rPr>
          <w:b/>
          <w:bCs/>
          <w:szCs w:val="24"/>
          <w:lang w:eastAsia="lt-LT"/>
        </w:rPr>
        <w:t xml:space="preserve">Pasiūlymas </w:t>
      </w:r>
      <w:r w:rsidRPr="007B2CD5">
        <w:rPr>
          <w:szCs w:val="24"/>
          <w:lang w:eastAsia="lt-LT"/>
        </w:rPr>
        <w:t>–</w:t>
      </w:r>
      <w:r w:rsidRPr="007B2CD5">
        <w:rPr>
          <w:rFonts w:eastAsia="Arial"/>
          <w:szCs w:val="24"/>
          <w:lang w:eastAsia="lt-LT"/>
        </w:rPr>
        <w:t xml:space="preserve"> tiekėjo perkančiajai organizacijai </w:t>
      </w:r>
      <w:r w:rsidRPr="007B2CD5">
        <w:rPr>
          <w:szCs w:val="24"/>
          <w:lang w:eastAsia="lt-LT"/>
        </w:rPr>
        <w:t xml:space="preserve">pagal pirkimo sąlygų reikalavimus teikiamų dokumentų visuma. </w:t>
      </w:r>
    </w:p>
    <w:p w14:paraId="1652835F" w14:textId="77777777" w:rsidR="007B2CD5" w:rsidRPr="007B2CD5" w:rsidRDefault="007B2CD5" w:rsidP="007B2CD5">
      <w:pPr>
        <w:numPr>
          <w:ilvl w:val="1"/>
          <w:numId w:val="21"/>
        </w:numPr>
        <w:spacing w:after="0" w:line="240" w:lineRule="auto"/>
        <w:ind w:left="0" w:firstLine="697"/>
        <w:contextualSpacing/>
        <w:jc w:val="both"/>
        <w:rPr>
          <w:szCs w:val="24"/>
          <w:lang w:eastAsia="lt-LT"/>
        </w:rPr>
      </w:pPr>
      <w:r w:rsidRPr="007B2CD5">
        <w:rPr>
          <w:b/>
          <w:bCs/>
          <w:szCs w:val="24"/>
          <w:lang w:eastAsia="lt-LT"/>
        </w:rPr>
        <w:t xml:space="preserve">Perkančioji organizacija </w:t>
      </w:r>
      <w:r w:rsidRPr="007B2CD5">
        <w:rPr>
          <w:szCs w:val="24"/>
          <w:lang w:eastAsia="lt-LT"/>
        </w:rPr>
        <w:t>– specialiosiose pirkimo sąlygose</w:t>
      </w:r>
      <w:r w:rsidRPr="007B2CD5">
        <w:rPr>
          <w:b/>
          <w:bCs/>
          <w:szCs w:val="24"/>
          <w:lang w:eastAsia="lt-LT"/>
        </w:rPr>
        <w:t xml:space="preserve"> </w:t>
      </w:r>
      <w:r w:rsidRPr="007B2CD5">
        <w:rPr>
          <w:szCs w:val="24"/>
          <w:lang w:eastAsia="lt-LT"/>
        </w:rPr>
        <w:t>nurodyta perkančioji organizacija.</w:t>
      </w:r>
    </w:p>
    <w:p w14:paraId="7686839D" w14:textId="77777777" w:rsidR="007B2CD5" w:rsidRPr="007B2CD5" w:rsidRDefault="007B2CD5" w:rsidP="007B2CD5">
      <w:pPr>
        <w:numPr>
          <w:ilvl w:val="1"/>
          <w:numId w:val="22"/>
        </w:numPr>
        <w:spacing w:after="0" w:line="240" w:lineRule="auto"/>
        <w:ind w:firstLine="349"/>
        <w:contextualSpacing/>
        <w:jc w:val="both"/>
        <w:rPr>
          <w:szCs w:val="24"/>
          <w:lang w:eastAsia="lt-LT"/>
        </w:rPr>
      </w:pPr>
      <w:r w:rsidRPr="007B2CD5">
        <w:rPr>
          <w:b/>
          <w:bCs/>
          <w:szCs w:val="24"/>
          <w:lang w:eastAsia="lt-LT"/>
        </w:rPr>
        <w:t>Pirkimas</w:t>
      </w:r>
      <w:r w:rsidRPr="007B2CD5">
        <w:rPr>
          <w:szCs w:val="24"/>
          <w:lang w:eastAsia="lt-LT"/>
        </w:rPr>
        <w:t xml:space="preserve"> – perkančiosios organizacijos atliekamas viešasis pirkimas.</w:t>
      </w:r>
    </w:p>
    <w:p w14:paraId="21740F67" w14:textId="420FBAE4" w:rsidR="007B2CD5" w:rsidRPr="007B2CD5" w:rsidRDefault="007B2CD5" w:rsidP="007B2CD5">
      <w:pPr>
        <w:numPr>
          <w:ilvl w:val="1"/>
          <w:numId w:val="22"/>
        </w:numPr>
        <w:spacing w:after="0" w:line="240" w:lineRule="auto"/>
        <w:ind w:left="0" w:firstLine="697"/>
        <w:contextualSpacing/>
        <w:jc w:val="both"/>
        <w:rPr>
          <w:szCs w:val="24"/>
          <w:lang w:eastAsia="lt-LT"/>
        </w:rPr>
      </w:pPr>
      <w:r w:rsidRPr="007B2CD5">
        <w:rPr>
          <w:b/>
          <w:bCs/>
          <w:szCs w:val="24"/>
          <w:lang w:eastAsia="lt-LT"/>
        </w:rPr>
        <w:t>Preliminarioji sutartis</w:t>
      </w:r>
      <w:r w:rsidRPr="007B2CD5">
        <w:rPr>
          <w:szCs w:val="24"/>
          <w:lang w:eastAsia="lt-LT"/>
        </w:rPr>
        <w:t xml:space="preserve"> </w:t>
      </w:r>
      <w:r w:rsidR="00621671">
        <w:rPr>
          <w:szCs w:val="24"/>
          <w:lang w:eastAsia="lt-LT"/>
        </w:rPr>
        <w:t>–</w:t>
      </w:r>
      <w:r w:rsidRPr="007B2CD5">
        <w:rPr>
          <w:szCs w:val="24"/>
          <w:lang w:eastAsia="lt-LT"/>
        </w:rPr>
        <w:t xml:space="preserve">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7C7FB583" w14:textId="77777777" w:rsidR="007B2CD5" w:rsidRPr="007B2CD5" w:rsidRDefault="007B2CD5" w:rsidP="007B2CD5">
      <w:pPr>
        <w:numPr>
          <w:ilvl w:val="1"/>
          <w:numId w:val="22"/>
        </w:numPr>
        <w:spacing w:after="0" w:line="240" w:lineRule="auto"/>
        <w:ind w:left="0" w:firstLine="697"/>
        <w:contextualSpacing/>
        <w:jc w:val="both"/>
        <w:rPr>
          <w:szCs w:val="24"/>
          <w:lang w:eastAsia="lt-LT"/>
        </w:rPr>
      </w:pPr>
      <w:r w:rsidRPr="007B2CD5">
        <w:rPr>
          <w:b/>
          <w:bCs/>
          <w:szCs w:val="24"/>
          <w:lang w:eastAsia="lt-LT"/>
        </w:rPr>
        <w:t xml:space="preserve">PVM </w:t>
      </w:r>
      <w:r w:rsidRPr="007B2CD5">
        <w:rPr>
          <w:szCs w:val="24"/>
          <w:lang w:eastAsia="lt-LT"/>
        </w:rPr>
        <w:t xml:space="preserve">– pridėtinės vertės mokestis. </w:t>
      </w:r>
    </w:p>
    <w:p w14:paraId="4A634D4A" w14:textId="77777777" w:rsidR="007B2CD5" w:rsidRPr="007B2CD5" w:rsidRDefault="007B2CD5" w:rsidP="007B2CD5">
      <w:pPr>
        <w:numPr>
          <w:ilvl w:val="1"/>
          <w:numId w:val="22"/>
        </w:numPr>
        <w:spacing w:after="0" w:line="240" w:lineRule="auto"/>
        <w:ind w:left="0" w:firstLine="697"/>
        <w:contextualSpacing/>
        <w:jc w:val="both"/>
        <w:rPr>
          <w:szCs w:val="24"/>
          <w:lang w:eastAsia="lt-LT"/>
        </w:rPr>
      </w:pPr>
      <w:r w:rsidRPr="007B2CD5">
        <w:rPr>
          <w:b/>
          <w:bCs/>
          <w:szCs w:val="24"/>
          <w:lang w:eastAsia="lt-LT"/>
        </w:rPr>
        <w:t>Skelbimas</w:t>
      </w:r>
      <w:r w:rsidRPr="007B2CD5">
        <w:rPr>
          <w:szCs w:val="24"/>
          <w:lang w:eastAsia="lt-LT"/>
        </w:rPr>
        <w:t xml:space="preserve"> – skelbimas apie pirkimą.</w:t>
      </w:r>
    </w:p>
    <w:p w14:paraId="5E98DC88" w14:textId="77777777" w:rsidR="007B2CD5" w:rsidRPr="007B2CD5" w:rsidRDefault="007B2CD5" w:rsidP="007B2CD5">
      <w:pPr>
        <w:numPr>
          <w:ilvl w:val="1"/>
          <w:numId w:val="22"/>
        </w:numPr>
        <w:spacing w:after="0" w:line="240" w:lineRule="auto"/>
        <w:ind w:left="0" w:firstLine="697"/>
        <w:contextualSpacing/>
        <w:jc w:val="both"/>
        <w:rPr>
          <w:rFonts w:eastAsia="Arial"/>
          <w:color w:val="000000"/>
          <w:szCs w:val="24"/>
          <w:lang w:val="lt" w:eastAsia="lt-LT"/>
        </w:rPr>
      </w:pPr>
      <w:r w:rsidRPr="007B2CD5">
        <w:rPr>
          <w:b/>
          <w:bCs/>
          <w:szCs w:val="24"/>
          <w:lang w:eastAsia="lt-LT"/>
        </w:rPr>
        <w:t xml:space="preserve">Subtiekėjas </w:t>
      </w:r>
      <w:r w:rsidRPr="007B2CD5">
        <w:rPr>
          <w:szCs w:val="24"/>
          <w:lang w:eastAsia="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7B2CD5">
        <w:rPr>
          <w:color w:val="000000"/>
          <w:szCs w:val="24"/>
          <w:lang w:eastAsia="lt-LT"/>
        </w:rPr>
        <w:t xml:space="preserve"> nelaikomi fiziniai ir juridiniai asmenys, kurie tik vykdo sutartines prievoles tiekėjui, tačiau faktiškai nevykdys numatomos sudaryti sutarties ar jos dalies.</w:t>
      </w:r>
    </w:p>
    <w:p w14:paraId="295146A4" w14:textId="77777777" w:rsidR="007B2CD5" w:rsidRPr="007B2CD5" w:rsidRDefault="007B2CD5" w:rsidP="007B2CD5">
      <w:pPr>
        <w:numPr>
          <w:ilvl w:val="1"/>
          <w:numId w:val="22"/>
        </w:numPr>
        <w:spacing w:after="0" w:line="240" w:lineRule="auto"/>
        <w:ind w:left="0" w:firstLine="697"/>
        <w:contextualSpacing/>
        <w:jc w:val="both"/>
        <w:rPr>
          <w:szCs w:val="24"/>
          <w:lang w:eastAsia="lt-LT"/>
        </w:rPr>
      </w:pPr>
      <w:r w:rsidRPr="007B2CD5">
        <w:rPr>
          <w:b/>
          <w:bCs/>
          <w:szCs w:val="24"/>
          <w:lang w:eastAsia="lt-LT"/>
        </w:rPr>
        <w:t xml:space="preserve">Sutartis </w:t>
      </w:r>
      <w:r w:rsidRPr="007B2CD5">
        <w:rPr>
          <w:szCs w:val="24"/>
          <w:lang w:eastAsia="lt-LT"/>
        </w:rPr>
        <w:t xml:space="preserve">– viešojo pirkimo-pardavimo sutartis ar preliminarioji sutartis, kaip nustatyta 1.10 punkte, kai viešojo pirkimo sutarčiai ir preliminariajai sutarčiai VPĮ nustatytas vienodas reglamentavimas. </w:t>
      </w:r>
    </w:p>
    <w:p w14:paraId="2E0FD75F" w14:textId="77777777" w:rsidR="007B2CD5" w:rsidRPr="007B2CD5" w:rsidRDefault="007B2CD5" w:rsidP="007B2CD5">
      <w:pPr>
        <w:numPr>
          <w:ilvl w:val="1"/>
          <w:numId w:val="22"/>
        </w:numPr>
        <w:spacing w:after="120" w:line="240" w:lineRule="auto"/>
        <w:ind w:left="0" w:firstLine="709"/>
        <w:contextualSpacing/>
        <w:jc w:val="both"/>
        <w:rPr>
          <w:szCs w:val="24"/>
          <w:lang w:eastAsia="lt-LT"/>
        </w:rPr>
      </w:pPr>
      <w:r w:rsidRPr="007B2CD5">
        <w:rPr>
          <w:b/>
          <w:bCs/>
          <w:szCs w:val="24"/>
          <w:lang w:eastAsia="lt-LT"/>
        </w:rPr>
        <w:t xml:space="preserve">Tiekėjas </w:t>
      </w:r>
      <w:r w:rsidRPr="007B2CD5">
        <w:rPr>
          <w:szCs w:val="24"/>
          <w:lang w:eastAsia="lt-LT"/>
        </w:rPr>
        <w:t xml:space="preserve">– </w:t>
      </w:r>
      <w:r w:rsidRPr="007B2CD5">
        <w:rPr>
          <w:color w:val="000000"/>
          <w:szCs w:val="24"/>
          <w:lang w:eastAsia="lt-LT"/>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30C63087" w14:textId="77777777" w:rsidR="007B2CD5" w:rsidRPr="007B2CD5" w:rsidRDefault="007B2CD5" w:rsidP="007B2CD5">
      <w:pPr>
        <w:numPr>
          <w:ilvl w:val="1"/>
          <w:numId w:val="22"/>
        </w:numPr>
        <w:spacing w:after="120" w:line="240" w:lineRule="auto"/>
        <w:ind w:left="0" w:firstLine="709"/>
        <w:contextualSpacing/>
        <w:jc w:val="both"/>
        <w:rPr>
          <w:b/>
          <w:szCs w:val="24"/>
          <w:lang w:eastAsia="lt-LT"/>
        </w:rPr>
      </w:pPr>
      <w:r w:rsidRPr="007B2CD5">
        <w:rPr>
          <w:b/>
          <w:szCs w:val="24"/>
          <w:lang w:eastAsia="lt-LT"/>
        </w:rPr>
        <w:t xml:space="preserve">Ūkio subjektas, kurio pajėgumais remiamasi </w:t>
      </w:r>
      <w:r w:rsidRPr="007B2CD5">
        <w:rPr>
          <w:szCs w:val="24"/>
          <w:lang w:eastAsia="lt-LT"/>
        </w:rPr>
        <w:t xml:space="preserve">– fizinis ar juridinis asmuo, kurio </w:t>
      </w:r>
      <w:r w:rsidRPr="007B2CD5">
        <w:rPr>
          <w:color w:val="000000"/>
          <w:szCs w:val="24"/>
          <w:lang w:eastAsia="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7B2CD5">
        <w:rPr>
          <w:szCs w:val="24"/>
          <w:lang w:eastAsia="lt-LT"/>
        </w:rPr>
        <w:t xml:space="preserve"> kad atitiktų perkančiosios organizacijos keliamus kvalifikacijos reikalavimus.</w:t>
      </w:r>
    </w:p>
    <w:p w14:paraId="3E407CCA" w14:textId="77777777" w:rsidR="007B2CD5" w:rsidRPr="007B2CD5" w:rsidRDefault="007B2CD5" w:rsidP="007B2CD5">
      <w:pPr>
        <w:numPr>
          <w:ilvl w:val="1"/>
          <w:numId w:val="22"/>
        </w:numPr>
        <w:spacing w:after="120" w:line="240" w:lineRule="auto"/>
        <w:ind w:left="0" w:firstLine="709"/>
        <w:contextualSpacing/>
        <w:jc w:val="both"/>
        <w:rPr>
          <w:b/>
          <w:bCs/>
          <w:szCs w:val="24"/>
          <w:lang w:eastAsia="lt-LT"/>
        </w:rPr>
      </w:pPr>
      <w:proofErr w:type="spellStart"/>
      <w:r w:rsidRPr="007B2CD5">
        <w:rPr>
          <w:b/>
          <w:szCs w:val="24"/>
          <w:lang w:eastAsia="lt-LT"/>
        </w:rPr>
        <w:t>Kvazisubtiekėjas</w:t>
      </w:r>
      <w:proofErr w:type="spellEnd"/>
      <w:r w:rsidRPr="007B2CD5">
        <w:rPr>
          <w:b/>
          <w:szCs w:val="24"/>
          <w:lang w:eastAsia="lt-LT"/>
        </w:rPr>
        <w:t xml:space="preserve"> </w:t>
      </w:r>
      <w:r w:rsidRPr="007B2CD5">
        <w:rPr>
          <w:szCs w:val="24"/>
          <w:lang w:eastAsia="lt-LT"/>
        </w:rPr>
        <w:t>–</w:t>
      </w:r>
      <w:r w:rsidRPr="007B2CD5">
        <w:rPr>
          <w:b/>
          <w:szCs w:val="24"/>
          <w:lang w:eastAsia="lt-LT"/>
        </w:rPr>
        <w:t xml:space="preserve"> </w:t>
      </w:r>
      <w:r w:rsidRPr="007B2CD5">
        <w:rPr>
          <w:color w:val="000000"/>
          <w:szCs w:val="24"/>
          <w:lang w:eastAsia="lt-LT"/>
        </w:rPr>
        <w:t>specialistas, kurio kvalifikacija tiekėjas remiasi, ir kuris pasiūlymo teikimo metu dar nėra tiekėjo, ūkio subjekto, kurio pajėgumais tiekėjas remiasi, darbuotojas, tačiau jį ketinama įdarbinti, jei pasiūlymas bus pripažintas laimėjusiu.</w:t>
      </w:r>
    </w:p>
    <w:p w14:paraId="4B0031BE" w14:textId="77777777" w:rsidR="007B2CD5" w:rsidRPr="007B2CD5" w:rsidRDefault="007B2CD5" w:rsidP="007B2CD5">
      <w:pPr>
        <w:numPr>
          <w:ilvl w:val="1"/>
          <w:numId w:val="22"/>
        </w:numPr>
        <w:spacing w:after="0" w:line="240" w:lineRule="auto"/>
        <w:ind w:left="0" w:firstLine="697"/>
        <w:contextualSpacing/>
        <w:jc w:val="both"/>
        <w:rPr>
          <w:b/>
          <w:bCs/>
          <w:szCs w:val="24"/>
          <w:lang w:eastAsia="lt-LT"/>
        </w:rPr>
      </w:pPr>
      <w:r w:rsidRPr="007B2CD5">
        <w:rPr>
          <w:b/>
          <w:bCs/>
          <w:szCs w:val="24"/>
          <w:lang w:eastAsia="lt-LT"/>
        </w:rPr>
        <w:t>VPĮ</w:t>
      </w:r>
      <w:r w:rsidRPr="007B2CD5">
        <w:rPr>
          <w:szCs w:val="24"/>
          <w:lang w:eastAsia="lt-LT"/>
        </w:rPr>
        <w:t xml:space="preserve"> – Lietuvos Respublikos viešųjų pirkimų įstatymas.</w:t>
      </w:r>
    </w:p>
    <w:p w14:paraId="61811020" w14:textId="77777777" w:rsidR="007B2CD5" w:rsidRPr="007B2CD5" w:rsidRDefault="007B2CD5" w:rsidP="007B2CD5">
      <w:pPr>
        <w:numPr>
          <w:ilvl w:val="1"/>
          <w:numId w:val="22"/>
        </w:numPr>
        <w:spacing w:after="0" w:line="240" w:lineRule="auto"/>
        <w:ind w:left="0" w:firstLine="697"/>
        <w:contextualSpacing/>
        <w:jc w:val="both"/>
        <w:rPr>
          <w:szCs w:val="24"/>
          <w:lang w:eastAsia="lt-LT"/>
        </w:rPr>
      </w:pPr>
      <w:r w:rsidRPr="007B2CD5">
        <w:rPr>
          <w:szCs w:val="24"/>
          <w:lang w:eastAsia="lt-LT"/>
        </w:rPr>
        <w:t>Kitos pirkimo dokumentuose vartojamos sąvokos atitinka VPĮ vartojamas sąvokas.</w:t>
      </w:r>
    </w:p>
    <w:p w14:paraId="06AAC8EA" w14:textId="77777777" w:rsidR="004F6998" w:rsidRDefault="004F6998" w:rsidP="004F6998">
      <w:pPr>
        <w:rPr>
          <w:lang w:eastAsia="lt-LT"/>
        </w:rPr>
      </w:pPr>
    </w:p>
    <w:p w14:paraId="35E87685" w14:textId="68CB8CA8" w:rsidR="00621671" w:rsidRDefault="00621671" w:rsidP="00621671">
      <w:pPr>
        <w:pStyle w:val="ListParagraph"/>
        <w:numPr>
          <w:ilvl w:val="0"/>
          <w:numId w:val="22"/>
        </w:numPr>
        <w:jc w:val="center"/>
        <w:rPr>
          <w:b/>
          <w:bCs/>
          <w:lang w:eastAsia="lt-LT"/>
        </w:rPr>
      </w:pPr>
      <w:r w:rsidRPr="00621671">
        <w:rPr>
          <w:b/>
          <w:bCs/>
          <w:lang w:eastAsia="lt-LT"/>
        </w:rPr>
        <w:t>BENDROSIOS SĄLYGOS</w:t>
      </w:r>
    </w:p>
    <w:p w14:paraId="6B8E883E" w14:textId="77777777" w:rsidR="00243B0E" w:rsidRPr="00621671" w:rsidRDefault="00243B0E" w:rsidP="00243B0E">
      <w:pPr>
        <w:pStyle w:val="ListParagraph"/>
        <w:ind w:left="360"/>
        <w:rPr>
          <w:b/>
          <w:bCs/>
          <w:lang w:eastAsia="lt-LT"/>
        </w:rPr>
      </w:pPr>
    </w:p>
    <w:p w14:paraId="1ECCB7C1" w14:textId="4B3D0EE8" w:rsidR="00F35BAD" w:rsidRPr="00302D1C" w:rsidRDefault="00070E01" w:rsidP="00F4766C">
      <w:pPr>
        <w:pStyle w:val="ListParagraph"/>
        <w:numPr>
          <w:ilvl w:val="1"/>
          <w:numId w:val="25"/>
        </w:numPr>
        <w:spacing w:line="240" w:lineRule="auto"/>
        <w:ind w:left="0" w:firstLine="567"/>
        <w:jc w:val="both"/>
        <w:rPr>
          <w:szCs w:val="24"/>
        </w:rPr>
      </w:pPr>
      <w:r w:rsidRPr="00302D1C">
        <w:rPr>
          <w:szCs w:val="24"/>
        </w:rPr>
        <w:t xml:space="preserve">Lietuvos Respublikos </w:t>
      </w:r>
      <w:r w:rsidR="00AF4440" w:rsidRPr="00302D1C">
        <w:rPr>
          <w:szCs w:val="24"/>
        </w:rPr>
        <w:t xml:space="preserve">energetikos </w:t>
      </w:r>
      <w:r w:rsidR="00DB7601" w:rsidRPr="00302D1C">
        <w:rPr>
          <w:szCs w:val="24"/>
        </w:rPr>
        <w:t>ministerija</w:t>
      </w:r>
      <w:r w:rsidR="006B098E" w:rsidRPr="00302D1C">
        <w:rPr>
          <w:szCs w:val="24"/>
        </w:rPr>
        <w:t xml:space="preserve"> </w:t>
      </w:r>
      <w:r w:rsidR="00F35BAD" w:rsidRPr="00302D1C">
        <w:rPr>
          <w:szCs w:val="24"/>
        </w:rPr>
        <w:t xml:space="preserve">(toliau – perkančioji organizacija) </w:t>
      </w:r>
      <w:r w:rsidR="00D44CBA" w:rsidRPr="00302D1C">
        <w:rPr>
          <w:szCs w:val="24"/>
        </w:rPr>
        <w:t xml:space="preserve">kviečia tiekėjus dalyvauti pirkime, atliekamame skelbiamos apklausos būdu, siekiant įsigyti </w:t>
      </w:r>
      <w:r w:rsidR="007651BD">
        <w:rPr>
          <w:szCs w:val="24"/>
        </w:rPr>
        <w:t>žmogiškųjų i</w:t>
      </w:r>
      <w:r w:rsidR="00CE41BB">
        <w:rPr>
          <w:szCs w:val="24"/>
        </w:rPr>
        <w:t>šteklių valdymo konsultacines</w:t>
      </w:r>
      <w:r w:rsidR="00FC5832" w:rsidRPr="00FC5832">
        <w:rPr>
          <w:szCs w:val="24"/>
        </w:rPr>
        <w:t xml:space="preserve"> paslaug</w:t>
      </w:r>
      <w:r w:rsidR="00FC5832">
        <w:rPr>
          <w:szCs w:val="24"/>
        </w:rPr>
        <w:t>a</w:t>
      </w:r>
      <w:r w:rsidR="00FC5832" w:rsidRPr="00FC5832">
        <w:rPr>
          <w:szCs w:val="24"/>
        </w:rPr>
        <w:t>s</w:t>
      </w:r>
      <w:r w:rsidR="00D44CBA" w:rsidRPr="00302D1C">
        <w:rPr>
          <w:szCs w:val="24"/>
        </w:rPr>
        <w:t>, kuri</w:t>
      </w:r>
      <w:r w:rsidR="00270507" w:rsidRPr="00302D1C">
        <w:rPr>
          <w:szCs w:val="24"/>
        </w:rPr>
        <w:t>ų</w:t>
      </w:r>
      <w:r w:rsidR="00D44CBA" w:rsidRPr="00302D1C">
        <w:rPr>
          <w:szCs w:val="24"/>
        </w:rPr>
        <w:t xml:space="preserve"> techninė specifikacija pateikta specialiųjų pirkimo sąlygų priede.</w:t>
      </w:r>
    </w:p>
    <w:p w14:paraId="3A6920B5" w14:textId="34B5B2EC" w:rsidR="00B9335C" w:rsidRPr="00B9335C" w:rsidRDefault="00B9335C" w:rsidP="00B9335C">
      <w:pPr>
        <w:pStyle w:val="ListParagraph"/>
        <w:numPr>
          <w:ilvl w:val="1"/>
          <w:numId w:val="25"/>
        </w:numPr>
        <w:spacing w:line="240" w:lineRule="auto"/>
        <w:ind w:left="0" w:firstLine="567"/>
        <w:jc w:val="both"/>
        <w:rPr>
          <w:szCs w:val="24"/>
        </w:rPr>
      </w:pPr>
      <w:r w:rsidRPr="002072B1">
        <w:rPr>
          <w:rFonts w:cstheme="minorHAnsi"/>
        </w:rPr>
        <w:t xml:space="preserve">Pirkimas vykdomas CVP IS priemonėmis, vadovaujantis Aprašo, VPĮ, CK, kitais viešuosius </w:t>
      </w:r>
      <w:r>
        <w:rPr>
          <w:rFonts w:cstheme="minorHAnsi"/>
        </w:rPr>
        <w:t>p</w:t>
      </w:r>
      <w:r w:rsidRPr="002072B1">
        <w:rPr>
          <w:rFonts w:cstheme="minorHAnsi"/>
        </w:rPr>
        <w:t xml:space="preserve">irkimus ir </w:t>
      </w:r>
      <w:r>
        <w:rPr>
          <w:rFonts w:cstheme="minorHAnsi"/>
        </w:rPr>
        <w:t>šio p</w:t>
      </w:r>
      <w:r w:rsidRPr="002072B1">
        <w:rPr>
          <w:rFonts w:cstheme="minorHAnsi"/>
        </w:rPr>
        <w:t xml:space="preserve">irkimo </w:t>
      </w:r>
      <w:r>
        <w:rPr>
          <w:rFonts w:cstheme="minorHAnsi"/>
        </w:rPr>
        <w:t xml:space="preserve">sutarties </w:t>
      </w:r>
      <w:r w:rsidRPr="002072B1">
        <w:rPr>
          <w:rFonts w:cstheme="minorHAnsi"/>
        </w:rPr>
        <w:t xml:space="preserve">vykdymą reglamentuojančiais teisės aktais, </w:t>
      </w:r>
      <w:r>
        <w:rPr>
          <w:rFonts w:cstheme="minorHAnsi"/>
        </w:rPr>
        <w:t>šio p</w:t>
      </w:r>
      <w:r w:rsidRPr="002072B1">
        <w:rPr>
          <w:rFonts w:cstheme="minorHAnsi"/>
        </w:rPr>
        <w:t>irkimo dokumentais, laikantis lygiateisiškumo, nediskriminavimo, skaidrumo, abipusio pripažinimo, proporcingumo principų ir konfidencialumo bei nešališkumo reikalavimų. Pirkimo dokumentuose nenumatytiems klausimams tiesiogiai taikomos Aprašo, VPĮ nuostatos</w:t>
      </w:r>
      <w:r>
        <w:rPr>
          <w:rFonts w:cstheme="minorHAnsi"/>
        </w:rPr>
        <w:t>.</w:t>
      </w:r>
    </w:p>
    <w:p w14:paraId="0AFEF799" w14:textId="7C148617" w:rsidR="00D9551F" w:rsidRPr="00D9551F" w:rsidRDefault="00D9551F" w:rsidP="00D9551F">
      <w:pPr>
        <w:pStyle w:val="ListParagraph"/>
        <w:numPr>
          <w:ilvl w:val="1"/>
          <w:numId w:val="25"/>
        </w:numPr>
        <w:spacing w:line="240" w:lineRule="auto"/>
        <w:jc w:val="both"/>
        <w:rPr>
          <w:szCs w:val="24"/>
        </w:rPr>
      </w:pPr>
      <w:r w:rsidRPr="00D9551F">
        <w:rPr>
          <w:b/>
          <w:bCs/>
          <w:szCs w:val="24"/>
        </w:rPr>
        <w:t>Pirkimo dokumentus sudaro</w:t>
      </w:r>
      <w:r w:rsidRPr="00D9551F">
        <w:rPr>
          <w:szCs w:val="24"/>
        </w:rPr>
        <w:t>:</w:t>
      </w:r>
    </w:p>
    <w:p w14:paraId="726D61E6" w14:textId="77777777" w:rsidR="00D9551F" w:rsidRPr="00D9551F" w:rsidRDefault="00D9551F" w:rsidP="00B9335C">
      <w:pPr>
        <w:pStyle w:val="ListParagraph"/>
        <w:numPr>
          <w:ilvl w:val="2"/>
          <w:numId w:val="25"/>
        </w:numPr>
        <w:tabs>
          <w:tab w:val="left" w:pos="993"/>
          <w:tab w:val="left" w:pos="1134"/>
        </w:tabs>
        <w:spacing w:line="240" w:lineRule="auto"/>
        <w:ind w:left="0" w:firstLine="567"/>
        <w:jc w:val="both"/>
        <w:rPr>
          <w:szCs w:val="24"/>
        </w:rPr>
      </w:pPr>
      <w:r w:rsidRPr="00D9551F">
        <w:rPr>
          <w:szCs w:val="24"/>
        </w:rPr>
        <w:lastRenderedPageBreak/>
        <w:t>skelbimas;</w:t>
      </w:r>
    </w:p>
    <w:p w14:paraId="6951B308" w14:textId="77777777" w:rsidR="00D9551F" w:rsidRPr="00B9335C" w:rsidRDefault="00D9551F" w:rsidP="00B9335C">
      <w:pPr>
        <w:pStyle w:val="ListParagraph"/>
        <w:numPr>
          <w:ilvl w:val="2"/>
          <w:numId w:val="25"/>
        </w:numPr>
        <w:tabs>
          <w:tab w:val="left" w:pos="993"/>
          <w:tab w:val="left" w:pos="1134"/>
        </w:tabs>
        <w:spacing w:line="240" w:lineRule="auto"/>
        <w:ind w:left="0" w:firstLine="567"/>
        <w:jc w:val="both"/>
        <w:rPr>
          <w:szCs w:val="24"/>
        </w:rPr>
      </w:pPr>
      <w:r w:rsidRPr="00B9335C">
        <w:rPr>
          <w:b/>
          <w:bCs/>
          <w:szCs w:val="24"/>
        </w:rPr>
        <w:t>Pirkimo sąlygos, kurias sudaro</w:t>
      </w:r>
      <w:r w:rsidRPr="00B9335C">
        <w:rPr>
          <w:szCs w:val="24"/>
        </w:rPr>
        <w:t>:</w:t>
      </w:r>
    </w:p>
    <w:p w14:paraId="5E1D68FE" w14:textId="77777777" w:rsidR="00B9335C" w:rsidRDefault="00D9551F" w:rsidP="00243B0E">
      <w:pPr>
        <w:pStyle w:val="ListParagraph"/>
        <w:numPr>
          <w:ilvl w:val="3"/>
          <w:numId w:val="25"/>
        </w:numPr>
        <w:spacing w:line="240" w:lineRule="auto"/>
        <w:ind w:left="0" w:firstLine="567"/>
        <w:jc w:val="both"/>
        <w:rPr>
          <w:szCs w:val="24"/>
        </w:rPr>
      </w:pPr>
      <w:r w:rsidRPr="00B9335C">
        <w:rPr>
          <w:szCs w:val="24"/>
        </w:rPr>
        <w:t>bendrosios pirkimo sąlygos;</w:t>
      </w:r>
    </w:p>
    <w:p w14:paraId="2615A43B" w14:textId="77777777" w:rsidR="00B9335C" w:rsidRDefault="00D9551F" w:rsidP="00243B0E">
      <w:pPr>
        <w:pStyle w:val="ListParagraph"/>
        <w:numPr>
          <w:ilvl w:val="3"/>
          <w:numId w:val="25"/>
        </w:numPr>
        <w:spacing w:line="240" w:lineRule="auto"/>
        <w:ind w:left="0" w:firstLine="567"/>
        <w:jc w:val="both"/>
        <w:rPr>
          <w:szCs w:val="24"/>
        </w:rPr>
      </w:pPr>
      <w:r w:rsidRPr="00B9335C">
        <w:rPr>
          <w:szCs w:val="24"/>
        </w:rPr>
        <w:t>specialiosios pirkimo sąlygos;</w:t>
      </w:r>
    </w:p>
    <w:p w14:paraId="02081EE1" w14:textId="5DE144B4" w:rsidR="00D9551F" w:rsidRPr="00B9335C" w:rsidRDefault="00D9551F" w:rsidP="00243B0E">
      <w:pPr>
        <w:pStyle w:val="ListParagraph"/>
        <w:numPr>
          <w:ilvl w:val="3"/>
          <w:numId w:val="25"/>
        </w:numPr>
        <w:spacing w:line="240" w:lineRule="auto"/>
        <w:ind w:left="0" w:firstLine="567"/>
        <w:jc w:val="both"/>
        <w:rPr>
          <w:szCs w:val="24"/>
        </w:rPr>
      </w:pPr>
      <w:r w:rsidRPr="00B9335C">
        <w:rPr>
          <w:szCs w:val="24"/>
        </w:rPr>
        <w:t>pirkimo sąlygų priedai (jeigu taikoma);</w:t>
      </w:r>
    </w:p>
    <w:p w14:paraId="5D99E4E6" w14:textId="77777777" w:rsidR="00243B0E" w:rsidRDefault="00D9551F" w:rsidP="00243B0E">
      <w:pPr>
        <w:pStyle w:val="ListParagraph"/>
        <w:numPr>
          <w:ilvl w:val="2"/>
          <w:numId w:val="25"/>
        </w:numPr>
        <w:spacing w:line="240" w:lineRule="auto"/>
        <w:ind w:left="0" w:firstLine="567"/>
        <w:jc w:val="both"/>
        <w:rPr>
          <w:szCs w:val="24"/>
        </w:rPr>
      </w:pPr>
      <w:r w:rsidRPr="00B9335C">
        <w:rPr>
          <w:szCs w:val="24"/>
        </w:rPr>
        <w:t>pirkimo dokumentų paaiškinimai (patikslinimai), taip pat atsakymai į tiekėjų klausimus (jeigu bus);</w:t>
      </w:r>
    </w:p>
    <w:p w14:paraId="57F7958A" w14:textId="231AFE48" w:rsidR="00D9551F" w:rsidRPr="00243B0E" w:rsidRDefault="00D9551F" w:rsidP="00243B0E">
      <w:pPr>
        <w:pStyle w:val="ListParagraph"/>
        <w:numPr>
          <w:ilvl w:val="2"/>
          <w:numId w:val="25"/>
        </w:numPr>
        <w:tabs>
          <w:tab w:val="left" w:pos="851"/>
          <w:tab w:val="left" w:pos="1134"/>
        </w:tabs>
        <w:spacing w:line="240" w:lineRule="auto"/>
        <w:ind w:left="0" w:firstLine="567"/>
        <w:jc w:val="both"/>
        <w:rPr>
          <w:szCs w:val="24"/>
        </w:rPr>
      </w:pPr>
      <w:r w:rsidRPr="00243B0E">
        <w:rPr>
          <w:szCs w:val="24"/>
        </w:rPr>
        <w:t>visa kita perkančiosios organizacijos CVP IS priemonėmis pateikta informacija.</w:t>
      </w:r>
    </w:p>
    <w:p w14:paraId="5030C309" w14:textId="77777777" w:rsidR="00D9551F" w:rsidRPr="00243B0E" w:rsidRDefault="00D9551F" w:rsidP="00243B0E">
      <w:pPr>
        <w:pStyle w:val="ListParagraph"/>
        <w:numPr>
          <w:ilvl w:val="1"/>
          <w:numId w:val="25"/>
        </w:numPr>
        <w:tabs>
          <w:tab w:val="left" w:pos="851"/>
          <w:tab w:val="left" w:pos="993"/>
        </w:tabs>
        <w:spacing w:line="240" w:lineRule="auto"/>
        <w:ind w:left="0" w:firstLine="567"/>
        <w:jc w:val="both"/>
        <w:rPr>
          <w:szCs w:val="24"/>
        </w:rPr>
      </w:pPr>
      <w:r w:rsidRPr="00243B0E">
        <w:rPr>
          <w:szCs w:val="24"/>
        </w:rPr>
        <w:t>Jeigu yra prieštaravimų, neatitikimų tarp skelbimo ir pirkimo sąlygų, teisinga laikoma informacija, nurodyta skelbime.</w:t>
      </w:r>
    </w:p>
    <w:p w14:paraId="79B7211C" w14:textId="77777777" w:rsidR="00D9551F" w:rsidRPr="00243B0E" w:rsidRDefault="00D9551F" w:rsidP="00243B0E">
      <w:pPr>
        <w:pStyle w:val="ListParagraph"/>
        <w:numPr>
          <w:ilvl w:val="1"/>
          <w:numId w:val="25"/>
        </w:numPr>
        <w:tabs>
          <w:tab w:val="left" w:pos="851"/>
          <w:tab w:val="left" w:pos="993"/>
        </w:tabs>
        <w:spacing w:line="240" w:lineRule="auto"/>
        <w:ind w:left="0" w:firstLine="567"/>
        <w:jc w:val="both"/>
        <w:rPr>
          <w:szCs w:val="24"/>
        </w:rPr>
      </w:pPr>
      <w:r w:rsidRPr="00243B0E">
        <w:rPr>
          <w:szCs w:val="24"/>
        </w:rPr>
        <w:t>Jeigu yra prieštaravimų, neatitikimų tarp specialiųjų pirkimo sąlygų ir bendrųjų pirkimo sąlygų, teisinga laikoma informacija, nurodyta specialiosiose pirkimo sąlygose.</w:t>
      </w:r>
    </w:p>
    <w:p w14:paraId="017E1E25" w14:textId="77777777" w:rsidR="00D9551F" w:rsidRPr="00243B0E" w:rsidRDefault="00D9551F" w:rsidP="00243B0E">
      <w:pPr>
        <w:pStyle w:val="ListParagraph"/>
        <w:numPr>
          <w:ilvl w:val="1"/>
          <w:numId w:val="25"/>
        </w:numPr>
        <w:tabs>
          <w:tab w:val="left" w:pos="851"/>
          <w:tab w:val="left" w:pos="993"/>
        </w:tabs>
        <w:spacing w:line="240" w:lineRule="auto"/>
        <w:ind w:left="0" w:firstLine="567"/>
        <w:jc w:val="both"/>
        <w:rPr>
          <w:szCs w:val="24"/>
        </w:rPr>
      </w:pPr>
      <w:r w:rsidRPr="00243B0E">
        <w:rPr>
          <w:szCs w:val="24"/>
        </w:rPr>
        <w:t>Jeigu yra prieštaravimų, neatitikimų tarp specialiųjų pirkimo sąlygų ir jų priedų, teisinga laikoma informacija, nurodyta specialiosiose pirkimo sąlygose.</w:t>
      </w:r>
    </w:p>
    <w:p w14:paraId="5E57255D" w14:textId="77777777" w:rsidR="00D9551F" w:rsidRPr="00243B0E" w:rsidRDefault="00D9551F" w:rsidP="00243B0E">
      <w:pPr>
        <w:pStyle w:val="ListParagraph"/>
        <w:numPr>
          <w:ilvl w:val="1"/>
          <w:numId w:val="25"/>
        </w:numPr>
        <w:tabs>
          <w:tab w:val="left" w:pos="851"/>
          <w:tab w:val="left" w:pos="993"/>
        </w:tabs>
        <w:spacing w:line="240" w:lineRule="auto"/>
        <w:ind w:left="0" w:firstLine="567"/>
        <w:jc w:val="both"/>
        <w:rPr>
          <w:szCs w:val="24"/>
        </w:rPr>
      </w:pPr>
      <w:r w:rsidRPr="00243B0E">
        <w:rPr>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50415C44" w14:textId="669C6161" w:rsidR="00D9551F" w:rsidRPr="00243B0E" w:rsidRDefault="00D9551F" w:rsidP="00243B0E">
      <w:pPr>
        <w:pStyle w:val="ListParagraph"/>
        <w:numPr>
          <w:ilvl w:val="1"/>
          <w:numId w:val="25"/>
        </w:numPr>
        <w:tabs>
          <w:tab w:val="left" w:pos="567"/>
          <w:tab w:val="left" w:pos="1134"/>
        </w:tabs>
        <w:spacing w:line="240" w:lineRule="auto"/>
        <w:ind w:left="0" w:firstLine="567"/>
        <w:jc w:val="both"/>
        <w:rPr>
          <w:szCs w:val="24"/>
        </w:rPr>
      </w:pPr>
      <w:r w:rsidRPr="00243B0E">
        <w:rPr>
          <w:szCs w:val="24"/>
        </w:rPr>
        <w:t xml:space="preserve">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767D8F31" w14:textId="5469F567" w:rsidR="00D9551F" w:rsidRPr="00243B0E" w:rsidRDefault="00D9551F" w:rsidP="00243B0E">
      <w:pPr>
        <w:pStyle w:val="ListParagraph"/>
        <w:numPr>
          <w:ilvl w:val="1"/>
          <w:numId w:val="25"/>
        </w:numPr>
        <w:tabs>
          <w:tab w:val="left" w:pos="567"/>
          <w:tab w:val="left" w:pos="1134"/>
        </w:tabs>
        <w:spacing w:line="240" w:lineRule="auto"/>
        <w:ind w:left="0" w:firstLine="567"/>
        <w:jc w:val="both"/>
        <w:rPr>
          <w:szCs w:val="24"/>
        </w:rPr>
      </w:pPr>
      <w:r w:rsidRPr="00243B0E">
        <w:rPr>
          <w:szCs w:val="24"/>
        </w:rPr>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49EB399F" w14:textId="77777777" w:rsidR="00D9551F" w:rsidRPr="00243B0E" w:rsidRDefault="00D9551F" w:rsidP="00243B0E">
      <w:pPr>
        <w:pStyle w:val="ListParagraph"/>
        <w:numPr>
          <w:ilvl w:val="1"/>
          <w:numId w:val="25"/>
        </w:numPr>
        <w:tabs>
          <w:tab w:val="left" w:pos="567"/>
          <w:tab w:val="left" w:pos="1134"/>
        </w:tabs>
        <w:spacing w:line="240" w:lineRule="auto"/>
        <w:ind w:left="0" w:firstLine="567"/>
        <w:jc w:val="both"/>
        <w:rPr>
          <w:szCs w:val="24"/>
        </w:rPr>
      </w:pPr>
      <w:r w:rsidRPr="00243B0E">
        <w:rPr>
          <w:szCs w:val="24"/>
        </w:rPr>
        <w:t>Pirkime taikomi terminai pateikiami specialiosiose pirkimo sąlygose.</w:t>
      </w:r>
    </w:p>
    <w:p w14:paraId="600E551D" w14:textId="77777777" w:rsidR="00D9551F" w:rsidRPr="00243B0E" w:rsidRDefault="00D9551F" w:rsidP="00243B0E">
      <w:pPr>
        <w:pStyle w:val="ListParagraph"/>
        <w:numPr>
          <w:ilvl w:val="1"/>
          <w:numId w:val="25"/>
        </w:numPr>
        <w:tabs>
          <w:tab w:val="left" w:pos="567"/>
          <w:tab w:val="left" w:pos="1134"/>
        </w:tabs>
        <w:spacing w:line="240" w:lineRule="auto"/>
        <w:ind w:left="0" w:firstLine="567"/>
        <w:jc w:val="both"/>
        <w:rPr>
          <w:szCs w:val="24"/>
        </w:rPr>
      </w:pPr>
      <w:r w:rsidRPr="00243B0E">
        <w:rPr>
          <w:szCs w:val="24"/>
        </w:rPr>
        <w:t xml:space="preserve">Perkančioji organizacija specialiosiose pirkimo sąlygose nurodo, ar ji taikys ir jei taikys – kokia apimtimi taikys nuostatas, susijusias su nacionaliniu saugumu. </w:t>
      </w:r>
    </w:p>
    <w:p w14:paraId="200404E2" w14:textId="58BAB4B2" w:rsidR="00A27A43" w:rsidRPr="00B61825" w:rsidRDefault="00D9551F" w:rsidP="00B61825">
      <w:pPr>
        <w:pStyle w:val="ListParagraph"/>
        <w:numPr>
          <w:ilvl w:val="1"/>
          <w:numId w:val="25"/>
        </w:numPr>
        <w:tabs>
          <w:tab w:val="left" w:pos="567"/>
          <w:tab w:val="left" w:pos="1134"/>
        </w:tabs>
        <w:spacing w:line="240" w:lineRule="auto"/>
        <w:ind w:left="0" w:firstLine="567"/>
        <w:jc w:val="both"/>
        <w:rPr>
          <w:szCs w:val="24"/>
        </w:rPr>
      </w:pPr>
      <w:r w:rsidRPr="00243B0E">
        <w:rPr>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bookmarkStart w:id="0" w:name="_Toc47844929"/>
      <w:bookmarkStart w:id="1" w:name="_Toc60525483"/>
    </w:p>
    <w:p w14:paraId="3932D3D9" w14:textId="77777777" w:rsidR="00ED347E" w:rsidRPr="00E61301" w:rsidRDefault="00ED347E" w:rsidP="00AF157F">
      <w:pPr>
        <w:spacing w:after="0" w:line="240" w:lineRule="auto"/>
        <w:ind w:firstLine="284"/>
        <w:rPr>
          <w:b/>
          <w:szCs w:val="24"/>
        </w:rPr>
      </w:pPr>
    </w:p>
    <w:p w14:paraId="6DF60A9D" w14:textId="52BA5A66" w:rsidR="00F35BAD" w:rsidRPr="00E61301" w:rsidRDefault="00F35BAD" w:rsidP="00243B0E">
      <w:pPr>
        <w:pStyle w:val="Heading1"/>
        <w:numPr>
          <w:ilvl w:val="0"/>
          <w:numId w:val="25"/>
        </w:numPr>
        <w:spacing w:before="0" w:after="0"/>
        <w:rPr>
          <w:b/>
          <w:sz w:val="24"/>
          <w:szCs w:val="24"/>
        </w:rPr>
      </w:pPr>
      <w:bookmarkStart w:id="2" w:name="_Toc495307088"/>
      <w:r w:rsidRPr="00E61301">
        <w:rPr>
          <w:b/>
          <w:sz w:val="24"/>
          <w:szCs w:val="24"/>
        </w:rPr>
        <w:t>PIRKIMO OBJEKTAS</w:t>
      </w:r>
      <w:bookmarkEnd w:id="0"/>
      <w:bookmarkEnd w:id="1"/>
      <w:bookmarkEnd w:id="2"/>
    </w:p>
    <w:p w14:paraId="130220A0" w14:textId="77777777" w:rsidR="00F35BAD" w:rsidRDefault="00F35BAD" w:rsidP="00AF157F">
      <w:pPr>
        <w:spacing w:after="0" w:line="240" w:lineRule="auto"/>
        <w:ind w:firstLine="284"/>
        <w:jc w:val="both"/>
        <w:rPr>
          <w:strike/>
          <w:szCs w:val="24"/>
          <w:lang w:eastAsia="lt-LT"/>
        </w:rPr>
      </w:pPr>
    </w:p>
    <w:p w14:paraId="6C8D5C71" w14:textId="712791A2" w:rsidR="00800439" w:rsidRPr="00800439" w:rsidRDefault="00800439" w:rsidP="00800439">
      <w:pPr>
        <w:pStyle w:val="ListParagraph"/>
        <w:numPr>
          <w:ilvl w:val="1"/>
          <w:numId w:val="25"/>
        </w:numPr>
        <w:spacing w:after="0" w:line="240" w:lineRule="auto"/>
        <w:ind w:left="0" w:firstLine="709"/>
        <w:jc w:val="both"/>
        <w:rPr>
          <w:szCs w:val="24"/>
          <w:lang w:eastAsia="lt-LT"/>
        </w:rPr>
      </w:pPr>
      <w:r w:rsidRPr="00800439">
        <w:rPr>
          <w:szCs w:val="24"/>
          <w:lang w:eastAsia="lt-LT"/>
        </w:rPr>
        <w:t>Perkančiosios organizacijos numatomas įsigyti pirkimo objektas aprašomas, reikalavimai jam nustatomi ir informacija dėl pirkimo objekto skaidymo į dalis pateikiama specialiosiose pirkimo sąlygose. Jeigu pirkimas skaidomas į dalis, tiekėjų pateikti pasiūlymai dėl kiekvienos jų priimami ir vertinami atskirai.</w:t>
      </w:r>
    </w:p>
    <w:p w14:paraId="06204A66" w14:textId="160ADDCE" w:rsidR="00800439" w:rsidRPr="00800439" w:rsidRDefault="00800439" w:rsidP="00800439">
      <w:pPr>
        <w:pStyle w:val="ListParagraph"/>
        <w:numPr>
          <w:ilvl w:val="1"/>
          <w:numId w:val="25"/>
        </w:numPr>
        <w:spacing w:after="0" w:line="240" w:lineRule="auto"/>
        <w:ind w:left="0" w:firstLine="709"/>
        <w:jc w:val="both"/>
        <w:rPr>
          <w:szCs w:val="24"/>
          <w:lang w:eastAsia="lt-LT"/>
        </w:rPr>
      </w:pPr>
      <w:r w:rsidRPr="00800439">
        <w:rPr>
          <w:szCs w:val="24"/>
          <w:lang w:eastAsia="lt-LT"/>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7FD7FB27" w14:textId="5930608A" w:rsidR="000A34CB" w:rsidRPr="00E61301" w:rsidRDefault="000A34CB" w:rsidP="008E5B9B">
      <w:pPr>
        <w:widowControl w:val="0"/>
        <w:tabs>
          <w:tab w:val="left" w:pos="284"/>
          <w:tab w:val="left" w:pos="709"/>
        </w:tabs>
        <w:spacing w:after="0" w:line="240" w:lineRule="auto"/>
        <w:ind w:left="142" w:firstLine="425"/>
        <w:jc w:val="both"/>
        <w:rPr>
          <w:szCs w:val="24"/>
        </w:rPr>
      </w:pPr>
    </w:p>
    <w:p w14:paraId="73700C94" w14:textId="5BD6DE8A" w:rsidR="00092C55" w:rsidRDefault="00092C55" w:rsidP="00A71AF1">
      <w:pPr>
        <w:spacing w:after="0" w:line="240" w:lineRule="auto"/>
        <w:jc w:val="center"/>
        <w:rPr>
          <w:b/>
          <w:szCs w:val="24"/>
        </w:rPr>
      </w:pPr>
    </w:p>
    <w:p w14:paraId="77636849" w14:textId="66BABC64" w:rsidR="00800439" w:rsidRPr="00A71AF1" w:rsidRDefault="00800439" w:rsidP="00A71AF1">
      <w:pPr>
        <w:pStyle w:val="ListParagraph"/>
        <w:numPr>
          <w:ilvl w:val="0"/>
          <w:numId w:val="25"/>
        </w:numPr>
        <w:spacing w:after="0" w:line="240" w:lineRule="auto"/>
        <w:jc w:val="center"/>
        <w:rPr>
          <w:b/>
          <w:szCs w:val="24"/>
        </w:rPr>
      </w:pPr>
      <w:r w:rsidRPr="00A71AF1">
        <w:rPr>
          <w:b/>
          <w:szCs w:val="24"/>
        </w:rPr>
        <w:t xml:space="preserve">PERKANČIOSIOS ORGANIZACIJOS IR TIEKĖJŲ </w:t>
      </w:r>
      <w:r w:rsidR="00A71AF1" w:rsidRPr="00A71AF1">
        <w:rPr>
          <w:b/>
          <w:szCs w:val="24"/>
        </w:rPr>
        <w:t>BENDRAVIMO IR KEITIMOSI INFORMACIJA PRIEMONĖS</w:t>
      </w:r>
    </w:p>
    <w:p w14:paraId="794EFFDD" w14:textId="77777777" w:rsidR="00A71AF1" w:rsidRDefault="00A71AF1" w:rsidP="00A71AF1">
      <w:pPr>
        <w:pStyle w:val="ListParagraph"/>
        <w:spacing w:after="0" w:line="240" w:lineRule="auto"/>
        <w:ind w:left="360"/>
        <w:jc w:val="both"/>
        <w:rPr>
          <w:b/>
          <w:szCs w:val="24"/>
        </w:rPr>
      </w:pPr>
    </w:p>
    <w:p w14:paraId="3EDB05A8" w14:textId="39EBD551" w:rsidR="007A5F6C" w:rsidRPr="007A5F6C" w:rsidRDefault="007A5F6C" w:rsidP="007A5F6C">
      <w:pPr>
        <w:pStyle w:val="ListParagraph"/>
        <w:numPr>
          <w:ilvl w:val="1"/>
          <w:numId w:val="25"/>
        </w:numPr>
        <w:tabs>
          <w:tab w:val="left" w:pos="993"/>
        </w:tabs>
        <w:spacing w:after="0" w:line="240" w:lineRule="auto"/>
        <w:ind w:left="0" w:firstLine="567"/>
        <w:jc w:val="both"/>
        <w:rPr>
          <w:bCs/>
          <w:szCs w:val="24"/>
        </w:rPr>
      </w:pPr>
      <w:r w:rsidRPr="007A5F6C">
        <w:rPr>
          <w:bCs/>
          <w:szCs w:val="24"/>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7374C12A" w14:textId="351CB012" w:rsidR="007A5F6C" w:rsidRPr="007A5F6C" w:rsidRDefault="007A5F6C" w:rsidP="007A5F6C">
      <w:pPr>
        <w:pStyle w:val="ListParagraph"/>
        <w:numPr>
          <w:ilvl w:val="1"/>
          <w:numId w:val="25"/>
        </w:numPr>
        <w:tabs>
          <w:tab w:val="left" w:pos="993"/>
        </w:tabs>
        <w:spacing w:after="0" w:line="240" w:lineRule="auto"/>
        <w:ind w:left="0" w:firstLine="567"/>
        <w:jc w:val="both"/>
        <w:rPr>
          <w:bCs/>
          <w:szCs w:val="24"/>
        </w:rPr>
      </w:pPr>
      <w:r w:rsidRPr="007A5F6C">
        <w:rPr>
          <w:bCs/>
          <w:szCs w:val="24"/>
        </w:rPr>
        <w:t xml:space="preserve">Pirkimo dokumentai ir jų paaiškinimai bei papildymai skelbiami CVP IS adresu </w:t>
      </w:r>
      <w:hyperlink r:id="rId16" w:history="1">
        <w:r w:rsidR="00A862B6" w:rsidRPr="0087400B">
          <w:rPr>
            <w:rStyle w:val="Hyperlink"/>
            <w:bCs/>
            <w:szCs w:val="24"/>
          </w:rPr>
          <w:t>https://viesiejipirkimai.lt/epps/home.do</w:t>
        </w:r>
      </w:hyperlink>
      <w:r w:rsidR="00A862B6">
        <w:rPr>
          <w:bCs/>
          <w:szCs w:val="24"/>
        </w:rPr>
        <w:t xml:space="preserve"> </w:t>
      </w:r>
      <w:r w:rsidRPr="007A5F6C">
        <w:rPr>
          <w:bCs/>
          <w:szCs w:val="24"/>
        </w:rPr>
        <w:t>Perkančioji organizacija neteikia tiekėjams pirkimo dokumentų popierinio varianto. Tiekėjai turi atidžiai stebėti CVP IS talpinamus pirkimo dokumentų paaiškinimus bei papildymus, per CVP IS gautus pranešimus.</w:t>
      </w:r>
    </w:p>
    <w:p w14:paraId="61235EDE" w14:textId="0EC00552" w:rsidR="007A5F6C" w:rsidRPr="007A5F6C" w:rsidRDefault="007A5F6C" w:rsidP="007A5F6C">
      <w:pPr>
        <w:pStyle w:val="ListParagraph"/>
        <w:numPr>
          <w:ilvl w:val="1"/>
          <w:numId w:val="25"/>
        </w:numPr>
        <w:tabs>
          <w:tab w:val="left" w:pos="993"/>
        </w:tabs>
        <w:spacing w:after="0" w:line="240" w:lineRule="auto"/>
        <w:ind w:left="0" w:firstLine="567"/>
        <w:jc w:val="both"/>
        <w:rPr>
          <w:bCs/>
          <w:szCs w:val="24"/>
        </w:rPr>
      </w:pPr>
      <w:r w:rsidRPr="007A5F6C">
        <w:rPr>
          <w:bCs/>
          <w:szCs w:val="24"/>
        </w:rPr>
        <w:lastRenderedPageBreak/>
        <w:t xml:space="preserve">Pirkime dalyvauti ir pasiūlymus gali pateikti tik CVP IS registruoti tiekėjai. Tiekėjai gali užsiregistruoti CVP IS adresu </w:t>
      </w:r>
      <w:hyperlink r:id="rId17" w:history="1">
        <w:r w:rsidR="00A862B6" w:rsidRPr="0087400B">
          <w:rPr>
            <w:rStyle w:val="Hyperlink"/>
            <w:bCs/>
            <w:szCs w:val="24"/>
          </w:rPr>
          <w:t>https://viesiejipirkimai.lt/epps/home.do</w:t>
        </w:r>
      </w:hyperlink>
      <w:r w:rsidR="00A862B6">
        <w:rPr>
          <w:bCs/>
          <w:szCs w:val="24"/>
        </w:rPr>
        <w:t xml:space="preserve"> </w:t>
      </w:r>
      <w:r w:rsidRPr="007A5F6C">
        <w:rPr>
          <w:bCs/>
          <w:szCs w:val="24"/>
        </w:rPr>
        <w:t xml:space="preserve"> </w:t>
      </w:r>
    </w:p>
    <w:p w14:paraId="24FB592B" w14:textId="77777777" w:rsidR="007A5F6C" w:rsidRPr="007A5F6C" w:rsidRDefault="007A5F6C" w:rsidP="007A5F6C">
      <w:pPr>
        <w:pStyle w:val="ListParagraph"/>
        <w:numPr>
          <w:ilvl w:val="1"/>
          <w:numId w:val="25"/>
        </w:numPr>
        <w:tabs>
          <w:tab w:val="left" w:pos="993"/>
        </w:tabs>
        <w:spacing w:after="0" w:line="240" w:lineRule="auto"/>
        <w:ind w:left="0" w:firstLine="567"/>
        <w:jc w:val="both"/>
        <w:rPr>
          <w:bCs/>
          <w:szCs w:val="24"/>
        </w:rPr>
      </w:pPr>
      <w:r w:rsidRPr="007A5F6C">
        <w:rPr>
          <w:bCs/>
          <w:szCs w:val="24"/>
        </w:rPr>
        <w:t xml:space="preserve"> Perkančiosios organizacijos ir tiekėjų bendravimas ir keitimasis informacija vyksta naudojantis CVP IS priemonėmis, išskyrus:</w:t>
      </w:r>
    </w:p>
    <w:p w14:paraId="59989D63" w14:textId="77777777" w:rsidR="007A5F6C" w:rsidRPr="007A5F6C" w:rsidRDefault="007A5F6C" w:rsidP="007A5F6C">
      <w:pPr>
        <w:pStyle w:val="ListParagraph"/>
        <w:numPr>
          <w:ilvl w:val="1"/>
          <w:numId w:val="25"/>
        </w:numPr>
        <w:tabs>
          <w:tab w:val="left" w:pos="993"/>
        </w:tabs>
        <w:spacing w:after="0" w:line="240" w:lineRule="auto"/>
        <w:ind w:left="0" w:firstLine="567"/>
        <w:jc w:val="both"/>
        <w:rPr>
          <w:bCs/>
          <w:szCs w:val="24"/>
        </w:rPr>
      </w:pPr>
      <w:r w:rsidRPr="007A5F6C">
        <w:rPr>
          <w:bCs/>
          <w:szCs w:val="24"/>
        </w:rPr>
        <w:t>jeigu mobilizacijos, karo ar nepaprastosios padėties atveju yra CVP IS pažeidimų, dėl kurių negalimas  perkančiosios organizacijos ir tiekėjo bendravimas ir keitimasis informacija naudojantis CVP IS;</w:t>
      </w:r>
    </w:p>
    <w:p w14:paraId="4EDAC5D7" w14:textId="77777777" w:rsidR="007A5F6C" w:rsidRPr="007A5F6C" w:rsidRDefault="007A5F6C" w:rsidP="007A5F6C">
      <w:pPr>
        <w:pStyle w:val="ListParagraph"/>
        <w:numPr>
          <w:ilvl w:val="1"/>
          <w:numId w:val="25"/>
        </w:numPr>
        <w:tabs>
          <w:tab w:val="left" w:pos="993"/>
        </w:tabs>
        <w:spacing w:after="0" w:line="240" w:lineRule="auto"/>
        <w:ind w:left="0" w:firstLine="567"/>
        <w:jc w:val="both"/>
        <w:rPr>
          <w:bCs/>
          <w:szCs w:val="24"/>
        </w:rPr>
      </w:pPr>
      <w:r w:rsidRPr="007A5F6C">
        <w:rPr>
          <w:bCs/>
          <w:szCs w:val="24"/>
        </w:rPr>
        <w:t>jei dėl pirkimo pobūdžio perkančiajai organizacijai reikia naudoti specialių informacinių sistemų priemones ir įrangą, kurios nėra visuotinai naudojamos.</w:t>
      </w:r>
    </w:p>
    <w:p w14:paraId="39E4B201" w14:textId="77777777" w:rsidR="007A5F6C" w:rsidRPr="007A5F6C" w:rsidRDefault="007A5F6C" w:rsidP="007A5F6C">
      <w:pPr>
        <w:pStyle w:val="ListParagraph"/>
        <w:numPr>
          <w:ilvl w:val="1"/>
          <w:numId w:val="25"/>
        </w:numPr>
        <w:tabs>
          <w:tab w:val="left" w:pos="993"/>
        </w:tabs>
        <w:spacing w:after="0" w:line="240" w:lineRule="auto"/>
        <w:ind w:left="0" w:firstLine="567"/>
        <w:jc w:val="both"/>
        <w:rPr>
          <w:bCs/>
          <w:szCs w:val="24"/>
        </w:rPr>
      </w:pPr>
      <w:r w:rsidRPr="007A5F6C">
        <w:rPr>
          <w:bCs/>
          <w:szCs w:val="24"/>
        </w:rPr>
        <w:t>Pasirašant ar nutraukiant, vykdant ir keičiant sutartis, perkančiosios organizacijos ir tiekėjo bendravimas ir keitimasis informacija gali vykti ne CVP IS priemonėmis.</w:t>
      </w:r>
    </w:p>
    <w:p w14:paraId="158DB598" w14:textId="679C18C4" w:rsidR="007A5F6C" w:rsidRPr="007A5F6C" w:rsidRDefault="007A5F6C" w:rsidP="007A5F6C">
      <w:pPr>
        <w:pStyle w:val="ListParagraph"/>
        <w:numPr>
          <w:ilvl w:val="1"/>
          <w:numId w:val="25"/>
        </w:numPr>
        <w:tabs>
          <w:tab w:val="left" w:pos="993"/>
        </w:tabs>
        <w:spacing w:after="0" w:line="240" w:lineRule="auto"/>
        <w:ind w:left="0" w:firstLine="567"/>
        <w:jc w:val="both"/>
      </w:pPr>
      <w:r>
        <w:t>Pasiūlymai teikiami CVP IS priemonėmis</w:t>
      </w:r>
      <w:r w:rsidR="543A4040">
        <w:t>.</w:t>
      </w:r>
      <w:r>
        <w:t xml:space="preserve"> Instrukcija kaip pateikti pasiūlymą skelbiama Viešųjų pirkimų tarnybos interneto svetainėje. </w:t>
      </w:r>
    </w:p>
    <w:p w14:paraId="2B577297" w14:textId="2A4FB429" w:rsidR="00A71AF1" w:rsidRPr="007A5F6C" w:rsidRDefault="007A5F6C" w:rsidP="007A5F6C">
      <w:pPr>
        <w:pStyle w:val="ListParagraph"/>
        <w:numPr>
          <w:ilvl w:val="1"/>
          <w:numId w:val="25"/>
        </w:numPr>
        <w:tabs>
          <w:tab w:val="left" w:pos="993"/>
        </w:tabs>
        <w:spacing w:after="0" w:line="240" w:lineRule="auto"/>
        <w:ind w:left="0" w:firstLine="567"/>
        <w:jc w:val="both"/>
        <w:rPr>
          <w:bCs/>
          <w:szCs w:val="24"/>
        </w:rPr>
      </w:pPr>
      <w:r w:rsidRPr="007A5F6C">
        <w:rPr>
          <w:bCs/>
          <w:szCs w:val="24"/>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5D391205" w14:textId="77777777" w:rsidR="00A71AF1" w:rsidRDefault="00A71AF1" w:rsidP="00A71AF1">
      <w:pPr>
        <w:pStyle w:val="ListParagraph"/>
        <w:spacing w:after="0" w:line="240" w:lineRule="auto"/>
        <w:ind w:left="360"/>
        <w:jc w:val="both"/>
        <w:rPr>
          <w:b/>
          <w:szCs w:val="24"/>
        </w:rPr>
      </w:pPr>
    </w:p>
    <w:p w14:paraId="6CE8B9C6" w14:textId="3A853BEA" w:rsidR="00E91BD5" w:rsidRPr="00E91BD5" w:rsidRDefault="00E91BD5" w:rsidP="2DF2BFA6">
      <w:pPr>
        <w:pStyle w:val="ListParagraph"/>
        <w:numPr>
          <w:ilvl w:val="0"/>
          <w:numId w:val="25"/>
        </w:numPr>
        <w:spacing w:after="0" w:line="240" w:lineRule="auto"/>
        <w:jc w:val="center"/>
        <w:rPr>
          <w:b/>
          <w:bCs/>
          <w:lang w:val="en-US"/>
        </w:rPr>
      </w:pPr>
      <w:r w:rsidRPr="2DF2BFA6">
        <w:rPr>
          <w:b/>
          <w:bCs/>
        </w:rPr>
        <w:t>PI</w:t>
      </w:r>
      <w:r w:rsidR="500CE7D1" w:rsidRPr="2DF2BFA6">
        <w:rPr>
          <w:b/>
          <w:bCs/>
        </w:rPr>
        <w:t>R</w:t>
      </w:r>
      <w:r w:rsidRPr="2DF2BFA6">
        <w:rPr>
          <w:b/>
          <w:bCs/>
        </w:rPr>
        <w:t>KIMO DOKUMENTŲ PAAIŠKINIMAI IR PATIKSLINIMAI</w:t>
      </w:r>
    </w:p>
    <w:p w14:paraId="3B517698" w14:textId="77777777" w:rsidR="00E91BD5" w:rsidRDefault="00E91BD5" w:rsidP="00E91BD5">
      <w:pPr>
        <w:spacing w:after="0" w:line="240" w:lineRule="auto"/>
        <w:jc w:val="center"/>
        <w:rPr>
          <w:b/>
          <w:szCs w:val="24"/>
          <w:lang w:val="en-US"/>
        </w:rPr>
      </w:pPr>
    </w:p>
    <w:p w14:paraId="2391724D" w14:textId="7DB28F0F" w:rsidR="00AD5CFC" w:rsidRPr="00AD5CFC" w:rsidRDefault="00AD5CFC" w:rsidP="00C31221">
      <w:pPr>
        <w:pStyle w:val="ListParagraph"/>
        <w:numPr>
          <w:ilvl w:val="1"/>
          <w:numId w:val="25"/>
        </w:numPr>
        <w:spacing w:line="240" w:lineRule="auto"/>
        <w:ind w:left="0" w:firstLine="567"/>
        <w:jc w:val="both"/>
      </w:pPr>
      <w:r>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r w:rsidR="00BB5E24">
        <w:t xml:space="preserve"> </w:t>
      </w:r>
      <w:r w:rsidR="00FC0F7E" w:rsidRPr="00FC0F7E">
        <w:t xml:space="preserve">Prašymai paaiškinti ar patikslinti pirkimo dokumentus gali būti teikiami </w:t>
      </w:r>
      <w:r w:rsidR="00FC0F7E" w:rsidRPr="00C31221">
        <w:rPr>
          <w:b/>
          <w:bCs/>
        </w:rPr>
        <w:t>ne vėliau kaip likus 3 darbo dienoms iki pasiūlymų pateikimo termino pabaigos</w:t>
      </w:r>
      <w:r w:rsidR="00FC0F7E" w:rsidRPr="00FC0F7E">
        <w:t>. Į vėliau gautus prašymus perkančioji organizacija turi teisę neatsakyti.</w:t>
      </w:r>
    </w:p>
    <w:p w14:paraId="1DDAB4F0" w14:textId="77777777" w:rsidR="00AD5CFC" w:rsidRPr="00AD5CFC" w:rsidRDefault="00AD5CFC" w:rsidP="00AD5CFC">
      <w:pPr>
        <w:pStyle w:val="ListParagraph"/>
        <w:numPr>
          <w:ilvl w:val="1"/>
          <w:numId w:val="25"/>
        </w:numPr>
        <w:spacing w:after="0" w:line="240" w:lineRule="auto"/>
        <w:ind w:left="0" w:firstLine="567"/>
        <w:jc w:val="both"/>
        <w:rPr>
          <w:bCs/>
          <w:szCs w:val="24"/>
        </w:rPr>
      </w:pPr>
      <w:r w:rsidRPr="00AD5CFC">
        <w:rPr>
          <w:bCs/>
          <w:szCs w:val="24"/>
        </w:rPr>
        <w:t xml:space="preserve">Tiekėjai turi būti aktyvūs ir pateikti klausimus ar paprašyti paaiškinti pirkimo dokumentus iš karto juos išanalizavę, atsižvelgdami į tai, kad terminas, skirtas pateikti klausimams ir prašymams, yra ribotas. </w:t>
      </w:r>
    </w:p>
    <w:p w14:paraId="6A5C212B" w14:textId="77777777" w:rsidR="00AD5CFC" w:rsidRPr="00AD5CFC" w:rsidRDefault="00AD5CFC" w:rsidP="00AD5CFC">
      <w:pPr>
        <w:pStyle w:val="ListParagraph"/>
        <w:numPr>
          <w:ilvl w:val="1"/>
          <w:numId w:val="25"/>
        </w:numPr>
        <w:spacing w:after="0" w:line="240" w:lineRule="auto"/>
        <w:ind w:left="0" w:firstLine="567"/>
        <w:jc w:val="both"/>
        <w:rPr>
          <w:bCs/>
          <w:szCs w:val="24"/>
        </w:rPr>
      </w:pPr>
      <w:r w:rsidRPr="00AD5CFC">
        <w:rPr>
          <w:bCs/>
          <w:szCs w:val="24"/>
        </w:rPr>
        <w:t>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6B71617C" w14:textId="77777777" w:rsidR="00AD5CFC" w:rsidRPr="00AD5CFC" w:rsidRDefault="00AD5CFC" w:rsidP="00AD5CFC">
      <w:pPr>
        <w:pStyle w:val="ListParagraph"/>
        <w:numPr>
          <w:ilvl w:val="1"/>
          <w:numId w:val="25"/>
        </w:numPr>
        <w:spacing w:after="0" w:line="240" w:lineRule="auto"/>
        <w:ind w:left="0" w:firstLine="567"/>
        <w:jc w:val="both"/>
        <w:rPr>
          <w:bCs/>
          <w:szCs w:val="24"/>
        </w:rPr>
      </w:pPr>
      <w:r w:rsidRPr="00AD5CFC">
        <w:rPr>
          <w:bCs/>
          <w:szCs w:val="24"/>
        </w:rPr>
        <w:t xml:space="preserve">Jei perkančioji organizacija paaiškinimų ar patikslinimų nepateikia iki specialiosiose pirkimo sąlygose nurodyto termino (tiekėjui laiku pateikus prašymą paaiškinti, patikslinti arba, kai informacija tikslinama  perkančiosios organizacijos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77B5BD57" w14:textId="77777777" w:rsidR="00AD5CFC" w:rsidRPr="00AD5CFC" w:rsidRDefault="00AD5CFC" w:rsidP="00AD5CFC">
      <w:pPr>
        <w:pStyle w:val="ListParagraph"/>
        <w:numPr>
          <w:ilvl w:val="1"/>
          <w:numId w:val="25"/>
        </w:numPr>
        <w:spacing w:after="0" w:line="240" w:lineRule="auto"/>
        <w:ind w:left="0" w:firstLine="567"/>
        <w:jc w:val="both"/>
        <w:rPr>
          <w:bCs/>
          <w:szCs w:val="24"/>
        </w:rPr>
      </w:pPr>
      <w:r w:rsidRPr="00AD5CFC">
        <w:rPr>
          <w:bCs/>
          <w:szCs w:val="24"/>
        </w:rPr>
        <w:t xml:space="preserve">Kai nukeliamas pasiūlymų pateikimo terminas skelbimas dėl pakeitimų ar papildomos informacijos nepildomas. </w:t>
      </w:r>
    </w:p>
    <w:p w14:paraId="122DB702" w14:textId="08CD347B" w:rsidR="00AD5CFC" w:rsidRPr="00AD5CFC" w:rsidRDefault="00AD5CFC" w:rsidP="00AD5CFC">
      <w:pPr>
        <w:pStyle w:val="ListParagraph"/>
        <w:numPr>
          <w:ilvl w:val="1"/>
          <w:numId w:val="25"/>
        </w:numPr>
        <w:spacing w:after="0" w:line="240" w:lineRule="auto"/>
        <w:ind w:left="0" w:firstLine="567"/>
        <w:jc w:val="both"/>
        <w:rPr>
          <w:bCs/>
          <w:szCs w:val="24"/>
        </w:rPr>
      </w:pPr>
      <w:r w:rsidRPr="00AD5CFC">
        <w:rPr>
          <w:bCs/>
          <w:szCs w:val="24"/>
        </w:rPr>
        <w:t>Perkančioji organizacija pirkimo dokumentus paaiškindama ir (ar) patikslindama savo iniciatyva laikosi specialiosiose pirkimo sąlygose nurodytų terminų bei šiose sąlygose nustatytų procedūrų bei reikalavimų.</w:t>
      </w:r>
    </w:p>
    <w:p w14:paraId="7ED279B3" w14:textId="77777777" w:rsidR="00AD5CFC" w:rsidRPr="00AD5CFC" w:rsidRDefault="00AD5CFC" w:rsidP="00AD5CFC">
      <w:pPr>
        <w:pStyle w:val="ListParagraph"/>
        <w:numPr>
          <w:ilvl w:val="1"/>
          <w:numId w:val="25"/>
        </w:numPr>
        <w:spacing w:after="0" w:line="240" w:lineRule="auto"/>
        <w:ind w:left="0" w:firstLine="567"/>
        <w:jc w:val="both"/>
        <w:rPr>
          <w:bCs/>
          <w:szCs w:val="24"/>
          <w:lang w:val="en-US"/>
        </w:rPr>
      </w:pPr>
      <w:r w:rsidRPr="00AD5CFC">
        <w:rPr>
          <w:bCs/>
          <w:szCs w:val="24"/>
        </w:rPr>
        <w:t>Jei numatomi susitikimai su tiekėjais dėl pirkimo dokumentų paaiškinimo ir (ar) objekto apžiūros, informacija apie tai bei tokių susitikimų</w:t>
      </w:r>
      <w:r w:rsidRPr="00AD5CFC">
        <w:rPr>
          <w:bCs/>
          <w:szCs w:val="24"/>
          <w:lang w:val="en-US"/>
        </w:rPr>
        <w:t xml:space="preserve"> </w:t>
      </w:r>
      <w:r w:rsidRPr="00FE7D2F">
        <w:rPr>
          <w:bCs/>
          <w:szCs w:val="24"/>
        </w:rPr>
        <w:t>tvarka pateikiama specialiosiose pirkimo sąlygose.</w:t>
      </w:r>
    </w:p>
    <w:p w14:paraId="7D84DBD5" w14:textId="6CE69BC2" w:rsidR="00E91BD5" w:rsidRPr="00E91BD5" w:rsidRDefault="00E91BD5" w:rsidP="00AD5CFC">
      <w:pPr>
        <w:pStyle w:val="ListParagraph"/>
        <w:spacing w:after="0" w:line="240" w:lineRule="auto"/>
        <w:ind w:left="567"/>
        <w:jc w:val="both"/>
        <w:rPr>
          <w:b/>
          <w:szCs w:val="24"/>
          <w:lang w:val="en-US"/>
        </w:rPr>
      </w:pPr>
    </w:p>
    <w:p w14:paraId="37A90166" w14:textId="77777777" w:rsidR="00A71AF1" w:rsidRPr="00A71AF1" w:rsidRDefault="00A71AF1" w:rsidP="00A71AF1">
      <w:pPr>
        <w:pStyle w:val="ListParagraph"/>
        <w:spacing w:after="0" w:line="240" w:lineRule="auto"/>
        <w:ind w:left="360"/>
        <w:jc w:val="both"/>
        <w:rPr>
          <w:b/>
          <w:szCs w:val="24"/>
        </w:rPr>
      </w:pPr>
    </w:p>
    <w:p w14:paraId="560D801D" w14:textId="452C5B32" w:rsidR="00AF157F" w:rsidRPr="00E61301" w:rsidRDefault="00AF157F" w:rsidP="007A1809">
      <w:pPr>
        <w:pStyle w:val="Heading1"/>
        <w:numPr>
          <w:ilvl w:val="0"/>
          <w:numId w:val="25"/>
        </w:numPr>
        <w:tabs>
          <w:tab w:val="left" w:pos="567"/>
        </w:tabs>
        <w:spacing w:before="0" w:after="0"/>
        <w:rPr>
          <w:b/>
          <w:sz w:val="24"/>
          <w:szCs w:val="24"/>
        </w:rPr>
      </w:pPr>
      <w:r w:rsidRPr="00E61301">
        <w:rPr>
          <w:b/>
          <w:sz w:val="24"/>
          <w:szCs w:val="24"/>
        </w:rPr>
        <w:lastRenderedPageBreak/>
        <w:t>TIEKĖJŲ PAŠALINIMO PAGRINDAI</w:t>
      </w:r>
      <w:r w:rsidR="007A1809">
        <w:rPr>
          <w:b/>
          <w:sz w:val="24"/>
          <w:szCs w:val="24"/>
        </w:rPr>
        <w:t xml:space="preserve">, KVALIFIKACIJOS REIKALAVIMAI IR REIKALAUJAMI KOKYBĖS BEI APLINKOS APSAUGOS VADYBOS SISTEMŲ STANDARTAI </w:t>
      </w:r>
    </w:p>
    <w:p w14:paraId="15B8C3A9" w14:textId="77777777" w:rsidR="00AF157F" w:rsidRDefault="00AF157F" w:rsidP="00AF157F">
      <w:pPr>
        <w:spacing w:after="0" w:line="240" w:lineRule="auto"/>
        <w:rPr>
          <w:lang w:eastAsia="lt-LT"/>
        </w:rPr>
      </w:pPr>
    </w:p>
    <w:p w14:paraId="3F72ACD0" w14:textId="5452A03A" w:rsidR="00555117" w:rsidRPr="00555117" w:rsidRDefault="00555117" w:rsidP="00555117">
      <w:pPr>
        <w:pStyle w:val="ListParagraph"/>
        <w:numPr>
          <w:ilvl w:val="1"/>
          <w:numId w:val="25"/>
        </w:numPr>
        <w:spacing w:after="0" w:line="240" w:lineRule="auto"/>
        <w:ind w:left="0" w:firstLine="567"/>
        <w:jc w:val="both"/>
        <w:rPr>
          <w:lang w:eastAsia="lt-LT"/>
        </w:rPr>
      </w:pPr>
      <w:r w:rsidRPr="00555117">
        <w:rPr>
          <w:lang w:eastAsia="lt-LT"/>
        </w:rPr>
        <w:t xml:space="preserve">Reikalavimai dėl tiekėjo, ūkio subjektų, kurių pajėgumais tiekėjas remiasi ir, jei taikoma, subtiekėjų pašalinimo pagrindų nebuvimo bei jų nebuvimą patvirtinančių dokumentų nurodyti specialiosiose pirkimo sąlygose, jeigu pašalinimo pagrindai yra taikomi. </w:t>
      </w:r>
    </w:p>
    <w:p w14:paraId="2D5C8440" w14:textId="00D9B9C0" w:rsidR="00555117" w:rsidRPr="00555117" w:rsidRDefault="00555117" w:rsidP="00555117">
      <w:pPr>
        <w:pStyle w:val="ListParagraph"/>
        <w:numPr>
          <w:ilvl w:val="1"/>
          <w:numId w:val="25"/>
        </w:numPr>
        <w:spacing w:after="0" w:line="240" w:lineRule="auto"/>
        <w:ind w:left="0" w:firstLine="567"/>
        <w:jc w:val="both"/>
        <w:rPr>
          <w:lang w:eastAsia="lt-LT"/>
        </w:rPr>
      </w:pPr>
      <w:r w:rsidRPr="00555117">
        <w:rPr>
          <w:lang w:eastAsia="lt-LT"/>
        </w:rPr>
        <w:t xml:space="preserve">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514A592D" w14:textId="77777777" w:rsidR="00555117" w:rsidRPr="00555117" w:rsidRDefault="00555117" w:rsidP="00555117">
      <w:pPr>
        <w:pStyle w:val="ListParagraph"/>
        <w:numPr>
          <w:ilvl w:val="1"/>
          <w:numId w:val="25"/>
        </w:numPr>
        <w:spacing w:after="0" w:line="240" w:lineRule="auto"/>
        <w:ind w:left="0" w:firstLine="567"/>
        <w:jc w:val="both"/>
        <w:rPr>
          <w:lang w:eastAsia="lt-LT"/>
        </w:rPr>
      </w:pPr>
      <w:r w:rsidRPr="00555117">
        <w:rPr>
          <w:lang w:eastAsia="lt-LT"/>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2C4BE997" w14:textId="77777777" w:rsidR="00555117" w:rsidRPr="00555117" w:rsidRDefault="00555117" w:rsidP="00555117">
      <w:pPr>
        <w:pStyle w:val="ListParagraph"/>
        <w:numPr>
          <w:ilvl w:val="1"/>
          <w:numId w:val="25"/>
        </w:numPr>
        <w:spacing w:after="0" w:line="240" w:lineRule="auto"/>
        <w:ind w:left="0" w:firstLine="567"/>
        <w:jc w:val="both"/>
        <w:rPr>
          <w:lang w:eastAsia="lt-LT"/>
        </w:rPr>
      </w:pPr>
      <w:r w:rsidRPr="00555117">
        <w:rPr>
          <w:lang w:eastAsia="lt-LT"/>
        </w:rPr>
        <w:t xml:space="preserve">Nepaisant 6.2. ir 6.3. punkto nuostatų, tiekėjas iš pirkimo nepašalinamas VPĮ 46 straipsnio 3 ir 10 dalyse nustatytais atvejais (atsižvelgiant į VPĮ 46 straipsnio 11 ir 12 dalių nuostatas), taip pat jeigu pagal VPĮ 46 straipsnio 8 dalį vertindama tiekėjo patikimumą  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774D2250" w14:textId="77777777" w:rsidR="00555117" w:rsidRPr="00555117" w:rsidRDefault="00555117" w:rsidP="00555117">
      <w:pPr>
        <w:pStyle w:val="ListParagraph"/>
        <w:numPr>
          <w:ilvl w:val="1"/>
          <w:numId w:val="25"/>
        </w:numPr>
        <w:spacing w:after="0" w:line="240" w:lineRule="auto"/>
        <w:ind w:left="0" w:firstLine="567"/>
        <w:jc w:val="both"/>
        <w:rPr>
          <w:lang w:eastAsia="lt-LT"/>
        </w:rPr>
      </w:pPr>
      <w:r w:rsidRPr="00555117">
        <w:rPr>
          <w:lang w:eastAsia="lt-LT"/>
        </w:rPr>
        <w:t xml:space="preserve">Tiekėjams nustatomi kvalifikacijos reikalavimai, jei taikoma, ir (arba) reikalavimai dėl kokybės vadybos sistemos ir (arba) aplinkos apsaugos vadybos sistemos standartų laikymosi ir jų atitiktį patvirtinantys dokumentai nurodyti specialiosiose pirkimo sąlygose. </w:t>
      </w:r>
    </w:p>
    <w:p w14:paraId="652A5CCF" w14:textId="77777777" w:rsidR="00555117" w:rsidRPr="00555117" w:rsidRDefault="00555117" w:rsidP="00555117">
      <w:pPr>
        <w:pStyle w:val="ListParagraph"/>
        <w:numPr>
          <w:ilvl w:val="1"/>
          <w:numId w:val="25"/>
        </w:numPr>
        <w:spacing w:after="0" w:line="240" w:lineRule="auto"/>
        <w:ind w:left="0" w:firstLine="567"/>
        <w:jc w:val="both"/>
        <w:rPr>
          <w:lang w:eastAsia="lt-LT"/>
        </w:rPr>
      </w:pPr>
      <w:r w:rsidRPr="00555117">
        <w:rPr>
          <w:lang w:eastAsia="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6C522E36" w14:textId="253753E2" w:rsidR="007A1809" w:rsidRPr="00555117" w:rsidRDefault="00555117" w:rsidP="00555117">
      <w:pPr>
        <w:pStyle w:val="ListParagraph"/>
        <w:numPr>
          <w:ilvl w:val="1"/>
          <w:numId w:val="25"/>
        </w:numPr>
        <w:spacing w:after="0" w:line="240" w:lineRule="auto"/>
        <w:ind w:left="0" w:firstLine="567"/>
        <w:jc w:val="both"/>
        <w:rPr>
          <w:lang w:eastAsia="lt-LT"/>
        </w:rPr>
      </w:pPr>
      <w:r w:rsidRPr="00555117">
        <w:rPr>
          <w:lang w:eastAsia="lt-LT"/>
        </w:rPr>
        <w:t>Jeigu ūkio subjektas, kurio pajėgumais tiekėjas remiasi, netenkina jam keliamų kvalifikacijos reikalavimų, jeigu tokie reikalavimai buvo keliami, perkančioji organizacija pareikalaus per jos nustatytą terminą pakeisti jį reikalavimus atitinkančiu ūkio subjektu.</w:t>
      </w:r>
    </w:p>
    <w:p w14:paraId="1BF8776B" w14:textId="77777777" w:rsidR="007A1809" w:rsidRDefault="007A1809" w:rsidP="00AF157F">
      <w:pPr>
        <w:spacing w:after="0" w:line="240" w:lineRule="auto"/>
        <w:rPr>
          <w:lang w:eastAsia="lt-LT"/>
        </w:rPr>
      </w:pPr>
    </w:p>
    <w:p w14:paraId="68A1F4A6" w14:textId="74E785FC" w:rsidR="007A1809" w:rsidRPr="00555117" w:rsidRDefault="00555117" w:rsidP="004134A6">
      <w:pPr>
        <w:pStyle w:val="ListParagraph"/>
        <w:numPr>
          <w:ilvl w:val="0"/>
          <w:numId w:val="25"/>
        </w:numPr>
        <w:spacing w:after="0" w:line="240" w:lineRule="auto"/>
        <w:jc w:val="center"/>
        <w:rPr>
          <w:b/>
          <w:bCs/>
          <w:lang w:eastAsia="lt-LT"/>
        </w:rPr>
      </w:pPr>
      <w:r w:rsidRPr="00555117">
        <w:rPr>
          <w:b/>
          <w:bCs/>
          <w:lang w:eastAsia="lt-LT"/>
        </w:rPr>
        <w:t>EBVPD ARBA LAISVOS FORMOS DEKLARACIJOS PATEIKIMO TVARKA IR PATEIKIAMOS INFORMACIJOS PATVIRTINIMO PRIEMON</w:t>
      </w:r>
      <w:r w:rsidR="00EE4925">
        <w:rPr>
          <w:b/>
          <w:bCs/>
          <w:lang w:eastAsia="lt-LT"/>
        </w:rPr>
        <w:t>Ė</w:t>
      </w:r>
      <w:r w:rsidRPr="00555117">
        <w:rPr>
          <w:b/>
          <w:bCs/>
          <w:lang w:eastAsia="lt-LT"/>
        </w:rPr>
        <w:t>S</w:t>
      </w:r>
    </w:p>
    <w:p w14:paraId="560E5ED8" w14:textId="77777777" w:rsidR="007A1809" w:rsidRDefault="007A1809" w:rsidP="004134A6">
      <w:pPr>
        <w:spacing w:after="0" w:line="240" w:lineRule="auto"/>
        <w:jc w:val="both"/>
        <w:rPr>
          <w:lang w:eastAsia="lt-LT"/>
        </w:rPr>
      </w:pPr>
    </w:p>
    <w:p w14:paraId="29032F09" w14:textId="77777777" w:rsidR="004134A6" w:rsidRPr="0025688D" w:rsidRDefault="004134A6" w:rsidP="004134A6">
      <w:pPr>
        <w:pStyle w:val="ListParagraph"/>
        <w:numPr>
          <w:ilvl w:val="1"/>
          <w:numId w:val="25"/>
        </w:numPr>
        <w:tabs>
          <w:tab w:val="left" w:pos="993"/>
        </w:tabs>
        <w:spacing w:after="0" w:line="240" w:lineRule="auto"/>
        <w:ind w:left="0" w:firstLine="567"/>
        <w:jc w:val="both"/>
        <w:rPr>
          <w:lang w:eastAsia="lt-LT"/>
        </w:rPr>
      </w:pPr>
      <w:r w:rsidRPr="0025688D">
        <w:rPr>
          <w:lang w:eastAsia="lt-LT"/>
        </w:rPr>
        <w:t>Specialiosiose pirkimo sąlygose nurodyta, ar tiekėjas, teikdamas pasiūlymą, turi pateikti:</w:t>
      </w:r>
    </w:p>
    <w:p w14:paraId="7A303326" w14:textId="1A5BC299" w:rsidR="004134A6" w:rsidRPr="0025688D" w:rsidRDefault="004134A6" w:rsidP="004134A6">
      <w:pPr>
        <w:pStyle w:val="ListParagraph"/>
        <w:numPr>
          <w:ilvl w:val="2"/>
          <w:numId w:val="25"/>
        </w:numPr>
        <w:spacing w:after="0" w:line="240" w:lineRule="auto"/>
        <w:ind w:left="0" w:firstLine="567"/>
        <w:jc w:val="both"/>
        <w:rPr>
          <w:lang w:eastAsia="lt-LT"/>
        </w:rPr>
      </w:pPr>
      <w:r w:rsidRPr="0025688D">
        <w:rPr>
          <w:lang w:eastAsia="lt-LT"/>
        </w:rPr>
        <w:t xml:space="preserve">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26273291" w14:textId="77777777" w:rsidR="004134A6" w:rsidRPr="0025688D" w:rsidRDefault="004134A6" w:rsidP="004134A6">
      <w:pPr>
        <w:pStyle w:val="ListParagraph"/>
        <w:spacing w:after="0" w:line="240" w:lineRule="auto"/>
        <w:ind w:left="567"/>
        <w:jc w:val="both"/>
        <w:rPr>
          <w:lang w:eastAsia="lt-LT"/>
        </w:rPr>
      </w:pPr>
      <w:r w:rsidRPr="0025688D">
        <w:rPr>
          <w:lang w:eastAsia="lt-LT"/>
        </w:rPr>
        <w:t>arba</w:t>
      </w:r>
    </w:p>
    <w:p w14:paraId="48CB9E98" w14:textId="511E53FE" w:rsidR="004134A6" w:rsidRPr="0025688D" w:rsidRDefault="004134A6" w:rsidP="004134A6">
      <w:pPr>
        <w:pStyle w:val="ListParagraph"/>
        <w:numPr>
          <w:ilvl w:val="2"/>
          <w:numId w:val="25"/>
        </w:numPr>
        <w:tabs>
          <w:tab w:val="left" w:pos="1134"/>
        </w:tabs>
        <w:spacing w:after="0" w:line="240" w:lineRule="auto"/>
        <w:ind w:left="0" w:firstLine="567"/>
        <w:jc w:val="both"/>
        <w:rPr>
          <w:lang w:eastAsia="lt-LT"/>
        </w:rPr>
      </w:pPr>
      <w:r w:rsidRPr="0025688D">
        <w:rPr>
          <w:lang w:eastAsia="lt-LT"/>
        </w:rPr>
        <w:t>laisvos formos deklaraciją dėl atitikties keliamiems reikalavimams;</w:t>
      </w:r>
    </w:p>
    <w:p w14:paraId="469016B8" w14:textId="77777777" w:rsidR="004134A6" w:rsidRPr="0025688D" w:rsidRDefault="004134A6" w:rsidP="004134A6">
      <w:pPr>
        <w:pStyle w:val="ListParagraph"/>
        <w:spacing w:after="0" w:line="240" w:lineRule="auto"/>
        <w:ind w:left="567"/>
        <w:jc w:val="both"/>
        <w:rPr>
          <w:lang w:eastAsia="lt-LT"/>
        </w:rPr>
      </w:pPr>
      <w:r w:rsidRPr="0025688D">
        <w:rPr>
          <w:lang w:eastAsia="lt-LT"/>
        </w:rPr>
        <w:t>arba</w:t>
      </w:r>
    </w:p>
    <w:p w14:paraId="20C46118" w14:textId="27C1DD00" w:rsidR="004134A6" w:rsidRPr="0025688D" w:rsidRDefault="004134A6" w:rsidP="004134A6">
      <w:pPr>
        <w:pStyle w:val="ListParagraph"/>
        <w:numPr>
          <w:ilvl w:val="2"/>
          <w:numId w:val="25"/>
        </w:numPr>
        <w:tabs>
          <w:tab w:val="left" w:pos="1134"/>
        </w:tabs>
        <w:spacing w:after="0" w:line="240" w:lineRule="auto"/>
        <w:ind w:left="0" w:firstLine="567"/>
        <w:jc w:val="both"/>
        <w:rPr>
          <w:lang w:eastAsia="lt-LT"/>
        </w:rPr>
      </w:pPr>
      <w:r w:rsidRPr="0025688D">
        <w:rPr>
          <w:lang w:eastAsia="lt-LT"/>
        </w:rPr>
        <w:t>neturi pateikti nei EBVPD, nei laisvos formos deklaracijos.</w:t>
      </w:r>
    </w:p>
    <w:p w14:paraId="28CD9DCD" w14:textId="77777777" w:rsidR="004134A6" w:rsidRPr="009C4131" w:rsidRDefault="004134A6" w:rsidP="004134A6">
      <w:pPr>
        <w:pStyle w:val="ListParagraph"/>
        <w:spacing w:after="0" w:line="240" w:lineRule="auto"/>
        <w:ind w:left="0" w:firstLine="567"/>
        <w:jc w:val="both"/>
        <w:rPr>
          <w:b/>
          <w:bCs/>
          <w:lang w:eastAsia="lt-LT"/>
        </w:rPr>
      </w:pPr>
      <w:r w:rsidRPr="009C4131">
        <w:rPr>
          <w:b/>
          <w:bCs/>
          <w:lang w:eastAsia="lt-LT"/>
        </w:rPr>
        <w:t>Pažymų, patvirtinančių VPĮ 46 straipsnyje nurodytų tiekėjo pašalinimo pagrindų nebuvimą, nereikalaujama, išskyrus tuos atvejus, kai kyla pagrįstų abejonių dėl tiekėjų patikimumo.</w:t>
      </w:r>
    </w:p>
    <w:p w14:paraId="732B9145" w14:textId="77777777" w:rsidR="004134A6" w:rsidRPr="000D2C60" w:rsidRDefault="004134A6" w:rsidP="004134A6">
      <w:pPr>
        <w:pStyle w:val="ListParagraph"/>
        <w:numPr>
          <w:ilvl w:val="1"/>
          <w:numId w:val="25"/>
        </w:numPr>
        <w:spacing w:after="0" w:line="240" w:lineRule="auto"/>
        <w:ind w:left="0" w:firstLine="567"/>
        <w:jc w:val="both"/>
        <w:rPr>
          <w:lang w:eastAsia="lt-LT"/>
        </w:rPr>
      </w:pPr>
      <w:r w:rsidRPr="000D2C60">
        <w:rPr>
          <w:lang w:eastAsia="lt-LT"/>
        </w:rPr>
        <w:t>Jeigu specialiosiose pirkimo sąlygose reikalaujama pateikti EBVPD, tokiu atveju taikomos šio skyriaus 7.2-7.5 punktuose nurodytos nuostatos. Atskirą EBVPD pildo:</w:t>
      </w:r>
    </w:p>
    <w:p w14:paraId="6970EF10" w14:textId="77777777" w:rsidR="004134A6" w:rsidRPr="000D2C60" w:rsidRDefault="004134A6" w:rsidP="000D2C60">
      <w:pPr>
        <w:pStyle w:val="ListParagraph"/>
        <w:numPr>
          <w:ilvl w:val="2"/>
          <w:numId w:val="25"/>
        </w:numPr>
        <w:spacing w:after="0" w:line="240" w:lineRule="auto"/>
        <w:ind w:left="0" w:firstLine="567"/>
        <w:jc w:val="both"/>
        <w:rPr>
          <w:lang w:eastAsia="lt-LT"/>
        </w:rPr>
      </w:pPr>
      <w:r w:rsidRPr="000D2C60">
        <w:rPr>
          <w:lang w:eastAsia="lt-LT"/>
        </w:rPr>
        <w:t>tiekėjas;</w:t>
      </w:r>
    </w:p>
    <w:p w14:paraId="2C902157" w14:textId="77777777" w:rsidR="004134A6" w:rsidRPr="000D2C60" w:rsidRDefault="004134A6" w:rsidP="000D2C60">
      <w:pPr>
        <w:pStyle w:val="ListParagraph"/>
        <w:numPr>
          <w:ilvl w:val="2"/>
          <w:numId w:val="25"/>
        </w:numPr>
        <w:spacing w:after="0" w:line="240" w:lineRule="auto"/>
        <w:ind w:left="0" w:firstLine="567"/>
        <w:jc w:val="both"/>
        <w:rPr>
          <w:lang w:eastAsia="lt-LT"/>
        </w:rPr>
      </w:pPr>
      <w:r w:rsidRPr="000D2C60">
        <w:rPr>
          <w:lang w:eastAsia="lt-LT"/>
        </w:rPr>
        <w:lastRenderedPageBreak/>
        <w:t>kiekvienas tiekėjų grupės narys (jeigu pasiūlymą teikia tiekėjų grupė);</w:t>
      </w:r>
    </w:p>
    <w:p w14:paraId="305BC8FE" w14:textId="77777777" w:rsidR="004134A6" w:rsidRPr="000D2C60" w:rsidRDefault="004134A6" w:rsidP="000D2C60">
      <w:pPr>
        <w:pStyle w:val="ListParagraph"/>
        <w:numPr>
          <w:ilvl w:val="2"/>
          <w:numId w:val="25"/>
        </w:numPr>
        <w:spacing w:after="0" w:line="240" w:lineRule="auto"/>
        <w:ind w:left="0" w:firstLine="567"/>
        <w:jc w:val="both"/>
        <w:rPr>
          <w:lang w:eastAsia="lt-LT"/>
        </w:rPr>
      </w:pPr>
      <w:r w:rsidRPr="000D2C60">
        <w:rPr>
          <w:lang w:eastAsia="lt-LT"/>
        </w:rPr>
        <w:t>kiekvienas ūkio subjektas, jeigu tiekėjas remiasi jo pajėgumais pagal VPĮ 49 straipsnį;</w:t>
      </w:r>
    </w:p>
    <w:p w14:paraId="4C3A8F91" w14:textId="77777777" w:rsidR="004134A6" w:rsidRPr="000D2C60" w:rsidRDefault="004134A6" w:rsidP="000D2C60">
      <w:pPr>
        <w:pStyle w:val="ListParagraph"/>
        <w:numPr>
          <w:ilvl w:val="2"/>
          <w:numId w:val="25"/>
        </w:numPr>
        <w:spacing w:after="0" w:line="240" w:lineRule="auto"/>
        <w:ind w:left="0" w:firstLine="567"/>
        <w:jc w:val="both"/>
        <w:rPr>
          <w:lang w:eastAsia="lt-LT"/>
        </w:rPr>
      </w:pPr>
      <w:r w:rsidRPr="000D2C60">
        <w:rPr>
          <w:lang w:eastAsia="lt-LT"/>
        </w:rPr>
        <w:t>fiziniai asmenys, kuriuos tiekėjas ketina įdarbinti pirkimo laimėjimo atveju ir kurių pajėgumais tiekėjas remiasi pagal VPĮ 49 straipsnį (</w:t>
      </w:r>
      <w:proofErr w:type="spellStart"/>
      <w:r w:rsidRPr="000D2C60">
        <w:rPr>
          <w:lang w:eastAsia="lt-LT"/>
        </w:rPr>
        <w:t>kvazisubtiekėjai</w:t>
      </w:r>
      <w:proofErr w:type="spellEnd"/>
      <w:r w:rsidRPr="000D2C60">
        <w:rPr>
          <w:lang w:eastAsia="lt-LT"/>
        </w:rPr>
        <w:t>) (jeigu  perkančioji organizacija nustato reikalavimus dėl fizinių asmenų, kurių kvalifikacija tiekėjas remiasi ir kuriuos, pirkimo laimėjimo atveju, tiekėjas ketina įdarbinti, pašalinimo pagrindų).</w:t>
      </w:r>
    </w:p>
    <w:p w14:paraId="7DA2789A" w14:textId="77777777" w:rsidR="004134A6" w:rsidRPr="000D2C60" w:rsidRDefault="004134A6" w:rsidP="000D2C60">
      <w:pPr>
        <w:pStyle w:val="ListParagraph"/>
        <w:numPr>
          <w:ilvl w:val="2"/>
          <w:numId w:val="25"/>
        </w:numPr>
        <w:spacing w:after="0" w:line="240" w:lineRule="auto"/>
        <w:ind w:left="0" w:firstLine="567"/>
        <w:jc w:val="both"/>
        <w:rPr>
          <w:lang w:eastAsia="lt-LT"/>
        </w:rPr>
      </w:pPr>
      <w:r w:rsidRPr="000D2C60">
        <w:rPr>
          <w:lang w:eastAsia="lt-LT"/>
        </w:rPr>
        <w:t>Pasiūlymo teikimo metu žinomi subtiekėjai (jeigu  perkančioji organizacija nustato reikalavimus dėl subtiekėjų pašalinimo pagrindų).</w:t>
      </w:r>
    </w:p>
    <w:p w14:paraId="5CF99E5C" w14:textId="77777777" w:rsidR="004134A6" w:rsidRPr="000D2C60" w:rsidRDefault="004134A6" w:rsidP="004134A6">
      <w:pPr>
        <w:pStyle w:val="ListParagraph"/>
        <w:numPr>
          <w:ilvl w:val="1"/>
          <w:numId w:val="25"/>
        </w:numPr>
        <w:spacing w:after="0" w:line="240" w:lineRule="auto"/>
        <w:ind w:left="0" w:firstLine="567"/>
        <w:jc w:val="both"/>
        <w:rPr>
          <w:lang w:eastAsia="lt-LT"/>
        </w:rPr>
      </w:pPr>
      <w:r w:rsidRPr="000D2C60">
        <w:rPr>
          <w:lang w:eastAsia="lt-LT"/>
        </w:rPr>
        <w:t xml:space="preserve">EBVPD pildomas jį įkėlus interneto svetainėje http://ebvpd.eviesiejipirkimai.lt/espd-web/.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 </w:t>
      </w:r>
    </w:p>
    <w:p w14:paraId="6F3D1758" w14:textId="77777777" w:rsidR="004134A6" w:rsidRPr="000D2C60" w:rsidRDefault="004134A6" w:rsidP="004134A6">
      <w:pPr>
        <w:pStyle w:val="ListParagraph"/>
        <w:numPr>
          <w:ilvl w:val="1"/>
          <w:numId w:val="25"/>
        </w:numPr>
        <w:spacing w:after="0" w:line="240" w:lineRule="auto"/>
        <w:ind w:left="0" w:firstLine="567"/>
        <w:jc w:val="both"/>
        <w:rPr>
          <w:lang w:eastAsia="lt-LT"/>
        </w:rPr>
      </w:pPr>
      <w:r w:rsidRPr="000D2C60">
        <w:rPr>
          <w:lang w:eastAsia="lt-LT"/>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15B588B4" w14:textId="36A9265E" w:rsidR="004134A6" w:rsidRPr="00DC65E2" w:rsidRDefault="004134A6" w:rsidP="004134A6">
      <w:pPr>
        <w:pStyle w:val="ListParagraph"/>
        <w:numPr>
          <w:ilvl w:val="1"/>
          <w:numId w:val="25"/>
        </w:numPr>
        <w:spacing w:after="0" w:line="240" w:lineRule="auto"/>
        <w:ind w:left="0" w:firstLine="567"/>
        <w:jc w:val="both"/>
        <w:rPr>
          <w:lang w:eastAsia="lt-LT"/>
        </w:rPr>
      </w:pPr>
      <w:r w:rsidRPr="00DC65E2">
        <w:rPr>
          <w:lang w:eastAsia="lt-LT"/>
        </w:rPr>
        <w:t xml:space="preserve">EBVPD nurodytą informaciją pagrindžiantys dokumentai </w:t>
      </w:r>
      <w:r w:rsidR="003B78DC" w:rsidRPr="003B78DC">
        <w:rPr>
          <w:lang w:eastAsia="lt-LT"/>
        </w:rPr>
        <w:t xml:space="preserve">teikiami </w:t>
      </w:r>
      <w:r w:rsidRPr="00DC65E2">
        <w:rPr>
          <w:lang w:eastAsia="lt-LT"/>
        </w:rPr>
        <w:t xml:space="preserve">kartu su pasiūlymu. </w:t>
      </w:r>
    </w:p>
    <w:p w14:paraId="704A0D12" w14:textId="378DE174" w:rsidR="004134A6" w:rsidRPr="007D586E" w:rsidRDefault="004134A6" w:rsidP="004134A6">
      <w:pPr>
        <w:pStyle w:val="ListParagraph"/>
        <w:numPr>
          <w:ilvl w:val="1"/>
          <w:numId w:val="25"/>
        </w:numPr>
        <w:spacing w:after="0" w:line="240" w:lineRule="auto"/>
        <w:ind w:left="0" w:firstLine="567"/>
        <w:jc w:val="both"/>
        <w:rPr>
          <w:lang w:eastAsia="lt-LT"/>
        </w:rPr>
      </w:pPr>
      <w:r w:rsidRPr="007D586E">
        <w:rPr>
          <w:lang w:eastAsia="lt-LT"/>
        </w:rPr>
        <w:t xml:space="preserve">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63E467C5" w14:textId="17EB14C0" w:rsidR="004134A6" w:rsidRPr="007D586E" w:rsidRDefault="004134A6" w:rsidP="004134A6">
      <w:pPr>
        <w:pStyle w:val="ListParagraph"/>
        <w:numPr>
          <w:ilvl w:val="1"/>
          <w:numId w:val="25"/>
        </w:numPr>
        <w:spacing w:after="0" w:line="240" w:lineRule="auto"/>
        <w:ind w:left="0" w:firstLine="567"/>
        <w:jc w:val="both"/>
        <w:rPr>
          <w:lang w:eastAsia="lt-LT"/>
        </w:rPr>
      </w:pPr>
      <w:r w:rsidRPr="007D586E">
        <w:rPr>
          <w:lang w:eastAsia="lt-LT"/>
        </w:rPr>
        <w:t>Prieš</w:t>
      </w:r>
      <w:r w:rsidR="003B78DC">
        <w:rPr>
          <w:lang w:eastAsia="lt-LT"/>
        </w:rPr>
        <w:t xml:space="preserve"> </w:t>
      </w:r>
      <w:r w:rsidRPr="007D586E">
        <w:rPr>
          <w:lang w:eastAsia="lt-LT"/>
        </w:rPr>
        <w:t>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4C6DD0B3" w14:textId="77777777" w:rsidR="004134A6" w:rsidRPr="007D586E" w:rsidRDefault="004134A6" w:rsidP="004134A6">
      <w:pPr>
        <w:pStyle w:val="ListParagraph"/>
        <w:numPr>
          <w:ilvl w:val="1"/>
          <w:numId w:val="25"/>
        </w:numPr>
        <w:spacing w:after="0" w:line="240" w:lineRule="auto"/>
        <w:ind w:left="0" w:firstLine="567"/>
        <w:jc w:val="both"/>
        <w:rPr>
          <w:lang w:eastAsia="lt-LT"/>
        </w:rPr>
      </w:pPr>
      <w:r w:rsidRPr="007D586E">
        <w:rPr>
          <w:lang w:eastAsia="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BEC3E97" w14:textId="77777777" w:rsidR="004134A6" w:rsidRPr="007D586E" w:rsidRDefault="004134A6" w:rsidP="004134A6">
      <w:pPr>
        <w:pStyle w:val="ListParagraph"/>
        <w:numPr>
          <w:ilvl w:val="1"/>
          <w:numId w:val="25"/>
        </w:numPr>
        <w:spacing w:after="0" w:line="240" w:lineRule="auto"/>
        <w:ind w:left="0" w:firstLine="567"/>
        <w:jc w:val="both"/>
        <w:rPr>
          <w:lang w:eastAsia="lt-LT"/>
        </w:rPr>
      </w:pPr>
      <w:r w:rsidRPr="007D586E">
        <w:rPr>
          <w:lang w:eastAsia="lt-LT"/>
        </w:rPr>
        <w:t>Perkančioji organizacija nereikalauja pateikti dokumentų kaip nustatyta VPĮ 50 straipsnio 4 ir 6 dalyse, jeigu ji:</w:t>
      </w:r>
    </w:p>
    <w:p w14:paraId="2129FF59" w14:textId="1223F609" w:rsidR="004134A6" w:rsidRPr="007D586E" w:rsidRDefault="004134A6" w:rsidP="00D20E4B">
      <w:pPr>
        <w:pStyle w:val="ListParagraph"/>
        <w:numPr>
          <w:ilvl w:val="2"/>
          <w:numId w:val="25"/>
        </w:numPr>
        <w:spacing w:after="0" w:line="240" w:lineRule="auto"/>
        <w:ind w:left="0" w:firstLine="567"/>
        <w:jc w:val="both"/>
        <w:rPr>
          <w:lang w:eastAsia="lt-LT"/>
        </w:rPr>
      </w:pPr>
      <w:r w:rsidRPr="007D586E">
        <w:rPr>
          <w:lang w:eastAsia="lt-LT"/>
        </w:rPr>
        <w:t>turi galimybę susipažinti su šiais dokumentais ar informacija tiesiogiai ir neatlygintinai prisijungusi prie nacionalinės duomenų bazės bet kurioje valstybėje narėje arba naudodamasi CVP IS priemonėmis;</w:t>
      </w:r>
    </w:p>
    <w:p w14:paraId="6335C0A9" w14:textId="60475AD3" w:rsidR="004134A6" w:rsidRPr="007D586E" w:rsidRDefault="004134A6" w:rsidP="00D20E4B">
      <w:pPr>
        <w:pStyle w:val="ListParagraph"/>
        <w:numPr>
          <w:ilvl w:val="2"/>
          <w:numId w:val="25"/>
        </w:numPr>
        <w:spacing w:after="0" w:line="240" w:lineRule="auto"/>
        <w:ind w:left="0" w:firstLine="567"/>
        <w:jc w:val="both"/>
        <w:rPr>
          <w:lang w:eastAsia="lt-LT"/>
        </w:rPr>
      </w:pPr>
      <w:r w:rsidRPr="007D586E">
        <w:rPr>
          <w:lang w:eastAsia="lt-LT"/>
        </w:rPr>
        <w:t>šiuos dokumentus jau turi iš ankstesnių pirkimo procedūrų.</w:t>
      </w:r>
    </w:p>
    <w:p w14:paraId="202D109A" w14:textId="590EEDD0" w:rsidR="004134A6" w:rsidRPr="007D586E" w:rsidRDefault="004134A6" w:rsidP="004134A6">
      <w:pPr>
        <w:pStyle w:val="ListParagraph"/>
        <w:numPr>
          <w:ilvl w:val="1"/>
          <w:numId w:val="25"/>
        </w:numPr>
        <w:spacing w:after="0" w:line="240" w:lineRule="auto"/>
        <w:ind w:left="0" w:firstLine="567"/>
        <w:jc w:val="both"/>
        <w:rPr>
          <w:lang w:eastAsia="lt-LT"/>
        </w:rPr>
      </w:pPr>
      <w:r w:rsidRPr="007D586E">
        <w:rPr>
          <w:lang w:eastAsia="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7D586E">
        <w:rPr>
          <w:lang w:eastAsia="lt-LT"/>
        </w:rPr>
        <w:t>Apostille</w:t>
      </w:r>
      <w:proofErr w:type="spellEnd"/>
      <w:r w:rsidRPr="007D586E">
        <w:rPr>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7D586E">
        <w:rPr>
          <w:lang w:eastAsia="lt-LT"/>
        </w:rPr>
        <w:t>Apostille</w:t>
      </w:r>
      <w:proofErr w:type="spellEnd"/>
      <w:r w:rsidRPr="007D586E">
        <w:rPr>
          <w:lang w:eastAsia="lt-LT"/>
        </w:rPr>
        <w:t>).</w:t>
      </w:r>
    </w:p>
    <w:p w14:paraId="7BE2AB6C" w14:textId="77777777" w:rsidR="004134A6" w:rsidRPr="007D586E" w:rsidRDefault="004134A6" w:rsidP="004134A6">
      <w:pPr>
        <w:pStyle w:val="ListParagraph"/>
        <w:numPr>
          <w:ilvl w:val="1"/>
          <w:numId w:val="25"/>
        </w:numPr>
        <w:spacing w:after="0" w:line="240" w:lineRule="auto"/>
        <w:ind w:left="0" w:firstLine="567"/>
        <w:jc w:val="both"/>
        <w:rPr>
          <w:lang w:eastAsia="lt-LT"/>
        </w:rPr>
      </w:pPr>
      <w:r w:rsidRPr="007D586E">
        <w:rPr>
          <w:lang w:eastAsia="lt-LT"/>
        </w:rPr>
        <w:t>Jeigu tiekėjas negali pateikti specialiosiose pirkimo sąlygose pagal VPĮ 46 straipsnio 1 ir 3 dalį bei 6 dalies 2 punktą nustatytų pašalinimo pagrindų, jeigu taikoma, nebuvimą įrodančių dokumentų, nes valstybėje narėje ar atitinkamoje šalyje tokie dokumentai neišduodami arba toje šalyje išduodami dokumentai neapima visų keliamų klausimų, jie gali būti pakeisti:</w:t>
      </w:r>
    </w:p>
    <w:p w14:paraId="41D75960" w14:textId="77777777" w:rsidR="004134A6" w:rsidRPr="007D586E" w:rsidRDefault="004134A6" w:rsidP="00D20E4B">
      <w:pPr>
        <w:pStyle w:val="ListParagraph"/>
        <w:numPr>
          <w:ilvl w:val="2"/>
          <w:numId w:val="25"/>
        </w:numPr>
        <w:spacing w:after="0" w:line="240" w:lineRule="auto"/>
        <w:ind w:left="0" w:firstLine="567"/>
        <w:jc w:val="both"/>
        <w:rPr>
          <w:lang w:eastAsia="lt-LT"/>
        </w:rPr>
      </w:pPr>
      <w:r w:rsidRPr="007D586E">
        <w:rPr>
          <w:lang w:eastAsia="lt-LT"/>
        </w:rPr>
        <w:t>priesaikos deklaracija;</w:t>
      </w:r>
    </w:p>
    <w:p w14:paraId="7D8C9D8D" w14:textId="77777777" w:rsidR="004134A6" w:rsidRPr="007D586E" w:rsidRDefault="004134A6" w:rsidP="00D20E4B">
      <w:pPr>
        <w:pStyle w:val="ListParagraph"/>
        <w:numPr>
          <w:ilvl w:val="2"/>
          <w:numId w:val="25"/>
        </w:numPr>
        <w:spacing w:after="0" w:line="240" w:lineRule="auto"/>
        <w:ind w:left="0" w:firstLine="567"/>
        <w:jc w:val="both"/>
        <w:rPr>
          <w:lang w:eastAsia="lt-LT"/>
        </w:rPr>
      </w:pPr>
      <w:r w:rsidRPr="007D586E">
        <w:rPr>
          <w:lang w:eastAsia="lt-LT"/>
        </w:rPr>
        <w:lastRenderedPageBreak/>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100E01D7" w14:textId="368797A2" w:rsidR="00382FC3" w:rsidRPr="00E61301" w:rsidRDefault="00382FC3" w:rsidP="00382FC3">
      <w:pPr>
        <w:spacing w:after="0" w:line="240" w:lineRule="auto"/>
        <w:ind w:firstLine="284"/>
        <w:jc w:val="both"/>
        <w:rPr>
          <w:szCs w:val="24"/>
        </w:rPr>
      </w:pPr>
    </w:p>
    <w:p w14:paraId="5AB9CCA0" w14:textId="0E01D9E5" w:rsidR="00382FC3" w:rsidRPr="00B61825" w:rsidRDefault="00491353" w:rsidP="00806C8C">
      <w:pPr>
        <w:pStyle w:val="Heading1"/>
        <w:numPr>
          <w:ilvl w:val="0"/>
          <w:numId w:val="25"/>
        </w:numPr>
        <w:tabs>
          <w:tab w:val="left" w:pos="567"/>
        </w:tabs>
        <w:spacing w:before="0" w:after="0"/>
        <w:rPr>
          <w:b/>
          <w:sz w:val="24"/>
          <w:szCs w:val="24"/>
        </w:rPr>
      </w:pPr>
      <w:r w:rsidRPr="00B61825">
        <w:rPr>
          <w:b/>
          <w:sz w:val="24"/>
          <w:szCs w:val="24"/>
        </w:rPr>
        <w:t>TIEKĖJŲ</w:t>
      </w:r>
      <w:r w:rsidR="00382FC3" w:rsidRPr="00B61825">
        <w:rPr>
          <w:b/>
          <w:sz w:val="24"/>
          <w:szCs w:val="24"/>
        </w:rPr>
        <w:t xml:space="preserve"> GRUPĖS DALYVAVIMAS PIRKIMO PROCEDŪROSE</w:t>
      </w:r>
    </w:p>
    <w:p w14:paraId="24EBFB0E" w14:textId="77777777" w:rsidR="00382FC3" w:rsidRPr="00E61301" w:rsidRDefault="00382FC3" w:rsidP="00382FC3">
      <w:pPr>
        <w:tabs>
          <w:tab w:val="left" w:pos="567"/>
          <w:tab w:val="left" w:pos="1276"/>
        </w:tabs>
        <w:spacing w:after="0" w:line="240" w:lineRule="auto"/>
        <w:ind w:firstLine="851"/>
        <w:rPr>
          <w:szCs w:val="24"/>
          <w:lang w:eastAsia="lt-LT"/>
        </w:rPr>
      </w:pPr>
    </w:p>
    <w:p w14:paraId="46CAE9DC" w14:textId="6F3C851D" w:rsidR="00822F31" w:rsidRPr="00806C8C" w:rsidRDefault="00822F31" w:rsidP="00A4279A">
      <w:pPr>
        <w:pStyle w:val="ListParagraph"/>
        <w:numPr>
          <w:ilvl w:val="1"/>
          <w:numId w:val="25"/>
        </w:numPr>
        <w:tabs>
          <w:tab w:val="left" w:pos="993"/>
        </w:tabs>
        <w:spacing w:after="0" w:line="240" w:lineRule="auto"/>
        <w:ind w:left="0" w:firstLine="567"/>
        <w:jc w:val="both"/>
        <w:rPr>
          <w:szCs w:val="24"/>
          <w:lang w:eastAsia="lt-LT"/>
        </w:rPr>
      </w:pPr>
      <w:r w:rsidRPr="00806C8C">
        <w:rPr>
          <w:szCs w:val="24"/>
          <w:lang w:eastAsia="lt-LT"/>
        </w:rPr>
        <w:t>Pasiūlymą gali pateikti tiekėjų grupė. Pirkime pasiūlymą teikianti tiekėjų grupė su pasiūlymu turi pateikti jungtinės veiklos sutarties kopiją. Jungtinės veiklos sutartyje privalo būti nurodyta:</w:t>
      </w:r>
    </w:p>
    <w:p w14:paraId="717A6D2B" w14:textId="77777777" w:rsidR="00822F31" w:rsidRPr="00806C8C" w:rsidRDefault="00822F31" w:rsidP="00A4279A">
      <w:pPr>
        <w:pStyle w:val="ListParagraph"/>
        <w:numPr>
          <w:ilvl w:val="2"/>
          <w:numId w:val="25"/>
        </w:numPr>
        <w:tabs>
          <w:tab w:val="left" w:pos="993"/>
        </w:tabs>
        <w:spacing w:after="0" w:line="240" w:lineRule="auto"/>
        <w:ind w:left="0" w:firstLine="567"/>
        <w:jc w:val="both"/>
        <w:rPr>
          <w:szCs w:val="24"/>
          <w:lang w:eastAsia="lt-LT"/>
        </w:rPr>
      </w:pPr>
      <w:r w:rsidRPr="00806C8C">
        <w:rPr>
          <w:szCs w:val="24"/>
          <w:lang w:eastAsia="lt-LT"/>
        </w:rPr>
        <w:t xml:space="preserve">tiekėjų grupės sudėtis ir kiekvieno tiekėjų grupės dalyvio įsipareigojimai vykdant numatomą su </w:t>
      </w:r>
      <w:r w:rsidRPr="00806C8C">
        <w:rPr>
          <w:rFonts w:eastAsia="Arial"/>
          <w:szCs w:val="24"/>
          <w:lang w:eastAsia="lt-LT"/>
        </w:rPr>
        <w:t xml:space="preserve">perkančiąja organizacija </w:t>
      </w:r>
      <w:r w:rsidRPr="00806C8C">
        <w:rPr>
          <w:szCs w:val="24"/>
          <w:lang w:eastAsia="lt-LT"/>
        </w:rPr>
        <w:t>sudaryti sutartį;</w:t>
      </w:r>
    </w:p>
    <w:p w14:paraId="00BAF912" w14:textId="77777777" w:rsidR="00822F31" w:rsidRPr="00822F31" w:rsidRDefault="00822F31" w:rsidP="00A4279A">
      <w:pPr>
        <w:numPr>
          <w:ilvl w:val="2"/>
          <w:numId w:val="25"/>
        </w:numPr>
        <w:tabs>
          <w:tab w:val="left" w:pos="993"/>
        </w:tabs>
        <w:spacing w:after="0" w:line="240" w:lineRule="auto"/>
        <w:ind w:left="0" w:firstLine="567"/>
        <w:contextualSpacing/>
        <w:jc w:val="both"/>
        <w:rPr>
          <w:szCs w:val="24"/>
          <w:lang w:eastAsia="lt-LT"/>
        </w:rPr>
      </w:pPr>
      <w:r w:rsidRPr="00822F31">
        <w:rPr>
          <w:szCs w:val="24"/>
          <w:lang w:eastAsia="lt-LT"/>
        </w:rPr>
        <w:t xml:space="preserve">solidari, kiekvieno tiekėjų grupės dalyvio atskirai ir visų kartu, atsakomybė už įsipareigojimų ir prievolių </w:t>
      </w:r>
      <w:r w:rsidRPr="00822F31">
        <w:rPr>
          <w:rFonts w:eastAsia="Arial"/>
          <w:szCs w:val="24"/>
          <w:lang w:eastAsia="lt-LT"/>
        </w:rPr>
        <w:t xml:space="preserve">perkančiajai organizacijai </w:t>
      </w:r>
      <w:r w:rsidRPr="00822F31">
        <w:rPr>
          <w:szCs w:val="24"/>
          <w:lang w:eastAsia="lt-LT"/>
        </w:rPr>
        <w:t>nevykdymą (nepriklausomai nuo jų įnašo pagal jungtinės veiklos sutartį);</w:t>
      </w:r>
    </w:p>
    <w:p w14:paraId="1AC19D67" w14:textId="77777777" w:rsidR="008001DD" w:rsidRDefault="00822F31" w:rsidP="00A4279A">
      <w:pPr>
        <w:numPr>
          <w:ilvl w:val="2"/>
          <w:numId w:val="25"/>
        </w:numPr>
        <w:tabs>
          <w:tab w:val="left" w:pos="993"/>
        </w:tabs>
        <w:spacing w:after="0" w:line="240" w:lineRule="auto"/>
        <w:ind w:left="0" w:firstLine="567"/>
        <w:contextualSpacing/>
        <w:jc w:val="both"/>
        <w:rPr>
          <w:szCs w:val="24"/>
          <w:lang w:eastAsia="lt-LT"/>
        </w:rPr>
      </w:pPr>
      <w:r w:rsidRPr="00822F31">
        <w:rPr>
          <w:bCs/>
          <w:szCs w:val="24"/>
          <w:lang w:eastAsia="lt-LT"/>
        </w:rPr>
        <w:t>kuris šios sutarties dalyvis yra įgaliojamas tiekėjų grupės vardu teikti pasiūlymą, o laimėjus pirkimą, – pasirašyti sutartį su</w:t>
      </w:r>
      <w:r w:rsidRPr="00822F31">
        <w:rPr>
          <w:rFonts w:eastAsia="Arial"/>
          <w:szCs w:val="24"/>
          <w:lang w:eastAsia="lt-LT"/>
        </w:rPr>
        <w:t xml:space="preserve"> perkančiąja organizacija</w:t>
      </w:r>
      <w:r w:rsidRPr="00822F31">
        <w:rPr>
          <w:bCs/>
          <w:szCs w:val="24"/>
          <w:lang w:eastAsia="lt-LT"/>
        </w:rPr>
        <w:t>, teikti sąskaitas faktūras atsiskaitymams (mokėjimai bus atliekami tik vienam iš jungtinės veiklos sutarties dalyvių), pasirašyti su sutarties vykdymu susijusius dokumentus (įgaliotas dalyvis) ir kt</w:t>
      </w:r>
      <w:r w:rsidRPr="00822F31">
        <w:rPr>
          <w:szCs w:val="24"/>
          <w:lang w:eastAsia="lt-LT"/>
        </w:rPr>
        <w:t>.</w:t>
      </w:r>
    </w:p>
    <w:p w14:paraId="71B75FD2" w14:textId="77777777" w:rsidR="008001DD" w:rsidRPr="00A4279A" w:rsidRDefault="00822F31" w:rsidP="00A4279A">
      <w:pPr>
        <w:pStyle w:val="ListParagraph"/>
        <w:numPr>
          <w:ilvl w:val="1"/>
          <w:numId w:val="25"/>
        </w:numPr>
        <w:tabs>
          <w:tab w:val="left" w:pos="993"/>
        </w:tabs>
        <w:spacing w:after="0" w:line="240" w:lineRule="auto"/>
        <w:ind w:left="0" w:firstLine="567"/>
        <w:jc w:val="both"/>
        <w:rPr>
          <w:szCs w:val="24"/>
          <w:lang w:eastAsia="lt-LT"/>
        </w:rPr>
      </w:pPr>
      <w:r w:rsidRPr="00A4279A">
        <w:rPr>
          <w:szCs w:val="24"/>
        </w:rPr>
        <w:t xml:space="preserve">Jeigu specialiosiose pirkimo sąlygose nenurodyta kitaip, </w:t>
      </w:r>
      <w:r w:rsidRPr="00A4279A">
        <w:rPr>
          <w:color w:val="000000"/>
          <w:szCs w:val="24"/>
        </w:rPr>
        <w:t xml:space="preserve">perkančioji organizacija nereikalauja, kad </w:t>
      </w:r>
      <w:r w:rsidRPr="00A4279A">
        <w:rPr>
          <w:szCs w:val="24"/>
          <w:lang w:eastAsia="lt-LT"/>
        </w:rPr>
        <w:t>tiekėjų grupės</w:t>
      </w:r>
      <w:r w:rsidRPr="00A4279A">
        <w:rPr>
          <w:color w:val="000000"/>
          <w:szCs w:val="24"/>
        </w:rPr>
        <w:t xml:space="preserve"> pateiktą pasiūlymą pripažinus laimėjusiu ir pasiūlius sudaryti sutartį, ši </w:t>
      </w:r>
      <w:r w:rsidRPr="00A4279A">
        <w:rPr>
          <w:szCs w:val="24"/>
          <w:lang w:eastAsia="lt-LT"/>
        </w:rPr>
        <w:t>tiekėjų</w:t>
      </w:r>
      <w:r w:rsidRPr="00A4279A">
        <w:rPr>
          <w:color w:val="000000"/>
          <w:szCs w:val="24"/>
        </w:rPr>
        <w:t xml:space="preserve"> grupė įgytų tam tikrą teisinę formą.</w:t>
      </w:r>
    </w:p>
    <w:p w14:paraId="73DF897A" w14:textId="77777777" w:rsidR="00DA13D0" w:rsidRPr="00A4279A" w:rsidRDefault="00822F31" w:rsidP="00A4279A">
      <w:pPr>
        <w:pStyle w:val="ListParagraph"/>
        <w:numPr>
          <w:ilvl w:val="1"/>
          <w:numId w:val="25"/>
        </w:numPr>
        <w:tabs>
          <w:tab w:val="left" w:pos="993"/>
        </w:tabs>
        <w:spacing w:after="0" w:line="240" w:lineRule="auto"/>
        <w:ind w:left="0" w:firstLine="567"/>
        <w:jc w:val="both"/>
        <w:rPr>
          <w:szCs w:val="24"/>
          <w:lang w:eastAsia="lt-LT"/>
        </w:rPr>
      </w:pPr>
      <w:r w:rsidRPr="00A4279A">
        <w:rPr>
          <w:szCs w:val="24"/>
          <w:lang w:eastAsia="lt-LT"/>
        </w:rPr>
        <w:t xml:space="preserve">Tiekėjui, teikiančiam pasiūlymą savarankiškai ar kaip tiekėjų grupės nariui, nedraudžiama būti kito tiekėjo subtiekėju ar ūkio subjektu, kurio pajėgumais remiamasi kitas tiekėjas, tame pačiame pirkime. </w:t>
      </w:r>
    </w:p>
    <w:p w14:paraId="3B0430AB" w14:textId="77777777" w:rsidR="00DA13D0" w:rsidRPr="00A4279A" w:rsidRDefault="00382FC3" w:rsidP="00A4279A">
      <w:pPr>
        <w:pStyle w:val="ListParagraph"/>
        <w:numPr>
          <w:ilvl w:val="1"/>
          <w:numId w:val="25"/>
        </w:numPr>
        <w:tabs>
          <w:tab w:val="left" w:pos="993"/>
        </w:tabs>
        <w:spacing w:after="0" w:line="240" w:lineRule="auto"/>
        <w:ind w:left="0" w:firstLine="567"/>
        <w:jc w:val="both"/>
        <w:rPr>
          <w:szCs w:val="24"/>
          <w:lang w:eastAsia="lt-LT"/>
        </w:rPr>
      </w:pPr>
      <w:r w:rsidRPr="00A4279A">
        <w:rPr>
          <w:szCs w:val="24"/>
        </w:rPr>
        <w:t>Jungtinės veiklos sutartyje neturi būti jokios informacijos, leidžiančios nustatyti pasiūlymo kainą.</w:t>
      </w:r>
    </w:p>
    <w:p w14:paraId="6612CF24" w14:textId="06EC8703" w:rsidR="006F4822" w:rsidRPr="00A4279A" w:rsidRDefault="006F4822" w:rsidP="00A4279A">
      <w:pPr>
        <w:pStyle w:val="ListParagraph"/>
        <w:numPr>
          <w:ilvl w:val="1"/>
          <w:numId w:val="25"/>
        </w:numPr>
        <w:tabs>
          <w:tab w:val="left" w:pos="993"/>
        </w:tabs>
        <w:spacing w:after="0" w:line="240" w:lineRule="auto"/>
        <w:ind w:left="0" w:firstLine="567"/>
        <w:jc w:val="both"/>
        <w:rPr>
          <w:szCs w:val="24"/>
          <w:lang w:eastAsia="lt-LT"/>
        </w:rPr>
      </w:pPr>
      <w:r w:rsidRPr="00E61301">
        <w:t>Į CVP IS priemonėmis pateiktus klausimus atsako įgaliotas bendrą pasiūlymą pateikti tiekėjas.</w:t>
      </w:r>
    </w:p>
    <w:p w14:paraId="69998E08" w14:textId="77777777" w:rsidR="00DA13D0" w:rsidRDefault="00DA13D0" w:rsidP="00DA13D0">
      <w:pPr>
        <w:spacing w:after="0" w:line="240" w:lineRule="auto"/>
        <w:jc w:val="both"/>
        <w:rPr>
          <w:szCs w:val="24"/>
          <w:lang w:eastAsia="lt-LT"/>
        </w:rPr>
      </w:pPr>
    </w:p>
    <w:p w14:paraId="1B9C5E44" w14:textId="6EF9C8E8" w:rsidR="00865EDA" w:rsidRDefault="00865EDA" w:rsidP="00A4279A">
      <w:pPr>
        <w:pStyle w:val="Heading1"/>
        <w:numPr>
          <w:ilvl w:val="0"/>
          <w:numId w:val="25"/>
        </w:numPr>
        <w:tabs>
          <w:tab w:val="left" w:pos="567"/>
        </w:tabs>
        <w:spacing w:before="0" w:after="0"/>
        <w:rPr>
          <w:b/>
          <w:sz w:val="24"/>
          <w:szCs w:val="24"/>
        </w:rPr>
      </w:pPr>
      <w:r>
        <w:rPr>
          <w:b/>
          <w:sz w:val="24"/>
          <w:szCs w:val="24"/>
        </w:rPr>
        <w:t>RĖMIMASIS ŪKIO SUBJEKTŲ PAJĖGUMAIS</w:t>
      </w:r>
    </w:p>
    <w:p w14:paraId="181DB86D" w14:textId="77777777" w:rsidR="006C1C26" w:rsidRPr="006C1C26" w:rsidRDefault="006C1C26" w:rsidP="00671C49">
      <w:pPr>
        <w:spacing w:after="0"/>
        <w:rPr>
          <w:lang w:eastAsia="lt-LT"/>
        </w:rPr>
      </w:pPr>
    </w:p>
    <w:p w14:paraId="4335FE2D" w14:textId="02B462B6" w:rsidR="00CE05AE" w:rsidRDefault="00CE05AE" w:rsidP="00A4279A">
      <w:pPr>
        <w:pStyle w:val="ListParagraph"/>
        <w:numPr>
          <w:ilvl w:val="1"/>
          <w:numId w:val="25"/>
        </w:numPr>
        <w:tabs>
          <w:tab w:val="left" w:pos="993"/>
        </w:tabs>
        <w:spacing w:line="240" w:lineRule="auto"/>
        <w:ind w:left="0" w:firstLine="567"/>
        <w:jc w:val="both"/>
        <w:rPr>
          <w:lang w:eastAsia="lt-LT"/>
        </w:rPr>
      </w:pPr>
      <w:r>
        <w:rPr>
          <w:lang w:eastAsia="lt-LT"/>
        </w:rPr>
        <w:t>Tiekėjas gali remtis kitų ūkio subjektų pajėgumais pagal VPĮ 49 straipsnį, kad atitiktų specialiosiose pirkimo sąlygose nustatytus kvalifikacijos reikalavimus, neatsižvelgiant į ryšio su tais ūkio subjektais teisinį pobūdį. Šiais ūkio subjektais laikomi ir fiziniai asmenys, kuriuos pirkimo laimėjimo ir sutarties sudarymo atveju tiekėjas ar jo pasitelkiamas ūkio subjektas įdarbins (</w:t>
      </w:r>
      <w:proofErr w:type="spellStart"/>
      <w:r>
        <w:rPr>
          <w:lang w:eastAsia="lt-LT"/>
        </w:rPr>
        <w:t>kvazisubtiekėjai</w:t>
      </w:r>
      <w:proofErr w:type="spellEnd"/>
      <w:r>
        <w:rPr>
          <w:lang w:eastAsia="lt-LT"/>
        </w:rPr>
        <w:t>).</w:t>
      </w:r>
    </w:p>
    <w:p w14:paraId="0964E3CF" w14:textId="77777777" w:rsidR="00CE05AE" w:rsidRDefault="00CE05AE" w:rsidP="00A4279A">
      <w:pPr>
        <w:pStyle w:val="ListParagraph"/>
        <w:numPr>
          <w:ilvl w:val="1"/>
          <w:numId w:val="25"/>
        </w:numPr>
        <w:tabs>
          <w:tab w:val="left" w:pos="993"/>
          <w:tab w:val="left" w:pos="1134"/>
        </w:tabs>
        <w:spacing w:line="240" w:lineRule="auto"/>
        <w:ind w:left="0" w:firstLine="567"/>
        <w:jc w:val="both"/>
        <w:rPr>
          <w:lang w:eastAsia="lt-LT"/>
        </w:rPr>
      </w:pPr>
      <w:r>
        <w:rPr>
          <w:lang w:eastAsia="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7E843F68" w14:textId="77777777" w:rsidR="00CE05AE" w:rsidRDefault="00CE05AE" w:rsidP="00A4279A">
      <w:pPr>
        <w:pStyle w:val="ListParagraph"/>
        <w:numPr>
          <w:ilvl w:val="1"/>
          <w:numId w:val="25"/>
        </w:numPr>
        <w:tabs>
          <w:tab w:val="left" w:pos="993"/>
        </w:tabs>
        <w:spacing w:line="240" w:lineRule="auto"/>
        <w:ind w:left="0" w:firstLine="567"/>
        <w:jc w:val="both"/>
        <w:rPr>
          <w:lang w:eastAsia="lt-LT"/>
        </w:rPr>
      </w:pPr>
      <w:r>
        <w:rPr>
          <w:lang w:eastAsia="lt-LT"/>
        </w:rPr>
        <w:t>Skirtingi tiekėjai gali remtis tų pačių ūkio subjektų pajėgumais, tačiau tai negali sąlygoti draudžiamų susitarimų.</w:t>
      </w:r>
    </w:p>
    <w:p w14:paraId="3281765D" w14:textId="77777777" w:rsidR="00CE05AE" w:rsidRDefault="00CE05AE" w:rsidP="00A4279A">
      <w:pPr>
        <w:pStyle w:val="ListParagraph"/>
        <w:numPr>
          <w:ilvl w:val="1"/>
          <w:numId w:val="25"/>
        </w:numPr>
        <w:tabs>
          <w:tab w:val="left" w:pos="993"/>
        </w:tabs>
        <w:spacing w:line="240" w:lineRule="auto"/>
        <w:ind w:left="0" w:firstLine="567"/>
        <w:jc w:val="both"/>
        <w:rPr>
          <w:lang w:eastAsia="lt-LT"/>
        </w:rPr>
      </w:pPr>
      <w:r>
        <w:rPr>
          <w:lang w:eastAsia="lt-LT"/>
        </w:rPr>
        <w:t>Tiekėjų grupė gali remtis grupės dalyvių arba kitų ūkio subjektų pajėgumais, laikantis šiame bendrųjų pirkimo sąlygų skyriuje nustatytų sąlygų.</w:t>
      </w:r>
    </w:p>
    <w:p w14:paraId="2BA691BF" w14:textId="77777777" w:rsidR="00CE05AE" w:rsidRDefault="00CE05AE" w:rsidP="00A4279A">
      <w:pPr>
        <w:pStyle w:val="ListParagraph"/>
        <w:numPr>
          <w:ilvl w:val="1"/>
          <w:numId w:val="25"/>
        </w:numPr>
        <w:tabs>
          <w:tab w:val="left" w:pos="993"/>
        </w:tabs>
        <w:spacing w:line="240" w:lineRule="auto"/>
        <w:ind w:left="0" w:firstLine="567"/>
        <w:jc w:val="both"/>
        <w:rPr>
          <w:lang w:eastAsia="lt-LT"/>
        </w:rPr>
      </w:pPr>
      <w:r>
        <w:rPr>
          <w:lang w:eastAsia="lt-LT"/>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039644DE" w14:textId="3DEEE016" w:rsidR="00865EDA" w:rsidRPr="00865EDA" w:rsidRDefault="00CE05AE" w:rsidP="00A4279A">
      <w:pPr>
        <w:pStyle w:val="ListParagraph"/>
        <w:numPr>
          <w:ilvl w:val="1"/>
          <w:numId w:val="25"/>
        </w:numPr>
        <w:tabs>
          <w:tab w:val="left" w:pos="993"/>
        </w:tabs>
        <w:spacing w:line="240" w:lineRule="auto"/>
        <w:ind w:left="0" w:firstLine="567"/>
        <w:jc w:val="both"/>
        <w:rPr>
          <w:lang w:eastAsia="lt-LT"/>
        </w:rPr>
      </w:pPr>
      <w:r>
        <w:rPr>
          <w:lang w:eastAsia="lt-LT"/>
        </w:rPr>
        <w:t xml:space="preserve">Jei tiekėjas remiasi ūkio subjektų pajėgumais, atsižvelgdamas į pirkimo sąlygose nustatytus ekonominio ir finansinio pajėgumo reikalavimus, tiekėjas ir šie ūkio subjektai, kurių pajėgumais </w:t>
      </w:r>
      <w:r>
        <w:rPr>
          <w:lang w:eastAsia="lt-LT"/>
        </w:rPr>
        <w:lastRenderedPageBreak/>
        <w:t xml:space="preserve">remiamasi, turi prisiimti solidarią atsakomybę už sutarties įvykdymą (jei </w:t>
      </w:r>
      <w:r w:rsidR="005677B8">
        <w:rPr>
          <w:lang w:eastAsia="lt-LT"/>
        </w:rPr>
        <w:t xml:space="preserve">specialiosiose </w:t>
      </w:r>
      <w:r>
        <w:rPr>
          <w:lang w:eastAsia="lt-LT"/>
        </w:rPr>
        <w:t>pirkimo sąlygose nenustatyta kitaip).</w:t>
      </w:r>
    </w:p>
    <w:p w14:paraId="15C6849A" w14:textId="6BBC4E47" w:rsidR="00865EDA" w:rsidRDefault="00671C49" w:rsidP="00E826D4">
      <w:pPr>
        <w:pStyle w:val="Heading1"/>
        <w:numPr>
          <w:ilvl w:val="0"/>
          <w:numId w:val="25"/>
        </w:numPr>
        <w:tabs>
          <w:tab w:val="left" w:pos="567"/>
        </w:tabs>
        <w:spacing w:before="0" w:after="0"/>
        <w:rPr>
          <w:b/>
          <w:sz w:val="24"/>
          <w:szCs w:val="24"/>
        </w:rPr>
      </w:pPr>
      <w:r>
        <w:rPr>
          <w:b/>
          <w:sz w:val="24"/>
          <w:szCs w:val="24"/>
          <w:lang w:val="en-US"/>
        </w:rPr>
        <w:t>SUBTIEK</w:t>
      </w:r>
      <w:r>
        <w:rPr>
          <w:b/>
          <w:sz w:val="24"/>
          <w:szCs w:val="24"/>
        </w:rPr>
        <w:t>ĖJŲ PASITELKIMAS</w:t>
      </w:r>
    </w:p>
    <w:p w14:paraId="3354E345" w14:textId="77777777" w:rsidR="00671C49" w:rsidRPr="00671C49" w:rsidRDefault="00671C49" w:rsidP="00671C49">
      <w:pPr>
        <w:spacing w:after="0"/>
        <w:rPr>
          <w:lang w:eastAsia="lt-LT"/>
        </w:rPr>
      </w:pPr>
    </w:p>
    <w:p w14:paraId="3C4AAF65" w14:textId="77777777" w:rsidR="005442A3" w:rsidRPr="005442A3" w:rsidRDefault="005442A3" w:rsidP="00A4279A">
      <w:pPr>
        <w:pStyle w:val="ListParagraph"/>
        <w:numPr>
          <w:ilvl w:val="1"/>
          <w:numId w:val="25"/>
        </w:numPr>
        <w:spacing w:line="240" w:lineRule="auto"/>
        <w:ind w:left="0" w:firstLine="709"/>
        <w:jc w:val="both"/>
        <w:rPr>
          <w:lang w:eastAsia="lt-LT"/>
        </w:rPr>
      </w:pPr>
      <w:r w:rsidRPr="005442A3">
        <w:rPr>
          <w:lang w:eastAsia="lt-LT"/>
        </w:rPr>
        <w:t xml:space="preserve">Tiekėjas savo pasiūlyme privalo nurodyti, kokiai sutarties daliai ir kokius subtiekėjus, jeigu jie pasiūlymo teikimo metu yra žinomi, tiekėjas ketina pasitelkti. </w:t>
      </w:r>
    </w:p>
    <w:p w14:paraId="18379334" w14:textId="77777777" w:rsidR="005442A3" w:rsidRPr="005442A3" w:rsidRDefault="005442A3" w:rsidP="00A4279A">
      <w:pPr>
        <w:pStyle w:val="ListParagraph"/>
        <w:numPr>
          <w:ilvl w:val="1"/>
          <w:numId w:val="25"/>
        </w:numPr>
        <w:spacing w:line="240" w:lineRule="auto"/>
        <w:ind w:left="0" w:firstLine="709"/>
        <w:jc w:val="both"/>
        <w:rPr>
          <w:lang w:eastAsia="lt-LT"/>
        </w:rPr>
      </w:pPr>
      <w:r w:rsidRPr="005442A3">
        <w:rPr>
          <w:lang w:eastAsia="lt-LT"/>
        </w:rPr>
        <w:t>Skirtingi tiekėjai gali pasitelkti tuos pačius subtiekėjus, tačiau tai negali sąlygoti draudžiamų susitarimų.</w:t>
      </w:r>
    </w:p>
    <w:p w14:paraId="2716FFBE" w14:textId="77777777" w:rsidR="005442A3" w:rsidRPr="005442A3" w:rsidRDefault="005442A3" w:rsidP="00A4279A">
      <w:pPr>
        <w:pStyle w:val="ListParagraph"/>
        <w:numPr>
          <w:ilvl w:val="1"/>
          <w:numId w:val="25"/>
        </w:numPr>
        <w:spacing w:line="240" w:lineRule="auto"/>
        <w:ind w:left="0" w:firstLine="709"/>
        <w:jc w:val="both"/>
        <w:rPr>
          <w:lang w:eastAsia="lt-LT"/>
        </w:rPr>
      </w:pPr>
      <w:r w:rsidRPr="005442A3">
        <w:rPr>
          <w:lang w:eastAsia="lt-LT"/>
        </w:rPr>
        <w:t xml:space="preserve">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105A6430" w14:textId="572DBBF2" w:rsidR="00671C49" w:rsidRPr="005442A3" w:rsidRDefault="005442A3" w:rsidP="00217237">
      <w:pPr>
        <w:pStyle w:val="ListParagraph"/>
        <w:numPr>
          <w:ilvl w:val="1"/>
          <w:numId w:val="25"/>
        </w:numPr>
        <w:spacing w:after="0" w:line="240" w:lineRule="auto"/>
        <w:ind w:left="0" w:firstLine="709"/>
        <w:jc w:val="both"/>
        <w:rPr>
          <w:lang w:eastAsia="lt-LT"/>
        </w:rPr>
      </w:pPr>
      <w:r w:rsidRPr="005442A3">
        <w:rPr>
          <w:lang w:eastAsia="lt-LT"/>
        </w:rPr>
        <w:t xml:space="preserve">Jeigu pagal </w:t>
      </w:r>
      <w:r w:rsidR="00060633">
        <w:rPr>
          <w:lang w:eastAsia="lt-LT"/>
        </w:rPr>
        <w:t xml:space="preserve">specialiųjų </w:t>
      </w:r>
      <w:r w:rsidRPr="005442A3">
        <w:rPr>
          <w:lang w:eastAsia="lt-LT"/>
        </w:rPr>
        <w:t xml:space="preserve">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060633">
        <w:rPr>
          <w:lang w:eastAsia="lt-LT"/>
        </w:rPr>
        <w:t xml:space="preserve">specialiosiose </w:t>
      </w:r>
      <w:r w:rsidRPr="005442A3">
        <w:rPr>
          <w:lang w:eastAsia="lt-LT"/>
        </w:rPr>
        <w:t>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E92A664" w14:textId="77777777" w:rsidR="00865EDA" w:rsidRDefault="00865EDA" w:rsidP="00217237">
      <w:pPr>
        <w:pStyle w:val="Heading1"/>
        <w:numPr>
          <w:ilvl w:val="0"/>
          <w:numId w:val="0"/>
        </w:numPr>
        <w:tabs>
          <w:tab w:val="left" w:pos="567"/>
        </w:tabs>
        <w:spacing w:before="0" w:after="0"/>
        <w:rPr>
          <w:b/>
          <w:sz w:val="24"/>
          <w:szCs w:val="24"/>
        </w:rPr>
      </w:pPr>
    </w:p>
    <w:p w14:paraId="7C032ED3" w14:textId="074AC333" w:rsidR="00382FC3" w:rsidRPr="00E61301" w:rsidRDefault="00C33322" w:rsidP="00217237">
      <w:pPr>
        <w:pStyle w:val="Heading1"/>
        <w:numPr>
          <w:ilvl w:val="0"/>
          <w:numId w:val="25"/>
        </w:numPr>
        <w:tabs>
          <w:tab w:val="left" w:pos="567"/>
        </w:tabs>
        <w:spacing w:before="0" w:after="0"/>
        <w:rPr>
          <w:b/>
          <w:sz w:val="24"/>
          <w:szCs w:val="24"/>
        </w:rPr>
      </w:pPr>
      <w:r>
        <w:rPr>
          <w:b/>
          <w:sz w:val="24"/>
          <w:szCs w:val="24"/>
        </w:rPr>
        <w:t>REIKALAVIMAI PASIŪLYMŲ RENGIMUI IR PATEIKIMUI</w:t>
      </w:r>
    </w:p>
    <w:p w14:paraId="21283E3B" w14:textId="77777777" w:rsidR="00382FC3" w:rsidRPr="00E61301" w:rsidRDefault="00382FC3" w:rsidP="009D7464">
      <w:pPr>
        <w:tabs>
          <w:tab w:val="left" w:pos="567"/>
          <w:tab w:val="left" w:pos="1276"/>
        </w:tabs>
        <w:spacing w:after="0" w:line="240" w:lineRule="auto"/>
        <w:ind w:firstLine="851"/>
        <w:rPr>
          <w:lang w:eastAsia="lt-LT"/>
        </w:rPr>
      </w:pPr>
    </w:p>
    <w:p w14:paraId="64C863F5" w14:textId="4F4B1D23" w:rsidR="0017198C" w:rsidRDefault="00724FDC" w:rsidP="00A4279A">
      <w:pPr>
        <w:pStyle w:val="ListParagraph"/>
        <w:numPr>
          <w:ilvl w:val="1"/>
          <w:numId w:val="25"/>
        </w:numPr>
        <w:tabs>
          <w:tab w:val="left" w:pos="567"/>
          <w:tab w:val="left" w:pos="851"/>
          <w:tab w:val="left" w:pos="1276"/>
        </w:tabs>
        <w:spacing w:after="0" w:line="240" w:lineRule="auto"/>
        <w:ind w:left="0" w:firstLine="709"/>
        <w:jc w:val="both"/>
        <w:rPr>
          <w:spacing w:val="-4"/>
          <w:szCs w:val="24"/>
        </w:rPr>
      </w:pPr>
      <w:r w:rsidRPr="00724FDC">
        <w:rPr>
          <w:spacing w:val="-4"/>
          <w:szCs w:val="24"/>
        </w:rPr>
        <w:t xml:space="preserve">Pasiūlymas turi būti pateiktas </w:t>
      </w:r>
      <w:r w:rsidRPr="00724FDC">
        <w:rPr>
          <w:b/>
          <w:bCs/>
          <w:spacing w:val="-4"/>
          <w:szCs w:val="24"/>
        </w:rPr>
        <w:t>iki skelbime nurodyto pasiūlymo pateikimo termino</w:t>
      </w:r>
      <w:r w:rsidRPr="00724FDC">
        <w:rPr>
          <w:spacing w:val="-4"/>
          <w:szCs w:val="24"/>
        </w:rPr>
        <w:t xml:space="preserve"> pabaigos. Pasiūlymas turi būti parengtas ir pateiktas pagal pirkimo sąlygų reikalavimus, užpildant pasiūlymo formą. </w:t>
      </w:r>
      <w:r w:rsidR="001235E7" w:rsidRPr="00AB6038">
        <w:rPr>
          <w:rFonts w:cstheme="minorHAnsi"/>
        </w:rPr>
        <w:t xml:space="preserve">Jeigu </w:t>
      </w:r>
      <w:r w:rsidR="001235E7">
        <w:rPr>
          <w:rFonts w:cstheme="minorHAnsi"/>
        </w:rPr>
        <w:t>s</w:t>
      </w:r>
      <w:r w:rsidR="001235E7" w:rsidRPr="00AB6038">
        <w:rPr>
          <w:rFonts w:cstheme="minorHAnsi"/>
        </w:rPr>
        <w:t>pecialiosiose pirkimo sąlygose nenurodyta kitaip</w:t>
      </w:r>
      <w:r w:rsidR="001235E7" w:rsidRPr="00724FDC">
        <w:rPr>
          <w:spacing w:val="-4"/>
          <w:szCs w:val="24"/>
        </w:rPr>
        <w:t xml:space="preserve"> </w:t>
      </w:r>
      <w:r w:rsidR="001235E7">
        <w:rPr>
          <w:spacing w:val="-4"/>
          <w:szCs w:val="24"/>
        </w:rPr>
        <w:t>p</w:t>
      </w:r>
      <w:r w:rsidRPr="00724FDC">
        <w:rPr>
          <w:spacing w:val="-4"/>
          <w:szCs w:val="24"/>
        </w:rPr>
        <w:t>asiūlymą ir kartu su juo teikiamus dokumentus, visas pasiūlymo sudedamąsias dalis dalyviai privalo pateikti elektronine forma (tiesiogiai suformuotus elektroninėmis priemonėmis arba pateikiant skaitmenines dokumentų kopijas), naudojant CVP IS priemones.</w:t>
      </w:r>
    </w:p>
    <w:p w14:paraId="17E6D0B2" w14:textId="1D4E6D6B" w:rsidR="00724FDC" w:rsidRPr="0017198C" w:rsidRDefault="00724FDC" w:rsidP="00A4279A">
      <w:pPr>
        <w:pStyle w:val="ListParagraph"/>
        <w:numPr>
          <w:ilvl w:val="1"/>
          <w:numId w:val="25"/>
        </w:numPr>
        <w:tabs>
          <w:tab w:val="left" w:pos="567"/>
          <w:tab w:val="left" w:pos="851"/>
          <w:tab w:val="left" w:pos="1276"/>
        </w:tabs>
        <w:spacing w:after="0" w:line="240" w:lineRule="auto"/>
        <w:ind w:left="0" w:firstLine="709"/>
        <w:jc w:val="both"/>
        <w:rPr>
          <w:spacing w:val="-4"/>
          <w:szCs w:val="24"/>
        </w:rPr>
      </w:pPr>
      <w:r w:rsidRPr="0017198C">
        <w:rPr>
          <w:spacing w:val="-4"/>
          <w:szCs w:val="24"/>
        </w:rPr>
        <w:t>Perkančioji organizacija neatsako dėl pasiūlymų, kurie nebuvo gauti ar buvo gauti pavėluotai dėl ryšių ir telekomunikacinių priemonių, CVP IS darbo sutrikimų ar kitų nenumatytų atvejų. Atsižvelgiant į tai, tiekėjams siūloma rengti pasiūlymus taip, kad liktų pakankamai laiko jiems laiku ir tinkamai pateikti. Pasiūlymai, gauti po nustatyto pasiūlymų pateikimo termino pabaigos, bus laikomi negautais ir nebus vertinami. Sutrikus CVP IS veikimui, tiekėjai turi imtis veiksmų, numatytų Rekomendacijose dėl veiksmų, kurių turėtų imtis pirkimo vykdytojai ir tiekėjai, sutrikus Centrinės viešųjų pirkimų informacinės sistemos veikimui, patvirtintose Viešųjų pirkimų tarnybos direktoriaus 2018 m. kovo 15 d. įsakymu Nr. 1S-31.</w:t>
      </w:r>
    </w:p>
    <w:p w14:paraId="0CE0E91A" w14:textId="6A609627" w:rsidR="00724FDC" w:rsidRPr="00724FDC" w:rsidRDefault="00724FDC" w:rsidP="00A4279A">
      <w:pPr>
        <w:pStyle w:val="ListParagraph"/>
        <w:numPr>
          <w:ilvl w:val="1"/>
          <w:numId w:val="25"/>
        </w:numPr>
        <w:tabs>
          <w:tab w:val="left" w:pos="567"/>
          <w:tab w:val="left" w:pos="851"/>
          <w:tab w:val="left" w:pos="1276"/>
        </w:tabs>
        <w:spacing w:after="0" w:line="240" w:lineRule="auto"/>
        <w:ind w:left="0" w:firstLine="709"/>
        <w:jc w:val="both"/>
        <w:rPr>
          <w:spacing w:val="-4"/>
          <w:szCs w:val="24"/>
        </w:rPr>
      </w:pPr>
      <w:r w:rsidRPr="00724FDC">
        <w:rPr>
          <w:spacing w:val="-4"/>
          <w:szCs w:val="24"/>
        </w:rPr>
        <w:t xml:space="preserve">Tiekėjas pasiūlyme turi aiškiai nurodyti, kuri pasiūlymo informacija yra </w:t>
      </w:r>
      <w:r w:rsidRPr="00AE0E8C">
        <w:rPr>
          <w:b/>
          <w:bCs/>
          <w:spacing w:val="-4"/>
          <w:szCs w:val="24"/>
        </w:rPr>
        <w:t>konfidenciali</w:t>
      </w:r>
      <w:r w:rsidRPr="00724FDC">
        <w:rPr>
          <w:spacing w:val="-4"/>
          <w:szCs w:val="24"/>
        </w:rPr>
        <w:t xml:space="preserve">, vadovaujantis VPĮ 20 straipsniu. Jei tokia informacija pasiūlyme nebus nurodyta, tuomet bus laikoma, kad bet kuri pateiktame pasiūlyme nurodyta informacija nėra </w:t>
      </w:r>
      <w:r w:rsidRPr="00AE0E8C">
        <w:rPr>
          <w:spacing w:val="-4"/>
          <w:szCs w:val="24"/>
        </w:rPr>
        <w:t>konfidenciali</w:t>
      </w:r>
      <w:r w:rsidRPr="00724FDC">
        <w:rPr>
          <w:spacing w:val="-4"/>
          <w:szCs w:val="24"/>
        </w:rPr>
        <w:t xml:space="preserve">. Konfidencialia informacija negali būti laikomos pasiūlymo charakteristikos, į kurias turi būti atsižvelgiama vertinant pasiūlymus. Be to, pasiūlymo konfidencialia informacija nelaikoma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2B5B32E8" w14:textId="0FE05968" w:rsidR="00724FDC" w:rsidRPr="00724FDC" w:rsidRDefault="00724FDC" w:rsidP="00A4279A">
      <w:pPr>
        <w:pStyle w:val="ListParagraph"/>
        <w:numPr>
          <w:ilvl w:val="1"/>
          <w:numId w:val="25"/>
        </w:numPr>
        <w:tabs>
          <w:tab w:val="left" w:pos="567"/>
          <w:tab w:val="left" w:pos="851"/>
          <w:tab w:val="left" w:pos="1276"/>
        </w:tabs>
        <w:spacing w:after="0" w:line="240" w:lineRule="auto"/>
        <w:ind w:left="0" w:firstLine="709"/>
        <w:jc w:val="both"/>
        <w:rPr>
          <w:spacing w:val="-4"/>
          <w:szCs w:val="24"/>
        </w:rPr>
      </w:pPr>
      <w:r w:rsidRPr="00724FDC">
        <w:rPr>
          <w:spacing w:val="-4"/>
          <w:szCs w:val="24"/>
        </w:rPr>
        <w:lastRenderedPageBreak/>
        <w:t xml:space="preserve">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w:t>
      </w:r>
      <w:r w:rsidR="00676E77">
        <w:rPr>
          <w:rFonts w:eastAsia="Arial" w:cstheme="minorHAnsi"/>
          <w:color w:val="000000" w:themeColor="text1"/>
        </w:rPr>
        <w:t>Jeigu specialiosiose pirkimų sąlygose nenumatyta kitaip,</w:t>
      </w:r>
      <w:r w:rsidR="00676E77">
        <w:rPr>
          <w:spacing w:val="-4"/>
          <w:szCs w:val="24"/>
        </w:rPr>
        <w:t xml:space="preserve"> p</w:t>
      </w:r>
      <w:r w:rsidRPr="00724FDC">
        <w:rPr>
          <w:spacing w:val="-4"/>
          <w:szCs w:val="24"/>
        </w:rPr>
        <w:t>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 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4BCCB6A" w14:textId="6BF6E5EF" w:rsidR="00724FDC" w:rsidRPr="00724FDC" w:rsidRDefault="00724FDC" w:rsidP="00A4279A">
      <w:pPr>
        <w:pStyle w:val="ListParagraph"/>
        <w:numPr>
          <w:ilvl w:val="1"/>
          <w:numId w:val="25"/>
        </w:numPr>
        <w:tabs>
          <w:tab w:val="left" w:pos="567"/>
          <w:tab w:val="left" w:pos="851"/>
          <w:tab w:val="left" w:pos="1276"/>
        </w:tabs>
        <w:spacing w:after="0" w:line="240" w:lineRule="auto"/>
        <w:ind w:left="0" w:firstLine="709"/>
        <w:jc w:val="both"/>
        <w:rPr>
          <w:spacing w:val="-4"/>
          <w:szCs w:val="24"/>
        </w:rPr>
      </w:pPr>
      <w:r w:rsidRPr="00724FDC">
        <w:rPr>
          <w:spacing w:val="-4"/>
          <w:szCs w:val="24"/>
        </w:rPr>
        <w:t xml:space="preserve">Pasiūlymas galioja jame tiekėjo nurodytą laiką, tačiau ne trumpiau nei </w:t>
      </w:r>
      <w:r w:rsidRPr="00D17CAC">
        <w:rPr>
          <w:spacing w:val="-4"/>
          <w:szCs w:val="24"/>
        </w:rPr>
        <w:t>numatyta specialiosiose pirkimo sąlygose.</w:t>
      </w:r>
      <w:r w:rsidRPr="00724FDC">
        <w:rPr>
          <w:spacing w:val="-4"/>
          <w:szCs w:val="24"/>
        </w:rPr>
        <w:t xml:space="preserve"> Jeigu pasiūlyme nenurodytas jo galiojimo laikas, laikoma, kad pasiūlymas galioja tiek, kiek numatyta </w:t>
      </w:r>
      <w:r w:rsidR="00C93080" w:rsidRPr="00D17CAC">
        <w:rPr>
          <w:spacing w:val="-4"/>
          <w:szCs w:val="24"/>
        </w:rPr>
        <w:t>specialiosiose pirkimo sąlygose</w:t>
      </w:r>
      <w:r w:rsidRPr="00724FDC">
        <w:rPr>
          <w:spacing w:val="-4"/>
          <w:szCs w:val="24"/>
        </w:rPr>
        <w:t>.</w:t>
      </w:r>
    </w:p>
    <w:p w14:paraId="39D4993E" w14:textId="60BC5404" w:rsidR="00724FDC" w:rsidRPr="00724FDC" w:rsidRDefault="00724FDC" w:rsidP="00A4279A">
      <w:pPr>
        <w:pStyle w:val="ListParagraph"/>
        <w:numPr>
          <w:ilvl w:val="1"/>
          <w:numId w:val="25"/>
        </w:numPr>
        <w:tabs>
          <w:tab w:val="left" w:pos="567"/>
          <w:tab w:val="left" w:pos="851"/>
          <w:tab w:val="left" w:pos="1276"/>
        </w:tabs>
        <w:spacing w:after="0" w:line="240" w:lineRule="auto"/>
        <w:ind w:left="0" w:firstLine="709"/>
        <w:jc w:val="both"/>
        <w:rPr>
          <w:spacing w:val="-4"/>
          <w:szCs w:val="24"/>
        </w:rPr>
      </w:pPr>
      <w:r w:rsidRPr="00724FDC">
        <w:rPr>
          <w:spacing w:val="-4"/>
          <w:szCs w:val="24"/>
        </w:rPr>
        <w:t xml:space="preserve">Perkančioji organizacija turi teisę prašyti, kad tiekėjai pratęstų pasiūlymų galiojimą iki konkrečiai nurodyto termino. </w:t>
      </w:r>
    </w:p>
    <w:p w14:paraId="2C07C368" w14:textId="424026C7" w:rsidR="00724FDC" w:rsidRPr="00724FDC" w:rsidRDefault="00724FDC" w:rsidP="00A4279A">
      <w:pPr>
        <w:pStyle w:val="ListParagraph"/>
        <w:numPr>
          <w:ilvl w:val="1"/>
          <w:numId w:val="25"/>
        </w:numPr>
        <w:tabs>
          <w:tab w:val="left" w:pos="567"/>
          <w:tab w:val="left" w:pos="851"/>
          <w:tab w:val="left" w:pos="1276"/>
        </w:tabs>
        <w:spacing w:after="0" w:line="240" w:lineRule="auto"/>
        <w:ind w:left="0" w:firstLine="709"/>
        <w:jc w:val="both"/>
        <w:rPr>
          <w:spacing w:val="-4"/>
          <w:szCs w:val="24"/>
        </w:rPr>
      </w:pPr>
      <w:r w:rsidRPr="00724FDC">
        <w:rPr>
          <w:spacing w:val="-4"/>
          <w:szCs w:val="24"/>
        </w:rPr>
        <w:t xml:space="preserve">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Norėdamas atšaukti ar pakeisti pasiūlymą, tiekėjas CVP IS pasiūlymo lange spaudžia „Atsiimti pasiūlymą“. Po pasiūlymų pateikimo termino pabaigos tiekėjas negali nei atsiimti (atšaukti), nei pakeisti jau pateikto savo pasiūlymo. </w:t>
      </w:r>
    </w:p>
    <w:p w14:paraId="40E02521" w14:textId="370436C2" w:rsidR="00724FDC" w:rsidRPr="00724FDC" w:rsidRDefault="00724FDC" w:rsidP="00A4279A">
      <w:pPr>
        <w:pStyle w:val="ListParagraph"/>
        <w:numPr>
          <w:ilvl w:val="1"/>
          <w:numId w:val="25"/>
        </w:numPr>
        <w:tabs>
          <w:tab w:val="left" w:pos="567"/>
          <w:tab w:val="left" w:pos="851"/>
          <w:tab w:val="left" w:pos="1276"/>
        </w:tabs>
        <w:spacing w:after="0" w:line="240" w:lineRule="auto"/>
        <w:ind w:left="0" w:firstLine="709"/>
        <w:jc w:val="both"/>
        <w:rPr>
          <w:spacing w:val="-4"/>
          <w:szCs w:val="24"/>
        </w:rPr>
      </w:pPr>
      <w:r w:rsidRPr="00724FDC">
        <w:rPr>
          <w:spacing w:val="-4"/>
          <w:szCs w:val="24"/>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5E1D853" w14:textId="39DACA0D" w:rsidR="00382FC3" w:rsidRPr="00B61825" w:rsidRDefault="008B7EE8" w:rsidP="00B61825">
      <w:pPr>
        <w:pStyle w:val="ListParagraph"/>
        <w:numPr>
          <w:ilvl w:val="1"/>
          <w:numId w:val="25"/>
        </w:numPr>
        <w:tabs>
          <w:tab w:val="left" w:pos="567"/>
          <w:tab w:val="left" w:pos="851"/>
          <w:tab w:val="left" w:pos="1276"/>
        </w:tabs>
        <w:spacing w:after="0" w:line="240" w:lineRule="auto"/>
        <w:ind w:left="0" w:firstLine="709"/>
        <w:jc w:val="both"/>
        <w:rPr>
          <w:spacing w:val="-4"/>
          <w:szCs w:val="24"/>
        </w:rPr>
      </w:pPr>
      <w:r>
        <w:t xml:space="preserve">Jei </w:t>
      </w:r>
      <w:r w:rsidRPr="58B3C938">
        <w:t xml:space="preserve">specialiosiose </w:t>
      </w:r>
      <w:r>
        <w:t xml:space="preserve">pirkimo </w:t>
      </w:r>
      <w:r w:rsidRPr="58B3C938">
        <w:t>sąlygose nenurodyta kitaip</w:t>
      </w:r>
      <w:r>
        <w:rPr>
          <w:spacing w:val="-4"/>
          <w:szCs w:val="24"/>
        </w:rPr>
        <w:t>, p</w:t>
      </w:r>
      <w:r w:rsidR="00724FDC" w:rsidRPr="00724FDC">
        <w:rPr>
          <w:spacing w:val="-4"/>
          <w:szCs w:val="24"/>
        </w:rPr>
        <w:t xml:space="preserve">asiūlymas turi būti parengtas </w:t>
      </w:r>
      <w:r w:rsidR="00724FDC" w:rsidRPr="008B7EE8">
        <w:rPr>
          <w:spacing w:val="-4"/>
          <w:szCs w:val="24"/>
        </w:rPr>
        <w:t>lietuvių kalba</w:t>
      </w:r>
      <w:r w:rsidR="00724FDC" w:rsidRPr="00724FDC">
        <w:rPr>
          <w:spacing w:val="-4"/>
          <w:szCs w:val="24"/>
        </w:rPr>
        <w:t>. Jei su pasiūlymu pateikiami dokumentai negali būti pateikti lietuvių kalba, šie dokumentai turi būti pateikti originalo kalba, pridedant jų vertimą į lietuvių kalbą (vertimas turi būti patvirtintas vertimą atlikusio asmens parašu).</w:t>
      </w:r>
    </w:p>
    <w:p w14:paraId="59DA0AB8" w14:textId="77777777" w:rsidR="00FB03B5" w:rsidRDefault="00FB03B5" w:rsidP="008B3B11">
      <w:pPr>
        <w:spacing w:after="0" w:line="240" w:lineRule="auto"/>
        <w:ind w:firstLine="284"/>
        <w:jc w:val="both"/>
        <w:rPr>
          <w:sz w:val="22"/>
          <w:szCs w:val="24"/>
        </w:rPr>
      </w:pPr>
    </w:p>
    <w:p w14:paraId="752A18F7" w14:textId="5738A266" w:rsidR="00FB03B5" w:rsidRPr="00FB03B5" w:rsidRDefault="00FB03B5" w:rsidP="00A4279A">
      <w:pPr>
        <w:pStyle w:val="ListParagraph"/>
        <w:numPr>
          <w:ilvl w:val="0"/>
          <w:numId w:val="25"/>
        </w:numPr>
        <w:spacing w:after="0" w:line="240" w:lineRule="auto"/>
        <w:jc w:val="center"/>
        <w:rPr>
          <w:b/>
          <w:bCs/>
          <w:szCs w:val="24"/>
          <w:lang w:val="en-US"/>
        </w:rPr>
      </w:pPr>
      <w:r w:rsidRPr="00FB03B5">
        <w:rPr>
          <w:b/>
          <w:bCs/>
          <w:szCs w:val="24"/>
          <w:lang w:val="en-US"/>
        </w:rPr>
        <w:t>SUSIPA</w:t>
      </w:r>
      <w:r w:rsidRPr="00FB03B5">
        <w:rPr>
          <w:b/>
          <w:bCs/>
          <w:szCs w:val="24"/>
        </w:rPr>
        <w:t>ŽINIMAS SU PASIŪLYMAIS</w:t>
      </w:r>
    </w:p>
    <w:p w14:paraId="78FA4EAC" w14:textId="77777777" w:rsidR="00FB03B5" w:rsidRPr="00FB03B5" w:rsidRDefault="00FB03B5" w:rsidP="00FB03B5">
      <w:pPr>
        <w:pStyle w:val="ListParagraph"/>
        <w:spacing w:after="0" w:line="240" w:lineRule="auto"/>
        <w:ind w:left="360"/>
        <w:rPr>
          <w:b/>
          <w:bCs/>
          <w:szCs w:val="24"/>
          <w:lang w:val="en-US"/>
        </w:rPr>
      </w:pPr>
    </w:p>
    <w:p w14:paraId="668A8B91" w14:textId="77777777" w:rsidR="00D269E8" w:rsidRPr="00D269E8" w:rsidRDefault="00D269E8" w:rsidP="00A4279A">
      <w:pPr>
        <w:pStyle w:val="ListParagraph"/>
        <w:numPr>
          <w:ilvl w:val="1"/>
          <w:numId w:val="25"/>
        </w:numPr>
        <w:spacing w:after="0" w:line="240" w:lineRule="auto"/>
        <w:ind w:left="0" w:firstLine="709"/>
        <w:jc w:val="both"/>
        <w:rPr>
          <w:szCs w:val="24"/>
        </w:rPr>
      </w:pPr>
      <w:r w:rsidRPr="00D269E8">
        <w:rPr>
          <w:szCs w:val="24"/>
        </w:rPr>
        <w:t>Su pasiūlymais susipažins pirkimo organizatorius arba Komisija (jei ji sudaryta), nedalyvaujant tiekėjams ar jų įgaliotiems atstovams. Posėdžio, kuriame bus susipažįstama su pasiūlymais, data ir vieta bus nurodyta pirkimo dokumentuose.</w:t>
      </w:r>
    </w:p>
    <w:p w14:paraId="6C19166F" w14:textId="2CC63A20" w:rsidR="00D269E8" w:rsidRPr="00D269E8" w:rsidRDefault="00D269E8" w:rsidP="00A4279A">
      <w:pPr>
        <w:pStyle w:val="ListParagraph"/>
        <w:numPr>
          <w:ilvl w:val="1"/>
          <w:numId w:val="25"/>
        </w:numPr>
        <w:spacing w:after="0" w:line="240" w:lineRule="auto"/>
        <w:ind w:left="0" w:firstLine="709"/>
        <w:jc w:val="both"/>
        <w:rPr>
          <w:szCs w:val="24"/>
        </w:rPr>
      </w:pPr>
      <w:r w:rsidRPr="00D269E8">
        <w:rPr>
          <w:szCs w:val="24"/>
        </w:rPr>
        <w:t xml:space="preserve">Tiekėjo teikiamas pasiūlymas gali būti užšifruojamas. </w:t>
      </w:r>
    </w:p>
    <w:p w14:paraId="197E9B95" w14:textId="4BB0B73D" w:rsidR="00D269E8" w:rsidRPr="00D269E8" w:rsidRDefault="00D269E8" w:rsidP="00A4279A">
      <w:pPr>
        <w:pStyle w:val="ListParagraph"/>
        <w:numPr>
          <w:ilvl w:val="1"/>
          <w:numId w:val="25"/>
        </w:numPr>
        <w:spacing w:after="0" w:line="240" w:lineRule="auto"/>
        <w:ind w:left="0" w:firstLine="709"/>
        <w:jc w:val="both"/>
        <w:rPr>
          <w:szCs w:val="24"/>
        </w:rPr>
      </w:pPr>
      <w:r w:rsidRPr="006D00AA">
        <w:rPr>
          <w:b/>
          <w:bCs/>
          <w:szCs w:val="24"/>
        </w:rPr>
        <w:t>Jeigu perkančioji organizacija pasiūlymus vertins pagal kainą arba kainos ar sąnaudų ir kokybės santykį ir jos pasirinktos vertinti pasiūlymo techninės charakteristikos yra kiekybiškai įvertinamos (pasiūlymą reikalaujama pateikti 1 voke)</w:t>
      </w:r>
      <w:r w:rsidRPr="00D269E8">
        <w:rPr>
          <w:szCs w:val="24"/>
        </w:rPr>
        <w:t>, tiekėjas, nusprendęs pateikti užšifruotą pasiūlymą, turi:</w:t>
      </w:r>
    </w:p>
    <w:p w14:paraId="29237554" w14:textId="44A5CCBC" w:rsidR="00D269E8" w:rsidRPr="00D269E8" w:rsidRDefault="00D269E8" w:rsidP="005B49F4">
      <w:pPr>
        <w:pStyle w:val="ListParagraph"/>
        <w:numPr>
          <w:ilvl w:val="2"/>
          <w:numId w:val="25"/>
        </w:numPr>
        <w:tabs>
          <w:tab w:val="left" w:pos="1276"/>
          <w:tab w:val="left" w:pos="1418"/>
        </w:tabs>
        <w:spacing w:after="0" w:line="240" w:lineRule="auto"/>
        <w:ind w:left="0" w:firstLine="720"/>
        <w:jc w:val="both"/>
      </w:pPr>
      <w:r w:rsidRPr="2DF2BFA6">
        <w:rPr>
          <w:b/>
          <w:bCs/>
        </w:rPr>
        <w:t>iki pasiūlymų pateikimo termino pabaigos</w:t>
      </w:r>
      <w:r>
        <w:t xml:space="preserve"> naudodamasis CVP IS priemonėmis pateikti užšifruotą pasiūlymą (užšifruojamas visas pasiūlymas arba pasiūlymo dokumentas, kuriame nurodyta pasiūlymo kaina ir (ar) sąnaudos. </w:t>
      </w:r>
      <w:r w:rsidR="00692EA9">
        <w:t>(</w:t>
      </w:r>
      <w:r>
        <w:t>Instrukcij</w:t>
      </w:r>
      <w:r w:rsidR="00692EA9">
        <w:t>a</w:t>
      </w:r>
      <w:r>
        <w:t>, kaip tiekėjui užšifruoti pasiūlymą</w:t>
      </w:r>
      <w:r w:rsidR="00EA61EE">
        <w:t xml:space="preserve">: </w:t>
      </w:r>
      <w:r w:rsidR="00936B1B" w:rsidRPr="00936B1B">
        <w:t>https://vpt.lrv.lt/lt/nuorodos/kiti-duomenys/pasiulymu-sifravimas/</w:t>
      </w:r>
      <w:r w:rsidR="00692EA9">
        <w:t>)</w:t>
      </w:r>
      <w:r>
        <w:t>.</w:t>
      </w:r>
    </w:p>
    <w:p w14:paraId="5058D4F5" w14:textId="7755C2AC" w:rsidR="00D269E8" w:rsidRPr="00D269E8" w:rsidRDefault="00D269E8" w:rsidP="005B49F4">
      <w:pPr>
        <w:pStyle w:val="ListParagraph"/>
        <w:numPr>
          <w:ilvl w:val="2"/>
          <w:numId w:val="25"/>
        </w:numPr>
        <w:tabs>
          <w:tab w:val="left" w:pos="1276"/>
          <w:tab w:val="left" w:pos="1418"/>
        </w:tabs>
        <w:spacing w:after="0" w:line="240" w:lineRule="auto"/>
        <w:ind w:left="0" w:firstLine="720"/>
        <w:jc w:val="both"/>
        <w:rPr>
          <w:szCs w:val="24"/>
        </w:rPr>
      </w:pPr>
      <w:r w:rsidRPr="00D269E8">
        <w:rPr>
          <w:szCs w:val="24"/>
        </w:rPr>
        <w:t>p</w:t>
      </w:r>
      <w:r w:rsidRPr="00EA61EE">
        <w:rPr>
          <w:b/>
          <w:bCs/>
          <w:szCs w:val="24"/>
        </w:rPr>
        <w:t xml:space="preserve">er </w:t>
      </w:r>
      <w:r w:rsidR="004069CE">
        <w:rPr>
          <w:b/>
          <w:bCs/>
          <w:szCs w:val="24"/>
        </w:rPr>
        <w:t>30</w:t>
      </w:r>
      <w:r w:rsidRPr="00EA61EE">
        <w:rPr>
          <w:b/>
          <w:bCs/>
          <w:szCs w:val="24"/>
        </w:rPr>
        <w:t xml:space="preserve"> min. nuo pasiūlymų pateikimo termino pabaigos CVP IS susirašinėjimo priemonėmis</w:t>
      </w:r>
      <w:r w:rsidRPr="00D269E8">
        <w:rPr>
          <w:szCs w:val="24"/>
        </w:rPr>
        <w:t xml:space="preserve">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AEE92BE" w14:textId="7787D7C9" w:rsidR="00D269E8" w:rsidRPr="00D269E8" w:rsidRDefault="00D269E8" w:rsidP="005B49F4">
      <w:pPr>
        <w:pStyle w:val="ListParagraph"/>
        <w:numPr>
          <w:ilvl w:val="2"/>
          <w:numId w:val="25"/>
        </w:numPr>
        <w:tabs>
          <w:tab w:val="left" w:pos="1276"/>
          <w:tab w:val="left" w:pos="1418"/>
        </w:tabs>
        <w:spacing w:after="0" w:line="240" w:lineRule="auto"/>
        <w:ind w:left="0" w:firstLine="720"/>
        <w:jc w:val="both"/>
        <w:rPr>
          <w:szCs w:val="24"/>
        </w:rPr>
      </w:pPr>
      <w:r w:rsidRPr="00D269E8">
        <w:rPr>
          <w:szCs w:val="24"/>
        </w:rPr>
        <w:lastRenderedPageBreak/>
        <w:t>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2D8077C3" w14:textId="77777777" w:rsidR="00D269E8" w:rsidRPr="00D269E8" w:rsidRDefault="00D269E8" w:rsidP="00A4279A">
      <w:pPr>
        <w:pStyle w:val="ListParagraph"/>
        <w:numPr>
          <w:ilvl w:val="1"/>
          <w:numId w:val="25"/>
        </w:numPr>
        <w:spacing w:after="0" w:line="240" w:lineRule="auto"/>
        <w:ind w:left="0" w:firstLine="709"/>
        <w:jc w:val="both"/>
        <w:rPr>
          <w:szCs w:val="24"/>
        </w:rPr>
      </w:pPr>
      <w:r w:rsidRPr="004E1A01">
        <w:rPr>
          <w:b/>
          <w:bCs/>
          <w:szCs w:val="24"/>
        </w:rPr>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w:t>
      </w:r>
      <w:r w:rsidRPr="00D269E8">
        <w:rPr>
          <w:szCs w:val="24"/>
        </w:rPr>
        <w:t>. Tiekėjas, nusprendęs pateikti užšifruotą dokumentą, turi:</w:t>
      </w:r>
    </w:p>
    <w:p w14:paraId="347F4DAE" w14:textId="77777777" w:rsidR="00D269E8" w:rsidRPr="00D269E8" w:rsidRDefault="00D269E8" w:rsidP="00B61825">
      <w:pPr>
        <w:pStyle w:val="ListParagraph"/>
        <w:numPr>
          <w:ilvl w:val="2"/>
          <w:numId w:val="25"/>
        </w:numPr>
        <w:tabs>
          <w:tab w:val="left" w:pos="1418"/>
        </w:tabs>
        <w:spacing w:after="0" w:line="240" w:lineRule="auto"/>
        <w:ind w:left="0" w:firstLine="720"/>
        <w:jc w:val="both"/>
        <w:rPr>
          <w:szCs w:val="24"/>
        </w:rPr>
      </w:pPr>
      <w:r w:rsidRPr="004E1A01">
        <w:rPr>
          <w:b/>
          <w:bCs/>
          <w:szCs w:val="24"/>
        </w:rPr>
        <w:t>iki pasiūlymų pateikimo termino pabaigos</w:t>
      </w:r>
      <w:r w:rsidRPr="00D269E8">
        <w:rPr>
          <w:szCs w:val="24"/>
        </w:rPr>
        <w:t xml:space="preserve">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 </w:t>
      </w:r>
    </w:p>
    <w:p w14:paraId="12D3DDE3" w14:textId="40A281B2" w:rsidR="00D269E8" w:rsidRPr="00D269E8" w:rsidRDefault="00D269E8" w:rsidP="00B61825">
      <w:pPr>
        <w:pStyle w:val="ListParagraph"/>
        <w:numPr>
          <w:ilvl w:val="2"/>
          <w:numId w:val="25"/>
        </w:numPr>
        <w:tabs>
          <w:tab w:val="left" w:pos="1418"/>
        </w:tabs>
        <w:spacing w:after="0" w:line="240" w:lineRule="auto"/>
        <w:ind w:left="0" w:firstLine="709"/>
        <w:jc w:val="both"/>
        <w:rPr>
          <w:szCs w:val="24"/>
        </w:rPr>
      </w:pPr>
      <w:r w:rsidRPr="004E1A01">
        <w:rPr>
          <w:b/>
          <w:bCs/>
          <w:szCs w:val="24"/>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D269E8">
        <w:rPr>
          <w:szCs w:val="24"/>
        </w:rPr>
        <w:t xml:space="preserve"> pateikti slaptažodį, su kuriuo perkančioji organizacija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4F4007D" w14:textId="77777777" w:rsidR="00D269E8" w:rsidRPr="00D269E8" w:rsidRDefault="00D269E8" w:rsidP="00A4279A">
      <w:pPr>
        <w:pStyle w:val="ListParagraph"/>
        <w:numPr>
          <w:ilvl w:val="1"/>
          <w:numId w:val="25"/>
        </w:numPr>
        <w:spacing w:after="0" w:line="240" w:lineRule="auto"/>
        <w:ind w:left="0" w:firstLine="709"/>
        <w:jc w:val="both"/>
        <w:rPr>
          <w:szCs w:val="24"/>
        </w:rPr>
      </w:pPr>
      <w:r w:rsidRPr="00D269E8">
        <w:rPr>
          <w:szCs w:val="24"/>
        </w:rPr>
        <w:t>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 perkančioji organizacija negalėjo iššifruoti antrame voke pateiktos informacijos, tiekėjo pasiūlymas atmetamas kaip neatitinkantis pirkimo dokumentuose nustatytų reikalavimų (tiekėjas nepateikė pasiūlymo kainos ir (ar) sąnaudų).</w:t>
      </w:r>
    </w:p>
    <w:p w14:paraId="4A428713" w14:textId="77777777" w:rsidR="00FB03B5" w:rsidRPr="00FB03B5" w:rsidRDefault="00FB03B5" w:rsidP="008B3B11">
      <w:pPr>
        <w:spacing w:after="0" w:line="240" w:lineRule="auto"/>
        <w:ind w:firstLine="284"/>
        <w:jc w:val="both"/>
        <w:rPr>
          <w:szCs w:val="24"/>
        </w:rPr>
      </w:pPr>
    </w:p>
    <w:p w14:paraId="448C0646" w14:textId="5F6ACC98" w:rsidR="004E1A01" w:rsidRDefault="00CF76EA" w:rsidP="00A4279A">
      <w:pPr>
        <w:pStyle w:val="Heading1"/>
        <w:numPr>
          <w:ilvl w:val="0"/>
          <w:numId w:val="25"/>
        </w:numPr>
        <w:spacing w:before="0" w:after="0"/>
        <w:rPr>
          <w:b/>
          <w:sz w:val="24"/>
          <w:szCs w:val="24"/>
        </w:rPr>
      </w:pPr>
      <w:bookmarkStart w:id="3" w:name="_Toc47844932"/>
      <w:bookmarkStart w:id="4" w:name="_Toc60525486"/>
      <w:bookmarkStart w:id="5" w:name="_Toc495307091"/>
      <w:r>
        <w:rPr>
          <w:b/>
          <w:sz w:val="24"/>
          <w:szCs w:val="24"/>
        </w:rPr>
        <w:t>PASIŪLYMŲ VERTINIMAS</w:t>
      </w:r>
    </w:p>
    <w:p w14:paraId="4AD45B47" w14:textId="77777777" w:rsidR="00CF76EA" w:rsidRPr="00CF76EA" w:rsidRDefault="00CF76EA" w:rsidP="00CF76EA">
      <w:pPr>
        <w:spacing w:after="0"/>
        <w:rPr>
          <w:lang w:eastAsia="lt-LT"/>
        </w:rPr>
      </w:pPr>
    </w:p>
    <w:p w14:paraId="26C94B64" w14:textId="5572824A" w:rsidR="000C0B76" w:rsidRPr="000C0B76" w:rsidRDefault="000C0B76" w:rsidP="00A4279A">
      <w:pPr>
        <w:pStyle w:val="Heading1"/>
        <w:numPr>
          <w:ilvl w:val="1"/>
          <w:numId w:val="25"/>
        </w:numPr>
        <w:spacing w:before="0" w:after="0"/>
        <w:ind w:left="0" w:firstLine="709"/>
        <w:jc w:val="both"/>
        <w:rPr>
          <w:bCs/>
          <w:sz w:val="24"/>
          <w:szCs w:val="24"/>
        </w:rPr>
      </w:pPr>
      <w:r w:rsidRPr="000C0B76">
        <w:rPr>
          <w:bCs/>
          <w:sz w:val="24"/>
          <w:szCs w:val="24"/>
        </w:rPr>
        <w:t xml:space="preserve">Šio pirkimo metu nebus vykdomos derybos. (Jeigu perkančioji organizacija priims sprendimą vykdyti derybas, tokiu atveju specialiosiose sąlygose turėtų aiškiai numatyti derybų sąlygas). </w:t>
      </w:r>
    </w:p>
    <w:p w14:paraId="135E097B" w14:textId="77777777" w:rsidR="000C0B76" w:rsidRPr="000C0B76" w:rsidRDefault="000C0B76" w:rsidP="00A4279A">
      <w:pPr>
        <w:pStyle w:val="Heading1"/>
        <w:numPr>
          <w:ilvl w:val="1"/>
          <w:numId w:val="25"/>
        </w:numPr>
        <w:spacing w:before="0" w:after="0"/>
        <w:ind w:left="0" w:firstLine="709"/>
        <w:jc w:val="both"/>
        <w:rPr>
          <w:bCs/>
          <w:sz w:val="24"/>
          <w:szCs w:val="24"/>
        </w:rPr>
      </w:pPr>
      <w:r w:rsidRPr="000C0B76">
        <w:rPr>
          <w:bCs/>
          <w:sz w:val="24"/>
          <w:szCs w:val="24"/>
        </w:rPr>
        <w:t>Pasiūlymus perkančioji organizacija vertina ir pasiūlymų eilę sudaro pagal kriterijus ir tvarką, nurodytą specialiosiose pirkimo sąlygose.</w:t>
      </w:r>
    </w:p>
    <w:p w14:paraId="199E7878" w14:textId="77777777" w:rsidR="000C0B76" w:rsidRPr="000C0B76" w:rsidRDefault="000C0B76" w:rsidP="00A4279A">
      <w:pPr>
        <w:pStyle w:val="Heading1"/>
        <w:numPr>
          <w:ilvl w:val="1"/>
          <w:numId w:val="25"/>
        </w:numPr>
        <w:spacing w:before="0" w:after="0"/>
        <w:ind w:left="0" w:firstLine="709"/>
        <w:jc w:val="both"/>
        <w:rPr>
          <w:bCs/>
          <w:sz w:val="24"/>
          <w:szCs w:val="24"/>
        </w:rPr>
      </w:pPr>
      <w:r w:rsidRPr="000C0B76">
        <w:rPr>
          <w:bCs/>
          <w:sz w:val="24"/>
          <w:szCs w:val="24"/>
        </w:rPr>
        <w:t>Atlikusi pradinį susipažinimą su pasiūlymais, perkančioji organizacija:</w:t>
      </w:r>
    </w:p>
    <w:p w14:paraId="6F8063B1" w14:textId="77777777" w:rsidR="000C0B76" w:rsidRPr="000C0B76" w:rsidRDefault="000C0B76" w:rsidP="00B61825">
      <w:pPr>
        <w:pStyle w:val="Heading1"/>
        <w:numPr>
          <w:ilvl w:val="2"/>
          <w:numId w:val="25"/>
        </w:numPr>
        <w:tabs>
          <w:tab w:val="left" w:pos="1418"/>
        </w:tabs>
        <w:spacing w:before="0" w:after="0"/>
        <w:ind w:left="0" w:firstLine="720"/>
        <w:jc w:val="both"/>
        <w:rPr>
          <w:bCs/>
          <w:sz w:val="24"/>
          <w:szCs w:val="24"/>
        </w:rPr>
      </w:pPr>
      <w:r w:rsidRPr="000C0B76">
        <w:rPr>
          <w:bCs/>
          <w:sz w:val="24"/>
          <w:szCs w:val="24"/>
        </w:rPr>
        <w:t>Įvertina, ar pasiūlymas atitinka pirkimo dokumentuose nustatytus, su pirkimo objektu nesusijusius, reikalavimus, įskaitant nuostatas dėl alternatyvių pasiūlymų teikimo;</w:t>
      </w:r>
    </w:p>
    <w:p w14:paraId="2B7D5DCF" w14:textId="77777777" w:rsidR="000C0B76" w:rsidRPr="000C0B76" w:rsidRDefault="000C0B76" w:rsidP="00B61825">
      <w:pPr>
        <w:pStyle w:val="Heading1"/>
        <w:numPr>
          <w:ilvl w:val="2"/>
          <w:numId w:val="25"/>
        </w:numPr>
        <w:tabs>
          <w:tab w:val="left" w:pos="1418"/>
        </w:tabs>
        <w:spacing w:before="0" w:after="0"/>
        <w:ind w:left="0" w:firstLine="720"/>
        <w:jc w:val="both"/>
        <w:rPr>
          <w:bCs/>
          <w:sz w:val="24"/>
          <w:szCs w:val="24"/>
        </w:rPr>
      </w:pPr>
      <w:r w:rsidRPr="000C0B76">
        <w:rPr>
          <w:bCs/>
          <w:sz w:val="24"/>
          <w:szCs w:val="24"/>
        </w:rPr>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neatitinka specialiosiose pirkimo sąlygose nustatytų pašalinimo pagrindų bei ar atitinka pirkimo sąlygose nustatytus kvalifikacijos reikalavimus ir, jeigu taikytina, kokybės vadybos sistemos ir aplinkos apsaugos vadybos sistemos standartus ir,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w:t>
      </w:r>
      <w:r w:rsidRPr="000C0B76">
        <w:rPr>
          <w:bCs/>
          <w:sz w:val="24"/>
          <w:szCs w:val="24"/>
        </w:rPr>
        <w:lastRenderedPageBreak/>
        <w:t>organizacijos keliamus kvalifikacijos reikalavimus ir, jeigu taikoma, kokybės vadybos ir (arba) aplinkos apsaugos vadybos sistemos standartus, nediskriminacines taisykles;</w:t>
      </w:r>
    </w:p>
    <w:p w14:paraId="0384A63E" w14:textId="77777777" w:rsidR="000C0B76" w:rsidRPr="000C0B76" w:rsidRDefault="000C0B76" w:rsidP="00B61825">
      <w:pPr>
        <w:pStyle w:val="Heading1"/>
        <w:numPr>
          <w:ilvl w:val="2"/>
          <w:numId w:val="25"/>
        </w:numPr>
        <w:tabs>
          <w:tab w:val="left" w:pos="1418"/>
        </w:tabs>
        <w:spacing w:before="0" w:after="0"/>
        <w:ind w:left="0" w:firstLine="720"/>
        <w:jc w:val="both"/>
        <w:rPr>
          <w:bCs/>
          <w:sz w:val="24"/>
          <w:szCs w:val="24"/>
        </w:rPr>
      </w:pPr>
      <w:r w:rsidRPr="000C0B76">
        <w:rPr>
          <w:bCs/>
          <w:sz w:val="24"/>
          <w:szCs w:val="24"/>
        </w:rPr>
        <w:t xml:space="preserve">nagrinėja, vertina ir palygina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 </w:t>
      </w:r>
    </w:p>
    <w:p w14:paraId="12EA5C69" w14:textId="77777777" w:rsidR="000C0B76" w:rsidRPr="000C0B76" w:rsidRDefault="000C0B76" w:rsidP="00B61825">
      <w:pPr>
        <w:pStyle w:val="Heading1"/>
        <w:numPr>
          <w:ilvl w:val="2"/>
          <w:numId w:val="25"/>
        </w:numPr>
        <w:tabs>
          <w:tab w:val="left" w:pos="1418"/>
        </w:tabs>
        <w:spacing w:before="0" w:after="0"/>
        <w:ind w:left="0" w:firstLine="720"/>
        <w:jc w:val="both"/>
        <w:rPr>
          <w:bCs/>
          <w:sz w:val="24"/>
          <w:szCs w:val="24"/>
        </w:rPr>
      </w:pPr>
      <w:r w:rsidRPr="000C0B76">
        <w:rPr>
          <w:bCs/>
          <w:sz w:val="24"/>
          <w:szCs w:val="24"/>
        </w:rPr>
        <w:t>patikrina, ar pasiūlymuose nėra kainos ir (ar) sąnaudų apskaičiavimo klaidų;</w:t>
      </w:r>
    </w:p>
    <w:p w14:paraId="43E7F159" w14:textId="77777777" w:rsidR="000C0B76" w:rsidRPr="000C0B76" w:rsidRDefault="000C0B76" w:rsidP="00B61825">
      <w:pPr>
        <w:pStyle w:val="Heading1"/>
        <w:numPr>
          <w:ilvl w:val="2"/>
          <w:numId w:val="25"/>
        </w:numPr>
        <w:tabs>
          <w:tab w:val="left" w:pos="1418"/>
        </w:tabs>
        <w:spacing w:before="0" w:after="0"/>
        <w:ind w:left="0" w:firstLine="720"/>
        <w:jc w:val="both"/>
        <w:rPr>
          <w:bCs/>
          <w:sz w:val="24"/>
          <w:szCs w:val="24"/>
        </w:rPr>
      </w:pPr>
      <w:r w:rsidRPr="000C0B76">
        <w:rPr>
          <w:bCs/>
          <w:sz w:val="24"/>
          <w:szCs w:val="24"/>
        </w:rPr>
        <w:t>įvertina, ar pasiūlyta kaina ir (ar) sąnaudos nėra per didelės, perkančiajai organizacijai nepriimtinos. Taikomos VPĮ 45 straipsnio 1 dalies 5 punkto nuostatos.</w:t>
      </w:r>
    </w:p>
    <w:p w14:paraId="3422CEEE" w14:textId="77777777" w:rsidR="000C0B76" w:rsidRPr="000C0B76" w:rsidRDefault="000C0B76" w:rsidP="00B61825">
      <w:pPr>
        <w:pStyle w:val="Heading1"/>
        <w:numPr>
          <w:ilvl w:val="2"/>
          <w:numId w:val="25"/>
        </w:numPr>
        <w:tabs>
          <w:tab w:val="left" w:pos="1418"/>
        </w:tabs>
        <w:spacing w:before="0" w:after="0"/>
        <w:ind w:left="0" w:firstLine="720"/>
        <w:jc w:val="both"/>
        <w:rPr>
          <w:bCs/>
          <w:sz w:val="24"/>
          <w:szCs w:val="24"/>
        </w:rPr>
      </w:pPr>
      <w:r w:rsidRPr="000C0B76">
        <w:rPr>
          <w:bCs/>
          <w:sz w:val="24"/>
          <w:szCs w:val="24"/>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36695402" w14:textId="77777777" w:rsidR="000C0B76" w:rsidRPr="000C0B76" w:rsidRDefault="000C0B76" w:rsidP="00B61825">
      <w:pPr>
        <w:pStyle w:val="Heading1"/>
        <w:numPr>
          <w:ilvl w:val="2"/>
          <w:numId w:val="25"/>
        </w:numPr>
        <w:tabs>
          <w:tab w:val="left" w:pos="1418"/>
        </w:tabs>
        <w:spacing w:before="0" w:after="0"/>
        <w:ind w:left="0" w:firstLine="720"/>
        <w:jc w:val="both"/>
        <w:rPr>
          <w:bCs/>
          <w:sz w:val="24"/>
          <w:szCs w:val="24"/>
        </w:rPr>
      </w:pPr>
      <w:r w:rsidRPr="000C0B76">
        <w:rPr>
          <w:bCs/>
          <w:sz w:val="24"/>
          <w:szCs w:val="24"/>
        </w:rPr>
        <w:t>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standartams, ir, jeigu taikytina, dėl pašalinimo pagrindų nebuvimo, kai turi pagrįstų abejonių dėl tiekėjo patikimumo) nurodytą informaciją, pateikimo, jei jų nebuvo paprašyta ir nebuvo įvertinta ankstesniuose pirkimo procedūros etapuose.</w:t>
      </w:r>
    </w:p>
    <w:p w14:paraId="01C89883" w14:textId="77777777" w:rsidR="000C0B76" w:rsidRPr="000C0B76" w:rsidRDefault="000C0B76" w:rsidP="00A4279A">
      <w:pPr>
        <w:pStyle w:val="Heading1"/>
        <w:numPr>
          <w:ilvl w:val="1"/>
          <w:numId w:val="25"/>
        </w:numPr>
        <w:spacing w:before="0" w:after="0"/>
        <w:ind w:left="0" w:firstLine="709"/>
        <w:jc w:val="both"/>
        <w:rPr>
          <w:bCs/>
          <w:sz w:val="24"/>
          <w:szCs w:val="24"/>
        </w:rPr>
      </w:pPr>
      <w:r w:rsidRPr="000C0B76">
        <w:rPr>
          <w:bCs/>
          <w:sz w:val="24"/>
          <w:szCs w:val="24"/>
        </w:rPr>
        <w:t xml:space="preserve">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  </w:t>
      </w:r>
    </w:p>
    <w:p w14:paraId="078F8D85" w14:textId="77777777" w:rsidR="000C0B76" w:rsidRPr="000C0B76" w:rsidRDefault="000C0B76" w:rsidP="00A4279A">
      <w:pPr>
        <w:pStyle w:val="Heading1"/>
        <w:numPr>
          <w:ilvl w:val="1"/>
          <w:numId w:val="25"/>
        </w:numPr>
        <w:spacing w:before="0" w:after="0"/>
        <w:ind w:left="0" w:firstLine="709"/>
        <w:jc w:val="both"/>
        <w:rPr>
          <w:bCs/>
          <w:sz w:val="24"/>
          <w:szCs w:val="24"/>
        </w:rPr>
      </w:pPr>
      <w:r w:rsidRPr="000C0B76">
        <w:rPr>
          <w:bCs/>
          <w:sz w:val="24"/>
          <w:szCs w:val="24"/>
        </w:rPr>
        <w:t>Perkančioji organizacija gali nevertinti viso pasiūlymo, jeigu patikrinusi jo dalį nustato, kad, vadovaujantis pirkimo sąlygų reikalavimais, pasiūlymas turi būti atmestas.</w:t>
      </w:r>
    </w:p>
    <w:p w14:paraId="1325B8E9" w14:textId="2934D613" w:rsidR="004E1A01" w:rsidRDefault="004E1A01" w:rsidP="00DE137F">
      <w:pPr>
        <w:pStyle w:val="Heading1"/>
        <w:numPr>
          <w:ilvl w:val="0"/>
          <w:numId w:val="0"/>
        </w:numPr>
        <w:spacing w:before="0" w:after="0"/>
        <w:ind w:left="720"/>
        <w:jc w:val="left"/>
        <w:rPr>
          <w:b/>
          <w:sz w:val="24"/>
          <w:szCs w:val="24"/>
          <w:lang w:val="en-US"/>
        </w:rPr>
      </w:pPr>
    </w:p>
    <w:p w14:paraId="0799CA49" w14:textId="51B36FFF" w:rsidR="00847D02" w:rsidRPr="00847D02" w:rsidRDefault="00847D02" w:rsidP="00A4279A">
      <w:pPr>
        <w:pStyle w:val="ListParagraph"/>
        <w:numPr>
          <w:ilvl w:val="0"/>
          <w:numId w:val="25"/>
        </w:numPr>
        <w:jc w:val="center"/>
        <w:rPr>
          <w:b/>
          <w:bCs/>
          <w:szCs w:val="24"/>
          <w:lang w:val="en-US" w:eastAsia="lt-LT"/>
        </w:rPr>
      </w:pPr>
      <w:r w:rsidRPr="00847D02">
        <w:rPr>
          <w:b/>
          <w:bCs/>
          <w:szCs w:val="24"/>
          <w:lang w:val="en-US" w:eastAsia="lt-LT"/>
        </w:rPr>
        <w:t>PASI</w:t>
      </w:r>
      <w:r w:rsidRPr="00847D02">
        <w:rPr>
          <w:b/>
          <w:bCs/>
          <w:szCs w:val="24"/>
          <w:lang w:eastAsia="lt-LT"/>
        </w:rPr>
        <w:t>ŪLYMŲ ATMETIMO PAGRINDAI</w:t>
      </w:r>
    </w:p>
    <w:p w14:paraId="7CFBA3F2" w14:textId="77777777" w:rsidR="00847D02" w:rsidRPr="00873391" w:rsidRDefault="00847D02" w:rsidP="00873391">
      <w:pPr>
        <w:pStyle w:val="ListParagraph"/>
        <w:spacing w:line="240" w:lineRule="auto"/>
        <w:ind w:left="0" w:firstLine="709"/>
        <w:jc w:val="both"/>
        <w:rPr>
          <w:b/>
          <w:bCs/>
          <w:szCs w:val="24"/>
          <w:lang w:eastAsia="lt-LT"/>
        </w:rPr>
      </w:pPr>
    </w:p>
    <w:p w14:paraId="3F0EC5BE" w14:textId="77777777" w:rsidR="00873391" w:rsidRPr="00873391" w:rsidRDefault="00873391" w:rsidP="00A4279A">
      <w:pPr>
        <w:pStyle w:val="ListParagraph"/>
        <w:numPr>
          <w:ilvl w:val="1"/>
          <w:numId w:val="25"/>
        </w:numPr>
        <w:spacing w:line="240" w:lineRule="auto"/>
        <w:ind w:left="0" w:firstLine="709"/>
        <w:jc w:val="both"/>
        <w:rPr>
          <w:lang w:eastAsia="lt-LT"/>
        </w:rPr>
      </w:pPr>
      <w:r w:rsidRPr="00873391">
        <w:rPr>
          <w:lang w:eastAsia="lt-LT"/>
        </w:rPr>
        <w:t>Tiekėjo pateiktas pasiūlymas yra atmetamas / tiekėjas pašalinamas iš pirkimo procedūros, jeigu yra bent viena iš šių sąlygų:</w:t>
      </w:r>
    </w:p>
    <w:p w14:paraId="34C4EFA1" w14:textId="2D5C841E" w:rsidR="00873391" w:rsidRPr="00873391" w:rsidRDefault="00873391" w:rsidP="00A4279A">
      <w:pPr>
        <w:pStyle w:val="ListParagraph"/>
        <w:numPr>
          <w:ilvl w:val="2"/>
          <w:numId w:val="25"/>
        </w:numPr>
        <w:tabs>
          <w:tab w:val="left" w:pos="1134"/>
          <w:tab w:val="left" w:pos="1276"/>
          <w:tab w:val="left" w:pos="1418"/>
        </w:tabs>
        <w:spacing w:line="240" w:lineRule="auto"/>
        <w:ind w:left="0" w:firstLine="720"/>
        <w:jc w:val="both"/>
        <w:rPr>
          <w:lang w:eastAsia="lt-LT"/>
        </w:rPr>
      </w:pPr>
      <w:r w:rsidRPr="00873391">
        <w:rPr>
          <w:lang w:eastAsia="lt-LT"/>
        </w:rPr>
        <w:t>tiekėjas turi būti pašalintas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0229B2A8" w14:textId="5AC598B2" w:rsidR="00873391" w:rsidRPr="00873391" w:rsidRDefault="00873391" w:rsidP="00A4279A">
      <w:pPr>
        <w:pStyle w:val="ListParagraph"/>
        <w:numPr>
          <w:ilvl w:val="2"/>
          <w:numId w:val="25"/>
        </w:numPr>
        <w:tabs>
          <w:tab w:val="left" w:pos="1134"/>
          <w:tab w:val="left" w:pos="1276"/>
          <w:tab w:val="left" w:pos="1418"/>
        </w:tabs>
        <w:spacing w:line="240" w:lineRule="auto"/>
        <w:ind w:left="0" w:firstLine="720"/>
        <w:jc w:val="both"/>
        <w:rPr>
          <w:lang w:eastAsia="lt-LT"/>
        </w:rPr>
      </w:pPr>
      <w:r w:rsidRPr="00873391">
        <w:rPr>
          <w:lang w:eastAsia="lt-LT"/>
        </w:rPr>
        <w:t>tiekėjas neatitinka specialiosiose pirkimų sąlygose 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14B78F3B" w14:textId="14568F74" w:rsidR="00873391" w:rsidRPr="00873391" w:rsidRDefault="00873391" w:rsidP="00A4279A">
      <w:pPr>
        <w:pStyle w:val="ListParagraph"/>
        <w:numPr>
          <w:ilvl w:val="2"/>
          <w:numId w:val="25"/>
        </w:numPr>
        <w:tabs>
          <w:tab w:val="left" w:pos="1134"/>
          <w:tab w:val="left" w:pos="1276"/>
          <w:tab w:val="left" w:pos="1418"/>
        </w:tabs>
        <w:spacing w:line="240" w:lineRule="auto"/>
        <w:ind w:left="0" w:firstLine="720"/>
        <w:jc w:val="both"/>
        <w:rPr>
          <w:lang w:eastAsia="lt-LT"/>
        </w:rPr>
      </w:pPr>
      <w:r w:rsidRPr="00873391">
        <w:rPr>
          <w:lang w:eastAsia="lt-LT"/>
        </w:rPr>
        <w:t>per perkančiosios organizacijos nustatytą terminą nepatikslino, nepapildė, nepaaiškino savo pasiūlymo;</w:t>
      </w:r>
    </w:p>
    <w:p w14:paraId="60FE86C0" w14:textId="2CBB987B" w:rsidR="00873391" w:rsidRPr="00873391" w:rsidRDefault="00873391" w:rsidP="00A4279A">
      <w:pPr>
        <w:pStyle w:val="ListParagraph"/>
        <w:numPr>
          <w:ilvl w:val="2"/>
          <w:numId w:val="25"/>
        </w:numPr>
        <w:tabs>
          <w:tab w:val="left" w:pos="1134"/>
          <w:tab w:val="left" w:pos="1276"/>
          <w:tab w:val="left" w:pos="1418"/>
        </w:tabs>
        <w:spacing w:line="240" w:lineRule="auto"/>
        <w:ind w:left="0" w:firstLine="720"/>
        <w:jc w:val="both"/>
        <w:rPr>
          <w:lang w:eastAsia="lt-LT"/>
        </w:rPr>
      </w:pPr>
      <w:r w:rsidRPr="2DF2BFA6">
        <w:rPr>
          <w:lang w:eastAsia="lt-LT"/>
        </w:rPr>
        <w:t>tiekėjas pasiūlymą pateikė ne CVP IS priemonėmis;</w:t>
      </w:r>
    </w:p>
    <w:p w14:paraId="1F846D10" w14:textId="677F9CDA" w:rsidR="00873391" w:rsidRPr="00873391" w:rsidRDefault="00873391" w:rsidP="00A4279A">
      <w:pPr>
        <w:pStyle w:val="ListParagraph"/>
        <w:numPr>
          <w:ilvl w:val="2"/>
          <w:numId w:val="25"/>
        </w:numPr>
        <w:tabs>
          <w:tab w:val="left" w:pos="1418"/>
        </w:tabs>
        <w:spacing w:line="240" w:lineRule="auto"/>
        <w:ind w:left="0" w:firstLine="720"/>
        <w:jc w:val="both"/>
        <w:rPr>
          <w:lang w:eastAsia="lt-LT"/>
        </w:rPr>
      </w:pPr>
      <w:r w:rsidRPr="00873391">
        <w:rPr>
          <w:lang w:eastAsia="lt-LT"/>
        </w:rPr>
        <w:t>pasiūlymas neatitinka pirkimo dokumentų reikalavimų ir jo trūkumai negali būti ištaisyti vadovaujantis Viešųjų pirkimų tarnybos nustatytomis Pasiūlymų patikslinimo, papildymo ar paaiškinimo taisyklėmis;</w:t>
      </w:r>
    </w:p>
    <w:p w14:paraId="3658B536" w14:textId="0925DAC5" w:rsidR="00873391" w:rsidRPr="00873391" w:rsidRDefault="00873391" w:rsidP="00A4279A">
      <w:pPr>
        <w:pStyle w:val="ListParagraph"/>
        <w:numPr>
          <w:ilvl w:val="2"/>
          <w:numId w:val="25"/>
        </w:numPr>
        <w:tabs>
          <w:tab w:val="left" w:pos="1418"/>
        </w:tabs>
        <w:spacing w:line="240" w:lineRule="auto"/>
        <w:ind w:left="0" w:firstLine="720"/>
        <w:jc w:val="both"/>
        <w:rPr>
          <w:lang w:eastAsia="lt-LT"/>
        </w:rPr>
      </w:pPr>
      <w:r w:rsidRPr="00873391">
        <w:rPr>
          <w:lang w:eastAsia="lt-LT"/>
        </w:rPr>
        <w:lastRenderedPageBreak/>
        <w:t>tiekėjas per perkančiosios organizacijos nustatytą terminą patikslino, papildė, paaiškino pasiūlymą ir tai lėmė esminį jo pasiūlymo pakeitimą;</w:t>
      </w:r>
    </w:p>
    <w:p w14:paraId="042CAD84" w14:textId="3A251876" w:rsidR="00873391" w:rsidRPr="00873391" w:rsidRDefault="00873391" w:rsidP="00A4279A">
      <w:pPr>
        <w:pStyle w:val="ListParagraph"/>
        <w:numPr>
          <w:ilvl w:val="2"/>
          <w:numId w:val="25"/>
        </w:numPr>
        <w:tabs>
          <w:tab w:val="left" w:pos="1418"/>
        </w:tabs>
        <w:spacing w:line="240" w:lineRule="auto"/>
        <w:ind w:left="0" w:firstLine="720"/>
        <w:jc w:val="both"/>
        <w:rPr>
          <w:lang w:eastAsia="lt-LT"/>
        </w:rPr>
      </w:pPr>
      <w:r w:rsidRPr="00873391">
        <w:rPr>
          <w:lang w:eastAsia="lt-LT"/>
        </w:rPr>
        <w:t>pasiūlyta kaina perkančiajai organizacijai yra per didelė ir nepriimtina, išskyrus VPĮ 45 str. 1 d. 5 p. numatytus atvejus. Jeigu šiuo pagrindu atmetamas ekonomiškai naudingiausias pasiūlymas, o perkančioji organizacija pirkimo dokumentuose nėra nurodžiusi pirkimui skirtų lėšų sumos, kiti pasiūlymai negali būti nustatyti laimėjusiais;</w:t>
      </w:r>
    </w:p>
    <w:p w14:paraId="41094CB6" w14:textId="6B676DDC" w:rsidR="00873391" w:rsidRPr="00873391" w:rsidRDefault="00873391" w:rsidP="00A4279A">
      <w:pPr>
        <w:pStyle w:val="ListParagraph"/>
        <w:numPr>
          <w:ilvl w:val="2"/>
          <w:numId w:val="25"/>
        </w:numPr>
        <w:tabs>
          <w:tab w:val="left" w:pos="1418"/>
        </w:tabs>
        <w:spacing w:line="240" w:lineRule="auto"/>
        <w:ind w:left="0" w:firstLine="720"/>
        <w:jc w:val="both"/>
        <w:rPr>
          <w:lang w:eastAsia="lt-LT"/>
        </w:rPr>
      </w:pPr>
      <w:r w:rsidRPr="00873391">
        <w:rPr>
          <w:lang w:eastAsia="lt-LT"/>
        </w:rPr>
        <w:t>pasiūlyme nurodyta neįprastai maža kaina ir (ar) sąnaudos ir tiekėjas nepateikė tinkamų pasiūlytos mažiausios kainos ir (ar) sąnaudų pagrįstumo įrodymų;</w:t>
      </w:r>
    </w:p>
    <w:p w14:paraId="1CD0BEF5" w14:textId="605C8BC5" w:rsidR="00873391" w:rsidRPr="00873391" w:rsidRDefault="00873391" w:rsidP="00A4279A">
      <w:pPr>
        <w:pStyle w:val="ListParagraph"/>
        <w:numPr>
          <w:ilvl w:val="2"/>
          <w:numId w:val="25"/>
        </w:numPr>
        <w:tabs>
          <w:tab w:val="left" w:pos="1418"/>
        </w:tabs>
        <w:spacing w:line="240" w:lineRule="auto"/>
        <w:ind w:left="0" w:firstLine="720"/>
        <w:jc w:val="both"/>
        <w:rPr>
          <w:lang w:eastAsia="lt-LT"/>
        </w:rPr>
      </w:pPr>
      <w:r w:rsidRPr="00873391">
        <w:rPr>
          <w:lang w:eastAsia="lt-LT"/>
        </w:rPr>
        <w:t>pasiūlymas, kuriame nurodyta neįprastai maža kaina ir (ar) sąnaudos, neatitinka VPĮ 17 straipsnio 2 dalies 2 punkte nurodytų aplinkos apsaugos, socialinės ir darbo teisės įpareigojimų;</w:t>
      </w:r>
    </w:p>
    <w:p w14:paraId="0F3A7282" w14:textId="29CDB7CC" w:rsidR="00873391" w:rsidRPr="00873391" w:rsidRDefault="00873391" w:rsidP="00A4279A">
      <w:pPr>
        <w:pStyle w:val="ListParagraph"/>
        <w:numPr>
          <w:ilvl w:val="2"/>
          <w:numId w:val="25"/>
        </w:numPr>
        <w:tabs>
          <w:tab w:val="left" w:pos="993"/>
          <w:tab w:val="left" w:pos="1560"/>
        </w:tabs>
        <w:spacing w:line="240" w:lineRule="auto"/>
        <w:ind w:left="0" w:firstLine="720"/>
        <w:jc w:val="both"/>
        <w:rPr>
          <w:lang w:eastAsia="lt-LT"/>
        </w:rPr>
      </w:pPr>
      <w:r w:rsidRPr="00873391">
        <w:rPr>
          <w:lang w:eastAsia="lt-LT"/>
        </w:rPr>
        <w:t>pasiūlyme neįprastai mažos kainos ir (ar) sąnaudos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50478CDD" w14:textId="45B3125E" w:rsidR="00873391" w:rsidRPr="00873391" w:rsidRDefault="00873391" w:rsidP="00A4279A">
      <w:pPr>
        <w:pStyle w:val="ListParagraph"/>
        <w:numPr>
          <w:ilvl w:val="2"/>
          <w:numId w:val="25"/>
        </w:numPr>
        <w:tabs>
          <w:tab w:val="left" w:pos="993"/>
          <w:tab w:val="left" w:pos="1560"/>
        </w:tabs>
        <w:spacing w:line="240" w:lineRule="auto"/>
        <w:ind w:left="0" w:firstLine="720"/>
        <w:jc w:val="both"/>
        <w:rPr>
          <w:lang w:eastAsia="lt-LT"/>
        </w:rPr>
      </w:pPr>
      <w:r w:rsidRPr="00873391">
        <w:rPr>
          <w:lang w:eastAsia="lt-LT"/>
        </w:rPr>
        <w:t>netenkinami specialiosiose pirkimo sąlygose nustatyti reikalavimai, susiję su nacionaliniu saugumu (kai taikoma);</w:t>
      </w:r>
    </w:p>
    <w:p w14:paraId="63F3D77E" w14:textId="02E4F0D5" w:rsidR="00873391" w:rsidRPr="00873391" w:rsidRDefault="00873391" w:rsidP="00A4279A">
      <w:pPr>
        <w:pStyle w:val="ListParagraph"/>
        <w:numPr>
          <w:ilvl w:val="2"/>
          <w:numId w:val="25"/>
        </w:numPr>
        <w:tabs>
          <w:tab w:val="left" w:pos="993"/>
          <w:tab w:val="left" w:pos="1560"/>
        </w:tabs>
        <w:spacing w:line="240" w:lineRule="auto"/>
        <w:ind w:left="0" w:firstLine="720"/>
        <w:jc w:val="both"/>
        <w:rPr>
          <w:lang w:eastAsia="lt-LT"/>
        </w:rPr>
      </w:pPr>
      <w:r w:rsidRPr="00873391">
        <w:rPr>
          <w:lang w:eastAsia="lt-LT"/>
        </w:rPr>
        <w:t>tiekėjas perkančiosios organizacijos prašymu nepratęsia pasiūlymo galiojimo;</w:t>
      </w:r>
    </w:p>
    <w:p w14:paraId="1C9EFB7B" w14:textId="66C0081F" w:rsidR="00873391" w:rsidRPr="00873391" w:rsidRDefault="00873391" w:rsidP="00A4279A">
      <w:pPr>
        <w:pStyle w:val="ListParagraph"/>
        <w:numPr>
          <w:ilvl w:val="2"/>
          <w:numId w:val="25"/>
        </w:numPr>
        <w:tabs>
          <w:tab w:val="left" w:pos="993"/>
          <w:tab w:val="left" w:pos="1560"/>
        </w:tabs>
        <w:spacing w:line="240" w:lineRule="auto"/>
        <w:ind w:left="0" w:firstLine="720"/>
        <w:jc w:val="both"/>
        <w:rPr>
          <w:lang w:eastAsia="lt-LT"/>
        </w:rPr>
      </w:pPr>
      <w:r w:rsidRPr="00873391">
        <w:rPr>
          <w:lang w:eastAsia="lt-LT"/>
        </w:rPr>
        <w:t>tiekėjas iki susipažinimo su pasiūlymais posėdžio pradžios nepateikia pasiūlymo iššifravimo slaptažodžio;</w:t>
      </w:r>
    </w:p>
    <w:p w14:paraId="1A225715" w14:textId="00225E25" w:rsidR="00873391" w:rsidRPr="00873391" w:rsidRDefault="00873391" w:rsidP="00A4279A">
      <w:pPr>
        <w:pStyle w:val="ListParagraph"/>
        <w:numPr>
          <w:ilvl w:val="2"/>
          <w:numId w:val="25"/>
        </w:numPr>
        <w:tabs>
          <w:tab w:val="left" w:pos="993"/>
          <w:tab w:val="left" w:pos="1560"/>
        </w:tabs>
        <w:spacing w:line="240" w:lineRule="auto"/>
        <w:ind w:left="0" w:firstLine="720"/>
        <w:jc w:val="both"/>
        <w:rPr>
          <w:lang w:eastAsia="lt-LT"/>
        </w:rPr>
      </w:pPr>
      <w:r w:rsidRPr="00873391">
        <w:rPr>
          <w:lang w:eastAsia="lt-LT"/>
        </w:rPr>
        <w:t xml:space="preserve">perkančioji organizacija gali atmesti pasiūlymus kitais specialiosiose pirkimo sąlygose nurodytais pagrindais. </w:t>
      </w:r>
    </w:p>
    <w:p w14:paraId="2B27ECF8" w14:textId="04E283FB" w:rsidR="00847D02" w:rsidRPr="00873391" w:rsidRDefault="00873391" w:rsidP="00217237">
      <w:pPr>
        <w:pStyle w:val="ListParagraph"/>
        <w:numPr>
          <w:ilvl w:val="1"/>
          <w:numId w:val="25"/>
        </w:numPr>
        <w:tabs>
          <w:tab w:val="left" w:pos="993"/>
          <w:tab w:val="left" w:pos="1418"/>
        </w:tabs>
        <w:spacing w:after="0" w:line="240" w:lineRule="auto"/>
        <w:ind w:left="0" w:firstLine="709"/>
        <w:jc w:val="both"/>
        <w:rPr>
          <w:lang w:eastAsia="lt-LT"/>
        </w:rPr>
      </w:pPr>
      <w:r w:rsidRPr="00873391">
        <w:rPr>
          <w:lang w:eastAsia="lt-LT"/>
        </w:rPr>
        <w:t>Apie pasiūlymo atmetimą ir tokio atmetimo priežastis tiekėjas informuojamas raštu CVP IS priemonėmis.</w:t>
      </w:r>
    </w:p>
    <w:p w14:paraId="35923D15" w14:textId="77777777" w:rsidR="004E1A01" w:rsidRDefault="004E1A01" w:rsidP="00217237">
      <w:pPr>
        <w:pStyle w:val="Heading1"/>
        <w:numPr>
          <w:ilvl w:val="0"/>
          <w:numId w:val="0"/>
        </w:numPr>
        <w:spacing w:before="0" w:after="0"/>
        <w:jc w:val="left"/>
        <w:rPr>
          <w:b/>
          <w:sz w:val="24"/>
          <w:szCs w:val="24"/>
        </w:rPr>
      </w:pPr>
    </w:p>
    <w:p w14:paraId="24854954" w14:textId="4246E6AE" w:rsidR="0015722A" w:rsidRDefault="0015722A" w:rsidP="00A4279A">
      <w:pPr>
        <w:pStyle w:val="ListParagraph"/>
        <w:numPr>
          <w:ilvl w:val="0"/>
          <w:numId w:val="25"/>
        </w:numPr>
        <w:jc w:val="center"/>
        <w:rPr>
          <w:b/>
          <w:bCs/>
          <w:lang w:eastAsia="lt-LT"/>
        </w:rPr>
      </w:pPr>
      <w:r w:rsidRPr="0015722A">
        <w:rPr>
          <w:b/>
          <w:bCs/>
          <w:lang w:eastAsia="lt-LT"/>
        </w:rPr>
        <w:t>PASIŪLYMŲ EILĖ IR LAIMĖTOJO NUSTATYMAS</w:t>
      </w:r>
    </w:p>
    <w:p w14:paraId="36042739" w14:textId="77777777" w:rsidR="0015722A" w:rsidRPr="00232E75" w:rsidRDefault="0015722A" w:rsidP="00232E75">
      <w:pPr>
        <w:pStyle w:val="ListParagraph"/>
        <w:spacing w:line="240" w:lineRule="auto"/>
        <w:ind w:left="0" w:firstLine="709"/>
        <w:jc w:val="both"/>
        <w:rPr>
          <w:lang w:eastAsia="lt-LT"/>
        </w:rPr>
      </w:pPr>
    </w:p>
    <w:p w14:paraId="09D65ED2" w14:textId="77777777" w:rsidR="00232E75" w:rsidRPr="00232E75" w:rsidRDefault="00232E75" w:rsidP="00A4279A">
      <w:pPr>
        <w:pStyle w:val="ListParagraph"/>
        <w:numPr>
          <w:ilvl w:val="1"/>
          <w:numId w:val="25"/>
        </w:numPr>
        <w:spacing w:line="240" w:lineRule="auto"/>
        <w:ind w:left="0" w:firstLine="709"/>
        <w:jc w:val="both"/>
        <w:rPr>
          <w:lang w:eastAsia="lt-LT"/>
        </w:rPr>
      </w:pPr>
      <w:r w:rsidRPr="00232E75">
        <w:rPr>
          <w:lang w:eastAsia="lt-LT"/>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00005105" w14:textId="77777777" w:rsidR="00232E75" w:rsidRPr="00232E75" w:rsidRDefault="00232E75" w:rsidP="00A4279A">
      <w:pPr>
        <w:pStyle w:val="ListParagraph"/>
        <w:numPr>
          <w:ilvl w:val="1"/>
          <w:numId w:val="25"/>
        </w:numPr>
        <w:spacing w:line="240" w:lineRule="auto"/>
        <w:ind w:left="0" w:firstLine="709"/>
        <w:jc w:val="both"/>
        <w:rPr>
          <w:lang w:eastAsia="lt-LT"/>
        </w:rPr>
      </w:pPr>
      <w:r w:rsidRPr="00232E75">
        <w:rPr>
          <w:lang w:eastAsia="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2730DF2C" w14:textId="77777777" w:rsidR="00232E75" w:rsidRPr="00232E75" w:rsidRDefault="00232E75" w:rsidP="00A4279A">
      <w:pPr>
        <w:pStyle w:val="ListParagraph"/>
        <w:numPr>
          <w:ilvl w:val="1"/>
          <w:numId w:val="25"/>
        </w:numPr>
        <w:spacing w:line="240" w:lineRule="auto"/>
        <w:ind w:left="0" w:firstLine="709"/>
        <w:jc w:val="both"/>
        <w:rPr>
          <w:lang w:eastAsia="lt-LT"/>
        </w:rPr>
      </w:pPr>
      <w:r w:rsidRPr="00232E75">
        <w:rPr>
          <w:lang w:eastAsia="lt-LT"/>
        </w:rPr>
        <w:t xml:space="preserve">Prieš nustatydama laimėjusį pasiūlymą, perkančioji organizacija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18EE50DD" w14:textId="400F3C34" w:rsidR="00232E75" w:rsidRPr="00232E75" w:rsidRDefault="00232E75" w:rsidP="00A4279A">
      <w:pPr>
        <w:pStyle w:val="ListParagraph"/>
        <w:numPr>
          <w:ilvl w:val="1"/>
          <w:numId w:val="25"/>
        </w:numPr>
        <w:spacing w:line="240" w:lineRule="auto"/>
        <w:ind w:left="0" w:firstLine="709"/>
        <w:jc w:val="both"/>
        <w:rPr>
          <w:b/>
          <w:bCs/>
          <w:lang w:eastAsia="lt-LT"/>
        </w:rPr>
      </w:pPr>
      <w:r w:rsidRPr="00232E75">
        <w:rPr>
          <w:lang w:eastAsia="lt-LT"/>
        </w:rPr>
        <w:t>Jeigu pasiūlymą pateikė tik vienas tiekėjas arba įvertinus pasiūlymus liko tik vienas tiekėjas, pasiūlymų eilė nenustatoma ir tas pasiūlymas laikomas</w:t>
      </w:r>
      <w:r w:rsidRPr="00232E75">
        <w:rPr>
          <w:b/>
          <w:bCs/>
          <w:lang w:eastAsia="lt-LT"/>
        </w:rPr>
        <w:t xml:space="preserve"> laimėjusiu.</w:t>
      </w:r>
    </w:p>
    <w:p w14:paraId="190AB059" w14:textId="2251B926" w:rsidR="0015722A" w:rsidRDefault="0015722A" w:rsidP="00232E75">
      <w:pPr>
        <w:pStyle w:val="ListParagraph"/>
        <w:rPr>
          <w:b/>
          <w:bCs/>
          <w:lang w:val="en-US" w:eastAsia="lt-LT"/>
        </w:rPr>
      </w:pPr>
    </w:p>
    <w:p w14:paraId="52C97604" w14:textId="7ADD8B68" w:rsidR="00232E75" w:rsidRDefault="00232E75" w:rsidP="00A4279A">
      <w:pPr>
        <w:pStyle w:val="ListParagraph"/>
        <w:numPr>
          <w:ilvl w:val="0"/>
          <w:numId w:val="25"/>
        </w:numPr>
        <w:jc w:val="center"/>
        <w:rPr>
          <w:b/>
          <w:bCs/>
          <w:lang w:val="en-US" w:eastAsia="lt-LT"/>
        </w:rPr>
      </w:pPr>
      <w:r>
        <w:rPr>
          <w:b/>
          <w:bCs/>
          <w:lang w:val="en-US" w:eastAsia="lt-LT"/>
        </w:rPr>
        <w:t>INFORMAVIMAS APIE PIRKIMO PROCEDŪRŲ REZULTATUS</w:t>
      </w:r>
    </w:p>
    <w:p w14:paraId="763F2909" w14:textId="77777777" w:rsidR="00EE1979" w:rsidRDefault="00EE1979" w:rsidP="00EE1979">
      <w:pPr>
        <w:pStyle w:val="ListParagraph"/>
        <w:ind w:left="360"/>
        <w:rPr>
          <w:b/>
          <w:bCs/>
          <w:lang w:val="en-US" w:eastAsia="lt-LT"/>
        </w:rPr>
      </w:pPr>
    </w:p>
    <w:p w14:paraId="6C4CFB6F" w14:textId="002677EA" w:rsidR="00232E75" w:rsidRDefault="00294ED7" w:rsidP="00A4279A">
      <w:pPr>
        <w:pStyle w:val="ListParagraph"/>
        <w:numPr>
          <w:ilvl w:val="1"/>
          <w:numId w:val="25"/>
        </w:numPr>
        <w:spacing w:line="240" w:lineRule="auto"/>
        <w:ind w:left="0" w:firstLine="709"/>
        <w:jc w:val="both"/>
        <w:rPr>
          <w:lang w:eastAsia="lt-LT"/>
        </w:rPr>
      </w:pPr>
      <w:r w:rsidRPr="00294ED7">
        <w:rPr>
          <w:lang w:eastAsia="lt-LT"/>
        </w:rPr>
        <w:t>Perkančioji organizacija ne vėliau kaip per 3 darbo dienas nuo pasiūlymų eilės sudarymo ir laimėjusio pasiūlymo nustatymo CVP IS priemonėmis tiekėjus informuoja apie pirkimo procedūros rezultatus, vadovaudamasi VPĮ 58 straipsnio 1 dalies nuostatomis.</w:t>
      </w:r>
    </w:p>
    <w:p w14:paraId="6F9078CE" w14:textId="77777777" w:rsidR="00294ED7" w:rsidRDefault="00294ED7" w:rsidP="00294ED7">
      <w:pPr>
        <w:pStyle w:val="ListParagraph"/>
        <w:spacing w:line="240" w:lineRule="auto"/>
        <w:ind w:left="709"/>
        <w:jc w:val="both"/>
        <w:rPr>
          <w:lang w:eastAsia="lt-LT"/>
        </w:rPr>
      </w:pPr>
    </w:p>
    <w:p w14:paraId="052EBAE3" w14:textId="1F3AB766" w:rsidR="00294ED7" w:rsidRDefault="00294ED7" w:rsidP="00A4279A">
      <w:pPr>
        <w:pStyle w:val="ListParagraph"/>
        <w:numPr>
          <w:ilvl w:val="0"/>
          <w:numId w:val="25"/>
        </w:numPr>
        <w:spacing w:line="240" w:lineRule="auto"/>
        <w:jc w:val="center"/>
        <w:rPr>
          <w:b/>
          <w:bCs/>
          <w:lang w:eastAsia="lt-LT"/>
        </w:rPr>
      </w:pPr>
      <w:r w:rsidRPr="00294ED7">
        <w:rPr>
          <w:b/>
          <w:bCs/>
          <w:lang w:eastAsia="lt-LT"/>
        </w:rPr>
        <w:t>SUTARTIES SUDARYMAS</w:t>
      </w:r>
    </w:p>
    <w:p w14:paraId="4A7E2554" w14:textId="77777777" w:rsidR="00294ED7" w:rsidRDefault="00294ED7" w:rsidP="00294ED7">
      <w:pPr>
        <w:pStyle w:val="ListParagraph"/>
        <w:spacing w:line="240" w:lineRule="auto"/>
        <w:ind w:left="360"/>
        <w:rPr>
          <w:b/>
          <w:bCs/>
          <w:lang w:eastAsia="lt-LT"/>
        </w:rPr>
      </w:pPr>
    </w:p>
    <w:p w14:paraId="3CCA7055" w14:textId="77777777" w:rsidR="00FA7618" w:rsidRPr="00FA7618" w:rsidRDefault="00FA7618" w:rsidP="00A4279A">
      <w:pPr>
        <w:pStyle w:val="ListParagraph"/>
        <w:numPr>
          <w:ilvl w:val="1"/>
          <w:numId w:val="25"/>
        </w:numPr>
        <w:spacing w:line="240" w:lineRule="auto"/>
        <w:ind w:left="0" w:firstLine="709"/>
        <w:jc w:val="both"/>
        <w:rPr>
          <w:lang w:eastAsia="lt-LT"/>
        </w:rPr>
      </w:pPr>
      <w:r w:rsidRPr="00FA7618">
        <w:rPr>
          <w:lang w:eastAsia="lt-LT"/>
        </w:rPr>
        <w:t xml:space="preserve">Sutartis sudaroma su tiekėju, kurio pasiūlymas, vadovaujantis pirkimo sąlygų nustatyta tvarka pripažintas laimėjusiu, o jei pirkimas skaidomas į dalis – su tiekėjais, kurių pasiūlymai pripažinti laimėjusiais (Perkančioji organizacija pasilieka galimybę nuspręsti sudaryti vieną sutartį dėl pirkimo dalių, dėl kurių laimėtoju nustatytas tas pats tiekėjas). </w:t>
      </w:r>
    </w:p>
    <w:p w14:paraId="3D4438A2" w14:textId="534E8894" w:rsidR="00FA7618" w:rsidRPr="00FA7618" w:rsidRDefault="00FA7618" w:rsidP="00A4279A">
      <w:pPr>
        <w:pStyle w:val="ListParagraph"/>
        <w:numPr>
          <w:ilvl w:val="1"/>
          <w:numId w:val="25"/>
        </w:numPr>
        <w:tabs>
          <w:tab w:val="left" w:pos="1418"/>
        </w:tabs>
        <w:spacing w:line="240" w:lineRule="auto"/>
        <w:ind w:left="0" w:firstLine="709"/>
        <w:jc w:val="both"/>
        <w:rPr>
          <w:lang w:eastAsia="lt-LT"/>
        </w:rPr>
      </w:pPr>
      <w:r w:rsidRPr="00FA7618">
        <w:rPr>
          <w:lang w:eastAsia="lt-LT"/>
        </w:rPr>
        <w:t xml:space="preserve">Sutartis sudaroma nedelsiant, </w:t>
      </w:r>
      <w:r w:rsidR="00773F70" w:rsidRPr="00773F70">
        <w:rPr>
          <w:lang w:eastAsia="lt-LT"/>
        </w:rPr>
        <w:t>bet ne anksčiau negu pasibaigė specialiosiose pirkimo sąlygose nustatytas atidėjimo terminas</w:t>
      </w:r>
      <w:r w:rsidRPr="00FA7618">
        <w:rPr>
          <w:lang w:eastAsia="lt-LT"/>
        </w:rPr>
        <w:t xml:space="preserve">.  </w:t>
      </w:r>
    </w:p>
    <w:p w14:paraId="7D3D6AD3" w14:textId="0417A6C7" w:rsidR="00FA7618" w:rsidRPr="00FA7618" w:rsidRDefault="00FA7618" w:rsidP="00A4279A">
      <w:pPr>
        <w:pStyle w:val="ListParagraph"/>
        <w:numPr>
          <w:ilvl w:val="1"/>
          <w:numId w:val="25"/>
        </w:numPr>
        <w:tabs>
          <w:tab w:val="left" w:pos="1418"/>
        </w:tabs>
        <w:spacing w:line="240" w:lineRule="auto"/>
        <w:ind w:left="0" w:firstLine="709"/>
        <w:jc w:val="both"/>
        <w:rPr>
          <w:lang w:eastAsia="lt-LT"/>
        </w:rPr>
      </w:pPr>
      <w:r w:rsidRPr="00FA7618">
        <w:rPr>
          <w:lang w:eastAsia="lt-LT"/>
        </w:rPr>
        <w:t>Tiekėjas, kurio pasiūlymas nustatytas laimėjusiu, sudaryti sutartį kviečiamas raštu ir jam nurodomas laikas, iki kada jis turi sudaryti sutartį.</w:t>
      </w:r>
    </w:p>
    <w:p w14:paraId="383827E6" w14:textId="77777777" w:rsidR="00FA7618" w:rsidRPr="00FA7618" w:rsidRDefault="00FA7618" w:rsidP="00A4279A">
      <w:pPr>
        <w:pStyle w:val="ListParagraph"/>
        <w:numPr>
          <w:ilvl w:val="1"/>
          <w:numId w:val="25"/>
        </w:numPr>
        <w:tabs>
          <w:tab w:val="left" w:pos="1418"/>
        </w:tabs>
        <w:spacing w:line="240" w:lineRule="auto"/>
        <w:ind w:left="0" w:firstLine="709"/>
        <w:jc w:val="both"/>
        <w:rPr>
          <w:lang w:eastAsia="lt-LT"/>
        </w:rPr>
      </w:pPr>
      <w:r w:rsidRPr="00FA7618">
        <w:rPr>
          <w:lang w:eastAsia="lt-LT"/>
        </w:rPr>
        <w:t>Laikoma, kad tiekėjas atsisakė sudaryti sutartį, kai yra bent vienas iš šių atvejų:</w:t>
      </w:r>
    </w:p>
    <w:p w14:paraId="5D5F7726" w14:textId="77777777" w:rsidR="00FA7618" w:rsidRPr="00FA7618" w:rsidRDefault="00FA7618" w:rsidP="00A4279A">
      <w:pPr>
        <w:pStyle w:val="ListParagraph"/>
        <w:numPr>
          <w:ilvl w:val="2"/>
          <w:numId w:val="25"/>
        </w:numPr>
        <w:tabs>
          <w:tab w:val="left" w:pos="1418"/>
        </w:tabs>
        <w:spacing w:line="240" w:lineRule="auto"/>
        <w:ind w:left="0" w:firstLine="709"/>
        <w:jc w:val="both"/>
        <w:rPr>
          <w:lang w:eastAsia="lt-LT"/>
        </w:rPr>
      </w:pPr>
      <w:r w:rsidRPr="00FA7618">
        <w:rPr>
          <w:lang w:eastAsia="lt-LT"/>
        </w:rPr>
        <w:t>tiekėjas raštu atsisako ją sudaryti;</w:t>
      </w:r>
    </w:p>
    <w:p w14:paraId="326AC96B" w14:textId="77777777" w:rsidR="00FA7618" w:rsidRPr="00FA7618" w:rsidRDefault="00FA7618" w:rsidP="00A4279A">
      <w:pPr>
        <w:pStyle w:val="ListParagraph"/>
        <w:numPr>
          <w:ilvl w:val="2"/>
          <w:numId w:val="25"/>
        </w:numPr>
        <w:tabs>
          <w:tab w:val="left" w:pos="1418"/>
        </w:tabs>
        <w:spacing w:line="240" w:lineRule="auto"/>
        <w:ind w:left="0" w:firstLine="709"/>
        <w:jc w:val="both"/>
        <w:rPr>
          <w:lang w:eastAsia="lt-LT"/>
        </w:rPr>
      </w:pPr>
      <w:r w:rsidRPr="00FA7618">
        <w:rPr>
          <w:lang w:eastAsia="lt-LT"/>
        </w:rPr>
        <w:t>iki perkančiosios organizacijos nurodyto laiko nepasirašo sutarties;</w:t>
      </w:r>
    </w:p>
    <w:p w14:paraId="45BDD4D4" w14:textId="77777777" w:rsidR="00FA7618" w:rsidRPr="00FA7618" w:rsidRDefault="00FA7618" w:rsidP="00A4279A">
      <w:pPr>
        <w:pStyle w:val="ListParagraph"/>
        <w:numPr>
          <w:ilvl w:val="2"/>
          <w:numId w:val="25"/>
        </w:numPr>
        <w:tabs>
          <w:tab w:val="left" w:pos="1418"/>
        </w:tabs>
        <w:spacing w:line="240" w:lineRule="auto"/>
        <w:ind w:left="0" w:firstLine="709"/>
        <w:jc w:val="both"/>
        <w:rPr>
          <w:lang w:eastAsia="lt-LT"/>
        </w:rPr>
      </w:pPr>
      <w:r w:rsidRPr="00FA7618">
        <w:rPr>
          <w:lang w:eastAsia="lt-LT"/>
        </w:rPr>
        <w:t>atsisako sudaryti sutartį VPĮ ir pirkimo sąlygose nustatytomis sąlygomis;</w:t>
      </w:r>
    </w:p>
    <w:p w14:paraId="1E9AA362" w14:textId="77777777" w:rsidR="00FA7618" w:rsidRPr="00FA7618" w:rsidRDefault="00FA7618" w:rsidP="00A4279A">
      <w:pPr>
        <w:pStyle w:val="ListParagraph"/>
        <w:numPr>
          <w:ilvl w:val="2"/>
          <w:numId w:val="25"/>
        </w:numPr>
        <w:tabs>
          <w:tab w:val="left" w:pos="1418"/>
        </w:tabs>
        <w:spacing w:line="240" w:lineRule="auto"/>
        <w:ind w:left="0" w:firstLine="709"/>
        <w:jc w:val="both"/>
        <w:rPr>
          <w:lang w:eastAsia="lt-LT"/>
        </w:rPr>
      </w:pPr>
      <w:r w:rsidRPr="00FA7618">
        <w:rPr>
          <w:lang w:eastAsia="lt-LT"/>
        </w:rPr>
        <w:t>tiekėjų grupė, kurios pasiūlymas nustatytas laimėjęs, neįsteigia juridinio asmens, jeigu toks reikalavimas nustatytas specialiosiose pirkimo sąlygose.</w:t>
      </w:r>
    </w:p>
    <w:p w14:paraId="2D7A9C54" w14:textId="77777777" w:rsidR="00FA7618" w:rsidRPr="00FA7618" w:rsidRDefault="00FA7618" w:rsidP="00A4279A">
      <w:pPr>
        <w:pStyle w:val="ListParagraph"/>
        <w:numPr>
          <w:ilvl w:val="1"/>
          <w:numId w:val="25"/>
        </w:numPr>
        <w:spacing w:line="240" w:lineRule="auto"/>
        <w:ind w:left="0" w:firstLine="709"/>
        <w:jc w:val="both"/>
        <w:rPr>
          <w:lang w:eastAsia="lt-LT"/>
        </w:rPr>
      </w:pPr>
      <w:r w:rsidRPr="00FA7618">
        <w:rPr>
          <w:lang w:eastAsia="lt-LT"/>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 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ar laisvos formos deklaracijoje dėl atitikties pirkimo sąlygose keliamiems kvalifikacijos reikalavimams (jeigu taikoma) ir kokybės vadybos sistemos ir aplinkos apsaugos vadybos sistemos standartams, 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53CBFF0F" w14:textId="77777777" w:rsidR="00FA7618" w:rsidRPr="00FA7618" w:rsidRDefault="00FA7618" w:rsidP="00A4279A">
      <w:pPr>
        <w:pStyle w:val="ListParagraph"/>
        <w:numPr>
          <w:ilvl w:val="1"/>
          <w:numId w:val="25"/>
        </w:numPr>
        <w:spacing w:line="240" w:lineRule="auto"/>
        <w:ind w:left="0" w:firstLine="709"/>
        <w:jc w:val="both"/>
        <w:rPr>
          <w:lang w:eastAsia="lt-LT"/>
        </w:rPr>
      </w:pPr>
      <w:r w:rsidRPr="00FA7618">
        <w:rPr>
          <w:lang w:eastAsia="lt-LT"/>
        </w:rPr>
        <w:t xml:space="preserve">Sudarant sutartį, joje negali būti keičiama laimėjusio tiekėjo pasiūlymo kaina, sąnaudos ir nekeičiamos kitos sąlygos. </w:t>
      </w:r>
    </w:p>
    <w:p w14:paraId="4204C31A" w14:textId="471A9CF4" w:rsidR="00294ED7" w:rsidRPr="00FA7618" w:rsidRDefault="00FA7618" w:rsidP="00A4279A">
      <w:pPr>
        <w:pStyle w:val="ListParagraph"/>
        <w:numPr>
          <w:ilvl w:val="1"/>
          <w:numId w:val="25"/>
        </w:numPr>
        <w:spacing w:line="240" w:lineRule="auto"/>
        <w:ind w:left="0" w:firstLine="709"/>
        <w:jc w:val="both"/>
        <w:rPr>
          <w:lang w:eastAsia="lt-LT"/>
        </w:rPr>
      </w:pPr>
      <w:r w:rsidRPr="00FA7618">
        <w:rPr>
          <w:lang w:eastAsia="lt-LT"/>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Informaciją apie žodžiu sudarytas sutartis perkančioji organizacija viešina CVP IS ne vėliau kaip per 15 kalendorinių dienų nuo to ketvirčio, per kurį buvo sudarytos sutartys, pabaigos.</w:t>
      </w:r>
    </w:p>
    <w:p w14:paraId="505A3426" w14:textId="2B45BF1D" w:rsidR="006D09BE" w:rsidRDefault="006D09BE" w:rsidP="00A4279A">
      <w:pPr>
        <w:pStyle w:val="Heading1"/>
        <w:numPr>
          <w:ilvl w:val="0"/>
          <w:numId w:val="25"/>
        </w:numPr>
        <w:spacing w:before="0" w:after="0"/>
        <w:rPr>
          <w:b/>
          <w:sz w:val="24"/>
          <w:szCs w:val="24"/>
        </w:rPr>
      </w:pPr>
      <w:r>
        <w:rPr>
          <w:b/>
          <w:sz w:val="24"/>
          <w:szCs w:val="24"/>
        </w:rPr>
        <w:t>TEISĖ GINČYTI PERKANČIOSIOS ORGANIZAVCIJOS VEIKSMUS AR SPRENDIMUS</w:t>
      </w:r>
    </w:p>
    <w:p w14:paraId="159B333D" w14:textId="77777777" w:rsidR="00F35E50" w:rsidRPr="00F35E50" w:rsidRDefault="00F35E50" w:rsidP="00F35E50">
      <w:pPr>
        <w:spacing w:after="0"/>
        <w:rPr>
          <w:lang w:eastAsia="lt-LT"/>
        </w:rPr>
      </w:pPr>
    </w:p>
    <w:p w14:paraId="0BBEE2DC" w14:textId="77777777" w:rsidR="00F35E50" w:rsidRPr="00F35E50" w:rsidRDefault="00F35E50" w:rsidP="00A4279A">
      <w:pPr>
        <w:pStyle w:val="ListParagraph"/>
        <w:numPr>
          <w:ilvl w:val="1"/>
          <w:numId w:val="25"/>
        </w:numPr>
        <w:spacing w:line="240" w:lineRule="auto"/>
        <w:ind w:left="0" w:firstLine="709"/>
        <w:jc w:val="both"/>
        <w:rPr>
          <w:lang w:eastAsia="lt-LT"/>
        </w:rPr>
      </w:pPr>
      <w:r w:rsidRPr="00F35E50">
        <w:rPr>
          <w:lang w:eastAsia="lt-LT"/>
        </w:rPr>
        <w:t>Tiekėjas, kuris mano, kad  perkančioji organizacija nesilaikė VPĮ reikalavimų ir tuo pažeidė ar pažeis jo teisėtus interesus, VPĮ VII skyriuje nustatyta tvarka gali kreiptis į apygardos teismą, kaip pirmosios instancijos teismą.</w:t>
      </w:r>
    </w:p>
    <w:p w14:paraId="3511BA62" w14:textId="6FADBF3E" w:rsidR="00F35E50" w:rsidRPr="00F35E50" w:rsidRDefault="00F35E50" w:rsidP="00A4279A">
      <w:pPr>
        <w:pStyle w:val="ListParagraph"/>
        <w:numPr>
          <w:ilvl w:val="1"/>
          <w:numId w:val="25"/>
        </w:numPr>
        <w:tabs>
          <w:tab w:val="left" w:pos="1276"/>
          <w:tab w:val="left" w:pos="1418"/>
        </w:tabs>
        <w:spacing w:line="240" w:lineRule="auto"/>
        <w:ind w:left="0" w:firstLine="709"/>
        <w:jc w:val="both"/>
        <w:rPr>
          <w:lang w:eastAsia="lt-LT"/>
        </w:rPr>
      </w:pPr>
      <w:r w:rsidRPr="00F35E50">
        <w:rPr>
          <w:lang w:eastAsia="lt-LT"/>
        </w:rPr>
        <w:t xml:space="preserve">Tiekėjas, norėdamas iki sutarties sudarymo teisme ginčyti perkančiosios organizacijos sprendimus ar veiksmus, pirmiausia raštu tiekėjo pasirinktomis priemonėmis turi pateikti pretenziją perkančiajai organizacijai. </w:t>
      </w:r>
    </w:p>
    <w:p w14:paraId="45DBACC5" w14:textId="66068C55" w:rsidR="006D09BE" w:rsidRPr="00F35E50" w:rsidRDefault="00F35E50" w:rsidP="00A4279A">
      <w:pPr>
        <w:pStyle w:val="ListParagraph"/>
        <w:numPr>
          <w:ilvl w:val="1"/>
          <w:numId w:val="25"/>
        </w:numPr>
        <w:spacing w:line="240" w:lineRule="auto"/>
        <w:ind w:left="0" w:firstLine="709"/>
        <w:jc w:val="both"/>
        <w:rPr>
          <w:lang w:eastAsia="lt-LT"/>
        </w:rPr>
      </w:pPr>
      <w:r w:rsidRPr="00F35E50">
        <w:rPr>
          <w:lang w:eastAsia="lt-LT"/>
        </w:rPr>
        <w:t>Pretenzijos pateikimo perkančiajai organizacijai, prašymo pateikimo ar ieškinio pareiškimo teismui terminai nustatyti VPĮ 102 straipsnyje.</w:t>
      </w:r>
    </w:p>
    <w:bookmarkEnd w:id="3"/>
    <w:bookmarkEnd w:id="4"/>
    <w:bookmarkEnd w:id="5"/>
    <w:p w14:paraId="769A72F2" w14:textId="0BC26A3D" w:rsidR="00EE5004" w:rsidRPr="00E61301" w:rsidRDefault="006D72B9" w:rsidP="00773F70">
      <w:pPr>
        <w:tabs>
          <w:tab w:val="left" w:pos="567"/>
          <w:tab w:val="left" w:pos="1276"/>
        </w:tabs>
        <w:spacing w:after="0" w:line="240" w:lineRule="auto"/>
        <w:jc w:val="center"/>
        <w:rPr>
          <w:b/>
          <w:szCs w:val="24"/>
          <w:lang w:eastAsia="lt-LT"/>
        </w:rPr>
      </w:pPr>
      <w:r w:rsidRPr="00E61301">
        <w:rPr>
          <w:szCs w:val="24"/>
        </w:rPr>
        <w:t>__________________</w:t>
      </w:r>
    </w:p>
    <w:sectPr w:rsidR="00EE5004" w:rsidRPr="00E61301" w:rsidSect="00C325D1">
      <w:headerReference w:type="default" r:id="rId18"/>
      <w:pgSz w:w="11906" w:h="16838"/>
      <w:pgMar w:top="1134" w:right="851" w:bottom="709"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776A9" w14:textId="77777777" w:rsidR="006B0731" w:rsidRDefault="006B0731">
      <w:r>
        <w:separator/>
      </w:r>
    </w:p>
  </w:endnote>
  <w:endnote w:type="continuationSeparator" w:id="0">
    <w:p w14:paraId="05E3B164" w14:textId="77777777" w:rsidR="006B0731" w:rsidRDefault="006B0731">
      <w:r>
        <w:continuationSeparator/>
      </w:r>
    </w:p>
  </w:endnote>
  <w:endnote w:type="continuationNotice" w:id="1">
    <w:p w14:paraId="589BBD06" w14:textId="77777777" w:rsidR="006B0731" w:rsidRDefault="006B07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ndale Sans UI">
    <w:altName w:val="Times New Roman"/>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Optima">
    <w:charset w:val="BA"/>
    <w:family w:val="swiss"/>
    <w:pitch w:val="variable"/>
    <w:sig w:usb0="00000007" w:usb1="00000000" w:usb2="00000000" w:usb3="00000000" w:csb0="00000093" w:csb1="00000000"/>
  </w:font>
  <w:font w:name="Brandon Grotesque Regular">
    <w:altName w:val="Arial"/>
    <w:panose1 w:val="00000000000000000000"/>
    <w:charset w:val="EE"/>
    <w:family w:val="swiss"/>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B90D8" w14:textId="77777777" w:rsidR="006B0731" w:rsidRDefault="006B0731">
      <w:r>
        <w:separator/>
      </w:r>
    </w:p>
  </w:footnote>
  <w:footnote w:type="continuationSeparator" w:id="0">
    <w:p w14:paraId="1092E1A6" w14:textId="77777777" w:rsidR="006B0731" w:rsidRDefault="006B0731">
      <w:r>
        <w:continuationSeparator/>
      </w:r>
    </w:p>
  </w:footnote>
  <w:footnote w:type="continuationNotice" w:id="1">
    <w:p w14:paraId="5D973FE3" w14:textId="77777777" w:rsidR="006B0731" w:rsidRDefault="006B07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38278"/>
      <w:docPartObj>
        <w:docPartGallery w:val="Page Numbers (Top of Page)"/>
        <w:docPartUnique/>
      </w:docPartObj>
    </w:sdtPr>
    <w:sdtContent>
      <w:p w14:paraId="4353EE6B" w14:textId="51083214" w:rsidR="00C325D1" w:rsidRDefault="00C325D1">
        <w:pPr>
          <w:pStyle w:val="Header"/>
          <w:jc w:val="center"/>
        </w:pPr>
        <w:r>
          <w:fldChar w:fldCharType="begin"/>
        </w:r>
        <w:r>
          <w:instrText>PAGE   \* MERGEFORMAT</w:instrText>
        </w:r>
        <w:r>
          <w:fldChar w:fldCharType="separate"/>
        </w:r>
        <w:r>
          <w:t>2</w:t>
        </w:r>
        <w:r>
          <w:fldChar w:fldCharType="end"/>
        </w:r>
      </w:p>
    </w:sdtContent>
  </w:sdt>
  <w:p w14:paraId="29052F0F" w14:textId="6B23467C" w:rsidR="00D6731E" w:rsidRPr="007760F9" w:rsidRDefault="00D6731E" w:rsidP="00245C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211BF"/>
    <w:multiLevelType w:val="hybridMultilevel"/>
    <w:tmpl w:val="8A4ADAFC"/>
    <w:lvl w:ilvl="0" w:tplc="F8BA9CDE">
      <w:start w:val="2"/>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59E0D31"/>
    <w:multiLevelType w:val="multilevel"/>
    <w:tmpl w:val="48926062"/>
    <w:lvl w:ilvl="0">
      <w:start w:val="1"/>
      <w:numFmt w:val="decimal"/>
      <w:pStyle w:val="HSPunktai"/>
      <w:lvlText w:val="%1."/>
      <w:lvlJc w:val="left"/>
      <w:pPr>
        <w:tabs>
          <w:tab w:val="num" w:pos="960"/>
        </w:tabs>
        <w:ind w:left="960" w:hanging="360"/>
      </w:pPr>
      <w:rPr>
        <w:rFonts w:cs="Times New Roman" w:hint="default"/>
      </w:rPr>
    </w:lvl>
    <w:lvl w:ilvl="1">
      <w:start w:val="1"/>
      <w:numFmt w:val="decimal"/>
      <w:pStyle w:val="HSPunktai"/>
      <w:lvlText w:val="%1.%2."/>
      <w:lvlJc w:val="left"/>
      <w:pPr>
        <w:tabs>
          <w:tab w:val="num" w:pos="1152"/>
        </w:tabs>
        <w:ind w:left="115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3" w15:restartNumberingAfterBreak="0">
    <w:nsid w:val="16CA0026"/>
    <w:multiLevelType w:val="hybridMultilevel"/>
    <w:tmpl w:val="CD70D2D0"/>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C35460B"/>
    <w:multiLevelType w:val="hybridMultilevel"/>
    <w:tmpl w:val="EC646A18"/>
    <w:lvl w:ilvl="0" w:tplc="FFFFFFFF">
      <w:start w:val="1"/>
      <w:numFmt w:val="decimal"/>
      <w:lvlText w:val="%1)"/>
      <w:lvlJc w:val="left"/>
      <w:pPr>
        <w:ind w:left="720" w:hanging="360"/>
      </w:pPr>
      <w:rPr>
        <w:rFonts w:eastAsia="Calibri"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8E1C70"/>
    <w:multiLevelType w:val="multilevel"/>
    <w:tmpl w:val="6C46434E"/>
    <w:lvl w:ilvl="0">
      <w:start w:val="5"/>
      <w:numFmt w:val="decimal"/>
      <w:lvlText w:val="%1."/>
      <w:lvlJc w:val="left"/>
      <w:pPr>
        <w:ind w:left="360" w:hanging="360"/>
      </w:pPr>
      <w:rPr>
        <w:rFonts w:hint="default"/>
        <w:sz w:val="24"/>
        <w:szCs w:val="24"/>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3AC3FC4"/>
    <w:multiLevelType w:val="multilevel"/>
    <w:tmpl w:val="E5E65050"/>
    <w:lvl w:ilvl="0">
      <w:start w:val="1"/>
      <w:numFmt w:val="decimal"/>
      <w:lvlText w:val="%1."/>
      <w:lvlJc w:val="left"/>
      <w:pPr>
        <w:ind w:left="360" w:hanging="360"/>
      </w:pPr>
      <w:rPr>
        <w:rFonts w:hint="default"/>
        <w:b/>
        <w:bCs/>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D320490"/>
    <w:multiLevelType w:val="multilevel"/>
    <w:tmpl w:val="6C46434E"/>
    <w:lvl w:ilvl="0">
      <w:start w:val="5"/>
      <w:numFmt w:val="decimal"/>
      <w:lvlText w:val="%1."/>
      <w:lvlJc w:val="left"/>
      <w:pPr>
        <w:ind w:left="360" w:hanging="360"/>
      </w:pPr>
      <w:rPr>
        <w:rFonts w:hint="default"/>
        <w:sz w:val="24"/>
        <w:szCs w:val="24"/>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8157BF"/>
    <w:multiLevelType w:val="multilevel"/>
    <w:tmpl w:val="EFA2CB8E"/>
    <w:lvl w:ilvl="0">
      <w:start w:val="4"/>
      <w:numFmt w:val="decimal"/>
      <w:lvlText w:val="%1."/>
      <w:lvlJc w:val="left"/>
      <w:pPr>
        <w:ind w:left="600" w:hanging="600"/>
      </w:pPr>
      <w:rPr>
        <w:rFonts w:hint="default"/>
        <w:b/>
        <w:bCs w:val="0"/>
      </w:rPr>
    </w:lvl>
    <w:lvl w:ilvl="1">
      <w:start w:val="4"/>
      <w:numFmt w:val="decimal"/>
      <w:lvlText w:val="%2."/>
      <w:lvlJc w:val="left"/>
      <w:pPr>
        <w:ind w:left="720" w:hanging="360"/>
      </w:pPr>
      <w:rPr>
        <w:rFonts w:hint="default"/>
      </w:rPr>
    </w:lvl>
    <w:lvl w:ilvl="2">
      <w:start w:val="1"/>
      <w:numFmt w:val="decimal"/>
      <w:lvlText w:val="%1.%2.%3."/>
      <w:lvlJc w:val="left"/>
      <w:pPr>
        <w:ind w:left="143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4CA6522"/>
    <w:multiLevelType w:val="multilevel"/>
    <w:tmpl w:val="1F8EEF10"/>
    <w:lvl w:ilvl="0">
      <w:start w:val="1"/>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48FC3BEC"/>
    <w:multiLevelType w:val="hybridMultilevel"/>
    <w:tmpl w:val="4A9A6392"/>
    <w:lvl w:ilvl="0" w:tplc="3FE0CE64">
      <w:start w:val="2"/>
      <w:numFmt w:val="bullet"/>
      <w:lvlText w:val="–"/>
      <w:lvlJc w:val="left"/>
      <w:pPr>
        <w:ind w:left="364" w:hanging="360"/>
      </w:pPr>
      <w:rPr>
        <w:rFonts w:ascii="Times New Roman" w:eastAsia="Calibri" w:hAnsi="Times New Roman" w:cs="Times New Roman" w:hint="default"/>
      </w:rPr>
    </w:lvl>
    <w:lvl w:ilvl="1" w:tplc="04270003" w:tentative="1">
      <w:start w:val="1"/>
      <w:numFmt w:val="bullet"/>
      <w:lvlText w:val="o"/>
      <w:lvlJc w:val="left"/>
      <w:pPr>
        <w:ind w:left="1084" w:hanging="360"/>
      </w:pPr>
      <w:rPr>
        <w:rFonts w:ascii="Courier New" w:hAnsi="Courier New" w:cs="Courier New" w:hint="default"/>
      </w:rPr>
    </w:lvl>
    <w:lvl w:ilvl="2" w:tplc="04270005" w:tentative="1">
      <w:start w:val="1"/>
      <w:numFmt w:val="bullet"/>
      <w:lvlText w:val=""/>
      <w:lvlJc w:val="left"/>
      <w:pPr>
        <w:ind w:left="1804" w:hanging="360"/>
      </w:pPr>
      <w:rPr>
        <w:rFonts w:ascii="Wingdings" w:hAnsi="Wingdings" w:hint="default"/>
      </w:rPr>
    </w:lvl>
    <w:lvl w:ilvl="3" w:tplc="04270001" w:tentative="1">
      <w:start w:val="1"/>
      <w:numFmt w:val="bullet"/>
      <w:lvlText w:val=""/>
      <w:lvlJc w:val="left"/>
      <w:pPr>
        <w:ind w:left="2524" w:hanging="360"/>
      </w:pPr>
      <w:rPr>
        <w:rFonts w:ascii="Symbol" w:hAnsi="Symbol" w:hint="default"/>
      </w:rPr>
    </w:lvl>
    <w:lvl w:ilvl="4" w:tplc="04270003" w:tentative="1">
      <w:start w:val="1"/>
      <w:numFmt w:val="bullet"/>
      <w:lvlText w:val="o"/>
      <w:lvlJc w:val="left"/>
      <w:pPr>
        <w:ind w:left="3244" w:hanging="360"/>
      </w:pPr>
      <w:rPr>
        <w:rFonts w:ascii="Courier New" w:hAnsi="Courier New" w:cs="Courier New" w:hint="default"/>
      </w:rPr>
    </w:lvl>
    <w:lvl w:ilvl="5" w:tplc="04270005" w:tentative="1">
      <w:start w:val="1"/>
      <w:numFmt w:val="bullet"/>
      <w:lvlText w:val=""/>
      <w:lvlJc w:val="left"/>
      <w:pPr>
        <w:ind w:left="3964" w:hanging="360"/>
      </w:pPr>
      <w:rPr>
        <w:rFonts w:ascii="Wingdings" w:hAnsi="Wingdings" w:hint="default"/>
      </w:rPr>
    </w:lvl>
    <w:lvl w:ilvl="6" w:tplc="04270001" w:tentative="1">
      <w:start w:val="1"/>
      <w:numFmt w:val="bullet"/>
      <w:lvlText w:val=""/>
      <w:lvlJc w:val="left"/>
      <w:pPr>
        <w:ind w:left="4684" w:hanging="360"/>
      </w:pPr>
      <w:rPr>
        <w:rFonts w:ascii="Symbol" w:hAnsi="Symbol" w:hint="default"/>
      </w:rPr>
    </w:lvl>
    <w:lvl w:ilvl="7" w:tplc="04270003" w:tentative="1">
      <w:start w:val="1"/>
      <w:numFmt w:val="bullet"/>
      <w:lvlText w:val="o"/>
      <w:lvlJc w:val="left"/>
      <w:pPr>
        <w:ind w:left="5404" w:hanging="360"/>
      </w:pPr>
      <w:rPr>
        <w:rFonts w:ascii="Courier New" w:hAnsi="Courier New" w:cs="Courier New" w:hint="default"/>
      </w:rPr>
    </w:lvl>
    <w:lvl w:ilvl="8" w:tplc="04270005" w:tentative="1">
      <w:start w:val="1"/>
      <w:numFmt w:val="bullet"/>
      <w:lvlText w:val=""/>
      <w:lvlJc w:val="left"/>
      <w:pPr>
        <w:ind w:left="6124" w:hanging="360"/>
      </w:pPr>
      <w:rPr>
        <w:rFonts w:ascii="Wingdings" w:hAnsi="Wingdings" w:hint="default"/>
      </w:rPr>
    </w:lvl>
  </w:abstractNum>
  <w:abstractNum w:abstractNumId="14" w15:restartNumberingAfterBreak="0">
    <w:nsid w:val="4AD50BC9"/>
    <w:multiLevelType w:val="hybridMultilevel"/>
    <w:tmpl w:val="EC646A18"/>
    <w:lvl w:ilvl="0" w:tplc="80F01A58">
      <w:start w:val="1"/>
      <w:numFmt w:val="decimal"/>
      <w:lvlText w:val="%1)"/>
      <w:lvlJc w:val="left"/>
      <w:pPr>
        <w:ind w:left="720" w:hanging="360"/>
      </w:pPr>
      <w:rPr>
        <w:rFonts w:eastAsia="Calibri"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C7447F7"/>
    <w:multiLevelType w:val="hybridMultilevel"/>
    <w:tmpl w:val="4D5044A0"/>
    <w:lvl w:ilvl="0" w:tplc="4392BAFA">
      <w:start w:val="1"/>
      <w:numFmt w:val="decimalZero"/>
      <w:pStyle w:val="Reik"/>
      <w:lvlText w:val="Reik_%1"/>
      <w:lvlJc w:val="left"/>
      <w:pPr>
        <w:tabs>
          <w:tab w:val="num" w:pos="360"/>
        </w:tabs>
        <w:ind w:left="36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 w15:restartNumberingAfterBreak="0">
    <w:nsid w:val="51DD5967"/>
    <w:multiLevelType w:val="multilevel"/>
    <w:tmpl w:val="5DA2A696"/>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6BC3CCA"/>
    <w:multiLevelType w:val="multilevel"/>
    <w:tmpl w:val="C276CFA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val="0"/>
        <w:bCs/>
        <w:strike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583E19E7"/>
    <w:multiLevelType w:val="hybridMultilevel"/>
    <w:tmpl w:val="550AD3EC"/>
    <w:lvl w:ilvl="0" w:tplc="DCB6CED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6D0B68"/>
    <w:multiLevelType w:val="multilevel"/>
    <w:tmpl w:val="756899EE"/>
    <w:lvl w:ilvl="0">
      <w:start w:val="1"/>
      <w:numFmt w:val="decimal"/>
      <w:pStyle w:val="Heading1"/>
      <w:suff w:val="space"/>
      <w:lvlText w:val="%1."/>
      <w:lvlJc w:val="left"/>
      <w:pPr>
        <w:ind w:left="574" w:hanging="432"/>
      </w:pPr>
      <w:rPr>
        <w:b/>
        <w:i w:val="0"/>
      </w:rPr>
    </w:lvl>
    <w:lvl w:ilvl="1">
      <w:start w:val="1"/>
      <w:numFmt w:val="decimal"/>
      <w:pStyle w:val="Heading2"/>
      <w:suff w:val="space"/>
      <w:lvlText w:val="%1.%2."/>
      <w:lvlJc w:val="left"/>
      <w:pPr>
        <w:ind w:left="131" w:firstLine="720"/>
      </w:pPr>
      <w:rPr>
        <w:b w:val="0"/>
        <w:i w:val="0"/>
        <w:strike w:val="0"/>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num w:numId="1" w16cid:durableId="263196820">
    <w:abstractNumId w:val="23"/>
  </w:num>
  <w:num w:numId="2" w16cid:durableId="211230184">
    <w:abstractNumId w:val="2"/>
  </w:num>
  <w:num w:numId="3" w16cid:durableId="2006736397">
    <w:abstractNumId w:val="15"/>
  </w:num>
  <w:num w:numId="4" w16cid:durableId="2060351155">
    <w:abstractNumId w:val="13"/>
  </w:num>
  <w:num w:numId="5" w16cid:durableId="1703752151">
    <w:abstractNumId w:val="23"/>
    <w:lvlOverride w:ilvl="0">
      <w:startOverride w:val="6"/>
    </w:lvlOverride>
  </w:num>
  <w:num w:numId="6" w16cid:durableId="260991342">
    <w:abstractNumId w:val="3"/>
  </w:num>
  <w:num w:numId="7" w16cid:durableId="339359776">
    <w:abstractNumId w:val="20"/>
  </w:num>
  <w:num w:numId="8" w16cid:durableId="989944092">
    <w:abstractNumId w:val="12"/>
  </w:num>
  <w:num w:numId="9" w16cid:durableId="1243294554">
    <w:abstractNumId w:val="21"/>
  </w:num>
  <w:num w:numId="10" w16cid:durableId="1416436372">
    <w:abstractNumId w:val="19"/>
  </w:num>
  <w:num w:numId="11" w16cid:durableId="1417242893">
    <w:abstractNumId w:val="22"/>
  </w:num>
  <w:num w:numId="12" w16cid:durableId="1559051409">
    <w:abstractNumId w:val="0"/>
  </w:num>
  <w:num w:numId="13" w16cid:durableId="1885674448">
    <w:abstractNumId w:val="14"/>
  </w:num>
  <w:num w:numId="14" w16cid:durableId="1202404609">
    <w:abstractNumId w:val="4"/>
  </w:num>
  <w:num w:numId="15" w16cid:durableId="13487547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48507274">
    <w:abstractNumId w:val="1"/>
  </w:num>
  <w:num w:numId="17" w16cid:durableId="685911809">
    <w:abstractNumId w:val="18"/>
  </w:num>
  <w:num w:numId="18" w16cid:durableId="558832012">
    <w:abstractNumId w:val="10"/>
  </w:num>
  <w:num w:numId="19" w16cid:durableId="1131437715">
    <w:abstractNumId w:val="16"/>
  </w:num>
  <w:num w:numId="20" w16cid:durableId="895967439">
    <w:abstractNumId w:val="7"/>
  </w:num>
  <w:num w:numId="21" w16cid:durableId="216861256">
    <w:abstractNumId w:val="9"/>
  </w:num>
  <w:num w:numId="22" w16cid:durableId="1741366316">
    <w:abstractNumId w:val="6"/>
  </w:num>
  <w:num w:numId="23" w16cid:durableId="2039117372">
    <w:abstractNumId w:val="5"/>
  </w:num>
  <w:num w:numId="24" w16cid:durableId="1569150074">
    <w:abstractNumId w:val="11"/>
  </w:num>
  <w:num w:numId="25" w16cid:durableId="1448815864">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A6B"/>
    <w:rsid w:val="00000065"/>
    <w:rsid w:val="00000A6B"/>
    <w:rsid w:val="00000DD7"/>
    <w:rsid w:val="0000133F"/>
    <w:rsid w:val="00002102"/>
    <w:rsid w:val="00004737"/>
    <w:rsid w:val="0000569A"/>
    <w:rsid w:val="000059DC"/>
    <w:rsid w:val="00005D34"/>
    <w:rsid w:val="00007048"/>
    <w:rsid w:val="000104A6"/>
    <w:rsid w:val="00010762"/>
    <w:rsid w:val="00010846"/>
    <w:rsid w:val="00011287"/>
    <w:rsid w:val="00012700"/>
    <w:rsid w:val="00013372"/>
    <w:rsid w:val="00013EE4"/>
    <w:rsid w:val="0001706A"/>
    <w:rsid w:val="00021230"/>
    <w:rsid w:val="00022108"/>
    <w:rsid w:val="00022147"/>
    <w:rsid w:val="00023F02"/>
    <w:rsid w:val="00023F83"/>
    <w:rsid w:val="00024CCD"/>
    <w:rsid w:val="00026196"/>
    <w:rsid w:val="0002620F"/>
    <w:rsid w:val="000271F7"/>
    <w:rsid w:val="000279AD"/>
    <w:rsid w:val="00027C04"/>
    <w:rsid w:val="00030377"/>
    <w:rsid w:val="00030AE0"/>
    <w:rsid w:val="0003142A"/>
    <w:rsid w:val="000318A7"/>
    <w:rsid w:val="00031C71"/>
    <w:rsid w:val="000339BB"/>
    <w:rsid w:val="00033E12"/>
    <w:rsid w:val="00034B78"/>
    <w:rsid w:val="00034F6A"/>
    <w:rsid w:val="00035356"/>
    <w:rsid w:val="00035381"/>
    <w:rsid w:val="00035950"/>
    <w:rsid w:val="00036156"/>
    <w:rsid w:val="000372E9"/>
    <w:rsid w:val="00037B47"/>
    <w:rsid w:val="00037B54"/>
    <w:rsid w:val="0004018B"/>
    <w:rsid w:val="000409E3"/>
    <w:rsid w:val="00041E9E"/>
    <w:rsid w:val="00042164"/>
    <w:rsid w:val="00042262"/>
    <w:rsid w:val="00042970"/>
    <w:rsid w:val="000432DA"/>
    <w:rsid w:val="00043C56"/>
    <w:rsid w:val="000446CC"/>
    <w:rsid w:val="00044E5C"/>
    <w:rsid w:val="000451D1"/>
    <w:rsid w:val="000454BB"/>
    <w:rsid w:val="00045EF4"/>
    <w:rsid w:val="000465FC"/>
    <w:rsid w:val="00046ADE"/>
    <w:rsid w:val="00046D30"/>
    <w:rsid w:val="000470CE"/>
    <w:rsid w:val="00047946"/>
    <w:rsid w:val="00047F2D"/>
    <w:rsid w:val="00050A94"/>
    <w:rsid w:val="00052E9D"/>
    <w:rsid w:val="00052FF5"/>
    <w:rsid w:val="00053204"/>
    <w:rsid w:val="0005340F"/>
    <w:rsid w:val="0005373C"/>
    <w:rsid w:val="00054048"/>
    <w:rsid w:val="00054105"/>
    <w:rsid w:val="00054A77"/>
    <w:rsid w:val="000551BF"/>
    <w:rsid w:val="000552E7"/>
    <w:rsid w:val="000605D1"/>
    <w:rsid w:val="00060633"/>
    <w:rsid w:val="000609BE"/>
    <w:rsid w:val="00060A24"/>
    <w:rsid w:val="0006176C"/>
    <w:rsid w:val="00062616"/>
    <w:rsid w:val="00062DFB"/>
    <w:rsid w:val="00062F11"/>
    <w:rsid w:val="00063DFB"/>
    <w:rsid w:val="0006455B"/>
    <w:rsid w:val="000647B8"/>
    <w:rsid w:val="00064FD7"/>
    <w:rsid w:val="0006574D"/>
    <w:rsid w:val="000659FD"/>
    <w:rsid w:val="00070488"/>
    <w:rsid w:val="00070972"/>
    <w:rsid w:val="00070E01"/>
    <w:rsid w:val="000712F1"/>
    <w:rsid w:val="000714BB"/>
    <w:rsid w:val="00071C1D"/>
    <w:rsid w:val="00071C3F"/>
    <w:rsid w:val="00072F3E"/>
    <w:rsid w:val="00073774"/>
    <w:rsid w:val="0007456E"/>
    <w:rsid w:val="00074EB5"/>
    <w:rsid w:val="00080435"/>
    <w:rsid w:val="00081123"/>
    <w:rsid w:val="00081602"/>
    <w:rsid w:val="000818A9"/>
    <w:rsid w:val="00081DFA"/>
    <w:rsid w:val="00082F7D"/>
    <w:rsid w:val="00083289"/>
    <w:rsid w:val="00083B59"/>
    <w:rsid w:val="00083C0E"/>
    <w:rsid w:val="00083D2C"/>
    <w:rsid w:val="000858AB"/>
    <w:rsid w:val="00085C4A"/>
    <w:rsid w:val="000861B1"/>
    <w:rsid w:val="000867F0"/>
    <w:rsid w:val="0008697E"/>
    <w:rsid w:val="00087EF5"/>
    <w:rsid w:val="00090469"/>
    <w:rsid w:val="000908B2"/>
    <w:rsid w:val="00090CCD"/>
    <w:rsid w:val="00090D60"/>
    <w:rsid w:val="000919BC"/>
    <w:rsid w:val="00091B5E"/>
    <w:rsid w:val="00091DE6"/>
    <w:rsid w:val="00092605"/>
    <w:rsid w:val="00092B54"/>
    <w:rsid w:val="00092C55"/>
    <w:rsid w:val="00093362"/>
    <w:rsid w:val="00093BAA"/>
    <w:rsid w:val="000945BD"/>
    <w:rsid w:val="000945EC"/>
    <w:rsid w:val="00094C2A"/>
    <w:rsid w:val="00094F03"/>
    <w:rsid w:val="00095542"/>
    <w:rsid w:val="00095FA3"/>
    <w:rsid w:val="00096507"/>
    <w:rsid w:val="00096612"/>
    <w:rsid w:val="00096B7C"/>
    <w:rsid w:val="00097C47"/>
    <w:rsid w:val="000A0A97"/>
    <w:rsid w:val="000A17A5"/>
    <w:rsid w:val="000A1A4C"/>
    <w:rsid w:val="000A1F20"/>
    <w:rsid w:val="000A24D9"/>
    <w:rsid w:val="000A25DA"/>
    <w:rsid w:val="000A34CB"/>
    <w:rsid w:val="000A3A33"/>
    <w:rsid w:val="000A4B74"/>
    <w:rsid w:val="000A4DB6"/>
    <w:rsid w:val="000A671A"/>
    <w:rsid w:val="000A6D4A"/>
    <w:rsid w:val="000A7B6F"/>
    <w:rsid w:val="000B137C"/>
    <w:rsid w:val="000B16D0"/>
    <w:rsid w:val="000B186C"/>
    <w:rsid w:val="000B1F23"/>
    <w:rsid w:val="000B205D"/>
    <w:rsid w:val="000B21F3"/>
    <w:rsid w:val="000B2830"/>
    <w:rsid w:val="000B303D"/>
    <w:rsid w:val="000B3ACE"/>
    <w:rsid w:val="000B50BA"/>
    <w:rsid w:val="000B5589"/>
    <w:rsid w:val="000B566E"/>
    <w:rsid w:val="000B5F33"/>
    <w:rsid w:val="000B673B"/>
    <w:rsid w:val="000C08E6"/>
    <w:rsid w:val="000C09CC"/>
    <w:rsid w:val="000C0B76"/>
    <w:rsid w:val="000C1783"/>
    <w:rsid w:val="000C2F0B"/>
    <w:rsid w:val="000C3092"/>
    <w:rsid w:val="000C3353"/>
    <w:rsid w:val="000C35BE"/>
    <w:rsid w:val="000C35D7"/>
    <w:rsid w:val="000C3C14"/>
    <w:rsid w:val="000C4F2D"/>
    <w:rsid w:val="000C5563"/>
    <w:rsid w:val="000C5F17"/>
    <w:rsid w:val="000C6D9D"/>
    <w:rsid w:val="000C6DDE"/>
    <w:rsid w:val="000C7232"/>
    <w:rsid w:val="000D01A5"/>
    <w:rsid w:val="000D09AE"/>
    <w:rsid w:val="000D0AA5"/>
    <w:rsid w:val="000D1077"/>
    <w:rsid w:val="000D2AB4"/>
    <w:rsid w:val="000D2C60"/>
    <w:rsid w:val="000D2EC4"/>
    <w:rsid w:val="000D3991"/>
    <w:rsid w:val="000D3A96"/>
    <w:rsid w:val="000D3B65"/>
    <w:rsid w:val="000D3C4A"/>
    <w:rsid w:val="000D4BDD"/>
    <w:rsid w:val="000D500E"/>
    <w:rsid w:val="000D538D"/>
    <w:rsid w:val="000D53D2"/>
    <w:rsid w:val="000D5D3C"/>
    <w:rsid w:val="000D6149"/>
    <w:rsid w:val="000D6B50"/>
    <w:rsid w:val="000D6E70"/>
    <w:rsid w:val="000E04C1"/>
    <w:rsid w:val="000E05BC"/>
    <w:rsid w:val="000E0990"/>
    <w:rsid w:val="000E0A7D"/>
    <w:rsid w:val="000E1045"/>
    <w:rsid w:val="000E1574"/>
    <w:rsid w:val="000E24CA"/>
    <w:rsid w:val="000E449B"/>
    <w:rsid w:val="000E4D55"/>
    <w:rsid w:val="000E501D"/>
    <w:rsid w:val="000E6EC5"/>
    <w:rsid w:val="000E7238"/>
    <w:rsid w:val="000E7331"/>
    <w:rsid w:val="000F0338"/>
    <w:rsid w:val="000F07DA"/>
    <w:rsid w:val="000F0AC4"/>
    <w:rsid w:val="000F0CE7"/>
    <w:rsid w:val="000F1569"/>
    <w:rsid w:val="000F1F0F"/>
    <w:rsid w:val="000F2BEA"/>
    <w:rsid w:val="000F3CE9"/>
    <w:rsid w:val="000F4D51"/>
    <w:rsid w:val="000F6E27"/>
    <w:rsid w:val="001012B9"/>
    <w:rsid w:val="00101F0C"/>
    <w:rsid w:val="00103254"/>
    <w:rsid w:val="00103CF4"/>
    <w:rsid w:val="00103D1C"/>
    <w:rsid w:val="00104AEA"/>
    <w:rsid w:val="00107350"/>
    <w:rsid w:val="001074F3"/>
    <w:rsid w:val="0011035D"/>
    <w:rsid w:val="00112158"/>
    <w:rsid w:val="0011256A"/>
    <w:rsid w:val="00113353"/>
    <w:rsid w:val="00113C28"/>
    <w:rsid w:val="00115838"/>
    <w:rsid w:val="001164BB"/>
    <w:rsid w:val="001215F7"/>
    <w:rsid w:val="001221A9"/>
    <w:rsid w:val="0012234C"/>
    <w:rsid w:val="0012282F"/>
    <w:rsid w:val="00122FAE"/>
    <w:rsid w:val="001235E7"/>
    <w:rsid w:val="0012376A"/>
    <w:rsid w:val="0012480B"/>
    <w:rsid w:val="00124958"/>
    <w:rsid w:val="001266DF"/>
    <w:rsid w:val="00127460"/>
    <w:rsid w:val="00130D6A"/>
    <w:rsid w:val="00132170"/>
    <w:rsid w:val="001338FD"/>
    <w:rsid w:val="00134430"/>
    <w:rsid w:val="00134750"/>
    <w:rsid w:val="00134874"/>
    <w:rsid w:val="001353D5"/>
    <w:rsid w:val="001360F4"/>
    <w:rsid w:val="00136E97"/>
    <w:rsid w:val="00137C73"/>
    <w:rsid w:val="00142565"/>
    <w:rsid w:val="00142930"/>
    <w:rsid w:val="0014322F"/>
    <w:rsid w:val="00144E20"/>
    <w:rsid w:val="00144FF7"/>
    <w:rsid w:val="001451F1"/>
    <w:rsid w:val="00151983"/>
    <w:rsid w:val="00151CD3"/>
    <w:rsid w:val="00152C0E"/>
    <w:rsid w:val="00153068"/>
    <w:rsid w:val="001530DF"/>
    <w:rsid w:val="00153277"/>
    <w:rsid w:val="00153484"/>
    <w:rsid w:val="00154A8B"/>
    <w:rsid w:val="001551EF"/>
    <w:rsid w:val="0015722A"/>
    <w:rsid w:val="0015769F"/>
    <w:rsid w:val="00157820"/>
    <w:rsid w:val="00162763"/>
    <w:rsid w:val="00163820"/>
    <w:rsid w:val="00163E5B"/>
    <w:rsid w:val="00165B17"/>
    <w:rsid w:val="00165C8F"/>
    <w:rsid w:val="00165FFC"/>
    <w:rsid w:val="00166188"/>
    <w:rsid w:val="00167B1B"/>
    <w:rsid w:val="00170B3F"/>
    <w:rsid w:val="00170F64"/>
    <w:rsid w:val="0017198C"/>
    <w:rsid w:val="001723A3"/>
    <w:rsid w:val="0017253C"/>
    <w:rsid w:val="00173E68"/>
    <w:rsid w:val="00174504"/>
    <w:rsid w:val="00175228"/>
    <w:rsid w:val="00175252"/>
    <w:rsid w:val="00176BD5"/>
    <w:rsid w:val="00176C3D"/>
    <w:rsid w:val="00180A2E"/>
    <w:rsid w:val="00182B20"/>
    <w:rsid w:val="00183665"/>
    <w:rsid w:val="0018553A"/>
    <w:rsid w:val="0018694E"/>
    <w:rsid w:val="001876B3"/>
    <w:rsid w:val="00187F12"/>
    <w:rsid w:val="00190BE9"/>
    <w:rsid w:val="00192E3C"/>
    <w:rsid w:val="0019348C"/>
    <w:rsid w:val="0019608F"/>
    <w:rsid w:val="0019619D"/>
    <w:rsid w:val="001961E9"/>
    <w:rsid w:val="00197149"/>
    <w:rsid w:val="001973F3"/>
    <w:rsid w:val="00197D9C"/>
    <w:rsid w:val="001A19D1"/>
    <w:rsid w:val="001A1C07"/>
    <w:rsid w:val="001A2248"/>
    <w:rsid w:val="001A27D0"/>
    <w:rsid w:val="001A30DE"/>
    <w:rsid w:val="001A35C4"/>
    <w:rsid w:val="001A3CE6"/>
    <w:rsid w:val="001A40B8"/>
    <w:rsid w:val="001A4340"/>
    <w:rsid w:val="001A43BD"/>
    <w:rsid w:val="001A5E18"/>
    <w:rsid w:val="001A60A4"/>
    <w:rsid w:val="001A7041"/>
    <w:rsid w:val="001A7861"/>
    <w:rsid w:val="001A7EB3"/>
    <w:rsid w:val="001A7FF6"/>
    <w:rsid w:val="001B012B"/>
    <w:rsid w:val="001B1B1D"/>
    <w:rsid w:val="001B2D95"/>
    <w:rsid w:val="001B3CB8"/>
    <w:rsid w:val="001B3E4E"/>
    <w:rsid w:val="001B46CB"/>
    <w:rsid w:val="001B4754"/>
    <w:rsid w:val="001B49C7"/>
    <w:rsid w:val="001B4BE6"/>
    <w:rsid w:val="001B5CC9"/>
    <w:rsid w:val="001B6BD8"/>
    <w:rsid w:val="001B718E"/>
    <w:rsid w:val="001B753F"/>
    <w:rsid w:val="001B75DA"/>
    <w:rsid w:val="001C10B8"/>
    <w:rsid w:val="001C1642"/>
    <w:rsid w:val="001C1BD7"/>
    <w:rsid w:val="001C2BBC"/>
    <w:rsid w:val="001C4491"/>
    <w:rsid w:val="001C4584"/>
    <w:rsid w:val="001C48B0"/>
    <w:rsid w:val="001C48E3"/>
    <w:rsid w:val="001C576C"/>
    <w:rsid w:val="001C707C"/>
    <w:rsid w:val="001C72D1"/>
    <w:rsid w:val="001D19CD"/>
    <w:rsid w:val="001D1BF5"/>
    <w:rsid w:val="001D1E7D"/>
    <w:rsid w:val="001D2064"/>
    <w:rsid w:val="001D2DC3"/>
    <w:rsid w:val="001D2F9E"/>
    <w:rsid w:val="001D35E0"/>
    <w:rsid w:val="001D3FC7"/>
    <w:rsid w:val="001D4181"/>
    <w:rsid w:val="001D4B5C"/>
    <w:rsid w:val="001D6C1B"/>
    <w:rsid w:val="001D6E84"/>
    <w:rsid w:val="001E0508"/>
    <w:rsid w:val="001E0C44"/>
    <w:rsid w:val="001E21D0"/>
    <w:rsid w:val="001E301E"/>
    <w:rsid w:val="001E3339"/>
    <w:rsid w:val="001E3C14"/>
    <w:rsid w:val="001E3FF4"/>
    <w:rsid w:val="001E5DD8"/>
    <w:rsid w:val="001E5F55"/>
    <w:rsid w:val="001E64C2"/>
    <w:rsid w:val="001E6B47"/>
    <w:rsid w:val="001E6B68"/>
    <w:rsid w:val="001E70B3"/>
    <w:rsid w:val="001E7481"/>
    <w:rsid w:val="001E74CD"/>
    <w:rsid w:val="001F008A"/>
    <w:rsid w:val="001F1159"/>
    <w:rsid w:val="001F1278"/>
    <w:rsid w:val="001F22A9"/>
    <w:rsid w:val="001F23FF"/>
    <w:rsid w:val="001F2696"/>
    <w:rsid w:val="001F2979"/>
    <w:rsid w:val="001F43D4"/>
    <w:rsid w:val="001F5F36"/>
    <w:rsid w:val="001F62DC"/>
    <w:rsid w:val="001F6588"/>
    <w:rsid w:val="001F6A29"/>
    <w:rsid w:val="001F71BA"/>
    <w:rsid w:val="001F7556"/>
    <w:rsid w:val="001F7A9E"/>
    <w:rsid w:val="00202345"/>
    <w:rsid w:val="00202906"/>
    <w:rsid w:val="00203424"/>
    <w:rsid w:val="00204439"/>
    <w:rsid w:val="0020571E"/>
    <w:rsid w:val="00206720"/>
    <w:rsid w:val="0020688D"/>
    <w:rsid w:val="00207F5A"/>
    <w:rsid w:val="00210B31"/>
    <w:rsid w:val="00212951"/>
    <w:rsid w:val="0021552A"/>
    <w:rsid w:val="00215FE1"/>
    <w:rsid w:val="002164B8"/>
    <w:rsid w:val="00216CF4"/>
    <w:rsid w:val="00216F84"/>
    <w:rsid w:val="00217029"/>
    <w:rsid w:val="00217148"/>
    <w:rsid w:val="00217237"/>
    <w:rsid w:val="00217C6C"/>
    <w:rsid w:val="0022079E"/>
    <w:rsid w:val="00220F8E"/>
    <w:rsid w:val="00222703"/>
    <w:rsid w:val="00222F98"/>
    <w:rsid w:val="00223BE9"/>
    <w:rsid w:val="00224E3C"/>
    <w:rsid w:val="0022586E"/>
    <w:rsid w:val="0022637E"/>
    <w:rsid w:val="0022660A"/>
    <w:rsid w:val="002268E2"/>
    <w:rsid w:val="00227740"/>
    <w:rsid w:val="00230493"/>
    <w:rsid w:val="00230537"/>
    <w:rsid w:val="002310E3"/>
    <w:rsid w:val="00232E75"/>
    <w:rsid w:val="00233518"/>
    <w:rsid w:val="002344E1"/>
    <w:rsid w:val="00235016"/>
    <w:rsid w:val="002353B1"/>
    <w:rsid w:val="0023776A"/>
    <w:rsid w:val="00237B8F"/>
    <w:rsid w:val="002438A6"/>
    <w:rsid w:val="00243B0E"/>
    <w:rsid w:val="002442AF"/>
    <w:rsid w:val="00244B3B"/>
    <w:rsid w:val="00245A3C"/>
    <w:rsid w:val="00245C22"/>
    <w:rsid w:val="00246563"/>
    <w:rsid w:val="00246C48"/>
    <w:rsid w:val="00246CD2"/>
    <w:rsid w:val="002474D3"/>
    <w:rsid w:val="00250942"/>
    <w:rsid w:val="00251630"/>
    <w:rsid w:val="00251699"/>
    <w:rsid w:val="00251C25"/>
    <w:rsid w:val="00251D42"/>
    <w:rsid w:val="002526DC"/>
    <w:rsid w:val="00252A4D"/>
    <w:rsid w:val="002539CE"/>
    <w:rsid w:val="00254107"/>
    <w:rsid w:val="002552D1"/>
    <w:rsid w:val="00255CA5"/>
    <w:rsid w:val="002560A8"/>
    <w:rsid w:val="0025688D"/>
    <w:rsid w:val="00256DBD"/>
    <w:rsid w:val="00257A91"/>
    <w:rsid w:val="0026022F"/>
    <w:rsid w:val="0026218B"/>
    <w:rsid w:val="00262667"/>
    <w:rsid w:val="00262804"/>
    <w:rsid w:val="00262CAE"/>
    <w:rsid w:val="00263889"/>
    <w:rsid w:val="0026438F"/>
    <w:rsid w:val="00264480"/>
    <w:rsid w:val="002645C3"/>
    <w:rsid w:val="00265324"/>
    <w:rsid w:val="00265556"/>
    <w:rsid w:val="0026606B"/>
    <w:rsid w:val="002660B9"/>
    <w:rsid w:val="002665D7"/>
    <w:rsid w:val="00270507"/>
    <w:rsid w:val="0027057F"/>
    <w:rsid w:val="00270769"/>
    <w:rsid w:val="002709F2"/>
    <w:rsid w:val="002719E1"/>
    <w:rsid w:val="00271A63"/>
    <w:rsid w:val="00272793"/>
    <w:rsid w:val="002736F2"/>
    <w:rsid w:val="0027385E"/>
    <w:rsid w:val="00273D17"/>
    <w:rsid w:val="002740C4"/>
    <w:rsid w:val="00274705"/>
    <w:rsid w:val="00274B0D"/>
    <w:rsid w:val="00274F9B"/>
    <w:rsid w:val="0027572E"/>
    <w:rsid w:val="00275B34"/>
    <w:rsid w:val="00275C0D"/>
    <w:rsid w:val="00275E1C"/>
    <w:rsid w:val="00277E9F"/>
    <w:rsid w:val="00280844"/>
    <w:rsid w:val="00280B65"/>
    <w:rsid w:val="002820F1"/>
    <w:rsid w:val="002833D1"/>
    <w:rsid w:val="00284D9F"/>
    <w:rsid w:val="00285F82"/>
    <w:rsid w:val="002860E4"/>
    <w:rsid w:val="002866BF"/>
    <w:rsid w:val="0028777D"/>
    <w:rsid w:val="00287BE7"/>
    <w:rsid w:val="00287DA9"/>
    <w:rsid w:val="00292050"/>
    <w:rsid w:val="00292182"/>
    <w:rsid w:val="002923B3"/>
    <w:rsid w:val="002929CF"/>
    <w:rsid w:val="0029331A"/>
    <w:rsid w:val="00293C0C"/>
    <w:rsid w:val="002948FD"/>
    <w:rsid w:val="00294C6A"/>
    <w:rsid w:val="00294ED7"/>
    <w:rsid w:val="00294FED"/>
    <w:rsid w:val="002953AE"/>
    <w:rsid w:val="00295E46"/>
    <w:rsid w:val="0029685C"/>
    <w:rsid w:val="00297905"/>
    <w:rsid w:val="002A062A"/>
    <w:rsid w:val="002A0B5E"/>
    <w:rsid w:val="002A0EC4"/>
    <w:rsid w:val="002A2CB7"/>
    <w:rsid w:val="002A3BE4"/>
    <w:rsid w:val="002A6994"/>
    <w:rsid w:val="002A7216"/>
    <w:rsid w:val="002A7973"/>
    <w:rsid w:val="002A7DEF"/>
    <w:rsid w:val="002A7F33"/>
    <w:rsid w:val="002B0D90"/>
    <w:rsid w:val="002B13CE"/>
    <w:rsid w:val="002B1A5B"/>
    <w:rsid w:val="002B3143"/>
    <w:rsid w:val="002B3995"/>
    <w:rsid w:val="002B3C09"/>
    <w:rsid w:val="002B4686"/>
    <w:rsid w:val="002B4E2A"/>
    <w:rsid w:val="002B5005"/>
    <w:rsid w:val="002B604F"/>
    <w:rsid w:val="002B6A63"/>
    <w:rsid w:val="002B77EB"/>
    <w:rsid w:val="002C29D3"/>
    <w:rsid w:val="002C303B"/>
    <w:rsid w:val="002C37DA"/>
    <w:rsid w:val="002C50EE"/>
    <w:rsid w:val="002C53D9"/>
    <w:rsid w:val="002C7552"/>
    <w:rsid w:val="002C7C46"/>
    <w:rsid w:val="002D084D"/>
    <w:rsid w:val="002D0931"/>
    <w:rsid w:val="002D1EB3"/>
    <w:rsid w:val="002D220D"/>
    <w:rsid w:val="002D500A"/>
    <w:rsid w:val="002D5011"/>
    <w:rsid w:val="002D5B62"/>
    <w:rsid w:val="002D624B"/>
    <w:rsid w:val="002D7628"/>
    <w:rsid w:val="002D77D6"/>
    <w:rsid w:val="002D7E1C"/>
    <w:rsid w:val="002E064A"/>
    <w:rsid w:val="002E2273"/>
    <w:rsid w:val="002E2F88"/>
    <w:rsid w:val="002E3877"/>
    <w:rsid w:val="002E4058"/>
    <w:rsid w:val="002E4083"/>
    <w:rsid w:val="002E496D"/>
    <w:rsid w:val="002E5328"/>
    <w:rsid w:val="002E62F0"/>
    <w:rsid w:val="002E7783"/>
    <w:rsid w:val="002E7ED7"/>
    <w:rsid w:val="002F06B5"/>
    <w:rsid w:val="002F09F6"/>
    <w:rsid w:val="002F0BC1"/>
    <w:rsid w:val="002F1B55"/>
    <w:rsid w:val="002F3B29"/>
    <w:rsid w:val="002F3C3F"/>
    <w:rsid w:val="002F4609"/>
    <w:rsid w:val="002F5345"/>
    <w:rsid w:val="002F55B3"/>
    <w:rsid w:val="002F5F58"/>
    <w:rsid w:val="002F63AB"/>
    <w:rsid w:val="002F63AD"/>
    <w:rsid w:val="002F6964"/>
    <w:rsid w:val="00300754"/>
    <w:rsid w:val="00300FF2"/>
    <w:rsid w:val="003012A5"/>
    <w:rsid w:val="00301362"/>
    <w:rsid w:val="00302D1C"/>
    <w:rsid w:val="00303193"/>
    <w:rsid w:val="003034E9"/>
    <w:rsid w:val="00306A39"/>
    <w:rsid w:val="00306E03"/>
    <w:rsid w:val="00307268"/>
    <w:rsid w:val="00310167"/>
    <w:rsid w:val="00310269"/>
    <w:rsid w:val="00310A13"/>
    <w:rsid w:val="00310CA6"/>
    <w:rsid w:val="003116C4"/>
    <w:rsid w:val="003118B5"/>
    <w:rsid w:val="00312136"/>
    <w:rsid w:val="00312C01"/>
    <w:rsid w:val="00312D34"/>
    <w:rsid w:val="00313F32"/>
    <w:rsid w:val="00313FAA"/>
    <w:rsid w:val="00314096"/>
    <w:rsid w:val="00315121"/>
    <w:rsid w:val="00315E68"/>
    <w:rsid w:val="0031719F"/>
    <w:rsid w:val="00320612"/>
    <w:rsid w:val="00320D5D"/>
    <w:rsid w:val="00321A10"/>
    <w:rsid w:val="00321B19"/>
    <w:rsid w:val="00322E98"/>
    <w:rsid w:val="00324B1C"/>
    <w:rsid w:val="00325544"/>
    <w:rsid w:val="00326D30"/>
    <w:rsid w:val="0032745A"/>
    <w:rsid w:val="0033080F"/>
    <w:rsid w:val="00330881"/>
    <w:rsid w:val="00330CC3"/>
    <w:rsid w:val="00330EA6"/>
    <w:rsid w:val="00331C04"/>
    <w:rsid w:val="0033280F"/>
    <w:rsid w:val="003329CF"/>
    <w:rsid w:val="00332F5A"/>
    <w:rsid w:val="00334163"/>
    <w:rsid w:val="00334801"/>
    <w:rsid w:val="00334F5B"/>
    <w:rsid w:val="00334FAA"/>
    <w:rsid w:val="00335DD5"/>
    <w:rsid w:val="003365B9"/>
    <w:rsid w:val="00336FBC"/>
    <w:rsid w:val="00336FD8"/>
    <w:rsid w:val="003408FA"/>
    <w:rsid w:val="00341732"/>
    <w:rsid w:val="003420C2"/>
    <w:rsid w:val="0034234C"/>
    <w:rsid w:val="00343B71"/>
    <w:rsid w:val="003444F9"/>
    <w:rsid w:val="00345F1C"/>
    <w:rsid w:val="003462A1"/>
    <w:rsid w:val="00347CCA"/>
    <w:rsid w:val="00350627"/>
    <w:rsid w:val="003516CC"/>
    <w:rsid w:val="003518A4"/>
    <w:rsid w:val="00353237"/>
    <w:rsid w:val="00354127"/>
    <w:rsid w:val="003541CC"/>
    <w:rsid w:val="00354851"/>
    <w:rsid w:val="003554CE"/>
    <w:rsid w:val="003558A2"/>
    <w:rsid w:val="00360678"/>
    <w:rsid w:val="00360BD3"/>
    <w:rsid w:val="00360DD3"/>
    <w:rsid w:val="00361057"/>
    <w:rsid w:val="0036115E"/>
    <w:rsid w:val="003613D6"/>
    <w:rsid w:val="00361860"/>
    <w:rsid w:val="00362932"/>
    <w:rsid w:val="00362A30"/>
    <w:rsid w:val="00363297"/>
    <w:rsid w:val="003637EE"/>
    <w:rsid w:val="003643B4"/>
    <w:rsid w:val="00364A6B"/>
    <w:rsid w:val="00365195"/>
    <w:rsid w:val="00365403"/>
    <w:rsid w:val="00370B24"/>
    <w:rsid w:val="00371797"/>
    <w:rsid w:val="00371A04"/>
    <w:rsid w:val="00373B43"/>
    <w:rsid w:val="003743BF"/>
    <w:rsid w:val="00374413"/>
    <w:rsid w:val="003748EB"/>
    <w:rsid w:val="00374A9C"/>
    <w:rsid w:val="0037512B"/>
    <w:rsid w:val="00376DA2"/>
    <w:rsid w:val="00377152"/>
    <w:rsid w:val="00377AF3"/>
    <w:rsid w:val="00377E00"/>
    <w:rsid w:val="003804A4"/>
    <w:rsid w:val="00382FC3"/>
    <w:rsid w:val="00383446"/>
    <w:rsid w:val="00383D85"/>
    <w:rsid w:val="00384523"/>
    <w:rsid w:val="00384DAF"/>
    <w:rsid w:val="00387AA9"/>
    <w:rsid w:val="003918AF"/>
    <w:rsid w:val="0039191A"/>
    <w:rsid w:val="00391F65"/>
    <w:rsid w:val="00391F88"/>
    <w:rsid w:val="0039216B"/>
    <w:rsid w:val="003933C6"/>
    <w:rsid w:val="00393AF1"/>
    <w:rsid w:val="0039407B"/>
    <w:rsid w:val="003942E8"/>
    <w:rsid w:val="003952D1"/>
    <w:rsid w:val="003957D9"/>
    <w:rsid w:val="00395B5F"/>
    <w:rsid w:val="00395F4B"/>
    <w:rsid w:val="003976D1"/>
    <w:rsid w:val="003A0158"/>
    <w:rsid w:val="003A0FB6"/>
    <w:rsid w:val="003A10D5"/>
    <w:rsid w:val="003A16D6"/>
    <w:rsid w:val="003A1866"/>
    <w:rsid w:val="003A1C29"/>
    <w:rsid w:val="003A1F20"/>
    <w:rsid w:val="003A214A"/>
    <w:rsid w:val="003A2EFA"/>
    <w:rsid w:val="003A2F36"/>
    <w:rsid w:val="003A420A"/>
    <w:rsid w:val="003A5210"/>
    <w:rsid w:val="003A5D5E"/>
    <w:rsid w:val="003A5DA2"/>
    <w:rsid w:val="003A6762"/>
    <w:rsid w:val="003A6BDF"/>
    <w:rsid w:val="003A6EE0"/>
    <w:rsid w:val="003A705D"/>
    <w:rsid w:val="003B181E"/>
    <w:rsid w:val="003B1DB3"/>
    <w:rsid w:val="003B28C3"/>
    <w:rsid w:val="003B2A69"/>
    <w:rsid w:val="003B2C57"/>
    <w:rsid w:val="003B35AA"/>
    <w:rsid w:val="003B3724"/>
    <w:rsid w:val="003B3863"/>
    <w:rsid w:val="003B46A1"/>
    <w:rsid w:val="003B55A9"/>
    <w:rsid w:val="003B5AA3"/>
    <w:rsid w:val="003B60FD"/>
    <w:rsid w:val="003B78DC"/>
    <w:rsid w:val="003B793D"/>
    <w:rsid w:val="003C0C39"/>
    <w:rsid w:val="003C207E"/>
    <w:rsid w:val="003C238B"/>
    <w:rsid w:val="003C2F46"/>
    <w:rsid w:val="003C355E"/>
    <w:rsid w:val="003C4410"/>
    <w:rsid w:val="003C4607"/>
    <w:rsid w:val="003C6008"/>
    <w:rsid w:val="003C7C6A"/>
    <w:rsid w:val="003D01E0"/>
    <w:rsid w:val="003D1C3D"/>
    <w:rsid w:val="003D2457"/>
    <w:rsid w:val="003D29BC"/>
    <w:rsid w:val="003D4124"/>
    <w:rsid w:val="003D4667"/>
    <w:rsid w:val="003D4941"/>
    <w:rsid w:val="003D4D2A"/>
    <w:rsid w:val="003D58CB"/>
    <w:rsid w:val="003D5EAA"/>
    <w:rsid w:val="003D6024"/>
    <w:rsid w:val="003D6208"/>
    <w:rsid w:val="003D6F57"/>
    <w:rsid w:val="003D73E6"/>
    <w:rsid w:val="003E12E2"/>
    <w:rsid w:val="003E3111"/>
    <w:rsid w:val="003E314F"/>
    <w:rsid w:val="003E43A2"/>
    <w:rsid w:val="003E46D4"/>
    <w:rsid w:val="003E4867"/>
    <w:rsid w:val="003E54C6"/>
    <w:rsid w:val="003E5829"/>
    <w:rsid w:val="003E5C80"/>
    <w:rsid w:val="003E5D87"/>
    <w:rsid w:val="003E743B"/>
    <w:rsid w:val="003E7AE2"/>
    <w:rsid w:val="003F000B"/>
    <w:rsid w:val="003F2A90"/>
    <w:rsid w:val="003F32F2"/>
    <w:rsid w:val="003F35F7"/>
    <w:rsid w:val="003F3840"/>
    <w:rsid w:val="003F4611"/>
    <w:rsid w:val="003F687E"/>
    <w:rsid w:val="00400F51"/>
    <w:rsid w:val="00401579"/>
    <w:rsid w:val="00401C40"/>
    <w:rsid w:val="00402126"/>
    <w:rsid w:val="00402FB6"/>
    <w:rsid w:val="0040308D"/>
    <w:rsid w:val="004033FF"/>
    <w:rsid w:val="004040C4"/>
    <w:rsid w:val="00404AA6"/>
    <w:rsid w:val="004069CE"/>
    <w:rsid w:val="00411CCE"/>
    <w:rsid w:val="0041244B"/>
    <w:rsid w:val="00412660"/>
    <w:rsid w:val="00412BE6"/>
    <w:rsid w:val="004131E5"/>
    <w:rsid w:val="004134A6"/>
    <w:rsid w:val="004144C3"/>
    <w:rsid w:val="004162C4"/>
    <w:rsid w:val="00417583"/>
    <w:rsid w:val="00417C90"/>
    <w:rsid w:val="004207A2"/>
    <w:rsid w:val="004210E3"/>
    <w:rsid w:val="004219E2"/>
    <w:rsid w:val="00421AB6"/>
    <w:rsid w:val="00421C20"/>
    <w:rsid w:val="00422686"/>
    <w:rsid w:val="00422A4D"/>
    <w:rsid w:val="00423171"/>
    <w:rsid w:val="004234CF"/>
    <w:rsid w:val="004242A5"/>
    <w:rsid w:val="00424B17"/>
    <w:rsid w:val="00425BBA"/>
    <w:rsid w:val="0042753F"/>
    <w:rsid w:val="004277BB"/>
    <w:rsid w:val="00427B1C"/>
    <w:rsid w:val="0043078C"/>
    <w:rsid w:val="004316EA"/>
    <w:rsid w:val="00432F48"/>
    <w:rsid w:val="00432FAE"/>
    <w:rsid w:val="00433C2E"/>
    <w:rsid w:val="00436062"/>
    <w:rsid w:val="00437202"/>
    <w:rsid w:val="00437323"/>
    <w:rsid w:val="004374DB"/>
    <w:rsid w:val="0043774E"/>
    <w:rsid w:val="0043779C"/>
    <w:rsid w:val="00440001"/>
    <w:rsid w:val="00440C6E"/>
    <w:rsid w:val="004411BC"/>
    <w:rsid w:val="00442291"/>
    <w:rsid w:val="0044252B"/>
    <w:rsid w:val="0044270A"/>
    <w:rsid w:val="00444FBD"/>
    <w:rsid w:val="004454FF"/>
    <w:rsid w:val="0044648E"/>
    <w:rsid w:val="004475B0"/>
    <w:rsid w:val="0045013E"/>
    <w:rsid w:val="00450194"/>
    <w:rsid w:val="00452C72"/>
    <w:rsid w:val="00453356"/>
    <w:rsid w:val="004543D1"/>
    <w:rsid w:val="0045465B"/>
    <w:rsid w:val="00455D42"/>
    <w:rsid w:val="00462450"/>
    <w:rsid w:val="00463613"/>
    <w:rsid w:val="00464D1B"/>
    <w:rsid w:val="004651A7"/>
    <w:rsid w:val="004730BC"/>
    <w:rsid w:val="004741EA"/>
    <w:rsid w:val="00474AA1"/>
    <w:rsid w:val="00475322"/>
    <w:rsid w:val="0047756E"/>
    <w:rsid w:val="004775CA"/>
    <w:rsid w:val="00477730"/>
    <w:rsid w:val="0048057D"/>
    <w:rsid w:val="004813C6"/>
    <w:rsid w:val="00481A02"/>
    <w:rsid w:val="00481AFB"/>
    <w:rsid w:val="00481B06"/>
    <w:rsid w:val="0048205C"/>
    <w:rsid w:val="00482471"/>
    <w:rsid w:val="004824F6"/>
    <w:rsid w:val="004827F5"/>
    <w:rsid w:val="00482E6D"/>
    <w:rsid w:val="004830AB"/>
    <w:rsid w:val="00483CDF"/>
    <w:rsid w:val="00484287"/>
    <w:rsid w:val="00486169"/>
    <w:rsid w:val="00486C1A"/>
    <w:rsid w:val="00487640"/>
    <w:rsid w:val="00487C9E"/>
    <w:rsid w:val="0049050D"/>
    <w:rsid w:val="00491353"/>
    <w:rsid w:val="00491FAF"/>
    <w:rsid w:val="0049306F"/>
    <w:rsid w:val="0049327C"/>
    <w:rsid w:val="00494E61"/>
    <w:rsid w:val="00495E9C"/>
    <w:rsid w:val="00496319"/>
    <w:rsid w:val="0049715F"/>
    <w:rsid w:val="00497182"/>
    <w:rsid w:val="0049794C"/>
    <w:rsid w:val="00497A4E"/>
    <w:rsid w:val="004A0479"/>
    <w:rsid w:val="004A06BB"/>
    <w:rsid w:val="004A0C60"/>
    <w:rsid w:val="004A0F05"/>
    <w:rsid w:val="004A1F9B"/>
    <w:rsid w:val="004A3154"/>
    <w:rsid w:val="004A3860"/>
    <w:rsid w:val="004A3C3F"/>
    <w:rsid w:val="004A493C"/>
    <w:rsid w:val="004A678F"/>
    <w:rsid w:val="004A7126"/>
    <w:rsid w:val="004A7501"/>
    <w:rsid w:val="004A79A7"/>
    <w:rsid w:val="004A7B02"/>
    <w:rsid w:val="004A7EF1"/>
    <w:rsid w:val="004B17C6"/>
    <w:rsid w:val="004B4734"/>
    <w:rsid w:val="004B4C93"/>
    <w:rsid w:val="004B508B"/>
    <w:rsid w:val="004B625B"/>
    <w:rsid w:val="004B7C29"/>
    <w:rsid w:val="004C015E"/>
    <w:rsid w:val="004C0BB3"/>
    <w:rsid w:val="004C1E3E"/>
    <w:rsid w:val="004C3602"/>
    <w:rsid w:val="004C445D"/>
    <w:rsid w:val="004C46BF"/>
    <w:rsid w:val="004C51D2"/>
    <w:rsid w:val="004C5414"/>
    <w:rsid w:val="004C5DA5"/>
    <w:rsid w:val="004C5F12"/>
    <w:rsid w:val="004C5F14"/>
    <w:rsid w:val="004C6A95"/>
    <w:rsid w:val="004C7C40"/>
    <w:rsid w:val="004D0F39"/>
    <w:rsid w:val="004D22E8"/>
    <w:rsid w:val="004D249B"/>
    <w:rsid w:val="004D34C2"/>
    <w:rsid w:val="004D3B85"/>
    <w:rsid w:val="004D45F0"/>
    <w:rsid w:val="004D4687"/>
    <w:rsid w:val="004D4B4B"/>
    <w:rsid w:val="004D5D9E"/>
    <w:rsid w:val="004D763D"/>
    <w:rsid w:val="004E04C4"/>
    <w:rsid w:val="004E1419"/>
    <w:rsid w:val="004E14E0"/>
    <w:rsid w:val="004E1506"/>
    <w:rsid w:val="004E168D"/>
    <w:rsid w:val="004E1A01"/>
    <w:rsid w:val="004E2EC4"/>
    <w:rsid w:val="004E3A06"/>
    <w:rsid w:val="004E3A87"/>
    <w:rsid w:val="004E3D84"/>
    <w:rsid w:val="004E3F4C"/>
    <w:rsid w:val="004E4589"/>
    <w:rsid w:val="004E4752"/>
    <w:rsid w:val="004E4AEC"/>
    <w:rsid w:val="004E5DF3"/>
    <w:rsid w:val="004E644F"/>
    <w:rsid w:val="004E6556"/>
    <w:rsid w:val="004E6BD1"/>
    <w:rsid w:val="004E7F74"/>
    <w:rsid w:val="004F0D40"/>
    <w:rsid w:val="004F1144"/>
    <w:rsid w:val="004F24E8"/>
    <w:rsid w:val="004F2611"/>
    <w:rsid w:val="004F3828"/>
    <w:rsid w:val="004F4506"/>
    <w:rsid w:val="004F4BC0"/>
    <w:rsid w:val="004F5201"/>
    <w:rsid w:val="004F6549"/>
    <w:rsid w:val="004F6998"/>
    <w:rsid w:val="004F708D"/>
    <w:rsid w:val="004F791B"/>
    <w:rsid w:val="00500683"/>
    <w:rsid w:val="00501958"/>
    <w:rsid w:val="005024E0"/>
    <w:rsid w:val="0050259D"/>
    <w:rsid w:val="00502614"/>
    <w:rsid w:val="00502B8B"/>
    <w:rsid w:val="00502DA1"/>
    <w:rsid w:val="0050311F"/>
    <w:rsid w:val="0050362B"/>
    <w:rsid w:val="00503BA1"/>
    <w:rsid w:val="00503BB2"/>
    <w:rsid w:val="00503C1F"/>
    <w:rsid w:val="00504388"/>
    <w:rsid w:val="005047B6"/>
    <w:rsid w:val="00504B1E"/>
    <w:rsid w:val="00505448"/>
    <w:rsid w:val="00506A47"/>
    <w:rsid w:val="00506BC4"/>
    <w:rsid w:val="00506C5A"/>
    <w:rsid w:val="00506EB7"/>
    <w:rsid w:val="00510A0B"/>
    <w:rsid w:val="00510C87"/>
    <w:rsid w:val="00510E91"/>
    <w:rsid w:val="0051109D"/>
    <w:rsid w:val="0051209D"/>
    <w:rsid w:val="00513E47"/>
    <w:rsid w:val="00513FF2"/>
    <w:rsid w:val="00514452"/>
    <w:rsid w:val="00516461"/>
    <w:rsid w:val="00520ECF"/>
    <w:rsid w:val="005217A1"/>
    <w:rsid w:val="00521AE6"/>
    <w:rsid w:val="00521CA2"/>
    <w:rsid w:val="0052200D"/>
    <w:rsid w:val="005226CE"/>
    <w:rsid w:val="00523209"/>
    <w:rsid w:val="00523424"/>
    <w:rsid w:val="00523615"/>
    <w:rsid w:val="005237C3"/>
    <w:rsid w:val="00526FCF"/>
    <w:rsid w:val="00531A06"/>
    <w:rsid w:val="00532266"/>
    <w:rsid w:val="00532F7D"/>
    <w:rsid w:val="0053368D"/>
    <w:rsid w:val="0053449A"/>
    <w:rsid w:val="00535056"/>
    <w:rsid w:val="0053587D"/>
    <w:rsid w:val="00535E6C"/>
    <w:rsid w:val="00536A4E"/>
    <w:rsid w:val="0053736F"/>
    <w:rsid w:val="005401FE"/>
    <w:rsid w:val="0054082E"/>
    <w:rsid w:val="00541060"/>
    <w:rsid w:val="005412BE"/>
    <w:rsid w:val="00542B40"/>
    <w:rsid w:val="00542C25"/>
    <w:rsid w:val="00543800"/>
    <w:rsid w:val="005442A3"/>
    <w:rsid w:val="00544E30"/>
    <w:rsid w:val="00544FA9"/>
    <w:rsid w:val="00545773"/>
    <w:rsid w:val="0054654B"/>
    <w:rsid w:val="00546B44"/>
    <w:rsid w:val="00547588"/>
    <w:rsid w:val="005477CD"/>
    <w:rsid w:val="005508EF"/>
    <w:rsid w:val="005512A1"/>
    <w:rsid w:val="0055184A"/>
    <w:rsid w:val="005518D2"/>
    <w:rsid w:val="00551D7D"/>
    <w:rsid w:val="00552D11"/>
    <w:rsid w:val="00553212"/>
    <w:rsid w:val="00553BC9"/>
    <w:rsid w:val="00554CA6"/>
    <w:rsid w:val="00555117"/>
    <w:rsid w:val="00555AB1"/>
    <w:rsid w:val="00555C89"/>
    <w:rsid w:val="005569B4"/>
    <w:rsid w:val="00557790"/>
    <w:rsid w:val="005602A5"/>
    <w:rsid w:val="005603CB"/>
    <w:rsid w:val="00560744"/>
    <w:rsid w:val="00560D15"/>
    <w:rsid w:val="005611A5"/>
    <w:rsid w:val="00561E97"/>
    <w:rsid w:val="005622D1"/>
    <w:rsid w:val="0056246A"/>
    <w:rsid w:val="00563835"/>
    <w:rsid w:val="00563A70"/>
    <w:rsid w:val="00563C08"/>
    <w:rsid w:val="005654B7"/>
    <w:rsid w:val="005654ED"/>
    <w:rsid w:val="005657CF"/>
    <w:rsid w:val="00566225"/>
    <w:rsid w:val="005665D0"/>
    <w:rsid w:val="005666F0"/>
    <w:rsid w:val="00566C91"/>
    <w:rsid w:val="00567211"/>
    <w:rsid w:val="005677B8"/>
    <w:rsid w:val="00567E01"/>
    <w:rsid w:val="00567E5C"/>
    <w:rsid w:val="005706EF"/>
    <w:rsid w:val="005707D5"/>
    <w:rsid w:val="00571940"/>
    <w:rsid w:val="00571CB9"/>
    <w:rsid w:val="0057242C"/>
    <w:rsid w:val="00574EF6"/>
    <w:rsid w:val="00575A2A"/>
    <w:rsid w:val="005764F9"/>
    <w:rsid w:val="0057682E"/>
    <w:rsid w:val="00580863"/>
    <w:rsid w:val="00580C14"/>
    <w:rsid w:val="0058177A"/>
    <w:rsid w:val="005819A7"/>
    <w:rsid w:val="00581B6F"/>
    <w:rsid w:val="00582722"/>
    <w:rsid w:val="00582C1B"/>
    <w:rsid w:val="005831B5"/>
    <w:rsid w:val="0058465B"/>
    <w:rsid w:val="005867A1"/>
    <w:rsid w:val="005871C8"/>
    <w:rsid w:val="005909CA"/>
    <w:rsid w:val="00590EE9"/>
    <w:rsid w:val="00592F97"/>
    <w:rsid w:val="005935EC"/>
    <w:rsid w:val="00594868"/>
    <w:rsid w:val="00594A8B"/>
    <w:rsid w:val="00594F5C"/>
    <w:rsid w:val="00595259"/>
    <w:rsid w:val="005953E3"/>
    <w:rsid w:val="005960B6"/>
    <w:rsid w:val="00596A6E"/>
    <w:rsid w:val="00596C21"/>
    <w:rsid w:val="00597E36"/>
    <w:rsid w:val="005A058B"/>
    <w:rsid w:val="005A081F"/>
    <w:rsid w:val="005A096D"/>
    <w:rsid w:val="005A1023"/>
    <w:rsid w:val="005A1051"/>
    <w:rsid w:val="005A2103"/>
    <w:rsid w:val="005A33B5"/>
    <w:rsid w:val="005A3BB1"/>
    <w:rsid w:val="005A3D3B"/>
    <w:rsid w:val="005A4CAF"/>
    <w:rsid w:val="005B00AC"/>
    <w:rsid w:val="005B1B1C"/>
    <w:rsid w:val="005B2177"/>
    <w:rsid w:val="005B4595"/>
    <w:rsid w:val="005B48BE"/>
    <w:rsid w:val="005B49F4"/>
    <w:rsid w:val="005B4A76"/>
    <w:rsid w:val="005B58CD"/>
    <w:rsid w:val="005B59AF"/>
    <w:rsid w:val="005B666D"/>
    <w:rsid w:val="005B694A"/>
    <w:rsid w:val="005B6D02"/>
    <w:rsid w:val="005B7684"/>
    <w:rsid w:val="005C0143"/>
    <w:rsid w:val="005C1BEB"/>
    <w:rsid w:val="005C1E39"/>
    <w:rsid w:val="005C27CC"/>
    <w:rsid w:val="005C2B83"/>
    <w:rsid w:val="005C3CBA"/>
    <w:rsid w:val="005C41BB"/>
    <w:rsid w:val="005C5918"/>
    <w:rsid w:val="005C5E5C"/>
    <w:rsid w:val="005C7370"/>
    <w:rsid w:val="005C7A7A"/>
    <w:rsid w:val="005D0047"/>
    <w:rsid w:val="005D0669"/>
    <w:rsid w:val="005D0B78"/>
    <w:rsid w:val="005D0DC3"/>
    <w:rsid w:val="005D1499"/>
    <w:rsid w:val="005D2401"/>
    <w:rsid w:val="005D2CAF"/>
    <w:rsid w:val="005D4215"/>
    <w:rsid w:val="005D553D"/>
    <w:rsid w:val="005D5572"/>
    <w:rsid w:val="005D57BD"/>
    <w:rsid w:val="005D61E7"/>
    <w:rsid w:val="005D632E"/>
    <w:rsid w:val="005D75A1"/>
    <w:rsid w:val="005D7672"/>
    <w:rsid w:val="005D76A2"/>
    <w:rsid w:val="005E09B3"/>
    <w:rsid w:val="005E0B06"/>
    <w:rsid w:val="005E0CAE"/>
    <w:rsid w:val="005E1259"/>
    <w:rsid w:val="005E18B3"/>
    <w:rsid w:val="005E208E"/>
    <w:rsid w:val="005E2873"/>
    <w:rsid w:val="005E2CC3"/>
    <w:rsid w:val="005E333F"/>
    <w:rsid w:val="005E4A57"/>
    <w:rsid w:val="005E62FB"/>
    <w:rsid w:val="005E6A34"/>
    <w:rsid w:val="005E6E6D"/>
    <w:rsid w:val="005E7F17"/>
    <w:rsid w:val="005F070A"/>
    <w:rsid w:val="005F092F"/>
    <w:rsid w:val="005F197D"/>
    <w:rsid w:val="005F2296"/>
    <w:rsid w:val="005F256D"/>
    <w:rsid w:val="005F36F7"/>
    <w:rsid w:val="005F50FF"/>
    <w:rsid w:val="00600606"/>
    <w:rsid w:val="0060220D"/>
    <w:rsid w:val="00602A67"/>
    <w:rsid w:val="00602BA6"/>
    <w:rsid w:val="00602D69"/>
    <w:rsid w:val="00604181"/>
    <w:rsid w:val="006054B3"/>
    <w:rsid w:val="0060588E"/>
    <w:rsid w:val="0060778E"/>
    <w:rsid w:val="006106AC"/>
    <w:rsid w:val="00610FFB"/>
    <w:rsid w:val="00613184"/>
    <w:rsid w:val="00613C77"/>
    <w:rsid w:val="00613DC4"/>
    <w:rsid w:val="0061425C"/>
    <w:rsid w:val="00615002"/>
    <w:rsid w:val="00615713"/>
    <w:rsid w:val="00615994"/>
    <w:rsid w:val="00615C85"/>
    <w:rsid w:val="006161DB"/>
    <w:rsid w:val="00616271"/>
    <w:rsid w:val="00616C81"/>
    <w:rsid w:val="0061738D"/>
    <w:rsid w:val="00617612"/>
    <w:rsid w:val="00621671"/>
    <w:rsid w:val="006225A2"/>
    <w:rsid w:val="00622ABB"/>
    <w:rsid w:val="00622CE6"/>
    <w:rsid w:val="00622F24"/>
    <w:rsid w:val="0062395E"/>
    <w:rsid w:val="00623F1A"/>
    <w:rsid w:val="0062443A"/>
    <w:rsid w:val="00624736"/>
    <w:rsid w:val="00625432"/>
    <w:rsid w:val="00625EA7"/>
    <w:rsid w:val="0062776E"/>
    <w:rsid w:val="0063049B"/>
    <w:rsid w:val="006305C5"/>
    <w:rsid w:val="00631CA1"/>
    <w:rsid w:val="00633378"/>
    <w:rsid w:val="00633459"/>
    <w:rsid w:val="0063379A"/>
    <w:rsid w:val="00633C77"/>
    <w:rsid w:val="00633D18"/>
    <w:rsid w:val="00634290"/>
    <w:rsid w:val="00634D21"/>
    <w:rsid w:val="006369D8"/>
    <w:rsid w:val="00637285"/>
    <w:rsid w:val="00637382"/>
    <w:rsid w:val="00641235"/>
    <w:rsid w:val="00641709"/>
    <w:rsid w:val="00642C71"/>
    <w:rsid w:val="00642FD5"/>
    <w:rsid w:val="006433F2"/>
    <w:rsid w:val="006439FD"/>
    <w:rsid w:val="00643A60"/>
    <w:rsid w:val="00643B59"/>
    <w:rsid w:val="00643D37"/>
    <w:rsid w:val="00646219"/>
    <w:rsid w:val="00646756"/>
    <w:rsid w:val="0064677C"/>
    <w:rsid w:val="00647615"/>
    <w:rsid w:val="00647963"/>
    <w:rsid w:val="00650887"/>
    <w:rsid w:val="00650A35"/>
    <w:rsid w:val="00650AD9"/>
    <w:rsid w:val="006511E3"/>
    <w:rsid w:val="006534B1"/>
    <w:rsid w:val="006543C9"/>
    <w:rsid w:val="00654DE8"/>
    <w:rsid w:val="00655794"/>
    <w:rsid w:val="0065596A"/>
    <w:rsid w:val="00656EA1"/>
    <w:rsid w:val="006577E7"/>
    <w:rsid w:val="00657A6C"/>
    <w:rsid w:val="0066076D"/>
    <w:rsid w:val="006612FF"/>
    <w:rsid w:val="00662CFE"/>
    <w:rsid w:val="00662E55"/>
    <w:rsid w:val="006633FC"/>
    <w:rsid w:val="006638A3"/>
    <w:rsid w:val="00663985"/>
    <w:rsid w:val="00664056"/>
    <w:rsid w:val="006644A9"/>
    <w:rsid w:val="006645C7"/>
    <w:rsid w:val="00664E4F"/>
    <w:rsid w:val="00665872"/>
    <w:rsid w:val="00665B31"/>
    <w:rsid w:val="00666F59"/>
    <w:rsid w:val="00670A88"/>
    <w:rsid w:val="00670D82"/>
    <w:rsid w:val="00671554"/>
    <w:rsid w:val="00671C49"/>
    <w:rsid w:val="0067259D"/>
    <w:rsid w:val="00672780"/>
    <w:rsid w:val="00673248"/>
    <w:rsid w:val="00673BA3"/>
    <w:rsid w:val="006747D3"/>
    <w:rsid w:val="00674966"/>
    <w:rsid w:val="00675048"/>
    <w:rsid w:val="00676D23"/>
    <w:rsid w:val="00676E77"/>
    <w:rsid w:val="006778C3"/>
    <w:rsid w:val="00677D61"/>
    <w:rsid w:val="0068031D"/>
    <w:rsid w:val="00681609"/>
    <w:rsid w:val="006832DA"/>
    <w:rsid w:val="00683A3D"/>
    <w:rsid w:val="00683AEE"/>
    <w:rsid w:val="00684C75"/>
    <w:rsid w:val="00684F61"/>
    <w:rsid w:val="006854B4"/>
    <w:rsid w:val="00685523"/>
    <w:rsid w:val="00685537"/>
    <w:rsid w:val="0068742E"/>
    <w:rsid w:val="00690F46"/>
    <w:rsid w:val="006921DD"/>
    <w:rsid w:val="006923BA"/>
    <w:rsid w:val="0069261A"/>
    <w:rsid w:val="00692EA9"/>
    <w:rsid w:val="0069321F"/>
    <w:rsid w:val="006942E5"/>
    <w:rsid w:val="006946B1"/>
    <w:rsid w:val="00695312"/>
    <w:rsid w:val="00695E26"/>
    <w:rsid w:val="0069662D"/>
    <w:rsid w:val="00697752"/>
    <w:rsid w:val="00697BDD"/>
    <w:rsid w:val="006A050F"/>
    <w:rsid w:val="006A1299"/>
    <w:rsid w:val="006A2452"/>
    <w:rsid w:val="006A26C3"/>
    <w:rsid w:val="006A31AC"/>
    <w:rsid w:val="006A353D"/>
    <w:rsid w:val="006A6A81"/>
    <w:rsid w:val="006A6F9D"/>
    <w:rsid w:val="006A7D50"/>
    <w:rsid w:val="006B0731"/>
    <w:rsid w:val="006B098E"/>
    <w:rsid w:val="006B0FDE"/>
    <w:rsid w:val="006B2492"/>
    <w:rsid w:val="006B4445"/>
    <w:rsid w:val="006B60E7"/>
    <w:rsid w:val="006B672F"/>
    <w:rsid w:val="006B70F8"/>
    <w:rsid w:val="006B79F9"/>
    <w:rsid w:val="006B7A9A"/>
    <w:rsid w:val="006C0DD0"/>
    <w:rsid w:val="006C1C26"/>
    <w:rsid w:val="006C1D65"/>
    <w:rsid w:val="006C1E20"/>
    <w:rsid w:val="006C2887"/>
    <w:rsid w:val="006C28DE"/>
    <w:rsid w:val="006C2FC5"/>
    <w:rsid w:val="006C30E3"/>
    <w:rsid w:val="006C44DC"/>
    <w:rsid w:val="006C51B6"/>
    <w:rsid w:val="006C52C9"/>
    <w:rsid w:val="006C615A"/>
    <w:rsid w:val="006C6A23"/>
    <w:rsid w:val="006C6BCA"/>
    <w:rsid w:val="006C7557"/>
    <w:rsid w:val="006C7F31"/>
    <w:rsid w:val="006D00AA"/>
    <w:rsid w:val="006D09BE"/>
    <w:rsid w:val="006D12BE"/>
    <w:rsid w:val="006D22BB"/>
    <w:rsid w:val="006D2423"/>
    <w:rsid w:val="006D2640"/>
    <w:rsid w:val="006D2872"/>
    <w:rsid w:val="006D31EC"/>
    <w:rsid w:val="006D52F5"/>
    <w:rsid w:val="006D5E61"/>
    <w:rsid w:val="006D72B9"/>
    <w:rsid w:val="006D7C4A"/>
    <w:rsid w:val="006E017E"/>
    <w:rsid w:val="006E05ED"/>
    <w:rsid w:val="006E093A"/>
    <w:rsid w:val="006E11F4"/>
    <w:rsid w:val="006E1818"/>
    <w:rsid w:val="006E1992"/>
    <w:rsid w:val="006E237A"/>
    <w:rsid w:val="006E2FB5"/>
    <w:rsid w:val="006E3886"/>
    <w:rsid w:val="006E3C69"/>
    <w:rsid w:val="006E4881"/>
    <w:rsid w:val="006E4972"/>
    <w:rsid w:val="006E4FA1"/>
    <w:rsid w:val="006E5EED"/>
    <w:rsid w:val="006E76A5"/>
    <w:rsid w:val="006E76EC"/>
    <w:rsid w:val="006F0338"/>
    <w:rsid w:val="006F0393"/>
    <w:rsid w:val="006F040A"/>
    <w:rsid w:val="006F1195"/>
    <w:rsid w:val="006F1415"/>
    <w:rsid w:val="006F19B9"/>
    <w:rsid w:val="006F1FD1"/>
    <w:rsid w:val="006F234D"/>
    <w:rsid w:val="006F23C5"/>
    <w:rsid w:val="006F255A"/>
    <w:rsid w:val="006F26EE"/>
    <w:rsid w:val="006F33C6"/>
    <w:rsid w:val="006F3A23"/>
    <w:rsid w:val="006F46EC"/>
    <w:rsid w:val="006F4822"/>
    <w:rsid w:val="006F655D"/>
    <w:rsid w:val="0070085A"/>
    <w:rsid w:val="00700F4D"/>
    <w:rsid w:val="00701003"/>
    <w:rsid w:val="00701CAC"/>
    <w:rsid w:val="00701CCF"/>
    <w:rsid w:val="007020BE"/>
    <w:rsid w:val="007028F5"/>
    <w:rsid w:val="00702994"/>
    <w:rsid w:val="00702C78"/>
    <w:rsid w:val="00703730"/>
    <w:rsid w:val="0070471E"/>
    <w:rsid w:val="007048AE"/>
    <w:rsid w:val="00704EC0"/>
    <w:rsid w:val="00704F7E"/>
    <w:rsid w:val="00705CE6"/>
    <w:rsid w:val="00706A9B"/>
    <w:rsid w:val="00706E42"/>
    <w:rsid w:val="007102E6"/>
    <w:rsid w:val="00711A5E"/>
    <w:rsid w:val="00712631"/>
    <w:rsid w:val="00714B8E"/>
    <w:rsid w:val="00715542"/>
    <w:rsid w:val="0071567E"/>
    <w:rsid w:val="00716B4F"/>
    <w:rsid w:val="00717353"/>
    <w:rsid w:val="00720B06"/>
    <w:rsid w:val="00720D1E"/>
    <w:rsid w:val="00724374"/>
    <w:rsid w:val="00724FDC"/>
    <w:rsid w:val="00725D4C"/>
    <w:rsid w:val="007264FE"/>
    <w:rsid w:val="00730936"/>
    <w:rsid w:val="00730C4E"/>
    <w:rsid w:val="00730E59"/>
    <w:rsid w:val="00732558"/>
    <w:rsid w:val="00732745"/>
    <w:rsid w:val="0073277B"/>
    <w:rsid w:val="00732AB9"/>
    <w:rsid w:val="00732D89"/>
    <w:rsid w:val="00732FD0"/>
    <w:rsid w:val="007357EC"/>
    <w:rsid w:val="00735B86"/>
    <w:rsid w:val="0073663C"/>
    <w:rsid w:val="00737474"/>
    <w:rsid w:val="0073750A"/>
    <w:rsid w:val="00737A6A"/>
    <w:rsid w:val="00740D70"/>
    <w:rsid w:val="0074113C"/>
    <w:rsid w:val="00741ABC"/>
    <w:rsid w:val="007424A8"/>
    <w:rsid w:val="0074253D"/>
    <w:rsid w:val="00743095"/>
    <w:rsid w:val="007432DC"/>
    <w:rsid w:val="007434C8"/>
    <w:rsid w:val="00743DFE"/>
    <w:rsid w:val="00744198"/>
    <w:rsid w:val="00745281"/>
    <w:rsid w:val="00745CD1"/>
    <w:rsid w:val="00745D2B"/>
    <w:rsid w:val="00746F74"/>
    <w:rsid w:val="0075173F"/>
    <w:rsid w:val="007527ED"/>
    <w:rsid w:val="00752894"/>
    <w:rsid w:val="00752CF4"/>
    <w:rsid w:val="007542FF"/>
    <w:rsid w:val="0075459F"/>
    <w:rsid w:val="00754739"/>
    <w:rsid w:val="00754A66"/>
    <w:rsid w:val="00755D4F"/>
    <w:rsid w:val="00755E2B"/>
    <w:rsid w:val="007606E2"/>
    <w:rsid w:val="00760C36"/>
    <w:rsid w:val="007634DB"/>
    <w:rsid w:val="00763509"/>
    <w:rsid w:val="00763C0E"/>
    <w:rsid w:val="0076491A"/>
    <w:rsid w:val="007651BD"/>
    <w:rsid w:val="00765764"/>
    <w:rsid w:val="00765773"/>
    <w:rsid w:val="00766F6F"/>
    <w:rsid w:val="00766FF7"/>
    <w:rsid w:val="00767DB9"/>
    <w:rsid w:val="007730F3"/>
    <w:rsid w:val="00773606"/>
    <w:rsid w:val="00773A3A"/>
    <w:rsid w:val="00773CC4"/>
    <w:rsid w:val="00773F70"/>
    <w:rsid w:val="00774B65"/>
    <w:rsid w:val="00775840"/>
    <w:rsid w:val="007776FC"/>
    <w:rsid w:val="00780194"/>
    <w:rsid w:val="00780C9E"/>
    <w:rsid w:val="007811EA"/>
    <w:rsid w:val="00781A7B"/>
    <w:rsid w:val="00781CE1"/>
    <w:rsid w:val="007824BE"/>
    <w:rsid w:val="00782BCA"/>
    <w:rsid w:val="00782E34"/>
    <w:rsid w:val="0078475F"/>
    <w:rsid w:val="00784A1D"/>
    <w:rsid w:val="00785B63"/>
    <w:rsid w:val="00786AA9"/>
    <w:rsid w:val="00787092"/>
    <w:rsid w:val="007875DE"/>
    <w:rsid w:val="0079087A"/>
    <w:rsid w:val="0079093A"/>
    <w:rsid w:val="0079311F"/>
    <w:rsid w:val="00793C1E"/>
    <w:rsid w:val="0079401B"/>
    <w:rsid w:val="0079474E"/>
    <w:rsid w:val="00795DC9"/>
    <w:rsid w:val="007A0060"/>
    <w:rsid w:val="007A0074"/>
    <w:rsid w:val="007A05FD"/>
    <w:rsid w:val="007A06A3"/>
    <w:rsid w:val="007A082B"/>
    <w:rsid w:val="007A0835"/>
    <w:rsid w:val="007A0DA1"/>
    <w:rsid w:val="007A1809"/>
    <w:rsid w:val="007A1FA1"/>
    <w:rsid w:val="007A256D"/>
    <w:rsid w:val="007A2D44"/>
    <w:rsid w:val="007A307C"/>
    <w:rsid w:val="007A3B2D"/>
    <w:rsid w:val="007A443A"/>
    <w:rsid w:val="007A4C4A"/>
    <w:rsid w:val="007A52AD"/>
    <w:rsid w:val="007A562E"/>
    <w:rsid w:val="007A5F6C"/>
    <w:rsid w:val="007A7605"/>
    <w:rsid w:val="007B0525"/>
    <w:rsid w:val="007B1AB9"/>
    <w:rsid w:val="007B1B7D"/>
    <w:rsid w:val="007B1DA5"/>
    <w:rsid w:val="007B1EF1"/>
    <w:rsid w:val="007B20A7"/>
    <w:rsid w:val="007B20D1"/>
    <w:rsid w:val="007B2CD5"/>
    <w:rsid w:val="007B31F6"/>
    <w:rsid w:val="007B3717"/>
    <w:rsid w:val="007B3C6B"/>
    <w:rsid w:val="007B406B"/>
    <w:rsid w:val="007B5D75"/>
    <w:rsid w:val="007B6849"/>
    <w:rsid w:val="007B6E27"/>
    <w:rsid w:val="007B76CD"/>
    <w:rsid w:val="007B77E6"/>
    <w:rsid w:val="007B7BE3"/>
    <w:rsid w:val="007B7CE3"/>
    <w:rsid w:val="007C0219"/>
    <w:rsid w:val="007C0708"/>
    <w:rsid w:val="007C0C08"/>
    <w:rsid w:val="007C10EB"/>
    <w:rsid w:val="007C115F"/>
    <w:rsid w:val="007C18A0"/>
    <w:rsid w:val="007C35E4"/>
    <w:rsid w:val="007C3D70"/>
    <w:rsid w:val="007C4F7B"/>
    <w:rsid w:val="007C541D"/>
    <w:rsid w:val="007C5CCF"/>
    <w:rsid w:val="007C5E38"/>
    <w:rsid w:val="007C67AD"/>
    <w:rsid w:val="007C7C7A"/>
    <w:rsid w:val="007C7ECE"/>
    <w:rsid w:val="007D1704"/>
    <w:rsid w:val="007D2436"/>
    <w:rsid w:val="007D3F72"/>
    <w:rsid w:val="007D482F"/>
    <w:rsid w:val="007D4FBB"/>
    <w:rsid w:val="007D586E"/>
    <w:rsid w:val="007D5991"/>
    <w:rsid w:val="007D62C8"/>
    <w:rsid w:val="007D796D"/>
    <w:rsid w:val="007D7F6E"/>
    <w:rsid w:val="007E0C5D"/>
    <w:rsid w:val="007E1B79"/>
    <w:rsid w:val="007E1C32"/>
    <w:rsid w:val="007E25B6"/>
    <w:rsid w:val="007E2B43"/>
    <w:rsid w:val="007E377D"/>
    <w:rsid w:val="007E544C"/>
    <w:rsid w:val="007E59FB"/>
    <w:rsid w:val="007E6340"/>
    <w:rsid w:val="007E649B"/>
    <w:rsid w:val="007E6543"/>
    <w:rsid w:val="007E7027"/>
    <w:rsid w:val="007E72C5"/>
    <w:rsid w:val="007E768B"/>
    <w:rsid w:val="007F3453"/>
    <w:rsid w:val="007F3E5C"/>
    <w:rsid w:val="007F4081"/>
    <w:rsid w:val="007F511F"/>
    <w:rsid w:val="007F55AC"/>
    <w:rsid w:val="007F5968"/>
    <w:rsid w:val="007F62E4"/>
    <w:rsid w:val="007F65DF"/>
    <w:rsid w:val="007F673D"/>
    <w:rsid w:val="007F7673"/>
    <w:rsid w:val="007F7F5D"/>
    <w:rsid w:val="008001DD"/>
    <w:rsid w:val="00800439"/>
    <w:rsid w:val="00801575"/>
    <w:rsid w:val="008015C4"/>
    <w:rsid w:val="00801F20"/>
    <w:rsid w:val="00802C30"/>
    <w:rsid w:val="00803B16"/>
    <w:rsid w:val="00803C78"/>
    <w:rsid w:val="0080451D"/>
    <w:rsid w:val="00804904"/>
    <w:rsid w:val="008049AE"/>
    <w:rsid w:val="00805798"/>
    <w:rsid w:val="00806C8C"/>
    <w:rsid w:val="00807C13"/>
    <w:rsid w:val="00807DF9"/>
    <w:rsid w:val="00810C4B"/>
    <w:rsid w:val="008117F1"/>
    <w:rsid w:val="008129FD"/>
    <w:rsid w:val="008156BF"/>
    <w:rsid w:val="00815F24"/>
    <w:rsid w:val="0081613E"/>
    <w:rsid w:val="00816C13"/>
    <w:rsid w:val="0081795F"/>
    <w:rsid w:val="00820206"/>
    <w:rsid w:val="00822F31"/>
    <w:rsid w:val="00823ACF"/>
    <w:rsid w:val="00823BDE"/>
    <w:rsid w:val="00823EF8"/>
    <w:rsid w:val="008240B4"/>
    <w:rsid w:val="0082482E"/>
    <w:rsid w:val="008249B5"/>
    <w:rsid w:val="0082527F"/>
    <w:rsid w:val="00825450"/>
    <w:rsid w:val="00825AEC"/>
    <w:rsid w:val="008279C4"/>
    <w:rsid w:val="00831C4F"/>
    <w:rsid w:val="008325A3"/>
    <w:rsid w:val="0083281A"/>
    <w:rsid w:val="00833773"/>
    <w:rsid w:val="008339EE"/>
    <w:rsid w:val="008346E3"/>
    <w:rsid w:val="0083529F"/>
    <w:rsid w:val="00837868"/>
    <w:rsid w:val="00837D8F"/>
    <w:rsid w:val="0084087B"/>
    <w:rsid w:val="00841BEF"/>
    <w:rsid w:val="00842EB9"/>
    <w:rsid w:val="00845F71"/>
    <w:rsid w:val="008473CB"/>
    <w:rsid w:val="00847834"/>
    <w:rsid w:val="00847A04"/>
    <w:rsid w:val="00847D02"/>
    <w:rsid w:val="00847E2F"/>
    <w:rsid w:val="00850927"/>
    <w:rsid w:val="008521B1"/>
    <w:rsid w:val="0085349A"/>
    <w:rsid w:val="00853A25"/>
    <w:rsid w:val="00853A8A"/>
    <w:rsid w:val="008540AD"/>
    <w:rsid w:val="00856A02"/>
    <w:rsid w:val="00856DE4"/>
    <w:rsid w:val="00857588"/>
    <w:rsid w:val="00861D2B"/>
    <w:rsid w:val="0086222C"/>
    <w:rsid w:val="00863050"/>
    <w:rsid w:val="008631A0"/>
    <w:rsid w:val="00863642"/>
    <w:rsid w:val="0086376E"/>
    <w:rsid w:val="00863CDF"/>
    <w:rsid w:val="008653F2"/>
    <w:rsid w:val="00865EDA"/>
    <w:rsid w:val="00866BD4"/>
    <w:rsid w:val="00866FB6"/>
    <w:rsid w:val="00867B5D"/>
    <w:rsid w:val="008705E4"/>
    <w:rsid w:val="008706BD"/>
    <w:rsid w:val="00870A37"/>
    <w:rsid w:val="008720B6"/>
    <w:rsid w:val="008732C2"/>
    <w:rsid w:val="00873391"/>
    <w:rsid w:val="00873CBB"/>
    <w:rsid w:val="0087554D"/>
    <w:rsid w:val="008771E9"/>
    <w:rsid w:val="00877418"/>
    <w:rsid w:val="0087751C"/>
    <w:rsid w:val="00877AE1"/>
    <w:rsid w:val="00877C0C"/>
    <w:rsid w:val="008808EA"/>
    <w:rsid w:val="008809BA"/>
    <w:rsid w:val="00881B82"/>
    <w:rsid w:val="0088382C"/>
    <w:rsid w:val="00884429"/>
    <w:rsid w:val="00884F92"/>
    <w:rsid w:val="00886066"/>
    <w:rsid w:val="00886D48"/>
    <w:rsid w:val="00887A03"/>
    <w:rsid w:val="0089059B"/>
    <w:rsid w:val="0089062A"/>
    <w:rsid w:val="0089212B"/>
    <w:rsid w:val="00892884"/>
    <w:rsid w:val="00893075"/>
    <w:rsid w:val="00893A96"/>
    <w:rsid w:val="00894612"/>
    <w:rsid w:val="008954C9"/>
    <w:rsid w:val="0089559C"/>
    <w:rsid w:val="008955BC"/>
    <w:rsid w:val="00895B8D"/>
    <w:rsid w:val="0089635D"/>
    <w:rsid w:val="00897742"/>
    <w:rsid w:val="0089775F"/>
    <w:rsid w:val="008A071B"/>
    <w:rsid w:val="008A0A2A"/>
    <w:rsid w:val="008A3070"/>
    <w:rsid w:val="008A3513"/>
    <w:rsid w:val="008A44A0"/>
    <w:rsid w:val="008A467F"/>
    <w:rsid w:val="008A4B1B"/>
    <w:rsid w:val="008A503A"/>
    <w:rsid w:val="008A59E0"/>
    <w:rsid w:val="008A5D22"/>
    <w:rsid w:val="008A70BD"/>
    <w:rsid w:val="008A7E81"/>
    <w:rsid w:val="008B0332"/>
    <w:rsid w:val="008B0A8F"/>
    <w:rsid w:val="008B1229"/>
    <w:rsid w:val="008B218C"/>
    <w:rsid w:val="008B27CC"/>
    <w:rsid w:val="008B3B11"/>
    <w:rsid w:val="008B3D42"/>
    <w:rsid w:val="008B3E30"/>
    <w:rsid w:val="008B50F7"/>
    <w:rsid w:val="008B5D51"/>
    <w:rsid w:val="008B73C3"/>
    <w:rsid w:val="008B79E8"/>
    <w:rsid w:val="008B7A99"/>
    <w:rsid w:val="008B7EE8"/>
    <w:rsid w:val="008C0662"/>
    <w:rsid w:val="008C0FBE"/>
    <w:rsid w:val="008C13E2"/>
    <w:rsid w:val="008C160D"/>
    <w:rsid w:val="008C1631"/>
    <w:rsid w:val="008C21B0"/>
    <w:rsid w:val="008C2345"/>
    <w:rsid w:val="008C3203"/>
    <w:rsid w:val="008C3852"/>
    <w:rsid w:val="008C3E27"/>
    <w:rsid w:val="008C4C68"/>
    <w:rsid w:val="008C4C8E"/>
    <w:rsid w:val="008C4DC7"/>
    <w:rsid w:val="008C4F4E"/>
    <w:rsid w:val="008C4F99"/>
    <w:rsid w:val="008C5090"/>
    <w:rsid w:val="008C5190"/>
    <w:rsid w:val="008C5665"/>
    <w:rsid w:val="008C593B"/>
    <w:rsid w:val="008C660F"/>
    <w:rsid w:val="008C68C8"/>
    <w:rsid w:val="008C738C"/>
    <w:rsid w:val="008D0416"/>
    <w:rsid w:val="008D0676"/>
    <w:rsid w:val="008D22AC"/>
    <w:rsid w:val="008D2303"/>
    <w:rsid w:val="008D3AC0"/>
    <w:rsid w:val="008D4CEA"/>
    <w:rsid w:val="008D518A"/>
    <w:rsid w:val="008D7128"/>
    <w:rsid w:val="008D760A"/>
    <w:rsid w:val="008D7697"/>
    <w:rsid w:val="008E0780"/>
    <w:rsid w:val="008E0BAE"/>
    <w:rsid w:val="008E13DC"/>
    <w:rsid w:val="008E1E19"/>
    <w:rsid w:val="008E3140"/>
    <w:rsid w:val="008E3CBF"/>
    <w:rsid w:val="008E5219"/>
    <w:rsid w:val="008E55A9"/>
    <w:rsid w:val="008E58D4"/>
    <w:rsid w:val="008E5B9B"/>
    <w:rsid w:val="008E655B"/>
    <w:rsid w:val="008F081D"/>
    <w:rsid w:val="008F0FFD"/>
    <w:rsid w:val="008F1B4A"/>
    <w:rsid w:val="008F1BE7"/>
    <w:rsid w:val="008F1EB8"/>
    <w:rsid w:val="008F22A0"/>
    <w:rsid w:val="008F2605"/>
    <w:rsid w:val="008F266D"/>
    <w:rsid w:val="008F27CD"/>
    <w:rsid w:val="008F377A"/>
    <w:rsid w:val="008F3982"/>
    <w:rsid w:val="008F4020"/>
    <w:rsid w:val="008F45EB"/>
    <w:rsid w:val="008F6FC5"/>
    <w:rsid w:val="008F708F"/>
    <w:rsid w:val="008F7C76"/>
    <w:rsid w:val="008F7F83"/>
    <w:rsid w:val="009001F4"/>
    <w:rsid w:val="00901A77"/>
    <w:rsid w:val="00902292"/>
    <w:rsid w:val="009022C1"/>
    <w:rsid w:val="00903705"/>
    <w:rsid w:val="0090416C"/>
    <w:rsid w:val="00904757"/>
    <w:rsid w:val="00905135"/>
    <w:rsid w:val="009054FB"/>
    <w:rsid w:val="00905E05"/>
    <w:rsid w:val="00906AF4"/>
    <w:rsid w:val="00907406"/>
    <w:rsid w:val="00911853"/>
    <w:rsid w:val="00911A61"/>
    <w:rsid w:val="00912067"/>
    <w:rsid w:val="0091261E"/>
    <w:rsid w:val="00912B1D"/>
    <w:rsid w:val="0091311D"/>
    <w:rsid w:val="0091362E"/>
    <w:rsid w:val="009138A0"/>
    <w:rsid w:val="00913AC0"/>
    <w:rsid w:val="0091487D"/>
    <w:rsid w:val="0091500D"/>
    <w:rsid w:val="00915F02"/>
    <w:rsid w:val="00916171"/>
    <w:rsid w:val="00917139"/>
    <w:rsid w:val="00917325"/>
    <w:rsid w:val="00920C06"/>
    <w:rsid w:val="00920C7E"/>
    <w:rsid w:val="0092111C"/>
    <w:rsid w:val="00922163"/>
    <w:rsid w:val="0092238B"/>
    <w:rsid w:val="009224FC"/>
    <w:rsid w:val="0092251A"/>
    <w:rsid w:val="00922642"/>
    <w:rsid w:val="00923454"/>
    <w:rsid w:val="00923C57"/>
    <w:rsid w:val="0092477D"/>
    <w:rsid w:val="009254FD"/>
    <w:rsid w:val="00926376"/>
    <w:rsid w:val="009272CD"/>
    <w:rsid w:val="009279FF"/>
    <w:rsid w:val="0093026B"/>
    <w:rsid w:val="00930A24"/>
    <w:rsid w:val="00933034"/>
    <w:rsid w:val="009333D1"/>
    <w:rsid w:val="0093340B"/>
    <w:rsid w:val="00933434"/>
    <w:rsid w:val="009338F7"/>
    <w:rsid w:val="00933CAB"/>
    <w:rsid w:val="00933F65"/>
    <w:rsid w:val="00934362"/>
    <w:rsid w:val="0093695C"/>
    <w:rsid w:val="00936B1B"/>
    <w:rsid w:val="0093713C"/>
    <w:rsid w:val="00940C89"/>
    <w:rsid w:val="00940F24"/>
    <w:rsid w:val="00941479"/>
    <w:rsid w:val="009429C1"/>
    <w:rsid w:val="00944406"/>
    <w:rsid w:val="0094441C"/>
    <w:rsid w:val="00944B03"/>
    <w:rsid w:val="00945163"/>
    <w:rsid w:val="009459B3"/>
    <w:rsid w:val="00946219"/>
    <w:rsid w:val="00950688"/>
    <w:rsid w:val="00951200"/>
    <w:rsid w:val="00952FE3"/>
    <w:rsid w:val="00953DC4"/>
    <w:rsid w:val="00953FF1"/>
    <w:rsid w:val="00954039"/>
    <w:rsid w:val="00954158"/>
    <w:rsid w:val="00954EC7"/>
    <w:rsid w:val="00954F6F"/>
    <w:rsid w:val="00955FDC"/>
    <w:rsid w:val="00957303"/>
    <w:rsid w:val="00957391"/>
    <w:rsid w:val="00957C8A"/>
    <w:rsid w:val="0096218E"/>
    <w:rsid w:val="0096222D"/>
    <w:rsid w:val="00963294"/>
    <w:rsid w:val="00963E7A"/>
    <w:rsid w:val="0096467E"/>
    <w:rsid w:val="00966CB0"/>
    <w:rsid w:val="00967EE0"/>
    <w:rsid w:val="00970071"/>
    <w:rsid w:val="00970B6E"/>
    <w:rsid w:val="009718E5"/>
    <w:rsid w:val="00971AE7"/>
    <w:rsid w:val="00972225"/>
    <w:rsid w:val="0097250B"/>
    <w:rsid w:val="00973119"/>
    <w:rsid w:val="00973793"/>
    <w:rsid w:val="009737CA"/>
    <w:rsid w:val="00973C80"/>
    <w:rsid w:val="009745AE"/>
    <w:rsid w:val="00974E70"/>
    <w:rsid w:val="0097570E"/>
    <w:rsid w:val="00975A3C"/>
    <w:rsid w:val="00975BFC"/>
    <w:rsid w:val="009774E7"/>
    <w:rsid w:val="0097798A"/>
    <w:rsid w:val="00977F40"/>
    <w:rsid w:val="00980120"/>
    <w:rsid w:val="009804A5"/>
    <w:rsid w:val="009814FF"/>
    <w:rsid w:val="0098176E"/>
    <w:rsid w:val="00981845"/>
    <w:rsid w:val="009820DB"/>
    <w:rsid w:val="0098231E"/>
    <w:rsid w:val="00983BC4"/>
    <w:rsid w:val="009840BE"/>
    <w:rsid w:val="009844EE"/>
    <w:rsid w:val="00984E3B"/>
    <w:rsid w:val="009850BD"/>
    <w:rsid w:val="00985270"/>
    <w:rsid w:val="0098534F"/>
    <w:rsid w:val="00985F49"/>
    <w:rsid w:val="0098614F"/>
    <w:rsid w:val="009861D2"/>
    <w:rsid w:val="009862F3"/>
    <w:rsid w:val="009865DE"/>
    <w:rsid w:val="00987964"/>
    <w:rsid w:val="009901F1"/>
    <w:rsid w:val="00990A01"/>
    <w:rsid w:val="00991A32"/>
    <w:rsid w:val="00991BAE"/>
    <w:rsid w:val="00991D31"/>
    <w:rsid w:val="009926E6"/>
    <w:rsid w:val="009937F9"/>
    <w:rsid w:val="00993A30"/>
    <w:rsid w:val="0099433E"/>
    <w:rsid w:val="00994359"/>
    <w:rsid w:val="009944A0"/>
    <w:rsid w:val="0099536B"/>
    <w:rsid w:val="009959A2"/>
    <w:rsid w:val="00996BE0"/>
    <w:rsid w:val="00996EB7"/>
    <w:rsid w:val="0099709F"/>
    <w:rsid w:val="0099778B"/>
    <w:rsid w:val="00997E3C"/>
    <w:rsid w:val="009A001C"/>
    <w:rsid w:val="009A0AF8"/>
    <w:rsid w:val="009A0C9B"/>
    <w:rsid w:val="009A23F1"/>
    <w:rsid w:val="009A23FA"/>
    <w:rsid w:val="009A356C"/>
    <w:rsid w:val="009A39A8"/>
    <w:rsid w:val="009A5531"/>
    <w:rsid w:val="009A5AF5"/>
    <w:rsid w:val="009A64E8"/>
    <w:rsid w:val="009A77B4"/>
    <w:rsid w:val="009A7D02"/>
    <w:rsid w:val="009A7E73"/>
    <w:rsid w:val="009B0D0C"/>
    <w:rsid w:val="009B1291"/>
    <w:rsid w:val="009B1729"/>
    <w:rsid w:val="009B2ECD"/>
    <w:rsid w:val="009B301A"/>
    <w:rsid w:val="009B3376"/>
    <w:rsid w:val="009B344B"/>
    <w:rsid w:val="009B5285"/>
    <w:rsid w:val="009B5F4A"/>
    <w:rsid w:val="009B6704"/>
    <w:rsid w:val="009B7B59"/>
    <w:rsid w:val="009C0508"/>
    <w:rsid w:val="009C0A85"/>
    <w:rsid w:val="009C0B7F"/>
    <w:rsid w:val="009C1030"/>
    <w:rsid w:val="009C148F"/>
    <w:rsid w:val="009C19A0"/>
    <w:rsid w:val="009C4131"/>
    <w:rsid w:val="009C4A13"/>
    <w:rsid w:val="009C6019"/>
    <w:rsid w:val="009C6CF1"/>
    <w:rsid w:val="009C7240"/>
    <w:rsid w:val="009C73B9"/>
    <w:rsid w:val="009D10D5"/>
    <w:rsid w:val="009D1A22"/>
    <w:rsid w:val="009D2862"/>
    <w:rsid w:val="009D3349"/>
    <w:rsid w:val="009D338B"/>
    <w:rsid w:val="009D4B39"/>
    <w:rsid w:val="009D4E01"/>
    <w:rsid w:val="009D51FE"/>
    <w:rsid w:val="009D5B9F"/>
    <w:rsid w:val="009D5EFA"/>
    <w:rsid w:val="009D698A"/>
    <w:rsid w:val="009D6F4A"/>
    <w:rsid w:val="009D7464"/>
    <w:rsid w:val="009D77F1"/>
    <w:rsid w:val="009D78CB"/>
    <w:rsid w:val="009D7EA0"/>
    <w:rsid w:val="009E00EC"/>
    <w:rsid w:val="009E0214"/>
    <w:rsid w:val="009E0F34"/>
    <w:rsid w:val="009E11CC"/>
    <w:rsid w:val="009E11DA"/>
    <w:rsid w:val="009E2A38"/>
    <w:rsid w:val="009E48C5"/>
    <w:rsid w:val="009E4A50"/>
    <w:rsid w:val="009E5670"/>
    <w:rsid w:val="009E684B"/>
    <w:rsid w:val="009E6851"/>
    <w:rsid w:val="009F21DF"/>
    <w:rsid w:val="009F322F"/>
    <w:rsid w:val="009F4D24"/>
    <w:rsid w:val="009F58FA"/>
    <w:rsid w:val="009F592E"/>
    <w:rsid w:val="009F5E47"/>
    <w:rsid w:val="009F6DF6"/>
    <w:rsid w:val="009F702F"/>
    <w:rsid w:val="009F7282"/>
    <w:rsid w:val="00A002DD"/>
    <w:rsid w:val="00A00F56"/>
    <w:rsid w:val="00A01DD1"/>
    <w:rsid w:val="00A01FEB"/>
    <w:rsid w:val="00A020EE"/>
    <w:rsid w:val="00A026F6"/>
    <w:rsid w:val="00A02C2F"/>
    <w:rsid w:val="00A042C0"/>
    <w:rsid w:val="00A0439E"/>
    <w:rsid w:val="00A044FB"/>
    <w:rsid w:val="00A06258"/>
    <w:rsid w:val="00A06C8D"/>
    <w:rsid w:val="00A06FCB"/>
    <w:rsid w:val="00A0735D"/>
    <w:rsid w:val="00A0776D"/>
    <w:rsid w:val="00A1078A"/>
    <w:rsid w:val="00A11593"/>
    <w:rsid w:val="00A13871"/>
    <w:rsid w:val="00A15E5C"/>
    <w:rsid w:val="00A163ED"/>
    <w:rsid w:val="00A16653"/>
    <w:rsid w:val="00A1691A"/>
    <w:rsid w:val="00A2142F"/>
    <w:rsid w:val="00A21EC8"/>
    <w:rsid w:val="00A22C46"/>
    <w:rsid w:val="00A23A9A"/>
    <w:rsid w:val="00A23E85"/>
    <w:rsid w:val="00A2428B"/>
    <w:rsid w:val="00A2443A"/>
    <w:rsid w:val="00A26AA2"/>
    <w:rsid w:val="00A26F84"/>
    <w:rsid w:val="00A27A43"/>
    <w:rsid w:val="00A27B27"/>
    <w:rsid w:val="00A27DF9"/>
    <w:rsid w:val="00A30159"/>
    <w:rsid w:val="00A306FB"/>
    <w:rsid w:val="00A313A6"/>
    <w:rsid w:val="00A32DC9"/>
    <w:rsid w:val="00A32FD2"/>
    <w:rsid w:val="00A33018"/>
    <w:rsid w:val="00A33666"/>
    <w:rsid w:val="00A336FF"/>
    <w:rsid w:val="00A34B43"/>
    <w:rsid w:val="00A34DD4"/>
    <w:rsid w:val="00A35A14"/>
    <w:rsid w:val="00A370ED"/>
    <w:rsid w:val="00A37BDD"/>
    <w:rsid w:val="00A40C6A"/>
    <w:rsid w:val="00A42183"/>
    <w:rsid w:val="00A4279A"/>
    <w:rsid w:val="00A42AEB"/>
    <w:rsid w:val="00A42D6D"/>
    <w:rsid w:val="00A43189"/>
    <w:rsid w:val="00A4335C"/>
    <w:rsid w:val="00A436BC"/>
    <w:rsid w:val="00A437F7"/>
    <w:rsid w:val="00A442FE"/>
    <w:rsid w:val="00A44F60"/>
    <w:rsid w:val="00A455E1"/>
    <w:rsid w:val="00A46EEA"/>
    <w:rsid w:val="00A473BF"/>
    <w:rsid w:val="00A47746"/>
    <w:rsid w:val="00A5109C"/>
    <w:rsid w:val="00A51253"/>
    <w:rsid w:val="00A51387"/>
    <w:rsid w:val="00A51668"/>
    <w:rsid w:val="00A51CBF"/>
    <w:rsid w:val="00A529FC"/>
    <w:rsid w:val="00A53169"/>
    <w:rsid w:val="00A53246"/>
    <w:rsid w:val="00A53388"/>
    <w:rsid w:val="00A5462D"/>
    <w:rsid w:val="00A54CBA"/>
    <w:rsid w:val="00A556D1"/>
    <w:rsid w:val="00A562FA"/>
    <w:rsid w:val="00A5646A"/>
    <w:rsid w:val="00A56DA7"/>
    <w:rsid w:val="00A5763C"/>
    <w:rsid w:val="00A57891"/>
    <w:rsid w:val="00A61B67"/>
    <w:rsid w:val="00A64C45"/>
    <w:rsid w:val="00A651BE"/>
    <w:rsid w:val="00A6567A"/>
    <w:rsid w:val="00A65790"/>
    <w:rsid w:val="00A66740"/>
    <w:rsid w:val="00A67121"/>
    <w:rsid w:val="00A671F0"/>
    <w:rsid w:val="00A6747E"/>
    <w:rsid w:val="00A67512"/>
    <w:rsid w:val="00A676BB"/>
    <w:rsid w:val="00A7028C"/>
    <w:rsid w:val="00A70CB6"/>
    <w:rsid w:val="00A71625"/>
    <w:rsid w:val="00A718C8"/>
    <w:rsid w:val="00A71AF1"/>
    <w:rsid w:val="00A729CB"/>
    <w:rsid w:val="00A72EBA"/>
    <w:rsid w:val="00A73EA1"/>
    <w:rsid w:val="00A74A52"/>
    <w:rsid w:val="00A74BB1"/>
    <w:rsid w:val="00A74C8B"/>
    <w:rsid w:val="00A74F09"/>
    <w:rsid w:val="00A75653"/>
    <w:rsid w:val="00A76D28"/>
    <w:rsid w:val="00A76E00"/>
    <w:rsid w:val="00A7741A"/>
    <w:rsid w:val="00A77DD1"/>
    <w:rsid w:val="00A80114"/>
    <w:rsid w:val="00A80BB6"/>
    <w:rsid w:val="00A8112A"/>
    <w:rsid w:val="00A81998"/>
    <w:rsid w:val="00A82C5D"/>
    <w:rsid w:val="00A82E75"/>
    <w:rsid w:val="00A830C3"/>
    <w:rsid w:val="00A8459F"/>
    <w:rsid w:val="00A85F27"/>
    <w:rsid w:val="00A8619D"/>
    <w:rsid w:val="00A862B6"/>
    <w:rsid w:val="00A86B8A"/>
    <w:rsid w:val="00A87044"/>
    <w:rsid w:val="00A87098"/>
    <w:rsid w:val="00A87377"/>
    <w:rsid w:val="00A87EEF"/>
    <w:rsid w:val="00A904EF"/>
    <w:rsid w:val="00A93505"/>
    <w:rsid w:val="00A93FA7"/>
    <w:rsid w:val="00A9429C"/>
    <w:rsid w:val="00A942F5"/>
    <w:rsid w:val="00A94C4B"/>
    <w:rsid w:val="00A953EA"/>
    <w:rsid w:val="00A957DB"/>
    <w:rsid w:val="00A95EFA"/>
    <w:rsid w:val="00A96F23"/>
    <w:rsid w:val="00A96FC4"/>
    <w:rsid w:val="00A97259"/>
    <w:rsid w:val="00A97A50"/>
    <w:rsid w:val="00AA0273"/>
    <w:rsid w:val="00AA06C0"/>
    <w:rsid w:val="00AA0745"/>
    <w:rsid w:val="00AA0CFE"/>
    <w:rsid w:val="00AA1430"/>
    <w:rsid w:val="00AA1A2B"/>
    <w:rsid w:val="00AA2517"/>
    <w:rsid w:val="00AA264C"/>
    <w:rsid w:val="00AA2A55"/>
    <w:rsid w:val="00AA58F3"/>
    <w:rsid w:val="00AA60FC"/>
    <w:rsid w:val="00AA6785"/>
    <w:rsid w:val="00AA6CCA"/>
    <w:rsid w:val="00AA703F"/>
    <w:rsid w:val="00AA7048"/>
    <w:rsid w:val="00AA73FD"/>
    <w:rsid w:val="00AA7D25"/>
    <w:rsid w:val="00AB0AF2"/>
    <w:rsid w:val="00AB101B"/>
    <w:rsid w:val="00AB1489"/>
    <w:rsid w:val="00AB2892"/>
    <w:rsid w:val="00AB38FC"/>
    <w:rsid w:val="00AB3AC0"/>
    <w:rsid w:val="00AB55EB"/>
    <w:rsid w:val="00AB5E44"/>
    <w:rsid w:val="00AB63D0"/>
    <w:rsid w:val="00AB64B3"/>
    <w:rsid w:val="00AB6518"/>
    <w:rsid w:val="00AB6ECF"/>
    <w:rsid w:val="00AB740E"/>
    <w:rsid w:val="00AC0981"/>
    <w:rsid w:val="00AC0BF3"/>
    <w:rsid w:val="00AC18A2"/>
    <w:rsid w:val="00AC1FA0"/>
    <w:rsid w:val="00AC2C2E"/>
    <w:rsid w:val="00AC339F"/>
    <w:rsid w:val="00AC3BBC"/>
    <w:rsid w:val="00AC4DC4"/>
    <w:rsid w:val="00AC4EB7"/>
    <w:rsid w:val="00AC5089"/>
    <w:rsid w:val="00AC5FDA"/>
    <w:rsid w:val="00AC6F73"/>
    <w:rsid w:val="00AD0DEA"/>
    <w:rsid w:val="00AD0F3E"/>
    <w:rsid w:val="00AD17A0"/>
    <w:rsid w:val="00AD18B8"/>
    <w:rsid w:val="00AD21A5"/>
    <w:rsid w:val="00AD2385"/>
    <w:rsid w:val="00AD295F"/>
    <w:rsid w:val="00AD2FE6"/>
    <w:rsid w:val="00AD33A4"/>
    <w:rsid w:val="00AD3C60"/>
    <w:rsid w:val="00AD457F"/>
    <w:rsid w:val="00AD5920"/>
    <w:rsid w:val="00AD5CFC"/>
    <w:rsid w:val="00AD7672"/>
    <w:rsid w:val="00AE0E8C"/>
    <w:rsid w:val="00AE0EC3"/>
    <w:rsid w:val="00AE2139"/>
    <w:rsid w:val="00AE2498"/>
    <w:rsid w:val="00AE298A"/>
    <w:rsid w:val="00AE3672"/>
    <w:rsid w:val="00AE440C"/>
    <w:rsid w:val="00AE48D8"/>
    <w:rsid w:val="00AE4A35"/>
    <w:rsid w:val="00AE594F"/>
    <w:rsid w:val="00AE5D7E"/>
    <w:rsid w:val="00AE5F74"/>
    <w:rsid w:val="00AE6C15"/>
    <w:rsid w:val="00AF0EBB"/>
    <w:rsid w:val="00AF157F"/>
    <w:rsid w:val="00AF1B63"/>
    <w:rsid w:val="00AF2B1E"/>
    <w:rsid w:val="00AF3EF1"/>
    <w:rsid w:val="00AF3FA9"/>
    <w:rsid w:val="00AF4243"/>
    <w:rsid w:val="00AF4440"/>
    <w:rsid w:val="00AF4741"/>
    <w:rsid w:val="00AF4829"/>
    <w:rsid w:val="00AF4C1D"/>
    <w:rsid w:val="00AF55ED"/>
    <w:rsid w:val="00AF5AB1"/>
    <w:rsid w:val="00AF6AE6"/>
    <w:rsid w:val="00B00D30"/>
    <w:rsid w:val="00B03918"/>
    <w:rsid w:val="00B06876"/>
    <w:rsid w:val="00B06FA3"/>
    <w:rsid w:val="00B101F3"/>
    <w:rsid w:val="00B11CDE"/>
    <w:rsid w:val="00B12296"/>
    <w:rsid w:val="00B13E9D"/>
    <w:rsid w:val="00B1590A"/>
    <w:rsid w:val="00B1647F"/>
    <w:rsid w:val="00B17BC5"/>
    <w:rsid w:val="00B17C35"/>
    <w:rsid w:val="00B211B0"/>
    <w:rsid w:val="00B21965"/>
    <w:rsid w:val="00B233C0"/>
    <w:rsid w:val="00B24979"/>
    <w:rsid w:val="00B25641"/>
    <w:rsid w:val="00B25708"/>
    <w:rsid w:val="00B2676E"/>
    <w:rsid w:val="00B26C82"/>
    <w:rsid w:val="00B26FC7"/>
    <w:rsid w:val="00B27FD4"/>
    <w:rsid w:val="00B30491"/>
    <w:rsid w:val="00B31EE6"/>
    <w:rsid w:val="00B31F46"/>
    <w:rsid w:val="00B3215A"/>
    <w:rsid w:val="00B40194"/>
    <w:rsid w:val="00B40988"/>
    <w:rsid w:val="00B40B16"/>
    <w:rsid w:val="00B40E83"/>
    <w:rsid w:val="00B41BFD"/>
    <w:rsid w:val="00B41C5C"/>
    <w:rsid w:val="00B41FC8"/>
    <w:rsid w:val="00B42213"/>
    <w:rsid w:val="00B43AB8"/>
    <w:rsid w:val="00B454F7"/>
    <w:rsid w:val="00B45C5C"/>
    <w:rsid w:val="00B46446"/>
    <w:rsid w:val="00B47177"/>
    <w:rsid w:val="00B4756E"/>
    <w:rsid w:val="00B475DA"/>
    <w:rsid w:val="00B502E0"/>
    <w:rsid w:val="00B502F3"/>
    <w:rsid w:val="00B50388"/>
    <w:rsid w:val="00B504FA"/>
    <w:rsid w:val="00B52B47"/>
    <w:rsid w:val="00B52C02"/>
    <w:rsid w:val="00B53A02"/>
    <w:rsid w:val="00B53C12"/>
    <w:rsid w:val="00B543B4"/>
    <w:rsid w:val="00B553A8"/>
    <w:rsid w:val="00B5629B"/>
    <w:rsid w:val="00B568BE"/>
    <w:rsid w:val="00B56BF1"/>
    <w:rsid w:val="00B570F2"/>
    <w:rsid w:val="00B60DB7"/>
    <w:rsid w:val="00B61825"/>
    <w:rsid w:val="00B62362"/>
    <w:rsid w:val="00B63ED2"/>
    <w:rsid w:val="00B64270"/>
    <w:rsid w:val="00B64694"/>
    <w:rsid w:val="00B646AD"/>
    <w:rsid w:val="00B6480D"/>
    <w:rsid w:val="00B64A5D"/>
    <w:rsid w:val="00B64F2A"/>
    <w:rsid w:val="00B65A40"/>
    <w:rsid w:val="00B669DC"/>
    <w:rsid w:val="00B67A8F"/>
    <w:rsid w:val="00B67EDA"/>
    <w:rsid w:val="00B705B3"/>
    <w:rsid w:val="00B7230A"/>
    <w:rsid w:val="00B726CB"/>
    <w:rsid w:val="00B748F5"/>
    <w:rsid w:val="00B74B55"/>
    <w:rsid w:val="00B75966"/>
    <w:rsid w:val="00B76453"/>
    <w:rsid w:val="00B8026D"/>
    <w:rsid w:val="00B8049C"/>
    <w:rsid w:val="00B80DCB"/>
    <w:rsid w:val="00B814E7"/>
    <w:rsid w:val="00B81D43"/>
    <w:rsid w:val="00B81F4E"/>
    <w:rsid w:val="00B83001"/>
    <w:rsid w:val="00B835F9"/>
    <w:rsid w:val="00B84DD2"/>
    <w:rsid w:val="00B84ECF"/>
    <w:rsid w:val="00B85099"/>
    <w:rsid w:val="00B8752A"/>
    <w:rsid w:val="00B90329"/>
    <w:rsid w:val="00B908D4"/>
    <w:rsid w:val="00B91643"/>
    <w:rsid w:val="00B91E36"/>
    <w:rsid w:val="00B92E35"/>
    <w:rsid w:val="00B9335C"/>
    <w:rsid w:val="00B94BC4"/>
    <w:rsid w:val="00B95347"/>
    <w:rsid w:val="00B959FA"/>
    <w:rsid w:val="00B9658B"/>
    <w:rsid w:val="00B970E4"/>
    <w:rsid w:val="00B97935"/>
    <w:rsid w:val="00BA02CD"/>
    <w:rsid w:val="00BA03DF"/>
    <w:rsid w:val="00BA04E0"/>
    <w:rsid w:val="00BA0959"/>
    <w:rsid w:val="00BA22A1"/>
    <w:rsid w:val="00BA2FD4"/>
    <w:rsid w:val="00BA3988"/>
    <w:rsid w:val="00BA501E"/>
    <w:rsid w:val="00BA50D8"/>
    <w:rsid w:val="00BA5197"/>
    <w:rsid w:val="00BA7578"/>
    <w:rsid w:val="00BA770E"/>
    <w:rsid w:val="00BB231A"/>
    <w:rsid w:val="00BB26E5"/>
    <w:rsid w:val="00BB3735"/>
    <w:rsid w:val="00BB5739"/>
    <w:rsid w:val="00BB5E24"/>
    <w:rsid w:val="00BB6463"/>
    <w:rsid w:val="00BB670E"/>
    <w:rsid w:val="00BB67EA"/>
    <w:rsid w:val="00BB750F"/>
    <w:rsid w:val="00BB7829"/>
    <w:rsid w:val="00BB7B63"/>
    <w:rsid w:val="00BC0035"/>
    <w:rsid w:val="00BC03B9"/>
    <w:rsid w:val="00BC2086"/>
    <w:rsid w:val="00BC3451"/>
    <w:rsid w:val="00BC3782"/>
    <w:rsid w:val="00BC3897"/>
    <w:rsid w:val="00BC44AA"/>
    <w:rsid w:val="00BC5A37"/>
    <w:rsid w:val="00BC5A60"/>
    <w:rsid w:val="00BC5B46"/>
    <w:rsid w:val="00BC76FD"/>
    <w:rsid w:val="00BD09F6"/>
    <w:rsid w:val="00BD1341"/>
    <w:rsid w:val="00BD1365"/>
    <w:rsid w:val="00BD14F5"/>
    <w:rsid w:val="00BD1D41"/>
    <w:rsid w:val="00BD2A5B"/>
    <w:rsid w:val="00BD4006"/>
    <w:rsid w:val="00BD4EAE"/>
    <w:rsid w:val="00BD5AD9"/>
    <w:rsid w:val="00BD614C"/>
    <w:rsid w:val="00BD6B7A"/>
    <w:rsid w:val="00BE1DC2"/>
    <w:rsid w:val="00BE2514"/>
    <w:rsid w:val="00BE27C1"/>
    <w:rsid w:val="00BE3271"/>
    <w:rsid w:val="00BE35A2"/>
    <w:rsid w:val="00BE3C67"/>
    <w:rsid w:val="00BE76B9"/>
    <w:rsid w:val="00BF112F"/>
    <w:rsid w:val="00BF1F07"/>
    <w:rsid w:val="00BF2193"/>
    <w:rsid w:val="00BF30D4"/>
    <w:rsid w:val="00BF319F"/>
    <w:rsid w:val="00BF3213"/>
    <w:rsid w:val="00BF4BFC"/>
    <w:rsid w:val="00BF64E8"/>
    <w:rsid w:val="00BF68C5"/>
    <w:rsid w:val="00BF6B10"/>
    <w:rsid w:val="00BF7212"/>
    <w:rsid w:val="00BF72C3"/>
    <w:rsid w:val="00BF72F1"/>
    <w:rsid w:val="00C002E0"/>
    <w:rsid w:val="00C006DC"/>
    <w:rsid w:val="00C018B8"/>
    <w:rsid w:val="00C04887"/>
    <w:rsid w:val="00C050F1"/>
    <w:rsid w:val="00C05147"/>
    <w:rsid w:val="00C05A6D"/>
    <w:rsid w:val="00C069C5"/>
    <w:rsid w:val="00C06F21"/>
    <w:rsid w:val="00C07F82"/>
    <w:rsid w:val="00C102B8"/>
    <w:rsid w:val="00C1044D"/>
    <w:rsid w:val="00C107C0"/>
    <w:rsid w:val="00C108D3"/>
    <w:rsid w:val="00C113F5"/>
    <w:rsid w:val="00C11B8B"/>
    <w:rsid w:val="00C11FD4"/>
    <w:rsid w:val="00C121E9"/>
    <w:rsid w:val="00C128E5"/>
    <w:rsid w:val="00C12C38"/>
    <w:rsid w:val="00C12E43"/>
    <w:rsid w:val="00C13C75"/>
    <w:rsid w:val="00C13F00"/>
    <w:rsid w:val="00C142E6"/>
    <w:rsid w:val="00C14798"/>
    <w:rsid w:val="00C1550D"/>
    <w:rsid w:val="00C17206"/>
    <w:rsid w:val="00C175D1"/>
    <w:rsid w:val="00C17C53"/>
    <w:rsid w:val="00C17D52"/>
    <w:rsid w:val="00C20152"/>
    <w:rsid w:val="00C20B10"/>
    <w:rsid w:val="00C21AD3"/>
    <w:rsid w:val="00C220CB"/>
    <w:rsid w:val="00C226CC"/>
    <w:rsid w:val="00C22911"/>
    <w:rsid w:val="00C23087"/>
    <w:rsid w:val="00C232FF"/>
    <w:rsid w:val="00C23938"/>
    <w:rsid w:val="00C24431"/>
    <w:rsid w:val="00C24897"/>
    <w:rsid w:val="00C26358"/>
    <w:rsid w:val="00C2638F"/>
    <w:rsid w:val="00C26424"/>
    <w:rsid w:val="00C26580"/>
    <w:rsid w:val="00C30030"/>
    <w:rsid w:val="00C30CC8"/>
    <w:rsid w:val="00C30CD9"/>
    <w:rsid w:val="00C31221"/>
    <w:rsid w:val="00C31394"/>
    <w:rsid w:val="00C31BC2"/>
    <w:rsid w:val="00C320D6"/>
    <w:rsid w:val="00C325D1"/>
    <w:rsid w:val="00C32912"/>
    <w:rsid w:val="00C32A3F"/>
    <w:rsid w:val="00C32DEE"/>
    <w:rsid w:val="00C33322"/>
    <w:rsid w:val="00C33E57"/>
    <w:rsid w:val="00C3438A"/>
    <w:rsid w:val="00C3451E"/>
    <w:rsid w:val="00C35376"/>
    <w:rsid w:val="00C3553C"/>
    <w:rsid w:val="00C358FB"/>
    <w:rsid w:val="00C35BBF"/>
    <w:rsid w:val="00C35FD7"/>
    <w:rsid w:val="00C36A01"/>
    <w:rsid w:val="00C3747B"/>
    <w:rsid w:val="00C37683"/>
    <w:rsid w:val="00C37888"/>
    <w:rsid w:val="00C37B76"/>
    <w:rsid w:val="00C37D5D"/>
    <w:rsid w:val="00C413CF"/>
    <w:rsid w:val="00C4268C"/>
    <w:rsid w:val="00C43100"/>
    <w:rsid w:val="00C4322C"/>
    <w:rsid w:val="00C448B2"/>
    <w:rsid w:val="00C44A28"/>
    <w:rsid w:val="00C46C5E"/>
    <w:rsid w:val="00C477CB"/>
    <w:rsid w:val="00C47B27"/>
    <w:rsid w:val="00C50540"/>
    <w:rsid w:val="00C51A0F"/>
    <w:rsid w:val="00C524D9"/>
    <w:rsid w:val="00C528D5"/>
    <w:rsid w:val="00C5425C"/>
    <w:rsid w:val="00C5577B"/>
    <w:rsid w:val="00C562DA"/>
    <w:rsid w:val="00C5664F"/>
    <w:rsid w:val="00C56E2F"/>
    <w:rsid w:val="00C6125E"/>
    <w:rsid w:val="00C616F5"/>
    <w:rsid w:val="00C6176F"/>
    <w:rsid w:val="00C61938"/>
    <w:rsid w:val="00C631B8"/>
    <w:rsid w:val="00C631CC"/>
    <w:rsid w:val="00C634A1"/>
    <w:rsid w:val="00C63F62"/>
    <w:rsid w:val="00C646C6"/>
    <w:rsid w:val="00C647F7"/>
    <w:rsid w:val="00C652AD"/>
    <w:rsid w:val="00C65C02"/>
    <w:rsid w:val="00C67170"/>
    <w:rsid w:val="00C6761D"/>
    <w:rsid w:val="00C72A53"/>
    <w:rsid w:val="00C745A9"/>
    <w:rsid w:val="00C74FC5"/>
    <w:rsid w:val="00C75124"/>
    <w:rsid w:val="00C755CA"/>
    <w:rsid w:val="00C75720"/>
    <w:rsid w:val="00C75AF7"/>
    <w:rsid w:val="00C75E2E"/>
    <w:rsid w:val="00C75EDA"/>
    <w:rsid w:val="00C76E3B"/>
    <w:rsid w:val="00C77520"/>
    <w:rsid w:val="00C77B13"/>
    <w:rsid w:val="00C80244"/>
    <w:rsid w:val="00C80687"/>
    <w:rsid w:val="00C81F2F"/>
    <w:rsid w:val="00C82071"/>
    <w:rsid w:val="00C8270F"/>
    <w:rsid w:val="00C82883"/>
    <w:rsid w:val="00C82B14"/>
    <w:rsid w:val="00C82BAA"/>
    <w:rsid w:val="00C84583"/>
    <w:rsid w:val="00C8509E"/>
    <w:rsid w:val="00C85351"/>
    <w:rsid w:val="00C85B02"/>
    <w:rsid w:val="00C862F2"/>
    <w:rsid w:val="00C866DC"/>
    <w:rsid w:val="00C8721F"/>
    <w:rsid w:val="00C87707"/>
    <w:rsid w:val="00C877A8"/>
    <w:rsid w:val="00C878C6"/>
    <w:rsid w:val="00C90093"/>
    <w:rsid w:val="00C90CE6"/>
    <w:rsid w:val="00C91345"/>
    <w:rsid w:val="00C91AA7"/>
    <w:rsid w:val="00C92051"/>
    <w:rsid w:val="00C9228B"/>
    <w:rsid w:val="00C93080"/>
    <w:rsid w:val="00C94DE0"/>
    <w:rsid w:val="00C956C0"/>
    <w:rsid w:val="00C95D1E"/>
    <w:rsid w:val="00C96DF2"/>
    <w:rsid w:val="00C97606"/>
    <w:rsid w:val="00C976D5"/>
    <w:rsid w:val="00CA0A9F"/>
    <w:rsid w:val="00CA0C66"/>
    <w:rsid w:val="00CA1801"/>
    <w:rsid w:val="00CA3043"/>
    <w:rsid w:val="00CA3554"/>
    <w:rsid w:val="00CA37DD"/>
    <w:rsid w:val="00CA37DE"/>
    <w:rsid w:val="00CA3E3D"/>
    <w:rsid w:val="00CA4979"/>
    <w:rsid w:val="00CA4A5D"/>
    <w:rsid w:val="00CA583B"/>
    <w:rsid w:val="00CA6237"/>
    <w:rsid w:val="00CA6931"/>
    <w:rsid w:val="00CA738C"/>
    <w:rsid w:val="00CB1585"/>
    <w:rsid w:val="00CB288F"/>
    <w:rsid w:val="00CB293E"/>
    <w:rsid w:val="00CB3392"/>
    <w:rsid w:val="00CB3A46"/>
    <w:rsid w:val="00CB3B77"/>
    <w:rsid w:val="00CB3D75"/>
    <w:rsid w:val="00CB53B5"/>
    <w:rsid w:val="00CB6BAF"/>
    <w:rsid w:val="00CB75EA"/>
    <w:rsid w:val="00CC0E9B"/>
    <w:rsid w:val="00CC2B0C"/>
    <w:rsid w:val="00CC4B5D"/>
    <w:rsid w:val="00CC4D33"/>
    <w:rsid w:val="00CC5F08"/>
    <w:rsid w:val="00CC61E1"/>
    <w:rsid w:val="00CD0047"/>
    <w:rsid w:val="00CD0F57"/>
    <w:rsid w:val="00CD250C"/>
    <w:rsid w:val="00CD2624"/>
    <w:rsid w:val="00CD2FE9"/>
    <w:rsid w:val="00CD3BCD"/>
    <w:rsid w:val="00CD42EA"/>
    <w:rsid w:val="00CD4A10"/>
    <w:rsid w:val="00CD4B2E"/>
    <w:rsid w:val="00CD569C"/>
    <w:rsid w:val="00CD6369"/>
    <w:rsid w:val="00CD6620"/>
    <w:rsid w:val="00CE05AE"/>
    <w:rsid w:val="00CE0BC2"/>
    <w:rsid w:val="00CE0C44"/>
    <w:rsid w:val="00CE29AB"/>
    <w:rsid w:val="00CE30D3"/>
    <w:rsid w:val="00CE3E12"/>
    <w:rsid w:val="00CE41BB"/>
    <w:rsid w:val="00CE4891"/>
    <w:rsid w:val="00CE52C3"/>
    <w:rsid w:val="00CE6BDB"/>
    <w:rsid w:val="00CE7898"/>
    <w:rsid w:val="00CE7916"/>
    <w:rsid w:val="00CE7E14"/>
    <w:rsid w:val="00CE7F75"/>
    <w:rsid w:val="00CF07DB"/>
    <w:rsid w:val="00CF0FF8"/>
    <w:rsid w:val="00CF15E1"/>
    <w:rsid w:val="00CF1702"/>
    <w:rsid w:val="00CF1D1F"/>
    <w:rsid w:val="00CF38DE"/>
    <w:rsid w:val="00CF491F"/>
    <w:rsid w:val="00CF4951"/>
    <w:rsid w:val="00CF4D91"/>
    <w:rsid w:val="00CF4F0B"/>
    <w:rsid w:val="00CF5326"/>
    <w:rsid w:val="00CF55CE"/>
    <w:rsid w:val="00CF76EA"/>
    <w:rsid w:val="00CF77E6"/>
    <w:rsid w:val="00CF7C13"/>
    <w:rsid w:val="00D00403"/>
    <w:rsid w:val="00D0078A"/>
    <w:rsid w:val="00D00EF1"/>
    <w:rsid w:val="00D013BA"/>
    <w:rsid w:val="00D0189C"/>
    <w:rsid w:val="00D02035"/>
    <w:rsid w:val="00D02658"/>
    <w:rsid w:val="00D02F73"/>
    <w:rsid w:val="00D0307C"/>
    <w:rsid w:val="00D03E67"/>
    <w:rsid w:val="00D04429"/>
    <w:rsid w:val="00D04573"/>
    <w:rsid w:val="00D04AE5"/>
    <w:rsid w:val="00D04C82"/>
    <w:rsid w:val="00D0500A"/>
    <w:rsid w:val="00D050BD"/>
    <w:rsid w:val="00D05BDF"/>
    <w:rsid w:val="00D0748E"/>
    <w:rsid w:val="00D07837"/>
    <w:rsid w:val="00D10217"/>
    <w:rsid w:val="00D1132E"/>
    <w:rsid w:val="00D113E8"/>
    <w:rsid w:val="00D11B7E"/>
    <w:rsid w:val="00D11F04"/>
    <w:rsid w:val="00D1365F"/>
    <w:rsid w:val="00D15D11"/>
    <w:rsid w:val="00D16273"/>
    <w:rsid w:val="00D168F3"/>
    <w:rsid w:val="00D16FCC"/>
    <w:rsid w:val="00D17CAC"/>
    <w:rsid w:val="00D20E4B"/>
    <w:rsid w:val="00D20F3F"/>
    <w:rsid w:val="00D21D44"/>
    <w:rsid w:val="00D23A57"/>
    <w:rsid w:val="00D23B36"/>
    <w:rsid w:val="00D241A9"/>
    <w:rsid w:val="00D24DFA"/>
    <w:rsid w:val="00D24FCF"/>
    <w:rsid w:val="00D253CE"/>
    <w:rsid w:val="00D25847"/>
    <w:rsid w:val="00D25E08"/>
    <w:rsid w:val="00D267E5"/>
    <w:rsid w:val="00D269E8"/>
    <w:rsid w:val="00D27424"/>
    <w:rsid w:val="00D27B76"/>
    <w:rsid w:val="00D3094E"/>
    <w:rsid w:val="00D30B34"/>
    <w:rsid w:val="00D30E03"/>
    <w:rsid w:val="00D3135D"/>
    <w:rsid w:val="00D33605"/>
    <w:rsid w:val="00D33829"/>
    <w:rsid w:val="00D33A7A"/>
    <w:rsid w:val="00D34341"/>
    <w:rsid w:val="00D35204"/>
    <w:rsid w:val="00D356A3"/>
    <w:rsid w:val="00D35AE4"/>
    <w:rsid w:val="00D35DCE"/>
    <w:rsid w:val="00D36681"/>
    <w:rsid w:val="00D3673D"/>
    <w:rsid w:val="00D36795"/>
    <w:rsid w:val="00D36916"/>
    <w:rsid w:val="00D37F12"/>
    <w:rsid w:val="00D408C6"/>
    <w:rsid w:val="00D41D69"/>
    <w:rsid w:val="00D425B7"/>
    <w:rsid w:val="00D42A05"/>
    <w:rsid w:val="00D42A7D"/>
    <w:rsid w:val="00D43EFD"/>
    <w:rsid w:val="00D440E7"/>
    <w:rsid w:val="00D44180"/>
    <w:rsid w:val="00D44CBA"/>
    <w:rsid w:val="00D46647"/>
    <w:rsid w:val="00D46AFD"/>
    <w:rsid w:val="00D4779F"/>
    <w:rsid w:val="00D47AB1"/>
    <w:rsid w:val="00D47BD5"/>
    <w:rsid w:val="00D5068B"/>
    <w:rsid w:val="00D522E7"/>
    <w:rsid w:val="00D52BED"/>
    <w:rsid w:val="00D52C3E"/>
    <w:rsid w:val="00D52CBE"/>
    <w:rsid w:val="00D54F3A"/>
    <w:rsid w:val="00D55340"/>
    <w:rsid w:val="00D55BCE"/>
    <w:rsid w:val="00D564A0"/>
    <w:rsid w:val="00D60226"/>
    <w:rsid w:val="00D6139B"/>
    <w:rsid w:val="00D62D7F"/>
    <w:rsid w:val="00D6381B"/>
    <w:rsid w:val="00D64177"/>
    <w:rsid w:val="00D65E8F"/>
    <w:rsid w:val="00D67096"/>
    <w:rsid w:val="00D6731E"/>
    <w:rsid w:val="00D70518"/>
    <w:rsid w:val="00D720E8"/>
    <w:rsid w:val="00D72B4F"/>
    <w:rsid w:val="00D73BD4"/>
    <w:rsid w:val="00D74E06"/>
    <w:rsid w:val="00D74E8D"/>
    <w:rsid w:val="00D76281"/>
    <w:rsid w:val="00D76DA1"/>
    <w:rsid w:val="00D76F26"/>
    <w:rsid w:val="00D76F77"/>
    <w:rsid w:val="00D7721D"/>
    <w:rsid w:val="00D7744C"/>
    <w:rsid w:val="00D77932"/>
    <w:rsid w:val="00D77FE0"/>
    <w:rsid w:val="00D8071C"/>
    <w:rsid w:val="00D80CF1"/>
    <w:rsid w:val="00D81B29"/>
    <w:rsid w:val="00D8453A"/>
    <w:rsid w:val="00D84AF1"/>
    <w:rsid w:val="00D84BDA"/>
    <w:rsid w:val="00D84CD3"/>
    <w:rsid w:val="00D8589C"/>
    <w:rsid w:val="00D85FC7"/>
    <w:rsid w:val="00D873F8"/>
    <w:rsid w:val="00D87C55"/>
    <w:rsid w:val="00D90D82"/>
    <w:rsid w:val="00D91C93"/>
    <w:rsid w:val="00D92EDC"/>
    <w:rsid w:val="00D93566"/>
    <w:rsid w:val="00D93ADF"/>
    <w:rsid w:val="00D93BA6"/>
    <w:rsid w:val="00D94C4F"/>
    <w:rsid w:val="00D94E6C"/>
    <w:rsid w:val="00D951D3"/>
    <w:rsid w:val="00D9551F"/>
    <w:rsid w:val="00D9748C"/>
    <w:rsid w:val="00D9767D"/>
    <w:rsid w:val="00D97F07"/>
    <w:rsid w:val="00DA134D"/>
    <w:rsid w:val="00DA13D0"/>
    <w:rsid w:val="00DA1B2A"/>
    <w:rsid w:val="00DA204B"/>
    <w:rsid w:val="00DA2927"/>
    <w:rsid w:val="00DA2A90"/>
    <w:rsid w:val="00DA4A68"/>
    <w:rsid w:val="00DA4A95"/>
    <w:rsid w:val="00DA4B36"/>
    <w:rsid w:val="00DA51AC"/>
    <w:rsid w:val="00DA5EC5"/>
    <w:rsid w:val="00DA6671"/>
    <w:rsid w:val="00DA7174"/>
    <w:rsid w:val="00DA75D7"/>
    <w:rsid w:val="00DA767D"/>
    <w:rsid w:val="00DA76CE"/>
    <w:rsid w:val="00DA7B72"/>
    <w:rsid w:val="00DB0629"/>
    <w:rsid w:val="00DB28BD"/>
    <w:rsid w:val="00DB2BFD"/>
    <w:rsid w:val="00DB3B87"/>
    <w:rsid w:val="00DB3C43"/>
    <w:rsid w:val="00DB4C9F"/>
    <w:rsid w:val="00DB4F42"/>
    <w:rsid w:val="00DB6FA7"/>
    <w:rsid w:val="00DB7601"/>
    <w:rsid w:val="00DC05CF"/>
    <w:rsid w:val="00DC0CCC"/>
    <w:rsid w:val="00DC21CC"/>
    <w:rsid w:val="00DC2AAA"/>
    <w:rsid w:val="00DC32E9"/>
    <w:rsid w:val="00DC33F2"/>
    <w:rsid w:val="00DC392B"/>
    <w:rsid w:val="00DC3F53"/>
    <w:rsid w:val="00DC3F5D"/>
    <w:rsid w:val="00DC4D4E"/>
    <w:rsid w:val="00DC5EE5"/>
    <w:rsid w:val="00DC65E2"/>
    <w:rsid w:val="00DC6EDA"/>
    <w:rsid w:val="00DD0E73"/>
    <w:rsid w:val="00DD0F1F"/>
    <w:rsid w:val="00DD32A2"/>
    <w:rsid w:val="00DD3637"/>
    <w:rsid w:val="00DD3B7B"/>
    <w:rsid w:val="00DD441E"/>
    <w:rsid w:val="00DD4694"/>
    <w:rsid w:val="00DD4F6E"/>
    <w:rsid w:val="00DD4FE0"/>
    <w:rsid w:val="00DD50A8"/>
    <w:rsid w:val="00DD57FE"/>
    <w:rsid w:val="00DD61E0"/>
    <w:rsid w:val="00DD6610"/>
    <w:rsid w:val="00DD7641"/>
    <w:rsid w:val="00DD77CF"/>
    <w:rsid w:val="00DD7E8B"/>
    <w:rsid w:val="00DE0158"/>
    <w:rsid w:val="00DE0CAA"/>
    <w:rsid w:val="00DE0F1C"/>
    <w:rsid w:val="00DE137F"/>
    <w:rsid w:val="00DE2F9E"/>
    <w:rsid w:val="00DE367B"/>
    <w:rsid w:val="00DE4C9D"/>
    <w:rsid w:val="00DE4E78"/>
    <w:rsid w:val="00DE566B"/>
    <w:rsid w:val="00DE5845"/>
    <w:rsid w:val="00DE5877"/>
    <w:rsid w:val="00DE6618"/>
    <w:rsid w:val="00DE678A"/>
    <w:rsid w:val="00DE70B0"/>
    <w:rsid w:val="00DE7C3D"/>
    <w:rsid w:val="00DF01B4"/>
    <w:rsid w:val="00DF03FC"/>
    <w:rsid w:val="00DF0CE7"/>
    <w:rsid w:val="00DF2A01"/>
    <w:rsid w:val="00DF2F36"/>
    <w:rsid w:val="00DF359E"/>
    <w:rsid w:val="00DF3F2C"/>
    <w:rsid w:val="00DF424E"/>
    <w:rsid w:val="00DF48AD"/>
    <w:rsid w:val="00DF4BC5"/>
    <w:rsid w:val="00DF5038"/>
    <w:rsid w:val="00DF6E88"/>
    <w:rsid w:val="00DF7007"/>
    <w:rsid w:val="00DF7A85"/>
    <w:rsid w:val="00DF7CD2"/>
    <w:rsid w:val="00E00A1D"/>
    <w:rsid w:val="00E0114A"/>
    <w:rsid w:val="00E0265B"/>
    <w:rsid w:val="00E0299E"/>
    <w:rsid w:val="00E03655"/>
    <w:rsid w:val="00E036D5"/>
    <w:rsid w:val="00E03E22"/>
    <w:rsid w:val="00E03E45"/>
    <w:rsid w:val="00E04B6E"/>
    <w:rsid w:val="00E05843"/>
    <w:rsid w:val="00E061A9"/>
    <w:rsid w:val="00E07737"/>
    <w:rsid w:val="00E1037B"/>
    <w:rsid w:val="00E1051F"/>
    <w:rsid w:val="00E136B0"/>
    <w:rsid w:val="00E1396B"/>
    <w:rsid w:val="00E146EE"/>
    <w:rsid w:val="00E14C7C"/>
    <w:rsid w:val="00E157C1"/>
    <w:rsid w:val="00E1626F"/>
    <w:rsid w:val="00E16CC8"/>
    <w:rsid w:val="00E17456"/>
    <w:rsid w:val="00E17A57"/>
    <w:rsid w:val="00E207C1"/>
    <w:rsid w:val="00E20CA0"/>
    <w:rsid w:val="00E21224"/>
    <w:rsid w:val="00E21B7D"/>
    <w:rsid w:val="00E22267"/>
    <w:rsid w:val="00E2229A"/>
    <w:rsid w:val="00E2259F"/>
    <w:rsid w:val="00E22CC4"/>
    <w:rsid w:val="00E25952"/>
    <w:rsid w:val="00E26B51"/>
    <w:rsid w:val="00E2774F"/>
    <w:rsid w:val="00E32DDC"/>
    <w:rsid w:val="00E32EA9"/>
    <w:rsid w:val="00E351DB"/>
    <w:rsid w:val="00E3547D"/>
    <w:rsid w:val="00E35BE8"/>
    <w:rsid w:val="00E36660"/>
    <w:rsid w:val="00E36947"/>
    <w:rsid w:val="00E404E2"/>
    <w:rsid w:val="00E40DBB"/>
    <w:rsid w:val="00E4197E"/>
    <w:rsid w:val="00E429FD"/>
    <w:rsid w:val="00E43261"/>
    <w:rsid w:val="00E4336E"/>
    <w:rsid w:val="00E435E3"/>
    <w:rsid w:val="00E4375E"/>
    <w:rsid w:val="00E44A1B"/>
    <w:rsid w:val="00E4516E"/>
    <w:rsid w:val="00E4645F"/>
    <w:rsid w:val="00E478B6"/>
    <w:rsid w:val="00E506D4"/>
    <w:rsid w:val="00E51379"/>
    <w:rsid w:val="00E52238"/>
    <w:rsid w:val="00E537BA"/>
    <w:rsid w:val="00E53FFD"/>
    <w:rsid w:val="00E5436A"/>
    <w:rsid w:val="00E5438B"/>
    <w:rsid w:val="00E54526"/>
    <w:rsid w:val="00E54A53"/>
    <w:rsid w:val="00E55B34"/>
    <w:rsid w:val="00E55C75"/>
    <w:rsid w:val="00E55F59"/>
    <w:rsid w:val="00E5601D"/>
    <w:rsid w:val="00E56AE4"/>
    <w:rsid w:val="00E56F7C"/>
    <w:rsid w:val="00E5752B"/>
    <w:rsid w:val="00E604FC"/>
    <w:rsid w:val="00E61301"/>
    <w:rsid w:val="00E62028"/>
    <w:rsid w:val="00E621B4"/>
    <w:rsid w:val="00E63188"/>
    <w:rsid w:val="00E633A6"/>
    <w:rsid w:val="00E6448C"/>
    <w:rsid w:val="00E64B4C"/>
    <w:rsid w:val="00E65EC4"/>
    <w:rsid w:val="00E665A7"/>
    <w:rsid w:val="00E66CAA"/>
    <w:rsid w:val="00E67684"/>
    <w:rsid w:val="00E710E3"/>
    <w:rsid w:val="00E718B8"/>
    <w:rsid w:val="00E722DE"/>
    <w:rsid w:val="00E72FBF"/>
    <w:rsid w:val="00E73271"/>
    <w:rsid w:val="00E7390E"/>
    <w:rsid w:val="00E73BD3"/>
    <w:rsid w:val="00E75A02"/>
    <w:rsid w:val="00E75AB9"/>
    <w:rsid w:val="00E760EC"/>
    <w:rsid w:val="00E76461"/>
    <w:rsid w:val="00E7785C"/>
    <w:rsid w:val="00E77AD7"/>
    <w:rsid w:val="00E8020C"/>
    <w:rsid w:val="00E802B2"/>
    <w:rsid w:val="00E807A3"/>
    <w:rsid w:val="00E81438"/>
    <w:rsid w:val="00E816E5"/>
    <w:rsid w:val="00E81F50"/>
    <w:rsid w:val="00E826D4"/>
    <w:rsid w:val="00E82716"/>
    <w:rsid w:val="00E83791"/>
    <w:rsid w:val="00E84A02"/>
    <w:rsid w:val="00E851F2"/>
    <w:rsid w:val="00E85EB6"/>
    <w:rsid w:val="00E86AAF"/>
    <w:rsid w:val="00E87217"/>
    <w:rsid w:val="00E875F5"/>
    <w:rsid w:val="00E879A7"/>
    <w:rsid w:val="00E87DC9"/>
    <w:rsid w:val="00E90399"/>
    <w:rsid w:val="00E904FF"/>
    <w:rsid w:val="00E909B4"/>
    <w:rsid w:val="00E90D8C"/>
    <w:rsid w:val="00E912C8"/>
    <w:rsid w:val="00E91BD5"/>
    <w:rsid w:val="00E92086"/>
    <w:rsid w:val="00E926B0"/>
    <w:rsid w:val="00E94393"/>
    <w:rsid w:val="00E9534B"/>
    <w:rsid w:val="00E9552B"/>
    <w:rsid w:val="00E9571F"/>
    <w:rsid w:val="00E9670E"/>
    <w:rsid w:val="00EA009C"/>
    <w:rsid w:val="00EA0242"/>
    <w:rsid w:val="00EA08BD"/>
    <w:rsid w:val="00EA0A9D"/>
    <w:rsid w:val="00EA1547"/>
    <w:rsid w:val="00EA1A15"/>
    <w:rsid w:val="00EA2385"/>
    <w:rsid w:val="00EA3385"/>
    <w:rsid w:val="00EA33A7"/>
    <w:rsid w:val="00EA4B79"/>
    <w:rsid w:val="00EA605C"/>
    <w:rsid w:val="00EA6155"/>
    <w:rsid w:val="00EA61EE"/>
    <w:rsid w:val="00EA62DD"/>
    <w:rsid w:val="00EA72B1"/>
    <w:rsid w:val="00EB082E"/>
    <w:rsid w:val="00EB1369"/>
    <w:rsid w:val="00EB18F4"/>
    <w:rsid w:val="00EB1B93"/>
    <w:rsid w:val="00EB3001"/>
    <w:rsid w:val="00EB4518"/>
    <w:rsid w:val="00EB48BC"/>
    <w:rsid w:val="00EB4BD1"/>
    <w:rsid w:val="00EB4EF3"/>
    <w:rsid w:val="00EB5E9A"/>
    <w:rsid w:val="00EB61D5"/>
    <w:rsid w:val="00EB6E56"/>
    <w:rsid w:val="00EC0473"/>
    <w:rsid w:val="00EC0BDB"/>
    <w:rsid w:val="00EC1291"/>
    <w:rsid w:val="00EC132C"/>
    <w:rsid w:val="00EC1CBB"/>
    <w:rsid w:val="00EC22CB"/>
    <w:rsid w:val="00EC23A6"/>
    <w:rsid w:val="00EC2571"/>
    <w:rsid w:val="00EC2698"/>
    <w:rsid w:val="00EC3838"/>
    <w:rsid w:val="00EC3F6B"/>
    <w:rsid w:val="00EC4607"/>
    <w:rsid w:val="00EC607A"/>
    <w:rsid w:val="00ED0BEF"/>
    <w:rsid w:val="00ED14C9"/>
    <w:rsid w:val="00ED177A"/>
    <w:rsid w:val="00ED1DDE"/>
    <w:rsid w:val="00ED1F20"/>
    <w:rsid w:val="00ED2998"/>
    <w:rsid w:val="00ED347E"/>
    <w:rsid w:val="00ED36DC"/>
    <w:rsid w:val="00ED3770"/>
    <w:rsid w:val="00ED672C"/>
    <w:rsid w:val="00ED6E6F"/>
    <w:rsid w:val="00ED76EC"/>
    <w:rsid w:val="00ED7B72"/>
    <w:rsid w:val="00ED7D27"/>
    <w:rsid w:val="00EE00D2"/>
    <w:rsid w:val="00EE02FA"/>
    <w:rsid w:val="00EE083A"/>
    <w:rsid w:val="00EE0A2B"/>
    <w:rsid w:val="00EE18AF"/>
    <w:rsid w:val="00EE1979"/>
    <w:rsid w:val="00EE19E8"/>
    <w:rsid w:val="00EE1B35"/>
    <w:rsid w:val="00EE1D05"/>
    <w:rsid w:val="00EE2EE8"/>
    <w:rsid w:val="00EE447D"/>
    <w:rsid w:val="00EE466C"/>
    <w:rsid w:val="00EE4925"/>
    <w:rsid w:val="00EE5004"/>
    <w:rsid w:val="00EE5E02"/>
    <w:rsid w:val="00EE610D"/>
    <w:rsid w:val="00EE6DD6"/>
    <w:rsid w:val="00EE6FDF"/>
    <w:rsid w:val="00EE70A3"/>
    <w:rsid w:val="00EF1BD1"/>
    <w:rsid w:val="00EF1D3C"/>
    <w:rsid w:val="00EF212A"/>
    <w:rsid w:val="00EF2D70"/>
    <w:rsid w:val="00EF2EC0"/>
    <w:rsid w:val="00EF32DC"/>
    <w:rsid w:val="00EF33FC"/>
    <w:rsid w:val="00EF35DE"/>
    <w:rsid w:val="00EF40FC"/>
    <w:rsid w:val="00EF447D"/>
    <w:rsid w:val="00EF50D9"/>
    <w:rsid w:val="00EF56F9"/>
    <w:rsid w:val="00EF5EE4"/>
    <w:rsid w:val="00EF5F8D"/>
    <w:rsid w:val="00EF6026"/>
    <w:rsid w:val="00EF6095"/>
    <w:rsid w:val="00EF6403"/>
    <w:rsid w:val="00EF6A85"/>
    <w:rsid w:val="00EF7B41"/>
    <w:rsid w:val="00F00981"/>
    <w:rsid w:val="00F00991"/>
    <w:rsid w:val="00F00CD5"/>
    <w:rsid w:val="00F01763"/>
    <w:rsid w:val="00F02171"/>
    <w:rsid w:val="00F033DF"/>
    <w:rsid w:val="00F039E2"/>
    <w:rsid w:val="00F03AF2"/>
    <w:rsid w:val="00F04BED"/>
    <w:rsid w:val="00F04F5B"/>
    <w:rsid w:val="00F04FBA"/>
    <w:rsid w:val="00F05452"/>
    <w:rsid w:val="00F05CAD"/>
    <w:rsid w:val="00F063A5"/>
    <w:rsid w:val="00F06A40"/>
    <w:rsid w:val="00F070D5"/>
    <w:rsid w:val="00F10D6B"/>
    <w:rsid w:val="00F111A6"/>
    <w:rsid w:val="00F11902"/>
    <w:rsid w:val="00F11C68"/>
    <w:rsid w:val="00F12824"/>
    <w:rsid w:val="00F12C95"/>
    <w:rsid w:val="00F13CAB"/>
    <w:rsid w:val="00F14B09"/>
    <w:rsid w:val="00F150FC"/>
    <w:rsid w:val="00F158D5"/>
    <w:rsid w:val="00F15DDE"/>
    <w:rsid w:val="00F161BA"/>
    <w:rsid w:val="00F17074"/>
    <w:rsid w:val="00F2035E"/>
    <w:rsid w:val="00F207E5"/>
    <w:rsid w:val="00F21B14"/>
    <w:rsid w:val="00F21DE2"/>
    <w:rsid w:val="00F21FC1"/>
    <w:rsid w:val="00F23738"/>
    <w:rsid w:val="00F23B83"/>
    <w:rsid w:val="00F2456C"/>
    <w:rsid w:val="00F24A90"/>
    <w:rsid w:val="00F2672B"/>
    <w:rsid w:val="00F26CAD"/>
    <w:rsid w:val="00F271F7"/>
    <w:rsid w:val="00F30511"/>
    <w:rsid w:val="00F30948"/>
    <w:rsid w:val="00F310EF"/>
    <w:rsid w:val="00F31118"/>
    <w:rsid w:val="00F3123E"/>
    <w:rsid w:val="00F3149A"/>
    <w:rsid w:val="00F31593"/>
    <w:rsid w:val="00F31BF2"/>
    <w:rsid w:val="00F31D45"/>
    <w:rsid w:val="00F31E59"/>
    <w:rsid w:val="00F31F1A"/>
    <w:rsid w:val="00F32419"/>
    <w:rsid w:val="00F32C4C"/>
    <w:rsid w:val="00F3370A"/>
    <w:rsid w:val="00F33B6A"/>
    <w:rsid w:val="00F34D02"/>
    <w:rsid w:val="00F35BAD"/>
    <w:rsid w:val="00F35E50"/>
    <w:rsid w:val="00F36171"/>
    <w:rsid w:val="00F3718D"/>
    <w:rsid w:val="00F3745E"/>
    <w:rsid w:val="00F41C25"/>
    <w:rsid w:val="00F467D4"/>
    <w:rsid w:val="00F4690B"/>
    <w:rsid w:val="00F500E5"/>
    <w:rsid w:val="00F506F8"/>
    <w:rsid w:val="00F50855"/>
    <w:rsid w:val="00F51840"/>
    <w:rsid w:val="00F51ACF"/>
    <w:rsid w:val="00F52516"/>
    <w:rsid w:val="00F5273E"/>
    <w:rsid w:val="00F5558B"/>
    <w:rsid w:val="00F55840"/>
    <w:rsid w:val="00F5615D"/>
    <w:rsid w:val="00F561B7"/>
    <w:rsid w:val="00F60A74"/>
    <w:rsid w:val="00F636F6"/>
    <w:rsid w:val="00F6433E"/>
    <w:rsid w:val="00F66DDF"/>
    <w:rsid w:val="00F67464"/>
    <w:rsid w:val="00F67856"/>
    <w:rsid w:val="00F706E9"/>
    <w:rsid w:val="00F70EF6"/>
    <w:rsid w:val="00F721D8"/>
    <w:rsid w:val="00F7368E"/>
    <w:rsid w:val="00F7436B"/>
    <w:rsid w:val="00F74A4D"/>
    <w:rsid w:val="00F750BF"/>
    <w:rsid w:val="00F7534C"/>
    <w:rsid w:val="00F7579C"/>
    <w:rsid w:val="00F75BE6"/>
    <w:rsid w:val="00F75DA5"/>
    <w:rsid w:val="00F7689F"/>
    <w:rsid w:val="00F76D1F"/>
    <w:rsid w:val="00F77138"/>
    <w:rsid w:val="00F803B0"/>
    <w:rsid w:val="00F80ABE"/>
    <w:rsid w:val="00F814D5"/>
    <w:rsid w:val="00F82F2F"/>
    <w:rsid w:val="00F8422E"/>
    <w:rsid w:val="00F84E0C"/>
    <w:rsid w:val="00F84EFD"/>
    <w:rsid w:val="00F8548E"/>
    <w:rsid w:val="00F856C2"/>
    <w:rsid w:val="00F85BCA"/>
    <w:rsid w:val="00F8727B"/>
    <w:rsid w:val="00F87D0E"/>
    <w:rsid w:val="00F87E77"/>
    <w:rsid w:val="00F9081B"/>
    <w:rsid w:val="00F911F4"/>
    <w:rsid w:val="00F912DC"/>
    <w:rsid w:val="00F92255"/>
    <w:rsid w:val="00F92623"/>
    <w:rsid w:val="00F928DA"/>
    <w:rsid w:val="00F9298B"/>
    <w:rsid w:val="00F92DCE"/>
    <w:rsid w:val="00F93BFE"/>
    <w:rsid w:val="00F93EE8"/>
    <w:rsid w:val="00F94716"/>
    <w:rsid w:val="00F950B9"/>
    <w:rsid w:val="00F9557D"/>
    <w:rsid w:val="00F95EC5"/>
    <w:rsid w:val="00F96B84"/>
    <w:rsid w:val="00F9705B"/>
    <w:rsid w:val="00FA087B"/>
    <w:rsid w:val="00FA0AF7"/>
    <w:rsid w:val="00FA1F30"/>
    <w:rsid w:val="00FA2EFF"/>
    <w:rsid w:val="00FA3A6E"/>
    <w:rsid w:val="00FA3E11"/>
    <w:rsid w:val="00FA3E6C"/>
    <w:rsid w:val="00FA43CB"/>
    <w:rsid w:val="00FA541F"/>
    <w:rsid w:val="00FA5D39"/>
    <w:rsid w:val="00FA60F4"/>
    <w:rsid w:val="00FA623C"/>
    <w:rsid w:val="00FA7618"/>
    <w:rsid w:val="00FA7A2E"/>
    <w:rsid w:val="00FA7ECA"/>
    <w:rsid w:val="00FB03B5"/>
    <w:rsid w:val="00FB0D61"/>
    <w:rsid w:val="00FB177C"/>
    <w:rsid w:val="00FB246F"/>
    <w:rsid w:val="00FB33CC"/>
    <w:rsid w:val="00FB3967"/>
    <w:rsid w:val="00FB4150"/>
    <w:rsid w:val="00FB4736"/>
    <w:rsid w:val="00FB5CED"/>
    <w:rsid w:val="00FB5D82"/>
    <w:rsid w:val="00FB6B0C"/>
    <w:rsid w:val="00FB710A"/>
    <w:rsid w:val="00FB7378"/>
    <w:rsid w:val="00FB7CD2"/>
    <w:rsid w:val="00FB7DAA"/>
    <w:rsid w:val="00FC0F7E"/>
    <w:rsid w:val="00FC18B3"/>
    <w:rsid w:val="00FC1F7F"/>
    <w:rsid w:val="00FC21E3"/>
    <w:rsid w:val="00FC2618"/>
    <w:rsid w:val="00FC2FD1"/>
    <w:rsid w:val="00FC49F8"/>
    <w:rsid w:val="00FC4AAC"/>
    <w:rsid w:val="00FC5832"/>
    <w:rsid w:val="00FC7531"/>
    <w:rsid w:val="00FC7F14"/>
    <w:rsid w:val="00FD024A"/>
    <w:rsid w:val="00FD0AB5"/>
    <w:rsid w:val="00FD1020"/>
    <w:rsid w:val="00FD2D05"/>
    <w:rsid w:val="00FD3F64"/>
    <w:rsid w:val="00FD41E7"/>
    <w:rsid w:val="00FD44E7"/>
    <w:rsid w:val="00FD512F"/>
    <w:rsid w:val="00FD6096"/>
    <w:rsid w:val="00FD6D2A"/>
    <w:rsid w:val="00FD6EAF"/>
    <w:rsid w:val="00FD6FE3"/>
    <w:rsid w:val="00FE01C5"/>
    <w:rsid w:val="00FE0225"/>
    <w:rsid w:val="00FE071D"/>
    <w:rsid w:val="00FE12EE"/>
    <w:rsid w:val="00FE2AD5"/>
    <w:rsid w:val="00FE3047"/>
    <w:rsid w:val="00FE35D6"/>
    <w:rsid w:val="00FE3868"/>
    <w:rsid w:val="00FE46B2"/>
    <w:rsid w:val="00FE4DB4"/>
    <w:rsid w:val="00FE4F52"/>
    <w:rsid w:val="00FE5441"/>
    <w:rsid w:val="00FE546C"/>
    <w:rsid w:val="00FE548F"/>
    <w:rsid w:val="00FE5854"/>
    <w:rsid w:val="00FE604A"/>
    <w:rsid w:val="00FE61DE"/>
    <w:rsid w:val="00FE6D70"/>
    <w:rsid w:val="00FE73E8"/>
    <w:rsid w:val="00FE7678"/>
    <w:rsid w:val="00FE7D2F"/>
    <w:rsid w:val="00FF17FF"/>
    <w:rsid w:val="00FF1D92"/>
    <w:rsid w:val="00FF2DDD"/>
    <w:rsid w:val="00FF3341"/>
    <w:rsid w:val="00FF35A1"/>
    <w:rsid w:val="00FF3948"/>
    <w:rsid w:val="00FF3C6E"/>
    <w:rsid w:val="00FF619B"/>
    <w:rsid w:val="00FF619D"/>
    <w:rsid w:val="00FF619E"/>
    <w:rsid w:val="00FF7FE5"/>
    <w:rsid w:val="2768B05F"/>
    <w:rsid w:val="2DF2BFA6"/>
    <w:rsid w:val="402BF95D"/>
    <w:rsid w:val="4D0601E0"/>
    <w:rsid w:val="4FB8DB79"/>
    <w:rsid w:val="500CE7D1"/>
    <w:rsid w:val="52DB8BE6"/>
    <w:rsid w:val="543A4040"/>
    <w:rsid w:val="55FE541B"/>
    <w:rsid w:val="584BE98F"/>
    <w:rsid w:val="65275B2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77F86F"/>
  <w15:chartTrackingRefBased/>
  <w15:docId w15:val="{2AB10018-2489-48D5-AA94-FC62F1E29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Body Text Indent" w:uiPriority="99"/>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6580"/>
    <w:pPr>
      <w:spacing w:after="200" w:line="276" w:lineRule="auto"/>
    </w:pPr>
    <w:rPr>
      <w:rFonts w:eastAsia="Calibri"/>
      <w:sz w:val="24"/>
      <w:szCs w:val="22"/>
      <w:lang w:eastAsia="en-US"/>
    </w:rPr>
  </w:style>
  <w:style w:type="paragraph" w:styleId="Heading1">
    <w:name w:val="heading 1"/>
    <w:aliases w:val="Appendix,H11,H12,H13,H14,H111,H121,H15,H112,H122,H16,H113,H123,H17,H114,H124,H18,H115,H125,H19,H110,H116,H126,H117,H127,H118,H128,H131,H141,H1111,H1211,H151,H1121,H1221,H161,H1131,H1231,H171,H1141,H1241,H181,H1151,H1251,H191,H1101,H1161,H1261"/>
    <w:basedOn w:val="Normal"/>
    <w:next w:val="Normal"/>
    <w:link w:val="Heading1Char"/>
    <w:qFormat/>
    <w:pPr>
      <w:keepNext/>
      <w:numPr>
        <w:numId w:val="1"/>
      </w:numPr>
      <w:spacing w:before="360" w:after="360" w:line="240" w:lineRule="auto"/>
      <w:jc w:val="center"/>
      <w:outlineLvl w:val="0"/>
    </w:pPr>
    <w:rPr>
      <w:sz w:val="28"/>
      <w:lang w:eastAsia="lt-LT"/>
    </w:rPr>
  </w:style>
  <w:style w:type="paragraph" w:styleId="Heading2">
    <w:name w:val="heading 2"/>
    <w:aliases w:val="Title Header2"/>
    <w:basedOn w:val="Normal"/>
    <w:next w:val="Normal"/>
    <w:link w:val="Heading2Char"/>
    <w:qFormat/>
    <w:pPr>
      <w:numPr>
        <w:ilvl w:val="1"/>
        <w:numId w:val="1"/>
      </w:numPr>
      <w:spacing w:after="0" w:line="240" w:lineRule="auto"/>
      <w:jc w:val="both"/>
      <w:outlineLvl w:val="1"/>
    </w:pPr>
    <w:rPr>
      <w:rFonts w:eastAsia="Times New Roman"/>
      <w:szCs w:val="20"/>
      <w:lang w:eastAsia="lt-LT"/>
    </w:rPr>
  </w:style>
  <w:style w:type="paragraph" w:styleId="Heading3">
    <w:name w:val="heading 3"/>
    <w:aliases w:val="Section Header3,Sub-Clause Paragraph,H3,H31,H32,H33,H311,H321,H34,H312,H322,H35,H313,H323,H36,H37,H314,H324,H38,H315,H325,H39,H316,H326,H331,H3111,H3211,H341,H3121,H3221,H351,H3131,H3231,H361,H371,H3141,H3241,H381,H3151,H3251"/>
    <w:basedOn w:val="Normal"/>
    <w:next w:val="Normal"/>
    <w:link w:val="Heading3Char"/>
    <w:qFormat/>
    <w:pPr>
      <w:keepNext/>
      <w:numPr>
        <w:ilvl w:val="2"/>
        <w:numId w:val="1"/>
      </w:numPr>
      <w:spacing w:after="0" w:line="240" w:lineRule="auto"/>
      <w:jc w:val="both"/>
      <w:outlineLvl w:val="2"/>
    </w:pPr>
    <w:rPr>
      <w:rFonts w:eastAsia="Times New Roman"/>
      <w:szCs w:val="20"/>
      <w:lang w:eastAsia="lt-LT"/>
    </w:rPr>
  </w:style>
  <w:style w:type="paragraph" w:styleId="Heading4">
    <w:name w:val="heading 4"/>
    <w:aliases w:val="Heading 4 Char Char Char Char,Heading 4 Char Char Char Char Char,Sub-Clause Sub-paragraph, Sub-Clause Sub-paragraph"/>
    <w:basedOn w:val="Normal"/>
    <w:next w:val="Normal"/>
    <w:link w:val="Heading4Char"/>
    <w:qFormat/>
    <w:pPr>
      <w:keepNext/>
      <w:numPr>
        <w:ilvl w:val="3"/>
        <w:numId w:val="1"/>
      </w:numPr>
      <w:spacing w:after="0" w:line="240" w:lineRule="auto"/>
      <w:outlineLvl w:val="3"/>
    </w:pPr>
    <w:rPr>
      <w:rFonts w:eastAsia="Times New Roman"/>
      <w:b/>
      <w:sz w:val="44"/>
      <w:szCs w:val="20"/>
      <w:lang w:eastAsia="lt-LT"/>
    </w:rPr>
  </w:style>
  <w:style w:type="paragraph" w:styleId="Heading5">
    <w:name w:val="heading 5"/>
    <w:basedOn w:val="Normal"/>
    <w:next w:val="Normal"/>
    <w:link w:val="Heading5Char"/>
    <w:qFormat/>
    <w:pPr>
      <w:keepNext/>
      <w:numPr>
        <w:ilvl w:val="4"/>
        <w:numId w:val="1"/>
      </w:numPr>
      <w:spacing w:after="0" w:line="240" w:lineRule="auto"/>
      <w:outlineLvl w:val="4"/>
    </w:pPr>
    <w:rPr>
      <w:rFonts w:eastAsia="Times New Roman"/>
      <w:b/>
      <w:sz w:val="40"/>
      <w:szCs w:val="20"/>
      <w:lang w:eastAsia="lt-LT"/>
    </w:rPr>
  </w:style>
  <w:style w:type="paragraph" w:styleId="Heading6">
    <w:name w:val="heading 6"/>
    <w:basedOn w:val="Normal"/>
    <w:next w:val="Normal"/>
    <w:link w:val="Heading6Char"/>
    <w:qFormat/>
    <w:pPr>
      <w:keepNext/>
      <w:numPr>
        <w:ilvl w:val="5"/>
        <w:numId w:val="1"/>
      </w:numPr>
      <w:spacing w:after="0" w:line="240" w:lineRule="auto"/>
      <w:outlineLvl w:val="5"/>
    </w:pPr>
    <w:rPr>
      <w:rFonts w:eastAsia="Times New Roman"/>
      <w:b/>
      <w:sz w:val="36"/>
      <w:szCs w:val="20"/>
      <w:lang w:eastAsia="lt-LT"/>
    </w:rPr>
  </w:style>
  <w:style w:type="paragraph" w:styleId="Heading7">
    <w:name w:val="heading 7"/>
    <w:basedOn w:val="Normal"/>
    <w:next w:val="Normal"/>
    <w:link w:val="Heading7Char"/>
    <w:qFormat/>
    <w:pPr>
      <w:keepNext/>
      <w:numPr>
        <w:ilvl w:val="6"/>
        <w:numId w:val="1"/>
      </w:numPr>
      <w:spacing w:after="0" w:line="240" w:lineRule="auto"/>
      <w:outlineLvl w:val="6"/>
    </w:pPr>
    <w:rPr>
      <w:rFonts w:eastAsia="Times New Roman"/>
      <w:sz w:val="48"/>
      <w:szCs w:val="20"/>
      <w:lang w:eastAsia="lt-LT"/>
    </w:rPr>
  </w:style>
  <w:style w:type="paragraph" w:styleId="Heading8">
    <w:name w:val="heading 8"/>
    <w:basedOn w:val="Normal"/>
    <w:next w:val="Normal"/>
    <w:link w:val="Heading8Char"/>
    <w:qFormat/>
    <w:pPr>
      <w:keepNext/>
      <w:numPr>
        <w:ilvl w:val="7"/>
        <w:numId w:val="1"/>
      </w:numPr>
      <w:spacing w:after="0" w:line="240" w:lineRule="auto"/>
      <w:outlineLvl w:val="7"/>
    </w:pPr>
    <w:rPr>
      <w:rFonts w:eastAsia="Times New Roman"/>
      <w:b/>
      <w:sz w:val="18"/>
      <w:szCs w:val="20"/>
      <w:lang w:eastAsia="lt-LT"/>
    </w:rPr>
  </w:style>
  <w:style w:type="paragraph" w:styleId="Heading9">
    <w:name w:val="heading 9"/>
    <w:basedOn w:val="Normal"/>
    <w:next w:val="Normal"/>
    <w:link w:val="Heading9Char"/>
    <w:qFormat/>
    <w:pPr>
      <w:keepNext/>
      <w:numPr>
        <w:ilvl w:val="8"/>
        <w:numId w:val="1"/>
      </w:numPr>
      <w:spacing w:after="0" w:line="240" w:lineRule="auto"/>
      <w:outlineLvl w:val="8"/>
    </w:pPr>
    <w:rPr>
      <w:rFonts w:eastAsia="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ink w:val="Heading1"/>
    <w:rPr>
      <w:rFonts w:eastAsia="Calibri"/>
      <w:sz w:val="28"/>
      <w:szCs w:val="22"/>
    </w:rPr>
  </w:style>
  <w:style w:type="character" w:customStyle="1" w:styleId="Heading2Char">
    <w:name w:val="Heading 2 Char"/>
    <w:aliases w:val="Title Header2 Char"/>
    <w:link w:val="Heading2"/>
    <w:rPr>
      <w:sz w:val="24"/>
    </w:rPr>
  </w:style>
  <w:style w:type="character" w:customStyle="1" w:styleId="Heading3Char">
    <w:name w:val="Heading 3 Char"/>
    <w:aliases w:val="Section Header3 Char,Sub-Clause Paragraph Char,H3 Char,H31 Char,H32 Char,H33 Char,H311 Char,H321 Char,H34 Char,H312 Char,H322 Char,H35 Char,H313 Char,H323 Char,H36 Char,H37 Char,H314 Char,H324 Char,H38 Char,H315 Char,H325 Char,H39 Char"/>
    <w:link w:val="Heading3"/>
    <w:rPr>
      <w:sz w:val="24"/>
    </w:rPr>
  </w:style>
  <w:style w:type="character" w:customStyle="1" w:styleId="Heading4Char">
    <w:name w:val="Heading 4 Char"/>
    <w:aliases w:val="Heading 4 Char Char Char Char Char1,Heading 4 Char Char Char Char Char Char,Sub-Clause Sub-paragraph Char, Sub-Clause Sub-paragraph Char"/>
    <w:link w:val="Heading4"/>
    <w:rPr>
      <w:b/>
      <w:sz w:val="44"/>
    </w:rPr>
  </w:style>
  <w:style w:type="character" w:customStyle="1" w:styleId="Heading5Char">
    <w:name w:val="Heading 5 Char"/>
    <w:link w:val="Heading5"/>
    <w:rPr>
      <w:b/>
      <w:sz w:val="40"/>
    </w:rPr>
  </w:style>
  <w:style w:type="character" w:customStyle="1" w:styleId="Heading6Char">
    <w:name w:val="Heading 6 Char"/>
    <w:link w:val="Heading6"/>
    <w:rPr>
      <w:b/>
      <w:sz w:val="36"/>
    </w:rPr>
  </w:style>
  <w:style w:type="character" w:customStyle="1" w:styleId="Heading7Char">
    <w:name w:val="Heading 7 Char"/>
    <w:link w:val="Heading7"/>
    <w:rPr>
      <w:sz w:val="48"/>
    </w:rPr>
  </w:style>
  <w:style w:type="character" w:customStyle="1" w:styleId="Heading8Char">
    <w:name w:val="Heading 8 Char"/>
    <w:link w:val="Heading8"/>
    <w:rPr>
      <w:b/>
      <w:sz w:val="18"/>
    </w:rPr>
  </w:style>
  <w:style w:type="character" w:customStyle="1" w:styleId="Heading9Char">
    <w:name w:val="Heading 9 Char"/>
    <w:link w:val="Heading9"/>
    <w:rPr>
      <w:sz w:val="40"/>
    </w:rPr>
  </w:style>
  <w:style w:type="character" w:styleId="Hyperlink">
    <w:name w:val="Hyperlink"/>
    <w:aliases w:val="Alna,IVPK Hyperlink"/>
    <w:uiPriority w:val="99"/>
    <w:rPr>
      <w:color w:val="0000FF"/>
      <w:u w:val="single"/>
    </w:rPr>
  </w:style>
  <w:style w:type="character" w:customStyle="1" w:styleId="CommentTextChar">
    <w:name w:val="Comment Text Char"/>
    <w:link w:val="CommentText"/>
    <w:uiPriority w:val="99"/>
    <w:rPr>
      <w:rFonts w:eastAsia="Calibri"/>
      <w:lang w:val="lt-LT" w:bidi="ar-SA"/>
    </w:rPr>
  </w:style>
  <w:style w:type="paragraph" w:styleId="CommentText">
    <w:name w:val="annotation text"/>
    <w:basedOn w:val="Normal"/>
    <w:link w:val="CommentTextChar"/>
    <w:uiPriority w:val="99"/>
    <w:rPr>
      <w:sz w:val="20"/>
      <w:szCs w:val="20"/>
      <w:lang w:eastAsia="lt-LT"/>
    </w:rPr>
  </w:style>
  <w:style w:type="paragraph" w:styleId="Header">
    <w:name w:val="header"/>
    <w:aliases w:val="Viršutinis kolontitulas Diagrama1,Viršutinis kolontitulas Diagrama Diagrama1,Char Diagrama Diagrama1,Viršutinis kolontitulas Diagrama Diagrama Diagrama,Char Diagrama Diagrama Diagrama,Char Diagrama1,Char Diagrama"/>
    <w:basedOn w:val="Normal"/>
    <w:link w:val="HeaderChar"/>
    <w:uiPriority w:val="99"/>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w:link w:val="Header"/>
    <w:uiPriority w:val="99"/>
    <w:rPr>
      <w:sz w:val="24"/>
      <w:lang w:val="lt-LT" w:eastAsia="lt-LT" w:bidi="ar-SA"/>
    </w:rPr>
  </w:style>
  <w:style w:type="paragraph" w:styleId="Footer">
    <w:name w:val="footer"/>
    <w:aliases w:val="Apatinis kolontitulas Diagrama,Apatinis kolontitulas Diagrama2 Diagrama1,Apatinis kolontitulas Diagrama Diagrama Diagrama, Diagrama5 Diagrama Diagrama Diagrama,Apatinis kolontitulas Diagrama1 Diagrama Diagrama Diagrama"/>
    <w:basedOn w:val="Normal"/>
    <w:link w:val="FooterChar"/>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Apatinis kolontitulas Diagrama Char,Apatinis kolontitulas Diagrama2 Diagrama1 Char,Apatinis kolontitulas Diagrama Diagrama Diagrama Char, Diagrama5 Diagrama Diagrama Diagrama Char"/>
    <w:link w:val="Footer"/>
    <w:rPr>
      <w:sz w:val="24"/>
      <w:lang w:val="lt-LT" w:eastAsia="lt-LT" w:bidi="ar-SA"/>
    </w:rPr>
  </w:style>
  <w:style w:type="character" w:customStyle="1" w:styleId="BodyTextIndent3Char">
    <w:name w:val="Body Text Indent 3 Char"/>
    <w:link w:val="BodyTextIndent3"/>
    <w:semiHidden/>
    <w:rPr>
      <w:rFonts w:eastAsia="Calibri"/>
      <w:sz w:val="24"/>
      <w:lang w:val="lt-LT" w:bidi="ar-SA"/>
    </w:rPr>
  </w:style>
  <w:style w:type="paragraph" w:styleId="BodyTextIndent3">
    <w:name w:val="Body Text Indent 3"/>
    <w:basedOn w:val="Normal"/>
    <w:link w:val="BodyTextIndent3Char"/>
    <w:semiHidden/>
    <w:pPr>
      <w:tabs>
        <w:tab w:val="left" w:pos="4536"/>
      </w:tabs>
      <w:spacing w:after="0" w:line="240" w:lineRule="auto"/>
      <w:ind w:firstLine="2268"/>
      <w:jc w:val="both"/>
    </w:pPr>
    <w:rPr>
      <w:szCs w:val="20"/>
      <w:lang w:eastAsia="lt-LT"/>
    </w:rPr>
  </w:style>
  <w:style w:type="character" w:customStyle="1" w:styleId="PlainTextChar">
    <w:name w:val="Plain Text Char"/>
    <w:link w:val="PlainText"/>
    <w:uiPriority w:val="99"/>
    <w:rPr>
      <w:rFonts w:ascii="Courier New" w:eastAsia="Calibri" w:hAnsi="Courier New"/>
      <w:sz w:val="24"/>
      <w:lang w:val="lt-LT" w:bidi="ar-SA"/>
    </w:rPr>
  </w:style>
  <w:style w:type="paragraph" w:styleId="PlainText">
    <w:name w:val="Plain Text"/>
    <w:basedOn w:val="Normal"/>
    <w:link w:val="PlainTextChar"/>
    <w:uiPriority w:val="99"/>
    <w:pPr>
      <w:spacing w:after="0" w:line="240" w:lineRule="auto"/>
    </w:pPr>
    <w:rPr>
      <w:rFonts w:ascii="Courier New" w:hAnsi="Courier New"/>
      <w:szCs w:val="20"/>
      <w:lang w:eastAsia="lt-LT"/>
    </w:rPr>
  </w:style>
  <w:style w:type="character" w:customStyle="1" w:styleId="CommentSubjectChar">
    <w:name w:val="Comment Subject Char"/>
    <w:link w:val="CommentSubject"/>
    <w:rPr>
      <w:rFonts w:eastAsia="Calibri"/>
      <w:sz w:val="24"/>
      <w:szCs w:val="22"/>
      <w:lang w:val="lt-LT" w:eastAsia="lt-LT" w:bidi="ar-SA"/>
    </w:rPr>
  </w:style>
  <w:style w:type="paragraph" w:styleId="CommentSubject">
    <w:name w:val="annotation subject"/>
    <w:basedOn w:val="CommentText"/>
    <w:next w:val="CommentText"/>
    <w:link w:val="CommentSubjectChar"/>
    <w:rPr>
      <w:sz w:val="24"/>
      <w:szCs w:val="22"/>
    </w:rPr>
  </w:style>
  <w:style w:type="paragraph" w:customStyle="1" w:styleId="Patvirtinta">
    <w:name w:val="Patvirtint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Pagrindinistekstas1">
    <w:name w:val="Pagrindinis tekstas1"/>
    <w:pPr>
      <w:snapToGrid w:val="0"/>
      <w:ind w:firstLine="312"/>
      <w:jc w:val="both"/>
    </w:pPr>
    <w:rPr>
      <w:rFonts w:ascii="TimesLT" w:hAnsi="TimesLT"/>
      <w:lang w:val="en-US" w:eastAsia="en-US"/>
    </w:rPr>
  </w:style>
  <w:style w:type="paragraph" w:customStyle="1" w:styleId="CentrBoldm">
    <w:name w:val="CentrBoldm"/>
    <w:basedOn w:val="Normal"/>
    <w:pPr>
      <w:autoSpaceDE w:val="0"/>
      <w:autoSpaceDN w:val="0"/>
      <w:adjustRightInd w:val="0"/>
      <w:spacing w:after="0" w:line="240" w:lineRule="auto"/>
      <w:jc w:val="center"/>
    </w:pPr>
    <w:rPr>
      <w:rFonts w:ascii="TimesLT" w:eastAsia="Times New Roman" w:hAnsi="TimesLT"/>
      <w:b/>
      <w:bCs/>
      <w:sz w:val="20"/>
      <w:szCs w:val="24"/>
      <w:lang w:val="en-US"/>
    </w:rPr>
  </w:style>
  <w:style w:type="character" w:customStyle="1" w:styleId="BalloonTextChar">
    <w:name w:val="Balloon Text Char"/>
    <w:link w:val="BalloonText"/>
    <w:uiPriority w:val="99"/>
    <w:semiHidden/>
    <w:rPr>
      <w:rFonts w:ascii="Tahoma" w:eastAsia="Calibri" w:hAnsi="Tahoma"/>
      <w:sz w:val="16"/>
      <w:szCs w:val="16"/>
      <w:lang w:val="lt-LT" w:bidi="ar-SA"/>
    </w:rPr>
  </w:style>
  <w:style w:type="paragraph" w:styleId="BalloonText">
    <w:name w:val="Balloon Text"/>
    <w:basedOn w:val="Normal"/>
    <w:link w:val="BalloonTextChar"/>
    <w:semiHidden/>
    <w:rPr>
      <w:rFonts w:ascii="Tahoma" w:hAnsi="Tahoma"/>
      <w:sz w:val="16"/>
      <w:szCs w:val="16"/>
      <w:lang w:eastAsia="lt-LT"/>
    </w:rPr>
  </w:style>
  <w:style w:type="character" w:customStyle="1" w:styleId="BodyTextChar">
    <w:name w:val="Body Text Char"/>
    <w:aliases w:val=" Char1 Char,Char Char"/>
    <w:link w:val="BodyText"/>
    <w:rPr>
      <w:rFonts w:eastAsia="Calibri"/>
      <w:sz w:val="24"/>
      <w:lang w:val="lt-LT" w:bidi="ar-SA"/>
    </w:rPr>
  </w:style>
  <w:style w:type="paragraph" w:styleId="BodyText">
    <w:name w:val="Body Text"/>
    <w:aliases w:val=" Char1,Char"/>
    <w:basedOn w:val="Normal"/>
    <w:link w:val="BodyTextChar"/>
    <w:unhideWhenUsed/>
    <w:pPr>
      <w:spacing w:after="120"/>
    </w:pPr>
    <w:rPr>
      <w:szCs w:val="20"/>
      <w:lang w:eastAsia="lt-LT"/>
    </w:rPr>
  </w:style>
  <w:style w:type="character" w:styleId="PageNumber">
    <w:name w:val="page number"/>
    <w:basedOn w:val="DefaultParagraphFont"/>
  </w:style>
  <w:style w:type="paragraph" w:customStyle="1" w:styleId="linija">
    <w:name w:val="linija"/>
    <w:basedOn w:val="Normal"/>
    <w:pPr>
      <w:spacing w:before="100" w:beforeAutospacing="1" w:after="100" w:afterAutospacing="1" w:line="240" w:lineRule="auto"/>
    </w:pPr>
    <w:rPr>
      <w:rFonts w:eastAsia="Times New Roman"/>
      <w:szCs w:val="24"/>
      <w:lang w:eastAsia="lt-LT"/>
    </w:rPr>
  </w:style>
  <w:style w:type="character" w:customStyle="1" w:styleId="tblrowlbl1">
    <w:name w:val="tblrowlbl1"/>
    <w:rPr>
      <w:rFonts w:ascii="Arial" w:hAnsi="Arial" w:cs="Arial" w:hint="default"/>
      <w:b/>
      <w:bCs/>
      <w:color w:val="000000"/>
      <w:sz w:val="18"/>
      <w:szCs w:val="18"/>
      <w:shd w:val="clear" w:color="auto" w:fill="FFFFFF"/>
    </w:rPr>
  </w:style>
  <w:style w:type="character" w:customStyle="1" w:styleId="parahead1">
    <w:name w:val="parahead1"/>
    <w:rPr>
      <w:rFonts w:ascii="Verdana" w:hAnsi="Verdana" w:hint="default"/>
      <w:b/>
      <w:bCs/>
      <w:color w:val="000000"/>
      <w:sz w:val="17"/>
      <w:szCs w:val="17"/>
    </w:rPr>
  </w:style>
  <w:style w:type="paragraph" w:customStyle="1" w:styleId="Default">
    <w:name w:val="Default"/>
    <w:pPr>
      <w:autoSpaceDE w:val="0"/>
      <w:autoSpaceDN w:val="0"/>
      <w:adjustRightInd w:val="0"/>
    </w:pPr>
    <w:rPr>
      <w:rFonts w:eastAsia="Calibri"/>
      <w:color w:val="000000"/>
      <w:sz w:val="24"/>
      <w:szCs w:val="24"/>
      <w:lang w:val="en-US" w:eastAsia="en-US"/>
    </w:rPr>
  </w:style>
  <w:style w:type="character" w:customStyle="1" w:styleId="tblrowlbl">
    <w:name w:val="tblrowlbl"/>
    <w:basedOn w:val="DefaultParagraphFont"/>
  </w:style>
  <w:style w:type="character" w:styleId="CommentReference">
    <w:name w:val="annotation reference"/>
    <w:uiPriority w:val="99"/>
    <w:rPr>
      <w:sz w:val="16"/>
      <w:szCs w:val="16"/>
    </w:rPr>
  </w:style>
  <w:style w:type="paragraph" w:customStyle="1" w:styleId="TableContents">
    <w:name w:val="Table Contents"/>
    <w:basedOn w:val="Normal"/>
    <w:rsid w:val="00684F61"/>
    <w:pPr>
      <w:widowControl w:val="0"/>
      <w:suppressLineNumbers/>
      <w:suppressAutoHyphens/>
      <w:spacing w:after="0" w:line="240" w:lineRule="auto"/>
    </w:pPr>
    <w:rPr>
      <w:rFonts w:eastAsia="Andale Sans UI" w:cs="Tahoma"/>
      <w:szCs w:val="24"/>
      <w:lang w:bidi="en-US"/>
    </w:rPr>
  </w:style>
  <w:style w:type="paragraph" w:customStyle="1" w:styleId="CharCharDiagramaDiagramaDiagramaCharCharDiagrama">
    <w:name w:val="Char Char Diagrama Diagrama Diagrama Char Char Diagrama"/>
    <w:basedOn w:val="Normal"/>
    <w:rsid w:val="002A7F33"/>
    <w:pPr>
      <w:spacing w:after="160" w:line="240" w:lineRule="exact"/>
    </w:pPr>
    <w:rPr>
      <w:rFonts w:ascii="Tahoma" w:eastAsia="Times New Roman" w:hAnsi="Tahoma" w:cs="Tahoma"/>
      <w:sz w:val="20"/>
      <w:szCs w:val="20"/>
      <w:lang w:val="en-US"/>
    </w:rPr>
  </w:style>
  <w:style w:type="paragraph" w:styleId="BodyTextIndent">
    <w:name w:val="Body Text Indent"/>
    <w:basedOn w:val="Normal"/>
    <w:link w:val="BodyTextIndentChar"/>
    <w:uiPriority w:val="99"/>
    <w:rsid w:val="00DC5EE5"/>
    <w:pPr>
      <w:spacing w:after="120"/>
      <w:ind w:left="283"/>
    </w:pPr>
  </w:style>
  <w:style w:type="character" w:customStyle="1" w:styleId="BodyTextIndentChar">
    <w:name w:val="Body Text Indent Char"/>
    <w:link w:val="BodyTextIndent"/>
    <w:uiPriority w:val="99"/>
    <w:rsid w:val="00DC5EE5"/>
    <w:rPr>
      <w:rFonts w:eastAsia="Calibri"/>
      <w:sz w:val="24"/>
      <w:szCs w:val="22"/>
      <w:lang w:eastAsia="en-US"/>
    </w:rPr>
  </w:style>
  <w:style w:type="paragraph" w:customStyle="1" w:styleId="tabulka">
    <w:name w:val="tabulka"/>
    <w:basedOn w:val="Normal"/>
    <w:rsid w:val="00666F59"/>
    <w:pPr>
      <w:widowControl w:val="0"/>
      <w:spacing w:before="120" w:after="0" w:line="240" w:lineRule="exact"/>
      <w:jc w:val="center"/>
    </w:pPr>
    <w:rPr>
      <w:rFonts w:ascii="Arial" w:eastAsia="Times New Roman" w:hAnsi="Arial"/>
      <w:sz w:val="20"/>
      <w:szCs w:val="20"/>
      <w:lang w:val="cs-CZ"/>
    </w:rPr>
  </w:style>
  <w:style w:type="paragraph" w:customStyle="1" w:styleId="text">
    <w:name w:val="text"/>
    <w:rsid w:val="00666F59"/>
    <w:pPr>
      <w:widowControl w:val="0"/>
      <w:spacing w:before="240" w:line="240" w:lineRule="exact"/>
      <w:jc w:val="both"/>
    </w:pPr>
    <w:rPr>
      <w:rFonts w:ascii="Arial" w:hAnsi="Arial" w:cs="Arial"/>
      <w:sz w:val="24"/>
      <w:szCs w:val="24"/>
      <w:lang w:val="cs-CZ" w:eastAsia="hu-HU"/>
    </w:rPr>
  </w:style>
  <w:style w:type="paragraph" w:customStyle="1" w:styleId="Section">
    <w:name w:val="Section"/>
    <w:basedOn w:val="Normal"/>
    <w:rsid w:val="00666F59"/>
    <w:pPr>
      <w:widowControl w:val="0"/>
      <w:spacing w:after="0" w:line="360" w:lineRule="exact"/>
      <w:jc w:val="center"/>
    </w:pPr>
    <w:rPr>
      <w:rFonts w:ascii="Arial" w:eastAsia="Times New Roman" w:hAnsi="Arial"/>
      <w:b/>
      <w:sz w:val="32"/>
      <w:szCs w:val="20"/>
      <w:lang w:val="cs-CZ"/>
    </w:rPr>
  </w:style>
  <w:style w:type="paragraph" w:styleId="BodyTextIndent2">
    <w:name w:val="Body Text Indent 2"/>
    <w:basedOn w:val="Normal"/>
    <w:link w:val="BodyTextIndent2Char"/>
    <w:rsid w:val="00FF3948"/>
    <w:pPr>
      <w:spacing w:after="120" w:line="480" w:lineRule="auto"/>
      <w:ind w:left="283"/>
    </w:pPr>
  </w:style>
  <w:style w:type="character" w:customStyle="1" w:styleId="BodyTextIndent2Char">
    <w:name w:val="Body Text Indent 2 Char"/>
    <w:link w:val="BodyTextIndent2"/>
    <w:rsid w:val="00FF3948"/>
    <w:rPr>
      <w:rFonts w:eastAsia="Calibri"/>
      <w:sz w:val="24"/>
      <w:szCs w:val="22"/>
      <w:lang w:eastAsia="en-US"/>
    </w:rPr>
  </w:style>
  <w:style w:type="paragraph" w:customStyle="1" w:styleId="Hyperlink1">
    <w:name w:val="Hyperlink1"/>
    <w:rsid w:val="00FF3948"/>
    <w:pPr>
      <w:autoSpaceDE w:val="0"/>
      <w:autoSpaceDN w:val="0"/>
      <w:adjustRightInd w:val="0"/>
      <w:ind w:firstLine="312"/>
      <w:jc w:val="both"/>
    </w:pPr>
    <w:rPr>
      <w:rFonts w:ascii="TimesLT" w:hAnsi="TimesLT"/>
      <w:lang w:val="en-US" w:eastAsia="en-US"/>
    </w:rPr>
  </w:style>
  <w:style w:type="paragraph" w:styleId="Title">
    <w:name w:val="Title"/>
    <w:basedOn w:val="Normal"/>
    <w:link w:val="TitleChar"/>
    <w:qFormat/>
    <w:rsid w:val="00FF3948"/>
    <w:pPr>
      <w:spacing w:after="0" w:line="240" w:lineRule="auto"/>
      <w:jc w:val="center"/>
    </w:pPr>
    <w:rPr>
      <w:rFonts w:eastAsia="Times New Roman"/>
      <w:b/>
      <w:szCs w:val="24"/>
    </w:rPr>
  </w:style>
  <w:style w:type="character" w:customStyle="1" w:styleId="TitleChar">
    <w:name w:val="Title Char"/>
    <w:link w:val="Title"/>
    <w:rsid w:val="00FF3948"/>
    <w:rPr>
      <w:b/>
      <w:sz w:val="24"/>
      <w:szCs w:val="24"/>
      <w:lang w:eastAsia="en-US"/>
    </w:rPr>
  </w:style>
  <w:style w:type="character" w:customStyle="1" w:styleId="typewriter">
    <w:name w:val="typewriter"/>
    <w:rsid w:val="00FF3948"/>
  </w:style>
  <w:style w:type="paragraph" w:customStyle="1" w:styleId="DiagramaCharChar1DiagramaCharCharDiagramaCharCharDiagramaDiagramaDiagramaDiagramaDiagramaDiagramaCharCharDiagrama">
    <w:name w:val="Diagrama Char Char1 Diagrama Char Char Diagrama Char Char Diagrama Diagrama Diagrama Diagrama Diagrama Diagrama Char Char Diagrama"/>
    <w:basedOn w:val="Normal"/>
    <w:rsid w:val="00B52B47"/>
    <w:pPr>
      <w:spacing w:after="160" w:line="240" w:lineRule="exact"/>
    </w:pPr>
    <w:rPr>
      <w:rFonts w:ascii="Tahoma" w:eastAsia="Times New Roman" w:hAnsi="Tahoma"/>
      <w:sz w:val="20"/>
      <w:szCs w:val="20"/>
    </w:rPr>
  </w:style>
  <w:style w:type="paragraph" w:customStyle="1" w:styleId="NormalWeb1">
    <w:name w:val="Normal (Web)1"/>
    <w:basedOn w:val="Normal"/>
    <w:rsid w:val="00CE6BDB"/>
    <w:pPr>
      <w:suppressAutoHyphens/>
      <w:spacing w:before="280" w:after="280" w:line="240" w:lineRule="auto"/>
    </w:pPr>
    <w:rPr>
      <w:rFonts w:eastAsia="Times New Roman"/>
      <w:szCs w:val="24"/>
      <w:lang w:eastAsia="ar-SA"/>
    </w:rPr>
  </w:style>
  <w:style w:type="paragraph" w:customStyle="1" w:styleId="Point1">
    <w:name w:val="Point 1"/>
    <w:basedOn w:val="Normal"/>
    <w:rsid w:val="002D7628"/>
    <w:pPr>
      <w:spacing w:before="120" w:after="120" w:line="240" w:lineRule="auto"/>
      <w:ind w:left="1418" w:hanging="567"/>
      <w:jc w:val="both"/>
    </w:pPr>
    <w:rPr>
      <w:rFonts w:eastAsia="Times New Roman"/>
      <w:szCs w:val="20"/>
      <w:lang w:val="en-GB" w:eastAsia="lt-LT"/>
    </w:rPr>
  </w:style>
  <w:style w:type="character" w:customStyle="1" w:styleId="HTMLPreformattedChar">
    <w:name w:val="HTML Preformatted Char"/>
    <w:link w:val="HTMLPreformatted"/>
    <w:uiPriority w:val="99"/>
    <w:rsid w:val="00134874"/>
    <w:rPr>
      <w:rFonts w:ascii="Courier New" w:hAnsi="Courier New"/>
    </w:rPr>
  </w:style>
  <w:style w:type="paragraph" w:styleId="HTMLPreformatted">
    <w:name w:val="HTML Preformatted"/>
    <w:basedOn w:val="Normal"/>
    <w:link w:val="HTMLPreformattedChar"/>
    <w:unhideWhenUsed/>
    <w:rsid w:val="00134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lt-LT"/>
    </w:rPr>
  </w:style>
  <w:style w:type="character" w:customStyle="1" w:styleId="HTMLPreformattedChar1">
    <w:name w:val="HTML Preformatted Char1"/>
    <w:rsid w:val="00134874"/>
    <w:rPr>
      <w:rFonts w:ascii="Courier New" w:eastAsia="Calibri" w:hAnsi="Courier New" w:cs="Courier New"/>
      <w:lang w:eastAsia="en-US"/>
    </w:rPr>
  </w:style>
  <w:style w:type="paragraph" w:customStyle="1" w:styleId="BodyText1">
    <w:name w:val="Body Text1"/>
    <w:rsid w:val="00134874"/>
    <w:pPr>
      <w:suppressAutoHyphens/>
      <w:snapToGrid w:val="0"/>
      <w:ind w:firstLine="312"/>
      <w:jc w:val="both"/>
    </w:pPr>
    <w:rPr>
      <w:rFonts w:ascii="TimesLT" w:eastAsia="Arial" w:hAnsi="TimesLT"/>
      <w:lang w:val="en-US" w:eastAsia="ar-SA"/>
    </w:rPr>
  </w:style>
  <w:style w:type="paragraph" w:customStyle="1" w:styleId="MAZAS">
    <w:name w:val="MAZAS"/>
    <w:rsid w:val="00134874"/>
    <w:pPr>
      <w:suppressAutoHyphens/>
      <w:autoSpaceDE w:val="0"/>
      <w:ind w:firstLine="312"/>
      <w:jc w:val="both"/>
    </w:pPr>
    <w:rPr>
      <w:rFonts w:ascii="TimesLT" w:eastAsia="Arial" w:hAnsi="TimesLT"/>
      <w:color w:val="000000"/>
      <w:sz w:val="8"/>
      <w:szCs w:val="8"/>
      <w:lang w:val="en-US" w:eastAsia="ar-SA"/>
    </w:rPr>
  </w:style>
  <w:style w:type="paragraph" w:styleId="BodyText2">
    <w:name w:val="Body Text 2"/>
    <w:basedOn w:val="Normal"/>
    <w:link w:val="BodyText2Char"/>
    <w:rsid w:val="00D7744C"/>
    <w:pPr>
      <w:spacing w:after="120" w:line="480" w:lineRule="auto"/>
    </w:pPr>
  </w:style>
  <w:style w:type="character" w:customStyle="1" w:styleId="BodyText2Char">
    <w:name w:val="Body Text 2 Char"/>
    <w:link w:val="BodyText2"/>
    <w:rsid w:val="00D7744C"/>
    <w:rPr>
      <w:rFonts w:eastAsia="Calibri"/>
      <w:sz w:val="24"/>
      <w:szCs w:val="22"/>
      <w:lang w:eastAsia="en-US"/>
    </w:rPr>
  </w:style>
  <w:style w:type="paragraph" w:styleId="NormalWeb">
    <w:name w:val="Normal (Web)"/>
    <w:basedOn w:val="Normal"/>
    <w:uiPriority w:val="99"/>
    <w:rsid w:val="000C5563"/>
    <w:pPr>
      <w:suppressAutoHyphens/>
      <w:spacing w:before="280" w:after="280" w:line="240" w:lineRule="auto"/>
    </w:pPr>
    <w:rPr>
      <w:rFonts w:eastAsia="Times New Roman"/>
      <w:szCs w:val="24"/>
      <w:lang w:eastAsia="ar-SA"/>
    </w:rPr>
  </w:style>
  <w:style w:type="paragraph" w:customStyle="1" w:styleId="Preformatted">
    <w:name w:val="Preformatted"/>
    <w:basedOn w:val="Normal"/>
    <w:rsid w:val="00B454F7"/>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eastAsia="Times New Roman" w:hAnsi="Courier New"/>
      <w:sz w:val="20"/>
      <w:szCs w:val="20"/>
    </w:rPr>
  </w:style>
  <w:style w:type="paragraph" w:customStyle="1" w:styleId="DiagramaDiagramaDiagramaDiagramaDiagramaDiagramaCharCharDiagramaDiagramaCharCharDiagramaDiagrama">
    <w:name w:val="Diagrama Diagrama Diagrama Diagrama Diagrama Diagrama Char Char Diagrama Diagrama Char Char Diagrama Diagrama"/>
    <w:basedOn w:val="Normal"/>
    <w:rsid w:val="00690F46"/>
    <w:pPr>
      <w:spacing w:after="160" w:line="240" w:lineRule="exact"/>
    </w:pPr>
    <w:rPr>
      <w:rFonts w:ascii="Tahoma" w:eastAsia="Times New Roman" w:hAnsi="Tahoma" w:cs="Tahoma"/>
      <w:sz w:val="20"/>
      <w:szCs w:val="20"/>
      <w:lang w:val="en-US"/>
    </w:rPr>
  </w:style>
  <w:style w:type="table" w:styleId="TableGrid">
    <w:name w:val="Table Grid"/>
    <w:basedOn w:val="TableNormal"/>
    <w:uiPriority w:val="59"/>
    <w:rsid w:val="00623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E7AE2"/>
    <w:pPr>
      <w:keepLines/>
      <w:numPr>
        <w:numId w:val="0"/>
      </w:numPr>
      <w:spacing w:before="240" w:after="0" w:line="259" w:lineRule="auto"/>
      <w:jc w:val="left"/>
      <w:outlineLvl w:val="9"/>
    </w:pPr>
    <w:rPr>
      <w:rFonts w:ascii="Calibri Light" w:eastAsia="Times New Roman" w:hAnsi="Calibri Light"/>
      <w:color w:val="2E74B5"/>
      <w:sz w:val="32"/>
      <w:szCs w:val="32"/>
    </w:rPr>
  </w:style>
  <w:style w:type="paragraph" w:styleId="TOC1">
    <w:name w:val="toc 1"/>
    <w:basedOn w:val="Normal"/>
    <w:next w:val="Normal"/>
    <w:autoRedefine/>
    <w:uiPriority w:val="39"/>
    <w:rsid w:val="000A4B74"/>
    <w:pPr>
      <w:tabs>
        <w:tab w:val="right" w:leader="dot" w:pos="9629"/>
      </w:tabs>
      <w:spacing w:after="0" w:line="240" w:lineRule="auto"/>
      <w:jc w:val="both"/>
    </w:pPr>
  </w:style>
  <w:style w:type="paragraph" w:styleId="TOC2">
    <w:name w:val="toc 2"/>
    <w:basedOn w:val="Normal"/>
    <w:next w:val="Normal"/>
    <w:autoRedefine/>
    <w:uiPriority w:val="39"/>
    <w:rsid w:val="003E7AE2"/>
    <w:pPr>
      <w:ind w:left="240"/>
    </w:pPr>
  </w:style>
  <w:style w:type="paragraph" w:styleId="TOC3">
    <w:name w:val="toc 3"/>
    <w:basedOn w:val="Normal"/>
    <w:next w:val="Normal"/>
    <w:autoRedefine/>
    <w:uiPriority w:val="39"/>
    <w:unhideWhenUsed/>
    <w:rsid w:val="003E7AE2"/>
    <w:pPr>
      <w:spacing w:after="100" w:line="259" w:lineRule="auto"/>
      <w:ind w:left="440"/>
    </w:pPr>
    <w:rPr>
      <w:rFonts w:ascii="Calibri" w:eastAsia="Times New Roman" w:hAnsi="Calibri"/>
      <w:sz w:val="22"/>
      <w:lang w:eastAsia="lt-LT"/>
    </w:rPr>
  </w:style>
  <w:style w:type="paragraph" w:styleId="ListParagraph">
    <w:name w:val="List Paragraph"/>
    <w:aliases w:val="Bullet EY,Numbering,ERP-List Paragraph,List Paragraph11,List Paragraph2,List Paragraph Red,Buletai,List Paragraph21,List Paragraph1,lp1,Use Case List Paragraph,List Paragraph111,Bullet 1,Paragraph,Sąrašo pastraipa2,Lentele,Lente"/>
    <w:basedOn w:val="Normal"/>
    <w:link w:val="ListParagraphChar"/>
    <w:uiPriority w:val="34"/>
    <w:qFormat/>
    <w:rsid w:val="00A6747E"/>
    <w:pPr>
      <w:ind w:left="720"/>
      <w:contextualSpacing/>
    </w:pPr>
  </w:style>
  <w:style w:type="paragraph" w:customStyle="1" w:styleId="normaltableau">
    <w:name w:val="normal_tableau"/>
    <w:basedOn w:val="Normal"/>
    <w:rsid w:val="009A0C9B"/>
    <w:pPr>
      <w:spacing w:before="120" w:after="120" w:line="240" w:lineRule="auto"/>
      <w:jc w:val="both"/>
    </w:pPr>
    <w:rPr>
      <w:rFonts w:ascii="Optima" w:eastAsia="Times New Roman" w:hAnsi="Optima"/>
      <w:sz w:val="22"/>
      <w:szCs w:val="20"/>
      <w:lang w:val="en-GB"/>
    </w:rPr>
  </w:style>
  <w:style w:type="paragraph" w:styleId="FootnoteText">
    <w:name w:val="footnote text"/>
    <w:aliases w:val="Footnote,Fußnotentext Char,Fußnotentext Char1 Char,Schriftart: 9 pt Char1 Char,Schriftart: 8 pt Char Char1 Char,Fußnotentext Char Char Char,Schriftart: 9 pt Char Char Char Char,Schriftart: 9 pt Char Char1 Char,f, Diagrama1"/>
    <w:basedOn w:val="Normal"/>
    <w:link w:val="FootnoteTextChar"/>
    <w:uiPriority w:val="99"/>
    <w:rsid w:val="00F31D45"/>
    <w:rPr>
      <w:sz w:val="20"/>
      <w:szCs w:val="20"/>
    </w:rPr>
  </w:style>
  <w:style w:type="character" w:customStyle="1" w:styleId="FootnoteTextChar">
    <w:name w:val="Footnote Text Char"/>
    <w:aliases w:val="Footnote Char,Fußnotentext Char Char,Fußnotentext Char1 Char Char,Schriftart: 9 pt Char1 Char Char,Schriftart: 8 pt Char Char1 Char Char,Fußnotentext Char Char Char Char,Schriftart: 9 pt Char Char Char Char Char,f Char, Diagrama1 Char"/>
    <w:link w:val="FootnoteText"/>
    <w:uiPriority w:val="99"/>
    <w:rsid w:val="00F31D45"/>
    <w:rPr>
      <w:rFonts w:eastAsia="Calibri"/>
      <w:lang w:eastAsia="en-US"/>
    </w:rPr>
  </w:style>
  <w:style w:type="character" w:styleId="FootnoteReference">
    <w:name w:val="footnote reference"/>
    <w:uiPriority w:val="99"/>
    <w:rsid w:val="00F31D45"/>
    <w:rPr>
      <w:vertAlign w:val="superscript"/>
    </w:rPr>
  </w:style>
  <w:style w:type="table" w:customStyle="1" w:styleId="TableGrid1">
    <w:name w:val="Table Grid1"/>
    <w:basedOn w:val="TableNormal"/>
    <w:next w:val="TableGrid"/>
    <w:uiPriority w:val="59"/>
    <w:rsid w:val="00F31D4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31D45"/>
    <w:rPr>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31D45"/>
    <w:rPr>
      <w:rFonts w:eastAsia="Calibri"/>
      <w:sz w:val="24"/>
      <w:szCs w:val="22"/>
      <w:lang w:eastAsia="en-US"/>
    </w:rPr>
  </w:style>
  <w:style w:type="character" w:styleId="Strong">
    <w:name w:val="Strong"/>
    <w:uiPriority w:val="22"/>
    <w:qFormat/>
    <w:rsid w:val="00F31D45"/>
    <w:rPr>
      <w:b/>
      <w:bCs/>
    </w:rPr>
  </w:style>
  <w:style w:type="numbering" w:customStyle="1" w:styleId="NoList1">
    <w:name w:val="No List1"/>
    <w:next w:val="NoList"/>
    <w:uiPriority w:val="99"/>
    <w:semiHidden/>
    <w:unhideWhenUsed/>
    <w:rsid w:val="00A67121"/>
  </w:style>
  <w:style w:type="table" w:customStyle="1" w:styleId="TableGrid11">
    <w:name w:val="Table Grid11"/>
    <w:basedOn w:val="TableNormal"/>
    <w:next w:val="TableGrid"/>
    <w:uiPriority w:val="59"/>
    <w:rsid w:val="00A671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671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A67121"/>
  </w:style>
  <w:style w:type="paragraph" w:customStyle="1" w:styleId="Pagrindinistekstas10">
    <w:name w:val="Pagrindinis tekstas10"/>
    <w:basedOn w:val="Normal"/>
    <w:rsid w:val="00FA1F30"/>
    <w:pPr>
      <w:suppressAutoHyphens/>
      <w:autoSpaceDE w:val="0"/>
      <w:autoSpaceDN w:val="0"/>
      <w:adjustRightInd w:val="0"/>
      <w:spacing w:after="0" w:line="298" w:lineRule="auto"/>
      <w:ind w:firstLine="312"/>
      <w:jc w:val="both"/>
      <w:textAlignment w:val="center"/>
    </w:pPr>
    <w:rPr>
      <w:rFonts w:eastAsia="Times New Roman"/>
      <w:color w:val="000000"/>
      <w:sz w:val="20"/>
      <w:szCs w:val="20"/>
    </w:rPr>
  </w:style>
  <w:style w:type="character" w:customStyle="1" w:styleId="ListParagraphChar">
    <w:name w:val="List Paragraph Char"/>
    <w:aliases w:val="Bullet EY Char,Numbering Char,ERP-List Paragraph Char,List Paragraph11 Char,List Paragraph2 Char,List Paragraph Red Char,Buletai Char,List Paragraph21 Char,List Paragraph1 Char,lp1 Char,Use Case List Paragraph Char,Bullet 1 Char"/>
    <w:link w:val="ListParagraph"/>
    <w:uiPriority w:val="34"/>
    <w:qFormat/>
    <w:locked/>
    <w:rsid w:val="00452C72"/>
    <w:rPr>
      <w:rFonts w:eastAsia="Calibri"/>
      <w:sz w:val="24"/>
      <w:szCs w:val="22"/>
      <w:lang w:eastAsia="en-US"/>
    </w:rPr>
  </w:style>
  <w:style w:type="character" w:customStyle="1" w:styleId="Paminjimas1">
    <w:name w:val="Paminėjimas1"/>
    <w:uiPriority w:val="99"/>
    <w:semiHidden/>
    <w:unhideWhenUsed/>
    <w:rsid w:val="00CA3043"/>
    <w:rPr>
      <w:color w:val="2B579A"/>
      <w:shd w:val="clear" w:color="auto" w:fill="E6E6E6"/>
    </w:rPr>
  </w:style>
  <w:style w:type="character" w:customStyle="1" w:styleId="A3">
    <w:name w:val="A3"/>
    <w:uiPriority w:val="99"/>
    <w:rsid w:val="00A5763C"/>
    <w:rPr>
      <w:rFonts w:cs="Brandon Grotesque Regular"/>
      <w:color w:val="000000"/>
      <w:sz w:val="22"/>
      <w:szCs w:val="22"/>
    </w:rPr>
  </w:style>
  <w:style w:type="paragraph" w:customStyle="1" w:styleId="Body2">
    <w:name w:val="Body 2"/>
    <w:rsid w:val="004A1F9B"/>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en-GB"/>
    </w:rPr>
  </w:style>
  <w:style w:type="paragraph" w:customStyle="1" w:styleId="WW-BodyTextIndent2">
    <w:name w:val="WW-Body Text Indent 2"/>
    <w:basedOn w:val="Normal"/>
    <w:rsid w:val="00BD5AD9"/>
    <w:pPr>
      <w:suppressAutoHyphens/>
      <w:spacing w:after="0" w:line="240" w:lineRule="auto"/>
      <w:ind w:left="426"/>
    </w:pPr>
    <w:rPr>
      <w:rFonts w:eastAsia="Times New Roman"/>
      <w:sz w:val="22"/>
      <w:szCs w:val="20"/>
      <w:lang w:eastAsia="ar-SA"/>
    </w:rPr>
  </w:style>
  <w:style w:type="paragraph" w:customStyle="1" w:styleId="Style2">
    <w:name w:val="Style2"/>
    <w:basedOn w:val="Normal"/>
    <w:link w:val="Style2Char"/>
    <w:qFormat/>
    <w:rsid w:val="00BD5AD9"/>
    <w:pPr>
      <w:keepNext/>
      <w:spacing w:before="120" w:after="120" w:line="240" w:lineRule="auto"/>
      <w:jc w:val="center"/>
    </w:pPr>
    <w:rPr>
      <w:rFonts w:ascii="TimesLT" w:eastAsia="Times New Roman" w:hAnsi="TimesLT"/>
      <w:b/>
      <w:szCs w:val="24"/>
      <w:lang w:val="en-GB"/>
    </w:rPr>
  </w:style>
  <w:style w:type="character" w:customStyle="1" w:styleId="Style2Char">
    <w:name w:val="Style2 Char"/>
    <w:link w:val="Style2"/>
    <w:rsid w:val="00BD5AD9"/>
    <w:rPr>
      <w:rFonts w:ascii="TimesLT" w:hAnsi="TimesLT"/>
      <w:b/>
      <w:sz w:val="24"/>
      <w:szCs w:val="24"/>
      <w:lang w:val="en-GB" w:eastAsia="en-US"/>
    </w:rPr>
  </w:style>
  <w:style w:type="character" w:customStyle="1" w:styleId="Neapdorotaspaminjimas1">
    <w:name w:val="Neapdorotas paminėjimas1"/>
    <w:basedOn w:val="DefaultParagraphFont"/>
    <w:uiPriority w:val="99"/>
    <w:semiHidden/>
    <w:unhideWhenUsed/>
    <w:rsid w:val="00E54A53"/>
    <w:rPr>
      <w:color w:val="808080"/>
      <w:shd w:val="clear" w:color="auto" w:fill="E6E6E6"/>
    </w:rPr>
  </w:style>
  <w:style w:type="paragraph" w:styleId="NoSpacing">
    <w:name w:val="No Spacing"/>
    <w:link w:val="NoSpacingChar"/>
    <w:uiPriority w:val="1"/>
    <w:qFormat/>
    <w:rsid w:val="0074253D"/>
    <w:rPr>
      <w:rFonts w:asciiTheme="minorHAnsi" w:eastAsiaTheme="minorHAnsi" w:hAnsiTheme="minorHAnsi" w:cstheme="minorBidi"/>
      <w:sz w:val="22"/>
      <w:szCs w:val="24"/>
      <w:lang w:eastAsia="en-US"/>
    </w:rPr>
  </w:style>
  <w:style w:type="character" w:customStyle="1" w:styleId="Punktai1Char">
    <w:name w:val="Punktai 1. Char"/>
    <w:basedOn w:val="DefaultParagraphFont"/>
    <w:link w:val="Punktai1"/>
    <w:locked/>
    <w:rsid w:val="007D7F6E"/>
    <w:rPr>
      <w:szCs w:val="24"/>
      <w:lang w:val="x-none" w:eastAsia="x-none"/>
    </w:rPr>
  </w:style>
  <w:style w:type="paragraph" w:customStyle="1" w:styleId="Punktai1">
    <w:name w:val="Punktai 1."/>
    <w:basedOn w:val="Normal"/>
    <w:link w:val="Punktai1Char"/>
    <w:qFormat/>
    <w:rsid w:val="007D7F6E"/>
    <w:pPr>
      <w:tabs>
        <w:tab w:val="num" w:pos="1070"/>
        <w:tab w:val="left" w:pos="1134"/>
      </w:tabs>
      <w:spacing w:after="0" w:line="360" w:lineRule="auto"/>
      <w:jc w:val="both"/>
    </w:pPr>
    <w:rPr>
      <w:rFonts w:eastAsia="Times New Roman"/>
      <w:sz w:val="20"/>
      <w:szCs w:val="24"/>
      <w:lang w:val="x-none" w:eastAsia="x-none"/>
    </w:rPr>
  </w:style>
  <w:style w:type="paragraph" w:customStyle="1" w:styleId="Standard">
    <w:name w:val="Standard"/>
    <w:basedOn w:val="Normal"/>
    <w:rsid w:val="007D7F6E"/>
    <w:pPr>
      <w:autoSpaceDN w:val="0"/>
      <w:spacing w:after="0" w:line="240" w:lineRule="auto"/>
      <w:ind w:firstLine="567"/>
      <w:jc w:val="both"/>
    </w:pPr>
    <w:rPr>
      <w:szCs w:val="24"/>
      <w:lang w:eastAsia="zh-CN"/>
    </w:rPr>
  </w:style>
  <w:style w:type="character" w:customStyle="1" w:styleId="KomentarotekstasDiagrama1">
    <w:name w:val="Komentaro tekstas Diagrama1"/>
    <w:basedOn w:val="DefaultParagraphFont"/>
    <w:uiPriority w:val="99"/>
    <w:semiHidden/>
    <w:rsid w:val="005237C3"/>
    <w:rPr>
      <w:rFonts w:eastAsia="Calibri"/>
      <w:lang w:eastAsia="en-US"/>
    </w:rPr>
  </w:style>
  <w:style w:type="character" w:customStyle="1" w:styleId="Pagrindiniotekstotrauka3Diagrama1">
    <w:name w:val="Pagrindinio teksto įtrauka 3 Diagrama1"/>
    <w:basedOn w:val="DefaultParagraphFont"/>
    <w:uiPriority w:val="99"/>
    <w:semiHidden/>
    <w:rsid w:val="005237C3"/>
    <w:rPr>
      <w:rFonts w:eastAsia="Calibri"/>
      <w:sz w:val="16"/>
      <w:szCs w:val="16"/>
      <w:lang w:eastAsia="en-US"/>
    </w:rPr>
  </w:style>
  <w:style w:type="character" w:customStyle="1" w:styleId="PaprastasistekstasDiagrama1">
    <w:name w:val="Paprastasis tekstas Diagrama1"/>
    <w:basedOn w:val="DefaultParagraphFont"/>
    <w:uiPriority w:val="99"/>
    <w:semiHidden/>
    <w:rsid w:val="005237C3"/>
    <w:rPr>
      <w:rFonts w:ascii="Consolas" w:eastAsia="Calibri" w:hAnsi="Consolas" w:cs="Consolas"/>
      <w:sz w:val="21"/>
      <w:szCs w:val="21"/>
      <w:lang w:eastAsia="en-US"/>
    </w:rPr>
  </w:style>
  <w:style w:type="character" w:customStyle="1" w:styleId="KomentarotemaDiagrama1">
    <w:name w:val="Komentaro tema Diagrama1"/>
    <w:basedOn w:val="KomentarotekstasDiagrama1"/>
    <w:uiPriority w:val="99"/>
    <w:semiHidden/>
    <w:rsid w:val="005237C3"/>
    <w:rPr>
      <w:rFonts w:eastAsia="Calibri"/>
      <w:b/>
      <w:bCs/>
      <w:lang w:eastAsia="en-US"/>
    </w:rPr>
  </w:style>
  <w:style w:type="character" w:customStyle="1" w:styleId="DebesliotekstasDiagrama1">
    <w:name w:val="Debesėlio tekstas Diagrama1"/>
    <w:basedOn w:val="DefaultParagraphFont"/>
    <w:uiPriority w:val="99"/>
    <w:semiHidden/>
    <w:rsid w:val="005237C3"/>
    <w:rPr>
      <w:rFonts w:ascii="Segoe UI" w:eastAsia="Calibri" w:hAnsi="Segoe UI" w:cs="Segoe UI"/>
      <w:sz w:val="18"/>
      <w:szCs w:val="18"/>
      <w:lang w:eastAsia="en-US"/>
    </w:rPr>
  </w:style>
  <w:style w:type="character" w:customStyle="1" w:styleId="PagrindinistekstasDiagrama1">
    <w:name w:val="Pagrindinis tekstas Diagrama1"/>
    <w:basedOn w:val="DefaultParagraphFont"/>
    <w:uiPriority w:val="99"/>
    <w:semiHidden/>
    <w:rsid w:val="005237C3"/>
    <w:rPr>
      <w:rFonts w:eastAsia="Calibri"/>
      <w:sz w:val="24"/>
      <w:szCs w:val="22"/>
      <w:lang w:eastAsia="en-US"/>
    </w:rPr>
  </w:style>
  <w:style w:type="character" w:customStyle="1" w:styleId="HTMLiankstoformatuotasDiagrama1">
    <w:name w:val="HTML iš anksto formatuotas Diagrama1"/>
    <w:basedOn w:val="DefaultParagraphFont"/>
    <w:uiPriority w:val="99"/>
    <w:semiHidden/>
    <w:rsid w:val="005237C3"/>
    <w:rPr>
      <w:rFonts w:ascii="Consolas" w:eastAsia="Calibri" w:hAnsi="Consolas" w:cs="Consolas"/>
      <w:lang w:eastAsia="en-US"/>
    </w:rPr>
  </w:style>
  <w:style w:type="numbering" w:customStyle="1" w:styleId="Sraonra1">
    <w:name w:val="Sąrašo nėra1"/>
    <w:next w:val="NoList"/>
    <w:uiPriority w:val="99"/>
    <w:semiHidden/>
    <w:unhideWhenUsed/>
    <w:rsid w:val="00CF07DB"/>
  </w:style>
  <w:style w:type="paragraph" w:customStyle="1" w:styleId="paveikslas">
    <w:name w:val="paveikslas"/>
    <w:basedOn w:val="Normal"/>
    <w:rsid w:val="00CF07DB"/>
    <w:pPr>
      <w:framePr w:hSpace="180" w:wrap="auto" w:vAnchor="text" w:hAnchor="page" w:x="2881" w:y="-271"/>
      <w:overflowPunct w:val="0"/>
      <w:autoSpaceDE w:val="0"/>
      <w:autoSpaceDN w:val="0"/>
      <w:adjustRightInd w:val="0"/>
      <w:spacing w:after="0" w:line="240" w:lineRule="auto"/>
      <w:textAlignment w:val="baseline"/>
    </w:pPr>
    <w:rPr>
      <w:rFonts w:eastAsia="Times New Roman"/>
      <w:sz w:val="8"/>
      <w:szCs w:val="20"/>
      <w:lang w:eastAsia="lt-LT"/>
    </w:rPr>
  </w:style>
  <w:style w:type="paragraph" w:customStyle="1" w:styleId="daturemas">
    <w:name w:val="datu remas"/>
    <w:basedOn w:val="Normal"/>
    <w:rsid w:val="00CF07DB"/>
    <w:pPr>
      <w:framePr w:w="4173" w:h="714" w:hSpace="181" w:wrap="auto" w:vAnchor="page" w:hAnchor="page" w:x="6624" w:y="2305" w:anchorLock="1"/>
      <w:overflowPunct w:val="0"/>
      <w:autoSpaceDE w:val="0"/>
      <w:autoSpaceDN w:val="0"/>
      <w:adjustRightInd w:val="0"/>
      <w:spacing w:after="0" w:line="360" w:lineRule="auto"/>
      <w:textAlignment w:val="baseline"/>
    </w:pPr>
    <w:rPr>
      <w:rFonts w:ascii="TimesLT" w:eastAsia="Times New Roman" w:hAnsi="TimesLT"/>
      <w:sz w:val="20"/>
      <w:szCs w:val="20"/>
      <w:lang w:eastAsia="lt-LT"/>
    </w:rPr>
  </w:style>
  <w:style w:type="paragraph" w:customStyle="1" w:styleId="prastasistinklapis">
    <w:name w:val="Įprastasis (tinklapis)"/>
    <w:basedOn w:val="Normal"/>
    <w:uiPriority w:val="99"/>
    <w:unhideWhenUsed/>
    <w:rsid w:val="00CF07DB"/>
    <w:pPr>
      <w:spacing w:before="100" w:beforeAutospacing="1" w:after="100" w:afterAutospacing="1" w:line="240" w:lineRule="auto"/>
    </w:pPr>
    <w:rPr>
      <w:szCs w:val="24"/>
      <w:lang w:eastAsia="lt-LT"/>
    </w:rPr>
  </w:style>
  <w:style w:type="paragraph" w:customStyle="1" w:styleId="HSPunktai">
    <w:name w:val="HSPunktai"/>
    <w:basedOn w:val="Normal"/>
    <w:link w:val="HSPunktaiChar1"/>
    <w:qFormat/>
    <w:rsid w:val="00ED1DDE"/>
    <w:pPr>
      <w:numPr>
        <w:ilvl w:val="1"/>
        <w:numId w:val="2"/>
      </w:numPr>
      <w:tabs>
        <w:tab w:val="clear" w:pos="1152"/>
        <w:tab w:val="num" w:pos="960"/>
        <w:tab w:val="num" w:pos="1134"/>
      </w:tabs>
      <w:spacing w:after="0" w:line="360" w:lineRule="auto"/>
      <w:ind w:left="0" w:firstLine="709"/>
      <w:contextualSpacing/>
      <w:jc w:val="both"/>
    </w:pPr>
    <w:rPr>
      <w:szCs w:val="20"/>
      <w:lang w:val="x-none"/>
    </w:rPr>
  </w:style>
  <w:style w:type="character" w:customStyle="1" w:styleId="HSPunktaiChar1">
    <w:name w:val="HSPunktai Char1"/>
    <w:link w:val="HSPunktai"/>
    <w:locked/>
    <w:rsid w:val="00ED1DDE"/>
    <w:rPr>
      <w:rFonts w:eastAsia="Calibri"/>
      <w:sz w:val="24"/>
      <w:lang w:val="x-none" w:eastAsia="en-US"/>
    </w:rPr>
  </w:style>
  <w:style w:type="character" w:customStyle="1" w:styleId="Neapdorotaspaminjimas2">
    <w:name w:val="Neapdorotas paminėjimas2"/>
    <w:basedOn w:val="DefaultParagraphFont"/>
    <w:uiPriority w:val="99"/>
    <w:semiHidden/>
    <w:unhideWhenUsed/>
    <w:rsid w:val="001C1642"/>
    <w:rPr>
      <w:color w:val="605E5C"/>
      <w:shd w:val="clear" w:color="auto" w:fill="E1DFDD"/>
    </w:rPr>
  </w:style>
  <w:style w:type="character" w:styleId="FollowedHyperlink">
    <w:name w:val="FollowedHyperlink"/>
    <w:basedOn w:val="DefaultParagraphFont"/>
    <w:rsid w:val="001C1642"/>
    <w:rPr>
      <w:color w:val="954F72" w:themeColor="followedHyperlink"/>
      <w:u w:val="single"/>
    </w:rPr>
  </w:style>
  <w:style w:type="paragraph" w:styleId="EndnoteText">
    <w:name w:val="endnote text"/>
    <w:basedOn w:val="Normal"/>
    <w:link w:val="EndnoteTextChar"/>
    <w:rsid w:val="004F5201"/>
    <w:pPr>
      <w:spacing w:after="0" w:line="240" w:lineRule="auto"/>
    </w:pPr>
    <w:rPr>
      <w:sz w:val="20"/>
      <w:szCs w:val="20"/>
    </w:rPr>
  </w:style>
  <w:style w:type="character" w:customStyle="1" w:styleId="EndnoteTextChar">
    <w:name w:val="Endnote Text Char"/>
    <w:basedOn w:val="DefaultParagraphFont"/>
    <w:link w:val="EndnoteText"/>
    <w:rsid w:val="004F5201"/>
    <w:rPr>
      <w:rFonts w:eastAsia="Calibri"/>
      <w:lang w:eastAsia="en-US"/>
    </w:rPr>
  </w:style>
  <w:style w:type="character" w:styleId="EndnoteReference">
    <w:name w:val="endnote reference"/>
    <w:basedOn w:val="DefaultParagraphFont"/>
    <w:rsid w:val="004F5201"/>
    <w:rPr>
      <w:vertAlign w:val="superscript"/>
    </w:rPr>
  </w:style>
  <w:style w:type="character" w:customStyle="1" w:styleId="phonetxt">
    <w:name w:val="phone_txt"/>
    <w:rsid w:val="00A27A43"/>
  </w:style>
  <w:style w:type="character" w:styleId="UnresolvedMention">
    <w:name w:val="Unresolved Mention"/>
    <w:basedOn w:val="DefaultParagraphFont"/>
    <w:uiPriority w:val="99"/>
    <w:semiHidden/>
    <w:unhideWhenUsed/>
    <w:rsid w:val="00A27A43"/>
    <w:rPr>
      <w:color w:val="605E5C"/>
      <w:shd w:val="clear" w:color="auto" w:fill="E1DFDD"/>
    </w:rPr>
  </w:style>
  <w:style w:type="paragraph" w:customStyle="1" w:styleId="Reik">
    <w:name w:val="Reik"/>
    <w:basedOn w:val="Normal"/>
    <w:rsid w:val="00E9670E"/>
    <w:pPr>
      <w:numPr>
        <w:numId w:val="3"/>
      </w:numPr>
      <w:spacing w:after="0" w:line="240" w:lineRule="auto"/>
      <w:jc w:val="both"/>
    </w:pPr>
    <w:rPr>
      <w:rFonts w:ascii="Garamond" w:eastAsia="Times New Roman" w:hAnsi="Garamond"/>
      <w:b/>
      <w:sz w:val="20"/>
      <w:szCs w:val="20"/>
      <w:lang w:eastAsia="lt-LT"/>
    </w:rPr>
  </w:style>
  <w:style w:type="paragraph" w:customStyle="1" w:styleId="Sraopastraipa11">
    <w:name w:val="Sąrao pastraipa11"/>
    <w:basedOn w:val="Normal"/>
    <w:rsid w:val="00B11CDE"/>
    <w:pPr>
      <w:tabs>
        <w:tab w:val="left" w:pos="567"/>
      </w:tabs>
      <w:spacing w:after="0" w:line="240" w:lineRule="auto"/>
      <w:ind w:left="720"/>
      <w:jc w:val="both"/>
    </w:pPr>
    <w:rPr>
      <w:rFonts w:eastAsia="Times New Roman"/>
      <w:szCs w:val="20"/>
      <w:lang w:eastAsia="da-DK"/>
    </w:rPr>
  </w:style>
  <w:style w:type="character" w:customStyle="1" w:styleId="NoSpacingChar">
    <w:name w:val="No Spacing Char"/>
    <w:link w:val="NoSpacing"/>
    <w:uiPriority w:val="1"/>
    <w:rsid w:val="00B11CDE"/>
    <w:rPr>
      <w:rFonts w:asciiTheme="minorHAnsi" w:eastAsiaTheme="minorHAnsi" w:hAnsiTheme="minorHAnsi" w:cstheme="minorBidi"/>
      <w:sz w:val="22"/>
      <w:szCs w:val="24"/>
      <w:lang w:eastAsia="en-US"/>
    </w:rPr>
  </w:style>
  <w:style w:type="table" w:styleId="PlainTable1">
    <w:name w:val="Plain Table 1"/>
    <w:basedOn w:val="TableNormal"/>
    <w:uiPriority w:val="41"/>
    <w:rsid w:val="0022637E"/>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94649">
      <w:bodyDiv w:val="1"/>
      <w:marLeft w:val="0"/>
      <w:marRight w:val="0"/>
      <w:marTop w:val="0"/>
      <w:marBottom w:val="0"/>
      <w:divBdr>
        <w:top w:val="none" w:sz="0" w:space="0" w:color="auto"/>
        <w:left w:val="none" w:sz="0" w:space="0" w:color="auto"/>
        <w:bottom w:val="none" w:sz="0" w:space="0" w:color="auto"/>
        <w:right w:val="none" w:sz="0" w:space="0" w:color="auto"/>
      </w:divBdr>
    </w:div>
    <w:div w:id="120462593">
      <w:bodyDiv w:val="1"/>
      <w:marLeft w:val="0"/>
      <w:marRight w:val="0"/>
      <w:marTop w:val="0"/>
      <w:marBottom w:val="0"/>
      <w:divBdr>
        <w:top w:val="none" w:sz="0" w:space="0" w:color="auto"/>
        <w:left w:val="none" w:sz="0" w:space="0" w:color="auto"/>
        <w:bottom w:val="none" w:sz="0" w:space="0" w:color="auto"/>
        <w:right w:val="none" w:sz="0" w:space="0" w:color="auto"/>
      </w:divBdr>
    </w:div>
    <w:div w:id="226918247">
      <w:bodyDiv w:val="1"/>
      <w:marLeft w:val="0"/>
      <w:marRight w:val="0"/>
      <w:marTop w:val="0"/>
      <w:marBottom w:val="0"/>
      <w:divBdr>
        <w:top w:val="none" w:sz="0" w:space="0" w:color="auto"/>
        <w:left w:val="none" w:sz="0" w:space="0" w:color="auto"/>
        <w:bottom w:val="none" w:sz="0" w:space="0" w:color="auto"/>
        <w:right w:val="none" w:sz="0" w:space="0" w:color="auto"/>
      </w:divBdr>
    </w:div>
    <w:div w:id="236942992">
      <w:bodyDiv w:val="1"/>
      <w:marLeft w:val="0"/>
      <w:marRight w:val="0"/>
      <w:marTop w:val="0"/>
      <w:marBottom w:val="0"/>
      <w:divBdr>
        <w:top w:val="none" w:sz="0" w:space="0" w:color="auto"/>
        <w:left w:val="none" w:sz="0" w:space="0" w:color="auto"/>
        <w:bottom w:val="none" w:sz="0" w:space="0" w:color="auto"/>
        <w:right w:val="none" w:sz="0" w:space="0" w:color="auto"/>
      </w:divBdr>
    </w:div>
    <w:div w:id="402417406">
      <w:bodyDiv w:val="1"/>
      <w:marLeft w:val="0"/>
      <w:marRight w:val="0"/>
      <w:marTop w:val="0"/>
      <w:marBottom w:val="0"/>
      <w:divBdr>
        <w:top w:val="none" w:sz="0" w:space="0" w:color="auto"/>
        <w:left w:val="none" w:sz="0" w:space="0" w:color="auto"/>
        <w:bottom w:val="none" w:sz="0" w:space="0" w:color="auto"/>
        <w:right w:val="none" w:sz="0" w:space="0" w:color="auto"/>
      </w:divBdr>
    </w:div>
    <w:div w:id="728386158">
      <w:bodyDiv w:val="1"/>
      <w:marLeft w:val="0"/>
      <w:marRight w:val="0"/>
      <w:marTop w:val="0"/>
      <w:marBottom w:val="0"/>
      <w:divBdr>
        <w:top w:val="none" w:sz="0" w:space="0" w:color="auto"/>
        <w:left w:val="none" w:sz="0" w:space="0" w:color="auto"/>
        <w:bottom w:val="none" w:sz="0" w:space="0" w:color="auto"/>
        <w:right w:val="none" w:sz="0" w:space="0" w:color="auto"/>
      </w:divBdr>
    </w:div>
    <w:div w:id="893204092">
      <w:bodyDiv w:val="1"/>
      <w:marLeft w:val="0"/>
      <w:marRight w:val="0"/>
      <w:marTop w:val="0"/>
      <w:marBottom w:val="0"/>
      <w:divBdr>
        <w:top w:val="none" w:sz="0" w:space="0" w:color="auto"/>
        <w:left w:val="none" w:sz="0" w:space="0" w:color="auto"/>
        <w:bottom w:val="none" w:sz="0" w:space="0" w:color="auto"/>
        <w:right w:val="none" w:sz="0" w:space="0" w:color="auto"/>
      </w:divBdr>
    </w:div>
    <w:div w:id="1021472145">
      <w:bodyDiv w:val="1"/>
      <w:marLeft w:val="0"/>
      <w:marRight w:val="0"/>
      <w:marTop w:val="0"/>
      <w:marBottom w:val="0"/>
      <w:divBdr>
        <w:top w:val="none" w:sz="0" w:space="0" w:color="auto"/>
        <w:left w:val="none" w:sz="0" w:space="0" w:color="auto"/>
        <w:bottom w:val="none" w:sz="0" w:space="0" w:color="auto"/>
        <w:right w:val="none" w:sz="0" w:space="0" w:color="auto"/>
      </w:divBdr>
    </w:div>
    <w:div w:id="1152019679">
      <w:bodyDiv w:val="1"/>
      <w:marLeft w:val="0"/>
      <w:marRight w:val="0"/>
      <w:marTop w:val="0"/>
      <w:marBottom w:val="0"/>
      <w:divBdr>
        <w:top w:val="none" w:sz="0" w:space="0" w:color="auto"/>
        <w:left w:val="none" w:sz="0" w:space="0" w:color="auto"/>
        <w:bottom w:val="none" w:sz="0" w:space="0" w:color="auto"/>
        <w:right w:val="none" w:sz="0" w:space="0" w:color="auto"/>
      </w:divBdr>
    </w:div>
    <w:div w:id="1266306144">
      <w:bodyDiv w:val="1"/>
      <w:marLeft w:val="0"/>
      <w:marRight w:val="0"/>
      <w:marTop w:val="0"/>
      <w:marBottom w:val="0"/>
      <w:divBdr>
        <w:top w:val="none" w:sz="0" w:space="0" w:color="auto"/>
        <w:left w:val="none" w:sz="0" w:space="0" w:color="auto"/>
        <w:bottom w:val="none" w:sz="0" w:space="0" w:color="auto"/>
        <w:right w:val="none" w:sz="0" w:space="0" w:color="auto"/>
      </w:divBdr>
    </w:div>
    <w:div w:id="1322464498">
      <w:bodyDiv w:val="1"/>
      <w:marLeft w:val="0"/>
      <w:marRight w:val="0"/>
      <w:marTop w:val="0"/>
      <w:marBottom w:val="0"/>
      <w:divBdr>
        <w:top w:val="none" w:sz="0" w:space="0" w:color="auto"/>
        <w:left w:val="none" w:sz="0" w:space="0" w:color="auto"/>
        <w:bottom w:val="none" w:sz="0" w:space="0" w:color="auto"/>
        <w:right w:val="none" w:sz="0" w:space="0" w:color="auto"/>
      </w:divBdr>
    </w:div>
    <w:div w:id="1522008390">
      <w:bodyDiv w:val="1"/>
      <w:marLeft w:val="0"/>
      <w:marRight w:val="0"/>
      <w:marTop w:val="0"/>
      <w:marBottom w:val="0"/>
      <w:divBdr>
        <w:top w:val="none" w:sz="0" w:space="0" w:color="auto"/>
        <w:left w:val="none" w:sz="0" w:space="0" w:color="auto"/>
        <w:bottom w:val="none" w:sz="0" w:space="0" w:color="auto"/>
        <w:right w:val="none" w:sz="0" w:space="0" w:color="auto"/>
      </w:divBdr>
    </w:div>
    <w:div w:id="1536237753">
      <w:bodyDiv w:val="1"/>
      <w:marLeft w:val="0"/>
      <w:marRight w:val="0"/>
      <w:marTop w:val="0"/>
      <w:marBottom w:val="0"/>
      <w:divBdr>
        <w:top w:val="none" w:sz="0" w:space="0" w:color="auto"/>
        <w:left w:val="none" w:sz="0" w:space="0" w:color="auto"/>
        <w:bottom w:val="none" w:sz="0" w:space="0" w:color="auto"/>
        <w:right w:val="none" w:sz="0" w:space="0" w:color="auto"/>
      </w:divBdr>
    </w:div>
    <w:div w:id="1569459802">
      <w:bodyDiv w:val="1"/>
      <w:marLeft w:val="0"/>
      <w:marRight w:val="0"/>
      <w:marTop w:val="0"/>
      <w:marBottom w:val="0"/>
      <w:divBdr>
        <w:top w:val="none" w:sz="0" w:space="0" w:color="auto"/>
        <w:left w:val="none" w:sz="0" w:space="0" w:color="auto"/>
        <w:bottom w:val="none" w:sz="0" w:space="0" w:color="auto"/>
        <w:right w:val="none" w:sz="0" w:space="0" w:color="auto"/>
      </w:divBdr>
    </w:div>
    <w:div w:id="184662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nmin.lrv.lt"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enmin.lt" TargetMode="External"/><Relationship Id="rId17" Type="http://schemas.openxmlformats.org/officeDocument/2006/relationships/hyperlink" Target="https://viesiejipirkimai.lt/epps/home.do" TargetMode="External"/><Relationship Id="rId2" Type="http://schemas.openxmlformats.org/officeDocument/2006/relationships/customXml" Target="../customXml/item2.xml"/><Relationship Id="rId16" Type="http://schemas.openxmlformats.org/officeDocument/2006/relationships/hyperlink" Target="https://viesiejipirkimai.lt/epps/home.d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vpp.eviesiejipirkim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1c9c6ef-4032-48ab-bb46-aa90b91fb0da">
      <Terms xmlns="http://schemas.microsoft.com/office/infopath/2007/PartnerControls"/>
    </lcf76f155ced4ddcb4097134ff3c332f>
    <TaxCatchAll xmlns="7aae71a3-c6b4-4efb-b2f5-58033c5ff9c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5EB892D3E78A49B4686ABC86861905" ma:contentTypeVersion="10" ma:contentTypeDescription="Create a new document." ma:contentTypeScope="" ma:versionID="bcaad8d3fec730efd08586f311c785a3">
  <xsd:schema xmlns:xsd="http://www.w3.org/2001/XMLSchema" xmlns:xs="http://www.w3.org/2001/XMLSchema" xmlns:p="http://schemas.microsoft.com/office/2006/metadata/properties" xmlns:ns2="11c9c6ef-4032-48ab-bb46-aa90b91fb0da" xmlns:ns3="7aae71a3-c6b4-4efb-b2f5-58033c5ff9cb" targetNamespace="http://schemas.microsoft.com/office/2006/metadata/properties" ma:root="true" ma:fieldsID="8b630c057836e1cd1383672e92bd4a97" ns2:_="" ns3:_="">
    <xsd:import namespace="11c9c6ef-4032-48ab-bb46-aa90b91fb0da"/>
    <xsd:import namespace="7aae71a3-c6b4-4efb-b2f5-58033c5ff9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c9c6ef-4032-48ab-bb46-aa90b91fb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049582-af26-4f7a-a98f-3d23221832a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ae71a3-c6b4-4efb-b2f5-58033c5ff9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3d6def-4907-4bc3-919e-6115e41a04cd}" ma:internalName="TaxCatchAll" ma:showField="CatchAllData" ma:web="7aae71a3-c6b4-4efb-b2f5-58033c5ff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912AB-3FBE-4502-B2BF-1D957988D98B}">
  <ds:schemaRefs>
    <ds:schemaRef ds:uri="http://schemas.microsoft.com/office/2006/metadata/properties"/>
    <ds:schemaRef ds:uri="http://schemas.microsoft.com/office/infopath/2007/PartnerControls"/>
    <ds:schemaRef ds:uri="11c9c6ef-4032-48ab-bb46-aa90b91fb0da"/>
    <ds:schemaRef ds:uri="7aae71a3-c6b4-4efb-b2f5-58033c5ff9cb"/>
  </ds:schemaRefs>
</ds:datastoreItem>
</file>

<file path=customXml/itemProps2.xml><?xml version="1.0" encoding="utf-8"?>
<ds:datastoreItem xmlns:ds="http://schemas.openxmlformats.org/officeDocument/2006/customXml" ds:itemID="{5AC1239C-D690-4030-885E-698C37342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c9c6ef-4032-48ab-bb46-aa90b91fb0da"/>
    <ds:schemaRef ds:uri="7aae71a3-c6b4-4efb-b2f5-58033c5ff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44DEBF-B8E5-43B8-9B07-0D04478B6274}">
  <ds:schemaRefs>
    <ds:schemaRef ds:uri="http://schemas.microsoft.com/sharepoint/v3/contenttype/forms"/>
  </ds:schemaRefs>
</ds:datastoreItem>
</file>

<file path=customXml/itemProps4.xml><?xml version="1.0" encoding="utf-8"?>
<ds:datastoreItem xmlns:ds="http://schemas.openxmlformats.org/officeDocument/2006/customXml" ds:itemID="{0E06E8AD-2BF2-4413-9630-3284DE8BF726}">
  <ds:schemaRefs>
    <ds:schemaRef ds:uri="http://schemas.openxmlformats.org/officeDocument/2006/bibliography"/>
  </ds:schemaRefs>
</ds:datastoreItem>
</file>

<file path=docMetadata/LabelInfo.xml><?xml version="1.0" encoding="utf-8"?>
<clbl:labelList xmlns:clbl="http://schemas.microsoft.com/office/2020/mipLabelMetadata">
  <clbl:label id="{310e198c-91b7-4bdd-bc0d-4d51b990d2e7}" enabled="0" method="" siteId="{310e198c-91b7-4bdd-bc0d-4d51b990d2e7}" removed="1"/>
</clbl:labelList>
</file>

<file path=docProps/app.xml><?xml version="1.0" encoding="utf-8"?>
<Properties xmlns="http://schemas.openxmlformats.org/officeDocument/2006/extended-properties" xmlns:vt="http://schemas.openxmlformats.org/officeDocument/2006/docPropsVTypes">
  <Template>Normal</Template>
  <TotalTime>23</TotalTime>
  <Pages>13</Pages>
  <Words>33847</Words>
  <Characters>19294</Characters>
  <Application>Microsoft Office Word</Application>
  <DocSecurity>0</DocSecurity>
  <Lines>160</Lines>
  <Paragraphs>106</Paragraphs>
  <ScaleCrop>false</ScaleCrop>
  <Company>Viešųjų pirkimų tarnyba</Company>
  <LinksUpToDate>false</LinksUpToDate>
  <CharactersWithSpaces>53035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Cibutavicienė</dc:creator>
  <cp:keywords/>
  <cp:lastModifiedBy>Dovilė Stoškuvienė</cp:lastModifiedBy>
  <cp:revision>33</cp:revision>
  <cp:lastPrinted>2019-08-08T08:22:00Z</cp:lastPrinted>
  <dcterms:created xsi:type="dcterms:W3CDTF">2024-10-01T07:13:00Z</dcterms:created>
  <dcterms:modified xsi:type="dcterms:W3CDTF">2026-10-26T07:31:00Z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0x010100565EB892D3E78A49B4686ABC86861905</vt:lpwstr>
  </property>
  <property fmtid="{D5CDD505-2E9C-101B-9397-08002B2CF9AE}" pid="3" name="Order">
    <vt:r8>620500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