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5FF6B" w14:textId="77777777" w:rsidR="00C7756B" w:rsidRPr="00A06493" w:rsidRDefault="00C7756B" w:rsidP="00C7756B">
      <w:pPr>
        <w:pStyle w:val="Standard"/>
        <w:jc w:val="center"/>
        <w:rPr>
          <w:color w:val="auto"/>
        </w:rPr>
      </w:pPr>
      <w:r w:rsidRPr="00A06493">
        <w:rPr>
          <w:rFonts w:eastAsia="Calibri"/>
          <w:noProof/>
          <w:color w:val="auto"/>
          <w:szCs w:val="24"/>
          <w:lang w:val="en-US" w:eastAsia="en-US"/>
        </w:rPr>
        <w:drawing>
          <wp:inline distT="0" distB="0" distL="0" distR="0" wp14:anchorId="375FCC4A" wp14:editId="712CFBA3">
            <wp:extent cx="447675" cy="542925"/>
            <wp:effectExtent l="0" t="0" r="9525" b="9525"/>
            <wp:docPr id="37283343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42925"/>
                    </a:xfrm>
                    <a:prstGeom prst="rect">
                      <a:avLst/>
                    </a:prstGeom>
                    <a:noFill/>
                    <a:ln>
                      <a:noFill/>
                    </a:ln>
                  </pic:spPr>
                </pic:pic>
              </a:graphicData>
            </a:graphic>
          </wp:inline>
        </w:drawing>
      </w:r>
    </w:p>
    <w:p w14:paraId="78546EDB" w14:textId="77777777" w:rsidR="00C7756B" w:rsidRPr="00A06493" w:rsidRDefault="00C7756B" w:rsidP="00C7756B">
      <w:pPr>
        <w:pStyle w:val="Standard"/>
        <w:jc w:val="center"/>
        <w:rPr>
          <w:b/>
          <w:color w:val="auto"/>
          <w:szCs w:val="24"/>
        </w:rPr>
      </w:pPr>
    </w:p>
    <w:p w14:paraId="26F6E2A8" w14:textId="77777777" w:rsidR="00C7756B" w:rsidRPr="00A06493" w:rsidRDefault="00C7756B" w:rsidP="00C7756B">
      <w:pPr>
        <w:jc w:val="center"/>
        <w:rPr>
          <w:rFonts w:cs="Times New Roman"/>
          <w:b/>
          <w:szCs w:val="24"/>
        </w:rPr>
      </w:pPr>
      <w:r w:rsidRPr="00A06493">
        <w:rPr>
          <w:rFonts w:cs="Times New Roman"/>
          <w:b/>
          <w:szCs w:val="24"/>
        </w:rPr>
        <w:t xml:space="preserve">KELMĖS RAJONO SAVIVALDYBĖS ADMINISTRACIJOS </w:t>
      </w:r>
    </w:p>
    <w:p w14:paraId="5A2DB03C" w14:textId="0857AF90" w:rsidR="00C7756B" w:rsidRPr="00A06493" w:rsidRDefault="00C7756B" w:rsidP="00C7756B">
      <w:pPr>
        <w:jc w:val="center"/>
        <w:rPr>
          <w:rFonts w:cs="Times New Roman"/>
          <w:b/>
          <w:szCs w:val="24"/>
        </w:rPr>
      </w:pPr>
      <w:r w:rsidRPr="00A06493">
        <w:rPr>
          <w:rFonts w:cs="Times New Roman"/>
          <w:b/>
          <w:szCs w:val="24"/>
        </w:rPr>
        <w:t>CENTRINĖ PERKANČIOJI ORGANIZACIJA</w:t>
      </w:r>
    </w:p>
    <w:p w14:paraId="25CEC9BC" w14:textId="77777777" w:rsidR="00C7756B" w:rsidRPr="00A06493" w:rsidRDefault="00C7756B" w:rsidP="00C7756B">
      <w:pPr>
        <w:jc w:val="center"/>
        <w:rPr>
          <w:rFonts w:cs="Times New Roman"/>
          <w:szCs w:val="24"/>
        </w:rPr>
      </w:pPr>
    </w:p>
    <w:p w14:paraId="091E0645" w14:textId="7735FC78" w:rsidR="00C7756B" w:rsidRPr="00A06493" w:rsidRDefault="00C7756B" w:rsidP="00C7756B">
      <w:pPr>
        <w:jc w:val="center"/>
        <w:rPr>
          <w:rFonts w:cs="Times New Roman"/>
          <w:szCs w:val="24"/>
        </w:rPr>
      </w:pPr>
      <w:r w:rsidRPr="00A06493">
        <w:rPr>
          <w:rFonts w:eastAsia="Calibri" w:cs="Times New Roman"/>
          <w:szCs w:val="24"/>
        </w:rPr>
        <w:t>Savivaldybės biudžetinė įstaiga, Vytauto Didžiojo g. 58, 86143 Kelmė, duomenys kaupiami ir saugomi Juridinių asmenų registre, kodas 188768730, tel. (</w:t>
      </w:r>
      <w:r w:rsidR="00772CD5">
        <w:rPr>
          <w:rFonts w:eastAsia="Calibri" w:cs="Times New Roman"/>
          <w:szCs w:val="24"/>
        </w:rPr>
        <w:t>0</w:t>
      </w:r>
      <w:r w:rsidRPr="00A06493">
        <w:rPr>
          <w:rFonts w:eastAsia="Calibri" w:cs="Times New Roman"/>
          <w:szCs w:val="24"/>
        </w:rPr>
        <w:t xml:space="preserve"> 427) 69 053, el. p. </w:t>
      </w:r>
      <w:r>
        <w:fldChar w:fldCharType="begin"/>
      </w:r>
      <w:r>
        <w:instrText>HYPERLINK "mailto:info@kelme.lt"</w:instrText>
      </w:r>
      <w:r>
        <w:fldChar w:fldCharType="separate"/>
      </w:r>
      <w:r w:rsidRPr="00A06493">
        <w:rPr>
          <w:rStyle w:val="Hipersaitas"/>
          <w:rFonts w:eastAsia="Calibri"/>
          <w:szCs w:val="24"/>
        </w:rPr>
        <w:t>info@kelme.lt</w:t>
      </w:r>
      <w:r>
        <w:fldChar w:fldCharType="end"/>
      </w:r>
    </w:p>
    <w:p w14:paraId="5FE337CB" w14:textId="77777777" w:rsidR="00C7756B" w:rsidRPr="00A06493" w:rsidRDefault="00C7756B" w:rsidP="00C7756B">
      <w:pPr>
        <w:ind w:right="-178"/>
        <w:jc w:val="center"/>
        <w:rPr>
          <w:rFonts w:cs="Times New Roman"/>
          <w:szCs w:val="24"/>
        </w:rPr>
      </w:pPr>
      <w:r w:rsidRPr="00A06493">
        <w:rPr>
          <w:rFonts w:eastAsia="Calibri" w:cs="Times New Roman"/>
          <w:szCs w:val="24"/>
        </w:rPr>
        <w:t>______________________________________________________________________________</w:t>
      </w:r>
    </w:p>
    <w:p w14:paraId="2AE03F76" w14:textId="77777777" w:rsidR="00C7756B" w:rsidRPr="00A06493" w:rsidRDefault="00C7756B" w:rsidP="00C7756B">
      <w:pPr>
        <w:ind w:left="3888" w:right="-999" w:firstLine="1296"/>
        <w:rPr>
          <w:rFonts w:eastAsia="Calibri" w:cs="Times New Roman"/>
          <w:i/>
          <w:szCs w:val="24"/>
        </w:rPr>
      </w:pPr>
    </w:p>
    <w:p w14:paraId="72FD8314" w14:textId="77777777" w:rsidR="00F55F73" w:rsidRPr="00A06493" w:rsidRDefault="00F55F73" w:rsidP="00F55F73">
      <w:pPr>
        <w:ind w:right="-999"/>
        <w:rPr>
          <w:rFonts w:eastAsia="Calibri" w:cs="Times New Roman"/>
          <w:i/>
          <w:szCs w:val="24"/>
        </w:rPr>
      </w:pPr>
    </w:p>
    <w:p w14:paraId="098D1EF3" w14:textId="77777777" w:rsidR="00C7756B" w:rsidRPr="00A06493" w:rsidRDefault="00C7756B" w:rsidP="00C7756B">
      <w:pPr>
        <w:ind w:left="3888" w:right="-999" w:firstLine="1296"/>
        <w:rPr>
          <w:rFonts w:eastAsia="Calibri" w:cs="Times New Roman"/>
          <w:i/>
          <w:szCs w:val="24"/>
        </w:rPr>
      </w:pPr>
    </w:p>
    <w:p w14:paraId="05E91896" w14:textId="77777777" w:rsidR="00C7756B" w:rsidRPr="009716BE" w:rsidRDefault="00C7756B" w:rsidP="00C7756B">
      <w:pPr>
        <w:ind w:left="3888" w:right="-999" w:firstLine="1296"/>
        <w:rPr>
          <w:rFonts w:eastAsia="Calibri" w:cs="Times New Roman"/>
          <w:i/>
          <w:szCs w:val="24"/>
        </w:rPr>
      </w:pPr>
      <w:r w:rsidRPr="009716BE">
        <w:rPr>
          <w:rFonts w:eastAsia="Calibri" w:cs="Times New Roman"/>
          <w:i/>
          <w:szCs w:val="24"/>
        </w:rPr>
        <w:t>PATVIRTINTA</w:t>
      </w:r>
    </w:p>
    <w:p w14:paraId="6DBF9114" w14:textId="58814107" w:rsidR="009716BE" w:rsidRPr="009716BE" w:rsidRDefault="0003751B" w:rsidP="009716BE">
      <w:pPr>
        <w:ind w:left="5184" w:right="-999"/>
        <w:rPr>
          <w:rFonts w:eastAsia="Calibri" w:cs="Times New Roman"/>
          <w:i/>
          <w:szCs w:val="24"/>
          <w:u w:val="single"/>
        </w:rPr>
      </w:pPr>
      <w:r>
        <w:rPr>
          <w:rFonts w:eastAsia="Calibri" w:cs="Times New Roman"/>
          <w:i/>
          <w:iCs/>
          <w:szCs w:val="24"/>
          <w:u w:val="single"/>
        </w:rPr>
        <w:t>Administracijos direktorė</w:t>
      </w:r>
      <w:r w:rsidR="009716BE" w:rsidRPr="009716BE">
        <w:rPr>
          <w:rFonts w:eastAsia="Calibri" w:cs="Times New Roman"/>
          <w:i/>
          <w:iCs/>
          <w:szCs w:val="24"/>
          <w:u w:val="single"/>
        </w:rPr>
        <w:t> </w:t>
      </w:r>
    </w:p>
    <w:p w14:paraId="5403FA03" w14:textId="77777777" w:rsidR="00C7756B" w:rsidRPr="009716BE" w:rsidRDefault="00C7756B" w:rsidP="00C7756B">
      <w:pPr>
        <w:ind w:left="5184" w:right="-999"/>
        <w:rPr>
          <w:rFonts w:eastAsia="Calibri" w:cs="Times New Roman"/>
          <w:i/>
          <w:szCs w:val="24"/>
        </w:rPr>
      </w:pPr>
      <w:r w:rsidRPr="009716BE">
        <w:rPr>
          <w:rFonts w:eastAsia="Calibri" w:cs="Times New Roman"/>
          <w:i/>
          <w:szCs w:val="24"/>
        </w:rPr>
        <w:t xml:space="preserve">(Centrinės perkančiosios organizacijos vadovo </w:t>
      </w:r>
    </w:p>
    <w:p w14:paraId="379B2EBD" w14:textId="77777777" w:rsidR="00C7756B" w:rsidRPr="009716BE" w:rsidRDefault="00C7756B" w:rsidP="00C7756B">
      <w:pPr>
        <w:ind w:left="5184" w:right="-999"/>
        <w:rPr>
          <w:rFonts w:eastAsia="Calibri" w:cs="Times New Roman"/>
          <w:i/>
          <w:szCs w:val="24"/>
        </w:rPr>
      </w:pPr>
      <w:r w:rsidRPr="009716BE">
        <w:rPr>
          <w:rFonts w:eastAsia="Calibri" w:cs="Times New Roman"/>
          <w:i/>
          <w:szCs w:val="24"/>
        </w:rPr>
        <w:t>arba jo įgalioto asmens pareigų pavadinimas)</w:t>
      </w:r>
    </w:p>
    <w:p w14:paraId="575CE6D8" w14:textId="77777777" w:rsidR="00C7756B" w:rsidRPr="009716BE" w:rsidRDefault="00C7756B" w:rsidP="00C7756B">
      <w:pPr>
        <w:ind w:left="3888" w:right="-999" w:firstLine="1296"/>
        <w:rPr>
          <w:rFonts w:eastAsia="Calibri" w:cs="Times New Roman"/>
          <w:i/>
          <w:szCs w:val="24"/>
        </w:rPr>
      </w:pPr>
      <w:r w:rsidRPr="009716BE">
        <w:rPr>
          <w:rFonts w:eastAsia="Calibri" w:cs="Times New Roman"/>
          <w:i/>
          <w:szCs w:val="24"/>
        </w:rPr>
        <w:t>____________________</w:t>
      </w:r>
    </w:p>
    <w:p w14:paraId="2210D2AC" w14:textId="77777777" w:rsidR="00C7756B" w:rsidRPr="009716BE" w:rsidRDefault="00C7756B" w:rsidP="00C7756B">
      <w:pPr>
        <w:ind w:left="3888" w:right="-999" w:firstLine="1296"/>
        <w:rPr>
          <w:rFonts w:eastAsia="Calibri" w:cs="Times New Roman"/>
          <w:i/>
          <w:szCs w:val="24"/>
        </w:rPr>
      </w:pPr>
      <w:r w:rsidRPr="009716BE">
        <w:rPr>
          <w:rFonts w:eastAsia="Calibri" w:cs="Times New Roman"/>
          <w:i/>
          <w:szCs w:val="24"/>
        </w:rPr>
        <w:t>(Parašas)</w:t>
      </w:r>
    </w:p>
    <w:p w14:paraId="7A6EE107" w14:textId="77777777" w:rsidR="00C7756B" w:rsidRPr="004F07A0" w:rsidRDefault="00C7756B" w:rsidP="00C7756B">
      <w:pPr>
        <w:ind w:left="3888" w:right="-999" w:firstLine="1296"/>
        <w:rPr>
          <w:rFonts w:eastAsia="Calibri" w:cs="Times New Roman"/>
          <w:i/>
          <w:szCs w:val="24"/>
          <w:highlight w:val="yellow"/>
        </w:rPr>
      </w:pPr>
    </w:p>
    <w:p w14:paraId="0ABBD3DD" w14:textId="1D255FDF" w:rsidR="00C7756B" w:rsidRPr="00A06493" w:rsidRDefault="009716BE" w:rsidP="00C7756B">
      <w:pPr>
        <w:ind w:left="3888" w:right="-999" w:firstLine="1296"/>
        <w:rPr>
          <w:rFonts w:eastAsia="Calibri" w:cs="Times New Roman"/>
          <w:i/>
          <w:szCs w:val="24"/>
          <w:u w:val="single"/>
        </w:rPr>
      </w:pPr>
      <w:r>
        <w:rPr>
          <w:rFonts w:eastAsia="Calibri" w:cs="Times New Roman"/>
          <w:i/>
          <w:szCs w:val="24"/>
          <w:u w:val="single"/>
        </w:rPr>
        <w:t>Da</w:t>
      </w:r>
      <w:r w:rsidR="0003751B">
        <w:rPr>
          <w:rFonts w:eastAsia="Calibri" w:cs="Times New Roman"/>
          <w:i/>
          <w:szCs w:val="24"/>
          <w:u w:val="single"/>
        </w:rPr>
        <w:t xml:space="preserve">nutė </w:t>
      </w:r>
      <w:proofErr w:type="spellStart"/>
      <w:r w:rsidR="0003751B">
        <w:rPr>
          <w:rFonts w:eastAsia="Calibri" w:cs="Times New Roman"/>
          <w:i/>
          <w:szCs w:val="24"/>
          <w:u w:val="single"/>
        </w:rPr>
        <w:t>Laivienė</w:t>
      </w:r>
      <w:proofErr w:type="spellEnd"/>
    </w:p>
    <w:p w14:paraId="62BB84BF" w14:textId="77777777" w:rsidR="00C7756B" w:rsidRPr="00A06493" w:rsidRDefault="00C7756B" w:rsidP="00C7756B">
      <w:pPr>
        <w:keepNext/>
        <w:keepLines/>
        <w:spacing w:line="276" w:lineRule="auto"/>
        <w:ind w:left="3888" w:firstLine="1296"/>
        <w:rPr>
          <w:rFonts w:cs="Times New Roman"/>
          <w:szCs w:val="24"/>
        </w:rPr>
      </w:pPr>
      <w:r w:rsidRPr="00A06493">
        <w:rPr>
          <w:rFonts w:eastAsia="Calibri" w:cs="Times New Roman"/>
          <w:i/>
          <w:szCs w:val="24"/>
        </w:rPr>
        <w:t>(Vardas ir pavardė)/</w:t>
      </w:r>
    </w:p>
    <w:p w14:paraId="4EE08DD2" w14:textId="77777777" w:rsidR="00C7756B" w:rsidRPr="00A06493" w:rsidRDefault="00C7756B" w:rsidP="00C7756B">
      <w:pPr>
        <w:pStyle w:val="Standard"/>
        <w:jc w:val="center"/>
        <w:rPr>
          <w:b/>
          <w:color w:val="auto"/>
          <w:szCs w:val="24"/>
        </w:rPr>
      </w:pPr>
    </w:p>
    <w:p w14:paraId="0D155664" w14:textId="77777777" w:rsidR="00F55F73" w:rsidRPr="00A06493" w:rsidRDefault="00F55F73" w:rsidP="00F55F73">
      <w:pPr>
        <w:pStyle w:val="Standard"/>
        <w:rPr>
          <w:b/>
          <w:color w:val="auto"/>
          <w:szCs w:val="24"/>
        </w:rPr>
      </w:pPr>
    </w:p>
    <w:p w14:paraId="069FF53A" w14:textId="77777777" w:rsidR="00F55F73" w:rsidRPr="00A06493" w:rsidRDefault="00F55F73" w:rsidP="00F55F73">
      <w:pPr>
        <w:pStyle w:val="Standard"/>
        <w:rPr>
          <w:b/>
          <w:color w:val="auto"/>
          <w:szCs w:val="24"/>
        </w:rPr>
      </w:pPr>
    </w:p>
    <w:p w14:paraId="418F5CB4" w14:textId="77777777" w:rsidR="00F55F73" w:rsidRPr="00A06493" w:rsidRDefault="00F55F73" w:rsidP="00F55F73">
      <w:pPr>
        <w:pStyle w:val="Standard"/>
        <w:rPr>
          <w:b/>
          <w:color w:val="auto"/>
          <w:szCs w:val="24"/>
        </w:rPr>
      </w:pPr>
    </w:p>
    <w:p w14:paraId="33E44CCB" w14:textId="19732CB2" w:rsidR="00F55F73" w:rsidRDefault="00F55F73" w:rsidP="00F55F73">
      <w:pPr>
        <w:pStyle w:val="Standard"/>
        <w:spacing w:line="288" w:lineRule="auto"/>
        <w:jc w:val="center"/>
        <w:rPr>
          <w:b/>
          <w:color w:val="auto"/>
          <w:szCs w:val="24"/>
        </w:rPr>
      </w:pPr>
      <w:r w:rsidRPr="00A06493">
        <w:rPr>
          <w:b/>
          <w:color w:val="auto"/>
          <w:szCs w:val="24"/>
        </w:rPr>
        <w:t xml:space="preserve">MAŽOS VERTĖS SKELBIAMOS APKLAUSOS </w:t>
      </w:r>
      <w:r w:rsidR="00414BEF" w:rsidRPr="00A06493">
        <w:rPr>
          <w:b/>
          <w:color w:val="auto"/>
          <w:szCs w:val="24"/>
        </w:rPr>
        <w:t xml:space="preserve">KONKURSO </w:t>
      </w:r>
      <w:r w:rsidRPr="00A06493">
        <w:rPr>
          <w:b/>
          <w:color w:val="auto"/>
          <w:szCs w:val="24"/>
        </w:rPr>
        <w:t>SĄLYGOS</w:t>
      </w:r>
    </w:p>
    <w:p w14:paraId="29D28F57" w14:textId="310DC338" w:rsidR="00772CD5" w:rsidRPr="00A06493" w:rsidRDefault="00814327" w:rsidP="00F55F73">
      <w:pPr>
        <w:pStyle w:val="Standard"/>
        <w:spacing w:line="288" w:lineRule="auto"/>
        <w:jc w:val="center"/>
        <w:rPr>
          <w:color w:val="auto"/>
          <w:szCs w:val="24"/>
        </w:rPr>
      </w:pPr>
      <w:r>
        <w:rPr>
          <w:b/>
          <w:color w:val="auto"/>
          <w:szCs w:val="24"/>
        </w:rPr>
        <w:t>„</w:t>
      </w:r>
      <w:r w:rsidRPr="00814327">
        <w:rPr>
          <w:b/>
          <w:color w:val="auto"/>
          <w:szCs w:val="24"/>
        </w:rPr>
        <w:t>GRANULINIS VANDENS ŠILDYMO KATILAS SU MONTAVIMU</w:t>
      </w:r>
      <w:r w:rsidRPr="00174479">
        <w:rPr>
          <w:b/>
          <w:color w:val="auto"/>
          <w:szCs w:val="24"/>
        </w:rPr>
        <w:t>“</w:t>
      </w:r>
      <w:r>
        <w:rPr>
          <w:b/>
          <w:color w:val="auto"/>
          <w:szCs w:val="24"/>
        </w:rPr>
        <w:t xml:space="preserve"> </w:t>
      </w:r>
    </w:p>
    <w:p w14:paraId="2B8120B1" w14:textId="77777777" w:rsidR="00F55F73" w:rsidRPr="00A06493" w:rsidRDefault="00F55F73" w:rsidP="00F55F73">
      <w:pPr>
        <w:pStyle w:val="Standard"/>
        <w:jc w:val="both"/>
        <w:rPr>
          <w:color w:val="auto"/>
          <w:szCs w:val="24"/>
        </w:rPr>
      </w:pPr>
    </w:p>
    <w:p w14:paraId="13D000F8" w14:textId="77777777" w:rsidR="00F55F73" w:rsidRPr="00A06493" w:rsidRDefault="00F55F73" w:rsidP="00F55F73">
      <w:pPr>
        <w:pStyle w:val="Standard"/>
        <w:jc w:val="both"/>
        <w:rPr>
          <w:color w:val="auto"/>
          <w:szCs w:val="24"/>
        </w:rPr>
      </w:pPr>
    </w:p>
    <w:p w14:paraId="2DC1D554" w14:textId="77777777" w:rsidR="00F55F73" w:rsidRPr="00A06493" w:rsidRDefault="00F55F73" w:rsidP="00F55F73">
      <w:pPr>
        <w:pStyle w:val="Standard"/>
        <w:jc w:val="both"/>
        <w:rPr>
          <w:color w:val="auto"/>
          <w:szCs w:val="24"/>
        </w:rPr>
      </w:pPr>
    </w:p>
    <w:p w14:paraId="0021C9F1" w14:textId="77777777" w:rsidR="00F55F73" w:rsidRPr="00A06493" w:rsidRDefault="00F55F73" w:rsidP="00F55F73">
      <w:pPr>
        <w:pStyle w:val="Standard"/>
        <w:jc w:val="both"/>
        <w:rPr>
          <w:color w:val="auto"/>
          <w:szCs w:val="24"/>
        </w:rPr>
      </w:pPr>
    </w:p>
    <w:p w14:paraId="2B4CCE89" w14:textId="77777777" w:rsidR="00F55F73" w:rsidRPr="00A06493" w:rsidRDefault="00F55F73" w:rsidP="00F55F73">
      <w:pPr>
        <w:pStyle w:val="Standard"/>
        <w:jc w:val="both"/>
        <w:rPr>
          <w:color w:val="auto"/>
          <w:szCs w:val="24"/>
        </w:rPr>
      </w:pPr>
    </w:p>
    <w:p w14:paraId="3C9C2926" w14:textId="77777777" w:rsidR="00F55F73" w:rsidRPr="00A06493" w:rsidRDefault="00F55F73" w:rsidP="00F55F73">
      <w:pPr>
        <w:pStyle w:val="Standard"/>
        <w:jc w:val="both"/>
        <w:rPr>
          <w:color w:val="auto"/>
          <w:szCs w:val="24"/>
        </w:rPr>
      </w:pPr>
    </w:p>
    <w:p w14:paraId="4DE374B0" w14:textId="77777777" w:rsidR="00F55F73" w:rsidRPr="00A06493" w:rsidRDefault="00F55F73" w:rsidP="00F55F73">
      <w:pPr>
        <w:pStyle w:val="Standard"/>
        <w:jc w:val="both"/>
        <w:rPr>
          <w:color w:val="auto"/>
          <w:szCs w:val="24"/>
        </w:rPr>
      </w:pPr>
    </w:p>
    <w:p w14:paraId="2A0074A2" w14:textId="77777777" w:rsidR="00F55F73" w:rsidRPr="00A06493" w:rsidRDefault="00F55F73" w:rsidP="00F55F73">
      <w:pPr>
        <w:pStyle w:val="Standard"/>
        <w:jc w:val="both"/>
        <w:rPr>
          <w:color w:val="auto"/>
          <w:szCs w:val="24"/>
        </w:rPr>
      </w:pPr>
    </w:p>
    <w:p w14:paraId="6E872585" w14:textId="77777777" w:rsidR="00F55F73" w:rsidRPr="00A06493" w:rsidRDefault="00F55F73" w:rsidP="00F55F73">
      <w:pPr>
        <w:pStyle w:val="Standard"/>
        <w:jc w:val="both"/>
        <w:rPr>
          <w:color w:val="auto"/>
          <w:szCs w:val="24"/>
        </w:rPr>
      </w:pPr>
    </w:p>
    <w:p w14:paraId="51B741C5" w14:textId="77777777" w:rsidR="00F55F73" w:rsidRDefault="00F55F73" w:rsidP="00F55F73">
      <w:pPr>
        <w:pStyle w:val="Standard"/>
        <w:jc w:val="both"/>
        <w:rPr>
          <w:color w:val="auto"/>
          <w:szCs w:val="24"/>
        </w:rPr>
      </w:pPr>
    </w:p>
    <w:p w14:paraId="6FBF0074" w14:textId="77777777" w:rsidR="00DE221C" w:rsidRDefault="00DE221C" w:rsidP="00F55F73">
      <w:pPr>
        <w:pStyle w:val="Standard"/>
        <w:jc w:val="both"/>
        <w:rPr>
          <w:color w:val="auto"/>
          <w:szCs w:val="24"/>
        </w:rPr>
      </w:pPr>
    </w:p>
    <w:p w14:paraId="34484284" w14:textId="77777777" w:rsidR="00DE221C" w:rsidRDefault="00DE221C" w:rsidP="00F55F73">
      <w:pPr>
        <w:pStyle w:val="Standard"/>
        <w:jc w:val="both"/>
        <w:rPr>
          <w:color w:val="auto"/>
          <w:szCs w:val="24"/>
        </w:rPr>
      </w:pPr>
    </w:p>
    <w:p w14:paraId="6DE95461" w14:textId="77777777" w:rsidR="00DE221C" w:rsidRDefault="00DE221C" w:rsidP="00F55F73">
      <w:pPr>
        <w:pStyle w:val="Standard"/>
        <w:jc w:val="both"/>
        <w:rPr>
          <w:color w:val="auto"/>
          <w:szCs w:val="24"/>
        </w:rPr>
      </w:pPr>
    </w:p>
    <w:p w14:paraId="40F70FE9" w14:textId="77777777" w:rsidR="00DE221C" w:rsidRDefault="00DE221C" w:rsidP="00F55F73">
      <w:pPr>
        <w:pStyle w:val="Standard"/>
        <w:jc w:val="both"/>
        <w:rPr>
          <w:color w:val="auto"/>
          <w:szCs w:val="24"/>
        </w:rPr>
      </w:pPr>
    </w:p>
    <w:p w14:paraId="2B9C81DA" w14:textId="77777777" w:rsidR="00DE221C" w:rsidRPr="00A06493" w:rsidRDefault="00DE221C" w:rsidP="00F55F73">
      <w:pPr>
        <w:pStyle w:val="Standard"/>
        <w:jc w:val="both"/>
        <w:rPr>
          <w:color w:val="auto"/>
          <w:szCs w:val="24"/>
        </w:rPr>
      </w:pPr>
    </w:p>
    <w:p w14:paraId="7E63167A" w14:textId="77777777" w:rsidR="00F55F73" w:rsidRPr="00A06493" w:rsidRDefault="00F55F73" w:rsidP="00F55F73">
      <w:pPr>
        <w:pStyle w:val="Standard"/>
        <w:jc w:val="both"/>
        <w:rPr>
          <w:color w:val="auto"/>
          <w:szCs w:val="24"/>
        </w:rPr>
      </w:pPr>
    </w:p>
    <w:p w14:paraId="3A624673" w14:textId="77777777" w:rsidR="00F55F73" w:rsidRPr="00A06493" w:rsidRDefault="00F55F73" w:rsidP="00F55F73">
      <w:pPr>
        <w:pStyle w:val="Standard"/>
        <w:jc w:val="both"/>
        <w:rPr>
          <w:color w:val="auto"/>
          <w:szCs w:val="24"/>
        </w:rPr>
      </w:pPr>
    </w:p>
    <w:p w14:paraId="673574A1" w14:textId="77777777" w:rsidR="00F55F73" w:rsidRPr="00A06493" w:rsidRDefault="00F55F73" w:rsidP="00F55F73">
      <w:pPr>
        <w:pStyle w:val="Standard"/>
        <w:jc w:val="both"/>
        <w:rPr>
          <w:color w:val="auto"/>
          <w:szCs w:val="24"/>
        </w:rPr>
      </w:pPr>
    </w:p>
    <w:p w14:paraId="08C82FF0" w14:textId="77777777" w:rsidR="00F55F73" w:rsidRPr="00A06493" w:rsidRDefault="00F55F73" w:rsidP="00F55F73">
      <w:pPr>
        <w:pStyle w:val="Standard"/>
        <w:jc w:val="both"/>
        <w:rPr>
          <w:color w:val="auto"/>
          <w:szCs w:val="24"/>
        </w:rPr>
      </w:pPr>
    </w:p>
    <w:p w14:paraId="02E3CFCD" w14:textId="77777777" w:rsidR="00F55F73" w:rsidRPr="00A06493" w:rsidRDefault="00F55F73" w:rsidP="00F55F73">
      <w:pPr>
        <w:pStyle w:val="Standard"/>
        <w:jc w:val="both"/>
        <w:rPr>
          <w:color w:val="auto"/>
          <w:szCs w:val="24"/>
        </w:rPr>
      </w:pPr>
    </w:p>
    <w:p w14:paraId="47D9F3B1" w14:textId="42109212" w:rsidR="00F55F73" w:rsidRPr="00A06493" w:rsidRDefault="00F63D6E" w:rsidP="00184583">
      <w:pPr>
        <w:pStyle w:val="Antrat1"/>
        <w:tabs>
          <w:tab w:val="left" w:pos="-851"/>
          <w:tab w:val="left" w:pos="0"/>
          <w:tab w:val="left" w:pos="284"/>
        </w:tabs>
        <w:spacing w:before="120" w:after="120"/>
        <w:rPr>
          <w:rFonts w:eastAsia="SimSun"/>
          <w:b/>
          <w:color w:val="auto"/>
          <w:sz w:val="24"/>
          <w:szCs w:val="24"/>
        </w:rPr>
      </w:pPr>
      <w:r w:rsidRPr="00A06493">
        <w:rPr>
          <w:rFonts w:eastAsia="SimSun"/>
          <w:b/>
          <w:color w:val="auto"/>
          <w:sz w:val="24"/>
          <w:szCs w:val="24"/>
        </w:rPr>
        <w:lastRenderedPageBreak/>
        <w:t xml:space="preserve">I. </w:t>
      </w:r>
      <w:r w:rsidR="00F55F73" w:rsidRPr="00A06493">
        <w:rPr>
          <w:rFonts w:eastAsia="SimSun"/>
          <w:b/>
          <w:color w:val="auto"/>
          <w:sz w:val="24"/>
          <w:szCs w:val="24"/>
        </w:rPr>
        <w:t>BENDROSIOS NUOSTATOS</w:t>
      </w:r>
    </w:p>
    <w:p w14:paraId="0F669B28" w14:textId="512033F5" w:rsidR="00F55F73" w:rsidRPr="00A06493" w:rsidRDefault="00F55F73" w:rsidP="00184583">
      <w:pPr>
        <w:widowControl/>
        <w:tabs>
          <w:tab w:val="left" w:pos="142"/>
        </w:tabs>
        <w:suppressAutoHyphens w:val="0"/>
        <w:spacing w:line="276" w:lineRule="auto"/>
        <w:ind w:firstLine="680"/>
        <w:jc w:val="both"/>
        <w:rPr>
          <w:rFonts w:eastAsia="Times New Roman" w:cs="Times New Roman"/>
          <w:b/>
          <w:kern w:val="0"/>
          <w:szCs w:val="24"/>
        </w:rPr>
      </w:pPr>
      <w:r w:rsidRPr="00A06493">
        <w:t xml:space="preserve">1. Kelmės rajono savivaldybės administracijos centrinė perkančioji organizacija (toliau – CPO) numato </w:t>
      </w:r>
      <w:bookmarkStart w:id="0" w:name="_Hlk491245829"/>
      <w:r w:rsidR="007F77C4" w:rsidRPr="00A06493">
        <w:t>įsigyti</w:t>
      </w:r>
      <w:bookmarkEnd w:id="0"/>
      <w:r w:rsidR="007F77C4" w:rsidRPr="00A06493">
        <w:t xml:space="preserve"> </w:t>
      </w:r>
      <w:proofErr w:type="spellStart"/>
      <w:r w:rsidR="006F1CA7">
        <w:rPr>
          <w:b/>
        </w:rPr>
        <w:t>g</w:t>
      </w:r>
      <w:r w:rsidR="006F1CA7" w:rsidRPr="006F1CA7">
        <w:rPr>
          <w:b/>
        </w:rPr>
        <w:t>ranulin</w:t>
      </w:r>
      <w:r w:rsidR="006F1CA7">
        <w:rPr>
          <w:b/>
        </w:rPr>
        <w:t>į</w:t>
      </w:r>
      <w:proofErr w:type="spellEnd"/>
      <w:r w:rsidR="006F1CA7" w:rsidRPr="006F1CA7">
        <w:rPr>
          <w:b/>
        </w:rPr>
        <w:t xml:space="preserve"> vandens šildymo katil</w:t>
      </w:r>
      <w:r w:rsidR="006F1CA7">
        <w:rPr>
          <w:b/>
        </w:rPr>
        <w:t>ą</w:t>
      </w:r>
      <w:r w:rsidR="006F1CA7" w:rsidRPr="006F1CA7">
        <w:rPr>
          <w:b/>
        </w:rPr>
        <w:t xml:space="preserve"> su montavimu </w:t>
      </w:r>
      <w:r w:rsidRPr="00A06493">
        <w:rPr>
          <w:iCs/>
        </w:rPr>
        <w:t>(</w:t>
      </w:r>
      <w:r w:rsidRPr="00A06493">
        <w:t>toliau – Paslaugos), (BVPŽ</w:t>
      </w:r>
      <w:r w:rsidR="00C56092">
        <w:t xml:space="preserve"> </w:t>
      </w:r>
      <w:r w:rsidR="00C56092" w:rsidRPr="00C56092">
        <w:t>44621220-7</w:t>
      </w:r>
      <w:r w:rsidR="00C56092">
        <w:t xml:space="preserve"> </w:t>
      </w:r>
      <w:r w:rsidR="00C56092" w:rsidRPr="00C56092">
        <w:t>Centrinio šildymo katilai</w:t>
      </w:r>
      <w:r w:rsidR="00DF70FE" w:rsidRPr="00A06493">
        <w:rPr>
          <w:color w:val="000000" w:themeColor="text1"/>
        </w:rPr>
        <w:t>).</w:t>
      </w:r>
    </w:p>
    <w:p w14:paraId="4AFFC43A" w14:textId="77777777" w:rsidR="00772CD5" w:rsidRDefault="00F55F73" w:rsidP="00772CD5">
      <w:pPr>
        <w:pStyle w:val="Sraopastraipa"/>
        <w:tabs>
          <w:tab w:val="left" w:pos="142"/>
        </w:tabs>
        <w:spacing w:line="276" w:lineRule="auto"/>
        <w:ind w:left="0" w:firstLine="680"/>
        <w:jc w:val="both"/>
        <w:rPr>
          <w:bCs/>
          <w:shd w:val="clear" w:color="auto" w:fill="FFFFFF"/>
        </w:rPr>
      </w:pPr>
      <w:r w:rsidRPr="00A06493">
        <w:t xml:space="preserve">1.1. </w:t>
      </w:r>
      <w:r w:rsidRPr="00A06493">
        <w:rPr>
          <w:bCs/>
          <w:shd w:val="clear" w:color="auto" w:fill="FFFFFF"/>
        </w:rPr>
        <w:t>CPO pirkimo procedūras vykdys iki sutarties pasirašymo.</w:t>
      </w:r>
    </w:p>
    <w:p w14:paraId="41F9BB55" w14:textId="77777777" w:rsidR="00772CD5" w:rsidRDefault="00F55F73" w:rsidP="00772CD5">
      <w:pPr>
        <w:pStyle w:val="Sraopastraipa"/>
        <w:tabs>
          <w:tab w:val="left" w:pos="142"/>
        </w:tabs>
        <w:spacing w:line="276" w:lineRule="auto"/>
        <w:ind w:left="0" w:firstLine="680"/>
        <w:jc w:val="both"/>
        <w:rPr>
          <w:kern w:val="0"/>
        </w:rPr>
      </w:pPr>
      <w:r w:rsidRPr="00A06493">
        <w:t xml:space="preserve">2. </w:t>
      </w:r>
      <w:r w:rsidR="00772CD5" w:rsidRPr="00772CD5">
        <w:rPr>
          <w:kern w:val="0"/>
        </w:rPr>
        <w:t>Vartojamos pagrindinės sąvokos, apibrėžtos Lietuvos Respublikos viešųjų pirkimų įstatyme (toliau – Viešųjų pirkimų įstatymas). Pirkimas vykdomas vadovaujantis Viešųjų pirkimų įstatymu, Lietuvos Respublikos civiliniu kodeksu (toliau – Civilinis kodeksas), kitais viešuosius pirkimus reglamentuojančiais teisės aktais bei konkurso sąlygomis.</w:t>
      </w:r>
    </w:p>
    <w:p w14:paraId="4DC4AF38" w14:textId="77777777" w:rsidR="00772CD5" w:rsidRDefault="00F55F73" w:rsidP="00772CD5">
      <w:pPr>
        <w:pStyle w:val="Sraopastraipa"/>
        <w:tabs>
          <w:tab w:val="left" w:pos="142"/>
        </w:tabs>
        <w:spacing w:line="276" w:lineRule="auto"/>
        <w:ind w:left="0" w:firstLine="680"/>
        <w:jc w:val="both"/>
        <w:rPr>
          <w:kern w:val="0"/>
        </w:rPr>
      </w:pPr>
      <w:r w:rsidRPr="00A06493">
        <w:t>3.</w:t>
      </w:r>
      <w:r w:rsidR="00772CD5">
        <w:t xml:space="preserve"> </w:t>
      </w:r>
      <w:r w:rsidR="00772CD5" w:rsidRPr="00772CD5">
        <w:rPr>
          <w:kern w:val="0"/>
        </w:rPr>
        <w:t xml:space="preserve">Skelbimas apie pirkimą paskelbtas Centrinėje viešųjų pirkimų informacinėje sistemoje (toliau – CVP IS) </w:t>
      </w:r>
      <w:hyperlink r:id="rId9" w:history="1">
        <w:r w:rsidR="00772CD5" w:rsidRPr="00772CD5">
          <w:rPr>
            <w:i/>
            <w:color w:val="0000FF"/>
            <w:kern w:val="0"/>
            <w:u w:val="single"/>
          </w:rPr>
          <w:t>https://viesiejipirkimai.lt/</w:t>
        </w:r>
      </w:hyperlink>
      <w:r w:rsidR="00772CD5" w:rsidRPr="00772CD5">
        <w:rPr>
          <w:i/>
          <w:kern w:val="0"/>
        </w:rPr>
        <w:t xml:space="preserve">. </w:t>
      </w:r>
      <w:r w:rsidR="00772CD5" w:rsidRPr="00772CD5">
        <w:rPr>
          <w:iCs/>
          <w:kern w:val="0"/>
        </w:rPr>
        <w:t>Išankstinis informacinis skelbimas nebuvo skelbtas.</w:t>
      </w:r>
      <w:r w:rsidR="00772CD5" w:rsidRPr="00772CD5">
        <w:rPr>
          <w:i/>
          <w:kern w:val="0"/>
        </w:rPr>
        <w:t xml:space="preserve"> </w:t>
      </w:r>
      <w:r w:rsidR="00772CD5" w:rsidRPr="00772CD5">
        <w:rPr>
          <w:rFonts w:eastAsia="Arial Unicode MS"/>
          <w:kern w:val="0"/>
        </w:rPr>
        <w:t xml:space="preserve">Pirkimas vykdomas CVP IS elektroniniu būdu. Elektroninėmis priemonėmis pasiūlymus gali teikti tik tiekėjai, registruoti CVP IS adresu: </w:t>
      </w:r>
      <w:r w:rsidR="00772CD5" w:rsidRPr="00772CD5">
        <w:rPr>
          <w:rFonts w:eastAsia="Arial Unicode MS"/>
          <w:i/>
          <w:kern w:val="0"/>
          <w:u w:val="single"/>
        </w:rPr>
        <w:t>https://viesiejipirkimai.lt/</w:t>
      </w:r>
      <w:r w:rsidR="00772CD5" w:rsidRPr="00772CD5">
        <w:rPr>
          <w:rFonts w:eastAsia="Arial Unicode MS"/>
          <w:kern w:val="0"/>
          <w:u w:val="single"/>
        </w:rPr>
        <w:t>.</w:t>
      </w:r>
      <w:r w:rsidR="00772CD5" w:rsidRPr="00772CD5">
        <w:rPr>
          <w:rFonts w:eastAsia="Arial Unicode MS"/>
          <w:kern w:val="0"/>
        </w:rPr>
        <w:t xml:space="preserve"> Registracija CVP IS yra nemokama</w:t>
      </w:r>
      <w:r w:rsidR="00772CD5" w:rsidRPr="00772CD5">
        <w:rPr>
          <w:kern w:val="0"/>
        </w:rPr>
        <w:t>.</w:t>
      </w:r>
    </w:p>
    <w:p w14:paraId="02E3DD03" w14:textId="33AD943A" w:rsidR="00F55F73" w:rsidRPr="00772CD5" w:rsidRDefault="00F55F73" w:rsidP="00772CD5">
      <w:pPr>
        <w:pStyle w:val="Sraopastraipa"/>
        <w:tabs>
          <w:tab w:val="left" w:pos="142"/>
        </w:tabs>
        <w:spacing w:line="276" w:lineRule="auto"/>
        <w:ind w:left="0" w:firstLine="680"/>
        <w:jc w:val="both"/>
        <w:rPr>
          <w:kern w:val="0"/>
        </w:rPr>
      </w:pPr>
      <w:r w:rsidRPr="00A06493">
        <w:t xml:space="preserve">4. </w:t>
      </w:r>
      <w:r w:rsidR="00772CD5" w:rsidRPr="00772CD5">
        <w:rPr>
          <w:rFonts w:eastAsia="Arial Unicode MS"/>
          <w:iCs/>
          <w:kern w:val="0"/>
        </w:rPr>
        <w:t xml:space="preserve">Pirkimas vykdomas CVP IS elektroniniu būdu, nes </w:t>
      </w:r>
      <w:r w:rsidR="00D23509">
        <w:rPr>
          <w:rFonts w:eastAsia="Arial Unicode MS"/>
          <w:iCs/>
          <w:kern w:val="0"/>
        </w:rPr>
        <w:t xml:space="preserve">per </w:t>
      </w:r>
      <w:r w:rsidR="00772CD5" w:rsidRPr="00772CD5">
        <w:rPr>
          <w:rFonts w:eastAsia="Arial Unicode MS"/>
          <w:iCs/>
          <w:kern w:val="0"/>
        </w:rPr>
        <w:t>CPO</w:t>
      </w:r>
      <w:r w:rsidR="00D23509">
        <w:rPr>
          <w:rFonts w:eastAsia="Arial Unicode MS"/>
          <w:iCs/>
          <w:kern w:val="0"/>
        </w:rPr>
        <w:t>.LT</w:t>
      </w:r>
      <w:r w:rsidR="00772CD5" w:rsidRPr="00772CD5">
        <w:rPr>
          <w:rFonts w:eastAsia="Arial Unicode MS"/>
          <w:iCs/>
          <w:kern w:val="0"/>
        </w:rPr>
        <w:t xml:space="preserve"> katalog</w:t>
      </w:r>
      <w:r w:rsidR="00D23509">
        <w:rPr>
          <w:rFonts w:eastAsia="Arial Unicode MS"/>
          <w:iCs/>
          <w:kern w:val="0"/>
        </w:rPr>
        <w:t>ą</w:t>
      </w:r>
      <w:r w:rsidR="00772CD5" w:rsidRPr="00772CD5">
        <w:rPr>
          <w:rFonts w:eastAsia="Arial Unicode MS"/>
          <w:iCs/>
          <w:kern w:val="0"/>
        </w:rPr>
        <w:t xml:space="preserve"> </w:t>
      </w:r>
      <w:r w:rsidR="00B96718">
        <w:rPr>
          <w:rFonts w:eastAsia="Arial Unicode MS"/>
          <w:iCs/>
          <w:kern w:val="0"/>
        </w:rPr>
        <w:t xml:space="preserve">nėra galimybės įsigyti tokių paslaugų. </w:t>
      </w:r>
    </w:p>
    <w:p w14:paraId="036A18E7" w14:textId="77777777" w:rsidR="00772CD5" w:rsidRDefault="00F55F73" w:rsidP="00772CD5">
      <w:pPr>
        <w:tabs>
          <w:tab w:val="left" w:pos="1276"/>
        </w:tabs>
        <w:spacing w:line="276" w:lineRule="auto"/>
        <w:ind w:firstLine="680"/>
        <w:jc w:val="both"/>
      </w:pPr>
      <w:r w:rsidRPr="00A06493">
        <w:t xml:space="preserve">5. </w:t>
      </w:r>
      <w:r w:rsidR="00772CD5" w:rsidRPr="00772CD5">
        <w:rPr>
          <w:rFonts w:eastAsia="Times New Roman" w:cs="Times New Roman"/>
          <w:kern w:val="0"/>
          <w:szCs w:val="24"/>
        </w:rPr>
        <w:t>Pirkimas atliekamas laikantis lygiateisiškumo, nediskriminavimo, skaidrumo, abipusio pripažinimo, proporcingumo principų ir konfidencialumo bei nešališkumo reikalavimų.</w:t>
      </w:r>
    </w:p>
    <w:p w14:paraId="4CB6EDA5" w14:textId="0D6F6BE0" w:rsidR="00772CD5" w:rsidRDefault="00F55F73" w:rsidP="00772CD5">
      <w:pPr>
        <w:tabs>
          <w:tab w:val="left" w:pos="1276"/>
        </w:tabs>
        <w:spacing w:line="276" w:lineRule="auto"/>
        <w:ind w:firstLine="680"/>
        <w:jc w:val="both"/>
      </w:pPr>
      <w:r w:rsidRPr="00A06493">
        <w:t xml:space="preserve">6. </w:t>
      </w:r>
      <w:r w:rsidR="00772CD5" w:rsidRPr="00772CD5">
        <w:rPr>
          <w:rFonts w:eastAsia="Times New Roman" w:cs="Times New Roman"/>
          <w:kern w:val="0"/>
          <w:szCs w:val="24"/>
        </w:rPr>
        <w:t>CPO privalo nutraukti</w:t>
      </w:r>
      <w:r w:rsidR="00772CD5" w:rsidRPr="00772CD5">
        <w:rPr>
          <w:rFonts w:eastAsia="Times New Roman" w:cs="Times New Roman"/>
          <w:b/>
          <w:bCs/>
          <w:kern w:val="0"/>
          <w:szCs w:val="24"/>
        </w:rPr>
        <w:t xml:space="preserve"> </w:t>
      </w:r>
      <w:r w:rsidR="00772CD5" w:rsidRPr="00772CD5">
        <w:rPr>
          <w:rFonts w:eastAsia="Times New Roman" w:cs="Times New Roman"/>
          <w:kern w:val="0"/>
          <w:szCs w:val="24"/>
        </w:rPr>
        <w:t>pradėtas pirkimo ar projekto konkurso procedūras, jeigu buvo pažeisti VPĮ įstatymo 17 straipsnio 1 dalyje nustatyti principai ir atitinkamos padėties negalima ištaisyti</w:t>
      </w:r>
      <w:r w:rsidR="00772CD5">
        <w:rPr>
          <w:rFonts w:eastAsia="Times New Roman" w:cs="Times New Roman"/>
          <w:kern w:val="0"/>
          <w:szCs w:val="24"/>
        </w:rPr>
        <w:t>.</w:t>
      </w:r>
    </w:p>
    <w:p w14:paraId="6AC488A4" w14:textId="068A37DC" w:rsidR="00F55F73" w:rsidRPr="00A06493" w:rsidRDefault="00F55F73" w:rsidP="00772CD5">
      <w:pPr>
        <w:tabs>
          <w:tab w:val="left" w:pos="1276"/>
        </w:tabs>
        <w:spacing w:line="276" w:lineRule="auto"/>
        <w:ind w:firstLine="680"/>
        <w:jc w:val="both"/>
      </w:pPr>
      <w:r w:rsidRPr="00A06493">
        <w:t xml:space="preserve">7. </w:t>
      </w:r>
      <w:r w:rsidR="00772CD5" w:rsidRPr="00772CD5">
        <w:rPr>
          <w:rFonts w:eastAsia="Times New Roman" w:cs="Times New Roman"/>
          <w:kern w:val="0"/>
          <w:szCs w:val="24"/>
        </w:rPr>
        <w:t>CPO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10BAE455" w14:textId="77777777" w:rsidR="00F55F73" w:rsidRPr="00A06493" w:rsidRDefault="00F55F73" w:rsidP="00184583">
      <w:pPr>
        <w:tabs>
          <w:tab w:val="left" w:pos="1276"/>
        </w:tabs>
        <w:spacing w:line="276" w:lineRule="auto"/>
        <w:ind w:firstLine="680"/>
        <w:jc w:val="both"/>
      </w:pPr>
      <w:r w:rsidRPr="00A06493">
        <w:t>8. CPO nėra pridėtinės vertės mokesčio (toliau – PVM) mokėtoja.</w:t>
      </w:r>
    </w:p>
    <w:p w14:paraId="6CD641CE" w14:textId="77777777" w:rsidR="00F55F73" w:rsidRPr="00A06493" w:rsidRDefault="00F55F73" w:rsidP="00184583">
      <w:pPr>
        <w:tabs>
          <w:tab w:val="left" w:pos="1276"/>
        </w:tabs>
        <w:spacing w:line="276" w:lineRule="auto"/>
        <w:ind w:firstLine="680"/>
        <w:jc w:val="both"/>
      </w:pPr>
      <w:r w:rsidRPr="00A06493">
        <w:t>9. Visos pirkimo sąlygos nustatytos pirkimo dokumentuose:</w:t>
      </w:r>
    </w:p>
    <w:p w14:paraId="72A76D20" w14:textId="77777777" w:rsidR="00F55F73" w:rsidRPr="00A06493" w:rsidRDefault="00F55F73" w:rsidP="00184583">
      <w:pPr>
        <w:tabs>
          <w:tab w:val="left" w:pos="1276"/>
        </w:tabs>
        <w:spacing w:line="276" w:lineRule="auto"/>
        <w:ind w:firstLine="680"/>
        <w:jc w:val="both"/>
      </w:pPr>
      <w:r w:rsidRPr="00A06493">
        <w:t>9.1. skelbime apie pirkimą;</w:t>
      </w:r>
    </w:p>
    <w:p w14:paraId="1C12570B" w14:textId="77777777" w:rsidR="00F55F73" w:rsidRPr="00A06493" w:rsidRDefault="00F55F73" w:rsidP="00184583">
      <w:pPr>
        <w:tabs>
          <w:tab w:val="left" w:pos="1276"/>
        </w:tabs>
        <w:spacing w:line="276" w:lineRule="auto"/>
        <w:ind w:firstLine="680"/>
        <w:jc w:val="both"/>
      </w:pPr>
      <w:r w:rsidRPr="00A06493">
        <w:t>9.2. šiuose pirkimo dokumentuose (kartu su priedais);</w:t>
      </w:r>
    </w:p>
    <w:p w14:paraId="06A20290" w14:textId="11E024FA" w:rsidR="00F55F73" w:rsidRDefault="00F55F73" w:rsidP="00184583">
      <w:pPr>
        <w:tabs>
          <w:tab w:val="left" w:pos="1276"/>
        </w:tabs>
        <w:spacing w:line="276" w:lineRule="auto"/>
        <w:ind w:firstLine="680"/>
        <w:jc w:val="both"/>
      </w:pPr>
      <w:r w:rsidRPr="00A06493">
        <w:t>9.3. dokumentų paaiškinimuose (patikslinimuose), taip pat atsakymuose į tiekėjų klausimus (jei tokių bus)</w:t>
      </w:r>
      <w:r w:rsidR="009377B7">
        <w:t>;</w:t>
      </w:r>
    </w:p>
    <w:p w14:paraId="50AA3DEC" w14:textId="2EFBF11D" w:rsidR="009377B7" w:rsidRPr="00A06493" w:rsidRDefault="009377B7" w:rsidP="009377B7">
      <w:pPr>
        <w:tabs>
          <w:tab w:val="left" w:pos="1276"/>
        </w:tabs>
        <w:spacing w:line="276" w:lineRule="auto"/>
        <w:ind w:firstLine="680"/>
        <w:jc w:val="both"/>
      </w:pPr>
      <w:r w:rsidRPr="00A06493">
        <w:t>9.4. kituose CVP IS priemonėmis pateiktuose dokumentuose.</w:t>
      </w:r>
    </w:p>
    <w:p w14:paraId="2437233A" w14:textId="77777777" w:rsidR="00323EF1" w:rsidRPr="00A06493" w:rsidRDefault="00323EF1" w:rsidP="00323EF1">
      <w:pPr>
        <w:pStyle w:val="Sraopastraipa"/>
        <w:framePr w:hSpace="187" w:wrap="notBeside" w:vAnchor="text" w:hAnchor="margin" w:xAlign="center" w:y="1"/>
        <w:tabs>
          <w:tab w:val="left" w:pos="426"/>
          <w:tab w:val="left" w:pos="710"/>
        </w:tabs>
        <w:overflowPunct/>
        <w:spacing w:line="276" w:lineRule="auto"/>
        <w:ind w:left="0" w:firstLine="680"/>
        <w:contextualSpacing/>
        <w:jc w:val="both"/>
        <w:rPr>
          <w:rFonts w:eastAsia="Calibri"/>
        </w:rPr>
      </w:pPr>
    </w:p>
    <w:p w14:paraId="724F1C5E" w14:textId="77777777" w:rsidR="00323EF1" w:rsidRPr="00A06493" w:rsidRDefault="00323EF1" w:rsidP="00323EF1">
      <w:pPr>
        <w:pStyle w:val="Antrat1"/>
        <w:framePr w:hSpace="187" w:wrap="notBeside" w:vAnchor="text" w:hAnchor="margin" w:xAlign="center" w:y="1"/>
        <w:tabs>
          <w:tab w:val="left" w:pos="284"/>
        </w:tabs>
        <w:spacing w:before="120" w:after="120" w:line="276" w:lineRule="auto"/>
        <w:rPr>
          <w:rFonts w:eastAsia="SimSun"/>
          <w:b/>
          <w:color w:val="auto"/>
          <w:sz w:val="24"/>
          <w:szCs w:val="24"/>
        </w:rPr>
      </w:pPr>
      <w:r w:rsidRPr="00A06493">
        <w:rPr>
          <w:rFonts w:eastAsia="SimSun"/>
          <w:b/>
          <w:color w:val="auto"/>
          <w:sz w:val="24"/>
          <w:szCs w:val="24"/>
        </w:rPr>
        <w:t>II. PIRKIMO OBJEKTAS</w:t>
      </w:r>
    </w:p>
    <w:p w14:paraId="60003A1B" w14:textId="77777777" w:rsidR="00323EF1" w:rsidRDefault="00323EF1" w:rsidP="00323EF1">
      <w:pPr>
        <w:framePr w:hSpace="187" w:wrap="notBeside" w:vAnchor="text" w:hAnchor="margin" w:xAlign="center" w:y="1"/>
        <w:spacing w:line="276" w:lineRule="auto"/>
        <w:ind w:firstLine="680"/>
        <w:jc w:val="both"/>
        <w:rPr>
          <w:rFonts w:cs="Times New Roman"/>
          <w:szCs w:val="24"/>
        </w:rPr>
      </w:pPr>
    </w:p>
    <w:p w14:paraId="03C216AC" w14:textId="64CEBD04" w:rsidR="00323EF1" w:rsidRPr="00A06493" w:rsidRDefault="00323EF1" w:rsidP="00323EF1">
      <w:pPr>
        <w:framePr w:hSpace="187" w:wrap="notBeside" w:vAnchor="text" w:hAnchor="margin" w:xAlign="center" w:y="1"/>
        <w:spacing w:line="276" w:lineRule="auto"/>
        <w:ind w:firstLine="680"/>
        <w:jc w:val="both"/>
        <w:rPr>
          <w:rFonts w:cs="Times New Roman"/>
          <w:szCs w:val="24"/>
          <w:shd w:val="clear" w:color="auto" w:fill="FFFFFF"/>
        </w:rPr>
      </w:pPr>
      <w:r w:rsidRPr="00A06493">
        <w:rPr>
          <w:rFonts w:cs="Times New Roman"/>
          <w:szCs w:val="24"/>
        </w:rPr>
        <w:t xml:space="preserve">10. </w:t>
      </w:r>
      <w:r w:rsidRPr="00A06493">
        <w:rPr>
          <w:rFonts w:eastAsia="Times New Roman" w:cs="Times New Roman"/>
          <w:kern w:val="0"/>
          <w:szCs w:val="24"/>
        </w:rPr>
        <w:t xml:space="preserve">Pirkimo objektas – </w:t>
      </w:r>
      <w:r>
        <w:rPr>
          <w:rFonts w:eastAsia="Times New Roman" w:cs="Times New Roman"/>
          <w:kern w:val="0"/>
          <w:szCs w:val="24"/>
        </w:rPr>
        <w:t xml:space="preserve"> </w:t>
      </w:r>
      <w:proofErr w:type="spellStart"/>
      <w:r w:rsidR="00722E39">
        <w:rPr>
          <w:b/>
        </w:rPr>
        <w:t>g</w:t>
      </w:r>
      <w:r w:rsidR="00722E39" w:rsidRPr="006F1CA7">
        <w:rPr>
          <w:b/>
        </w:rPr>
        <w:t>ranulin</w:t>
      </w:r>
      <w:r w:rsidR="00722E39">
        <w:rPr>
          <w:b/>
        </w:rPr>
        <w:t>is</w:t>
      </w:r>
      <w:proofErr w:type="spellEnd"/>
      <w:r w:rsidR="00722E39">
        <w:rPr>
          <w:b/>
        </w:rPr>
        <w:t xml:space="preserve"> </w:t>
      </w:r>
      <w:r w:rsidR="00722E39" w:rsidRPr="006F1CA7">
        <w:rPr>
          <w:b/>
        </w:rPr>
        <w:t>vandens šildymo katil</w:t>
      </w:r>
      <w:r w:rsidR="00722E39">
        <w:rPr>
          <w:b/>
        </w:rPr>
        <w:t>as</w:t>
      </w:r>
      <w:r w:rsidR="00722E39" w:rsidRPr="006F1CA7">
        <w:rPr>
          <w:b/>
        </w:rPr>
        <w:t xml:space="preserve"> su montavimu</w:t>
      </w:r>
      <w:r w:rsidR="008560D1">
        <w:rPr>
          <w:bCs/>
        </w:rPr>
        <w:t>.</w:t>
      </w:r>
    </w:p>
    <w:p w14:paraId="47EC776F" w14:textId="43F76EB5" w:rsidR="00323EF1" w:rsidRPr="00A06493" w:rsidRDefault="00323EF1" w:rsidP="00323EF1">
      <w:pPr>
        <w:framePr w:hSpace="187" w:wrap="notBeside" w:vAnchor="text" w:hAnchor="margin" w:xAlign="center" w:y="1"/>
        <w:widowControl/>
        <w:tabs>
          <w:tab w:val="left" w:pos="1418"/>
        </w:tabs>
        <w:suppressAutoHyphens w:val="0"/>
        <w:autoSpaceDN/>
        <w:spacing w:line="276" w:lineRule="auto"/>
        <w:ind w:firstLine="680"/>
        <w:contextualSpacing/>
        <w:jc w:val="both"/>
        <w:rPr>
          <w:rFonts w:eastAsia="Calibri" w:cs="Times New Roman"/>
          <w:color w:val="000000" w:themeColor="text1"/>
          <w:szCs w:val="24"/>
        </w:rPr>
      </w:pPr>
      <w:r w:rsidRPr="00A06493">
        <w:rPr>
          <w:rFonts w:cs="Times New Roman"/>
          <w:szCs w:val="24"/>
          <w:shd w:val="clear" w:color="auto" w:fill="FFFFFF"/>
        </w:rPr>
        <w:t>10.</w:t>
      </w:r>
      <w:r w:rsidRPr="00543282">
        <w:rPr>
          <w:rFonts w:cs="Times New Roman"/>
          <w:szCs w:val="24"/>
          <w:shd w:val="clear" w:color="auto" w:fill="FFFFFF"/>
        </w:rPr>
        <w:t>1</w:t>
      </w:r>
      <w:r>
        <w:t xml:space="preserve">. </w:t>
      </w:r>
      <w:r w:rsidRPr="00CB71E5">
        <w:t>Maksimali pirkimui skirta lėšų suma –</w:t>
      </w:r>
      <w:r w:rsidR="00AC2A2C" w:rsidRPr="00AC2A2C">
        <w:t xml:space="preserve"> 49 587,00 </w:t>
      </w:r>
      <w:r>
        <w:rPr>
          <w:rStyle w:val="form-control"/>
        </w:rPr>
        <w:t xml:space="preserve">Eur be PVM. </w:t>
      </w:r>
    </w:p>
    <w:p w14:paraId="55AECAF1" w14:textId="206FD413" w:rsidR="00323EF1" w:rsidRDefault="00323EF1" w:rsidP="00323EF1">
      <w:pPr>
        <w:framePr w:hSpace="187" w:wrap="notBeside" w:vAnchor="text" w:hAnchor="margin" w:xAlign="center" w:y="1"/>
        <w:spacing w:line="276" w:lineRule="auto"/>
        <w:ind w:firstLine="680"/>
        <w:jc w:val="both"/>
        <w:rPr>
          <w:rFonts w:eastAsia="Times New Roman" w:cs="Times New Roman"/>
          <w:kern w:val="0"/>
          <w:szCs w:val="24"/>
        </w:rPr>
      </w:pPr>
      <w:r w:rsidRPr="00A06493">
        <w:rPr>
          <w:rFonts w:eastAsia="Times New Roman" w:cs="Times New Roman"/>
          <w:kern w:val="0"/>
          <w:szCs w:val="24"/>
        </w:rPr>
        <w:t xml:space="preserve">11. Perkamų </w:t>
      </w:r>
      <w:r w:rsidR="00AE315A">
        <w:rPr>
          <w:rFonts w:eastAsia="Times New Roman" w:cs="Times New Roman"/>
          <w:kern w:val="0"/>
          <w:szCs w:val="24"/>
        </w:rPr>
        <w:t>prekių ir darbų</w:t>
      </w:r>
      <w:r w:rsidRPr="00A06493">
        <w:rPr>
          <w:rFonts w:eastAsia="Times New Roman" w:cs="Times New Roman"/>
          <w:kern w:val="0"/>
          <w:szCs w:val="24"/>
        </w:rPr>
        <w:t xml:space="preserve"> apimtys </w:t>
      </w:r>
      <w:r w:rsidR="00AE315A">
        <w:rPr>
          <w:rFonts w:eastAsia="Times New Roman" w:cs="Times New Roman"/>
          <w:kern w:val="0"/>
          <w:szCs w:val="24"/>
        </w:rPr>
        <w:t>bei</w:t>
      </w:r>
      <w:r w:rsidRPr="00A06493">
        <w:rPr>
          <w:rFonts w:eastAsia="Times New Roman" w:cs="Times New Roman"/>
          <w:kern w:val="0"/>
          <w:szCs w:val="24"/>
        </w:rPr>
        <w:t xml:space="preserve"> detalus aprašymas pateikiamas techninėje specifikacijoje (Konkurso sąlygų 2 priede).</w:t>
      </w:r>
      <w:r w:rsidRPr="00A06493">
        <w:rPr>
          <w:rFonts w:eastAsia="Times New Roman" w:cs="Times New Roman"/>
          <w:kern w:val="0"/>
          <w:szCs w:val="24"/>
          <w:highlight w:val="yellow"/>
        </w:rPr>
        <w:t xml:space="preserve"> </w:t>
      </w:r>
    </w:p>
    <w:p w14:paraId="2DAC75CA" w14:textId="77777777" w:rsidR="00323EF1" w:rsidRPr="009377B7" w:rsidRDefault="00323EF1" w:rsidP="00323EF1">
      <w:pPr>
        <w:framePr w:hSpace="187" w:wrap="notBeside" w:vAnchor="text" w:hAnchor="margin" w:xAlign="center" w:y="1"/>
        <w:tabs>
          <w:tab w:val="left" w:pos="284"/>
          <w:tab w:val="left" w:pos="993"/>
        </w:tabs>
        <w:spacing w:line="276" w:lineRule="auto"/>
        <w:ind w:firstLine="680"/>
        <w:jc w:val="both"/>
        <w:rPr>
          <w:rFonts w:cs="Times New Roman"/>
          <w:szCs w:val="24"/>
        </w:rPr>
      </w:pPr>
      <w:r>
        <w:rPr>
          <w:rFonts w:eastAsia="Times New Roman" w:cs="Times New Roman"/>
          <w:kern w:val="0"/>
          <w:szCs w:val="24"/>
        </w:rPr>
        <w:t xml:space="preserve">11.1.  </w:t>
      </w:r>
      <w:r w:rsidRPr="009377B7">
        <w:rPr>
          <w:rFonts w:eastAsia="Times New Roman" w:cs="Times New Roman"/>
          <w:kern w:val="0"/>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Pr="009377B7">
        <w:rPr>
          <w:rFonts w:eastAsia="Times New Roman" w:cs="Times New Roman"/>
          <w:i/>
          <w:iCs/>
          <w:kern w:val="0"/>
          <w:szCs w:val="24"/>
        </w:rPr>
        <w:t xml:space="preserve"> </w:t>
      </w:r>
      <w:r w:rsidRPr="009377B7">
        <w:rPr>
          <w:rFonts w:eastAsia="Times New Roman" w:cs="Times New Roman"/>
          <w:kern w:val="0"/>
          <w:szCs w:val="24"/>
        </w:rPr>
        <w:t xml:space="preserve">Techninėje specifikacijoje pateikti minimalūs reikalavimai. Tiekėjai gali siūlyti geresnių charakteristikų pirkimo objektą. </w:t>
      </w:r>
    </w:p>
    <w:p w14:paraId="4C2F91FC" w14:textId="48EC0A22" w:rsidR="00323EF1" w:rsidRPr="00A06493" w:rsidRDefault="00323EF1" w:rsidP="00323EF1">
      <w:pPr>
        <w:framePr w:hSpace="187" w:wrap="notBeside" w:vAnchor="text" w:hAnchor="margin" w:xAlign="center" w:y="1"/>
        <w:tabs>
          <w:tab w:val="left" w:pos="1134"/>
          <w:tab w:val="left" w:pos="1276"/>
        </w:tabs>
        <w:spacing w:line="276" w:lineRule="auto"/>
        <w:ind w:left="23" w:firstLine="680"/>
        <w:jc w:val="both"/>
        <w:rPr>
          <w:rFonts w:cs="Times New Roman"/>
          <w:szCs w:val="24"/>
        </w:rPr>
      </w:pPr>
      <w:r w:rsidRPr="00A06493">
        <w:rPr>
          <w:rFonts w:cs="Times New Roman"/>
          <w:szCs w:val="24"/>
        </w:rPr>
        <w:t>12. Pirkimo objektas į dalis neskaidomas. Tiekėjai privalo siūlyti visą paslaugų apimtį, nurodytą Techninėje specifikacijoje (</w:t>
      </w:r>
      <w:r w:rsidR="00E474B4">
        <w:rPr>
          <w:rFonts w:cs="Times New Roman"/>
          <w:szCs w:val="24"/>
        </w:rPr>
        <w:t xml:space="preserve">2 </w:t>
      </w:r>
      <w:r w:rsidRPr="00A06493">
        <w:rPr>
          <w:rFonts w:cs="Times New Roman"/>
          <w:szCs w:val="24"/>
        </w:rPr>
        <w:t xml:space="preserve">priedas). </w:t>
      </w:r>
    </w:p>
    <w:p w14:paraId="580054F3" w14:textId="77777777" w:rsidR="00323EF1" w:rsidRPr="00A06493" w:rsidRDefault="00323EF1" w:rsidP="00323EF1">
      <w:pPr>
        <w:pStyle w:val="Sraopastraipa"/>
        <w:framePr w:hSpace="187" w:wrap="notBeside" w:vAnchor="text" w:hAnchor="margin" w:xAlign="center" w:y="1"/>
        <w:tabs>
          <w:tab w:val="left" w:pos="426"/>
          <w:tab w:val="left" w:pos="710"/>
        </w:tabs>
        <w:overflowPunct/>
        <w:spacing w:line="276" w:lineRule="auto"/>
        <w:ind w:left="0" w:firstLine="680"/>
        <w:contextualSpacing/>
        <w:jc w:val="both"/>
        <w:rPr>
          <w:rFonts w:eastAsia="Calibri"/>
        </w:rPr>
      </w:pPr>
      <w:r w:rsidRPr="00A06493">
        <w:t xml:space="preserve">13. </w:t>
      </w:r>
      <w:r w:rsidRPr="00A06493">
        <w:rPr>
          <w:rFonts w:eastAsia="Calibri"/>
        </w:rPr>
        <w:t>Perkančioji organizacija neleidžia pateikti alternatyvių pasiūlymų. Tiekėjui pateikus alternatyvų pasiūlymą (alternatyvius pasiūlymus), jo pasiūlymas ir alternatyvūs pasiūlymai bus atmesti.</w:t>
      </w:r>
    </w:p>
    <w:p w14:paraId="4462D2EE" w14:textId="3D0CEB32" w:rsidR="00323EF1" w:rsidRDefault="00544AEE" w:rsidP="00812866">
      <w:pPr>
        <w:spacing w:line="276" w:lineRule="auto"/>
        <w:ind w:firstLine="680"/>
        <w:jc w:val="both"/>
        <w:rPr>
          <w:rFonts w:eastAsia="Calibri" w:cs="Times New Roman"/>
          <w:kern w:val="0"/>
          <w:szCs w:val="24"/>
        </w:rPr>
      </w:pPr>
      <w:r>
        <w:rPr>
          <w:szCs w:val="24"/>
        </w:rPr>
        <w:t>1</w:t>
      </w:r>
      <w:r w:rsidR="005937C2">
        <w:rPr>
          <w:szCs w:val="24"/>
        </w:rPr>
        <w:t>4</w:t>
      </w:r>
      <w:r w:rsidR="007F0767">
        <w:rPr>
          <w:szCs w:val="24"/>
        </w:rPr>
        <w:t xml:space="preserve">. </w:t>
      </w:r>
      <w:r w:rsidR="00AB7120" w:rsidRPr="008D2F78">
        <w:t>Atliekamas žaliasis pirkimas</w:t>
      </w:r>
      <w:r w:rsidR="00AB7120" w:rsidRPr="009B1FD9">
        <w:t>. Šiame pirkime taikomi aplinkos apsaugos reikalavimai pagal Aplinkos apsaugos kriterijų taikymą, vykdant žaliuosius pirkimus, tvarkos aprašo (toliau – Aprašas), patvirtinto Lietuvos Respublikos aplinkos ministro 2011 m. birželio 28 d. įsakymu Nr. D1-508 „Dėl Aplinkos apsaugos kriterijų taikymo, vykdant žaliuosius pirkimus tvarkos aprašo patvirtinimo“ (2022 m. gruodžio 13 d. įsakymo Nr. D1-4</w:t>
      </w:r>
      <w:r w:rsidR="00011089" w:rsidRPr="009B1FD9">
        <w:t xml:space="preserve">01 redakcija) </w:t>
      </w:r>
      <w:r w:rsidR="00697B0B">
        <w:t xml:space="preserve">Aprašo </w:t>
      </w:r>
      <w:r w:rsidR="00697B0B" w:rsidRPr="00697B0B">
        <w:t>4.4.4.</w:t>
      </w:r>
      <w:r w:rsidR="00722E39">
        <w:t>4</w:t>
      </w:r>
      <w:r w:rsidR="00697B0B" w:rsidRPr="00697B0B">
        <w:t> p.</w:t>
      </w:r>
      <w:r w:rsidR="00AB7120" w:rsidRPr="00DA1E72">
        <w:t xml:space="preserve"> Aplinkos apsaugos kriterijai nustatyti </w:t>
      </w:r>
      <w:r w:rsidR="00012524" w:rsidRPr="00DA1E72">
        <w:t xml:space="preserve">pirkimo sąlygų </w:t>
      </w:r>
      <w:r w:rsidR="00DA1E72" w:rsidRPr="00DA1E72">
        <w:t>3</w:t>
      </w:r>
      <w:r w:rsidR="00011089" w:rsidRPr="00DA1E72">
        <w:t xml:space="preserve"> priede „S</w:t>
      </w:r>
      <w:r w:rsidR="00AB7120" w:rsidRPr="00DA1E72">
        <w:t>utarties projektas“.</w:t>
      </w:r>
    </w:p>
    <w:p w14:paraId="542791B2" w14:textId="2CE0982F" w:rsidR="00323EF1" w:rsidRDefault="00323EF1" w:rsidP="00812866">
      <w:pPr>
        <w:spacing w:line="276" w:lineRule="auto"/>
        <w:ind w:firstLine="680"/>
        <w:jc w:val="both"/>
        <w:rPr>
          <w:kern w:val="2"/>
          <w:szCs w:val="24"/>
        </w:rPr>
      </w:pPr>
      <w:r w:rsidRPr="00B61305">
        <w:rPr>
          <w:rFonts w:cs="Times New Roman"/>
          <w:szCs w:val="24"/>
        </w:rPr>
        <w:t>1</w:t>
      </w:r>
      <w:r w:rsidR="005937C2">
        <w:rPr>
          <w:rFonts w:cs="Times New Roman"/>
          <w:szCs w:val="24"/>
        </w:rPr>
        <w:t>5</w:t>
      </w:r>
      <w:r w:rsidRPr="00B61305">
        <w:rPr>
          <w:rFonts w:cs="Times New Roman"/>
          <w:szCs w:val="24"/>
        </w:rPr>
        <w:t xml:space="preserve">. </w:t>
      </w:r>
      <w:r w:rsidR="004F62EE">
        <w:rPr>
          <w:b/>
          <w:bCs/>
        </w:rPr>
        <w:t>Prekės pristatymas ir sumontavimas</w:t>
      </w:r>
      <w:r w:rsidR="007D37FA" w:rsidRPr="002D281D">
        <w:rPr>
          <w:b/>
          <w:bCs/>
        </w:rPr>
        <w:t xml:space="preserve"> – </w:t>
      </w:r>
      <w:r w:rsidR="007D37FA">
        <w:rPr>
          <w:b/>
          <w:bCs/>
        </w:rPr>
        <w:t>2</w:t>
      </w:r>
      <w:r w:rsidR="007D37FA" w:rsidRPr="00293C2E">
        <w:rPr>
          <w:b/>
          <w:bCs/>
        </w:rPr>
        <w:t xml:space="preserve"> mėn</w:t>
      </w:r>
      <w:r w:rsidR="007D37FA">
        <w:rPr>
          <w:kern w:val="2"/>
          <w:szCs w:val="24"/>
        </w:rPr>
        <w:t>.</w:t>
      </w:r>
      <w:r w:rsidR="004F62EE">
        <w:rPr>
          <w:kern w:val="2"/>
          <w:szCs w:val="24"/>
        </w:rPr>
        <w:t>, bet ne vėliau</w:t>
      </w:r>
      <w:r w:rsidR="007D37FA">
        <w:rPr>
          <w:kern w:val="2"/>
          <w:szCs w:val="24"/>
        </w:rPr>
        <w:t xml:space="preserve"> </w:t>
      </w:r>
      <w:r w:rsidR="008E504E">
        <w:rPr>
          <w:kern w:val="2"/>
          <w:szCs w:val="24"/>
        </w:rPr>
        <w:t>kaip iki š. m. gruodžio 31 d.</w:t>
      </w:r>
    </w:p>
    <w:p w14:paraId="4040834F" w14:textId="52114942" w:rsidR="00B9599A" w:rsidRPr="007D37FA" w:rsidRDefault="00B9599A" w:rsidP="003828C2">
      <w:pPr>
        <w:spacing w:line="276" w:lineRule="auto"/>
        <w:ind w:firstLine="680"/>
        <w:jc w:val="both"/>
        <w:rPr>
          <w:kern w:val="2"/>
          <w:szCs w:val="24"/>
        </w:rPr>
      </w:pPr>
      <w:r>
        <w:rPr>
          <w:kern w:val="2"/>
          <w:szCs w:val="24"/>
        </w:rPr>
        <w:t>15.1.</w:t>
      </w:r>
      <w:r w:rsidR="00812866" w:rsidRPr="00812866">
        <w:t xml:space="preserve"> </w:t>
      </w:r>
      <w:r w:rsidR="00812866" w:rsidRPr="007844BD">
        <w:t>Dėl nenumatytų aplinkybių, kurios nepriklauso nuo tiekėjo</w:t>
      </w:r>
      <w:r w:rsidR="00812866">
        <w:t xml:space="preserve">, montavimo </w:t>
      </w:r>
      <w:r w:rsidR="00812866" w:rsidRPr="00210539">
        <w:t>darbų atlikimo terminas gali būti pratęstas vieną kartą ne ilgesniam kaip 1 mėnesio laikotarpiui, montavimo darbų atlikimo termino</w:t>
      </w:r>
      <w:r w:rsidR="00812866" w:rsidRPr="007844BD">
        <w:t xml:space="preserve"> pabaigos nukėlimas turi būti fiksuojamas rašytiniu šalių papildomu susitarimu</w:t>
      </w:r>
      <w:r w:rsidR="00812866">
        <w:t>.</w:t>
      </w:r>
    </w:p>
    <w:p w14:paraId="4D051E7A" w14:textId="13A5EDFD" w:rsidR="00323EF1" w:rsidRPr="00836461" w:rsidRDefault="00323EF1" w:rsidP="003828C2">
      <w:pPr>
        <w:spacing w:line="276" w:lineRule="auto"/>
        <w:jc w:val="both"/>
        <w:rPr>
          <w:rFonts w:eastAsia="Times New Roman"/>
          <w:kern w:val="2"/>
          <w:szCs w:val="20"/>
        </w:rPr>
      </w:pPr>
      <w:r>
        <w:t xml:space="preserve">            1</w:t>
      </w:r>
      <w:r w:rsidR="005937C2">
        <w:t>5</w:t>
      </w:r>
      <w:r>
        <w:t>.</w:t>
      </w:r>
      <w:r w:rsidR="00B9599A">
        <w:t>2</w:t>
      </w:r>
      <w:r w:rsidRPr="007D37FA">
        <w:t xml:space="preserve">. </w:t>
      </w:r>
      <w:r w:rsidR="007D37FA" w:rsidRPr="007D37FA">
        <w:rPr>
          <w:rFonts w:cs="Times New Roman"/>
          <w:b/>
          <w:bCs/>
          <w:szCs w:val="24"/>
        </w:rPr>
        <w:t>Sutarties galiojimas:</w:t>
      </w:r>
      <w:r w:rsidR="007D37FA" w:rsidRPr="00B61305">
        <w:rPr>
          <w:rFonts w:cs="Times New Roman"/>
          <w:szCs w:val="24"/>
        </w:rPr>
        <w:t xml:space="preserve"> </w:t>
      </w:r>
      <w:r w:rsidR="00836461" w:rsidRPr="004F3EF0">
        <w:rPr>
          <w:rFonts w:eastAsia="Times New Roman"/>
          <w:kern w:val="2"/>
          <w:szCs w:val="20"/>
        </w:rPr>
        <w:t>Ši Sutartis laikoma sudaryta ir įsigalioja nuo Sutarties pasirašymo dienos (antrosios Šalies pasirašymo dieną).</w:t>
      </w:r>
      <w:r w:rsidR="00836461">
        <w:rPr>
          <w:rFonts w:eastAsia="Times New Roman"/>
          <w:kern w:val="2"/>
          <w:szCs w:val="20"/>
        </w:rPr>
        <w:t xml:space="preserve"> </w:t>
      </w:r>
      <w:r w:rsidR="00836461" w:rsidRPr="009A52B4">
        <w:rPr>
          <w:kern w:val="2"/>
        </w:rPr>
        <w:t>Sutartis galioja iki visiško prievolių įvykdymo (kol bus išnaudota Pradinės Sutarties vertė, bet jos terminas negali būti ilgesnis kaip</w:t>
      </w:r>
      <w:r w:rsidR="00836461">
        <w:rPr>
          <w:kern w:val="2"/>
        </w:rPr>
        <w:t xml:space="preserve"> </w:t>
      </w:r>
      <w:r w:rsidR="00836461" w:rsidRPr="009530DA">
        <w:rPr>
          <w:b/>
          <w:bCs/>
          <w:kern w:val="2"/>
        </w:rPr>
        <w:t>4</w:t>
      </w:r>
      <w:r w:rsidR="00836461" w:rsidRPr="009530DA">
        <w:rPr>
          <w:b/>
          <w:kern w:val="2"/>
        </w:rPr>
        <w:t xml:space="preserve"> </w:t>
      </w:r>
      <w:r w:rsidR="00836461" w:rsidRPr="009530DA">
        <w:rPr>
          <w:b/>
          <w:bCs/>
          <w:kern w:val="2"/>
        </w:rPr>
        <w:t>(keturi)</w:t>
      </w:r>
      <w:r w:rsidR="00836461" w:rsidRPr="009530DA">
        <w:rPr>
          <w:kern w:val="2"/>
        </w:rPr>
        <w:t xml:space="preserve"> mėnesiai.</w:t>
      </w:r>
    </w:p>
    <w:p w14:paraId="289270F1" w14:textId="3C85938A" w:rsidR="00F55F73" w:rsidRPr="00A06493" w:rsidRDefault="00F55F73" w:rsidP="003828C2">
      <w:pPr>
        <w:pStyle w:val="Standard"/>
        <w:tabs>
          <w:tab w:val="left" w:pos="0"/>
          <w:tab w:val="left" w:pos="993"/>
        </w:tabs>
        <w:spacing w:line="276" w:lineRule="auto"/>
        <w:ind w:firstLine="680"/>
        <w:jc w:val="both"/>
        <w:rPr>
          <w:szCs w:val="24"/>
        </w:rPr>
      </w:pPr>
      <w:r w:rsidRPr="00836461">
        <w:rPr>
          <w:color w:val="auto"/>
          <w:szCs w:val="24"/>
        </w:rPr>
        <w:t>1</w:t>
      </w:r>
      <w:r w:rsidR="0085467B" w:rsidRPr="00836461">
        <w:rPr>
          <w:color w:val="auto"/>
          <w:szCs w:val="24"/>
        </w:rPr>
        <w:t>6</w:t>
      </w:r>
      <w:r w:rsidRPr="00836461">
        <w:rPr>
          <w:color w:val="auto"/>
          <w:szCs w:val="24"/>
        </w:rPr>
        <w:t xml:space="preserve">. </w:t>
      </w:r>
      <w:r w:rsidRPr="00836461">
        <w:rPr>
          <w:rFonts w:eastAsia="Calibri"/>
          <w:szCs w:val="24"/>
        </w:rPr>
        <w:t xml:space="preserve">Prievolių įvykdymo terminai, </w:t>
      </w:r>
      <w:r w:rsidRPr="00836461">
        <w:rPr>
          <w:szCs w:val="24"/>
        </w:rPr>
        <w:t>apmokėjimo sąlygos</w:t>
      </w:r>
      <w:r w:rsidRPr="00836461">
        <w:rPr>
          <w:rFonts w:eastAsia="Calibri"/>
          <w:szCs w:val="24"/>
        </w:rPr>
        <w:t xml:space="preserve"> bei kitos pirkimo sutarties sąlygos nurodytos </w:t>
      </w:r>
      <w:r w:rsidRPr="00836461">
        <w:rPr>
          <w:szCs w:val="24"/>
        </w:rPr>
        <w:t>šių konkurso sąlygų 3 priede „Sutarties projektas“.</w:t>
      </w:r>
    </w:p>
    <w:p w14:paraId="08B9CC6B" w14:textId="08A893FB" w:rsidR="00FA2077" w:rsidRPr="00A06493" w:rsidRDefault="00FA2077" w:rsidP="00184583">
      <w:pPr>
        <w:pStyle w:val="Antrat1"/>
        <w:spacing w:before="120" w:after="120" w:line="276" w:lineRule="auto"/>
        <w:ind w:left="357"/>
        <w:rPr>
          <w:b/>
          <w:sz w:val="24"/>
          <w:szCs w:val="24"/>
        </w:rPr>
      </w:pPr>
      <w:r w:rsidRPr="00A06493">
        <w:rPr>
          <w:b/>
          <w:sz w:val="24"/>
          <w:szCs w:val="24"/>
        </w:rPr>
        <w:t>III. TIEKĖJŲ PAŠALINIMO PAGRINDAI</w:t>
      </w:r>
      <w:r w:rsidR="00ED331D" w:rsidRPr="00A06493">
        <w:rPr>
          <w:b/>
          <w:sz w:val="24"/>
          <w:szCs w:val="24"/>
        </w:rPr>
        <w:t xml:space="preserve"> </w:t>
      </w:r>
      <w:r w:rsidRPr="00A06493">
        <w:rPr>
          <w:b/>
          <w:sz w:val="24"/>
          <w:szCs w:val="24"/>
        </w:rPr>
        <w:t>IR REIKALAUJAMA KVALIFIKACIJA</w:t>
      </w:r>
    </w:p>
    <w:p w14:paraId="5A636EA2" w14:textId="3C2BB158" w:rsidR="00694339" w:rsidRPr="005B677B" w:rsidRDefault="00FA2077" w:rsidP="005B677B">
      <w:pPr>
        <w:pStyle w:val="Antrat2"/>
        <w:spacing w:line="276" w:lineRule="auto"/>
        <w:ind w:firstLine="709"/>
        <w:rPr>
          <w:rFonts w:eastAsiaTheme="majorEastAsia"/>
          <w:color w:val="000000" w:themeColor="text1"/>
          <w:kern w:val="0"/>
          <w:szCs w:val="24"/>
          <w:lang w:eastAsia="lt-LT"/>
        </w:rPr>
      </w:pPr>
      <w:r w:rsidRPr="00A06493">
        <w:rPr>
          <w:szCs w:val="24"/>
        </w:rPr>
        <w:t>1</w:t>
      </w:r>
      <w:r w:rsidR="0085467B" w:rsidRPr="00A06493">
        <w:rPr>
          <w:szCs w:val="24"/>
        </w:rPr>
        <w:t>7</w:t>
      </w:r>
      <w:r w:rsidRPr="00A06493">
        <w:rPr>
          <w:szCs w:val="24"/>
        </w:rPr>
        <w:t xml:space="preserve">. </w:t>
      </w:r>
      <w:r w:rsidR="00694339" w:rsidRPr="001A4F39">
        <w:rPr>
          <w:szCs w:val="24"/>
        </w:rPr>
        <w:t xml:space="preserve"> </w:t>
      </w:r>
      <w:r w:rsidR="005B677B">
        <w:rPr>
          <w:b/>
          <w:bCs/>
          <w:color w:val="000000" w:themeColor="text1"/>
          <w:szCs w:val="24"/>
          <w:lang w:eastAsia="lt-LT"/>
        </w:rPr>
        <w:t xml:space="preserve">Tiekėjams (subtiekėjams, kai remiamasi jų pajėgumais), dalyvaujantiems pirkime, netaikomi tiekėjų pašalinimo pagrindai, </w:t>
      </w:r>
      <w:r w:rsidR="005B677B">
        <w:rPr>
          <w:color w:val="000000" w:themeColor="text1"/>
          <w:szCs w:val="24"/>
          <w:lang w:eastAsia="lt-LT"/>
        </w:rPr>
        <w:t xml:space="preserve">išskyrus privalomą, įtvirtintą VPĮ  </w:t>
      </w:r>
      <w:hyperlink r:id="rId10" w:history="1">
        <w:r w:rsidR="005B677B">
          <w:rPr>
            <w:rStyle w:val="Hipersaitas"/>
            <w:color w:val="000000" w:themeColor="text1"/>
            <w:szCs w:val="24"/>
            <w:lang w:eastAsia="lt-LT"/>
          </w:rPr>
          <w:t>(VPĮ) 46 str. 2</w:t>
        </w:r>
        <w:r w:rsidR="005B677B">
          <w:rPr>
            <w:rStyle w:val="Hipersaitas"/>
            <w:color w:val="000000" w:themeColor="text1"/>
            <w:szCs w:val="24"/>
            <w:vertAlign w:val="superscript"/>
            <w:lang w:eastAsia="lt-LT"/>
          </w:rPr>
          <w:t>1 </w:t>
        </w:r>
      </w:hyperlink>
      <w:r w:rsidR="005B677B">
        <w:rPr>
          <w:color w:val="000000" w:themeColor="text1"/>
          <w:szCs w:val="24"/>
          <w:lang w:eastAsia="lt-LT"/>
        </w:rPr>
        <w:t xml:space="preserve"> dalyje.</w:t>
      </w:r>
    </w:p>
    <w:p w14:paraId="4D1D8B89" w14:textId="7DF4C48A" w:rsidR="007F0767" w:rsidRPr="007F0767" w:rsidRDefault="0085467B" w:rsidP="00891A4C">
      <w:pPr>
        <w:pStyle w:val="Antrat2"/>
        <w:spacing w:line="276" w:lineRule="auto"/>
        <w:ind w:firstLine="709"/>
        <w:rPr>
          <w:color w:val="auto"/>
          <w:szCs w:val="24"/>
          <w:lang w:eastAsia="lt-LT"/>
        </w:rPr>
      </w:pPr>
      <w:r w:rsidRPr="00A06493">
        <w:rPr>
          <w:szCs w:val="24"/>
        </w:rPr>
        <w:lastRenderedPageBreak/>
        <w:t>18</w:t>
      </w:r>
      <w:r w:rsidR="00F55F73" w:rsidRPr="00A06493">
        <w:rPr>
          <w:szCs w:val="24"/>
        </w:rPr>
        <w:t xml:space="preserve">. </w:t>
      </w:r>
      <w:r w:rsidR="007F0767" w:rsidRPr="007F0767">
        <w:rPr>
          <w:bCs/>
          <w:kern w:val="0"/>
          <w:szCs w:val="24"/>
        </w:rPr>
        <w:t>Tiekėjo kvalifikacija ir, jeigu taikytina, atitiktis aplinkos apsaugos vadybos sistemos standartų reikalavimams turi būti įgyta iki pasiūlymų pateikimo termino pabaigos (susipažinimo su pasiūlymais dienos), t. y. tiekėjas (ar jų personalas) privalo turėti reikiamą kvalifikaciją iki šios datos.</w:t>
      </w:r>
    </w:p>
    <w:p w14:paraId="7C835C40" w14:textId="7C4114A2" w:rsidR="00290F15" w:rsidRDefault="007F0767" w:rsidP="007F0767">
      <w:pPr>
        <w:widowControl/>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18</w:t>
      </w:r>
      <w:r w:rsidRPr="007F0767">
        <w:rPr>
          <w:rFonts w:eastAsia="Times New Roman" w:cs="Times New Roman"/>
          <w:kern w:val="0"/>
          <w:szCs w:val="24"/>
        </w:rPr>
        <w:t>.1. Tiekėjų kvalifikacij</w:t>
      </w:r>
      <w:r w:rsidR="0008729B">
        <w:rPr>
          <w:rFonts w:eastAsia="Times New Roman" w:cs="Times New Roman"/>
          <w:kern w:val="0"/>
          <w:szCs w:val="24"/>
        </w:rPr>
        <w:t xml:space="preserve">a </w:t>
      </w:r>
      <w:r w:rsidR="004F62EE">
        <w:rPr>
          <w:rFonts w:eastAsia="Times New Roman" w:cs="Times New Roman"/>
          <w:kern w:val="0"/>
          <w:szCs w:val="24"/>
        </w:rPr>
        <w:t>šiame pirkime netikrinama.</w:t>
      </w:r>
    </w:p>
    <w:p w14:paraId="28402AD3" w14:textId="77777777" w:rsidR="00CE7BC5" w:rsidRDefault="00CE7BC5" w:rsidP="007F0767">
      <w:pPr>
        <w:widowControl/>
        <w:suppressAutoHyphens w:val="0"/>
        <w:autoSpaceDN/>
        <w:spacing w:line="276" w:lineRule="auto"/>
        <w:ind w:firstLine="680"/>
        <w:jc w:val="both"/>
        <w:rPr>
          <w:rFonts w:eastAsia="Times New Roman" w:cs="Times New Roman"/>
          <w:kern w:val="0"/>
          <w:szCs w:val="24"/>
        </w:rPr>
      </w:pPr>
    </w:p>
    <w:p w14:paraId="737FDBC5" w14:textId="66730630" w:rsidR="00DD7547" w:rsidRPr="00A06493" w:rsidRDefault="005F42E9" w:rsidP="00184583">
      <w:pPr>
        <w:widowControl/>
        <w:tabs>
          <w:tab w:val="left" w:pos="1701"/>
          <w:tab w:val="left" w:pos="1843"/>
          <w:tab w:val="left" w:pos="1985"/>
        </w:tabs>
        <w:suppressAutoHyphens w:val="0"/>
        <w:autoSpaceDN/>
        <w:spacing w:before="120" w:after="120"/>
        <w:ind w:left="1560"/>
        <w:jc w:val="both"/>
        <w:rPr>
          <w:rFonts w:eastAsia="Times New Roman" w:cs="Times New Roman"/>
          <w:b/>
          <w:kern w:val="0"/>
          <w:szCs w:val="24"/>
        </w:rPr>
      </w:pPr>
      <w:bookmarkStart w:id="1" w:name="_Hlk159313503"/>
      <w:r w:rsidRPr="00A06493">
        <w:rPr>
          <w:rFonts w:eastAsia="Times New Roman" w:cs="Times New Roman"/>
          <w:b/>
          <w:kern w:val="0"/>
          <w:szCs w:val="24"/>
        </w:rPr>
        <w:t xml:space="preserve">IV. </w:t>
      </w:r>
      <w:r w:rsidR="00DD7547" w:rsidRPr="00A06493">
        <w:rPr>
          <w:rFonts w:eastAsia="Times New Roman" w:cs="Times New Roman"/>
          <w:b/>
          <w:kern w:val="0"/>
          <w:szCs w:val="24"/>
        </w:rPr>
        <w:t>TIEKĖJŲ GRUPĖS DALYVAVIMAS PIRKIMO PROCEDŪROSE</w:t>
      </w:r>
      <w:bookmarkEnd w:id="1"/>
    </w:p>
    <w:p w14:paraId="0FDA2F6D" w14:textId="20691AC1" w:rsidR="0033114F" w:rsidRDefault="001A5D2F" w:rsidP="00D24938">
      <w:pPr>
        <w:widowControl/>
        <w:tabs>
          <w:tab w:val="left" w:pos="426"/>
        </w:tabs>
        <w:autoSpaceDN/>
        <w:spacing w:line="276" w:lineRule="auto"/>
        <w:ind w:firstLine="731"/>
        <w:jc w:val="both"/>
        <w:rPr>
          <w:rFonts w:eastAsia="Times New Roman" w:cs="Times New Roman"/>
          <w:kern w:val="0"/>
          <w:szCs w:val="24"/>
        </w:rPr>
      </w:pPr>
      <w:r>
        <w:rPr>
          <w:rFonts w:eastAsia="Times New Roman" w:cs="Times New Roman"/>
          <w:kern w:val="0"/>
          <w:szCs w:val="24"/>
        </w:rPr>
        <w:t>19</w:t>
      </w:r>
      <w:r w:rsidR="00DD7547" w:rsidRPr="00A06493">
        <w:rPr>
          <w:rFonts w:eastAsia="Times New Roman" w:cs="Times New Roman"/>
          <w:kern w:val="0"/>
          <w:szCs w:val="24"/>
        </w:rPr>
        <w:t xml:space="preserve">. </w:t>
      </w:r>
      <w:bookmarkStart w:id="2" w:name="_Hlk159313528"/>
      <w:r w:rsidR="00DD7547" w:rsidRPr="00A06493">
        <w:rPr>
          <w:rFonts w:eastAsia="Times New Roman" w:cs="Times New Roman"/>
          <w:kern w:val="0"/>
          <w:szCs w:val="24"/>
        </w:rPr>
        <w:t xml:space="preserve">Pasiūlymą gali pateikti tiekėjų grupė. </w:t>
      </w:r>
    </w:p>
    <w:p w14:paraId="4C3ACA03" w14:textId="0DB0C342" w:rsidR="005F42E9" w:rsidRPr="00A06493" w:rsidRDefault="001A5D2F" w:rsidP="00D24938">
      <w:pPr>
        <w:widowControl/>
        <w:tabs>
          <w:tab w:val="left" w:pos="426"/>
        </w:tabs>
        <w:autoSpaceDN/>
        <w:spacing w:line="276" w:lineRule="auto"/>
        <w:ind w:firstLine="731"/>
        <w:jc w:val="both"/>
        <w:rPr>
          <w:rFonts w:eastAsia="Times New Roman" w:cs="Times New Roman"/>
          <w:kern w:val="0"/>
          <w:szCs w:val="24"/>
        </w:rPr>
      </w:pPr>
      <w:r w:rsidRPr="00106EB7">
        <w:rPr>
          <w:rFonts w:eastAsia="Times New Roman" w:cs="Times New Roman"/>
          <w:kern w:val="0"/>
          <w:szCs w:val="24"/>
        </w:rPr>
        <w:t>20</w:t>
      </w:r>
      <w:r w:rsidR="0033114F" w:rsidRPr="00106EB7">
        <w:rPr>
          <w:rFonts w:eastAsia="Times New Roman" w:cs="Times New Roman"/>
          <w:kern w:val="0"/>
          <w:szCs w:val="24"/>
        </w:rPr>
        <w:t xml:space="preserve">. </w:t>
      </w:r>
      <w:r w:rsidR="00DD7547" w:rsidRPr="00106EB7">
        <w:rPr>
          <w:rFonts w:eastAsia="Times New Roman" w:cs="Times New Roman"/>
          <w:kern w:val="0"/>
          <w:szCs w:val="24"/>
        </w:rPr>
        <w:t>Tiekėjų</w:t>
      </w:r>
      <w:r w:rsidR="00DD7547" w:rsidRPr="00A06493">
        <w:rPr>
          <w:rFonts w:eastAsia="Times New Roman" w:cs="Times New Roman"/>
          <w:kern w:val="0"/>
          <w:szCs w:val="24"/>
        </w:rPr>
        <w:t xml:space="preserve"> grupė, teikianti bendrą pasiūlymą, privalo pateikti jungtinės veiklos sutartį.</w:t>
      </w:r>
      <w:bookmarkStart w:id="3" w:name="_Hlk159313549"/>
      <w:bookmarkEnd w:id="2"/>
      <w:r w:rsidR="00DD7547" w:rsidRPr="00A06493">
        <w:rPr>
          <w:rFonts w:eastAsia="Times New Roman" w:cs="Times New Roman"/>
          <w:kern w:val="0"/>
          <w:szCs w:val="24"/>
        </w:rPr>
        <w:t xml:space="preserve"> Jungtinės veiklos sutartyje turi būti:</w:t>
      </w:r>
    </w:p>
    <w:p w14:paraId="792C0391" w14:textId="30CCC749" w:rsidR="005F42E9" w:rsidRPr="00A06493" w:rsidRDefault="0085467B" w:rsidP="005F42E9">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sidR="00144C1C">
        <w:rPr>
          <w:rFonts w:eastAsia="Times New Roman" w:cs="Times New Roman"/>
          <w:kern w:val="0"/>
          <w:szCs w:val="24"/>
        </w:rPr>
        <w:t>0</w:t>
      </w:r>
      <w:r w:rsidR="00DD7547" w:rsidRPr="00A06493">
        <w:rPr>
          <w:rFonts w:eastAsia="Times New Roman" w:cs="Times New Roman"/>
          <w:kern w:val="0"/>
          <w:szCs w:val="24"/>
        </w:rPr>
        <w:t>.1. nurodyti kiekvienos šios sutarties šalies (partnerio) įsipareigojimai vykdant su perkančiąja organizacija numatomą sudaryti pirkimo sutartį, šių įsipareigojimų vertės dalis bendroje pirkimo sutarties vertėje. Jungtinės veiklos sutartis turi numatyti solidariąją visų šios sutarties partnerių atsakomybę už prievolių perkančiajai organizacijai nevykdymą;</w:t>
      </w:r>
    </w:p>
    <w:p w14:paraId="60202569" w14:textId="7409751B" w:rsidR="00DD7547" w:rsidRPr="00A06493" w:rsidRDefault="0085467B" w:rsidP="005F42E9">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sidR="00144C1C">
        <w:rPr>
          <w:rFonts w:eastAsia="Times New Roman" w:cs="Times New Roman"/>
          <w:kern w:val="0"/>
          <w:szCs w:val="24"/>
        </w:rPr>
        <w:t>0</w:t>
      </w:r>
      <w:r w:rsidR="00DD7547" w:rsidRPr="00A06493">
        <w:rPr>
          <w:rFonts w:eastAsia="Times New Roman" w:cs="Times New Roman"/>
          <w:kern w:val="0"/>
          <w:szCs w:val="24"/>
        </w:rPr>
        <w:t>.2. numatyta, kuris partneris (toliau – atsakingas partneris) atstovauja tiekėjų grupei (su kuo perkančioji organizacija turėtų bendrauti kvalifikacijos nagrinėjimo ir pasiūlymo vertinimo metu kylančiais klausimais ir kam teikti su šiais klausimais susijusią informaciją).</w:t>
      </w:r>
    </w:p>
    <w:bookmarkEnd w:id="3"/>
    <w:p w14:paraId="4C48118C" w14:textId="57F6A32B" w:rsidR="00DD7547" w:rsidRPr="00A06493" w:rsidRDefault="0085467B" w:rsidP="00DD7547">
      <w:pPr>
        <w:widowControl/>
        <w:tabs>
          <w:tab w:val="left" w:pos="426"/>
        </w:tabs>
        <w:autoSpaceDN/>
        <w:spacing w:line="276" w:lineRule="auto"/>
        <w:ind w:firstLine="731"/>
        <w:jc w:val="both"/>
        <w:rPr>
          <w:rFonts w:eastAsia="Times New Roman" w:cs="Times New Roman"/>
          <w:i/>
          <w:kern w:val="0"/>
          <w:szCs w:val="24"/>
        </w:rPr>
      </w:pPr>
      <w:r w:rsidRPr="00A06493">
        <w:rPr>
          <w:rFonts w:eastAsia="Times New Roman" w:cs="Times New Roman"/>
          <w:kern w:val="0"/>
          <w:szCs w:val="24"/>
        </w:rPr>
        <w:t>2</w:t>
      </w:r>
      <w:r w:rsidR="00144C1C">
        <w:rPr>
          <w:rFonts w:eastAsia="Times New Roman" w:cs="Times New Roman"/>
          <w:kern w:val="0"/>
          <w:szCs w:val="24"/>
        </w:rPr>
        <w:t>1</w:t>
      </w:r>
      <w:r w:rsidR="00DD7547" w:rsidRPr="00A06493">
        <w:rPr>
          <w:rFonts w:eastAsia="Times New Roman" w:cs="Times New Roman"/>
          <w:kern w:val="0"/>
          <w:szCs w:val="24"/>
        </w:rPr>
        <w:t xml:space="preserve">. </w:t>
      </w:r>
      <w:bookmarkStart w:id="4" w:name="_Hlk159313598"/>
      <w:r w:rsidR="00DD7547" w:rsidRPr="00A06493">
        <w:rPr>
          <w:rFonts w:eastAsia="Times New Roman" w:cs="Times New Roman"/>
          <w:kern w:val="0"/>
          <w:szCs w:val="24"/>
        </w:rPr>
        <w:t>Tuo atveju, jei tiekėjų grupės pasiūlymas bus pripažintas laimėjusiu šį viešąjį pirkimą, perkančioji organizacija palaikys ryšius tik su atsakingu partneriu, su juo bus sudaroma pirkimo sutartis ir jam bus atliekami mokėjimai.</w:t>
      </w:r>
      <w:bookmarkEnd w:id="4"/>
    </w:p>
    <w:p w14:paraId="5DFCC62E" w14:textId="142B446D" w:rsidR="00F55F73" w:rsidRPr="00A06493" w:rsidRDefault="000A5FE6" w:rsidP="00184583">
      <w:pPr>
        <w:widowControl/>
        <w:tabs>
          <w:tab w:val="left" w:pos="426"/>
        </w:tabs>
        <w:autoSpaceDN/>
        <w:spacing w:line="276" w:lineRule="auto"/>
        <w:ind w:firstLine="731"/>
        <w:jc w:val="both"/>
        <w:rPr>
          <w:rFonts w:eastAsia="Times New Roman" w:cs="Times New Roman"/>
          <w:kern w:val="0"/>
          <w:szCs w:val="24"/>
        </w:rPr>
      </w:pPr>
      <w:r>
        <w:rPr>
          <w:rFonts w:eastAsia="Times New Roman" w:cs="Times New Roman"/>
          <w:kern w:val="0"/>
          <w:szCs w:val="24"/>
        </w:rPr>
        <w:t>2</w:t>
      </w:r>
      <w:r w:rsidR="00144C1C">
        <w:rPr>
          <w:rFonts w:eastAsia="Times New Roman" w:cs="Times New Roman"/>
          <w:kern w:val="0"/>
          <w:szCs w:val="24"/>
        </w:rPr>
        <w:t>2</w:t>
      </w:r>
      <w:r w:rsidR="00DD7547" w:rsidRPr="00A06493">
        <w:rPr>
          <w:rFonts w:eastAsia="Times New Roman" w:cs="Times New Roman"/>
          <w:kern w:val="0"/>
          <w:szCs w:val="24"/>
        </w:rPr>
        <w:t>. Perkančioji organizacija nereikalauja, kad, tiekėjų grupės pateiktą pasiūlymą nustačius laimėjusį  ir pasiūlius sudaryti pirkimo sutartį, ši tiekėjų grupė įgytų tam tikrą teisinę formą.</w:t>
      </w:r>
    </w:p>
    <w:p w14:paraId="4D72A91C" w14:textId="77777777" w:rsidR="000A5FE6" w:rsidRDefault="000A5FE6" w:rsidP="00A06493">
      <w:pPr>
        <w:pStyle w:val="Standard"/>
        <w:tabs>
          <w:tab w:val="left" w:pos="142"/>
          <w:tab w:val="left" w:pos="1134"/>
          <w:tab w:val="left" w:pos="1276"/>
        </w:tabs>
        <w:suppressAutoHyphens w:val="0"/>
        <w:overflowPunct w:val="0"/>
        <w:spacing w:before="120" w:after="120" w:line="276" w:lineRule="auto"/>
        <w:jc w:val="center"/>
        <w:rPr>
          <w:b/>
          <w:color w:val="auto"/>
          <w:szCs w:val="24"/>
        </w:rPr>
      </w:pPr>
    </w:p>
    <w:p w14:paraId="21F53C69" w14:textId="177A649D" w:rsidR="00F55F73" w:rsidRPr="00A06493" w:rsidRDefault="00F63D6E" w:rsidP="00A06493">
      <w:pPr>
        <w:pStyle w:val="Standard"/>
        <w:tabs>
          <w:tab w:val="left" w:pos="142"/>
          <w:tab w:val="left" w:pos="1134"/>
          <w:tab w:val="left" w:pos="1276"/>
        </w:tabs>
        <w:suppressAutoHyphens w:val="0"/>
        <w:overflowPunct w:val="0"/>
        <w:spacing w:before="120" w:after="120" w:line="276" w:lineRule="auto"/>
        <w:jc w:val="center"/>
        <w:rPr>
          <w:b/>
          <w:color w:val="auto"/>
          <w:szCs w:val="24"/>
        </w:rPr>
      </w:pPr>
      <w:r w:rsidRPr="00A06493">
        <w:rPr>
          <w:b/>
          <w:color w:val="auto"/>
          <w:szCs w:val="24"/>
        </w:rPr>
        <w:t xml:space="preserve">V. </w:t>
      </w:r>
      <w:r w:rsidR="00F55F73" w:rsidRPr="00A06493">
        <w:rPr>
          <w:b/>
          <w:color w:val="auto"/>
          <w:szCs w:val="24"/>
        </w:rPr>
        <w:t>PASIŪLYMŲ RENGIMAS, PATEIKIMAS, KEITIMAS</w:t>
      </w:r>
    </w:p>
    <w:p w14:paraId="581B5445" w14:textId="60AC153F" w:rsidR="00F55F73" w:rsidRPr="00A06493" w:rsidRDefault="00144C1C" w:rsidP="00F55F73">
      <w:pPr>
        <w:pStyle w:val="Punktas1"/>
        <w:spacing w:line="276" w:lineRule="auto"/>
        <w:rPr>
          <w:color w:val="auto"/>
        </w:rPr>
      </w:pPr>
      <w:r>
        <w:rPr>
          <w:bCs w:val="0"/>
          <w:color w:val="auto"/>
          <w:lang w:eastAsia="lt-LT"/>
        </w:rPr>
        <w:t>23</w:t>
      </w:r>
      <w:r w:rsidR="00F55F73" w:rsidRPr="00A06493">
        <w:rPr>
          <w:bCs w:val="0"/>
          <w:color w:val="auto"/>
          <w:lang w:eastAsia="lt-LT"/>
        </w:rPr>
        <w:t xml:space="preserve">. </w:t>
      </w:r>
      <w:r w:rsidR="00F55F73" w:rsidRPr="00A06493">
        <w:rPr>
          <w:color w:val="auto"/>
          <w:lang w:eastAsia="lt-LT"/>
        </w:rPr>
        <w:t>Pateikdamas pasiūlymą, tiekėjas sutinka su šiomis konkurso sąlygomis ir patvirtina, kad jo pasiūlyme pateikta informacija yra teisinga ir apima viską, ko reikia tinkamam pirkimo sutarties įvykdymui.</w:t>
      </w:r>
    </w:p>
    <w:p w14:paraId="2B7CC9E3" w14:textId="67E9FDCA" w:rsidR="00F55F73" w:rsidRPr="00A06493" w:rsidRDefault="00144C1C" w:rsidP="00F55F73">
      <w:pPr>
        <w:pStyle w:val="Punktas1"/>
        <w:spacing w:line="276" w:lineRule="auto"/>
        <w:rPr>
          <w:color w:val="auto"/>
        </w:rPr>
      </w:pPr>
      <w:r>
        <w:rPr>
          <w:color w:val="auto"/>
        </w:rPr>
        <w:t>24</w:t>
      </w:r>
      <w:r w:rsidR="00F55F73" w:rsidRPr="00A06493">
        <w:rPr>
          <w:color w:val="auto"/>
        </w:rPr>
        <w:t xml:space="preserve">. Pasiūlymas turi būti pateikiamas tik elektroninėmis priemonėmis, naudojant CVP IS, pasiekiamoje adresu: </w:t>
      </w:r>
      <w:hyperlink r:id="rId11" w:history="1">
        <w:r w:rsidR="00E216B4" w:rsidRPr="00A06493">
          <w:rPr>
            <w:rStyle w:val="Hipersaitas"/>
            <w:iCs/>
          </w:rPr>
          <w:t>https://viesiejipirkimai.lt</w:t>
        </w:r>
      </w:hyperlink>
      <w:r w:rsidR="00F55F73" w:rsidRPr="00A06493">
        <w:rPr>
          <w:color w:val="auto"/>
        </w:rPr>
        <w:t>. Pasiūlymai, pateikti popierinėje formoje arba ne perkančiosios organizacijos nurodytomis elektroninėmis priemonėmis, bus atmesti kaip neatitinkantys pirkimo dokumentų reikalavimų. Visi dokumentai, patvirtinantys tiekėjų kvalifikacijos atitiktį konkurso sąlygose nustatytiems kvalifikacijos reikalavimams, kiti pasiūlyme pateikiami dokumentai turi būti pateikti elektronine forma, pateikiant skaitmenines dokumentų kopijas (pvz., pažymos, jungtinės veiklos sutartis ir pan.)</w:t>
      </w:r>
      <w:r w:rsidR="005D06F4" w:rsidRPr="00A06493">
        <w:rPr>
          <w:color w:val="auto"/>
        </w:rPr>
        <w:t>.</w:t>
      </w:r>
      <w:r w:rsidR="00F55F73" w:rsidRPr="00A06493">
        <w:rPr>
          <w:color w:val="auto"/>
        </w:rPr>
        <w:t xml:space="preserve"> Pateikiami dokumentai ar skaitmeninės dokumentų kopijos turi būti prieinami naudojant nediskriminuojančius, visuotinai prieinamus duomenų failų formatus (</w:t>
      </w:r>
      <w:proofErr w:type="spellStart"/>
      <w:r w:rsidR="00F55F73" w:rsidRPr="00A06493">
        <w:rPr>
          <w:color w:val="auto"/>
        </w:rPr>
        <w:t>pdf</w:t>
      </w:r>
      <w:proofErr w:type="spellEnd"/>
      <w:r w:rsidR="00F55F73" w:rsidRPr="00A06493">
        <w:rPr>
          <w:color w:val="auto"/>
        </w:rPr>
        <w:t xml:space="preserve">, jpg, </w:t>
      </w:r>
      <w:proofErr w:type="spellStart"/>
      <w:r w:rsidR="00F55F73" w:rsidRPr="00A06493">
        <w:rPr>
          <w:color w:val="auto"/>
        </w:rPr>
        <w:t>doc</w:t>
      </w:r>
      <w:proofErr w:type="spellEnd"/>
      <w:r w:rsidR="00F55F73" w:rsidRPr="00A06493">
        <w:rPr>
          <w:color w:val="auto"/>
        </w:rPr>
        <w:t xml:space="preserve"> ir kt.).</w:t>
      </w:r>
    </w:p>
    <w:p w14:paraId="6D59D5BD" w14:textId="15E822A7" w:rsidR="00F55F73" w:rsidRPr="00A06493" w:rsidRDefault="00144C1C" w:rsidP="00F55F73">
      <w:pPr>
        <w:pStyle w:val="Punktas1"/>
        <w:spacing w:line="276" w:lineRule="auto"/>
        <w:rPr>
          <w:b/>
          <w:i/>
        </w:rPr>
      </w:pPr>
      <w:r>
        <w:rPr>
          <w:color w:val="auto"/>
        </w:rPr>
        <w:t>25</w:t>
      </w:r>
      <w:r w:rsidR="00F55F73" w:rsidRPr="00A06493">
        <w:rPr>
          <w:color w:val="auto"/>
        </w:rPr>
        <w:t xml:space="preserve">. </w:t>
      </w:r>
      <w:r w:rsidR="00F55F73" w:rsidRPr="00A06493">
        <w:rPr>
          <w:rFonts w:eastAsia="Calibri"/>
        </w:rPr>
        <w:t xml:space="preserve">Perkančioji organizacija </w:t>
      </w:r>
      <w:r w:rsidR="00F55F73" w:rsidRPr="00A06493">
        <w:rPr>
          <w:rFonts w:eastAsia="Calibri"/>
          <w:b/>
          <w:i/>
        </w:rPr>
        <w:t xml:space="preserve">nereikalauja, </w:t>
      </w:r>
      <w:r w:rsidR="00F55F73" w:rsidRPr="00A06493">
        <w:rPr>
          <w:rFonts w:eastAsia="Calibri"/>
        </w:rPr>
        <w:t>kad pateiktas pasiūlymas būtų pasirašytas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w:t>
      </w:r>
    </w:p>
    <w:p w14:paraId="2A69B06B" w14:textId="62546D9D" w:rsidR="00F55F73" w:rsidRPr="00A06493" w:rsidRDefault="00144C1C" w:rsidP="00F55F73">
      <w:pPr>
        <w:pStyle w:val="Punktas1"/>
        <w:spacing w:line="276" w:lineRule="auto"/>
        <w:rPr>
          <w:i/>
          <w:color w:val="auto"/>
        </w:rPr>
      </w:pPr>
      <w:r>
        <w:rPr>
          <w:color w:val="auto"/>
        </w:rPr>
        <w:t>26</w:t>
      </w:r>
      <w:r w:rsidR="00F55F73" w:rsidRPr="00A06493">
        <w:rPr>
          <w:color w:val="auto"/>
        </w:rPr>
        <w:t>. Tiekėjo pasiūlymas bei kita korespondencija pateikiama lietuvių kalba. Jei atitinkami dokumentai yra išduoti kita kalba, turi būti pateiktas vertimas.</w:t>
      </w:r>
    </w:p>
    <w:p w14:paraId="33A1BCFB" w14:textId="77152C5D" w:rsidR="00F55F73" w:rsidRPr="00A06493" w:rsidRDefault="00144C1C" w:rsidP="00F55F73">
      <w:pPr>
        <w:pStyle w:val="Punktas1"/>
        <w:spacing w:line="276" w:lineRule="auto"/>
        <w:rPr>
          <w:color w:val="auto"/>
        </w:rPr>
      </w:pPr>
      <w:r>
        <w:rPr>
          <w:color w:val="auto"/>
        </w:rPr>
        <w:lastRenderedPageBreak/>
        <w:t>27</w:t>
      </w:r>
      <w:r w:rsidR="00F55F73" w:rsidRPr="00A06493">
        <w:rPr>
          <w:color w:val="auto"/>
        </w:rPr>
        <w:t xml:space="preserve">. </w:t>
      </w:r>
      <w:r w:rsidR="00F55F73" w:rsidRPr="00A06493">
        <w:rPr>
          <w:b/>
          <w:bCs w:val="0"/>
          <w:color w:val="auto"/>
        </w:rPr>
        <w:t>Pasiūlymą sudaro tiekėjo pateiktų duomenų, dokumentų elektroninėje formoje ir atsakymų CVP IS priemonėmis, visuma (perkančioji organizacija pasilieka sau teisę pareikalauti dokumentų originalų), susidedanti iš</w:t>
      </w:r>
      <w:r w:rsidR="00F55F73" w:rsidRPr="00A06493">
        <w:rPr>
          <w:color w:val="auto"/>
        </w:rPr>
        <w:t>:</w:t>
      </w:r>
    </w:p>
    <w:p w14:paraId="5EDBC74B" w14:textId="436D71B8" w:rsidR="00F55F73" w:rsidRPr="00A06493" w:rsidRDefault="00144C1C" w:rsidP="00F55F73">
      <w:pPr>
        <w:pStyle w:val="Standard"/>
        <w:tabs>
          <w:tab w:val="left" w:pos="0"/>
          <w:tab w:val="left" w:pos="567"/>
          <w:tab w:val="left" w:pos="1134"/>
          <w:tab w:val="left" w:pos="1276"/>
          <w:tab w:val="left" w:pos="1418"/>
        </w:tabs>
        <w:spacing w:line="276" w:lineRule="auto"/>
        <w:ind w:firstLine="709"/>
        <w:jc w:val="both"/>
        <w:rPr>
          <w:b/>
          <w:bCs/>
          <w:i/>
          <w:iCs/>
          <w:color w:val="auto"/>
          <w:szCs w:val="24"/>
        </w:rPr>
      </w:pPr>
      <w:r>
        <w:rPr>
          <w:bCs/>
          <w:color w:val="auto"/>
          <w:szCs w:val="24"/>
        </w:rPr>
        <w:t>27</w:t>
      </w:r>
      <w:r w:rsidR="00F55F73" w:rsidRPr="00A06493">
        <w:rPr>
          <w:bCs/>
          <w:color w:val="auto"/>
          <w:szCs w:val="24"/>
        </w:rPr>
        <w:t xml:space="preserve">.1. </w:t>
      </w:r>
      <w:r w:rsidR="003C634F">
        <w:rPr>
          <w:bCs/>
          <w:color w:val="auto"/>
          <w:szCs w:val="24"/>
        </w:rPr>
        <w:t xml:space="preserve">tinkamai </w:t>
      </w:r>
      <w:r w:rsidR="00F55F73" w:rsidRPr="00A06493">
        <w:rPr>
          <w:bCs/>
          <w:color w:val="auto"/>
          <w:szCs w:val="24"/>
        </w:rPr>
        <w:t xml:space="preserve">užpildytos </w:t>
      </w:r>
      <w:r w:rsidR="00F55F73" w:rsidRPr="00A06493">
        <w:rPr>
          <w:b/>
          <w:bCs/>
          <w:i/>
          <w:color w:val="auto"/>
          <w:szCs w:val="24"/>
        </w:rPr>
        <w:t xml:space="preserve">pasiūlymo formos </w:t>
      </w:r>
      <w:r w:rsidR="00F55F73" w:rsidRPr="00A06493">
        <w:rPr>
          <w:color w:val="auto"/>
          <w:szCs w:val="24"/>
          <w:lang w:eastAsia="lt-LT"/>
        </w:rPr>
        <w:t>pagal šių konkurso sąlygų 1 priedą</w:t>
      </w:r>
      <w:r w:rsidR="003C634F">
        <w:rPr>
          <w:color w:val="auto"/>
          <w:szCs w:val="24"/>
          <w:lang w:eastAsia="lt-LT"/>
        </w:rPr>
        <w:t xml:space="preserve">. </w:t>
      </w:r>
      <w:r w:rsidR="003C634F" w:rsidRPr="00FF4638">
        <w:rPr>
          <w:b/>
          <w:bCs/>
          <w:sz w:val="22"/>
          <w:szCs w:val="22"/>
          <w:u w:val="single"/>
          <w:lang w:eastAsia="lt-LT"/>
        </w:rPr>
        <w:t>Turi būti užpildytos visos grafos, nurodančios atitiktį reikalavimams</w:t>
      </w:r>
      <w:r w:rsidR="00F55F73" w:rsidRPr="00A06493">
        <w:rPr>
          <w:bCs/>
          <w:iCs/>
          <w:color w:val="auto"/>
          <w:szCs w:val="24"/>
        </w:rPr>
        <w:t xml:space="preserve">; </w:t>
      </w:r>
    </w:p>
    <w:p w14:paraId="24EFC6D8" w14:textId="4B22DE31" w:rsidR="00DA0960" w:rsidRPr="006B40C1" w:rsidRDefault="00144C1C" w:rsidP="006B40C1">
      <w:pPr>
        <w:ind w:firstLine="709"/>
        <w:jc w:val="both"/>
        <w:rPr>
          <w:rFonts w:eastAsia="Calibri"/>
          <w:b/>
          <w:iCs/>
          <w:sz w:val="22"/>
          <w:u w:val="single"/>
          <w:lang w:eastAsia="lt-LT"/>
        </w:rPr>
      </w:pPr>
      <w:r>
        <w:rPr>
          <w:szCs w:val="24"/>
        </w:rPr>
        <w:t>27</w:t>
      </w:r>
      <w:r w:rsidR="00F55F73" w:rsidRPr="00A06493">
        <w:rPr>
          <w:szCs w:val="24"/>
        </w:rPr>
        <w:t>.2.</w:t>
      </w:r>
      <w:r w:rsidR="006B40C1">
        <w:rPr>
          <w:szCs w:val="24"/>
        </w:rPr>
        <w:t xml:space="preserve"> </w:t>
      </w:r>
      <w:r w:rsidR="00DA0960" w:rsidRPr="00DA0960">
        <w:rPr>
          <w:rFonts w:eastAsia="Calibri"/>
          <w:b/>
          <w:bCs/>
          <w:szCs w:val="24"/>
          <w:u w:val="single"/>
          <w:lang w:eastAsia="lt-LT"/>
        </w:rPr>
        <w:t>su pasiūlymu privalo būti teikiami dokumentai, patvirtinantys pasiūlyme nurodytos prekės atitiktį techninės specifikacijos 1 lentelės 1 punkto reikalavimams</w:t>
      </w:r>
      <w:r w:rsidR="00DA0960" w:rsidRPr="00DA0960">
        <w:rPr>
          <w:rFonts w:eastAsia="Calibri"/>
          <w:bCs/>
          <w:szCs w:val="24"/>
          <w:lang w:eastAsia="lt-LT"/>
        </w:rPr>
        <w:t xml:space="preserve">, t. y. tiekėjas privalo pateikti siūlomos </w:t>
      </w:r>
      <w:r w:rsidR="00DA0960" w:rsidRPr="00DA0960">
        <w:rPr>
          <w:szCs w:val="24"/>
        </w:rPr>
        <w:t>prekės gamintojo techninę specifikaciją, aprašymą, katalogą ar kitus lygiaverčius duomenis</w:t>
      </w:r>
      <w:r w:rsidR="00DA0960" w:rsidRPr="00DA0960">
        <w:rPr>
          <w:rFonts w:eastAsia="Calibri"/>
          <w:bCs/>
          <w:szCs w:val="24"/>
          <w:lang w:eastAsia="lt-LT"/>
        </w:rPr>
        <w:t xml:space="preserve"> su</w:t>
      </w:r>
      <w:r w:rsidR="00DA0960" w:rsidRPr="00DA0960">
        <w:rPr>
          <w:rFonts w:eastAsia="Calibri"/>
          <w:bCs/>
          <w:iCs/>
          <w:szCs w:val="24"/>
          <w:lang w:eastAsia="lt-LT"/>
        </w:rPr>
        <w:t xml:space="preserve"> išsamiu siūlomų prekių techninių charakteristikų aprašymu </w:t>
      </w:r>
      <w:r w:rsidR="006B40C1">
        <w:rPr>
          <w:rFonts w:eastAsia="Calibri"/>
          <w:bCs/>
          <w:iCs/>
          <w:szCs w:val="24"/>
          <w:lang w:eastAsia="lt-LT"/>
        </w:rPr>
        <w:t>–</w:t>
      </w:r>
      <w:r w:rsidR="00DA0960" w:rsidRPr="00DA0960">
        <w:rPr>
          <w:rFonts w:eastAsia="Calibri"/>
          <w:bCs/>
          <w:iCs/>
          <w:szCs w:val="24"/>
          <w:lang w:eastAsia="lt-LT"/>
        </w:rPr>
        <w:t xml:space="preserve"> prekės pavadinimu, modeliu (jei yra), gamintoju, kilmės šalimi, techninėmis charakteristikomis pagal techninės specifikacijos reikalavimus, prekių kodais (jei taikoma) bei visa informacija, pagrindžiančia prekės atitiktį </w:t>
      </w:r>
      <w:r w:rsidR="0071133B">
        <w:rPr>
          <w:rFonts w:eastAsia="Calibri"/>
          <w:bCs/>
          <w:iCs/>
          <w:szCs w:val="24"/>
          <w:lang w:eastAsia="lt-LT"/>
        </w:rPr>
        <w:t xml:space="preserve">1 </w:t>
      </w:r>
      <w:r w:rsidR="00894F68">
        <w:rPr>
          <w:rFonts w:eastAsia="Calibri"/>
          <w:bCs/>
          <w:iCs/>
          <w:szCs w:val="24"/>
          <w:lang w:eastAsia="lt-LT"/>
        </w:rPr>
        <w:t xml:space="preserve">lentelės 1 </w:t>
      </w:r>
      <w:r w:rsidR="0071133B">
        <w:rPr>
          <w:rFonts w:eastAsia="Calibri"/>
          <w:bCs/>
          <w:iCs/>
          <w:szCs w:val="24"/>
          <w:lang w:eastAsia="lt-LT"/>
        </w:rPr>
        <w:t xml:space="preserve">punkto </w:t>
      </w:r>
      <w:r w:rsidR="00DA0960" w:rsidRPr="00DA0960">
        <w:rPr>
          <w:rFonts w:eastAsia="Calibri"/>
          <w:bCs/>
          <w:iCs/>
          <w:szCs w:val="24"/>
          <w:lang w:eastAsia="lt-LT"/>
        </w:rPr>
        <w:t>reikalavimams, nurodytiems</w:t>
      </w:r>
      <w:r w:rsidR="00DA0960" w:rsidRPr="00DA0960">
        <w:rPr>
          <w:rFonts w:eastAsia="Calibri"/>
          <w:szCs w:val="24"/>
          <w:lang w:eastAsia="lt-LT"/>
        </w:rPr>
        <w:t xml:space="preserve"> Pirkimo sąlygų 2 priedas „Techninė specifikacija“</w:t>
      </w:r>
      <w:r w:rsidR="00DA0960" w:rsidRPr="00DA0960">
        <w:rPr>
          <w:rFonts w:eastAsia="Calibri"/>
          <w:bCs/>
          <w:iCs/>
          <w:szCs w:val="24"/>
          <w:lang w:eastAsia="lt-LT"/>
        </w:rPr>
        <w:t xml:space="preserve"> </w:t>
      </w:r>
      <w:r w:rsidR="00DA0960" w:rsidRPr="003828C2">
        <w:rPr>
          <w:rFonts w:eastAsia="Calibri"/>
          <w:bCs/>
          <w:iCs/>
          <w:color w:val="EE0000"/>
          <w:szCs w:val="24"/>
          <w:u w:val="single"/>
          <w:lang w:eastAsia="lt-LT"/>
        </w:rPr>
        <w:t>lietuvių kalba</w:t>
      </w:r>
      <w:r w:rsidR="00DA0960" w:rsidRPr="003828C2">
        <w:rPr>
          <w:rFonts w:eastAsia="Calibri"/>
          <w:b/>
          <w:iCs/>
          <w:color w:val="EE0000"/>
          <w:szCs w:val="24"/>
          <w:u w:val="single"/>
          <w:lang w:eastAsia="lt-LT"/>
        </w:rPr>
        <w:t>.</w:t>
      </w:r>
      <w:r w:rsidR="00DA0960" w:rsidRPr="003828C2">
        <w:rPr>
          <w:rFonts w:eastAsia="Calibri"/>
          <w:b/>
          <w:iCs/>
          <w:color w:val="EE0000"/>
          <w:sz w:val="22"/>
          <w:u w:val="single"/>
          <w:lang w:eastAsia="lt-LT"/>
        </w:rPr>
        <w:t xml:space="preserve"> </w:t>
      </w:r>
    </w:p>
    <w:p w14:paraId="3079677B" w14:textId="582019C7" w:rsidR="00F55F73" w:rsidRPr="00A06493" w:rsidRDefault="006B40C1" w:rsidP="00F55F73">
      <w:pPr>
        <w:tabs>
          <w:tab w:val="left" w:pos="426"/>
        </w:tabs>
        <w:spacing w:line="276" w:lineRule="auto"/>
        <w:jc w:val="both"/>
        <w:rPr>
          <w:rFonts w:eastAsia="Calibri"/>
          <w:szCs w:val="24"/>
        </w:rPr>
      </w:pPr>
      <w:r>
        <w:rPr>
          <w:b/>
          <w:i/>
          <w:szCs w:val="24"/>
        </w:rPr>
        <w:tab/>
        <w:t xml:space="preserve">    </w:t>
      </w:r>
      <w:r w:rsidRPr="006B40C1">
        <w:rPr>
          <w:bCs/>
          <w:iCs/>
          <w:szCs w:val="24"/>
        </w:rPr>
        <w:t>27.3.</w:t>
      </w:r>
      <w:r>
        <w:rPr>
          <w:b/>
          <w:i/>
          <w:szCs w:val="24"/>
        </w:rPr>
        <w:t xml:space="preserve"> </w:t>
      </w:r>
      <w:r w:rsidR="00F55F73" w:rsidRPr="00A06493">
        <w:rPr>
          <w:b/>
          <w:i/>
          <w:szCs w:val="24"/>
        </w:rPr>
        <w:t>įgaliojimo</w:t>
      </w:r>
      <w:r w:rsidR="00F55F73" w:rsidRPr="00A06493">
        <w:rPr>
          <w:rFonts w:eastAsia="Calibri"/>
          <w:szCs w:val="24"/>
        </w:rPr>
        <w:t xml:space="preserve"> ar kito dokumento (pvz., pareigybės aprašymas), suteikiančio teisę pasirašyti tiekėjo pasiūlymą, kai pasiūlymą elektroniniu parašu pasirašo ne juridinio asmens vadovas, o jo įgaliotas asmuo;</w:t>
      </w:r>
    </w:p>
    <w:p w14:paraId="0EF9453F" w14:textId="5A611FE9" w:rsidR="00B30BCC" w:rsidRPr="006A6E64" w:rsidRDefault="00F55F73" w:rsidP="006A6E64">
      <w:pPr>
        <w:tabs>
          <w:tab w:val="left" w:pos="426"/>
        </w:tabs>
        <w:spacing w:line="276" w:lineRule="auto"/>
        <w:jc w:val="both"/>
        <w:rPr>
          <w:rFonts w:eastAsia="Times New Roman"/>
          <w:kern w:val="0"/>
          <w:szCs w:val="24"/>
        </w:rPr>
      </w:pPr>
      <w:r w:rsidRPr="00A06493">
        <w:rPr>
          <w:rFonts w:eastAsia="Calibri"/>
          <w:szCs w:val="24"/>
        </w:rPr>
        <w:t xml:space="preserve">            </w:t>
      </w:r>
      <w:r w:rsidR="00144C1C">
        <w:rPr>
          <w:szCs w:val="24"/>
        </w:rPr>
        <w:t>27</w:t>
      </w:r>
      <w:r w:rsidRPr="00A06493">
        <w:rPr>
          <w:szCs w:val="24"/>
        </w:rPr>
        <w:t>.</w:t>
      </w:r>
      <w:r w:rsidR="006B40C1">
        <w:rPr>
          <w:szCs w:val="24"/>
        </w:rPr>
        <w:t>4</w:t>
      </w:r>
      <w:r w:rsidRPr="00A06493">
        <w:rPr>
          <w:szCs w:val="24"/>
        </w:rPr>
        <w:t xml:space="preserve">. </w:t>
      </w:r>
      <w:r w:rsidRPr="00A06493">
        <w:rPr>
          <w:rFonts w:eastAsia="Calibri"/>
          <w:b/>
          <w:bCs/>
          <w:i/>
          <w:iCs/>
          <w:kern w:val="0"/>
          <w:szCs w:val="24"/>
        </w:rPr>
        <w:t xml:space="preserve">jungtinės veiklos sutarties </w:t>
      </w:r>
      <w:r w:rsidRPr="00A06493">
        <w:rPr>
          <w:rFonts w:eastAsia="Times New Roman"/>
          <w:b/>
          <w:bCs/>
          <w:i/>
          <w:iCs/>
          <w:kern w:val="0"/>
          <w:szCs w:val="24"/>
        </w:rPr>
        <w:t>arba tinkamai patvirtintos jos kopijos</w:t>
      </w:r>
      <w:r w:rsidRPr="00A06493">
        <w:rPr>
          <w:rFonts w:eastAsia="Times New Roman"/>
          <w:kern w:val="0"/>
          <w:szCs w:val="24"/>
        </w:rPr>
        <w:t xml:space="preserve"> (jei pasiūlymas teikiamas jungtinės veiklos pagrindu), ketinimo protokolai su subrangovais/subtiekėjais/subteikėjais (jei ketinama pasitelkti subrangovus/subtiekėjus/subteikėjus) ir, jei bus pasitelkiami ūkio subjektai, įrodymai, kurie patvirtintų, kad tiekėjui ūkio subjektų ištekliai bus prieinami per visą sutartinių įsipareigojimų vykdymo laikotarpį.</w:t>
      </w:r>
    </w:p>
    <w:p w14:paraId="7B15EF60" w14:textId="5E2BCC6A" w:rsidR="00050A52" w:rsidRPr="00A06493" w:rsidRDefault="00144C1C" w:rsidP="008862B2">
      <w:pPr>
        <w:pStyle w:val="Standard"/>
        <w:tabs>
          <w:tab w:val="left" w:pos="567"/>
          <w:tab w:val="left" w:pos="1134"/>
          <w:tab w:val="left" w:pos="1276"/>
          <w:tab w:val="left" w:pos="1418"/>
        </w:tabs>
        <w:spacing w:line="276" w:lineRule="auto"/>
        <w:ind w:firstLine="709"/>
        <w:jc w:val="both"/>
        <w:rPr>
          <w:bCs/>
          <w:color w:val="auto"/>
          <w:szCs w:val="24"/>
        </w:rPr>
      </w:pPr>
      <w:r>
        <w:rPr>
          <w:color w:val="auto"/>
          <w:szCs w:val="24"/>
        </w:rPr>
        <w:t>27</w:t>
      </w:r>
      <w:r w:rsidR="00F55F73" w:rsidRPr="00A06493">
        <w:rPr>
          <w:color w:val="auto"/>
          <w:szCs w:val="24"/>
        </w:rPr>
        <w:t>.</w:t>
      </w:r>
      <w:r w:rsidR="006B40C1">
        <w:rPr>
          <w:color w:val="auto"/>
          <w:szCs w:val="24"/>
        </w:rPr>
        <w:t>5</w:t>
      </w:r>
      <w:r w:rsidR="00F55F73" w:rsidRPr="00A06493">
        <w:rPr>
          <w:color w:val="auto"/>
          <w:szCs w:val="24"/>
        </w:rPr>
        <w:t>. dokumentų, patvirtinančių, kad t</w:t>
      </w:r>
      <w:r w:rsidR="00F55F73" w:rsidRPr="00A06493">
        <w:rPr>
          <w:bCs/>
          <w:color w:val="auto"/>
          <w:szCs w:val="24"/>
        </w:rPr>
        <w:t>iekėjui bus prieinami subtiekėjų, kurių pajėgumais jis ketina remtis, ištekliai (jeigu tiekėjas ketina remtis kitų ūkio subjektų pajėgumais);</w:t>
      </w:r>
    </w:p>
    <w:p w14:paraId="44E0CF3A" w14:textId="48FFCD00" w:rsidR="00F55F73" w:rsidRPr="00A06493" w:rsidRDefault="00CF7095" w:rsidP="00F55F73">
      <w:pPr>
        <w:pStyle w:val="Standard"/>
        <w:tabs>
          <w:tab w:val="left" w:pos="567"/>
          <w:tab w:val="left" w:pos="1134"/>
          <w:tab w:val="left" w:pos="1276"/>
          <w:tab w:val="left" w:pos="1418"/>
        </w:tabs>
        <w:spacing w:line="276" w:lineRule="auto"/>
        <w:ind w:firstLine="709"/>
        <w:jc w:val="both"/>
        <w:rPr>
          <w:color w:val="auto"/>
          <w:szCs w:val="24"/>
        </w:rPr>
      </w:pPr>
      <w:r>
        <w:rPr>
          <w:color w:val="auto"/>
          <w:szCs w:val="24"/>
          <w:lang w:eastAsia="lt-LT"/>
        </w:rPr>
        <w:t>27.</w:t>
      </w:r>
      <w:r w:rsidR="00522BF3">
        <w:rPr>
          <w:color w:val="auto"/>
          <w:szCs w:val="24"/>
          <w:lang w:eastAsia="lt-LT"/>
        </w:rPr>
        <w:t>6</w:t>
      </w:r>
      <w:r w:rsidR="006B40C1">
        <w:rPr>
          <w:color w:val="auto"/>
          <w:szCs w:val="24"/>
          <w:lang w:eastAsia="lt-LT"/>
        </w:rPr>
        <w:t>.</w:t>
      </w:r>
      <w:r w:rsidR="00F55F73" w:rsidRPr="00A06493">
        <w:rPr>
          <w:color w:val="auto"/>
          <w:szCs w:val="24"/>
          <w:lang w:eastAsia="lt-LT"/>
        </w:rPr>
        <w:t xml:space="preserve"> kitos konkurso sąlygose prašomos informacijos ir (ar) dokumentų</w:t>
      </w:r>
      <w:r w:rsidR="00F55F73" w:rsidRPr="00A06493">
        <w:rPr>
          <w:bCs/>
          <w:color w:val="auto"/>
          <w:szCs w:val="24"/>
        </w:rPr>
        <w:t>.</w:t>
      </w:r>
    </w:p>
    <w:p w14:paraId="7F7ABCB5" w14:textId="5D4FC059" w:rsidR="00F55F73" w:rsidRPr="00A06493" w:rsidRDefault="00144C1C" w:rsidP="00F55F73">
      <w:pPr>
        <w:pStyle w:val="Punktas1"/>
        <w:spacing w:line="276" w:lineRule="auto"/>
        <w:rPr>
          <w:color w:val="auto"/>
        </w:rPr>
      </w:pPr>
      <w:r>
        <w:rPr>
          <w:color w:val="auto"/>
        </w:rPr>
        <w:t>28</w:t>
      </w:r>
      <w:r w:rsidR="00F55F73" w:rsidRPr="00A06493">
        <w:rPr>
          <w:color w:val="auto"/>
        </w:rPr>
        <w:t>. Tiekėjas gali pateikti tik vieną pasiūlymą – individualiai arba kaip ūkio subjektų grupės narys. Jei tiekėjas pateikia daugiau kaip vieną pasiūlymą arba ūkio subjektų grupės narys dalyvauja teikiant kelis pasiūlymus, visi tokie pasiūlymai bus atmesti. Laikoma, kad tiekėjas pateikė daugiau kaip vieną pasiūlymą, jeigu tą patį pasiūlymą pateikė ir raštu (popierine forma, vokuose), ir naudodamasis CVP IS priemonėmis.</w:t>
      </w:r>
    </w:p>
    <w:p w14:paraId="22A66763" w14:textId="78D5ADB6" w:rsidR="00F55F73" w:rsidRPr="00A06493" w:rsidRDefault="00144C1C" w:rsidP="00F55F73">
      <w:pPr>
        <w:pStyle w:val="Punktas1"/>
        <w:spacing w:line="276" w:lineRule="auto"/>
        <w:rPr>
          <w:color w:val="auto"/>
        </w:rPr>
      </w:pPr>
      <w:r>
        <w:rPr>
          <w:color w:val="auto"/>
        </w:rPr>
        <w:t>29</w:t>
      </w:r>
      <w:r w:rsidR="00F55F73" w:rsidRPr="00A06493">
        <w:rPr>
          <w:color w:val="auto"/>
        </w:rPr>
        <w:t>. Tiekėjams nėra leidžiama pateikti alternatyvių pasiūlymų. Tiekėjui pateikus alternatyvų pasiūlymą, jo pasiūlymas ir alternatyvus pasiūlymas (alternatyvūs pasiūlymai) bus atmesti.</w:t>
      </w:r>
    </w:p>
    <w:p w14:paraId="64D90FB6" w14:textId="076CA64C" w:rsidR="00F55F73" w:rsidRPr="00A06493" w:rsidRDefault="00144C1C" w:rsidP="00F55F73">
      <w:pPr>
        <w:pStyle w:val="Punktas1"/>
        <w:spacing w:line="276" w:lineRule="auto"/>
        <w:rPr>
          <w:color w:val="auto"/>
        </w:rPr>
      </w:pPr>
      <w:r>
        <w:rPr>
          <w:color w:val="auto"/>
        </w:rPr>
        <w:t>30</w:t>
      </w:r>
      <w:r w:rsidR="00F55F73" w:rsidRPr="00A06493">
        <w:rPr>
          <w:color w:val="auto"/>
        </w:rPr>
        <w:t>. Pasiūlymas turi būti pateiktas iki CVP IS nurodyto pasiūlymų pateikimo termino pabaigos.</w:t>
      </w:r>
    </w:p>
    <w:p w14:paraId="763CB5A5" w14:textId="6028C5D7" w:rsidR="00F55F73" w:rsidRPr="00A06493" w:rsidRDefault="00144C1C" w:rsidP="00F55F73">
      <w:pPr>
        <w:pStyle w:val="Punktas1"/>
        <w:spacing w:line="276" w:lineRule="auto"/>
        <w:rPr>
          <w:color w:val="auto"/>
        </w:rPr>
      </w:pPr>
      <w:r>
        <w:rPr>
          <w:color w:val="auto"/>
        </w:rPr>
        <w:t>31</w:t>
      </w:r>
      <w:r w:rsidR="00F55F73" w:rsidRPr="00A06493">
        <w:rPr>
          <w:color w:val="auto"/>
        </w:rPr>
        <w:t xml:space="preserve">. </w:t>
      </w:r>
      <w:r w:rsidR="00F55F73" w:rsidRPr="00A06493">
        <w:rPr>
          <w:b/>
          <w:i/>
          <w:color w:val="auto"/>
        </w:rPr>
        <w:t xml:space="preserve">Tiekėjai pasiūlyme turi nurodyti, kokia pasiūlyme pateikta informacija yra konfidenciali. </w:t>
      </w:r>
      <w:r w:rsidR="00F55F73" w:rsidRPr="00A06493">
        <w:rPr>
          <w:color w:val="auto"/>
        </w:rPr>
        <w:t>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121176CD" w14:textId="42E568EB" w:rsidR="00F55F73" w:rsidRPr="00A06493" w:rsidRDefault="00836176" w:rsidP="00F55F73">
      <w:pPr>
        <w:pStyle w:val="Times"/>
        <w:spacing w:line="276" w:lineRule="auto"/>
        <w:rPr>
          <w:color w:val="auto"/>
        </w:rPr>
      </w:pPr>
      <w:r>
        <w:rPr>
          <w:color w:val="auto"/>
        </w:rPr>
        <w:t>3</w:t>
      </w:r>
      <w:r w:rsidR="00144C1C">
        <w:rPr>
          <w:color w:val="auto"/>
        </w:rPr>
        <w:t>2</w:t>
      </w:r>
      <w:r w:rsidR="00F55F73" w:rsidRPr="00A06493">
        <w:rPr>
          <w:color w:val="auto"/>
        </w:rPr>
        <w:t xml:space="preserve">. Pasiūlymuose nurodoma paslaugų kaina pateikiama eurais ir turi būti išreikšta bei apskaičiuota taip, kaip nurodyta šių konkurso sąlygų 1 priede. Apskaičiuojant kainą, turi būti atsižvelgta į visą šiose konkurso sąlygose nurodytą paslaugų apimtį, kainos sudėtines dalis, techninės </w:t>
      </w:r>
      <w:r w:rsidR="00F55F73" w:rsidRPr="00A06493">
        <w:rPr>
          <w:color w:val="auto"/>
        </w:rPr>
        <w:lastRenderedPageBreak/>
        <w:t xml:space="preserve">specifikacijos reikalavimus ir pan. Į paslaugų kainą turi būti įskaityti visi mokesčiai ir visos tiekėjo išlaidos reikalingos tinkamam paslaugų atlikimui. </w:t>
      </w:r>
    </w:p>
    <w:p w14:paraId="430753B0" w14:textId="303D8BF1" w:rsidR="00F55F73" w:rsidRPr="00A06493" w:rsidRDefault="00144C1C" w:rsidP="00F55F73">
      <w:pPr>
        <w:pStyle w:val="Times"/>
        <w:spacing w:line="276" w:lineRule="auto"/>
        <w:rPr>
          <w:color w:val="auto"/>
        </w:rPr>
      </w:pPr>
      <w:r>
        <w:rPr>
          <w:color w:val="auto"/>
        </w:rPr>
        <w:t>33</w:t>
      </w:r>
      <w:r w:rsidR="00F55F73" w:rsidRPr="00A06493">
        <w:rPr>
          <w:color w:val="auto"/>
        </w:rPr>
        <w:t>. Pasiūlyme visos kainos nurodomos eurais</w:t>
      </w:r>
      <w:r w:rsidR="00F55F73" w:rsidRPr="00A06493">
        <w:rPr>
          <w:rStyle w:val="LO-normal"/>
          <w:color w:val="auto"/>
        </w:rPr>
        <w:t>.</w:t>
      </w:r>
      <w:r w:rsidR="00F55F73" w:rsidRPr="00A06493">
        <w:rPr>
          <w:color w:val="auto"/>
        </w:rPr>
        <w:t xml:space="preserve"> Bendra pasiūlymo kaina nurodoma su PVM šimtųjų dalių tikslumu (</w:t>
      </w:r>
      <w:r w:rsidR="00F55F73" w:rsidRPr="00A06493">
        <w:rPr>
          <w:rStyle w:val="LO-normal"/>
          <w:color w:val="auto"/>
        </w:rPr>
        <w:t>apvalinama turi būti pagal matematines skaičių apvalinimo taisykles, „rodomi</w:t>
      </w:r>
      <w:r w:rsidR="00F55F73" w:rsidRPr="00A06493">
        <w:rPr>
          <w:color w:val="auto"/>
        </w:rPr>
        <w:t xml:space="preserve"> du skaičiais po </w:t>
      </w:r>
      <w:r w:rsidR="00F55F73" w:rsidRPr="00A06493">
        <w:rPr>
          <w:rStyle w:val="Emfaz"/>
          <w:iCs/>
          <w:color w:val="auto"/>
        </w:rPr>
        <w:t>kablelio“</w:t>
      </w:r>
      <w:r w:rsidR="00F55F73" w:rsidRPr="00A06493">
        <w:rPr>
          <w:rStyle w:val="LO-normal"/>
          <w:color w:val="auto"/>
        </w:rPr>
        <w:t>).</w:t>
      </w:r>
      <w:r w:rsidR="00F55F73" w:rsidRPr="00A06493">
        <w:rPr>
          <w:color w:val="auto"/>
        </w:rPr>
        <w:t xml:space="preserve"> Bendra pasiūlymo kaina turi būti įrašyta žodžiais.</w:t>
      </w:r>
    </w:p>
    <w:p w14:paraId="0B227024" w14:textId="1F1C4A4D" w:rsidR="00F55F73" w:rsidRPr="00A06493" w:rsidRDefault="00144C1C" w:rsidP="00F55F73">
      <w:pPr>
        <w:pStyle w:val="Times"/>
        <w:spacing w:line="276" w:lineRule="auto"/>
        <w:rPr>
          <w:color w:val="auto"/>
        </w:rPr>
      </w:pPr>
      <w:r>
        <w:rPr>
          <w:color w:val="auto"/>
        </w:rPr>
        <w:t>34</w:t>
      </w:r>
      <w:r w:rsidR="00F55F73" w:rsidRPr="00A06493">
        <w:rPr>
          <w:color w:val="auto"/>
        </w:rPr>
        <w:t>. Pasiūlyme turi būti nurodytas jo galiojimo terminas. Pasiūlymas turi galioti ne trumpiau nei 90 dienų nuo konkurso pasiūlymo pateikimo termino pabaigos. Jeigu pasiūlyme nenurodytas jo galiojimo laikas, laikoma, kad pasiūlymas galioja tiek, kiek nustatyta pirkimo dokumentuose.</w:t>
      </w:r>
    </w:p>
    <w:p w14:paraId="4334C974" w14:textId="683DF838" w:rsidR="00F55F73" w:rsidRPr="00A06493" w:rsidRDefault="00144C1C" w:rsidP="00F55F73">
      <w:pPr>
        <w:pStyle w:val="Times"/>
        <w:spacing w:line="276" w:lineRule="auto"/>
        <w:rPr>
          <w:color w:val="auto"/>
        </w:rPr>
      </w:pPr>
      <w:r>
        <w:rPr>
          <w:color w:val="auto"/>
        </w:rPr>
        <w:t>35</w:t>
      </w:r>
      <w:r w:rsidR="00F55F73" w:rsidRPr="00A06493">
        <w:rPr>
          <w:color w:val="auto"/>
        </w:rPr>
        <w:t>. Tiekėjo teikiamas pasiūlymas gali būti užšifruojamas. Tiekėjas, nusprendęs pateikti užšifruotą pasiūlymą, turi:</w:t>
      </w:r>
    </w:p>
    <w:p w14:paraId="10B656DE" w14:textId="112C03C6" w:rsidR="00A06493" w:rsidRDefault="00144C1C" w:rsidP="00A06493">
      <w:pPr>
        <w:pStyle w:val="Times"/>
        <w:spacing w:line="276" w:lineRule="auto"/>
      </w:pPr>
      <w:r>
        <w:rPr>
          <w:color w:val="auto"/>
        </w:rPr>
        <w:t>35</w:t>
      </w:r>
      <w:r w:rsidR="00F55F73" w:rsidRPr="00A06493">
        <w:rPr>
          <w:color w:val="auto"/>
        </w:rPr>
        <w:t xml:space="preserve">.1. </w:t>
      </w:r>
      <w:r w:rsidR="00F55F73" w:rsidRPr="00A06493">
        <w:rPr>
          <w:b/>
          <w:i/>
          <w:color w:val="auto"/>
          <w:u w:val="single"/>
        </w:rPr>
        <w:t>iki pasiūlymų pateikimo termino pabaigos</w:t>
      </w:r>
      <w:r w:rsidR="00F55F73" w:rsidRPr="00A06493">
        <w:rPr>
          <w:color w:val="auto"/>
        </w:rPr>
        <w:t xml:space="preserve"> naudodamasis CVP IS priemonėmis pateikti užšifruotą pasiūlymą (užšifruojamas visas pasiūlymas arba pasiūlymo dokumentas, kuriame nurodyta pasiūlymo kaina). </w:t>
      </w:r>
      <w:r w:rsidR="00A06493" w:rsidRPr="00AD09A3">
        <w:t>Instrukciją, kaip tiekėjui užš</w:t>
      </w:r>
      <w:r w:rsidR="00A06493" w:rsidRPr="00AD09A3">
        <w:rPr>
          <w:rStyle w:val="t421"/>
        </w:rPr>
        <w:t>ifruoti pasi</w:t>
      </w:r>
      <w:r w:rsidR="00A06493" w:rsidRPr="00AD09A3">
        <w:t>ūlymą galima rasti interneto svetainėje</w:t>
      </w:r>
      <w:r w:rsidR="00A06493">
        <w:t xml:space="preserve"> </w:t>
      </w:r>
      <w:hyperlink r:id="rId12" w:history="1">
        <w:r w:rsidR="00A06493" w:rsidRPr="00A97BA1">
          <w:rPr>
            <w:rStyle w:val="Hipersaitas"/>
          </w:rPr>
          <w:t>https://vpt.lrv.lt/lt/nuorodos/kiti-duomenys/pasiulymu-sifravimas/sifravimo-priemoniu-aprasas/</w:t>
        </w:r>
      </w:hyperlink>
      <w:r w:rsidR="00A06493">
        <w:t>.</w:t>
      </w:r>
    </w:p>
    <w:p w14:paraId="2595D10E" w14:textId="65A287B9" w:rsidR="00F55F73" w:rsidRPr="00A06493" w:rsidRDefault="00144C1C" w:rsidP="00A06493">
      <w:pPr>
        <w:pStyle w:val="Times"/>
        <w:spacing w:line="276" w:lineRule="auto"/>
        <w:rPr>
          <w:color w:val="auto"/>
        </w:rPr>
      </w:pPr>
      <w:r>
        <w:rPr>
          <w:color w:val="auto"/>
        </w:rPr>
        <w:t>35</w:t>
      </w:r>
      <w:r w:rsidR="00F55F73" w:rsidRPr="00A06493">
        <w:rPr>
          <w:color w:val="auto"/>
        </w:rPr>
        <w:t xml:space="preserve">.2. </w:t>
      </w:r>
      <w:r w:rsidR="00F55F73" w:rsidRPr="00A06493">
        <w:rPr>
          <w:b/>
          <w:i/>
          <w:color w:val="auto"/>
          <w:u w:val="single"/>
        </w:rPr>
        <w:t>iki pirminio susipažinimo su CVP IS priemonėmis pateiktais pasiūlymais procedūros (posėdžio) pradžios CVP IS susirašinėjimo priemonėmis</w:t>
      </w:r>
      <w:r w:rsidR="00F55F73" w:rsidRPr="00A06493">
        <w:rPr>
          <w:color w:val="auto"/>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w:t>
      </w:r>
      <w:r w:rsidR="00F55F73" w:rsidRPr="00A06493">
        <w:rPr>
          <w:lang w:eastAsia="lt-LT"/>
        </w:rPr>
        <w:t>perkančiosios organizacijos oficialiu elektroniniu paštu arba raštu</w:t>
      </w:r>
      <w:r w:rsidR="00F55F73" w:rsidRPr="00A06493">
        <w:rPr>
          <w:color w:val="auto"/>
        </w:rPr>
        <w:t>. Tokiu atveju tiekėjas turėtų būti aktyvus ir įsitikinti, kad pateiktas slaptažodis laiku pasiekė adresatą (pavyzdžiui, susisiekęs su perkančiosios organizacijos kontaktiniu asmeniu telefonu ir (arba) kitais būdais).</w:t>
      </w:r>
    </w:p>
    <w:p w14:paraId="3367450E" w14:textId="4ED1C48B" w:rsidR="00F55F73" w:rsidRDefault="00144C1C" w:rsidP="00184583">
      <w:pPr>
        <w:pStyle w:val="Times"/>
        <w:spacing w:line="276" w:lineRule="auto"/>
        <w:rPr>
          <w:color w:val="auto"/>
        </w:rPr>
      </w:pPr>
      <w:r>
        <w:rPr>
          <w:color w:val="auto"/>
        </w:rPr>
        <w:t>35</w:t>
      </w:r>
      <w:r w:rsidR="00F55F73" w:rsidRPr="00A06493">
        <w:rPr>
          <w:color w:val="auto"/>
        </w:rPr>
        <w:t>.3.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7DDB4BB" w14:textId="77777777" w:rsidR="00A974BA" w:rsidRPr="00A06493" w:rsidRDefault="00A974BA" w:rsidP="00184583">
      <w:pPr>
        <w:pStyle w:val="Times"/>
        <w:spacing w:line="276" w:lineRule="auto"/>
        <w:rPr>
          <w:color w:val="auto"/>
        </w:rPr>
      </w:pPr>
    </w:p>
    <w:p w14:paraId="3DAFDFD6" w14:textId="4184E5BB" w:rsidR="00F55F73" w:rsidRPr="00A06493" w:rsidRDefault="00F63D6E" w:rsidP="009B49E9">
      <w:pPr>
        <w:pStyle w:val="Antrat1"/>
        <w:spacing w:before="120" w:after="120" w:line="276" w:lineRule="auto"/>
        <w:rPr>
          <w:rFonts w:eastAsia="SimSun"/>
          <w:b/>
          <w:color w:val="auto"/>
          <w:sz w:val="24"/>
          <w:szCs w:val="24"/>
        </w:rPr>
      </w:pPr>
      <w:r w:rsidRPr="00A06493">
        <w:rPr>
          <w:rFonts w:eastAsia="SimSun"/>
          <w:b/>
          <w:color w:val="auto"/>
          <w:sz w:val="24"/>
          <w:szCs w:val="24"/>
        </w:rPr>
        <w:t xml:space="preserve">VI. </w:t>
      </w:r>
      <w:r w:rsidR="00F55F73" w:rsidRPr="00A06493">
        <w:rPr>
          <w:rFonts w:eastAsia="SimSun"/>
          <w:b/>
          <w:color w:val="auto"/>
          <w:sz w:val="24"/>
          <w:szCs w:val="24"/>
        </w:rPr>
        <w:t>PASIŪLYMŲ GALIOJIMO UŽTIKRINIMAS</w:t>
      </w:r>
    </w:p>
    <w:p w14:paraId="4E79CB81" w14:textId="79F91F76" w:rsidR="00F55F73" w:rsidRPr="00A06493" w:rsidRDefault="00257D4F" w:rsidP="00184583">
      <w:pPr>
        <w:pStyle w:val="Punktas1"/>
        <w:spacing w:line="276" w:lineRule="auto"/>
        <w:rPr>
          <w:color w:val="auto"/>
        </w:rPr>
      </w:pPr>
      <w:r>
        <w:rPr>
          <w:bCs w:val="0"/>
          <w:color w:val="auto"/>
        </w:rPr>
        <w:t>36</w:t>
      </w:r>
      <w:r w:rsidR="00F55F73" w:rsidRPr="00A06493">
        <w:rPr>
          <w:bCs w:val="0"/>
          <w:color w:val="auto"/>
        </w:rPr>
        <w:t xml:space="preserve">. </w:t>
      </w:r>
      <w:r w:rsidR="00F55F73" w:rsidRPr="00A06493">
        <w:rPr>
          <w:color w:val="auto"/>
        </w:rPr>
        <w:t>Perkančioji organizacija nereikalauja pasiūlymo galiojimo užtikrinimo.</w:t>
      </w:r>
    </w:p>
    <w:p w14:paraId="3CC6C60F" w14:textId="71C5E1C6" w:rsidR="00F55F73" w:rsidRDefault="00F63D6E" w:rsidP="00B975E8">
      <w:pPr>
        <w:pStyle w:val="Antrat1"/>
        <w:spacing w:before="120" w:after="120" w:line="276" w:lineRule="auto"/>
        <w:ind w:left="34" w:right="28" w:firstLine="1298"/>
        <w:jc w:val="both"/>
        <w:rPr>
          <w:rFonts w:eastAsia="SimSun"/>
          <w:b/>
          <w:color w:val="auto"/>
          <w:sz w:val="24"/>
          <w:szCs w:val="24"/>
        </w:rPr>
      </w:pPr>
      <w:r w:rsidRPr="00A06493">
        <w:rPr>
          <w:rFonts w:eastAsia="SimSun"/>
          <w:b/>
          <w:color w:val="auto"/>
          <w:sz w:val="24"/>
          <w:szCs w:val="24"/>
        </w:rPr>
        <w:t xml:space="preserve">VII. </w:t>
      </w:r>
      <w:r w:rsidR="00F55F73" w:rsidRPr="00A06493">
        <w:rPr>
          <w:rFonts w:eastAsia="SimSun"/>
          <w:b/>
          <w:color w:val="auto"/>
          <w:sz w:val="24"/>
          <w:szCs w:val="24"/>
        </w:rPr>
        <w:t>KONKURSO SĄLYGŲ PAAIŠKINIMAS IR PATIKSLINIMAS</w:t>
      </w:r>
    </w:p>
    <w:p w14:paraId="09D59FD9" w14:textId="683216B0" w:rsidR="00D3759C" w:rsidRPr="004648F1" w:rsidRDefault="00D3759C" w:rsidP="00B975E8">
      <w:pPr>
        <w:pStyle w:val="Sraopastraipa"/>
        <w:numPr>
          <w:ilvl w:val="0"/>
          <w:numId w:val="30"/>
        </w:numPr>
        <w:tabs>
          <w:tab w:val="left" w:pos="0"/>
          <w:tab w:val="left" w:pos="426"/>
          <w:tab w:val="left" w:pos="993"/>
        </w:tabs>
        <w:autoSpaceDN/>
        <w:spacing w:line="276" w:lineRule="auto"/>
        <w:ind w:left="34" w:right="28" w:firstLine="567"/>
        <w:contextualSpacing/>
        <w:jc w:val="both"/>
        <w:rPr>
          <w:rFonts w:asciiTheme="majorBidi" w:hAnsiTheme="majorBidi" w:cstheme="majorBidi"/>
        </w:rPr>
      </w:pPr>
      <w:r w:rsidRPr="004648F1">
        <w:rPr>
          <w:rFonts w:asciiTheme="majorBidi" w:hAnsiTheme="majorBidi" w:cstheme="majorBidi"/>
        </w:rPr>
        <w:t>Tiekėjas tik CVP IS susirašinėjimo priemonėmis gali prašyti, kad perkančioji organizacija paaiškintų ar pataisytų pirkimo dokumentus.</w:t>
      </w:r>
    </w:p>
    <w:p w14:paraId="6362086B" w14:textId="6C795FF8" w:rsidR="00D3759C" w:rsidRPr="004648F1" w:rsidRDefault="00D3759C" w:rsidP="00B975E8">
      <w:pPr>
        <w:pStyle w:val="Sraopastraipa"/>
        <w:numPr>
          <w:ilvl w:val="0"/>
          <w:numId w:val="30"/>
        </w:numPr>
        <w:tabs>
          <w:tab w:val="left" w:pos="0"/>
          <w:tab w:val="left" w:pos="426"/>
          <w:tab w:val="left" w:pos="993"/>
        </w:tabs>
        <w:autoSpaceDN/>
        <w:spacing w:line="276" w:lineRule="auto"/>
        <w:ind w:left="34" w:right="28" w:firstLine="567"/>
        <w:contextualSpacing/>
        <w:jc w:val="both"/>
        <w:rPr>
          <w:rFonts w:asciiTheme="majorBidi" w:hAnsiTheme="majorBidi" w:cstheme="majorBidi"/>
        </w:rPr>
      </w:pPr>
      <w:r w:rsidRPr="004648F1">
        <w:rPr>
          <w:rFonts w:asciiTheme="majorBidi" w:hAnsiTheme="majorBidi" w:cstheme="majorBidi"/>
        </w:rPr>
        <w:t>Perkančioji organizacija į gautą prašymą atsako ne vėliau kaip likus 3 dienoms iki pasiūlymų pateikimo termino pabaigos. Perkančioji organizacija atsakymą į tiekėjo paklausimą skelbia Centrinėje viešųjų pirkimu sistemoje (CVP IS), nenurodydama, iš ko gavo paklausimą. Paaiškinimai bus vykdomi lietuvių kalba. Tiekėjai turėtu būti aktyvūs ir pateikti klausimus ar paprašyti paaiškinti konkurso sąlygas iš karto jas išanalizavę, atsižvelgdami i tai, kad, pasibaigus pasiūlymų pateikimo terminui, pasiūlymo turinio keisti nebus galima.</w:t>
      </w:r>
      <w:r w:rsidRPr="00A607B8">
        <w:rPr>
          <w:noProof/>
          <w:lang w:val="en-US"/>
        </w:rPr>
        <w:drawing>
          <wp:inline distT="0" distB="0" distL="0" distR="0" wp14:anchorId="23CF1DFE" wp14:editId="5BBE616E">
            <wp:extent cx="9525" cy="9525"/>
            <wp:effectExtent l="0" t="0" r="0" b="0"/>
            <wp:docPr id="1262601733"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7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42E9E0BD" w14:textId="77777777" w:rsidR="00D3759C" w:rsidRDefault="00D3759C" w:rsidP="00B975E8">
      <w:pPr>
        <w:pStyle w:val="Sraopastraipa"/>
        <w:numPr>
          <w:ilvl w:val="0"/>
          <w:numId w:val="30"/>
        </w:numPr>
        <w:tabs>
          <w:tab w:val="left" w:pos="0"/>
          <w:tab w:val="left" w:pos="426"/>
          <w:tab w:val="left" w:pos="993"/>
        </w:tabs>
        <w:overflowPunct/>
        <w:autoSpaceDN/>
        <w:spacing w:line="276" w:lineRule="auto"/>
        <w:ind w:left="34" w:right="28" w:firstLine="567"/>
        <w:contextualSpacing/>
        <w:jc w:val="both"/>
        <w:rPr>
          <w:rFonts w:asciiTheme="majorBidi" w:hAnsiTheme="majorBidi" w:cstheme="majorBidi"/>
        </w:rPr>
      </w:pPr>
      <w:r w:rsidRPr="00E60D18">
        <w:rPr>
          <w:rFonts w:asciiTheme="majorBidi" w:hAnsiTheme="majorBidi" w:cstheme="majorBidi"/>
        </w:rPr>
        <w:lastRenderedPageBreak/>
        <w:t>Nesibaigus pasiūlymų pateikimo terminui, Perkančioji organizacija savo iniciatyva gali paaiškinti (patikslinti) pirkimo dokumentus, tačiau tikslinant nekeičiama paskelbtos informacijos esmė. Tokie paaiškinimai (patikslinimai) skelbiami Centrinėje viešųjų pirkimų sistemoje ne vėliau kaip likus 1 dienai iki pasiūlymų pateikimo termino pabaigos.</w:t>
      </w:r>
      <w:r w:rsidRPr="00A607B8">
        <w:rPr>
          <w:noProof/>
          <w:lang w:val="en-US"/>
        </w:rPr>
        <w:drawing>
          <wp:inline distT="0" distB="0" distL="0" distR="0" wp14:anchorId="31AC8FBB" wp14:editId="4412B972">
            <wp:extent cx="9525" cy="9525"/>
            <wp:effectExtent l="0" t="0" r="0" b="0"/>
            <wp:docPr id="1822861326"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7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215F93C5" w14:textId="77777777" w:rsidR="00D3759C" w:rsidRDefault="00D3759C" w:rsidP="00480C29">
      <w:pPr>
        <w:pStyle w:val="Sraopastraipa"/>
        <w:numPr>
          <w:ilvl w:val="0"/>
          <w:numId w:val="30"/>
        </w:numPr>
        <w:tabs>
          <w:tab w:val="left" w:pos="0"/>
          <w:tab w:val="left" w:pos="426"/>
          <w:tab w:val="left" w:pos="993"/>
        </w:tabs>
        <w:overflowPunct/>
        <w:autoSpaceDN/>
        <w:spacing w:line="276" w:lineRule="auto"/>
        <w:ind w:left="34" w:right="28" w:firstLine="567"/>
        <w:contextualSpacing/>
        <w:jc w:val="both"/>
        <w:rPr>
          <w:rFonts w:asciiTheme="majorBidi" w:hAnsiTheme="majorBidi" w:cstheme="majorBidi"/>
        </w:rPr>
      </w:pPr>
      <w:r w:rsidRPr="00E60D18">
        <w:rPr>
          <w:rFonts w:asciiTheme="majorBidi" w:hAnsiTheme="majorBidi" w:cstheme="majorBidi"/>
        </w:rPr>
        <w:t>Perkančioji organizacija iki pasiūlymų pateikimo termino pabaigos gali perkelti pasiūlymų pateikimo terminą. Pranešimas apie pasiūlymo pateikimo termino nukėlimą skelbiamas Centrinėje viešųjų pirkimų sistemoje (CVP IS). Jeigu tikslinamos paskelbtos konkurso sąlygos ar nukeliamas pasiūlymo pateikimo terminas, tikslinamas ir paskelbtas skelbimas, kuris turi būti išspausdintas iki nurodyto pasiūlymų pateikimo termino pabaigos.</w:t>
      </w:r>
    </w:p>
    <w:p w14:paraId="6AB4AFA0" w14:textId="77777777" w:rsidR="00D3759C" w:rsidRDefault="00D3759C" w:rsidP="00480C29">
      <w:pPr>
        <w:pStyle w:val="Sraopastraipa"/>
        <w:numPr>
          <w:ilvl w:val="0"/>
          <w:numId w:val="30"/>
        </w:numPr>
        <w:tabs>
          <w:tab w:val="left" w:pos="0"/>
          <w:tab w:val="left" w:pos="426"/>
          <w:tab w:val="left" w:pos="993"/>
        </w:tabs>
        <w:overflowPunct/>
        <w:autoSpaceDN/>
        <w:spacing w:line="276" w:lineRule="auto"/>
        <w:ind w:left="34" w:right="28" w:firstLine="567"/>
        <w:contextualSpacing/>
        <w:jc w:val="both"/>
        <w:rPr>
          <w:rFonts w:asciiTheme="majorBidi" w:hAnsiTheme="majorBidi" w:cstheme="majorBidi"/>
        </w:rPr>
      </w:pPr>
      <w:r w:rsidRPr="00E60D18">
        <w:rPr>
          <w:rFonts w:asciiTheme="majorBidi" w:hAnsiTheme="majorBidi" w:cstheme="majorBidi"/>
        </w:rPr>
        <w:t>Perkančioji organizacija, paaiškindama ar patikslindama pirkimo dokumentus, privalo užtikrinti tiekėjų anonimiškumą, t. y. privalo užtikrinti, kad tiekėjas nesužinotų kitų tiekėjų, dalyvaujančių pirkimo procedūrose, pavadinimų ir kitų rekvizitų.</w:t>
      </w:r>
    </w:p>
    <w:p w14:paraId="30C27CC5" w14:textId="77777777" w:rsidR="00D3759C" w:rsidRDefault="00D3759C" w:rsidP="00480C29">
      <w:pPr>
        <w:pStyle w:val="Sraopastraipa"/>
        <w:numPr>
          <w:ilvl w:val="0"/>
          <w:numId w:val="30"/>
        </w:numPr>
        <w:tabs>
          <w:tab w:val="left" w:pos="0"/>
          <w:tab w:val="left" w:pos="426"/>
          <w:tab w:val="left" w:pos="993"/>
        </w:tabs>
        <w:overflowPunct/>
        <w:autoSpaceDN/>
        <w:spacing w:line="276" w:lineRule="auto"/>
        <w:ind w:left="34" w:right="28" w:firstLine="567"/>
        <w:contextualSpacing/>
        <w:jc w:val="both"/>
        <w:rPr>
          <w:rFonts w:asciiTheme="majorBidi" w:hAnsiTheme="majorBidi" w:cstheme="majorBidi"/>
        </w:rPr>
      </w:pPr>
      <w:r w:rsidRPr="00E60D18">
        <w:rPr>
          <w:rFonts w:asciiTheme="majorBidi" w:hAnsiTheme="majorBidi" w:cstheme="majorBidi"/>
        </w:rPr>
        <w:t>Bet kuris paaiškinimas/patikslinimas yra laikomas neatskiriama pirkimo dokumentų dalimi, ir jo nuostatos turi viršenybę prieš ankstesniuose pirkimo dokumentuose išdėstytas nuostatas. Tuo atveju, kai skelbime apie pirkimą pateikta informacija neatitinka informacijos, pateiktos kituose pirkimo dokumentuose, teisinga laikoma informacija, nurodyta skelbime apie pirkimą.</w:t>
      </w:r>
    </w:p>
    <w:p w14:paraId="30395DC5" w14:textId="77777777" w:rsidR="00D3759C" w:rsidRPr="00E60D18" w:rsidRDefault="00D3759C" w:rsidP="00480C29">
      <w:pPr>
        <w:pStyle w:val="Sraopastraipa"/>
        <w:numPr>
          <w:ilvl w:val="0"/>
          <w:numId w:val="30"/>
        </w:numPr>
        <w:tabs>
          <w:tab w:val="left" w:pos="0"/>
          <w:tab w:val="left" w:pos="426"/>
          <w:tab w:val="left" w:pos="993"/>
        </w:tabs>
        <w:overflowPunct/>
        <w:autoSpaceDN/>
        <w:spacing w:line="276" w:lineRule="auto"/>
        <w:ind w:left="34" w:right="28" w:firstLine="567"/>
        <w:contextualSpacing/>
        <w:jc w:val="both"/>
        <w:rPr>
          <w:rFonts w:asciiTheme="majorBidi" w:hAnsiTheme="majorBidi" w:cstheme="majorBidi"/>
        </w:rPr>
      </w:pPr>
      <w:r w:rsidRPr="00E60D18">
        <w:rPr>
          <w:rFonts w:asciiTheme="majorBidi" w:hAnsiTheme="majorBidi" w:cstheme="majorBidi"/>
        </w:rPr>
        <w:t>Perkančioji organizacija neketina rengti susitikimų su tiekėjais dėl pirkimo dokumentų.</w:t>
      </w:r>
    </w:p>
    <w:p w14:paraId="51D9FC0C" w14:textId="2C71B575" w:rsidR="00F55F73" w:rsidRPr="00A06493" w:rsidRDefault="00F55F73" w:rsidP="00480C29">
      <w:pPr>
        <w:tabs>
          <w:tab w:val="left" w:pos="426"/>
        </w:tabs>
        <w:spacing w:line="276" w:lineRule="auto"/>
        <w:ind w:left="34" w:right="28"/>
        <w:jc w:val="both"/>
        <w:rPr>
          <w:rFonts w:cs="Times New Roman"/>
          <w:szCs w:val="24"/>
        </w:rPr>
      </w:pPr>
    </w:p>
    <w:p w14:paraId="542675B9" w14:textId="30501712" w:rsidR="00F55F73" w:rsidRPr="00A06493" w:rsidRDefault="00F63D6E" w:rsidP="006B42F9">
      <w:pPr>
        <w:pStyle w:val="Antrat1"/>
        <w:spacing w:before="0" w:after="0" w:line="276" w:lineRule="auto"/>
        <w:ind w:left="34" w:right="28"/>
        <w:rPr>
          <w:rFonts w:eastAsia="SimSun"/>
          <w:b/>
          <w:color w:val="auto"/>
          <w:sz w:val="24"/>
          <w:szCs w:val="24"/>
        </w:rPr>
      </w:pPr>
      <w:r w:rsidRPr="00A06493">
        <w:rPr>
          <w:rFonts w:eastAsia="SimSun"/>
          <w:b/>
          <w:color w:val="auto"/>
          <w:sz w:val="24"/>
          <w:szCs w:val="24"/>
        </w:rPr>
        <w:t xml:space="preserve">VIII. </w:t>
      </w:r>
      <w:r w:rsidR="00F55F73" w:rsidRPr="00A06493">
        <w:rPr>
          <w:rFonts w:eastAsia="SimSun"/>
          <w:b/>
          <w:color w:val="auto"/>
          <w:sz w:val="24"/>
          <w:szCs w:val="24"/>
        </w:rPr>
        <w:t>SUSIPAŽINIMAS SU GAUTAIS PASIŪLYMAIS</w:t>
      </w:r>
    </w:p>
    <w:p w14:paraId="58D9E04E" w14:textId="18B21F0A" w:rsidR="002E6C35" w:rsidRPr="002E6C35" w:rsidRDefault="002E6C35" w:rsidP="00480C29">
      <w:pPr>
        <w:widowControl/>
        <w:tabs>
          <w:tab w:val="left" w:pos="426"/>
        </w:tabs>
        <w:suppressAutoHyphens w:val="0"/>
        <w:autoSpaceDN/>
        <w:spacing w:line="276" w:lineRule="auto"/>
        <w:ind w:left="34" w:right="28"/>
        <w:jc w:val="both"/>
        <w:rPr>
          <w:rFonts w:eastAsia="Times New Roman" w:cs="Times New Roman"/>
          <w:kern w:val="0"/>
          <w:szCs w:val="24"/>
        </w:rPr>
      </w:pPr>
      <w:bookmarkStart w:id="5" w:name="_Hlk499627272"/>
      <w:r w:rsidRPr="002E6C35">
        <w:rPr>
          <w:rFonts w:eastAsia="Times New Roman" w:cs="Times New Roman"/>
          <w:kern w:val="0"/>
          <w:szCs w:val="24"/>
        </w:rPr>
        <w:tab/>
      </w:r>
      <w:r w:rsidR="00213093">
        <w:rPr>
          <w:rFonts w:eastAsia="Times New Roman" w:cs="Times New Roman"/>
          <w:kern w:val="0"/>
          <w:szCs w:val="24"/>
        </w:rPr>
        <w:t>44</w:t>
      </w:r>
      <w:r w:rsidRPr="002E6C35">
        <w:rPr>
          <w:rFonts w:eastAsia="Times New Roman" w:cs="Times New Roman"/>
          <w:kern w:val="0"/>
          <w:szCs w:val="24"/>
        </w:rPr>
        <w:t>. Su CVP IS priemonėmis teiktais tiekėjų pasiūlymais (toliau vadinamas elektroninių vokų atplėšimo procedūra) susipažinimas vyks elektroniniu būdu</w:t>
      </w:r>
      <w:bookmarkStart w:id="6" w:name="_Hlk499628335"/>
      <w:bookmarkEnd w:id="5"/>
      <w:r w:rsidRPr="002E6C35">
        <w:rPr>
          <w:rFonts w:eastAsia="Times New Roman" w:cs="Times New Roman"/>
          <w:kern w:val="0"/>
          <w:szCs w:val="24"/>
        </w:rPr>
        <w:t xml:space="preserve"> CVP IS skelbime numatytu metu.</w:t>
      </w:r>
    </w:p>
    <w:bookmarkEnd w:id="6"/>
    <w:p w14:paraId="397EEF45" w14:textId="4022BC02" w:rsidR="002E6C35" w:rsidRPr="002E6C35" w:rsidRDefault="002E6C35" w:rsidP="00480C29">
      <w:pPr>
        <w:widowControl/>
        <w:tabs>
          <w:tab w:val="left" w:pos="426"/>
        </w:tabs>
        <w:suppressAutoHyphens w:val="0"/>
        <w:autoSpaceDN/>
        <w:spacing w:line="276" w:lineRule="auto"/>
        <w:ind w:left="34" w:right="28"/>
        <w:jc w:val="both"/>
        <w:rPr>
          <w:rFonts w:eastAsia="Times New Roman" w:cs="Times New Roman"/>
          <w:kern w:val="0"/>
          <w:szCs w:val="24"/>
        </w:rPr>
      </w:pPr>
      <w:r w:rsidRPr="002E6C35">
        <w:rPr>
          <w:rFonts w:eastAsia="Times New Roman" w:cs="Times New Roman"/>
          <w:kern w:val="0"/>
          <w:szCs w:val="24"/>
        </w:rPr>
        <w:tab/>
      </w:r>
      <w:r w:rsidR="00213093">
        <w:rPr>
          <w:rFonts w:eastAsia="Times New Roman" w:cs="Times New Roman"/>
          <w:kern w:val="0"/>
          <w:szCs w:val="24"/>
        </w:rPr>
        <w:t>45</w:t>
      </w:r>
      <w:r w:rsidRPr="002E6C35">
        <w:rPr>
          <w:rFonts w:eastAsia="Times New Roman" w:cs="Times New Roman"/>
          <w:kern w:val="0"/>
          <w:szCs w:val="24"/>
        </w:rPr>
        <w:t>. Tiekėjai nedalyvauja Komisijos posėdžiuose, kuriuose atliekamos pasiūlymų nagrinėjimo, vertinimo ir palyginimo procedūros.</w:t>
      </w:r>
    </w:p>
    <w:p w14:paraId="55AE0939" w14:textId="0E474FDD" w:rsidR="002E6C35" w:rsidRPr="002E6C35" w:rsidRDefault="002E6C35" w:rsidP="00480C29">
      <w:pPr>
        <w:widowControl/>
        <w:tabs>
          <w:tab w:val="left" w:pos="426"/>
        </w:tabs>
        <w:suppressAutoHyphens w:val="0"/>
        <w:autoSpaceDN/>
        <w:spacing w:line="276" w:lineRule="auto"/>
        <w:ind w:left="34" w:right="28"/>
        <w:jc w:val="both"/>
        <w:rPr>
          <w:rFonts w:eastAsia="Times New Roman" w:cs="Times New Roman"/>
          <w:kern w:val="0"/>
          <w:szCs w:val="24"/>
        </w:rPr>
      </w:pPr>
      <w:r w:rsidRPr="002E6C35">
        <w:rPr>
          <w:rFonts w:eastAsia="Times New Roman" w:cs="Times New Roman"/>
          <w:kern w:val="0"/>
          <w:szCs w:val="24"/>
        </w:rPr>
        <w:tab/>
      </w:r>
      <w:r w:rsidR="00213093">
        <w:rPr>
          <w:rFonts w:eastAsia="Times New Roman" w:cs="Times New Roman"/>
          <w:kern w:val="0"/>
          <w:szCs w:val="24"/>
        </w:rPr>
        <w:t>46</w:t>
      </w:r>
      <w:r w:rsidRPr="002E6C35">
        <w:rPr>
          <w:rFonts w:eastAsia="Times New Roman" w:cs="Times New Roman"/>
          <w:kern w:val="0"/>
          <w:szCs w:val="24"/>
        </w:rPr>
        <w:t xml:space="preserve">. Perkančioji organizacija neteiks informacijos tiekėjams apie pasiūlymus pateikusius tiekėjus, pasiūlytas kainas iki kol bus įvertinti pasiūlymai ir nustatyta </w:t>
      </w:r>
      <w:r w:rsidRPr="002E6C35">
        <w:rPr>
          <w:rFonts w:eastAsia="Times New Roman" w:cs="Times New Roman"/>
          <w:noProof/>
          <w:kern w:val="0"/>
          <w:szCs w:val="24"/>
          <w:lang w:val="en-US"/>
        </w:rPr>
        <w:drawing>
          <wp:inline distT="0" distB="0" distL="0" distR="0" wp14:anchorId="7802CD86" wp14:editId="1E93924E">
            <wp:extent cx="3048" cy="3049"/>
            <wp:effectExtent l="0" t="0" r="0" b="0"/>
            <wp:docPr id="60685" name="Picture 60685"/>
            <wp:cNvGraphicFramePr/>
            <a:graphic xmlns:a="http://schemas.openxmlformats.org/drawingml/2006/main">
              <a:graphicData uri="http://schemas.openxmlformats.org/drawingml/2006/picture">
                <pic:pic xmlns:pic="http://schemas.openxmlformats.org/drawingml/2006/picture">
                  <pic:nvPicPr>
                    <pic:cNvPr id="60685" name="Picture 60685"/>
                    <pic:cNvPicPr/>
                  </pic:nvPicPr>
                  <pic:blipFill>
                    <a:blip r:embed="rId15"/>
                    <a:stretch>
                      <a:fillRect/>
                    </a:stretch>
                  </pic:blipFill>
                  <pic:spPr>
                    <a:xfrm>
                      <a:off x="0" y="0"/>
                      <a:ext cx="3048" cy="3049"/>
                    </a:xfrm>
                    <a:prstGeom prst="rect">
                      <a:avLst/>
                    </a:prstGeom>
                  </pic:spPr>
                </pic:pic>
              </a:graphicData>
            </a:graphic>
          </wp:inline>
        </w:drawing>
      </w:r>
      <w:r w:rsidRPr="002E6C35">
        <w:rPr>
          <w:rFonts w:eastAsia="Times New Roman" w:cs="Times New Roman"/>
          <w:kern w:val="0"/>
          <w:szCs w:val="24"/>
        </w:rPr>
        <w:t>pasiūlymų eilė.</w:t>
      </w:r>
    </w:p>
    <w:p w14:paraId="10A4C3C6" w14:textId="18AD5596" w:rsidR="002E6C35" w:rsidRPr="002E6C35" w:rsidRDefault="002E6C35" w:rsidP="00480C29">
      <w:pPr>
        <w:widowControl/>
        <w:tabs>
          <w:tab w:val="left" w:pos="426"/>
        </w:tabs>
        <w:suppressAutoHyphens w:val="0"/>
        <w:autoSpaceDN/>
        <w:spacing w:line="276" w:lineRule="auto"/>
        <w:ind w:left="34" w:right="28"/>
        <w:jc w:val="both"/>
        <w:rPr>
          <w:rFonts w:eastAsia="Times New Roman" w:cs="Times New Roman"/>
          <w:kern w:val="0"/>
          <w:szCs w:val="24"/>
        </w:rPr>
      </w:pPr>
      <w:r w:rsidRPr="002E6C35">
        <w:rPr>
          <w:rFonts w:eastAsia="Times New Roman" w:cs="Times New Roman"/>
          <w:kern w:val="0"/>
          <w:szCs w:val="24"/>
        </w:rPr>
        <w:tab/>
      </w:r>
      <w:r w:rsidR="00213093">
        <w:rPr>
          <w:rFonts w:eastAsia="Times New Roman" w:cs="Times New Roman"/>
          <w:kern w:val="0"/>
          <w:szCs w:val="24"/>
        </w:rPr>
        <w:t>47</w:t>
      </w:r>
      <w:r w:rsidRPr="002E6C35">
        <w:rPr>
          <w:rFonts w:eastAsia="Times New Roman" w:cs="Times New Roman"/>
          <w:kern w:val="0"/>
          <w:szCs w:val="24"/>
        </w:rPr>
        <w:t>. Komisijos posėdžiuose stebėtojai nedalyvauja.</w:t>
      </w:r>
    </w:p>
    <w:p w14:paraId="1BF74445" w14:textId="6E2ABE7B" w:rsidR="002E6C35" w:rsidRPr="002E6C35" w:rsidRDefault="002E6C35" w:rsidP="00480C29">
      <w:pPr>
        <w:widowControl/>
        <w:tabs>
          <w:tab w:val="left" w:pos="426"/>
        </w:tabs>
        <w:suppressAutoHyphens w:val="0"/>
        <w:autoSpaceDN/>
        <w:spacing w:line="276" w:lineRule="auto"/>
        <w:ind w:left="34" w:right="28"/>
        <w:jc w:val="both"/>
        <w:rPr>
          <w:rFonts w:eastAsia="Times New Roman" w:cs="Times New Roman"/>
          <w:kern w:val="0"/>
          <w:szCs w:val="24"/>
        </w:rPr>
      </w:pPr>
      <w:r w:rsidRPr="002E6C35">
        <w:rPr>
          <w:rFonts w:eastAsia="Times New Roman" w:cs="Times New Roman"/>
          <w:kern w:val="0"/>
          <w:szCs w:val="24"/>
        </w:rPr>
        <w:tab/>
      </w:r>
      <w:r w:rsidR="00213093">
        <w:rPr>
          <w:rFonts w:eastAsia="Times New Roman" w:cs="Times New Roman"/>
          <w:kern w:val="0"/>
          <w:szCs w:val="24"/>
        </w:rPr>
        <w:t>48</w:t>
      </w:r>
      <w:r w:rsidRPr="002E6C35">
        <w:rPr>
          <w:rFonts w:eastAsia="Times New Roman" w:cs="Times New Roman"/>
          <w:kern w:val="0"/>
          <w:szCs w:val="24"/>
        </w:rPr>
        <w:t>. Tuo atveju, kai pasiūlyme nurodyta kaina, išreikšta skaičiais, neatitinka kainos, nurodytos žodžiais, teisinga laikoma kaina, nurodyta žodžiais.</w:t>
      </w:r>
    </w:p>
    <w:p w14:paraId="710E9E40" w14:textId="77777777" w:rsidR="002E6C35" w:rsidRDefault="002E6C35" w:rsidP="00480C29">
      <w:pPr>
        <w:spacing w:line="276" w:lineRule="auto"/>
        <w:ind w:left="34" w:right="28"/>
        <w:jc w:val="both"/>
        <w:rPr>
          <w:szCs w:val="24"/>
        </w:rPr>
      </w:pPr>
    </w:p>
    <w:p w14:paraId="47A06B1B" w14:textId="02EE8831" w:rsidR="00164FEC" w:rsidRDefault="003056FA" w:rsidP="006B42F9">
      <w:pPr>
        <w:keepNext/>
        <w:keepLines/>
        <w:spacing w:line="276" w:lineRule="auto"/>
        <w:ind w:left="34" w:right="28"/>
        <w:jc w:val="center"/>
        <w:rPr>
          <w:rFonts w:asciiTheme="majorBidi" w:eastAsia="Times New Roman" w:hAnsiTheme="majorBidi" w:cstheme="majorBidi"/>
          <w:b/>
          <w:kern w:val="0"/>
          <w:szCs w:val="24"/>
        </w:rPr>
      </w:pPr>
      <w:r>
        <w:rPr>
          <w:rFonts w:asciiTheme="majorBidi" w:hAnsiTheme="majorBidi" w:cstheme="majorBidi"/>
          <w:b/>
          <w:szCs w:val="24"/>
        </w:rPr>
        <w:t>I</w:t>
      </w:r>
      <w:r w:rsidR="00164FEC">
        <w:rPr>
          <w:rFonts w:asciiTheme="majorBidi" w:hAnsiTheme="majorBidi" w:cstheme="majorBidi"/>
          <w:b/>
          <w:szCs w:val="24"/>
        </w:rPr>
        <w:t>X. PASIŪLYMŲ NAGRINĖJIMAS</w:t>
      </w:r>
    </w:p>
    <w:p w14:paraId="7039BC54" w14:textId="77777777" w:rsidR="00164FEC" w:rsidRDefault="00164FEC" w:rsidP="00480C29">
      <w:pPr>
        <w:pStyle w:val="Betarp"/>
        <w:spacing w:line="276" w:lineRule="auto"/>
        <w:ind w:left="34" w:right="28"/>
        <w:jc w:val="both"/>
        <w:rPr>
          <w:rFonts w:asciiTheme="majorBidi" w:hAnsiTheme="majorBidi" w:cstheme="majorBidi"/>
          <w:szCs w:val="24"/>
          <w:highlight w:val="yellow"/>
          <w:lang w:eastAsia="lt-LT"/>
        </w:rPr>
      </w:pPr>
    </w:p>
    <w:p w14:paraId="71FAE1F7" w14:textId="031D7E54" w:rsidR="00164FEC" w:rsidRDefault="00164FEC" w:rsidP="00FB45FF">
      <w:pPr>
        <w:pStyle w:val="Betarp"/>
        <w:widowControl/>
        <w:numPr>
          <w:ilvl w:val="0"/>
          <w:numId w:val="31"/>
        </w:numPr>
        <w:tabs>
          <w:tab w:val="left" w:pos="993"/>
        </w:tabs>
        <w:suppressAutoHyphens w:val="0"/>
        <w:autoSpaceDN/>
        <w:spacing w:line="276" w:lineRule="auto"/>
        <w:ind w:left="34" w:right="28" w:firstLine="567"/>
        <w:jc w:val="both"/>
        <w:rPr>
          <w:rFonts w:asciiTheme="majorBidi" w:hAnsiTheme="majorBidi" w:cstheme="majorBidi"/>
          <w:szCs w:val="24"/>
          <w:lang w:eastAsia="lt-LT"/>
        </w:rPr>
      </w:pPr>
      <w:r>
        <w:rPr>
          <w:rFonts w:asciiTheme="majorBidi" w:hAnsiTheme="majorBidi" w:cstheme="majorBidi"/>
          <w:szCs w:val="24"/>
          <w:lang w:eastAsia="lt-LT"/>
        </w:rPr>
        <w:t>Pateiktus pasiūlymus nagrinėja ir vertina Komisija šia tvarka:</w:t>
      </w:r>
    </w:p>
    <w:p w14:paraId="40BBBFE2" w14:textId="7D916BBF" w:rsidR="00164FEC" w:rsidRDefault="00F0256A" w:rsidP="00FB45FF">
      <w:pPr>
        <w:pStyle w:val="Betarp"/>
        <w:widowControl/>
        <w:tabs>
          <w:tab w:val="left" w:pos="1134"/>
        </w:tabs>
        <w:suppressAutoHyphens w:val="0"/>
        <w:autoSpaceDN/>
        <w:spacing w:line="276" w:lineRule="auto"/>
        <w:ind w:left="34" w:right="28" w:firstLine="567"/>
        <w:jc w:val="both"/>
        <w:rPr>
          <w:rFonts w:asciiTheme="majorBidi" w:hAnsiTheme="majorBidi" w:cstheme="majorBidi"/>
          <w:szCs w:val="24"/>
          <w:lang w:eastAsia="lt-LT"/>
        </w:rPr>
      </w:pPr>
      <w:r>
        <w:rPr>
          <w:rFonts w:asciiTheme="majorBidi" w:hAnsiTheme="majorBidi" w:cstheme="majorBidi"/>
          <w:szCs w:val="24"/>
          <w:lang w:eastAsia="lt-LT"/>
        </w:rPr>
        <w:tab/>
        <w:t>49.1.</w:t>
      </w:r>
      <w:r w:rsidR="00164FEC">
        <w:rPr>
          <w:rFonts w:asciiTheme="majorBidi" w:hAnsiTheme="majorBidi" w:cstheme="majorBidi"/>
          <w:szCs w:val="24"/>
          <w:lang w:eastAsia="lt-LT"/>
        </w:rPr>
        <w:t xml:space="preserve"> nagrinėja, ar pasiūlymas atitinka pirkimo dokumentuose nustatytus reikalavimus;</w:t>
      </w:r>
    </w:p>
    <w:p w14:paraId="7DBD2461" w14:textId="4EDF73B9" w:rsidR="00164FEC" w:rsidRDefault="00F0256A" w:rsidP="00FB45FF">
      <w:pPr>
        <w:pStyle w:val="Betarp"/>
        <w:widowControl/>
        <w:tabs>
          <w:tab w:val="left" w:pos="1134"/>
        </w:tabs>
        <w:suppressAutoHyphens w:val="0"/>
        <w:autoSpaceDN/>
        <w:spacing w:line="276" w:lineRule="auto"/>
        <w:ind w:left="34" w:right="28" w:firstLine="567"/>
        <w:jc w:val="both"/>
        <w:rPr>
          <w:rFonts w:asciiTheme="majorBidi" w:hAnsiTheme="majorBidi" w:cstheme="majorBidi"/>
          <w:szCs w:val="24"/>
          <w:lang w:eastAsia="lt-LT"/>
        </w:rPr>
      </w:pPr>
      <w:r>
        <w:rPr>
          <w:rFonts w:asciiTheme="majorBidi" w:hAnsiTheme="majorBidi" w:cstheme="majorBidi"/>
          <w:szCs w:val="24"/>
        </w:rPr>
        <w:tab/>
        <w:t xml:space="preserve">49.2 </w:t>
      </w:r>
      <w:r w:rsidR="00164FEC">
        <w:rPr>
          <w:rFonts w:asciiTheme="majorBidi" w:hAnsiTheme="majorBidi" w:cstheme="majorBidi"/>
          <w:szCs w:val="24"/>
        </w:rPr>
        <w:t xml:space="preserve">tikrina, ar </w:t>
      </w:r>
      <w:r w:rsidR="00164FEC">
        <w:rPr>
          <w:rFonts w:asciiTheme="majorBidi" w:hAnsiTheme="majorBidi" w:cstheme="majorBidi"/>
          <w:color w:val="000000"/>
          <w:szCs w:val="24"/>
          <w:shd w:val="clear" w:color="auto" w:fill="FFFFFF"/>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5C2990ED" w14:textId="365BA933" w:rsidR="00164FEC" w:rsidRDefault="00480C29" w:rsidP="00FB45FF">
      <w:pPr>
        <w:pStyle w:val="Betarp"/>
        <w:widowControl/>
        <w:numPr>
          <w:ilvl w:val="0"/>
          <w:numId w:val="31"/>
        </w:numPr>
        <w:tabs>
          <w:tab w:val="left" w:pos="993"/>
        </w:tabs>
        <w:suppressAutoHyphens w:val="0"/>
        <w:autoSpaceDN/>
        <w:spacing w:line="276" w:lineRule="auto"/>
        <w:ind w:left="34" w:right="28" w:firstLine="567"/>
        <w:jc w:val="both"/>
        <w:rPr>
          <w:rFonts w:cs="Times New Roman"/>
          <w:szCs w:val="24"/>
          <w:lang w:eastAsia="lt-LT"/>
        </w:rPr>
      </w:pPr>
      <w:r>
        <w:rPr>
          <w:szCs w:val="24"/>
        </w:rPr>
        <w:lastRenderedPageBreak/>
        <w:t xml:space="preserve"> </w:t>
      </w:r>
      <w:r w:rsidR="00164FEC">
        <w:rPr>
          <w:szCs w:val="24"/>
        </w:rPr>
        <w:t>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vadovaudamasi Viešųjų pirkimų tarnybos nustatytomis Pasiūlymų patikslinimo, papildymo ar paaiškinimo taisyklėmis;</w:t>
      </w:r>
    </w:p>
    <w:p w14:paraId="41A9BF52" w14:textId="77777777" w:rsidR="00164FEC" w:rsidRDefault="00164FEC" w:rsidP="00FB45FF">
      <w:pPr>
        <w:pStyle w:val="Betarp"/>
        <w:widowControl/>
        <w:numPr>
          <w:ilvl w:val="0"/>
          <w:numId w:val="31"/>
        </w:numPr>
        <w:tabs>
          <w:tab w:val="left" w:pos="993"/>
        </w:tabs>
        <w:suppressAutoHyphens w:val="0"/>
        <w:autoSpaceDN/>
        <w:spacing w:line="276" w:lineRule="auto"/>
        <w:ind w:left="34" w:right="28" w:firstLine="567"/>
        <w:jc w:val="both"/>
        <w:rPr>
          <w:rFonts w:asciiTheme="majorBidi" w:hAnsiTheme="majorBidi" w:cstheme="majorBidi"/>
          <w:szCs w:val="24"/>
          <w:lang w:eastAsia="lt-LT"/>
        </w:rPr>
      </w:pPr>
      <w:r>
        <w:rPr>
          <w:rStyle w:val="t703"/>
          <w:rFonts w:asciiTheme="majorBidi" w:hAnsiTheme="majorBidi" w:cstheme="majorBidi"/>
          <w:szCs w:val="24"/>
        </w:rPr>
        <w:t>Komisija</w:t>
      </w:r>
      <w:r>
        <w:rPr>
          <w:rFonts w:asciiTheme="majorBidi" w:hAnsiTheme="majorBidi" w:cstheme="majorBidi"/>
          <w:szCs w:val="24"/>
        </w:rPr>
        <w:t xml:space="preserve"> gali raštu CVP IS priemonė</w:t>
      </w:r>
      <w:r>
        <w:rPr>
          <w:rStyle w:val="t704"/>
          <w:rFonts w:asciiTheme="majorBidi" w:hAnsiTheme="majorBidi" w:cstheme="majorBidi"/>
          <w:szCs w:val="24"/>
        </w:rPr>
        <w:t>mis pra</w:t>
      </w:r>
      <w:r>
        <w:rPr>
          <w:rFonts w:asciiTheme="majorBidi" w:hAnsiTheme="majorBidi" w:cstheme="majorBidi"/>
          <w:szCs w:val="24"/>
        </w:rPr>
        <w:t xml:space="preserve">šyti, kad dalyviai paaiškintų </w:t>
      </w:r>
      <w:r>
        <w:rPr>
          <w:rStyle w:val="t705"/>
          <w:rFonts w:asciiTheme="majorBidi" w:hAnsiTheme="majorBidi" w:cstheme="majorBidi"/>
          <w:szCs w:val="24"/>
        </w:rPr>
        <w:t>savo pasi</w:t>
      </w:r>
      <w:r>
        <w:rPr>
          <w:rFonts w:asciiTheme="majorBidi" w:hAnsiTheme="majorBidi" w:cstheme="majorBidi"/>
          <w:szCs w:val="24"/>
        </w:rPr>
        <w:t>ūlymus, tačiau ji negali praš</w:t>
      </w:r>
      <w:r>
        <w:rPr>
          <w:rStyle w:val="t706"/>
          <w:rFonts w:asciiTheme="majorBidi" w:hAnsiTheme="majorBidi" w:cstheme="majorBidi"/>
          <w:szCs w:val="24"/>
        </w:rPr>
        <w:t>yti, si</w:t>
      </w:r>
      <w:r>
        <w:rPr>
          <w:rFonts w:asciiTheme="majorBidi" w:hAnsiTheme="majorBidi" w:cstheme="majorBidi"/>
          <w:szCs w:val="24"/>
        </w:rPr>
        <w:t xml:space="preserve">ūlyti arba leisti pakeisti pateikto </w:t>
      </w:r>
      <w:r>
        <w:rPr>
          <w:rStyle w:val="t707"/>
          <w:rFonts w:asciiTheme="majorBidi" w:hAnsiTheme="majorBidi" w:cstheme="majorBidi"/>
          <w:szCs w:val="24"/>
        </w:rPr>
        <w:t>pasi</w:t>
      </w:r>
      <w:r>
        <w:rPr>
          <w:rFonts w:asciiTheme="majorBidi" w:hAnsiTheme="majorBidi" w:cstheme="majorBidi"/>
          <w:szCs w:val="24"/>
        </w:rPr>
        <w:t xml:space="preserve">ūlymo </w:t>
      </w:r>
      <w:r>
        <w:rPr>
          <w:rStyle w:val="t708"/>
          <w:rFonts w:asciiTheme="majorBidi" w:hAnsiTheme="majorBidi" w:cstheme="majorBidi"/>
          <w:szCs w:val="24"/>
        </w:rPr>
        <w:t>esm</w:t>
      </w:r>
      <w:r>
        <w:rPr>
          <w:rFonts w:asciiTheme="majorBidi" w:hAnsiTheme="majorBidi" w:cstheme="majorBidi"/>
          <w:szCs w:val="24"/>
        </w:rPr>
        <w:t>ės – pakeisti kainą arba padaryti kitų </w:t>
      </w:r>
      <w:r>
        <w:rPr>
          <w:rStyle w:val="t709"/>
          <w:rFonts w:asciiTheme="majorBidi" w:hAnsiTheme="majorBidi" w:cstheme="majorBidi"/>
          <w:szCs w:val="24"/>
        </w:rPr>
        <w:t>pakeitim</w:t>
      </w:r>
      <w:r>
        <w:rPr>
          <w:rFonts w:asciiTheme="majorBidi" w:hAnsiTheme="majorBidi" w:cstheme="majorBidi"/>
          <w:szCs w:val="24"/>
        </w:rPr>
        <w:t>ų, dėl kurių pirkimo dokumentų reikalavimų neatitinkantis pasiūlymas taptų atitinkantis pirkimo dokumentų reikalavimus.</w:t>
      </w:r>
    </w:p>
    <w:p w14:paraId="281D83DC" w14:textId="77777777" w:rsidR="00164FEC" w:rsidRDefault="00164FEC" w:rsidP="00FB45FF">
      <w:pPr>
        <w:pStyle w:val="Betarp"/>
        <w:widowControl/>
        <w:numPr>
          <w:ilvl w:val="0"/>
          <w:numId w:val="31"/>
        </w:numPr>
        <w:tabs>
          <w:tab w:val="left" w:pos="993"/>
        </w:tabs>
        <w:suppressAutoHyphens w:val="0"/>
        <w:autoSpaceDN/>
        <w:spacing w:line="276" w:lineRule="auto"/>
        <w:ind w:left="34" w:right="28" w:firstLine="567"/>
        <w:jc w:val="both"/>
        <w:rPr>
          <w:rFonts w:cs="Times New Roman"/>
          <w:szCs w:val="24"/>
          <w:lang w:eastAsia="lt-LT"/>
        </w:rPr>
      </w:pPr>
      <w:r>
        <w:rPr>
          <w:szCs w:val="24"/>
        </w:rPr>
        <w:t>Perkančioji organizacija pasiūlymų vertinimo metu radusi pasiūlyme nurodytos kainos apskaičiavimo klaidų, privalo paprašyti tiekėjų per jos nurodytą terminą ištaisyti pasiūlyme pastebėtas aritmetines klaidas, nekeičiant susipažinimo su pasiūlymais metu užfiksuotos kainos Eur be PVM. Taisydamas pasiūlyme nurodytas aritmetines klaidas, tiekėjas gali taisyti kainos sudedamąsias dalis, tačiau neturi teisės atsisakyti kainos sudedamųjų dalių arba papildyti kainą naujomis dalimis;</w:t>
      </w:r>
    </w:p>
    <w:p w14:paraId="0F5844F3" w14:textId="77777777" w:rsidR="00164FEC" w:rsidRDefault="00164FEC" w:rsidP="00FB45FF">
      <w:pPr>
        <w:pStyle w:val="Betarp"/>
        <w:widowControl/>
        <w:numPr>
          <w:ilvl w:val="0"/>
          <w:numId w:val="31"/>
        </w:numPr>
        <w:tabs>
          <w:tab w:val="left" w:pos="993"/>
        </w:tabs>
        <w:suppressAutoHyphens w:val="0"/>
        <w:autoSpaceDN/>
        <w:spacing w:line="276" w:lineRule="auto"/>
        <w:ind w:left="34" w:right="28" w:firstLine="567"/>
        <w:jc w:val="both"/>
        <w:rPr>
          <w:rFonts w:asciiTheme="majorBidi" w:hAnsiTheme="majorBidi" w:cstheme="majorBidi"/>
          <w:szCs w:val="24"/>
          <w:lang w:eastAsia="lt-LT"/>
        </w:rPr>
      </w:pPr>
      <w:r>
        <w:rPr>
          <w:rFonts w:asciiTheme="majorBidi" w:hAnsiTheme="majorBidi" w:cstheme="majorBidi"/>
          <w:szCs w:val="24"/>
        </w:rPr>
        <w:t>Iškilus klausimams dė</w:t>
      </w:r>
      <w:r>
        <w:rPr>
          <w:rStyle w:val="t720"/>
          <w:rFonts w:asciiTheme="majorBidi" w:hAnsiTheme="majorBidi" w:cstheme="majorBidi"/>
          <w:szCs w:val="24"/>
        </w:rPr>
        <w:t>l pasi</w:t>
      </w:r>
      <w:r>
        <w:rPr>
          <w:rFonts w:asciiTheme="majorBidi" w:hAnsiTheme="majorBidi" w:cstheme="majorBidi"/>
          <w:szCs w:val="24"/>
        </w:rPr>
        <w:t>ūlymų turinio ir Komisijai papraš</w:t>
      </w:r>
      <w:r>
        <w:rPr>
          <w:rStyle w:val="t721"/>
          <w:rFonts w:asciiTheme="majorBidi" w:hAnsiTheme="majorBidi" w:cstheme="majorBidi"/>
          <w:szCs w:val="24"/>
        </w:rPr>
        <w:t>ius ra</w:t>
      </w:r>
      <w:r>
        <w:rPr>
          <w:rFonts w:asciiTheme="majorBidi" w:hAnsiTheme="majorBidi" w:cstheme="majorBidi"/>
          <w:szCs w:val="24"/>
        </w:rPr>
        <w:t>štu CVP IS priemonė</w:t>
      </w:r>
      <w:r>
        <w:rPr>
          <w:rStyle w:val="t722"/>
          <w:rFonts w:asciiTheme="majorBidi" w:hAnsiTheme="majorBidi" w:cstheme="majorBidi"/>
          <w:szCs w:val="24"/>
        </w:rPr>
        <w:t>mis, tiek</w:t>
      </w:r>
      <w:r>
        <w:rPr>
          <w:rFonts w:asciiTheme="majorBidi" w:hAnsiTheme="majorBidi" w:cstheme="majorBidi"/>
          <w:szCs w:val="24"/>
        </w:rPr>
        <w:t>ėjai privalo pateikti raštu CVP IS priemonėmis papildomus paaiškinimus nekeisdami pasiūlymo. Jeigu tiekė</w:t>
      </w:r>
      <w:r>
        <w:rPr>
          <w:rStyle w:val="t723"/>
          <w:rFonts w:asciiTheme="majorBidi" w:hAnsiTheme="majorBidi" w:cstheme="majorBidi"/>
          <w:szCs w:val="24"/>
        </w:rPr>
        <w:t>jas savo pasi</w:t>
      </w:r>
      <w:r>
        <w:rPr>
          <w:rFonts w:asciiTheme="majorBidi" w:hAnsiTheme="majorBidi" w:cstheme="majorBidi"/>
          <w:szCs w:val="24"/>
        </w:rPr>
        <w:t>ūlyme pateikia reikalaujamų dokumentų tinkamai patvirtintas kopijas, Komisija turi teisę prašyti tiekėjo, kad jis Komisijai parodytų atitinkamų dokumentų originalus.</w:t>
      </w:r>
    </w:p>
    <w:p w14:paraId="4859D054" w14:textId="77777777" w:rsidR="00164FEC" w:rsidRDefault="00164FEC" w:rsidP="00FB45FF">
      <w:pPr>
        <w:pStyle w:val="Betarp"/>
        <w:widowControl/>
        <w:numPr>
          <w:ilvl w:val="0"/>
          <w:numId w:val="31"/>
        </w:numPr>
        <w:tabs>
          <w:tab w:val="left" w:pos="993"/>
        </w:tabs>
        <w:suppressAutoHyphens w:val="0"/>
        <w:autoSpaceDN/>
        <w:spacing w:line="276" w:lineRule="auto"/>
        <w:ind w:left="34" w:right="28" w:firstLine="567"/>
        <w:jc w:val="both"/>
        <w:rPr>
          <w:rFonts w:asciiTheme="majorBidi" w:hAnsiTheme="majorBidi" w:cstheme="majorBidi"/>
          <w:szCs w:val="24"/>
          <w:lang w:eastAsia="lt-LT"/>
        </w:rPr>
      </w:pPr>
      <w:r>
        <w:rPr>
          <w:rStyle w:val="t739"/>
          <w:rFonts w:asciiTheme="majorBidi" w:hAnsiTheme="majorBidi" w:cstheme="majorBidi"/>
          <w:szCs w:val="24"/>
        </w:rPr>
        <w:t>Komisija</w:t>
      </w:r>
      <w:r>
        <w:rPr>
          <w:rFonts w:asciiTheme="majorBidi" w:hAnsiTheme="majorBidi" w:cstheme="majorBidi"/>
          <w:szCs w:val="24"/>
        </w:rPr>
        <w:t xml:space="preserve"> gali nevertinti viso tiekė</w:t>
      </w:r>
      <w:r>
        <w:rPr>
          <w:rStyle w:val="t740"/>
          <w:rFonts w:asciiTheme="majorBidi" w:hAnsiTheme="majorBidi" w:cstheme="majorBidi"/>
          <w:szCs w:val="24"/>
        </w:rPr>
        <w:t>jo pasi</w:t>
      </w:r>
      <w:r>
        <w:rPr>
          <w:rFonts w:asciiTheme="majorBidi" w:hAnsiTheme="majorBidi" w:cstheme="majorBidi"/>
          <w:szCs w:val="24"/>
        </w:rPr>
        <w:t>ūlymo, jeigu patikrinusi jo dalį nustato, kad, vadovaujantis VPĮ reikalavimais, pasiūlymas turi būti atmestas.</w:t>
      </w:r>
    </w:p>
    <w:p w14:paraId="376C200C" w14:textId="6D3E64F7" w:rsidR="00EB5BC2" w:rsidRDefault="00EB5BC2" w:rsidP="00480C29">
      <w:pPr>
        <w:tabs>
          <w:tab w:val="left" w:pos="426"/>
          <w:tab w:val="left" w:pos="1560"/>
        </w:tabs>
        <w:spacing w:line="276" w:lineRule="auto"/>
        <w:ind w:left="-57" w:right="28" w:firstLine="680"/>
        <w:jc w:val="both"/>
        <w:rPr>
          <w:b/>
        </w:rPr>
      </w:pPr>
    </w:p>
    <w:p w14:paraId="64B362CA" w14:textId="77777777" w:rsidR="00915B65" w:rsidRPr="00A06493" w:rsidRDefault="00915B65" w:rsidP="00CD12EA">
      <w:pPr>
        <w:tabs>
          <w:tab w:val="left" w:pos="426"/>
          <w:tab w:val="left" w:pos="1560"/>
        </w:tabs>
        <w:spacing w:line="276" w:lineRule="auto"/>
        <w:ind w:right="28" w:firstLine="680"/>
        <w:jc w:val="both"/>
        <w:rPr>
          <w:szCs w:val="24"/>
        </w:rPr>
      </w:pPr>
    </w:p>
    <w:p w14:paraId="7B4D6C01" w14:textId="49521D2E" w:rsidR="005F42E9" w:rsidRPr="00A06493" w:rsidRDefault="00F63D6E" w:rsidP="00184583">
      <w:pPr>
        <w:pStyle w:val="Heading"/>
        <w:overflowPunct w:val="0"/>
        <w:spacing w:before="120" w:after="120" w:line="276" w:lineRule="auto"/>
        <w:rPr>
          <w:color w:val="auto"/>
          <w:szCs w:val="24"/>
        </w:rPr>
      </w:pPr>
      <w:r w:rsidRPr="00A06493">
        <w:rPr>
          <w:color w:val="auto"/>
          <w:szCs w:val="24"/>
        </w:rPr>
        <w:t xml:space="preserve">X. </w:t>
      </w:r>
      <w:r w:rsidR="00F55F73" w:rsidRPr="00A06493">
        <w:rPr>
          <w:color w:val="auto"/>
          <w:szCs w:val="24"/>
        </w:rPr>
        <w:t>PASIŪLYMŲ ATMETIMO PRIEŽASTYS</w:t>
      </w:r>
      <w:bookmarkStart w:id="7" w:name="_Hlk159422053"/>
    </w:p>
    <w:p w14:paraId="07664FD5" w14:textId="46789BF5" w:rsidR="00DD7547" w:rsidRPr="00A06493" w:rsidRDefault="005F42E9" w:rsidP="005F42E9">
      <w:pPr>
        <w:spacing w:line="276" w:lineRule="auto"/>
        <w:ind w:right="28"/>
        <w:jc w:val="both"/>
        <w:rPr>
          <w:szCs w:val="24"/>
        </w:rPr>
      </w:pPr>
      <w:r w:rsidRPr="00A06493">
        <w:rPr>
          <w:szCs w:val="24"/>
        </w:rPr>
        <w:t xml:space="preserve">          </w:t>
      </w:r>
      <w:r w:rsidR="00480C29">
        <w:rPr>
          <w:szCs w:val="24"/>
        </w:rPr>
        <w:t>55</w:t>
      </w:r>
      <w:r w:rsidR="00DD7547" w:rsidRPr="00A06493">
        <w:rPr>
          <w:szCs w:val="24"/>
        </w:rPr>
        <w:t xml:space="preserve">. </w:t>
      </w:r>
      <w:bookmarkStart w:id="8" w:name="_Hlk157521643"/>
      <w:r w:rsidR="00DD7547" w:rsidRPr="00A06493">
        <w:rPr>
          <w:szCs w:val="24"/>
        </w:rPr>
        <w:t>Pirkimo komisija atmeta pasiūlymą, jeigu:</w:t>
      </w:r>
    </w:p>
    <w:p w14:paraId="7B1154B3" w14:textId="7C3889D2" w:rsidR="00DD7547" w:rsidRPr="00A06493" w:rsidRDefault="005F42E9" w:rsidP="005F42E9">
      <w:pPr>
        <w:spacing w:line="276" w:lineRule="auto"/>
        <w:ind w:right="28"/>
        <w:jc w:val="both"/>
        <w:rPr>
          <w:szCs w:val="24"/>
        </w:rPr>
      </w:pPr>
      <w:r w:rsidRPr="00A06493">
        <w:rPr>
          <w:szCs w:val="24"/>
        </w:rPr>
        <w:t xml:space="preserve">          </w:t>
      </w:r>
      <w:r w:rsidR="00480C29">
        <w:rPr>
          <w:szCs w:val="24"/>
        </w:rPr>
        <w:t>55</w:t>
      </w:r>
      <w:r w:rsidR="00DD7547" w:rsidRPr="00A06493">
        <w:rPr>
          <w:szCs w:val="24"/>
        </w:rPr>
        <w:t>.1. tiekėjas pasiūlymą ar jo dalį pateikė ne CVP IS priemonėmis;</w:t>
      </w:r>
      <w:r w:rsidR="00DD7547" w:rsidRPr="00A06493">
        <w:rPr>
          <w:noProof/>
          <w:szCs w:val="24"/>
          <w:lang w:val="en-US"/>
        </w:rPr>
        <w:drawing>
          <wp:inline distT="0" distB="0" distL="0" distR="0" wp14:anchorId="3FA09B5E" wp14:editId="0F753301">
            <wp:extent cx="9525" cy="76200"/>
            <wp:effectExtent l="0" t="0" r="28575" b="0"/>
            <wp:docPr id="1117614916"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76200"/>
                    </a:xfrm>
                    <a:prstGeom prst="rect">
                      <a:avLst/>
                    </a:prstGeom>
                    <a:noFill/>
                    <a:ln>
                      <a:noFill/>
                    </a:ln>
                  </pic:spPr>
                </pic:pic>
              </a:graphicData>
            </a:graphic>
          </wp:inline>
        </w:drawing>
      </w:r>
    </w:p>
    <w:p w14:paraId="3E2737AA" w14:textId="2563B591" w:rsidR="00DD7547" w:rsidRPr="00A06493" w:rsidRDefault="005F42E9" w:rsidP="005F42E9">
      <w:pPr>
        <w:spacing w:line="276" w:lineRule="auto"/>
        <w:ind w:left="34" w:right="28"/>
        <w:jc w:val="both"/>
        <w:rPr>
          <w:szCs w:val="24"/>
        </w:rPr>
      </w:pPr>
      <w:r w:rsidRPr="00A06493">
        <w:rPr>
          <w:szCs w:val="24"/>
        </w:rPr>
        <w:t xml:space="preserve">         </w:t>
      </w:r>
      <w:r w:rsidR="00480C29">
        <w:rPr>
          <w:szCs w:val="24"/>
        </w:rPr>
        <w:t>55</w:t>
      </w:r>
      <w:r w:rsidR="00DD7547" w:rsidRPr="00A06493">
        <w:rPr>
          <w:szCs w:val="24"/>
        </w:rPr>
        <w:t>.</w:t>
      </w:r>
      <w:r w:rsidR="005D06F4" w:rsidRPr="00A06493">
        <w:rPr>
          <w:szCs w:val="24"/>
        </w:rPr>
        <w:t>2</w:t>
      </w:r>
      <w:r w:rsidR="00DD7547" w:rsidRPr="00A06493">
        <w:rPr>
          <w:szCs w:val="24"/>
        </w:rPr>
        <w:t xml:space="preserve">. pasiūlymą pateikęs tiekėjas neatitinka pirkimo sąlygų </w:t>
      </w:r>
      <w:r w:rsidRPr="00A06493">
        <w:rPr>
          <w:szCs w:val="24"/>
        </w:rPr>
        <w:t>18</w:t>
      </w:r>
      <w:r w:rsidR="00DD7547" w:rsidRPr="00A06493">
        <w:rPr>
          <w:szCs w:val="24"/>
        </w:rPr>
        <w:t>.1 punkto kvalifikacijos reikalavimų</w:t>
      </w:r>
      <w:r w:rsidR="00E216B4" w:rsidRPr="00A06493">
        <w:rPr>
          <w:szCs w:val="24"/>
        </w:rPr>
        <w:t xml:space="preserve"> </w:t>
      </w:r>
      <w:r w:rsidR="00EC680E">
        <w:rPr>
          <w:szCs w:val="24"/>
        </w:rPr>
        <w:t xml:space="preserve">(jei taikoma) </w:t>
      </w:r>
      <w:r w:rsidR="00DD7547" w:rsidRPr="00A06493">
        <w:rPr>
          <w:szCs w:val="24"/>
        </w:rPr>
        <w:t>arba Perkančiosios organizacijos prašymu nepateikė ar nepatikslino pateiktų netikslių ar neišsamių duomenų apie atitik</w:t>
      </w:r>
      <w:r w:rsidR="00504B19">
        <w:rPr>
          <w:szCs w:val="24"/>
        </w:rPr>
        <w:t xml:space="preserve">tį </w:t>
      </w:r>
      <w:r w:rsidR="00DD7547" w:rsidRPr="00A06493">
        <w:rPr>
          <w:szCs w:val="24"/>
        </w:rPr>
        <w:t>CVP IS priemonėmis;</w:t>
      </w:r>
    </w:p>
    <w:p w14:paraId="018F3F04" w14:textId="7B874AFB" w:rsidR="00DD7547" w:rsidRPr="00A06493" w:rsidRDefault="005F42E9" w:rsidP="00713D07">
      <w:pPr>
        <w:spacing w:line="276" w:lineRule="auto"/>
        <w:ind w:right="28" w:firstLine="680"/>
        <w:jc w:val="both"/>
        <w:rPr>
          <w:b/>
          <w:bCs/>
          <w:szCs w:val="24"/>
        </w:rPr>
      </w:pPr>
      <w:r w:rsidRPr="00A06493">
        <w:rPr>
          <w:szCs w:val="24"/>
        </w:rPr>
        <w:t xml:space="preserve"> </w:t>
      </w:r>
      <w:r w:rsidR="00480C29">
        <w:rPr>
          <w:szCs w:val="24"/>
        </w:rPr>
        <w:t>55</w:t>
      </w:r>
      <w:r w:rsidR="005D06F4" w:rsidRPr="00A06493">
        <w:rPr>
          <w:szCs w:val="24"/>
        </w:rPr>
        <w:t>.3</w:t>
      </w:r>
      <w:r w:rsidR="00DD7547" w:rsidRPr="00A06493">
        <w:rPr>
          <w:szCs w:val="24"/>
        </w:rPr>
        <w:t xml:space="preserve">. </w:t>
      </w:r>
      <w:r w:rsidR="00DD7547" w:rsidRPr="00A06493">
        <w:rPr>
          <w:b/>
          <w:bCs/>
          <w:szCs w:val="24"/>
        </w:rPr>
        <w:t>pasiūlymas neatitinka pirkimo dokumentuose nustatytų reikalavimų;</w:t>
      </w:r>
      <w:r w:rsidR="00DD7547" w:rsidRPr="00A06493">
        <w:rPr>
          <w:b/>
          <w:bCs/>
          <w:noProof/>
          <w:szCs w:val="24"/>
          <w:lang w:val="en-US"/>
        </w:rPr>
        <w:drawing>
          <wp:inline distT="0" distB="0" distL="0" distR="0" wp14:anchorId="14354046" wp14:editId="59EF861C">
            <wp:extent cx="9525" cy="9525"/>
            <wp:effectExtent l="0" t="0" r="0" b="0"/>
            <wp:docPr id="503801974"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3E695A9D" w14:textId="0B8B37F5" w:rsidR="005F42E9" w:rsidRPr="00A06493" w:rsidRDefault="00480C29" w:rsidP="00713D07">
      <w:pPr>
        <w:spacing w:line="276" w:lineRule="auto"/>
        <w:ind w:left="34" w:right="28" w:firstLine="680"/>
        <w:jc w:val="both"/>
        <w:rPr>
          <w:szCs w:val="24"/>
        </w:rPr>
      </w:pPr>
      <w:r>
        <w:rPr>
          <w:szCs w:val="24"/>
        </w:rPr>
        <w:t>55</w:t>
      </w:r>
      <w:r w:rsidR="005D06F4" w:rsidRPr="00A06493">
        <w:rPr>
          <w:szCs w:val="24"/>
        </w:rPr>
        <w:t>.4</w:t>
      </w:r>
      <w:r w:rsidR="00DD7547" w:rsidRPr="00A06493">
        <w:rPr>
          <w:szCs w:val="24"/>
        </w:rPr>
        <w:t>. tiekėjų, kurių pasiūlymai neatmesti dėl kitų priežasčių, buvo pasiūlytos per didelės ir Perkančiajai organizacijai nepriimtinos kainos. Laikoma, kad pasiūlyta kaina yra per didelė ir nepriimtina, jeigu ji viršija perkančiosios organizacijos pirkimui skirtas lėšas, nustatytas ir užfiksuotas perkančiosios organizacijos vidiniuose dokumentuose prieš pradedant pirkimo procedūrą;</w:t>
      </w:r>
    </w:p>
    <w:p w14:paraId="497D2E63" w14:textId="735CF89F" w:rsidR="000A5BC6" w:rsidRDefault="00480C29" w:rsidP="000A5BC6">
      <w:pPr>
        <w:spacing w:line="276" w:lineRule="auto"/>
        <w:ind w:left="34" w:right="28" w:firstLine="680"/>
        <w:jc w:val="both"/>
        <w:rPr>
          <w:szCs w:val="24"/>
        </w:rPr>
      </w:pPr>
      <w:r>
        <w:rPr>
          <w:szCs w:val="24"/>
        </w:rPr>
        <w:t>55</w:t>
      </w:r>
      <w:r w:rsidR="005D06F4" w:rsidRPr="00A06493">
        <w:rPr>
          <w:szCs w:val="24"/>
        </w:rPr>
        <w:t>.5</w:t>
      </w:r>
      <w:r w:rsidR="00DD7547" w:rsidRPr="00A06493">
        <w:rPr>
          <w:szCs w:val="24"/>
        </w:rPr>
        <w:t>. tiekėjas per Perkančiosios organizacijos nurodytą terminą neištaiso aritmetinių klaidų ir (ar) nepaaiškina pasiūlymo. Šiuo atveju jo pasiūlymas atmetamas kaip neatitinkantis pirkimo dokumentuose nustatytų reikalavimų;</w:t>
      </w:r>
    </w:p>
    <w:p w14:paraId="37C2837E" w14:textId="10C2EB88" w:rsidR="000A5BC6" w:rsidRPr="00A06493" w:rsidRDefault="00480C29" w:rsidP="000A5BC6">
      <w:pPr>
        <w:spacing w:line="276" w:lineRule="auto"/>
        <w:ind w:left="34" w:right="28" w:firstLine="680"/>
        <w:jc w:val="both"/>
        <w:rPr>
          <w:szCs w:val="24"/>
        </w:rPr>
      </w:pPr>
      <w:r>
        <w:rPr>
          <w:szCs w:val="24"/>
        </w:rPr>
        <w:t>55</w:t>
      </w:r>
      <w:r w:rsidR="000A5BC6">
        <w:rPr>
          <w:szCs w:val="24"/>
        </w:rPr>
        <w:t xml:space="preserve">.6. </w:t>
      </w:r>
      <w:r w:rsidR="000A5BC6" w:rsidRPr="000A5BC6">
        <w:rPr>
          <w:rFonts w:eastAsia="Times New Roman" w:cs="Times New Roman"/>
          <w:kern w:val="0"/>
          <w:szCs w:val="24"/>
        </w:rPr>
        <w:t>tiekėjas per perkančiosios organizacijos nustatytą terminą patikslino, papildė, paaiškino pasiūlymą ir tai lėmė esminį jo pasiūlymo pakeitimą</w:t>
      </w:r>
      <w:r w:rsidR="000A5BC6">
        <w:rPr>
          <w:rFonts w:eastAsia="Times New Roman" w:cs="Times New Roman"/>
          <w:kern w:val="0"/>
          <w:szCs w:val="24"/>
        </w:rPr>
        <w:t>;</w:t>
      </w:r>
    </w:p>
    <w:p w14:paraId="5E414A17" w14:textId="3D81930D" w:rsidR="000A5BC6" w:rsidRDefault="00480C29" w:rsidP="000A5BC6">
      <w:pPr>
        <w:widowControl/>
        <w:suppressAutoHyphens w:val="0"/>
        <w:autoSpaceDN/>
        <w:spacing w:line="276" w:lineRule="auto"/>
        <w:ind w:left="34" w:right="28" w:firstLine="533"/>
        <w:jc w:val="both"/>
        <w:rPr>
          <w:rFonts w:eastAsia="Times New Roman" w:cs="Times New Roman"/>
          <w:kern w:val="0"/>
          <w:szCs w:val="24"/>
        </w:rPr>
      </w:pPr>
      <w:r>
        <w:rPr>
          <w:szCs w:val="24"/>
        </w:rPr>
        <w:lastRenderedPageBreak/>
        <w:t>55</w:t>
      </w:r>
      <w:r w:rsidR="005D06F4" w:rsidRPr="00A06493">
        <w:rPr>
          <w:szCs w:val="24"/>
        </w:rPr>
        <w:t>.</w:t>
      </w:r>
      <w:r w:rsidR="00CF5F14">
        <w:rPr>
          <w:szCs w:val="24"/>
        </w:rPr>
        <w:t>7</w:t>
      </w:r>
      <w:r w:rsidR="00DD7547" w:rsidRPr="00A06493">
        <w:rPr>
          <w:szCs w:val="24"/>
        </w:rPr>
        <w:t>. tiekėjas apie nustatytų reikalavimų atitikimą yra pateikęs melagingą informaciją, kurią Perkančioji organizacija gali įrodyti bet kokiomis teisėtomis priemonėmis;</w:t>
      </w:r>
    </w:p>
    <w:p w14:paraId="4349D52A" w14:textId="56A5E2AF" w:rsidR="00DD7547" w:rsidRPr="000A5BC6" w:rsidRDefault="00480C29" w:rsidP="000A5BC6">
      <w:pPr>
        <w:widowControl/>
        <w:suppressAutoHyphens w:val="0"/>
        <w:autoSpaceDN/>
        <w:spacing w:line="276" w:lineRule="auto"/>
        <w:ind w:left="34" w:right="28" w:firstLine="533"/>
        <w:jc w:val="both"/>
        <w:rPr>
          <w:rFonts w:eastAsia="Times New Roman" w:cs="Times New Roman"/>
          <w:kern w:val="0"/>
          <w:szCs w:val="24"/>
        </w:rPr>
      </w:pPr>
      <w:r>
        <w:rPr>
          <w:szCs w:val="24"/>
        </w:rPr>
        <w:t>55</w:t>
      </w:r>
      <w:r w:rsidR="005D06F4" w:rsidRPr="00A06493">
        <w:rPr>
          <w:szCs w:val="24"/>
        </w:rPr>
        <w:t>.</w:t>
      </w:r>
      <w:r w:rsidR="00CF5F14">
        <w:rPr>
          <w:szCs w:val="24"/>
        </w:rPr>
        <w:t>8</w:t>
      </w:r>
      <w:r w:rsidR="00DD7547" w:rsidRPr="00A06493">
        <w:rPr>
          <w:szCs w:val="24"/>
        </w:rPr>
        <w:t>. jei tiekėjas pateikia daugiau kaip vieną pasiūlymą arba tiekėjų grupės narys dalyvauja teikiant kelis pasiūlymus. Laikoma, kad tiekėjas pateikė daugiau kaip vieną pasiūlymą, jeigu tą patį pasiūlymą pateikė ir raštu (popierine forma, vokuose), ir naudodamasis CVP IS priemonėmis</w:t>
      </w:r>
      <w:r w:rsidR="008A58A8">
        <w:rPr>
          <w:szCs w:val="24"/>
        </w:rPr>
        <w:t xml:space="preserve">. </w:t>
      </w:r>
      <w:r w:rsidR="008A58A8" w:rsidRPr="008A58A8">
        <w:rPr>
          <w:rFonts w:eastAsia="Times New Roman" w:cs="Times New Roman"/>
          <w:kern w:val="0"/>
          <w:szCs w:val="24"/>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8A58A8">
        <w:rPr>
          <w:szCs w:val="24"/>
        </w:rPr>
        <w:t>.</w:t>
      </w:r>
      <w:r w:rsidR="00DD7547" w:rsidRPr="00A06493">
        <w:rPr>
          <w:szCs w:val="24"/>
        </w:rPr>
        <w:t>;</w:t>
      </w:r>
    </w:p>
    <w:p w14:paraId="7291AB61" w14:textId="533499F5" w:rsidR="003E1F93" w:rsidRDefault="005F42E9" w:rsidP="008A4008">
      <w:pPr>
        <w:spacing w:line="276" w:lineRule="auto"/>
        <w:ind w:firstLine="680"/>
        <w:jc w:val="both"/>
        <w:rPr>
          <w:szCs w:val="24"/>
        </w:rPr>
      </w:pPr>
      <w:r w:rsidRPr="00A06493">
        <w:rPr>
          <w:szCs w:val="24"/>
        </w:rPr>
        <w:t xml:space="preserve"> </w:t>
      </w:r>
      <w:r w:rsidR="00480C29">
        <w:rPr>
          <w:szCs w:val="24"/>
        </w:rPr>
        <w:t>55</w:t>
      </w:r>
      <w:r w:rsidR="005D06F4" w:rsidRPr="00A06493">
        <w:rPr>
          <w:szCs w:val="24"/>
        </w:rPr>
        <w:t>.</w:t>
      </w:r>
      <w:r w:rsidR="00CF5F14">
        <w:rPr>
          <w:szCs w:val="24"/>
        </w:rPr>
        <w:t>9</w:t>
      </w:r>
      <w:r w:rsidR="00DD7547" w:rsidRPr="00A06493">
        <w:rPr>
          <w:szCs w:val="24"/>
        </w:rPr>
        <w:t xml:space="preserve">. tiekėjas pateikė netikslius, neišsamius pirkimo dokumentuose nuodytus kartu su pasiūlymu teikiamus dokumentus ar jų nepateikė ir Perkančiosios organizacijos prašymu </w:t>
      </w:r>
      <w:bookmarkStart w:id="9" w:name="_Hlk499717273"/>
      <w:r w:rsidR="00DD7547" w:rsidRPr="00A06493">
        <w:rPr>
          <w:szCs w:val="24"/>
        </w:rPr>
        <w:t>nepateikė, nepatikslino</w:t>
      </w:r>
      <w:bookmarkEnd w:id="9"/>
      <w:r w:rsidR="00DD7547" w:rsidRPr="00A06493">
        <w:rPr>
          <w:szCs w:val="24"/>
        </w:rPr>
        <w:t xml:space="preserve"> pateiktų netikslių ar neišsamių pirkimo dokumentuose nuodytų kartu su pasiūlymų teikiamų dokumentų.</w:t>
      </w:r>
    </w:p>
    <w:p w14:paraId="62B9E513" w14:textId="6AAE0784" w:rsidR="000D0CF3" w:rsidRPr="000D0CF3" w:rsidRDefault="001A44D5" w:rsidP="000D0CF3">
      <w:pPr>
        <w:spacing w:line="276" w:lineRule="auto"/>
        <w:ind w:firstLine="720"/>
        <w:jc w:val="both"/>
        <w:rPr>
          <w:rFonts w:eastAsia="Times New Roman" w:cs="Times New Roman"/>
          <w:kern w:val="0"/>
          <w:szCs w:val="24"/>
        </w:rPr>
      </w:pPr>
      <w:r>
        <w:rPr>
          <w:rFonts w:eastAsia="Times New Roman" w:cs="Times New Roman"/>
          <w:kern w:val="0"/>
          <w:szCs w:val="24"/>
        </w:rPr>
        <w:t>56</w:t>
      </w:r>
      <w:r w:rsidR="000D0CF3" w:rsidRPr="000D0CF3">
        <w:rPr>
          <w:rFonts w:eastAsia="Times New Roman" w:cs="Times New Roman"/>
          <w:kern w:val="0"/>
          <w:szCs w:val="24"/>
        </w:rPr>
        <w:t>. Apie pasiūlymo atmetimą ir tokio atmetimo priežastis tiekėjas informuojamas raštu CVP IS priemonėmis.</w:t>
      </w:r>
    </w:p>
    <w:p w14:paraId="3611CB9C" w14:textId="202B497C" w:rsidR="000D0CF3" w:rsidRDefault="001A44D5" w:rsidP="000D0CF3">
      <w:pPr>
        <w:spacing w:line="276" w:lineRule="auto"/>
        <w:ind w:firstLine="680"/>
        <w:jc w:val="both"/>
        <w:rPr>
          <w:szCs w:val="24"/>
        </w:rPr>
      </w:pPr>
      <w:r>
        <w:rPr>
          <w:rFonts w:eastAsia="Times New Roman" w:cs="Times New Roman"/>
          <w:kern w:val="0"/>
          <w:szCs w:val="24"/>
        </w:rPr>
        <w:t>57</w:t>
      </w:r>
      <w:r w:rsidR="000D0CF3" w:rsidRPr="000D0CF3">
        <w:rPr>
          <w:rFonts w:eastAsia="Times New Roman" w:cs="Times New Roman"/>
          <w:kern w:val="0"/>
          <w:szCs w:val="24"/>
        </w:rPr>
        <w:t>. Perkančioji organizacija gali nuspręsti nesudaryti pirkimo sutarties su ekonomiškai naudingiausią pasiūlymą pateikusiu tiekėju, jeigu paaiškėja, kad pasiūlymas neatitinka Įstatymo 17 straipsnio 2 dalies 2 punkte nurodytų aplinkos apsaugos, socialinės ir darbo teisės įpareigojimų</w:t>
      </w:r>
      <w:r w:rsidR="000D0CF3">
        <w:rPr>
          <w:rFonts w:eastAsia="Times New Roman" w:cs="Times New Roman"/>
          <w:kern w:val="0"/>
          <w:szCs w:val="24"/>
        </w:rPr>
        <w:t>.</w:t>
      </w:r>
    </w:p>
    <w:p w14:paraId="2333EE88" w14:textId="77777777" w:rsidR="000D0CF3" w:rsidRPr="00A06493" w:rsidRDefault="000D0CF3" w:rsidP="00713D07">
      <w:pPr>
        <w:spacing w:line="276" w:lineRule="auto"/>
        <w:ind w:firstLine="680"/>
        <w:jc w:val="both"/>
        <w:rPr>
          <w:szCs w:val="24"/>
        </w:rPr>
      </w:pPr>
    </w:p>
    <w:bookmarkEnd w:id="7"/>
    <w:bookmarkEnd w:id="8"/>
    <w:p w14:paraId="2F110516" w14:textId="0FDBD4FC" w:rsidR="005F42E9" w:rsidRPr="00A0649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 xml:space="preserve">XI. </w:t>
      </w:r>
      <w:r w:rsidR="00F55F73" w:rsidRPr="00A06493">
        <w:rPr>
          <w:rFonts w:eastAsia="SimSun"/>
          <w:b/>
          <w:color w:val="auto"/>
          <w:sz w:val="24"/>
          <w:szCs w:val="24"/>
        </w:rPr>
        <w:t xml:space="preserve">PASIŪLYMŲ </w:t>
      </w:r>
      <w:r w:rsidR="000310AF" w:rsidRPr="00A06493">
        <w:rPr>
          <w:rFonts w:eastAsia="SimSun"/>
          <w:b/>
          <w:color w:val="auto"/>
          <w:sz w:val="24"/>
          <w:szCs w:val="24"/>
        </w:rPr>
        <w:t>EILĖ IR SPRENDIMAS DĖL PIRKIMO SUTARTIES SUDARYMO SĄLYGŲ</w:t>
      </w:r>
    </w:p>
    <w:p w14:paraId="2E43CC82" w14:textId="671F5809" w:rsidR="000D0CF3" w:rsidRDefault="000255AD"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58</w:t>
      </w:r>
      <w:r w:rsidR="000D0CF3" w:rsidRPr="000D0CF3">
        <w:rPr>
          <w:rFonts w:eastAsia="Times New Roman" w:cs="Times New Roman"/>
          <w:kern w:val="0"/>
          <w:szCs w:val="24"/>
        </w:rPr>
        <w:t>. Laimėjusiu pasiūlymu pripažįstamas pasiūlymas esantis pasiūlymų eilės pirmoje vietoje Viešųjų pirkimų įstatymo bei šių pirkimo dokumentų nustatyta tvarka.</w:t>
      </w:r>
    </w:p>
    <w:p w14:paraId="590D63FF" w14:textId="4C4BFBD1" w:rsidR="000D0CF3" w:rsidRDefault="000255AD"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58</w:t>
      </w:r>
      <w:r w:rsidR="000D0CF3" w:rsidRPr="000D0CF3">
        <w:rPr>
          <w:rFonts w:eastAsia="Times New Roman" w:cs="Times New Roman"/>
          <w:kern w:val="0"/>
          <w:szCs w:val="24"/>
        </w:rPr>
        <w:t xml:space="preserve">.1. pasiūlymų vertinimo kriterijus – mažiausia kaina. </w:t>
      </w:r>
    </w:p>
    <w:p w14:paraId="0F6E3EFA" w14:textId="7B0F4AC5" w:rsidR="000D0CF3" w:rsidRPr="000D0CF3" w:rsidRDefault="000255AD"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59</w:t>
      </w:r>
      <w:r w:rsidR="000D0CF3" w:rsidRPr="000D0CF3">
        <w:rPr>
          <w:rFonts w:eastAsia="Times New Roman" w:cs="Times New Roman"/>
          <w:kern w:val="0"/>
          <w:szCs w:val="24"/>
        </w:rPr>
        <w:t>. Perkančioji organizacija kandidatams ir dalyviams ne vėliau kaip per 3 darbo dienas raštu praneša apie priimtą sprendimą nustatyti laimėjusį pasiūlymą, dėl kurio bus sudaroma pirkimo sutartis ar preliminarioji sutartis, arba apie sprendimą leisti dalyvauti dinaminėje pirkimo sistemoje, pateikia šio straipsnio 2 dalyje nurodytos atitinkamos informacijos, kuri dar nebuvo pateikta pirkimo procedūros metu, santrauką, nurodo nustatytą pasiūlymų eilę, laimėjusį pasiūlymą. Perkančioji organizacija taip pat turi nurodyti priežastis, dėl kurių buvo priimtas sprendimas nesudaryti pirkimo sutarties ar preliminariosios sutarties, pradėti pirkimą iš naujo ar netaikyti dinaminės pirkimų sistemos.</w:t>
      </w:r>
    </w:p>
    <w:p w14:paraId="1372AA74" w14:textId="7D498ADE" w:rsidR="000D0CF3" w:rsidRPr="000D0CF3" w:rsidRDefault="000255AD"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60</w:t>
      </w:r>
      <w:r w:rsidR="000D0CF3" w:rsidRPr="000D0CF3">
        <w:rPr>
          <w:rFonts w:eastAsia="Times New Roman" w:cs="Times New Roman"/>
          <w:kern w:val="0"/>
          <w:szCs w:val="24"/>
        </w:rPr>
        <w:t xml:space="preserve">. Susipažinti su visa su pirkimais susijusia informacija gali tik Komisijos nariai, Komisijos posėdžiuose dalyvaujantys stebėtojai ir Perkančiosios organizacijos ar jo įgaliotojo subjekto pakviesti ekspertai, Viešųjų pirkimų tarnybos atstovai, Perkančiosios organizacijos vadovas, jo įgalioti asmenys, kiti asmenys ir institucijos, turinčios tokią teisę pagal jų veiklą reglamentuojančius Lietuvos Respublikos įstatymus, </w:t>
      </w:r>
      <w:r w:rsidR="000D0CF3" w:rsidRPr="000D0CF3">
        <w:rPr>
          <w:rFonts w:eastAsia="Times New Roman" w:cs="Times New Roman"/>
          <w:noProof/>
          <w:kern w:val="0"/>
          <w:szCs w:val="24"/>
          <w:lang w:val="en-US"/>
        </w:rPr>
        <w:drawing>
          <wp:inline distT="0" distB="0" distL="0" distR="0" wp14:anchorId="3248D113" wp14:editId="2E899D45">
            <wp:extent cx="3049" cy="3049"/>
            <wp:effectExtent l="0" t="0" r="0" b="0"/>
            <wp:docPr id="74131" name="Picture 74131"/>
            <wp:cNvGraphicFramePr/>
            <a:graphic xmlns:a="http://schemas.openxmlformats.org/drawingml/2006/main">
              <a:graphicData uri="http://schemas.openxmlformats.org/drawingml/2006/picture">
                <pic:pic xmlns:pic="http://schemas.openxmlformats.org/drawingml/2006/picture">
                  <pic:nvPicPr>
                    <pic:cNvPr id="74131" name="Picture 74131"/>
                    <pic:cNvPicPr/>
                  </pic:nvPicPr>
                  <pic:blipFill>
                    <a:blip r:embed="rId18"/>
                    <a:stretch>
                      <a:fillRect/>
                    </a:stretch>
                  </pic:blipFill>
                  <pic:spPr>
                    <a:xfrm>
                      <a:off x="0" y="0"/>
                      <a:ext cx="3049" cy="3049"/>
                    </a:xfrm>
                    <a:prstGeom prst="rect">
                      <a:avLst/>
                    </a:prstGeom>
                  </pic:spPr>
                </pic:pic>
              </a:graphicData>
            </a:graphic>
          </wp:inline>
        </w:drawing>
      </w:r>
      <w:r w:rsidR="000D0CF3" w:rsidRPr="000D0CF3">
        <w:rPr>
          <w:rFonts w:eastAsia="Times New Roman" w:cs="Times New Roman"/>
          <w:kern w:val="0"/>
          <w:szCs w:val="24"/>
        </w:rPr>
        <w:t>taip pat Lietuvos Respublikos Vyriausybės nutarimu įgalioti Europos Sąjungos ar atskirų valstybių finansinę paramą administruojantys viešieji juridiniai asmenys. Kiti asmenys gali susipažinti tik su pirkimais susijusia informacija, kurią atskleisti leidžia šis įstatymas.</w:t>
      </w:r>
    </w:p>
    <w:p w14:paraId="3D276F79" w14:textId="59CAEC6E" w:rsidR="000D0CF3" w:rsidRDefault="000255AD" w:rsidP="000D0CF3">
      <w:pPr>
        <w:widowControl/>
        <w:shd w:val="clear" w:color="auto" w:fill="FFFFFF"/>
        <w:suppressAutoHyphens w:val="0"/>
        <w:autoSpaceDN/>
        <w:spacing w:line="276" w:lineRule="auto"/>
        <w:ind w:firstLine="680"/>
        <w:jc w:val="both"/>
        <w:rPr>
          <w:rFonts w:eastAsia="Times New Roman" w:cs="Times New Roman"/>
          <w:kern w:val="0"/>
          <w:szCs w:val="24"/>
          <w:lang w:val="fi-FI" w:eastAsia="lt-LT"/>
        </w:rPr>
      </w:pPr>
      <w:r>
        <w:rPr>
          <w:rFonts w:eastAsia="Times New Roman" w:cs="Times New Roman"/>
          <w:kern w:val="0"/>
          <w:szCs w:val="24"/>
          <w:lang w:eastAsia="lt-LT"/>
        </w:rPr>
        <w:t>61</w:t>
      </w:r>
      <w:r w:rsidR="000D0CF3" w:rsidRPr="000D0CF3">
        <w:rPr>
          <w:rFonts w:eastAsia="Times New Roman" w:cs="Times New Roman"/>
          <w:kern w:val="0"/>
          <w:szCs w:val="24"/>
          <w:lang w:eastAsia="lt-LT"/>
        </w:rPr>
        <w:t>. Perkančioji organizacija turi pareigą supažindinti suinteresuotus tiekėjus tik su laimėjusio tiekėjo pasiūlymu ar paraiška.</w:t>
      </w:r>
      <w:r w:rsidR="000D0CF3" w:rsidRPr="000D0CF3">
        <w:rPr>
          <w:rFonts w:eastAsia="Times New Roman" w:cs="Times New Roman"/>
          <w:color w:val="000000"/>
          <w:kern w:val="0"/>
          <w:sz w:val="22"/>
          <w:lang w:val="fi-FI" w:eastAsia="lt-LT"/>
        </w:rPr>
        <w:t xml:space="preserve"> </w:t>
      </w:r>
      <w:r w:rsidR="000D0CF3" w:rsidRPr="000D0CF3">
        <w:rPr>
          <w:rFonts w:eastAsia="Times New Roman" w:cs="Times New Roman"/>
          <w:kern w:val="0"/>
          <w:szCs w:val="24"/>
          <w:lang w:val="fi-FI" w:eastAsia="lt-LT"/>
        </w:rPr>
        <w:t xml:space="preserve">Suinteresuoti dalyviai per 5 darbo dienas nuo perkančiosios </w:t>
      </w:r>
      <w:r w:rsidR="000D0CF3" w:rsidRPr="000D0CF3">
        <w:rPr>
          <w:rFonts w:eastAsia="Times New Roman" w:cs="Times New Roman"/>
          <w:kern w:val="0"/>
          <w:szCs w:val="24"/>
          <w:lang w:val="fi-FI" w:eastAsia="lt-LT"/>
        </w:rPr>
        <w:lastRenderedPageBreak/>
        <w:t>organizacijos pranešimo apie sprendimą nustatyti laimėjusį pasiūlymą pateikimo dalyviams dienos gali prašyti perkančiosios organizacijos pateikti laimėjusį pasiūlymą.</w:t>
      </w:r>
    </w:p>
    <w:p w14:paraId="36E8F20D" w14:textId="77777777" w:rsidR="000D0CF3" w:rsidRDefault="000D0CF3" w:rsidP="000D0CF3">
      <w:pPr>
        <w:keepNext/>
        <w:keepLines/>
        <w:widowControl/>
        <w:suppressAutoHyphens w:val="0"/>
        <w:autoSpaceDN/>
        <w:spacing w:line="276" w:lineRule="auto"/>
        <w:jc w:val="center"/>
        <w:rPr>
          <w:rFonts w:eastAsia="Times New Roman" w:cs="Times New Roman"/>
          <w:b/>
          <w:kern w:val="0"/>
          <w:szCs w:val="24"/>
        </w:rPr>
      </w:pPr>
    </w:p>
    <w:p w14:paraId="505D86F8" w14:textId="66146163" w:rsidR="000D0CF3" w:rsidRPr="000D0CF3" w:rsidRDefault="000D0CF3" w:rsidP="000D0CF3">
      <w:pPr>
        <w:keepNext/>
        <w:keepLines/>
        <w:widowControl/>
        <w:suppressAutoHyphens w:val="0"/>
        <w:autoSpaceDN/>
        <w:spacing w:line="276" w:lineRule="auto"/>
        <w:jc w:val="center"/>
        <w:rPr>
          <w:rFonts w:eastAsia="Times New Roman" w:cs="Times New Roman"/>
          <w:b/>
          <w:kern w:val="0"/>
          <w:szCs w:val="24"/>
        </w:rPr>
      </w:pPr>
      <w:r w:rsidRPr="000D0CF3">
        <w:rPr>
          <w:rFonts w:eastAsia="Times New Roman" w:cs="Times New Roman"/>
          <w:b/>
          <w:kern w:val="0"/>
          <w:szCs w:val="24"/>
        </w:rPr>
        <w:t>XII SKYRIUS</w:t>
      </w:r>
    </w:p>
    <w:p w14:paraId="2F0FA8DE" w14:textId="77777777" w:rsidR="000D0CF3" w:rsidRPr="000D0CF3" w:rsidRDefault="000D0CF3" w:rsidP="000D0CF3">
      <w:pPr>
        <w:keepNext/>
        <w:keepLines/>
        <w:widowControl/>
        <w:suppressAutoHyphens w:val="0"/>
        <w:autoSpaceDN/>
        <w:spacing w:line="276" w:lineRule="auto"/>
        <w:ind w:left="851"/>
        <w:jc w:val="center"/>
        <w:outlineLvl w:val="0"/>
        <w:rPr>
          <w:rFonts w:eastAsia="Times New Roman" w:cs="Times New Roman"/>
          <w:b/>
          <w:kern w:val="0"/>
          <w:szCs w:val="24"/>
        </w:rPr>
      </w:pPr>
      <w:r w:rsidRPr="000D0CF3">
        <w:rPr>
          <w:rFonts w:eastAsia="Times New Roman" w:cs="Times New Roman"/>
          <w:b/>
          <w:kern w:val="0"/>
          <w:szCs w:val="24"/>
        </w:rPr>
        <w:t>PIRKIMO SUTARTIES SĄLYGOS</w:t>
      </w:r>
    </w:p>
    <w:p w14:paraId="06CE1F26" w14:textId="77777777" w:rsidR="000D0CF3" w:rsidRPr="000D0CF3" w:rsidRDefault="000D0CF3" w:rsidP="000D0CF3">
      <w:pPr>
        <w:widowControl/>
        <w:suppressAutoHyphens w:val="0"/>
        <w:autoSpaceDN/>
        <w:spacing w:line="276" w:lineRule="auto"/>
        <w:jc w:val="both"/>
        <w:rPr>
          <w:rFonts w:eastAsia="Times New Roman" w:cs="Times New Roman"/>
          <w:kern w:val="0"/>
          <w:szCs w:val="24"/>
        </w:rPr>
      </w:pPr>
    </w:p>
    <w:p w14:paraId="516984BC" w14:textId="67FE8999" w:rsidR="000D0CF3" w:rsidRPr="000D0CF3" w:rsidRDefault="000D0CF3" w:rsidP="00F0623D">
      <w:pPr>
        <w:widowControl/>
        <w:tabs>
          <w:tab w:val="left" w:pos="426"/>
        </w:tabs>
        <w:suppressAutoHyphens w:val="0"/>
        <w:autoSpaceDN/>
        <w:spacing w:line="276" w:lineRule="auto"/>
        <w:jc w:val="both"/>
        <w:rPr>
          <w:rFonts w:eastAsia="Times New Roman" w:cs="Times New Roman"/>
          <w:kern w:val="0"/>
          <w:szCs w:val="24"/>
        </w:rPr>
      </w:pPr>
      <w:r w:rsidRPr="000D0CF3">
        <w:rPr>
          <w:rFonts w:eastAsia="Times New Roman" w:cs="Times New Roman"/>
          <w:kern w:val="0"/>
          <w:szCs w:val="24"/>
        </w:rPr>
        <w:tab/>
      </w:r>
      <w:r w:rsidR="000255AD">
        <w:rPr>
          <w:rFonts w:eastAsia="Times New Roman" w:cs="Times New Roman"/>
          <w:kern w:val="0"/>
          <w:szCs w:val="24"/>
        </w:rPr>
        <w:t>62</w:t>
      </w:r>
      <w:r w:rsidRPr="000D0CF3">
        <w:rPr>
          <w:rFonts w:eastAsia="Times New Roman" w:cs="Times New Roman"/>
          <w:kern w:val="0"/>
          <w:szCs w:val="24"/>
        </w:rPr>
        <w:t>. Pirkimo sutartis sudaroma nedelsiant</w:t>
      </w:r>
      <w:r w:rsidR="00F0623D">
        <w:rPr>
          <w:rFonts w:eastAsia="Times New Roman" w:cs="Times New Roman"/>
          <w:kern w:val="0"/>
          <w:szCs w:val="24"/>
        </w:rPr>
        <w:t>.</w:t>
      </w:r>
      <w:r w:rsidR="00F0623D" w:rsidRPr="00F0623D">
        <w:t xml:space="preserve"> Pirkimo sutartis sudaroma netaikant pirkimo sutarties atidėjimo termino.</w:t>
      </w:r>
      <w:r w:rsidR="00F0623D">
        <w:rPr>
          <w:rFonts w:eastAsia="Times New Roman" w:cs="Times New Roman"/>
          <w:kern w:val="0"/>
          <w:szCs w:val="24"/>
        </w:rPr>
        <w:t xml:space="preserve"> </w:t>
      </w:r>
    </w:p>
    <w:p w14:paraId="5815F02B" w14:textId="05D27E3B" w:rsidR="000D0CF3" w:rsidRPr="000D0CF3" w:rsidRDefault="000D0CF3" w:rsidP="000D0CF3">
      <w:pPr>
        <w:widowControl/>
        <w:tabs>
          <w:tab w:val="left" w:pos="426"/>
        </w:tabs>
        <w:autoSpaceDN/>
        <w:spacing w:line="276" w:lineRule="auto"/>
        <w:jc w:val="both"/>
        <w:rPr>
          <w:rFonts w:eastAsia="Times New Roman" w:cs="Times New Roman"/>
          <w:kern w:val="0"/>
          <w:szCs w:val="24"/>
        </w:rPr>
      </w:pPr>
      <w:r w:rsidRPr="000D0CF3">
        <w:rPr>
          <w:rFonts w:eastAsia="Times New Roman" w:cs="Times New Roman"/>
          <w:kern w:val="0"/>
          <w:szCs w:val="24"/>
        </w:rPr>
        <w:tab/>
      </w:r>
      <w:r w:rsidR="000255AD">
        <w:rPr>
          <w:rFonts w:eastAsia="Times New Roman" w:cs="Times New Roman"/>
          <w:kern w:val="0"/>
          <w:szCs w:val="24"/>
        </w:rPr>
        <w:t>63</w:t>
      </w:r>
      <w:r w:rsidRPr="000D0CF3">
        <w:rPr>
          <w:rFonts w:eastAsia="Times New Roman" w:cs="Times New Roman"/>
          <w:kern w:val="0"/>
          <w:szCs w:val="24"/>
        </w:rPr>
        <w:t xml:space="preserve">. Pirkimo sutarties projektas pateikiamas </w:t>
      </w:r>
      <w:r w:rsidR="00AC145C" w:rsidRPr="00762FC8">
        <w:rPr>
          <w:rFonts w:eastAsia="Times New Roman" w:cs="Times New Roman"/>
          <w:kern w:val="0"/>
          <w:szCs w:val="24"/>
        </w:rPr>
        <w:t>3</w:t>
      </w:r>
      <w:r w:rsidRPr="000D0CF3">
        <w:rPr>
          <w:rFonts w:eastAsia="Times New Roman" w:cs="Times New Roman"/>
          <w:kern w:val="0"/>
          <w:szCs w:val="24"/>
        </w:rPr>
        <w:t xml:space="preserve"> priede. Pirkimo sutarties projekto sąlygos yra privalomos šio viešojo pirkimo dalyviams ir sudarant pirkimo sutartį su laimėtoju nebus keičiamos. </w:t>
      </w:r>
    </w:p>
    <w:p w14:paraId="06E3AEF9" w14:textId="5CF4D938" w:rsidR="00F0623D" w:rsidRPr="00F0623D" w:rsidRDefault="000D0CF3" w:rsidP="00AC145C">
      <w:pPr>
        <w:tabs>
          <w:tab w:val="left" w:pos="426"/>
        </w:tabs>
        <w:spacing w:line="276" w:lineRule="auto"/>
        <w:jc w:val="both"/>
        <w:rPr>
          <w:rFonts w:eastAsia="Times New Roman" w:cs="Times New Roman"/>
          <w:kern w:val="0"/>
          <w:szCs w:val="24"/>
        </w:rPr>
      </w:pPr>
      <w:r w:rsidRPr="000D0CF3">
        <w:rPr>
          <w:rFonts w:eastAsia="Times New Roman" w:cs="Times New Roman"/>
          <w:kern w:val="0"/>
          <w:szCs w:val="24"/>
        </w:rPr>
        <w:tab/>
      </w:r>
      <w:r w:rsidR="000255AD">
        <w:rPr>
          <w:rFonts w:eastAsia="Times New Roman" w:cs="Times New Roman"/>
          <w:kern w:val="0"/>
          <w:szCs w:val="24"/>
        </w:rPr>
        <w:t>64</w:t>
      </w:r>
      <w:r w:rsidRPr="000D0CF3">
        <w:rPr>
          <w:rFonts w:eastAsia="Times New Roman" w:cs="Times New Roman"/>
          <w:kern w:val="0"/>
          <w:szCs w:val="24"/>
        </w:rPr>
        <w:t>.</w:t>
      </w:r>
      <w:r w:rsidR="00F0623D" w:rsidRPr="00F0623D">
        <w:rPr>
          <w:rFonts w:eastAsia="Times New Roman" w:cs="Times New Roman"/>
          <w:kern w:val="0"/>
          <w:szCs w:val="24"/>
        </w:rPr>
        <w:t xml:space="preserve"> Jeigu tiekėjas, kuriam buvo pasiūlyta sudaryti pirkimo sutartį ar preliminariąją sutartį, raštu atsisako ją sudaryti arba iki perkančiosios organizacijos nurodyto laiko nepasirašo pirkimo sutarties ar preliminariosios sutarties, arba atsisako sudaryti pirkimo sutartį ar preliminariąją sutartį šiame įstatyme ir pirkimo dokumentuose nustatytomis sąlygomis arba tiekėjų grupė neįsteigia juridinio asmens, kaip nustatyta šio straipsnio 4 dalyje, laikoma, kad jis (jie) atsisakė sudaryti pirkimo sutartį ar preliminariąją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ar preliminariąją sutartį, nepateikusio pirkimo sutarties įvykdymo užtikrinimo ar neįvykdžiusio kitų pirkimo sutarties įsigaliojimo sąlygų, jeigu tenkinamos šio įstatymo 45 straipsnio 1 dalyje išdėstytos sąlygos.</w:t>
      </w:r>
    </w:p>
    <w:p w14:paraId="62DDC5E3" w14:textId="77777777" w:rsidR="000D0CF3" w:rsidRPr="000D0CF3" w:rsidRDefault="000D0CF3" w:rsidP="000D0CF3">
      <w:pPr>
        <w:widowControl/>
        <w:shd w:val="clear" w:color="auto" w:fill="FFFFFF"/>
        <w:suppressAutoHyphens w:val="0"/>
        <w:autoSpaceDN/>
        <w:spacing w:line="276" w:lineRule="auto"/>
        <w:ind w:firstLine="680"/>
        <w:jc w:val="both"/>
        <w:rPr>
          <w:rFonts w:eastAsia="Times New Roman" w:cs="Times New Roman"/>
          <w:kern w:val="0"/>
          <w:szCs w:val="24"/>
          <w:lang w:eastAsia="lt-LT"/>
        </w:rPr>
      </w:pPr>
    </w:p>
    <w:p w14:paraId="2DC8F52C" w14:textId="63C2C778" w:rsidR="00F55F73" w:rsidRPr="00A0649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XI</w:t>
      </w:r>
      <w:r w:rsidR="00F0623D">
        <w:rPr>
          <w:rFonts w:eastAsia="SimSun"/>
          <w:b/>
          <w:color w:val="auto"/>
          <w:sz w:val="24"/>
          <w:szCs w:val="24"/>
        </w:rPr>
        <w:t>I</w:t>
      </w:r>
      <w:r w:rsidRPr="00A06493">
        <w:rPr>
          <w:rFonts w:eastAsia="SimSun"/>
          <w:b/>
          <w:color w:val="auto"/>
          <w:sz w:val="24"/>
          <w:szCs w:val="24"/>
        </w:rPr>
        <w:t xml:space="preserve">I. </w:t>
      </w:r>
      <w:r w:rsidR="00F55F73" w:rsidRPr="00A06493">
        <w:rPr>
          <w:rFonts w:eastAsia="SimSun"/>
          <w:b/>
          <w:color w:val="auto"/>
          <w:sz w:val="24"/>
          <w:szCs w:val="24"/>
        </w:rPr>
        <w:t>PRETENZIJŲ IR SKUNDŲ NAGRINĖJIMO TVARKA</w:t>
      </w:r>
    </w:p>
    <w:p w14:paraId="0B8387C8" w14:textId="70B1AB09" w:rsidR="005F42E9" w:rsidRPr="00A06493" w:rsidRDefault="00F55F73" w:rsidP="005F42E9">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65</w:t>
      </w:r>
      <w:r w:rsidRPr="00A06493">
        <w:rPr>
          <w:rFonts w:eastAsia="Calibri" w:cs="Times New Roman"/>
          <w:kern w:val="0"/>
          <w:szCs w:val="24"/>
          <w:lang w:eastAsia="lt-LT"/>
        </w:rPr>
        <w:t xml:space="preserve">. Tiekėjas, norėdamas iki pirkimo sutarties sudarymo ginčyti perkančiosios organizacijos sprendimus ar veiksmus, pirmiausia turi pateikti pretenziją perkančiajai organizacijai Viešųjų pirkimų įstatymo VII skyriuje nustatyta tvarka. </w:t>
      </w:r>
    </w:p>
    <w:p w14:paraId="6B9B1DA1" w14:textId="2ED6E61B" w:rsidR="00F55F73" w:rsidRPr="00A06493" w:rsidRDefault="005F42E9" w:rsidP="005F42E9">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65</w:t>
      </w:r>
      <w:r w:rsidR="00F55F73" w:rsidRPr="00A06493">
        <w:rPr>
          <w:rFonts w:eastAsia="Calibri" w:cs="Times New Roman"/>
          <w:kern w:val="0"/>
          <w:szCs w:val="24"/>
          <w:lang w:eastAsia="lt-LT"/>
        </w:rPr>
        <w:t>.1. Pretenzija turi būti pateikta CVP IS susirašinėjimo priemonėmis. Perkančiosios organizacijos sprendimas, priimtas išnagrinėjus tiekėjo pretenziją, gali būti skundžiamas teismui.</w:t>
      </w:r>
    </w:p>
    <w:p w14:paraId="38CC8F64" w14:textId="433C0215" w:rsidR="00F55F73" w:rsidRPr="00A06493" w:rsidRDefault="00301CAF" w:rsidP="00301CAF">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65</w:t>
      </w:r>
      <w:r w:rsidR="00F55F73" w:rsidRPr="00A06493">
        <w:rPr>
          <w:rFonts w:eastAsia="Calibri" w:cs="Times New Roman"/>
          <w:kern w:val="0"/>
          <w:szCs w:val="24"/>
          <w:lang w:eastAsia="lt-LT"/>
        </w:rPr>
        <w:t>.2. Perkančioji organizacija nagrinėja tik tas tiekėjų pretenzijas, kurios gautos iki pirkimo sutarties sudarymo dienos.</w:t>
      </w:r>
    </w:p>
    <w:p w14:paraId="07836BCF" w14:textId="4D24FA06" w:rsidR="000D71A1" w:rsidRPr="00A06493" w:rsidRDefault="00301CAF" w:rsidP="00301CAF">
      <w:pPr>
        <w:pStyle w:val="Body2"/>
        <w:spacing w:after="0" w:line="276" w:lineRule="auto"/>
        <w:rPr>
          <w:rFonts w:eastAsia="Arial Unicode MS"/>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65</w:t>
      </w:r>
      <w:r w:rsidR="00F55F73" w:rsidRPr="00A06493">
        <w:rPr>
          <w:rFonts w:eastAsia="Calibri" w:cs="Times New Roman"/>
          <w:kern w:val="0"/>
          <w:szCs w:val="24"/>
          <w:lang w:eastAsia="lt-LT"/>
        </w:rPr>
        <w:t xml:space="preserve">.3. Perkančioji organizacija, gavusi pretenziją, </w:t>
      </w:r>
      <w:r w:rsidR="000D71A1" w:rsidRPr="00A06493">
        <w:rPr>
          <w:rFonts w:eastAsia="Arial Unicode MS"/>
          <w:szCs w:val="24"/>
          <w:lang w:eastAsia="lt-LT"/>
        </w:rPr>
        <w:t xml:space="preserve">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w:t>
      </w:r>
      <w:r w:rsidR="005B3893">
        <w:rPr>
          <w:rFonts w:eastAsia="Arial Unicode MS"/>
          <w:szCs w:val="24"/>
          <w:lang w:eastAsia="lt-LT"/>
        </w:rPr>
        <w:t xml:space="preserve">– </w:t>
      </w:r>
      <w:r w:rsidR="000D71A1" w:rsidRPr="00A06493">
        <w:rPr>
          <w:rFonts w:eastAsia="Arial Unicode MS"/>
          <w:szCs w:val="24"/>
          <w:lang w:eastAsia="lt-LT"/>
        </w:rPr>
        <w:t>ne anksčiau kaip po 15 kalendorinių dienų.</w:t>
      </w:r>
    </w:p>
    <w:p w14:paraId="65514639" w14:textId="58815863" w:rsidR="00F55F73" w:rsidRPr="00A06493" w:rsidRDefault="00301CAF" w:rsidP="00301CAF">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65</w:t>
      </w:r>
      <w:r w:rsidR="00F55F73" w:rsidRPr="00A06493">
        <w:rPr>
          <w:rFonts w:eastAsia="Calibri" w:cs="Times New Roman"/>
          <w:kern w:val="0"/>
          <w:szCs w:val="24"/>
          <w:lang w:eastAsia="lt-LT"/>
        </w:rPr>
        <w:t>.4.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428B4DB5" w14:textId="4DC528B5" w:rsidR="00F55F73" w:rsidRPr="00A06493" w:rsidRDefault="00301CAF" w:rsidP="00184583">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66</w:t>
      </w:r>
      <w:r w:rsidR="003A1899">
        <w:rPr>
          <w:rFonts w:eastAsia="Calibri" w:cs="Times New Roman"/>
          <w:kern w:val="0"/>
          <w:szCs w:val="24"/>
          <w:lang w:eastAsia="lt-LT"/>
        </w:rPr>
        <w:t>.</w:t>
      </w:r>
      <w:r w:rsidR="00F55F73" w:rsidRPr="00A06493">
        <w:rPr>
          <w:rFonts w:eastAsia="Calibri" w:cs="Times New Roman"/>
          <w:kern w:val="0"/>
          <w:szCs w:val="24"/>
          <w:lang w:eastAsia="lt-LT"/>
        </w:rPr>
        <w:t xml:space="preserve"> Tiekėjas, pateikęs prašymą ar pareiškęs ieškinį teismui, privalo ne vėliau kaip per 3 darbo dienas pateikti perkančiajai organizacijai prašymo ar ieškinio kopiją su gavimo teisme įrodymais </w:t>
      </w:r>
      <w:r w:rsidR="00F55F73" w:rsidRPr="00A06493">
        <w:rPr>
          <w:rFonts w:eastAsia="Calibri" w:cs="Times New Roman"/>
          <w:kern w:val="0"/>
          <w:szCs w:val="24"/>
          <w:lang w:eastAsia="lt-LT"/>
        </w:rPr>
        <w:lastRenderedPageBreak/>
        <w:t xml:space="preserve">CVP IS susirašinėjimo priemonėmis pateikti perkančiajai organizacijai prašymo ar ieškinio kopiją su priėmimo žyma ar kitais gavimo teisme įrodymais. </w:t>
      </w:r>
    </w:p>
    <w:p w14:paraId="72199FEA" w14:textId="3000FF42" w:rsidR="00F55F73" w:rsidRPr="00A0649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XI</w:t>
      </w:r>
      <w:r w:rsidR="003A1899">
        <w:rPr>
          <w:rFonts w:eastAsia="SimSun"/>
          <w:b/>
          <w:color w:val="auto"/>
          <w:sz w:val="24"/>
          <w:szCs w:val="24"/>
        </w:rPr>
        <w:t>V</w:t>
      </w:r>
      <w:r w:rsidRPr="00A06493">
        <w:rPr>
          <w:rFonts w:eastAsia="SimSun"/>
          <w:b/>
          <w:color w:val="auto"/>
          <w:sz w:val="24"/>
          <w:szCs w:val="24"/>
        </w:rPr>
        <w:t xml:space="preserve">. </w:t>
      </w:r>
      <w:r w:rsidR="00F55F73" w:rsidRPr="00A06493">
        <w:rPr>
          <w:rFonts w:eastAsia="SimSun"/>
          <w:b/>
          <w:color w:val="auto"/>
          <w:sz w:val="24"/>
          <w:szCs w:val="24"/>
        </w:rPr>
        <w:t>PIRKIMO SUTARTIES SĄLYGOS</w:t>
      </w:r>
    </w:p>
    <w:p w14:paraId="5C18C1C7" w14:textId="745959C7" w:rsidR="00F55F73" w:rsidRPr="00A06493" w:rsidRDefault="000255AD" w:rsidP="00F55F73">
      <w:pPr>
        <w:pStyle w:val="Punktas1"/>
        <w:spacing w:line="276" w:lineRule="auto"/>
        <w:rPr>
          <w:color w:val="auto"/>
        </w:rPr>
      </w:pPr>
      <w:r>
        <w:rPr>
          <w:bCs w:val="0"/>
          <w:color w:val="auto"/>
        </w:rPr>
        <w:t>67</w:t>
      </w:r>
      <w:r w:rsidR="00F55F73" w:rsidRPr="00A06493">
        <w:rPr>
          <w:bCs w:val="0"/>
          <w:color w:val="auto"/>
        </w:rPr>
        <w:t xml:space="preserve">. </w:t>
      </w:r>
      <w:r w:rsidR="00F55F73" w:rsidRPr="00A06493">
        <w:rPr>
          <w:color w:val="auto"/>
        </w:rPr>
        <w:t xml:space="preserve">Perkančioji organizacija pirkimo sutartį siūlo sudaryti tam tiekėjui, kurio pasiūlymas pripažintas laimėjusiu. Sudaroma pirkimo sutartis turi atitikti laimėjusio tiekėjo pasiūlymą ir šias pirkimo sąlygas. </w:t>
      </w:r>
    </w:p>
    <w:p w14:paraId="2478A437" w14:textId="152DE385" w:rsidR="00F55F73" w:rsidRPr="00A06493" w:rsidRDefault="000255AD" w:rsidP="00184583">
      <w:pPr>
        <w:pStyle w:val="Punktas1"/>
        <w:spacing w:line="276" w:lineRule="auto"/>
        <w:rPr>
          <w:color w:val="auto"/>
        </w:rPr>
      </w:pPr>
      <w:r>
        <w:rPr>
          <w:color w:val="auto"/>
        </w:rPr>
        <w:t>68</w:t>
      </w:r>
      <w:r w:rsidR="00F55F73" w:rsidRPr="00A06493">
        <w:rPr>
          <w:color w:val="auto"/>
        </w:rPr>
        <w:t xml:space="preserve">. Pirkimo sutarties projektas </w:t>
      </w:r>
      <w:r w:rsidR="00F55F73" w:rsidRPr="00762FC8">
        <w:rPr>
          <w:color w:val="auto"/>
        </w:rPr>
        <w:t xml:space="preserve">pateikiamas </w:t>
      </w:r>
      <w:r w:rsidR="00F55F73" w:rsidRPr="00762FC8">
        <w:rPr>
          <w:i/>
          <w:color w:val="auto"/>
          <w:shd w:val="clear" w:color="auto" w:fill="FFFFFF"/>
        </w:rPr>
        <w:t>konkurso sąlygų 3 priede</w:t>
      </w:r>
      <w:r w:rsidR="00F55F73" w:rsidRPr="00762FC8">
        <w:rPr>
          <w:color w:val="auto"/>
          <w:shd w:val="clear" w:color="auto" w:fill="FFFFFF"/>
        </w:rPr>
        <w:t xml:space="preserve">. </w:t>
      </w:r>
      <w:r w:rsidR="00F55F73" w:rsidRPr="00762FC8">
        <w:rPr>
          <w:b/>
        </w:rPr>
        <w:t>Avansinis</w:t>
      </w:r>
      <w:r w:rsidR="00F55F73" w:rsidRPr="00A06493">
        <w:rPr>
          <w:b/>
        </w:rPr>
        <w:t xml:space="preserve"> mokėjimas nemokamas.</w:t>
      </w:r>
    </w:p>
    <w:p w14:paraId="1566B5FD" w14:textId="26B18173" w:rsidR="00F55F73" w:rsidRPr="00A06493" w:rsidRDefault="00F55F73" w:rsidP="00184583">
      <w:pPr>
        <w:pStyle w:val="Punktas1"/>
        <w:spacing w:before="120" w:after="120" w:line="276" w:lineRule="auto"/>
        <w:ind w:firstLine="0"/>
        <w:jc w:val="center"/>
        <w:rPr>
          <w:b/>
          <w:color w:val="auto"/>
        </w:rPr>
      </w:pPr>
      <w:r w:rsidRPr="00A06493">
        <w:rPr>
          <w:b/>
          <w:color w:val="auto"/>
        </w:rPr>
        <w:t>XV</w:t>
      </w:r>
      <w:r w:rsidR="00301CAF" w:rsidRPr="00A06493">
        <w:rPr>
          <w:b/>
          <w:color w:val="auto"/>
        </w:rPr>
        <w:t>.</w:t>
      </w:r>
      <w:r w:rsidRPr="00A06493">
        <w:rPr>
          <w:b/>
          <w:color w:val="auto"/>
        </w:rPr>
        <w:t xml:space="preserve"> BAIGIAMOSIOS NUOSTATOS</w:t>
      </w:r>
    </w:p>
    <w:p w14:paraId="20605C4A" w14:textId="31B3ACBF" w:rsidR="00F55F73" w:rsidRPr="002651CA" w:rsidRDefault="000255AD" w:rsidP="00F55F73">
      <w:pPr>
        <w:pStyle w:val="Punktas1"/>
        <w:spacing w:line="276" w:lineRule="auto"/>
        <w:rPr>
          <w:color w:val="auto"/>
          <w:sz w:val="23"/>
          <w:szCs w:val="23"/>
        </w:rPr>
      </w:pPr>
      <w:r>
        <w:rPr>
          <w:color w:val="auto"/>
          <w:sz w:val="23"/>
          <w:szCs w:val="23"/>
        </w:rPr>
        <w:t>69</w:t>
      </w:r>
      <w:r w:rsidR="00F55F73" w:rsidRPr="002651CA">
        <w:rPr>
          <w:color w:val="auto"/>
          <w:sz w:val="23"/>
          <w:szCs w:val="23"/>
        </w:rPr>
        <w:t>. Pirkimo procedūros, kurios neapibrėžtos šiose pirkimo sąlygose, vykdomos vadovaujantis Viešųjų pirkimų įstatymo ir kitų teisės aktų nuostatomis.</w:t>
      </w:r>
    </w:p>
    <w:p w14:paraId="2BC15142" w14:textId="1169C310" w:rsidR="00F55F73" w:rsidRPr="002651CA" w:rsidRDefault="000255AD" w:rsidP="00F55F73">
      <w:pPr>
        <w:pStyle w:val="Punktas1"/>
        <w:spacing w:line="276" w:lineRule="auto"/>
        <w:rPr>
          <w:color w:val="auto"/>
          <w:sz w:val="23"/>
          <w:szCs w:val="23"/>
        </w:rPr>
      </w:pPr>
      <w:r>
        <w:rPr>
          <w:color w:val="auto"/>
          <w:sz w:val="23"/>
          <w:szCs w:val="23"/>
        </w:rPr>
        <w:t>70</w:t>
      </w:r>
      <w:r w:rsidR="00F55F73" w:rsidRPr="002651CA">
        <w:rPr>
          <w:color w:val="auto"/>
          <w:sz w:val="23"/>
          <w:szCs w:val="23"/>
        </w:rPr>
        <w:t>. Perkančiosios organizacijos atstovo, įgalioto palaikyti tiesioginį ryšį su tiekėjais, kontaktai:</w:t>
      </w:r>
    </w:p>
    <w:p w14:paraId="0ED9E412" w14:textId="542592C1" w:rsidR="00301CAF" w:rsidRPr="00B940B6" w:rsidRDefault="00F55F73" w:rsidP="00301CAF">
      <w:pPr>
        <w:widowControl/>
        <w:tabs>
          <w:tab w:val="left" w:pos="709"/>
          <w:tab w:val="left" w:pos="1418"/>
        </w:tabs>
        <w:suppressAutoHyphens w:val="0"/>
        <w:spacing w:line="276" w:lineRule="auto"/>
        <w:jc w:val="both"/>
        <w:rPr>
          <w:rFonts w:cs="Times New Roman"/>
          <w:i/>
          <w:iCs/>
          <w:szCs w:val="24"/>
        </w:rPr>
      </w:pPr>
      <w:r w:rsidRPr="002651CA">
        <w:rPr>
          <w:rFonts w:eastAsia="Times New Roman" w:cs="Times New Roman"/>
          <w:kern w:val="0"/>
          <w:sz w:val="23"/>
          <w:szCs w:val="23"/>
        </w:rPr>
        <w:t xml:space="preserve">            </w:t>
      </w:r>
      <w:r w:rsidR="000255AD">
        <w:rPr>
          <w:rFonts w:eastAsia="Times New Roman" w:cs="Times New Roman"/>
          <w:kern w:val="0"/>
          <w:sz w:val="23"/>
          <w:szCs w:val="23"/>
        </w:rPr>
        <w:t>70</w:t>
      </w:r>
      <w:r w:rsidRPr="00543282">
        <w:rPr>
          <w:rFonts w:eastAsia="Times New Roman" w:cs="Times New Roman"/>
          <w:kern w:val="0"/>
          <w:sz w:val="23"/>
          <w:szCs w:val="23"/>
        </w:rPr>
        <w:t>.1.</w:t>
      </w:r>
      <w:r w:rsidRPr="00543282">
        <w:rPr>
          <w:rFonts w:eastAsia="Times New Roman" w:cs="Times New Roman"/>
          <w:b/>
          <w:i/>
          <w:kern w:val="0"/>
          <w:sz w:val="23"/>
          <w:szCs w:val="23"/>
        </w:rPr>
        <w:t xml:space="preserve"> dėl klausimų, susijusių su pirkimo objektu</w:t>
      </w:r>
      <w:r w:rsidRPr="00543282">
        <w:rPr>
          <w:rFonts w:eastAsia="Times New Roman" w:cs="Times New Roman"/>
          <w:b/>
          <w:kern w:val="0"/>
          <w:sz w:val="23"/>
          <w:szCs w:val="23"/>
        </w:rPr>
        <w:t xml:space="preserve"> – </w:t>
      </w:r>
      <w:r w:rsidR="00B940B6" w:rsidRPr="00B940B6">
        <w:rPr>
          <w:rFonts w:eastAsia="Times New Roman" w:cs="Times New Roman"/>
          <w:bCs/>
          <w:i/>
          <w:iCs/>
          <w:kern w:val="0"/>
          <w:sz w:val="23"/>
          <w:szCs w:val="23"/>
        </w:rPr>
        <w:t xml:space="preserve">Užvenčio Šatrijos </w:t>
      </w:r>
      <w:r w:rsidR="00B940B6">
        <w:rPr>
          <w:rFonts w:eastAsia="Times New Roman" w:cs="Times New Roman"/>
          <w:bCs/>
          <w:i/>
          <w:iCs/>
          <w:kern w:val="0"/>
          <w:sz w:val="23"/>
          <w:szCs w:val="23"/>
        </w:rPr>
        <w:t>R</w:t>
      </w:r>
      <w:r w:rsidR="00B940B6" w:rsidRPr="00B940B6">
        <w:rPr>
          <w:rFonts w:eastAsia="Times New Roman" w:cs="Times New Roman"/>
          <w:bCs/>
          <w:i/>
          <w:iCs/>
          <w:kern w:val="0"/>
          <w:sz w:val="23"/>
          <w:szCs w:val="23"/>
        </w:rPr>
        <w:t>aganos pagrindinės mokyklos</w:t>
      </w:r>
      <w:r w:rsidR="00B940B6" w:rsidRPr="00B940B6">
        <w:rPr>
          <w:rFonts w:eastAsia="Times New Roman" w:cs="Times New Roman"/>
          <w:b/>
          <w:i/>
          <w:iCs/>
          <w:kern w:val="0"/>
          <w:sz w:val="23"/>
          <w:szCs w:val="23"/>
        </w:rPr>
        <w:t xml:space="preserve"> </w:t>
      </w:r>
      <w:r w:rsidR="00B940B6" w:rsidRPr="00B940B6">
        <w:rPr>
          <w:i/>
          <w:iCs/>
        </w:rPr>
        <w:t>direktoriaus pavaduotoja ūkio ir bendriesiems reikalams</w:t>
      </w:r>
      <w:r w:rsidR="004D65FB" w:rsidRPr="00B940B6">
        <w:rPr>
          <w:rFonts w:eastAsia="MS Mincho" w:cs="Times New Roman"/>
          <w:i/>
          <w:iCs/>
          <w:kern w:val="0"/>
          <w:szCs w:val="24"/>
          <w:lang w:eastAsia="en-GB"/>
        </w:rPr>
        <w:t xml:space="preserve"> </w:t>
      </w:r>
      <w:r w:rsidR="00B940B6" w:rsidRPr="00B940B6">
        <w:rPr>
          <w:rFonts w:eastAsia="MS Mincho" w:cs="Times New Roman"/>
          <w:i/>
          <w:iCs/>
          <w:kern w:val="0"/>
          <w:szCs w:val="24"/>
          <w:lang w:eastAsia="en-GB"/>
        </w:rPr>
        <w:t xml:space="preserve">Virginija </w:t>
      </w:r>
      <w:proofErr w:type="spellStart"/>
      <w:r w:rsidR="00B940B6" w:rsidRPr="00B940B6">
        <w:rPr>
          <w:rFonts w:eastAsia="MS Mincho" w:cs="Times New Roman"/>
          <w:i/>
          <w:iCs/>
          <w:kern w:val="0"/>
          <w:szCs w:val="24"/>
          <w:lang w:eastAsia="en-GB"/>
        </w:rPr>
        <w:t>Tekorienė</w:t>
      </w:r>
      <w:proofErr w:type="spellEnd"/>
      <w:r w:rsidR="00543282" w:rsidRPr="00B940B6">
        <w:rPr>
          <w:rFonts w:eastAsia="MS Mincho" w:cs="Times New Roman"/>
          <w:bCs/>
          <w:i/>
          <w:iCs/>
          <w:kern w:val="0"/>
          <w:szCs w:val="24"/>
          <w:lang w:eastAsia="en-GB"/>
        </w:rPr>
        <w:t>,</w:t>
      </w:r>
      <w:r w:rsidR="00543282" w:rsidRPr="00B940B6">
        <w:rPr>
          <w:rFonts w:eastAsia="MS Mincho" w:cs="Times New Roman"/>
          <w:i/>
          <w:iCs/>
          <w:kern w:val="0"/>
          <w:szCs w:val="24"/>
          <w:lang w:eastAsia="en-GB"/>
        </w:rPr>
        <w:t xml:space="preserve"> el. p</w:t>
      </w:r>
      <w:r w:rsidR="00A02D6F" w:rsidRPr="00B940B6">
        <w:rPr>
          <w:rFonts w:eastAsia="MS Mincho" w:cs="Times New Roman"/>
          <w:i/>
          <w:iCs/>
          <w:kern w:val="0"/>
          <w:szCs w:val="24"/>
          <w:lang w:eastAsia="en-GB"/>
        </w:rPr>
        <w:t>.</w:t>
      </w:r>
      <w:r w:rsidR="00A02D6F" w:rsidRPr="00B940B6">
        <w:rPr>
          <w:i/>
          <w:iCs/>
          <w:szCs w:val="24"/>
        </w:rPr>
        <w:t xml:space="preserve"> </w:t>
      </w:r>
      <w:proofErr w:type="spellStart"/>
      <w:r w:rsidR="00B940B6" w:rsidRPr="00B940B6">
        <w:rPr>
          <w:i/>
          <w:iCs/>
        </w:rPr>
        <w:t>virginija.tekoriene@uzvenciomokykla.lt</w:t>
      </w:r>
      <w:proofErr w:type="spellEnd"/>
      <w:r w:rsidR="00B940B6" w:rsidRPr="00B940B6">
        <w:rPr>
          <w:i/>
          <w:iCs/>
        </w:rPr>
        <w:t>, tel.: +370 675 89970</w:t>
      </w:r>
      <w:r w:rsidR="00B940B6">
        <w:rPr>
          <w:i/>
          <w:iCs/>
        </w:rPr>
        <w:t>.</w:t>
      </w:r>
    </w:p>
    <w:p w14:paraId="00AA8076" w14:textId="4FA19038" w:rsidR="003A1899" w:rsidRPr="00B940B6" w:rsidRDefault="00301CAF" w:rsidP="00AC145C">
      <w:pPr>
        <w:widowControl/>
        <w:tabs>
          <w:tab w:val="left" w:pos="709"/>
          <w:tab w:val="left" w:pos="1418"/>
        </w:tabs>
        <w:suppressAutoHyphens w:val="0"/>
        <w:spacing w:line="276" w:lineRule="auto"/>
        <w:jc w:val="both"/>
        <w:rPr>
          <w:rFonts w:cs="Times New Roman"/>
          <w:i/>
          <w:iCs/>
          <w:sz w:val="23"/>
          <w:szCs w:val="23"/>
        </w:rPr>
      </w:pPr>
      <w:r w:rsidRPr="00B940B6">
        <w:rPr>
          <w:rFonts w:cs="Times New Roman"/>
          <w:i/>
          <w:iCs/>
          <w:sz w:val="23"/>
          <w:szCs w:val="23"/>
        </w:rPr>
        <w:t xml:space="preserve">            </w:t>
      </w:r>
      <w:r w:rsidR="000255AD" w:rsidRPr="00B940B6">
        <w:rPr>
          <w:rFonts w:eastAsia="Times New Roman" w:cs="Times New Roman"/>
          <w:i/>
          <w:iCs/>
          <w:kern w:val="0"/>
          <w:sz w:val="23"/>
          <w:szCs w:val="23"/>
        </w:rPr>
        <w:t>70</w:t>
      </w:r>
      <w:r w:rsidR="00F55F73" w:rsidRPr="00B940B6">
        <w:rPr>
          <w:rFonts w:eastAsia="Times New Roman" w:cs="Times New Roman"/>
          <w:i/>
          <w:iCs/>
          <w:kern w:val="0"/>
          <w:sz w:val="23"/>
          <w:szCs w:val="23"/>
        </w:rPr>
        <w:t>.2.</w:t>
      </w:r>
      <w:r w:rsidR="00F55F73" w:rsidRPr="00B940B6">
        <w:rPr>
          <w:rFonts w:eastAsia="Times New Roman" w:cs="Times New Roman"/>
          <w:b/>
          <w:i/>
          <w:iCs/>
          <w:kern w:val="0"/>
          <w:sz w:val="23"/>
          <w:szCs w:val="23"/>
        </w:rPr>
        <w:t xml:space="preserve"> dėl klausimų, susijusių su pirkimo procedūromis</w:t>
      </w:r>
      <w:r w:rsidR="00F55F73" w:rsidRPr="00B940B6">
        <w:rPr>
          <w:rFonts w:eastAsia="Times New Roman" w:cs="Times New Roman"/>
          <w:i/>
          <w:iCs/>
          <w:kern w:val="0"/>
          <w:sz w:val="23"/>
          <w:szCs w:val="23"/>
        </w:rPr>
        <w:t xml:space="preserve"> – </w:t>
      </w:r>
      <w:r w:rsidR="00F55F73" w:rsidRPr="00B940B6">
        <w:rPr>
          <w:rFonts w:eastAsia="Batang" w:cs="Times New Roman"/>
          <w:i/>
          <w:iCs/>
          <w:sz w:val="23"/>
          <w:szCs w:val="23"/>
        </w:rPr>
        <w:t xml:space="preserve">Viešųjų pirkimų skyriaus vyriausioji specialistė </w:t>
      </w:r>
      <w:r w:rsidR="00A02D6F" w:rsidRPr="00B940B6">
        <w:rPr>
          <w:rFonts w:eastAsia="Batang" w:cs="Times New Roman"/>
          <w:i/>
          <w:iCs/>
          <w:sz w:val="23"/>
          <w:szCs w:val="23"/>
        </w:rPr>
        <w:t>Sigita Maziliauskienė</w:t>
      </w:r>
      <w:r w:rsidR="00F55F73" w:rsidRPr="00B940B6">
        <w:rPr>
          <w:rFonts w:eastAsia="Batang" w:cs="Times New Roman"/>
          <w:i/>
          <w:iCs/>
          <w:sz w:val="23"/>
          <w:szCs w:val="23"/>
        </w:rPr>
        <w:t>, Vytauto Didžiojo g. 58, LT-86143 Kelmė, 1</w:t>
      </w:r>
      <w:r w:rsidR="00390D59" w:rsidRPr="00B940B6">
        <w:rPr>
          <w:rFonts w:eastAsia="Batang" w:cs="Times New Roman"/>
          <w:i/>
          <w:iCs/>
          <w:sz w:val="23"/>
          <w:szCs w:val="23"/>
        </w:rPr>
        <w:t>09</w:t>
      </w:r>
      <w:r w:rsidR="00F55F73" w:rsidRPr="00B940B6">
        <w:rPr>
          <w:rFonts w:eastAsia="Batang" w:cs="Times New Roman"/>
          <w:i/>
          <w:iCs/>
          <w:sz w:val="23"/>
          <w:szCs w:val="23"/>
        </w:rPr>
        <w:t xml:space="preserve"> kab., tel. </w:t>
      </w:r>
      <w:r w:rsidR="00A02D6F" w:rsidRPr="00B940B6">
        <w:rPr>
          <w:rFonts w:eastAsia="Batang" w:cs="Times New Roman"/>
          <w:i/>
          <w:iCs/>
          <w:sz w:val="23"/>
          <w:szCs w:val="23"/>
        </w:rPr>
        <w:t>0 (427) 69 154</w:t>
      </w:r>
      <w:r w:rsidR="00F55F73" w:rsidRPr="00B940B6">
        <w:rPr>
          <w:rFonts w:eastAsia="Batang" w:cs="Times New Roman"/>
          <w:i/>
          <w:iCs/>
          <w:sz w:val="23"/>
          <w:szCs w:val="23"/>
        </w:rPr>
        <w:t>, el. p</w:t>
      </w:r>
      <w:r w:rsidR="00F55F73" w:rsidRPr="00B940B6">
        <w:rPr>
          <w:rFonts w:eastAsia="Batang" w:cs="Times New Roman"/>
          <w:i/>
          <w:iCs/>
          <w:color w:val="0070C0"/>
          <w:sz w:val="23"/>
          <w:szCs w:val="23"/>
        </w:rPr>
        <w:t xml:space="preserve">. </w:t>
      </w:r>
      <w:proofErr w:type="spellStart"/>
      <w:r w:rsidR="00A02D6F" w:rsidRPr="00B940B6">
        <w:rPr>
          <w:rFonts w:eastAsia="Batang" w:cs="Times New Roman"/>
          <w:i/>
          <w:iCs/>
          <w:sz w:val="23"/>
          <w:szCs w:val="23"/>
        </w:rPr>
        <w:t>sigita.maziliauskiene</w:t>
      </w:r>
      <w:r w:rsidR="00F55F73" w:rsidRPr="00B940B6">
        <w:rPr>
          <w:rFonts w:eastAsia="Batang" w:cs="Times New Roman"/>
          <w:i/>
          <w:iCs/>
          <w:sz w:val="23"/>
          <w:szCs w:val="23"/>
        </w:rPr>
        <w:t>@kelme.lt</w:t>
      </w:r>
      <w:proofErr w:type="spellEnd"/>
      <w:r w:rsidR="00F55F73" w:rsidRPr="00B940B6">
        <w:rPr>
          <w:rFonts w:eastAsia="Batang" w:cs="Times New Roman"/>
          <w:i/>
          <w:iCs/>
          <w:color w:val="385623"/>
          <w:sz w:val="23"/>
          <w:szCs w:val="23"/>
        </w:rPr>
        <w:t>.</w:t>
      </w:r>
    </w:p>
    <w:p w14:paraId="6016643B" w14:textId="77777777" w:rsidR="003A1899" w:rsidRDefault="003A1899" w:rsidP="00F55F73">
      <w:pPr>
        <w:spacing w:line="276" w:lineRule="auto"/>
        <w:jc w:val="right"/>
        <w:rPr>
          <w:rFonts w:cs="Times New Roman"/>
          <w:b/>
          <w:bCs/>
          <w:i/>
          <w:iCs/>
          <w:sz w:val="23"/>
          <w:szCs w:val="23"/>
        </w:rPr>
      </w:pPr>
    </w:p>
    <w:p w14:paraId="12332857" w14:textId="77777777" w:rsidR="0053779F" w:rsidRDefault="0053779F" w:rsidP="00F55F73">
      <w:pPr>
        <w:spacing w:line="276" w:lineRule="auto"/>
        <w:jc w:val="right"/>
        <w:rPr>
          <w:rFonts w:cs="Times New Roman"/>
          <w:b/>
          <w:bCs/>
          <w:i/>
          <w:iCs/>
          <w:sz w:val="23"/>
          <w:szCs w:val="23"/>
        </w:rPr>
      </w:pPr>
    </w:p>
    <w:p w14:paraId="2C7A84AE" w14:textId="77777777" w:rsidR="0053779F" w:rsidRDefault="0053779F" w:rsidP="00F55F73">
      <w:pPr>
        <w:spacing w:line="276" w:lineRule="auto"/>
        <w:jc w:val="right"/>
        <w:rPr>
          <w:rFonts w:cs="Times New Roman"/>
          <w:b/>
          <w:bCs/>
          <w:i/>
          <w:iCs/>
          <w:sz w:val="23"/>
          <w:szCs w:val="23"/>
        </w:rPr>
      </w:pPr>
    </w:p>
    <w:p w14:paraId="1AE9C2B1" w14:textId="4C0C7B8D" w:rsidR="0053779F" w:rsidRDefault="0053779F" w:rsidP="0053779F">
      <w:pPr>
        <w:spacing w:line="276" w:lineRule="auto"/>
        <w:rPr>
          <w:rFonts w:cs="Times New Roman"/>
          <w:b/>
          <w:bCs/>
          <w:i/>
          <w:iCs/>
          <w:sz w:val="23"/>
          <w:szCs w:val="23"/>
        </w:rPr>
      </w:pPr>
      <w:r>
        <w:rPr>
          <w:rFonts w:cs="Times New Roman"/>
          <w:b/>
          <w:bCs/>
          <w:i/>
          <w:iCs/>
          <w:sz w:val="23"/>
          <w:szCs w:val="23"/>
        </w:rPr>
        <w:t>Priedai:</w:t>
      </w:r>
    </w:p>
    <w:p w14:paraId="26F08279" w14:textId="0327BCA7" w:rsidR="00DD5D38" w:rsidRPr="00C82556" w:rsidRDefault="00DD5D38" w:rsidP="00DD5D38">
      <w:pPr>
        <w:pStyle w:val="Sraopastraipa"/>
        <w:numPr>
          <w:ilvl w:val="0"/>
          <w:numId w:val="26"/>
        </w:numPr>
        <w:spacing w:line="276" w:lineRule="auto"/>
        <w:rPr>
          <w:i/>
          <w:iCs/>
          <w:sz w:val="23"/>
          <w:szCs w:val="23"/>
        </w:rPr>
      </w:pPr>
      <w:r w:rsidRPr="00C82556">
        <w:rPr>
          <w:i/>
          <w:iCs/>
          <w:sz w:val="23"/>
          <w:szCs w:val="23"/>
        </w:rPr>
        <w:t>Pasiūlymas – 1 priedas</w:t>
      </w:r>
      <w:r w:rsidR="00911A7B" w:rsidRPr="00C82556">
        <w:rPr>
          <w:i/>
          <w:iCs/>
          <w:sz w:val="23"/>
          <w:szCs w:val="23"/>
        </w:rPr>
        <w:t>;</w:t>
      </w:r>
    </w:p>
    <w:p w14:paraId="56CADBF4" w14:textId="1AECA2A1" w:rsidR="00DD5D38" w:rsidRPr="00C82556" w:rsidRDefault="00911A7B" w:rsidP="00DD5D38">
      <w:pPr>
        <w:pStyle w:val="Sraopastraipa"/>
        <w:numPr>
          <w:ilvl w:val="0"/>
          <w:numId w:val="26"/>
        </w:numPr>
        <w:spacing w:line="276" w:lineRule="auto"/>
        <w:rPr>
          <w:i/>
          <w:iCs/>
          <w:sz w:val="23"/>
          <w:szCs w:val="23"/>
        </w:rPr>
      </w:pPr>
      <w:r w:rsidRPr="00C82556">
        <w:rPr>
          <w:i/>
          <w:iCs/>
          <w:sz w:val="23"/>
          <w:szCs w:val="23"/>
        </w:rPr>
        <w:t>Techninė specifikacija – 2 priedas;</w:t>
      </w:r>
    </w:p>
    <w:p w14:paraId="279D9162" w14:textId="295B7903" w:rsidR="00911A7B" w:rsidRPr="00C82556" w:rsidRDefault="00911A7B" w:rsidP="00DD5D38">
      <w:pPr>
        <w:pStyle w:val="Sraopastraipa"/>
        <w:numPr>
          <w:ilvl w:val="0"/>
          <w:numId w:val="26"/>
        </w:numPr>
        <w:spacing w:line="276" w:lineRule="auto"/>
        <w:rPr>
          <w:i/>
          <w:iCs/>
          <w:sz w:val="23"/>
          <w:szCs w:val="23"/>
        </w:rPr>
      </w:pPr>
      <w:r w:rsidRPr="00C82556">
        <w:rPr>
          <w:i/>
          <w:iCs/>
          <w:sz w:val="23"/>
          <w:szCs w:val="23"/>
        </w:rPr>
        <w:t>Sutarties projektas</w:t>
      </w:r>
      <w:r w:rsidR="0039174B">
        <w:rPr>
          <w:i/>
          <w:iCs/>
          <w:sz w:val="23"/>
          <w:szCs w:val="23"/>
        </w:rPr>
        <w:t xml:space="preserve"> </w:t>
      </w:r>
      <w:r w:rsidRPr="00C82556">
        <w:rPr>
          <w:i/>
          <w:iCs/>
          <w:sz w:val="23"/>
          <w:szCs w:val="23"/>
        </w:rPr>
        <w:t>– 3 priedas;</w:t>
      </w:r>
    </w:p>
    <w:p w14:paraId="3EFFA6D4" w14:textId="77777777" w:rsidR="0053779F" w:rsidRDefault="0053779F" w:rsidP="00F55F73">
      <w:pPr>
        <w:spacing w:line="276" w:lineRule="auto"/>
        <w:jc w:val="right"/>
        <w:rPr>
          <w:rFonts w:cs="Times New Roman"/>
          <w:b/>
          <w:bCs/>
          <w:i/>
          <w:iCs/>
          <w:sz w:val="23"/>
          <w:szCs w:val="23"/>
        </w:rPr>
      </w:pPr>
    </w:p>
    <w:p w14:paraId="25893CFA" w14:textId="77777777" w:rsidR="0053779F" w:rsidRDefault="0053779F" w:rsidP="00F55F73">
      <w:pPr>
        <w:spacing w:line="276" w:lineRule="auto"/>
        <w:jc w:val="right"/>
        <w:rPr>
          <w:rFonts w:cs="Times New Roman"/>
          <w:b/>
          <w:bCs/>
          <w:i/>
          <w:iCs/>
          <w:sz w:val="23"/>
          <w:szCs w:val="23"/>
        </w:rPr>
      </w:pPr>
    </w:p>
    <w:p w14:paraId="0098E53F" w14:textId="77777777" w:rsidR="0053779F" w:rsidRDefault="0053779F" w:rsidP="00F55F73">
      <w:pPr>
        <w:spacing w:line="276" w:lineRule="auto"/>
        <w:jc w:val="right"/>
        <w:rPr>
          <w:rFonts w:cs="Times New Roman"/>
          <w:b/>
          <w:bCs/>
          <w:i/>
          <w:iCs/>
          <w:sz w:val="23"/>
          <w:szCs w:val="23"/>
        </w:rPr>
      </w:pPr>
    </w:p>
    <w:p w14:paraId="6E24F345" w14:textId="77777777" w:rsidR="0053779F" w:rsidRDefault="0053779F" w:rsidP="00F55F73">
      <w:pPr>
        <w:spacing w:line="276" w:lineRule="auto"/>
        <w:jc w:val="right"/>
        <w:rPr>
          <w:rFonts w:cs="Times New Roman"/>
          <w:b/>
          <w:bCs/>
          <w:i/>
          <w:iCs/>
          <w:sz w:val="23"/>
          <w:szCs w:val="23"/>
        </w:rPr>
      </w:pPr>
    </w:p>
    <w:p w14:paraId="7499E24F" w14:textId="77777777" w:rsidR="0053779F" w:rsidRDefault="0053779F" w:rsidP="00F55F73">
      <w:pPr>
        <w:spacing w:line="276" w:lineRule="auto"/>
        <w:jc w:val="right"/>
        <w:rPr>
          <w:rFonts w:cs="Times New Roman"/>
          <w:b/>
          <w:bCs/>
          <w:i/>
          <w:iCs/>
          <w:sz w:val="23"/>
          <w:szCs w:val="23"/>
        </w:rPr>
      </w:pPr>
    </w:p>
    <w:p w14:paraId="68A00B5B" w14:textId="77777777" w:rsidR="0053779F" w:rsidRDefault="0053779F" w:rsidP="00F55F73">
      <w:pPr>
        <w:spacing w:line="276" w:lineRule="auto"/>
        <w:jc w:val="right"/>
        <w:rPr>
          <w:rFonts w:cs="Times New Roman"/>
          <w:b/>
          <w:bCs/>
          <w:i/>
          <w:iCs/>
          <w:sz w:val="23"/>
          <w:szCs w:val="23"/>
        </w:rPr>
      </w:pPr>
    </w:p>
    <w:p w14:paraId="6961E5A8" w14:textId="77777777" w:rsidR="0053779F" w:rsidRDefault="0053779F" w:rsidP="00F55F73">
      <w:pPr>
        <w:spacing w:line="276" w:lineRule="auto"/>
        <w:jc w:val="right"/>
        <w:rPr>
          <w:rFonts w:cs="Times New Roman"/>
          <w:b/>
          <w:bCs/>
          <w:i/>
          <w:iCs/>
          <w:sz w:val="23"/>
          <w:szCs w:val="23"/>
        </w:rPr>
      </w:pPr>
    </w:p>
    <w:p w14:paraId="017BD661" w14:textId="77777777" w:rsidR="0053779F" w:rsidRDefault="0053779F" w:rsidP="00F55F73">
      <w:pPr>
        <w:spacing w:line="276" w:lineRule="auto"/>
        <w:jc w:val="right"/>
        <w:rPr>
          <w:rFonts w:cs="Times New Roman"/>
          <w:b/>
          <w:bCs/>
          <w:i/>
          <w:iCs/>
          <w:sz w:val="23"/>
          <w:szCs w:val="23"/>
        </w:rPr>
      </w:pPr>
    </w:p>
    <w:p w14:paraId="3EB2A13A" w14:textId="77777777" w:rsidR="0053779F" w:rsidRDefault="0053779F" w:rsidP="00F55F73">
      <w:pPr>
        <w:spacing w:line="276" w:lineRule="auto"/>
        <w:jc w:val="right"/>
        <w:rPr>
          <w:rFonts w:cs="Times New Roman"/>
          <w:b/>
          <w:bCs/>
          <w:i/>
          <w:iCs/>
          <w:sz w:val="23"/>
          <w:szCs w:val="23"/>
        </w:rPr>
      </w:pPr>
    </w:p>
    <w:p w14:paraId="5B8CFA98" w14:textId="77777777" w:rsidR="0053779F" w:rsidRDefault="0053779F" w:rsidP="00F55F73">
      <w:pPr>
        <w:spacing w:line="276" w:lineRule="auto"/>
        <w:jc w:val="right"/>
        <w:rPr>
          <w:rFonts w:cs="Times New Roman"/>
          <w:b/>
          <w:bCs/>
          <w:i/>
          <w:iCs/>
          <w:sz w:val="23"/>
          <w:szCs w:val="23"/>
        </w:rPr>
      </w:pPr>
    </w:p>
    <w:p w14:paraId="3F2E40D8" w14:textId="77777777" w:rsidR="0053779F" w:rsidRDefault="0053779F" w:rsidP="00F55F73">
      <w:pPr>
        <w:spacing w:line="276" w:lineRule="auto"/>
        <w:jc w:val="right"/>
        <w:rPr>
          <w:rFonts w:cs="Times New Roman"/>
          <w:b/>
          <w:bCs/>
          <w:i/>
          <w:iCs/>
          <w:sz w:val="23"/>
          <w:szCs w:val="23"/>
        </w:rPr>
      </w:pPr>
    </w:p>
    <w:p w14:paraId="2F669764" w14:textId="77777777" w:rsidR="0053779F" w:rsidRDefault="0053779F" w:rsidP="00F55F73">
      <w:pPr>
        <w:spacing w:line="276" w:lineRule="auto"/>
        <w:jc w:val="right"/>
        <w:rPr>
          <w:rFonts w:cs="Times New Roman"/>
          <w:b/>
          <w:bCs/>
          <w:i/>
          <w:iCs/>
          <w:sz w:val="23"/>
          <w:szCs w:val="23"/>
        </w:rPr>
      </w:pPr>
    </w:p>
    <w:p w14:paraId="349C890D" w14:textId="77777777" w:rsidR="0053779F" w:rsidRDefault="0053779F" w:rsidP="00F55F73">
      <w:pPr>
        <w:spacing w:line="276" w:lineRule="auto"/>
        <w:jc w:val="right"/>
        <w:rPr>
          <w:rFonts w:cs="Times New Roman"/>
          <w:b/>
          <w:bCs/>
          <w:i/>
          <w:iCs/>
          <w:sz w:val="23"/>
          <w:szCs w:val="23"/>
        </w:rPr>
      </w:pPr>
    </w:p>
    <w:p w14:paraId="1D184CE7" w14:textId="77777777" w:rsidR="00565199" w:rsidRDefault="00565199" w:rsidP="00076A67">
      <w:pPr>
        <w:rPr>
          <w:rFonts w:eastAsia="Times New Roman"/>
          <w:b/>
        </w:rPr>
      </w:pPr>
    </w:p>
    <w:p w14:paraId="484B066B" w14:textId="77777777" w:rsidR="00565199" w:rsidRDefault="00565199" w:rsidP="00B400C1">
      <w:pPr>
        <w:jc w:val="right"/>
        <w:rPr>
          <w:rFonts w:eastAsia="Times New Roman"/>
          <w:b/>
        </w:rPr>
      </w:pPr>
    </w:p>
    <w:p w14:paraId="0142222C" w14:textId="77777777" w:rsidR="00565199" w:rsidRDefault="00565199" w:rsidP="00B400C1">
      <w:pPr>
        <w:jc w:val="right"/>
        <w:rPr>
          <w:rFonts w:eastAsia="Times New Roman"/>
          <w:b/>
        </w:rPr>
      </w:pPr>
    </w:p>
    <w:p w14:paraId="6125A9A8" w14:textId="77777777" w:rsidR="00565199" w:rsidRDefault="00565199" w:rsidP="00B400C1">
      <w:pPr>
        <w:jc w:val="right"/>
        <w:rPr>
          <w:rFonts w:eastAsia="Times New Roman"/>
          <w:b/>
        </w:rPr>
      </w:pPr>
    </w:p>
    <w:p w14:paraId="625AF208" w14:textId="77777777" w:rsidR="007A7C00" w:rsidRDefault="007A7C00" w:rsidP="00B400C1">
      <w:pPr>
        <w:jc w:val="right"/>
        <w:rPr>
          <w:rFonts w:eastAsia="Times New Roman"/>
          <w:b/>
        </w:rPr>
      </w:pPr>
    </w:p>
    <w:p w14:paraId="7314D86C" w14:textId="77777777" w:rsidR="007A7C00" w:rsidRDefault="007A7C00" w:rsidP="00B400C1">
      <w:pPr>
        <w:jc w:val="right"/>
        <w:rPr>
          <w:rFonts w:eastAsia="Times New Roman"/>
          <w:b/>
        </w:rPr>
      </w:pPr>
    </w:p>
    <w:p w14:paraId="7B3F11E6" w14:textId="560403DB" w:rsidR="00B400C1" w:rsidRDefault="00B400C1" w:rsidP="00B400C1">
      <w:pPr>
        <w:jc w:val="right"/>
        <w:rPr>
          <w:rFonts w:eastAsia="Times New Roman" w:cs="Times New Roman"/>
          <w:b/>
          <w:kern w:val="0"/>
        </w:rPr>
      </w:pPr>
      <w:r>
        <w:rPr>
          <w:rFonts w:eastAsia="Times New Roman"/>
          <w:b/>
        </w:rPr>
        <w:lastRenderedPageBreak/>
        <w:t>Konkurso sąlygų 1 priedas</w:t>
      </w:r>
    </w:p>
    <w:p w14:paraId="398E4F55" w14:textId="77777777" w:rsidR="00565199" w:rsidRPr="00C41DA5" w:rsidRDefault="00565199" w:rsidP="00565199">
      <w:pPr>
        <w:rPr>
          <w:rFonts w:cs="Times New Roman"/>
          <w:szCs w:val="24"/>
        </w:rPr>
      </w:pPr>
    </w:p>
    <w:p w14:paraId="23865303" w14:textId="77777777" w:rsidR="00565199" w:rsidRPr="00C41DA5" w:rsidRDefault="00565199" w:rsidP="00565199">
      <w:pPr>
        <w:tabs>
          <w:tab w:val="left" w:pos="1296"/>
        </w:tabs>
        <w:ind w:right="-178"/>
        <w:jc w:val="center"/>
        <w:rPr>
          <w:rFonts w:cs="Times New Roman"/>
          <w:szCs w:val="24"/>
        </w:rPr>
      </w:pPr>
      <w:r w:rsidRPr="00C41DA5">
        <w:rPr>
          <w:rFonts w:cs="Times New Roman"/>
          <w:szCs w:val="24"/>
        </w:rPr>
        <w:t>Herbas arba prekių ženklas</w:t>
      </w:r>
    </w:p>
    <w:p w14:paraId="732B597A" w14:textId="77777777" w:rsidR="00565199" w:rsidRPr="00C41DA5" w:rsidRDefault="00565199" w:rsidP="00565199">
      <w:pPr>
        <w:tabs>
          <w:tab w:val="left" w:pos="1296"/>
        </w:tabs>
        <w:ind w:right="-178"/>
        <w:jc w:val="center"/>
        <w:rPr>
          <w:rFonts w:cs="Times New Roman"/>
          <w:szCs w:val="24"/>
        </w:rPr>
      </w:pPr>
      <w:r w:rsidRPr="00C41DA5">
        <w:rPr>
          <w:rFonts w:cs="Times New Roman"/>
          <w:szCs w:val="24"/>
        </w:rPr>
        <w:t>(Tiekėjo pavadinimas)</w:t>
      </w:r>
    </w:p>
    <w:p w14:paraId="611490C8" w14:textId="77777777" w:rsidR="00565199" w:rsidRPr="00C41DA5" w:rsidRDefault="00565199" w:rsidP="00565199">
      <w:pPr>
        <w:tabs>
          <w:tab w:val="left" w:pos="1296"/>
        </w:tabs>
        <w:ind w:right="-178"/>
        <w:jc w:val="center"/>
        <w:rPr>
          <w:rFonts w:cs="Times New Roman"/>
          <w:szCs w:val="24"/>
        </w:rPr>
      </w:pPr>
      <w:r w:rsidRPr="00C41DA5">
        <w:rPr>
          <w:rFonts w:cs="Times New Roman"/>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CEA6A4B" w14:textId="77777777" w:rsidR="00565199" w:rsidRPr="00C41DA5" w:rsidRDefault="00565199" w:rsidP="00565199">
      <w:pPr>
        <w:tabs>
          <w:tab w:val="left" w:pos="1296"/>
        </w:tabs>
        <w:ind w:right="-178"/>
        <w:jc w:val="center"/>
        <w:rPr>
          <w:rFonts w:cs="Times New Roman"/>
          <w:szCs w:val="24"/>
        </w:rPr>
      </w:pPr>
    </w:p>
    <w:p w14:paraId="47FCC9DD" w14:textId="77777777" w:rsidR="00565199" w:rsidRPr="00C41DA5" w:rsidRDefault="00565199" w:rsidP="00565199">
      <w:pPr>
        <w:tabs>
          <w:tab w:val="left" w:pos="1296"/>
        </w:tabs>
        <w:ind w:right="-178"/>
        <w:jc w:val="center"/>
        <w:rPr>
          <w:rFonts w:cs="Times New Roman"/>
          <w:szCs w:val="24"/>
        </w:rPr>
      </w:pPr>
    </w:p>
    <w:p w14:paraId="6D034569" w14:textId="77777777" w:rsidR="00565199" w:rsidRPr="00C41DA5" w:rsidRDefault="00565199" w:rsidP="00565199">
      <w:pPr>
        <w:tabs>
          <w:tab w:val="left" w:pos="1296"/>
        </w:tabs>
        <w:ind w:right="-178"/>
        <w:rPr>
          <w:rFonts w:cs="Times New Roman"/>
          <w:i/>
          <w:szCs w:val="24"/>
          <w:u w:val="single"/>
        </w:rPr>
      </w:pPr>
      <w:r w:rsidRPr="00C41DA5">
        <w:rPr>
          <w:rFonts w:cs="Times New Roman"/>
          <w:i/>
          <w:szCs w:val="24"/>
          <w:u w:val="single"/>
        </w:rPr>
        <w:t>Kelmės rajono savivaldybės administracijos centrinei perkančiajai organizacijai</w:t>
      </w:r>
    </w:p>
    <w:p w14:paraId="47D8FE9F" w14:textId="77777777" w:rsidR="00565199" w:rsidRPr="00C41DA5" w:rsidRDefault="00565199" w:rsidP="00565199">
      <w:pPr>
        <w:tabs>
          <w:tab w:val="left" w:pos="1296"/>
        </w:tabs>
        <w:ind w:right="-178"/>
        <w:rPr>
          <w:rFonts w:cs="Times New Roman"/>
          <w:i/>
          <w:szCs w:val="24"/>
          <w:u w:val="single"/>
        </w:rPr>
      </w:pPr>
    </w:p>
    <w:p w14:paraId="6AAD03B5" w14:textId="77777777" w:rsidR="00565199" w:rsidRPr="00C41DA5" w:rsidRDefault="00565199" w:rsidP="00565199">
      <w:pPr>
        <w:tabs>
          <w:tab w:val="left" w:pos="1296"/>
        </w:tabs>
        <w:ind w:right="-178"/>
        <w:rPr>
          <w:rFonts w:cs="Times New Roman"/>
          <w:i/>
          <w:szCs w:val="24"/>
          <w:u w:val="single"/>
        </w:rPr>
      </w:pPr>
    </w:p>
    <w:p w14:paraId="318AB78B" w14:textId="77777777" w:rsidR="00565199" w:rsidRPr="00C41DA5" w:rsidRDefault="00565199" w:rsidP="00565199">
      <w:pPr>
        <w:tabs>
          <w:tab w:val="left" w:pos="1296"/>
        </w:tabs>
        <w:jc w:val="center"/>
        <w:rPr>
          <w:rFonts w:cs="Times New Roman"/>
          <w:b/>
          <w:szCs w:val="24"/>
        </w:rPr>
      </w:pPr>
      <w:r w:rsidRPr="00C41DA5">
        <w:rPr>
          <w:rFonts w:cs="Times New Roman"/>
          <w:b/>
          <w:szCs w:val="24"/>
        </w:rPr>
        <w:t>PASIŪLYMAS</w:t>
      </w:r>
    </w:p>
    <w:p w14:paraId="31B026A4" w14:textId="69F26056" w:rsidR="00565199" w:rsidRDefault="00565199" w:rsidP="00565199">
      <w:pPr>
        <w:pStyle w:val="Standard"/>
        <w:jc w:val="center"/>
        <w:rPr>
          <w:b/>
          <w:szCs w:val="24"/>
        </w:rPr>
      </w:pPr>
      <w:r w:rsidRPr="00C41DA5">
        <w:rPr>
          <w:b/>
          <w:szCs w:val="24"/>
        </w:rPr>
        <w:t xml:space="preserve">DĖL GRANULINIO VANDENS ŠILDYMO KATILO </w:t>
      </w:r>
      <w:r w:rsidR="00040181">
        <w:rPr>
          <w:b/>
          <w:szCs w:val="24"/>
        </w:rPr>
        <w:t>SU MONTAVIM</w:t>
      </w:r>
      <w:r w:rsidR="00ED6074">
        <w:rPr>
          <w:b/>
          <w:szCs w:val="24"/>
        </w:rPr>
        <w:t>U</w:t>
      </w:r>
      <w:r w:rsidR="00040181">
        <w:rPr>
          <w:b/>
          <w:szCs w:val="24"/>
        </w:rPr>
        <w:t xml:space="preserve"> </w:t>
      </w:r>
      <w:r w:rsidRPr="00C41DA5">
        <w:rPr>
          <w:b/>
          <w:szCs w:val="24"/>
        </w:rPr>
        <w:t>PIRKIMO</w:t>
      </w:r>
    </w:p>
    <w:p w14:paraId="15FB3B0E" w14:textId="77777777" w:rsidR="00040181" w:rsidRPr="00C41DA5" w:rsidRDefault="00040181" w:rsidP="00565199">
      <w:pPr>
        <w:pStyle w:val="Standard"/>
        <w:jc w:val="center"/>
        <w:rPr>
          <w:b/>
          <w:szCs w:val="24"/>
        </w:rPr>
      </w:pPr>
    </w:p>
    <w:p w14:paraId="4DC71E92" w14:textId="77777777" w:rsidR="00565199" w:rsidRPr="00C41DA5" w:rsidRDefault="00565199" w:rsidP="00565199">
      <w:pPr>
        <w:pStyle w:val="Standard"/>
        <w:rPr>
          <w:b/>
          <w:szCs w:val="24"/>
        </w:rPr>
      </w:pPr>
      <w:r w:rsidRPr="00C41DA5">
        <w:rPr>
          <w:b/>
          <w:szCs w:val="24"/>
        </w:rPr>
        <w:t>1 lentelė</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5914"/>
      </w:tblGrid>
      <w:tr w:rsidR="00565199" w:rsidRPr="00C41DA5" w14:paraId="7BDFF8FD" w14:textId="77777777" w:rsidTr="007860FE">
        <w:trPr>
          <w:jc w:val="center"/>
        </w:trPr>
        <w:tc>
          <w:tcPr>
            <w:tcW w:w="3686" w:type="dxa"/>
            <w:tcBorders>
              <w:top w:val="single" w:sz="4" w:space="0" w:color="auto"/>
              <w:left w:val="single" w:sz="4" w:space="0" w:color="auto"/>
              <w:bottom w:val="single" w:sz="4" w:space="0" w:color="auto"/>
              <w:right w:val="single" w:sz="4" w:space="0" w:color="auto"/>
            </w:tcBorders>
            <w:hideMark/>
          </w:tcPr>
          <w:p w14:paraId="6AEC9B55" w14:textId="77777777" w:rsidR="00565199" w:rsidRPr="00C41DA5" w:rsidRDefault="00565199" w:rsidP="007860FE">
            <w:pPr>
              <w:pStyle w:val="Pagrindiniotekstotrauka2"/>
              <w:spacing w:line="276" w:lineRule="auto"/>
              <w:ind w:firstLine="0"/>
              <w:rPr>
                <w:szCs w:val="24"/>
                <w:lang w:val="en-US"/>
              </w:rPr>
            </w:pPr>
            <w:proofErr w:type="spellStart"/>
            <w:r w:rsidRPr="00C41DA5">
              <w:rPr>
                <w:szCs w:val="24"/>
                <w:lang w:val="en-US"/>
              </w:rPr>
              <w:t>Dalyvio</w:t>
            </w:r>
            <w:proofErr w:type="spellEnd"/>
            <w:r w:rsidRPr="00C41DA5">
              <w:rPr>
                <w:szCs w:val="24"/>
                <w:lang w:val="en-US"/>
              </w:rPr>
              <w:t xml:space="preserve"> </w:t>
            </w:r>
            <w:proofErr w:type="spellStart"/>
            <w:r w:rsidRPr="00C41DA5">
              <w:rPr>
                <w:szCs w:val="24"/>
                <w:lang w:val="en-US"/>
              </w:rPr>
              <w:t>pavadinimas</w:t>
            </w:r>
            <w:proofErr w:type="spellEnd"/>
            <w:r w:rsidRPr="00C41DA5">
              <w:rPr>
                <w:szCs w:val="24"/>
                <w:lang w:val="en-US"/>
              </w:rPr>
              <w:t xml:space="preserve"> </w:t>
            </w:r>
            <w:proofErr w:type="spellStart"/>
            <w:r w:rsidRPr="00C41DA5">
              <w:rPr>
                <w:szCs w:val="24"/>
                <w:lang w:val="en-US"/>
              </w:rPr>
              <w:t>ir</w:t>
            </w:r>
            <w:proofErr w:type="spellEnd"/>
            <w:r w:rsidRPr="00C41DA5">
              <w:rPr>
                <w:szCs w:val="24"/>
                <w:lang w:val="en-US"/>
              </w:rPr>
              <w:t xml:space="preserve"> </w:t>
            </w:r>
            <w:proofErr w:type="spellStart"/>
            <w:r w:rsidRPr="00C41DA5">
              <w:rPr>
                <w:szCs w:val="24"/>
                <w:lang w:val="en-US"/>
              </w:rPr>
              <w:t>kodas</w:t>
            </w:r>
            <w:proofErr w:type="spellEnd"/>
          </w:p>
          <w:p w14:paraId="120FF2FC" w14:textId="77777777" w:rsidR="00565199" w:rsidRPr="00C41DA5" w:rsidRDefault="00565199" w:rsidP="007860FE">
            <w:pPr>
              <w:pStyle w:val="Pagrindiniotekstotrauka2"/>
              <w:spacing w:line="276" w:lineRule="auto"/>
              <w:ind w:firstLine="0"/>
              <w:rPr>
                <w:szCs w:val="24"/>
                <w:lang w:val="en-US"/>
              </w:rPr>
            </w:pPr>
            <w:r w:rsidRPr="00C41DA5">
              <w:rPr>
                <w:i/>
                <w:szCs w:val="24"/>
                <w:lang w:val="en-US"/>
              </w:rPr>
              <w:t>(</w:t>
            </w:r>
            <w:proofErr w:type="spellStart"/>
            <w:r w:rsidRPr="00C41DA5">
              <w:rPr>
                <w:i/>
                <w:szCs w:val="24"/>
                <w:lang w:val="en-US"/>
              </w:rPr>
              <w:t>jei</w:t>
            </w:r>
            <w:proofErr w:type="spellEnd"/>
            <w:r w:rsidRPr="00C41DA5">
              <w:rPr>
                <w:i/>
                <w:szCs w:val="24"/>
                <w:lang w:val="en-US"/>
              </w:rPr>
              <w:t xml:space="preserve"> </w:t>
            </w:r>
            <w:proofErr w:type="spellStart"/>
            <w:r w:rsidRPr="00C41DA5">
              <w:rPr>
                <w:i/>
                <w:szCs w:val="24"/>
                <w:lang w:val="en-US"/>
              </w:rPr>
              <w:t>pasiūlymą</w:t>
            </w:r>
            <w:proofErr w:type="spellEnd"/>
            <w:r w:rsidRPr="00C41DA5">
              <w:rPr>
                <w:i/>
                <w:szCs w:val="24"/>
                <w:lang w:val="en-US"/>
              </w:rPr>
              <w:t xml:space="preserve"> </w:t>
            </w:r>
            <w:proofErr w:type="spellStart"/>
            <w:r w:rsidRPr="00C41DA5">
              <w:rPr>
                <w:i/>
                <w:szCs w:val="24"/>
                <w:lang w:val="en-US"/>
              </w:rPr>
              <w:t>pateikia</w:t>
            </w:r>
            <w:proofErr w:type="spellEnd"/>
            <w:r w:rsidRPr="00C41DA5">
              <w:rPr>
                <w:i/>
                <w:szCs w:val="24"/>
                <w:lang w:val="en-US"/>
              </w:rPr>
              <w:t xml:space="preserve"> </w:t>
            </w:r>
            <w:proofErr w:type="spellStart"/>
            <w:r w:rsidRPr="00C41DA5">
              <w:rPr>
                <w:i/>
                <w:szCs w:val="24"/>
                <w:lang w:val="en-US"/>
              </w:rPr>
              <w:t>tiekėjų</w:t>
            </w:r>
            <w:proofErr w:type="spellEnd"/>
            <w:r w:rsidRPr="00C41DA5">
              <w:rPr>
                <w:i/>
                <w:szCs w:val="24"/>
                <w:lang w:val="en-US"/>
              </w:rPr>
              <w:t xml:space="preserve"> </w:t>
            </w:r>
            <w:proofErr w:type="spellStart"/>
            <w:r w:rsidRPr="00C41DA5">
              <w:rPr>
                <w:i/>
                <w:szCs w:val="24"/>
                <w:lang w:val="en-US"/>
              </w:rPr>
              <w:t>grupė</w:t>
            </w:r>
            <w:proofErr w:type="spellEnd"/>
            <w:r w:rsidRPr="00C41DA5">
              <w:rPr>
                <w:i/>
                <w:szCs w:val="24"/>
                <w:lang w:val="en-US"/>
              </w:rPr>
              <w:t xml:space="preserve">, </w:t>
            </w:r>
            <w:proofErr w:type="spellStart"/>
            <w:r w:rsidRPr="00C41DA5">
              <w:rPr>
                <w:i/>
                <w:szCs w:val="24"/>
                <w:lang w:val="en-US"/>
              </w:rPr>
              <w:t>nurodyti</w:t>
            </w:r>
            <w:proofErr w:type="spellEnd"/>
            <w:r w:rsidRPr="00C41DA5">
              <w:rPr>
                <w:i/>
                <w:szCs w:val="24"/>
                <w:lang w:val="en-US"/>
              </w:rPr>
              <w:t xml:space="preserve"> </w:t>
            </w:r>
            <w:proofErr w:type="spellStart"/>
            <w:r w:rsidRPr="00C41DA5">
              <w:rPr>
                <w:i/>
                <w:szCs w:val="24"/>
                <w:lang w:val="en-US"/>
              </w:rPr>
              <w:t>visų</w:t>
            </w:r>
            <w:proofErr w:type="spellEnd"/>
            <w:r w:rsidRPr="00C41DA5">
              <w:rPr>
                <w:i/>
                <w:szCs w:val="24"/>
                <w:lang w:val="en-US"/>
              </w:rPr>
              <w:t xml:space="preserve"> </w:t>
            </w:r>
            <w:proofErr w:type="spellStart"/>
            <w:r w:rsidRPr="00C41DA5">
              <w:rPr>
                <w:i/>
                <w:szCs w:val="24"/>
                <w:lang w:val="en-US"/>
              </w:rPr>
              <w:t>tiekėjų</w:t>
            </w:r>
            <w:proofErr w:type="spellEnd"/>
            <w:r w:rsidRPr="00C41DA5">
              <w:rPr>
                <w:i/>
                <w:szCs w:val="24"/>
                <w:lang w:val="en-US"/>
              </w:rPr>
              <w:t xml:space="preserve"> </w:t>
            </w:r>
            <w:proofErr w:type="spellStart"/>
            <w:r w:rsidRPr="00C41DA5">
              <w:rPr>
                <w:i/>
                <w:szCs w:val="24"/>
                <w:lang w:val="en-US"/>
              </w:rPr>
              <w:t>grupės</w:t>
            </w:r>
            <w:proofErr w:type="spellEnd"/>
            <w:r w:rsidRPr="00C41DA5">
              <w:rPr>
                <w:i/>
                <w:szCs w:val="24"/>
                <w:lang w:val="en-US"/>
              </w:rPr>
              <w:t xml:space="preserve"> </w:t>
            </w:r>
            <w:proofErr w:type="spellStart"/>
            <w:r w:rsidRPr="00C41DA5">
              <w:rPr>
                <w:i/>
                <w:szCs w:val="24"/>
                <w:lang w:val="en-US"/>
              </w:rPr>
              <w:t>partnerių</w:t>
            </w:r>
            <w:proofErr w:type="spellEnd"/>
            <w:r w:rsidRPr="00C41DA5">
              <w:rPr>
                <w:i/>
                <w:szCs w:val="24"/>
                <w:lang w:val="en-US"/>
              </w:rPr>
              <w:t xml:space="preserve"> </w:t>
            </w:r>
            <w:proofErr w:type="spellStart"/>
            <w:r w:rsidRPr="00C41DA5">
              <w:rPr>
                <w:i/>
                <w:szCs w:val="24"/>
                <w:lang w:val="en-US"/>
              </w:rPr>
              <w:t>pavadinimai</w:t>
            </w:r>
            <w:proofErr w:type="spellEnd"/>
            <w:r w:rsidRPr="00C41DA5">
              <w:rPr>
                <w:i/>
                <w:szCs w:val="24"/>
                <w:lang w:val="en-US"/>
              </w:rPr>
              <w:t xml:space="preserve"> </w:t>
            </w:r>
            <w:proofErr w:type="spellStart"/>
            <w:r w:rsidRPr="00C41DA5">
              <w:rPr>
                <w:i/>
                <w:szCs w:val="24"/>
                <w:lang w:val="en-US"/>
              </w:rPr>
              <w:t>ir</w:t>
            </w:r>
            <w:proofErr w:type="spellEnd"/>
            <w:r w:rsidRPr="00C41DA5">
              <w:rPr>
                <w:i/>
                <w:szCs w:val="24"/>
                <w:lang w:val="en-US"/>
              </w:rPr>
              <w:t xml:space="preserve"> </w:t>
            </w:r>
            <w:proofErr w:type="spellStart"/>
            <w:r w:rsidRPr="00C41DA5">
              <w:rPr>
                <w:i/>
                <w:szCs w:val="24"/>
                <w:lang w:val="en-US"/>
              </w:rPr>
              <w:t>kodai</w:t>
            </w:r>
            <w:proofErr w:type="spellEnd"/>
            <w:r w:rsidRPr="00C41DA5">
              <w:rPr>
                <w:i/>
                <w:szCs w:val="24"/>
                <w:lang w:val="en-US"/>
              </w:rPr>
              <w:t>)</w:t>
            </w:r>
          </w:p>
        </w:tc>
        <w:tc>
          <w:tcPr>
            <w:tcW w:w="5914" w:type="dxa"/>
            <w:tcBorders>
              <w:top w:val="single" w:sz="4" w:space="0" w:color="auto"/>
              <w:left w:val="single" w:sz="4" w:space="0" w:color="auto"/>
              <w:bottom w:val="single" w:sz="4" w:space="0" w:color="auto"/>
              <w:right w:val="single" w:sz="4" w:space="0" w:color="auto"/>
            </w:tcBorders>
          </w:tcPr>
          <w:p w14:paraId="08E95EA1" w14:textId="77777777" w:rsidR="00565199" w:rsidRPr="00C41DA5" w:rsidRDefault="00565199" w:rsidP="007860FE">
            <w:pPr>
              <w:pStyle w:val="Pagrindiniotekstotrauka2"/>
              <w:spacing w:line="276" w:lineRule="auto"/>
              <w:rPr>
                <w:szCs w:val="24"/>
                <w:lang w:val="en-US"/>
              </w:rPr>
            </w:pPr>
          </w:p>
        </w:tc>
      </w:tr>
      <w:tr w:rsidR="00565199" w:rsidRPr="00C41DA5" w14:paraId="5A3D3C71" w14:textId="77777777" w:rsidTr="007860FE">
        <w:trPr>
          <w:jc w:val="center"/>
        </w:trPr>
        <w:tc>
          <w:tcPr>
            <w:tcW w:w="3686" w:type="dxa"/>
            <w:tcBorders>
              <w:top w:val="single" w:sz="4" w:space="0" w:color="auto"/>
              <w:left w:val="single" w:sz="4" w:space="0" w:color="auto"/>
              <w:bottom w:val="single" w:sz="4" w:space="0" w:color="auto"/>
              <w:right w:val="single" w:sz="4" w:space="0" w:color="auto"/>
            </w:tcBorders>
            <w:hideMark/>
          </w:tcPr>
          <w:p w14:paraId="5A5FEC15" w14:textId="77777777" w:rsidR="00565199" w:rsidRPr="00C41DA5" w:rsidRDefault="00565199" w:rsidP="007860FE">
            <w:pPr>
              <w:pStyle w:val="Pagrindiniotekstotrauka2"/>
              <w:spacing w:line="276" w:lineRule="auto"/>
              <w:ind w:firstLine="0"/>
              <w:rPr>
                <w:szCs w:val="24"/>
                <w:lang w:val="en-US"/>
              </w:rPr>
            </w:pPr>
            <w:proofErr w:type="spellStart"/>
            <w:r w:rsidRPr="00C41DA5">
              <w:rPr>
                <w:szCs w:val="24"/>
                <w:lang w:val="en-US"/>
              </w:rPr>
              <w:t>Dalyvio</w:t>
            </w:r>
            <w:proofErr w:type="spellEnd"/>
            <w:r w:rsidRPr="00C41DA5">
              <w:rPr>
                <w:szCs w:val="24"/>
                <w:lang w:val="en-US"/>
              </w:rPr>
              <w:t xml:space="preserve"> </w:t>
            </w:r>
            <w:proofErr w:type="spellStart"/>
            <w:r w:rsidRPr="00C41DA5">
              <w:rPr>
                <w:szCs w:val="24"/>
                <w:lang w:val="en-US"/>
              </w:rPr>
              <w:t>adresas</w:t>
            </w:r>
            <w:proofErr w:type="spellEnd"/>
          </w:p>
          <w:p w14:paraId="2CF0CA4E" w14:textId="77777777" w:rsidR="00565199" w:rsidRPr="00C41DA5" w:rsidRDefault="00565199" w:rsidP="007860FE">
            <w:pPr>
              <w:pStyle w:val="Pagrindiniotekstotrauka2"/>
              <w:spacing w:line="276" w:lineRule="auto"/>
              <w:ind w:firstLine="0"/>
              <w:rPr>
                <w:szCs w:val="24"/>
                <w:lang w:val="en-US"/>
              </w:rPr>
            </w:pPr>
            <w:r w:rsidRPr="00C41DA5">
              <w:rPr>
                <w:i/>
                <w:szCs w:val="24"/>
                <w:lang w:val="en-US"/>
              </w:rPr>
              <w:t>(</w:t>
            </w:r>
            <w:proofErr w:type="spellStart"/>
            <w:r w:rsidRPr="00C41DA5">
              <w:rPr>
                <w:i/>
                <w:szCs w:val="24"/>
                <w:lang w:val="en-US"/>
              </w:rPr>
              <w:t>jei</w:t>
            </w:r>
            <w:proofErr w:type="spellEnd"/>
            <w:r w:rsidRPr="00C41DA5">
              <w:rPr>
                <w:i/>
                <w:szCs w:val="24"/>
                <w:lang w:val="en-US"/>
              </w:rPr>
              <w:t xml:space="preserve"> </w:t>
            </w:r>
            <w:proofErr w:type="spellStart"/>
            <w:r w:rsidRPr="00C41DA5">
              <w:rPr>
                <w:i/>
                <w:szCs w:val="24"/>
                <w:lang w:val="en-US"/>
              </w:rPr>
              <w:t>pasiūlymą</w:t>
            </w:r>
            <w:proofErr w:type="spellEnd"/>
            <w:r w:rsidRPr="00C41DA5">
              <w:rPr>
                <w:i/>
                <w:szCs w:val="24"/>
                <w:lang w:val="en-US"/>
              </w:rPr>
              <w:t xml:space="preserve"> </w:t>
            </w:r>
            <w:proofErr w:type="spellStart"/>
            <w:r w:rsidRPr="00C41DA5">
              <w:rPr>
                <w:i/>
                <w:szCs w:val="24"/>
                <w:lang w:val="en-US"/>
              </w:rPr>
              <w:t>pateikia</w:t>
            </w:r>
            <w:proofErr w:type="spellEnd"/>
            <w:r w:rsidRPr="00C41DA5">
              <w:rPr>
                <w:i/>
                <w:szCs w:val="24"/>
                <w:lang w:val="en-US"/>
              </w:rPr>
              <w:t xml:space="preserve"> </w:t>
            </w:r>
            <w:proofErr w:type="spellStart"/>
            <w:r w:rsidRPr="00C41DA5">
              <w:rPr>
                <w:i/>
                <w:szCs w:val="24"/>
                <w:lang w:val="en-US"/>
              </w:rPr>
              <w:t>tiekėjų</w:t>
            </w:r>
            <w:proofErr w:type="spellEnd"/>
            <w:r w:rsidRPr="00C41DA5">
              <w:rPr>
                <w:i/>
                <w:szCs w:val="24"/>
                <w:lang w:val="en-US"/>
              </w:rPr>
              <w:t xml:space="preserve"> </w:t>
            </w:r>
            <w:proofErr w:type="spellStart"/>
            <w:r w:rsidRPr="00C41DA5">
              <w:rPr>
                <w:i/>
                <w:szCs w:val="24"/>
                <w:lang w:val="en-US"/>
              </w:rPr>
              <w:t>grupė</w:t>
            </w:r>
            <w:proofErr w:type="spellEnd"/>
            <w:r w:rsidRPr="00C41DA5">
              <w:rPr>
                <w:i/>
                <w:szCs w:val="24"/>
                <w:lang w:val="en-US"/>
              </w:rPr>
              <w:t xml:space="preserve">, </w:t>
            </w:r>
            <w:proofErr w:type="spellStart"/>
            <w:r w:rsidRPr="00C41DA5">
              <w:rPr>
                <w:i/>
                <w:szCs w:val="24"/>
                <w:lang w:val="en-US"/>
              </w:rPr>
              <w:t>nurodyti</w:t>
            </w:r>
            <w:proofErr w:type="spellEnd"/>
            <w:r w:rsidRPr="00C41DA5">
              <w:rPr>
                <w:i/>
                <w:szCs w:val="24"/>
                <w:lang w:val="en-US"/>
              </w:rPr>
              <w:t xml:space="preserve"> </w:t>
            </w:r>
            <w:proofErr w:type="spellStart"/>
            <w:r w:rsidRPr="00C41DA5">
              <w:rPr>
                <w:i/>
                <w:szCs w:val="24"/>
                <w:lang w:val="en-US"/>
              </w:rPr>
              <w:t>visų</w:t>
            </w:r>
            <w:proofErr w:type="spellEnd"/>
            <w:r w:rsidRPr="00C41DA5">
              <w:rPr>
                <w:i/>
                <w:szCs w:val="24"/>
                <w:lang w:val="en-US"/>
              </w:rPr>
              <w:t xml:space="preserve"> </w:t>
            </w:r>
            <w:proofErr w:type="spellStart"/>
            <w:r w:rsidRPr="00C41DA5">
              <w:rPr>
                <w:i/>
                <w:szCs w:val="24"/>
                <w:lang w:val="en-US"/>
              </w:rPr>
              <w:t>tiekėjų</w:t>
            </w:r>
            <w:proofErr w:type="spellEnd"/>
            <w:r w:rsidRPr="00C41DA5">
              <w:rPr>
                <w:i/>
                <w:szCs w:val="24"/>
                <w:lang w:val="en-US"/>
              </w:rPr>
              <w:t xml:space="preserve"> </w:t>
            </w:r>
            <w:proofErr w:type="spellStart"/>
            <w:r w:rsidRPr="00C41DA5">
              <w:rPr>
                <w:i/>
                <w:szCs w:val="24"/>
                <w:lang w:val="en-US"/>
              </w:rPr>
              <w:t>grupės</w:t>
            </w:r>
            <w:proofErr w:type="spellEnd"/>
            <w:r w:rsidRPr="00C41DA5">
              <w:rPr>
                <w:i/>
                <w:szCs w:val="24"/>
                <w:lang w:val="en-US"/>
              </w:rPr>
              <w:t xml:space="preserve"> </w:t>
            </w:r>
            <w:proofErr w:type="spellStart"/>
            <w:r w:rsidRPr="00C41DA5">
              <w:rPr>
                <w:i/>
                <w:szCs w:val="24"/>
                <w:lang w:val="en-US"/>
              </w:rPr>
              <w:t>partnerių</w:t>
            </w:r>
            <w:proofErr w:type="spellEnd"/>
            <w:r w:rsidRPr="00C41DA5">
              <w:rPr>
                <w:i/>
                <w:szCs w:val="24"/>
                <w:lang w:val="en-US"/>
              </w:rPr>
              <w:t xml:space="preserve"> </w:t>
            </w:r>
            <w:proofErr w:type="spellStart"/>
            <w:r w:rsidRPr="00C41DA5">
              <w:rPr>
                <w:i/>
                <w:szCs w:val="24"/>
                <w:lang w:val="en-US"/>
              </w:rPr>
              <w:t>adresus</w:t>
            </w:r>
            <w:proofErr w:type="spellEnd"/>
            <w:r w:rsidRPr="00C41DA5">
              <w:rPr>
                <w:i/>
                <w:szCs w:val="24"/>
                <w:lang w:val="en-US"/>
              </w:rPr>
              <w:t>)</w:t>
            </w:r>
          </w:p>
        </w:tc>
        <w:tc>
          <w:tcPr>
            <w:tcW w:w="5914" w:type="dxa"/>
            <w:tcBorders>
              <w:top w:val="single" w:sz="4" w:space="0" w:color="auto"/>
              <w:left w:val="single" w:sz="4" w:space="0" w:color="auto"/>
              <w:bottom w:val="single" w:sz="4" w:space="0" w:color="auto"/>
              <w:right w:val="single" w:sz="4" w:space="0" w:color="auto"/>
            </w:tcBorders>
          </w:tcPr>
          <w:p w14:paraId="2C8DE2A9" w14:textId="77777777" w:rsidR="00565199" w:rsidRPr="00C41DA5" w:rsidRDefault="00565199" w:rsidP="007860FE">
            <w:pPr>
              <w:pStyle w:val="Pagrindiniotekstotrauka2"/>
              <w:spacing w:line="276" w:lineRule="auto"/>
              <w:rPr>
                <w:szCs w:val="24"/>
                <w:lang w:val="en-US"/>
              </w:rPr>
            </w:pPr>
          </w:p>
        </w:tc>
      </w:tr>
      <w:tr w:rsidR="00565199" w:rsidRPr="00C41DA5" w14:paraId="248D62A7" w14:textId="77777777" w:rsidTr="007860FE">
        <w:trPr>
          <w:jc w:val="center"/>
        </w:trPr>
        <w:tc>
          <w:tcPr>
            <w:tcW w:w="3686" w:type="dxa"/>
            <w:tcBorders>
              <w:top w:val="single" w:sz="4" w:space="0" w:color="auto"/>
              <w:left w:val="single" w:sz="4" w:space="0" w:color="auto"/>
              <w:bottom w:val="single" w:sz="4" w:space="0" w:color="auto"/>
              <w:right w:val="single" w:sz="4" w:space="0" w:color="auto"/>
            </w:tcBorders>
            <w:hideMark/>
          </w:tcPr>
          <w:p w14:paraId="7A44AD17" w14:textId="77777777" w:rsidR="00565199" w:rsidRPr="00C41DA5" w:rsidRDefault="00565199" w:rsidP="007860FE">
            <w:pPr>
              <w:pStyle w:val="Pagrindiniotekstotrauka2"/>
              <w:spacing w:line="276" w:lineRule="auto"/>
              <w:ind w:firstLine="0"/>
              <w:rPr>
                <w:szCs w:val="24"/>
                <w:lang w:val="en-US"/>
              </w:rPr>
            </w:pPr>
            <w:proofErr w:type="spellStart"/>
            <w:r w:rsidRPr="00C41DA5">
              <w:rPr>
                <w:szCs w:val="24"/>
                <w:lang w:val="en-US"/>
              </w:rPr>
              <w:t>Dalyvio</w:t>
            </w:r>
            <w:proofErr w:type="spellEnd"/>
            <w:r w:rsidRPr="00C41DA5">
              <w:rPr>
                <w:szCs w:val="24"/>
                <w:lang w:val="en-US"/>
              </w:rPr>
              <w:t xml:space="preserve"> </w:t>
            </w:r>
            <w:proofErr w:type="spellStart"/>
            <w:r w:rsidRPr="00C41DA5">
              <w:rPr>
                <w:szCs w:val="24"/>
                <w:lang w:val="en-US"/>
              </w:rPr>
              <w:t>įgalioto</w:t>
            </w:r>
            <w:proofErr w:type="spellEnd"/>
            <w:r w:rsidRPr="00C41DA5">
              <w:rPr>
                <w:szCs w:val="24"/>
                <w:lang w:val="en-US"/>
              </w:rPr>
              <w:t xml:space="preserve"> </w:t>
            </w:r>
            <w:proofErr w:type="spellStart"/>
            <w:r w:rsidRPr="00C41DA5">
              <w:rPr>
                <w:szCs w:val="24"/>
                <w:lang w:val="en-US"/>
              </w:rPr>
              <w:t>asmens</w:t>
            </w:r>
            <w:proofErr w:type="spellEnd"/>
            <w:r w:rsidRPr="00C41DA5">
              <w:rPr>
                <w:szCs w:val="24"/>
                <w:lang w:val="en-US"/>
              </w:rPr>
              <w:t xml:space="preserve"> </w:t>
            </w:r>
            <w:proofErr w:type="spellStart"/>
            <w:r w:rsidRPr="00C41DA5">
              <w:rPr>
                <w:szCs w:val="24"/>
                <w:lang w:val="en-US"/>
              </w:rPr>
              <w:t>pasirašyti</w:t>
            </w:r>
            <w:proofErr w:type="spellEnd"/>
            <w:r w:rsidRPr="00C41DA5">
              <w:rPr>
                <w:szCs w:val="24"/>
                <w:lang w:val="en-US"/>
              </w:rPr>
              <w:t xml:space="preserve"> </w:t>
            </w:r>
            <w:proofErr w:type="spellStart"/>
            <w:r w:rsidRPr="00C41DA5">
              <w:rPr>
                <w:szCs w:val="24"/>
                <w:lang w:val="en-US"/>
              </w:rPr>
              <w:t>pasiūlymą</w:t>
            </w:r>
            <w:proofErr w:type="spellEnd"/>
            <w:r w:rsidRPr="00C41DA5">
              <w:rPr>
                <w:szCs w:val="24"/>
                <w:lang w:val="en-US"/>
              </w:rPr>
              <w:t xml:space="preserve"> </w:t>
            </w:r>
            <w:proofErr w:type="spellStart"/>
            <w:r w:rsidRPr="00C41DA5">
              <w:rPr>
                <w:szCs w:val="24"/>
                <w:lang w:val="en-US"/>
              </w:rPr>
              <w:t>vardas</w:t>
            </w:r>
            <w:proofErr w:type="spellEnd"/>
            <w:r w:rsidRPr="00C41DA5">
              <w:rPr>
                <w:szCs w:val="24"/>
                <w:lang w:val="en-US"/>
              </w:rPr>
              <w:t xml:space="preserve"> </w:t>
            </w:r>
            <w:proofErr w:type="spellStart"/>
            <w:r w:rsidRPr="00C41DA5">
              <w:rPr>
                <w:szCs w:val="24"/>
                <w:lang w:val="en-US"/>
              </w:rPr>
              <w:t>ir</w:t>
            </w:r>
            <w:proofErr w:type="spellEnd"/>
            <w:r w:rsidRPr="00C41DA5">
              <w:rPr>
                <w:szCs w:val="24"/>
                <w:lang w:val="en-US"/>
              </w:rPr>
              <w:t xml:space="preserve"> </w:t>
            </w:r>
            <w:proofErr w:type="spellStart"/>
            <w:r w:rsidRPr="00C41DA5">
              <w:rPr>
                <w:szCs w:val="24"/>
                <w:lang w:val="en-US"/>
              </w:rPr>
              <w:t>pavardė</w:t>
            </w:r>
            <w:proofErr w:type="spellEnd"/>
          </w:p>
        </w:tc>
        <w:tc>
          <w:tcPr>
            <w:tcW w:w="5914" w:type="dxa"/>
            <w:tcBorders>
              <w:top w:val="single" w:sz="4" w:space="0" w:color="auto"/>
              <w:left w:val="single" w:sz="4" w:space="0" w:color="auto"/>
              <w:bottom w:val="single" w:sz="4" w:space="0" w:color="auto"/>
              <w:right w:val="single" w:sz="4" w:space="0" w:color="auto"/>
            </w:tcBorders>
          </w:tcPr>
          <w:p w14:paraId="37B136BB" w14:textId="77777777" w:rsidR="00565199" w:rsidRPr="00C41DA5" w:rsidRDefault="00565199" w:rsidP="007860FE">
            <w:pPr>
              <w:pStyle w:val="Pagrindiniotekstotrauka2"/>
              <w:spacing w:line="276" w:lineRule="auto"/>
              <w:rPr>
                <w:szCs w:val="24"/>
                <w:lang w:val="en-US"/>
              </w:rPr>
            </w:pPr>
          </w:p>
        </w:tc>
      </w:tr>
      <w:tr w:rsidR="00565199" w:rsidRPr="00C41DA5" w14:paraId="5F7BF710" w14:textId="77777777" w:rsidTr="007860FE">
        <w:trPr>
          <w:jc w:val="center"/>
        </w:trPr>
        <w:tc>
          <w:tcPr>
            <w:tcW w:w="3686" w:type="dxa"/>
            <w:tcBorders>
              <w:top w:val="single" w:sz="4" w:space="0" w:color="auto"/>
              <w:left w:val="single" w:sz="4" w:space="0" w:color="auto"/>
              <w:bottom w:val="single" w:sz="4" w:space="0" w:color="auto"/>
              <w:right w:val="single" w:sz="4" w:space="0" w:color="auto"/>
            </w:tcBorders>
            <w:hideMark/>
          </w:tcPr>
          <w:p w14:paraId="5F0E556A" w14:textId="77777777" w:rsidR="00565199" w:rsidRPr="00C41DA5" w:rsidRDefault="00565199" w:rsidP="007860FE">
            <w:pPr>
              <w:pStyle w:val="Pagrindiniotekstotrauka2"/>
              <w:spacing w:line="276" w:lineRule="auto"/>
              <w:ind w:firstLine="0"/>
              <w:rPr>
                <w:szCs w:val="24"/>
                <w:lang w:val="en-US"/>
              </w:rPr>
            </w:pPr>
            <w:proofErr w:type="spellStart"/>
            <w:r w:rsidRPr="00C41DA5">
              <w:rPr>
                <w:szCs w:val="24"/>
                <w:lang w:val="en-US"/>
              </w:rPr>
              <w:t>Dalyvio</w:t>
            </w:r>
            <w:proofErr w:type="spellEnd"/>
            <w:r w:rsidRPr="00C41DA5">
              <w:rPr>
                <w:szCs w:val="24"/>
                <w:lang w:val="en-US"/>
              </w:rPr>
              <w:t xml:space="preserve"> </w:t>
            </w:r>
            <w:proofErr w:type="spellStart"/>
            <w:r w:rsidRPr="00C41DA5">
              <w:rPr>
                <w:szCs w:val="24"/>
                <w:lang w:val="en-US"/>
              </w:rPr>
              <w:t>įgalioto</w:t>
            </w:r>
            <w:proofErr w:type="spellEnd"/>
            <w:r w:rsidRPr="00C41DA5">
              <w:rPr>
                <w:szCs w:val="24"/>
                <w:lang w:val="en-US"/>
              </w:rPr>
              <w:t xml:space="preserve"> </w:t>
            </w:r>
            <w:proofErr w:type="spellStart"/>
            <w:r w:rsidRPr="00C41DA5">
              <w:rPr>
                <w:szCs w:val="24"/>
                <w:lang w:val="en-US"/>
              </w:rPr>
              <w:t>asmens</w:t>
            </w:r>
            <w:proofErr w:type="spellEnd"/>
            <w:r w:rsidRPr="00C41DA5">
              <w:rPr>
                <w:szCs w:val="24"/>
                <w:lang w:val="en-US"/>
              </w:rPr>
              <w:t xml:space="preserve"> </w:t>
            </w:r>
            <w:proofErr w:type="spellStart"/>
            <w:r w:rsidRPr="00C41DA5">
              <w:rPr>
                <w:szCs w:val="24"/>
                <w:lang w:val="en-US"/>
              </w:rPr>
              <w:t>bendrauti</w:t>
            </w:r>
            <w:proofErr w:type="spellEnd"/>
            <w:r w:rsidRPr="00C41DA5">
              <w:rPr>
                <w:szCs w:val="24"/>
                <w:lang w:val="en-US"/>
              </w:rPr>
              <w:t xml:space="preserve"> </w:t>
            </w:r>
            <w:proofErr w:type="spellStart"/>
            <w:r w:rsidRPr="00C41DA5">
              <w:rPr>
                <w:szCs w:val="24"/>
                <w:lang w:val="en-US"/>
              </w:rPr>
              <w:t>pateikto</w:t>
            </w:r>
            <w:proofErr w:type="spellEnd"/>
            <w:r w:rsidRPr="00C41DA5">
              <w:rPr>
                <w:szCs w:val="24"/>
                <w:lang w:val="en-US"/>
              </w:rPr>
              <w:t xml:space="preserve"> </w:t>
            </w:r>
            <w:proofErr w:type="spellStart"/>
            <w:r w:rsidRPr="00C41DA5">
              <w:rPr>
                <w:szCs w:val="24"/>
                <w:lang w:val="en-US"/>
              </w:rPr>
              <w:t>pasiūlymo</w:t>
            </w:r>
            <w:proofErr w:type="spellEnd"/>
            <w:r w:rsidRPr="00C41DA5">
              <w:rPr>
                <w:szCs w:val="24"/>
                <w:lang w:val="en-US"/>
              </w:rPr>
              <w:t xml:space="preserve"> </w:t>
            </w:r>
            <w:proofErr w:type="spellStart"/>
            <w:r w:rsidRPr="00C41DA5">
              <w:rPr>
                <w:szCs w:val="24"/>
                <w:lang w:val="en-US"/>
              </w:rPr>
              <w:t>klausimais</w:t>
            </w:r>
            <w:proofErr w:type="spellEnd"/>
          </w:p>
        </w:tc>
        <w:tc>
          <w:tcPr>
            <w:tcW w:w="5914" w:type="dxa"/>
            <w:tcBorders>
              <w:top w:val="single" w:sz="4" w:space="0" w:color="auto"/>
              <w:left w:val="single" w:sz="4" w:space="0" w:color="auto"/>
              <w:bottom w:val="single" w:sz="4" w:space="0" w:color="auto"/>
              <w:right w:val="single" w:sz="4" w:space="0" w:color="auto"/>
            </w:tcBorders>
          </w:tcPr>
          <w:p w14:paraId="43EFBEEA" w14:textId="77777777" w:rsidR="00565199" w:rsidRPr="00C41DA5" w:rsidRDefault="00565199" w:rsidP="007860FE">
            <w:pPr>
              <w:pStyle w:val="Pagrindiniotekstotrauka2"/>
              <w:spacing w:line="276" w:lineRule="auto"/>
              <w:rPr>
                <w:szCs w:val="24"/>
                <w:lang w:val="en-US"/>
              </w:rPr>
            </w:pPr>
          </w:p>
        </w:tc>
      </w:tr>
      <w:tr w:rsidR="00565199" w:rsidRPr="00C41DA5" w14:paraId="485B78AB" w14:textId="77777777" w:rsidTr="007860FE">
        <w:trPr>
          <w:jc w:val="center"/>
        </w:trPr>
        <w:tc>
          <w:tcPr>
            <w:tcW w:w="3686" w:type="dxa"/>
            <w:tcBorders>
              <w:top w:val="single" w:sz="4" w:space="0" w:color="auto"/>
              <w:left w:val="single" w:sz="4" w:space="0" w:color="auto"/>
              <w:bottom w:val="single" w:sz="4" w:space="0" w:color="auto"/>
              <w:right w:val="single" w:sz="4" w:space="0" w:color="auto"/>
            </w:tcBorders>
            <w:hideMark/>
          </w:tcPr>
          <w:p w14:paraId="31C21BC5" w14:textId="77777777" w:rsidR="00565199" w:rsidRPr="00C41DA5" w:rsidRDefault="00565199" w:rsidP="007860FE">
            <w:pPr>
              <w:pStyle w:val="Pagrindiniotekstotrauka2"/>
              <w:spacing w:line="276" w:lineRule="auto"/>
              <w:ind w:firstLine="0"/>
              <w:rPr>
                <w:szCs w:val="24"/>
                <w:lang w:val="en-US"/>
              </w:rPr>
            </w:pPr>
            <w:proofErr w:type="spellStart"/>
            <w:r w:rsidRPr="00C41DA5">
              <w:rPr>
                <w:szCs w:val="24"/>
                <w:lang w:val="en-US"/>
              </w:rPr>
              <w:t>Dalyvio</w:t>
            </w:r>
            <w:proofErr w:type="spellEnd"/>
            <w:r w:rsidRPr="00C41DA5">
              <w:rPr>
                <w:szCs w:val="24"/>
                <w:lang w:val="en-US"/>
              </w:rPr>
              <w:t xml:space="preserve"> </w:t>
            </w:r>
            <w:proofErr w:type="spellStart"/>
            <w:r w:rsidRPr="00C41DA5">
              <w:rPr>
                <w:szCs w:val="24"/>
                <w:lang w:val="en-US"/>
              </w:rPr>
              <w:t>telefono</w:t>
            </w:r>
            <w:proofErr w:type="spellEnd"/>
            <w:r w:rsidRPr="00C41DA5">
              <w:rPr>
                <w:szCs w:val="24"/>
                <w:lang w:val="en-US"/>
              </w:rPr>
              <w:t xml:space="preserve"> </w:t>
            </w:r>
            <w:proofErr w:type="spellStart"/>
            <w:r w:rsidRPr="00C41DA5">
              <w:rPr>
                <w:szCs w:val="24"/>
                <w:lang w:val="en-US"/>
              </w:rPr>
              <w:t>numeris</w:t>
            </w:r>
            <w:proofErr w:type="spellEnd"/>
          </w:p>
        </w:tc>
        <w:tc>
          <w:tcPr>
            <w:tcW w:w="5914" w:type="dxa"/>
            <w:tcBorders>
              <w:top w:val="single" w:sz="4" w:space="0" w:color="auto"/>
              <w:left w:val="single" w:sz="4" w:space="0" w:color="auto"/>
              <w:bottom w:val="single" w:sz="4" w:space="0" w:color="auto"/>
              <w:right w:val="single" w:sz="4" w:space="0" w:color="auto"/>
            </w:tcBorders>
          </w:tcPr>
          <w:p w14:paraId="7EB0312D" w14:textId="77777777" w:rsidR="00565199" w:rsidRPr="00C41DA5" w:rsidRDefault="00565199" w:rsidP="007860FE">
            <w:pPr>
              <w:pStyle w:val="Pagrindiniotekstotrauka2"/>
              <w:spacing w:line="276" w:lineRule="auto"/>
              <w:rPr>
                <w:szCs w:val="24"/>
                <w:lang w:val="en-US"/>
              </w:rPr>
            </w:pPr>
          </w:p>
        </w:tc>
      </w:tr>
      <w:tr w:rsidR="00565199" w:rsidRPr="00C41DA5" w14:paraId="155B944D" w14:textId="77777777" w:rsidTr="007860FE">
        <w:trPr>
          <w:jc w:val="center"/>
        </w:trPr>
        <w:tc>
          <w:tcPr>
            <w:tcW w:w="3686" w:type="dxa"/>
            <w:tcBorders>
              <w:top w:val="single" w:sz="4" w:space="0" w:color="auto"/>
              <w:left w:val="single" w:sz="4" w:space="0" w:color="auto"/>
              <w:bottom w:val="single" w:sz="4" w:space="0" w:color="auto"/>
              <w:right w:val="single" w:sz="4" w:space="0" w:color="auto"/>
            </w:tcBorders>
            <w:hideMark/>
          </w:tcPr>
          <w:p w14:paraId="7831128E" w14:textId="77777777" w:rsidR="00565199" w:rsidRPr="00C41DA5" w:rsidRDefault="00565199" w:rsidP="007860FE">
            <w:pPr>
              <w:pStyle w:val="Pagrindiniotekstotrauka2"/>
              <w:spacing w:line="276" w:lineRule="auto"/>
              <w:ind w:firstLine="0"/>
              <w:rPr>
                <w:szCs w:val="24"/>
                <w:lang w:val="en-US"/>
              </w:rPr>
            </w:pPr>
            <w:proofErr w:type="spellStart"/>
            <w:r w:rsidRPr="00C41DA5">
              <w:rPr>
                <w:szCs w:val="24"/>
                <w:lang w:val="en-US"/>
              </w:rPr>
              <w:t>Dalyvio</w:t>
            </w:r>
            <w:proofErr w:type="spellEnd"/>
            <w:r w:rsidRPr="00C41DA5">
              <w:rPr>
                <w:szCs w:val="24"/>
                <w:lang w:val="en-US"/>
              </w:rPr>
              <w:t xml:space="preserve"> el. </w:t>
            </w:r>
            <w:proofErr w:type="spellStart"/>
            <w:r w:rsidRPr="00C41DA5">
              <w:rPr>
                <w:szCs w:val="24"/>
                <w:lang w:val="en-US"/>
              </w:rPr>
              <w:t>pašto</w:t>
            </w:r>
            <w:proofErr w:type="spellEnd"/>
            <w:r w:rsidRPr="00C41DA5">
              <w:rPr>
                <w:szCs w:val="24"/>
                <w:lang w:val="en-US"/>
              </w:rPr>
              <w:t xml:space="preserve"> </w:t>
            </w:r>
            <w:proofErr w:type="spellStart"/>
            <w:r w:rsidRPr="00C41DA5">
              <w:rPr>
                <w:szCs w:val="24"/>
                <w:lang w:val="en-US"/>
              </w:rPr>
              <w:t>adresas</w:t>
            </w:r>
            <w:proofErr w:type="spellEnd"/>
          </w:p>
        </w:tc>
        <w:tc>
          <w:tcPr>
            <w:tcW w:w="5914" w:type="dxa"/>
            <w:tcBorders>
              <w:top w:val="single" w:sz="4" w:space="0" w:color="auto"/>
              <w:left w:val="single" w:sz="4" w:space="0" w:color="auto"/>
              <w:bottom w:val="single" w:sz="4" w:space="0" w:color="auto"/>
              <w:right w:val="single" w:sz="4" w:space="0" w:color="auto"/>
            </w:tcBorders>
          </w:tcPr>
          <w:p w14:paraId="0DA1DB02" w14:textId="77777777" w:rsidR="00565199" w:rsidRPr="00C41DA5" w:rsidRDefault="00565199" w:rsidP="007860FE">
            <w:pPr>
              <w:pStyle w:val="Pagrindiniotekstotrauka2"/>
              <w:spacing w:line="276" w:lineRule="auto"/>
              <w:rPr>
                <w:szCs w:val="24"/>
                <w:lang w:val="en-US"/>
              </w:rPr>
            </w:pPr>
          </w:p>
        </w:tc>
      </w:tr>
    </w:tbl>
    <w:p w14:paraId="55A5145B" w14:textId="77777777" w:rsidR="00040181" w:rsidRPr="00C41DA5" w:rsidRDefault="00040181" w:rsidP="00565199">
      <w:pPr>
        <w:jc w:val="both"/>
        <w:rPr>
          <w:rFonts w:cs="Times New Roman"/>
          <w:szCs w:val="24"/>
        </w:rPr>
      </w:pPr>
    </w:p>
    <w:p w14:paraId="7DC530DD" w14:textId="7EC40B3F" w:rsidR="00CA236F" w:rsidRPr="00C41DA5" w:rsidRDefault="00565199" w:rsidP="00565199">
      <w:pPr>
        <w:jc w:val="both"/>
        <w:rPr>
          <w:rFonts w:cs="Times New Roman"/>
          <w:szCs w:val="24"/>
        </w:rPr>
      </w:pPr>
      <w:r w:rsidRPr="00C41DA5">
        <w:rPr>
          <w:rFonts w:cs="Times New Roman"/>
          <w:szCs w:val="24"/>
        </w:rPr>
        <w:t>Pažymime, kad sutinkame su visomis pirkimo dokumentų sąlygomis.</w:t>
      </w:r>
    </w:p>
    <w:p w14:paraId="09EE391E" w14:textId="77777777" w:rsidR="00565199" w:rsidRPr="00C41DA5" w:rsidRDefault="00565199" w:rsidP="00565199">
      <w:pPr>
        <w:jc w:val="both"/>
        <w:rPr>
          <w:rFonts w:cs="Times New Roman"/>
          <w:szCs w:val="24"/>
        </w:rPr>
      </w:pPr>
      <w:r w:rsidRPr="00C41DA5">
        <w:rPr>
          <w:rFonts w:cs="Times New Roman"/>
          <w:szCs w:val="24"/>
        </w:rPr>
        <w:t>Siūlome šią prekių ir montavimo darbų kainą:</w:t>
      </w:r>
    </w:p>
    <w:p w14:paraId="1311E7AD" w14:textId="77777777" w:rsidR="00565199" w:rsidRPr="00C41DA5" w:rsidRDefault="00565199" w:rsidP="00040181">
      <w:pPr>
        <w:pStyle w:val="Betarp"/>
        <w:spacing w:after="120"/>
        <w:contextualSpacing/>
        <w:jc w:val="both"/>
        <w:rPr>
          <w:rFonts w:eastAsia="Times New Roman" w:cs="Times New Roman"/>
          <w:bCs/>
          <w:spacing w:val="-4"/>
          <w:szCs w:val="24"/>
        </w:rPr>
      </w:pPr>
    </w:p>
    <w:p w14:paraId="5EE8B133" w14:textId="77777777" w:rsidR="002C2F1E" w:rsidRPr="00C41DA5" w:rsidRDefault="00565199" w:rsidP="00565199">
      <w:pPr>
        <w:pStyle w:val="Betarp"/>
        <w:spacing w:after="120"/>
        <w:ind w:left="567"/>
        <w:contextualSpacing/>
        <w:jc w:val="both"/>
        <w:rPr>
          <w:rFonts w:cs="Times New Roman"/>
          <w:b/>
          <w:bCs/>
          <w:color w:val="000000" w:themeColor="text1"/>
          <w:szCs w:val="24"/>
        </w:rPr>
      </w:pPr>
      <w:r w:rsidRPr="00C41DA5">
        <w:rPr>
          <w:rFonts w:eastAsia="Times New Roman" w:cs="Times New Roman"/>
          <w:b/>
          <w:bCs/>
          <w:spacing w:val="-4"/>
          <w:szCs w:val="24"/>
        </w:rPr>
        <w:t>2 lentelė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
        <w:gridCol w:w="4292"/>
        <w:gridCol w:w="1368"/>
        <w:gridCol w:w="1582"/>
        <w:gridCol w:w="1610"/>
      </w:tblGrid>
      <w:tr w:rsidR="002C2F1E" w:rsidRPr="00C41DA5" w14:paraId="592DC696" w14:textId="77777777" w:rsidTr="00040181">
        <w:trPr>
          <w:trHeight w:val="1036"/>
        </w:trPr>
        <w:tc>
          <w:tcPr>
            <w:tcW w:w="665" w:type="dxa"/>
          </w:tcPr>
          <w:p w14:paraId="1FE2CC6B"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Eil.</w:t>
            </w:r>
          </w:p>
          <w:p w14:paraId="5AC8E502"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Nr.</w:t>
            </w:r>
          </w:p>
        </w:tc>
        <w:tc>
          <w:tcPr>
            <w:tcW w:w="4292" w:type="dxa"/>
          </w:tcPr>
          <w:p w14:paraId="68066A25"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Pavadinimas</w:t>
            </w:r>
          </w:p>
        </w:tc>
        <w:tc>
          <w:tcPr>
            <w:tcW w:w="1368" w:type="dxa"/>
          </w:tcPr>
          <w:p w14:paraId="3A483852" w14:textId="77777777" w:rsidR="00432AB2" w:rsidRPr="00C41DA5" w:rsidRDefault="00432AB2" w:rsidP="00432AB2">
            <w:pPr>
              <w:widowControl/>
              <w:tabs>
                <w:tab w:val="left" w:pos="2824"/>
              </w:tabs>
              <w:suppressAutoHyphens w:val="0"/>
              <w:autoSpaceDN/>
              <w:spacing w:line="276" w:lineRule="auto"/>
              <w:jc w:val="center"/>
              <w:rPr>
                <w:rFonts w:eastAsia="Calibri" w:cs="Times New Roman"/>
                <w:b/>
                <w:iCs/>
                <w:kern w:val="2"/>
                <w:szCs w:val="24"/>
                <w14:ligatures w14:val="standardContextual"/>
              </w:rPr>
            </w:pPr>
            <w:r w:rsidRPr="00C41DA5">
              <w:rPr>
                <w:rFonts w:eastAsia="Calibri" w:cs="Times New Roman"/>
                <w:b/>
                <w:iCs/>
                <w:kern w:val="2"/>
                <w:szCs w:val="24"/>
                <w14:ligatures w14:val="standardContextual"/>
              </w:rPr>
              <w:t xml:space="preserve">PVM tarifas </w:t>
            </w:r>
          </w:p>
          <w:p w14:paraId="59230746" w14:textId="7FA57674" w:rsidR="002C2F1E" w:rsidRPr="00C41DA5" w:rsidRDefault="00432AB2" w:rsidP="00432AB2">
            <w:pPr>
              <w:jc w:val="center"/>
              <w:rPr>
                <w:rFonts w:eastAsia="Times New Roman" w:cs="Times New Roman"/>
                <w:b/>
                <w:bCs/>
                <w:szCs w:val="24"/>
              </w:rPr>
            </w:pPr>
            <w:r w:rsidRPr="00C41DA5">
              <w:rPr>
                <w:rFonts w:eastAsia="Calibri" w:cs="Times New Roman"/>
                <w:b/>
                <w:iCs/>
                <w:kern w:val="2"/>
                <w:szCs w:val="24"/>
                <w14:ligatures w14:val="standardContextual"/>
              </w:rPr>
              <w:t>proc.</w:t>
            </w:r>
          </w:p>
        </w:tc>
        <w:tc>
          <w:tcPr>
            <w:tcW w:w="1582" w:type="dxa"/>
          </w:tcPr>
          <w:p w14:paraId="47A41796" w14:textId="77777777" w:rsidR="001A55F1" w:rsidRDefault="00432AB2" w:rsidP="002C2F1E">
            <w:pPr>
              <w:jc w:val="center"/>
              <w:rPr>
                <w:rFonts w:eastAsia="Times New Roman" w:cs="Times New Roman"/>
                <w:b/>
                <w:bCs/>
                <w:szCs w:val="24"/>
                <w:lang w:val="en-US"/>
              </w:rPr>
            </w:pPr>
            <w:r w:rsidRPr="00C41DA5">
              <w:rPr>
                <w:rFonts w:eastAsia="Times New Roman" w:cs="Times New Roman"/>
                <w:b/>
                <w:bCs/>
                <w:szCs w:val="24"/>
                <w:lang w:val="en-US"/>
              </w:rPr>
              <w:t xml:space="preserve">PVM </w:t>
            </w:r>
          </w:p>
          <w:p w14:paraId="2FDAEF9B" w14:textId="48964363" w:rsidR="002C2F1E" w:rsidRPr="00C41DA5" w:rsidRDefault="00432AB2" w:rsidP="002C2F1E">
            <w:pPr>
              <w:jc w:val="center"/>
              <w:rPr>
                <w:rFonts w:eastAsia="Times New Roman" w:cs="Times New Roman"/>
                <w:b/>
                <w:bCs/>
                <w:szCs w:val="24"/>
                <w:lang w:val="en-US"/>
              </w:rPr>
            </w:pPr>
            <w:proofErr w:type="spellStart"/>
            <w:r w:rsidRPr="00C41DA5">
              <w:rPr>
                <w:rFonts w:eastAsia="Times New Roman" w:cs="Times New Roman"/>
                <w:b/>
                <w:bCs/>
                <w:szCs w:val="24"/>
                <w:lang w:val="en-US"/>
              </w:rPr>
              <w:t>suma</w:t>
            </w:r>
            <w:proofErr w:type="spellEnd"/>
          </w:p>
        </w:tc>
        <w:tc>
          <w:tcPr>
            <w:tcW w:w="1610" w:type="dxa"/>
          </w:tcPr>
          <w:p w14:paraId="7D26EBB7"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Kaina Eur be PVM</w:t>
            </w:r>
          </w:p>
        </w:tc>
      </w:tr>
      <w:tr w:rsidR="002C2F1E" w:rsidRPr="00C41DA5" w14:paraId="739854BC" w14:textId="77777777" w:rsidTr="002A7C4B">
        <w:trPr>
          <w:trHeight w:val="380"/>
        </w:trPr>
        <w:tc>
          <w:tcPr>
            <w:tcW w:w="665" w:type="dxa"/>
          </w:tcPr>
          <w:p w14:paraId="4C28531D"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1</w:t>
            </w:r>
          </w:p>
        </w:tc>
        <w:tc>
          <w:tcPr>
            <w:tcW w:w="4292" w:type="dxa"/>
          </w:tcPr>
          <w:p w14:paraId="42096B95"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2</w:t>
            </w:r>
          </w:p>
        </w:tc>
        <w:tc>
          <w:tcPr>
            <w:tcW w:w="1368" w:type="dxa"/>
          </w:tcPr>
          <w:p w14:paraId="7E710A1E"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3</w:t>
            </w:r>
          </w:p>
        </w:tc>
        <w:tc>
          <w:tcPr>
            <w:tcW w:w="1582" w:type="dxa"/>
          </w:tcPr>
          <w:p w14:paraId="519E1CAE"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4</w:t>
            </w:r>
          </w:p>
        </w:tc>
        <w:tc>
          <w:tcPr>
            <w:tcW w:w="1610" w:type="dxa"/>
          </w:tcPr>
          <w:p w14:paraId="39BF1BC0" w14:textId="695E08CA" w:rsidR="002C2F1E" w:rsidRPr="00C41DA5" w:rsidRDefault="002C2F1E" w:rsidP="00A71572">
            <w:pPr>
              <w:jc w:val="center"/>
              <w:rPr>
                <w:rFonts w:eastAsia="Times New Roman" w:cs="Times New Roman"/>
                <w:b/>
                <w:bCs/>
                <w:szCs w:val="24"/>
                <w:lang w:val="en-US"/>
              </w:rPr>
            </w:pPr>
            <w:r w:rsidRPr="00C41DA5">
              <w:rPr>
                <w:rFonts w:eastAsia="Times New Roman" w:cs="Times New Roman"/>
                <w:b/>
                <w:bCs/>
                <w:szCs w:val="24"/>
              </w:rPr>
              <w:t xml:space="preserve">5 </w:t>
            </w:r>
          </w:p>
        </w:tc>
      </w:tr>
      <w:tr w:rsidR="002C2F1E" w:rsidRPr="00C41DA5" w14:paraId="3FB046F2" w14:textId="77777777" w:rsidTr="002A7C4B">
        <w:trPr>
          <w:trHeight w:val="781"/>
        </w:trPr>
        <w:tc>
          <w:tcPr>
            <w:tcW w:w="665" w:type="dxa"/>
          </w:tcPr>
          <w:p w14:paraId="35F7B525" w14:textId="77777777" w:rsidR="002C2F1E" w:rsidRPr="00C41DA5" w:rsidRDefault="002C2F1E" w:rsidP="00A71572">
            <w:pPr>
              <w:ind w:left="-83"/>
              <w:jc w:val="center"/>
              <w:rPr>
                <w:rFonts w:eastAsia="Times New Roman" w:cs="Times New Roman"/>
                <w:szCs w:val="24"/>
              </w:rPr>
            </w:pPr>
            <w:r w:rsidRPr="00C41DA5">
              <w:rPr>
                <w:rFonts w:eastAsia="Times New Roman" w:cs="Times New Roman"/>
                <w:szCs w:val="24"/>
              </w:rPr>
              <w:t>1.</w:t>
            </w:r>
          </w:p>
        </w:tc>
        <w:tc>
          <w:tcPr>
            <w:tcW w:w="4292" w:type="dxa"/>
          </w:tcPr>
          <w:p w14:paraId="7AED283A" w14:textId="103ACCB5" w:rsidR="002C2F1E" w:rsidRPr="00C41DA5" w:rsidRDefault="002C2F1E" w:rsidP="00A71572">
            <w:pPr>
              <w:jc w:val="both"/>
              <w:rPr>
                <w:rFonts w:eastAsia="Times New Roman" w:cs="Times New Roman"/>
                <w:bCs/>
                <w:szCs w:val="24"/>
              </w:rPr>
            </w:pPr>
            <w:proofErr w:type="spellStart"/>
            <w:r w:rsidRPr="00C41DA5">
              <w:rPr>
                <w:rFonts w:eastAsia="Calibri" w:cs="Times New Roman"/>
                <w:color w:val="000000"/>
                <w:szCs w:val="24"/>
              </w:rPr>
              <w:t>Granulinis</w:t>
            </w:r>
            <w:proofErr w:type="spellEnd"/>
            <w:r w:rsidRPr="00C41DA5">
              <w:rPr>
                <w:rFonts w:eastAsia="Calibri" w:cs="Times New Roman"/>
                <w:color w:val="000000"/>
                <w:szCs w:val="24"/>
              </w:rPr>
              <w:t xml:space="preserve"> vandens šildymo katilas (</w:t>
            </w:r>
            <w:r w:rsidRPr="00C41DA5">
              <w:rPr>
                <w:rFonts w:eastAsia="Calibri" w:cs="Times New Roman"/>
                <w:i/>
                <w:iCs/>
                <w:color w:val="EE0000"/>
                <w:szCs w:val="24"/>
              </w:rPr>
              <w:t>Įrašyti gamintoją ir modelį</w:t>
            </w:r>
            <w:r w:rsidRPr="00C41DA5">
              <w:rPr>
                <w:rFonts w:eastAsia="Calibri" w:cs="Times New Roman"/>
                <w:color w:val="000000"/>
                <w:szCs w:val="24"/>
              </w:rPr>
              <w:t>)</w:t>
            </w:r>
          </w:p>
        </w:tc>
        <w:tc>
          <w:tcPr>
            <w:tcW w:w="1368" w:type="dxa"/>
          </w:tcPr>
          <w:p w14:paraId="772D2676" w14:textId="4D11DEEA" w:rsidR="002C2F1E" w:rsidRPr="00C41DA5" w:rsidRDefault="002C2F1E" w:rsidP="00A71572">
            <w:pPr>
              <w:jc w:val="center"/>
              <w:rPr>
                <w:rFonts w:eastAsia="Times New Roman" w:cs="Times New Roman"/>
                <w:szCs w:val="24"/>
              </w:rPr>
            </w:pPr>
          </w:p>
        </w:tc>
        <w:tc>
          <w:tcPr>
            <w:tcW w:w="1582" w:type="dxa"/>
          </w:tcPr>
          <w:p w14:paraId="1A298491" w14:textId="77777777" w:rsidR="002C2F1E" w:rsidRPr="00C41DA5" w:rsidRDefault="002C2F1E" w:rsidP="00A71572">
            <w:pPr>
              <w:jc w:val="center"/>
              <w:rPr>
                <w:rFonts w:eastAsia="Times New Roman" w:cs="Times New Roman"/>
                <w:szCs w:val="24"/>
              </w:rPr>
            </w:pPr>
          </w:p>
        </w:tc>
        <w:tc>
          <w:tcPr>
            <w:tcW w:w="1610" w:type="dxa"/>
          </w:tcPr>
          <w:p w14:paraId="45CF605A" w14:textId="77777777" w:rsidR="002C2F1E" w:rsidRPr="00C41DA5" w:rsidRDefault="002C2F1E" w:rsidP="00A71572">
            <w:pPr>
              <w:jc w:val="center"/>
              <w:rPr>
                <w:rFonts w:eastAsia="Times New Roman" w:cs="Times New Roman"/>
                <w:szCs w:val="24"/>
              </w:rPr>
            </w:pPr>
          </w:p>
        </w:tc>
      </w:tr>
      <w:tr w:rsidR="002C2F1E" w:rsidRPr="00C41DA5" w14:paraId="5C4ACD31" w14:textId="77777777" w:rsidTr="002A7C4B">
        <w:trPr>
          <w:trHeight w:val="380"/>
        </w:trPr>
        <w:tc>
          <w:tcPr>
            <w:tcW w:w="665" w:type="dxa"/>
          </w:tcPr>
          <w:p w14:paraId="689E7B1E" w14:textId="77777777" w:rsidR="002C2F1E" w:rsidRPr="00C41DA5" w:rsidRDefault="002C2F1E" w:rsidP="00A71572">
            <w:pPr>
              <w:ind w:left="-83"/>
              <w:jc w:val="center"/>
              <w:rPr>
                <w:rFonts w:eastAsia="Times New Roman" w:cs="Times New Roman"/>
                <w:szCs w:val="24"/>
              </w:rPr>
            </w:pPr>
            <w:r w:rsidRPr="00C41DA5">
              <w:rPr>
                <w:rFonts w:eastAsia="Times New Roman" w:cs="Times New Roman"/>
                <w:szCs w:val="24"/>
              </w:rPr>
              <w:t>2.</w:t>
            </w:r>
          </w:p>
        </w:tc>
        <w:tc>
          <w:tcPr>
            <w:tcW w:w="4292" w:type="dxa"/>
          </w:tcPr>
          <w:p w14:paraId="22E6197F" w14:textId="3065944A" w:rsidR="002C2F1E" w:rsidRPr="00C41DA5" w:rsidRDefault="002C2F1E" w:rsidP="00A71572">
            <w:pPr>
              <w:jc w:val="both"/>
              <w:rPr>
                <w:rFonts w:eastAsia="Calibri" w:cs="Times New Roman"/>
                <w:color w:val="000000"/>
                <w:szCs w:val="24"/>
              </w:rPr>
            </w:pPr>
            <w:r w:rsidRPr="00C41DA5">
              <w:rPr>
                <w:rFonts w:cs="Times New Roman"/>
                <w:szCs w:val="24"/>
              </w:rPr>
              <w:t>Montavimo darbai</w:t>
            </w:r>
          </w:p>
        </w:tc>
        <w:tc>
          <w:tcPr>
            <w:tcW w:w="1368" w:type="dxa"/>
          </w:tcPr>
          <w:p w14:paraId="706CF0AE" w14:textId="3EC68C8A" w:rsidR="002C2F1E" w:rsidRPr="00C41DA5" w:rsidRDefault="002C2F1E" w:rsidP="00A71572">
            <w:pPr>
              <w:jc w:val="center"/>
              <w:rPr>
                <w:rFonts w:eastAsia="Times New Roman" w:cs="Times New Roman"/>
                <w:szCs w:val="24"/>
              </w:rPr>
            </w:pPr>
          </w:p>
        </w:tc>
        <w:tc>
          <w:tcPr>
            <w:tcW w:w="1582" w:type="dxa"/>
          </w:tcPr>
          <w:p w14:paraId="1E5A315C" w14:textId="77777777" w:rsidR="002C2F1E" w:rsidRPr="00C41DA5" w:rsidRDefault="002C2F1E" w:rsidP="00A71572">
            <w:pPr>
              <w:jc w:val="center"/>
              <w:rPr>
                <w:rFonts w:eastAsia="Times New Roman" w:cs="Times New Roman"/>
                <w:szCs w:val="24"/>
              </w:rPr>
            </w:pPr>
          </w:p>
        </w:tc>
        <w:tc>
          <w:tcPr>
            <w:tcW w:w="1610" w:type="dxa"/>
          </w:tcPr>
          <w:p w14:paraId="05244A80" w14:textId="77777777" w:rsidR="002C2F1E" w:rsidRPr="00C41DA5" w:rsidRDefault="002C2F1E" w:rsidP="00A71572">
            <w:pPr>
              <w:jc w:val="center"/>
              <w:rPr>
                <w:rFonts w:eastAsia="Times New Roman" w:cs="Times New Roman"/>
                <w:szCs w:val="24"/>
              </w:rPr>
            </w:pPr>
          </w:p>
        </w:tc>
      </w:tr>
      <w:tr w:rsidR="001A55F1" w:rsidRPr="00C41DA5" w14:paraId="29BF5E30" w14:textId="77777777" w:rsidTr="00682336">
        <w:trPr>
          <w:trHeight w:val="380"/>
        </w:trPr>
        <w:tc>
          <w:tcPr>
            <w:tcW w:w="6325" w:type="dxa"/>
            <w:gridSpan w:val="3"/>
            <w:tcBorders>
              <w:bottom w:val="single" w:sz="4" w:space="0" w:color="auto"/>
            </w:tcBorders>
            <w:shd w:val="clear" w:color="auto" w:fill="F2F2F2"/>
          </w:tcPr>
          <w:p w14:paraId="3CAEAF96" w14:textId="77777777" w:rsidR="001A55F1" w:rsidRPr="00C41DA5" w:rsidRDefault="001A55F1" w:rsidP="00A71572">
            <w:pPr>
              <w:jc w:val="right"/>
              <w:rPr>
                <w:rFonts w:eastAsia="Times New Roman" w:cs="Times New Roman"/>
                <w:b/>
                <w:bCs/>
                <w:szCs w:val="24"/>
              </w:rPr>
            </w:pPr>
            <w:r w:rsidRPr="00C41DA5">
              <w:rPr>
                <w:rFonts w:eastAsia="Times New Roman" w:cs="Times New Roman"/>
                <w:b/>
                <w:bCs/>
                <w:szCs w:val="24"/>
              </w:rPr>
              <w:t>Iš viso kaina Eur be PVM:</w:t>
            </w:r>
          </w:p>
        </w:tc>
        <w:tc>
          <w:tcPr>
            <w:tcW w:w="3192" w:type="dxa"/>
            <w:gridSpan w:val="2"/>
            <w:tcBorders>
              <w:bottom w:val="single" w:sz="4" w:space="0" w:color="auto"/>
            </w:tcBorders>
            <w:shd w:val="clear" w:color="auto" w:fill="F2F2F2"/>
          </w:tcPr>
          <w:p w14:paraId="6176E86C" w14:textId="77777777" w:rsidR="001A55F1" w:rsidRPr="00C41DA5" w:rsidRDefault="001A55F1" w:rsidP="00A71572">
            <w:pPr>
              <w:jc w:val="right"/>
              <w:rPr>
                <w:rFonts w:eastAsia="Times New Roman" w:cs="Times New Roman"/>
                <w:szCs w:val="24"/>
              </w:rPr>
            </w:pPr>
          </w:p>
        </w:tc>
      </w:tr>
      <w:tr w:rsidR="001A55F1" w:rsidRPr="00C41DA5" w14:paraId="2AF75DC9" w14:textId="77777777" w:rsidTr="00392732">
        <w:trPr>
          <w:trHeight w:val="380"/>
        </w:trPr>
        <w:tc>
          <w:tcPr>
            <w:tcW w:w="6325" w:type="dxa"/>
            <w:gridSpan w:val="3"/>
            <w:tcBorders>
              <w:top w:val="single" w:sz="4" w:space="0" w:color="auto"/>
            </w:tcBorders>
            <w:shd w:val="clear" w:color="auto" w:fill="F2F2F2"/>
          </w:tcPr>
          <w:p w14:paraId="2D8D20F2" w14:textId="77777777" w:rsidR="001A55F1" w:rsidRPr="00C41DA5" w:rsidRDefault="001A55F1" w:rsidP="00A71572">
            <w:pPr>
              <w:jc w:val="right"/>
              <w:rPr>
                <w:rFonts w:eastAsia="Times New Roman" w:cs="Times New Roman"/>
                <w:b/>
                <w:bCs/>
                <w:szCs w:val="24"/>
              </w:rPr>
            </w:pPr>
            <w:r w:rsidRPr="00C41DA5">
              <w:rPr>
                <w:rFonts w:eastAsia="Times New Roman" w:cs="Times New Roman"/>
                <w:b/>
                <w:bCs/>
                <w:szCs w:val="24"/>
              </w:rPr>
              <w:t>Iš viso PVM:</w:t>
            </w:r>
          </w:p>
        </w:tc>
        <w:tc>
          <w:tcPr>
            <w:tcW w:w="3192" w:type="dxa"/>
            <w:gridSpan w:val="2"/>
            <w:tcBorders>
              <w:top w:val="single" w:sz="4" w:space="0" w:color="auto"/>
            </w:tcBorders>
            <w:shd w:val="clear" w:color="auto" w:fill="F2F2F2"/>
          </w:tcPr>
          <w:p w14:paraId="16147C75" w14:textId="77777777" w:rsidR="001A55F1" w:rsidRPr="00C41DA5" w:rsidRDefault="001A55F1" w:rsidP="00A71572">
            <w:pPr>
              <w:jc w:val="right"/>
              <w:rPr>
                <w:rFonts w:eastAsia="Times New Roman" w:cs="Times New Roman"/>
                <w:szCs w:val="24"/>
              </w:rPr>
            </w:pPr>
          </w:p>
        </w:tc>
      </w:tr>
      <w:tr w:rsidR="001A55F1" w:rsidRPr="00C41DA5" w14:paraId="3FE0DFFE" w14:textId="77777777" w:rsidTr="00F63ADF">
        <w:trPr>
          <w:trHeight w:val="380"/>
        </w:trPr>
        <w:tc>
          <w:tcPr>
            <w:tcW w:w="6325" w:type="dxa"/>
            <w:gridSpan w:val="3"/>
            <w:shd w:val="clear" w:color="auto" w:fill="F2F2F2"/>
          </w:tcPr>
          <w:p w14:paraId="6ED5B438" w14:textId="77777777" w:rsidR="001A55F1" w:rsidRPr="00C41DA5" w:rsidRDefault="001A55F1" w:rsidP="00A71572">
            <w:pPr>
              <w:jc w:val="right"/>
              <w:rPr>
                <w:rFonts w:eastAsia="Times New Roman" w:cs="Times New Roman"/>
                <w:b/>
                <w:bCs/>
                <w:szCs w:val="24"/>
              </w:rPr>
            </w:pPr>
            <w:r w:rsidRPr="00C41DA5">
              <w:rPr>
                <w:rFonts w:eastAsia="Times New Roman" w:cs="Times New Roman"/>
                <w:b/>
                <w:bCs/>
                <w:szCs w:val="24"/>
              </w:rPr>
              <w:lastRenderedPageBreak/>
              <w:t>Iš viso kaina Eur su PVM:</w:t>
            </w:r>
          </w:p>
        </w:tc>
        <w:tc>
          <w:tcPr>
            <w:tcW w:w="3192" w:type="dxa"/>
            <w:gridSpan w:val="2"/>
            <w:shd w:val="clear" w:color="auto" w:fill="F2F2F2"/>
          </w:tcPr>
          <w:p w14:paraId="34DDE682" w14:textId="77777777" w:rsidR="001A55F1" w:rsidRPr="00C41DA5" w:rsidRDefault="001A55F1" w:rsidP="00A71572">
            <w:pPr>
              <w:jc w:val="right"/>
              <w:rPr>
                <w:rFonts w:eastAsia="Times New Roman" w:cs="Times New Roman"/>
                <w:szCs w:val="24"/>
              </w:rPr>
            </w:pPr>
          </w:p>
        </w:tc>
      </w:tr>
    </w:tbl>
    <w:p w14:paraId="30F19F08" w14:textId="3B5249DF" w:rsidR="00565199" w:rsidRPr="00C41DA5" w:rsidRDefault="00565199" w:rsidP="00565199">
      <w:pPr>
        <w:pStyle w:val="Betarp"/>
        <w:spacing w:after="120"/>
        <w:ind w:left="567"/>
        <w:contextualSpacing/>
        <w:jc w:val="both"/>
        <w:rPr>
          <w:rFonts w:cs="Times New Roman"/>
          <w:b/>
          <w:bCs/>
          <w:color w:val="000000" w:themeColor="text1"/>
          <w:szCs w:val="24"/>
        </w:rPr>
      </w:pPr>
    </w:p>
    <w:p w14:paraId="1D560D9D" w14:textId="77777777" w:rsidR="00565199" w:rsidRDefault="00565199" w:rsidP="00565199">
      <w:pPr>
        <w:jc w:val="both"/>
        <w:rPr>
          <w:b/>
          <w:bCs/>
          <w:sz w:val="21"/>
          <w:szCs w:val="21"/>
        </w:rPr>
      </w:pPr>
    </w:p>
    <w:p w14:paraId="3813DA0E" w14:textId="77777777" w:rsidR="00092F9B" w:rsidRPr="00AD22EF" w:rsidRDefault="00092F9B" w:rsidP="00092F9B">
      <w:pPr>
        <w:pBdr>
          <w:top w:val="nil"/>
          <w:left w:val="nil"/>
          <w:bottom w:val="nil"/>
          <w:right w:val="nil"/>
          <w:between w:val="nil"/>
          <w:bar w:val="nil"/>
        </w:pBdr>
        <w:ind w:firstLine="720"/>
        <w:rPr>
          <w:rFonts w:eastAsia="Times New Roman" w:cs="Times New Roman"/>
          <w:szCs w:val="24"/>
          <w:bdr w:val="nil"/>
        </w:rPr>
      </w:pPr>
      <w:r w:rsidRPr="00AD22EF">
        <w:rPr>
          <w:rFonts w:eastAsia="Times New Roman" w:cs="Times New Roman"/>
          <w:b/>
          <w:szCs w:val="24"/>
          <w:bdr w:val="nil"/>
        </w:rPr>
        <w:t>Pasiūlymo kaina su PVM</w:t>
      </w:r>
      <w:r w:rsidRPr="00AD22EF">
        <w:rPr>
          <w:rFonts w:eastAsia="Times New Roman" w:cs="Times New Roman"/>
          <w:szCs w:val="24"/>
          <w:bdr w:val="nil"/>
        </w:rPr>
        <w:t xml:space="preserve"> ___________________________________</w:t>
      </w:r>
    </w:p>
    <w:p w14:paraId="6CA1267F" w14:textId="77777777" w:rsidR="00092F9B" w:rsidRPr="00AD22EF" w:rsidRDefault="00092F9B" w:rsidP="00092F9B">
      <w:pPr>
        <w:pBdr>
          <w:top w:val="nil"/>
          <w:left w:val="nil"/>
          <w:bottom w:val="nil"/>
          <w:right w:val="nil"/>
          <w:between w:val="nil"/>
          <w:bar w:val="nil"/>
        </w:pBdr>
        <w:rPr>
          <w:rFonts w:eastAsia="Times New Roman" w:cs="Times New Roman"/>
          <w:szCs w:val="24"/>
          <w:bdr w:val="nil"/>
        </w:rPr>
      </w:pPr>
      <w:r w:rsidRPr="00AD22EF">
        <w:rPr>
          <w:rFonts w:eastAsia="Times New Roman" w:cs="Times New Roman"/>
          <w:szCs w:val="24"/>
          <w:bdr w:val="nil"/>
        </w:rPr>
        <w:t xml:space="preserve">                                                                        (pasiūlymo kainą nurodyti skaičiais ir žodžiais)</w:t>
      </w:r>
    </w:p>
    <w:p w14:paraId="7D4EC70D" w14:textId="77777777" w:rsidR="00092F9B" w:rsidRPr="00AD22EF" w:rsidRDefault="00092F9B" w:rsidP="00092F9B">
      <w:pPr>
        <w:pBdr>
          <w:top w:val="nil"/>
          <w:left w:val="nil"/>
          <w:bottom w:val="nil"/>
          <w:right w:val="nil"/>
          <w:between w:val="nil"/>
          <w:bar w:val="nil"/>
        </w:pBdr>
        <w:rPr>
          <w:rFonts w:eastAsia="Times New Roman" w:cs="Times New Roman"/>
          <w:sz w:val="6"/>
          <w:szCs w:val="6"/>
          <w:bdr w:val="nil"/>
        </w:rPr>
      </w:pPr>
    </w:p>
    <w:p w14:paraId="523733BC" w14:textId="77777777" w:rsidR="00092F9B" w:rsidRPr="00AD22EF" w:rsidRDefault="00092F9B" w:rsidP="00092F9B">
      <w:pPr>
        <w:pBdr>
          <w:top w:val="nil"/>
          <w:left w:val="nil"/>
          <w:bottom w:val="nil"/>
          <w:right w:val="nil"/>
          <w:between w:val="nil"/>
          <w:bar w:val="nil"/>
        </w:pBdr>
        <w:jc w:val="both"/>
        <w:rPr>
          <w:rFonts w:eastAsia="Times New Roman" w:cs="Times New Roman"/>
          <w:szCs w:val="24"/>
          <w:bdr w:val="nil"/>
        </w:rPr>
      </w:pPr>
      <w:r w:rsidRPr="00AD22EF">
        <w:rPr>
          <w:rFonts w:eastAsia="Times New Roman" w:cs="Times New Roman"/>
          <w:szCs w:val="24"/>
          <w:bdr w:val="nil"/>
        </w:rPr>
        <w:t xml:space="preserve">         Į šią sumą įeina visos išlaidos ir visi mokesčiai, taip pat ir PVM, kuris sudaro _______ Eur.</w:t>
      </w:r>
    </w:p>
    <w:p w14:paraId="2AC8906F" w14:textId="77777777" w:rsidR="00092F9B" w:rsidRDefault="00092F9B" w:rsidP="00092F9B">
      <w:pPr>
        <w:pStyle w:val="Pagrindiniotekstotrauka2"/>
        <w:spacing w:line="23" w:lineRule="atLeast"/>
        <w:ind w:firstLine="0"/>
        <w:jc w:val="both"/>
        <w:rPr>
          <w:bCs/>
          <w:sz w:val="23"/>
          <w:szCs w:val="23"/>
        </w:rPr>
      </w:pPr>
    </w:p>
    <w:p w14:paraId="6B59C3B2" w14:textId="77777777" w:rsidR="00092F9B" w:rsidRPr="00AD22EF" w:rsidRDefault="00092F9B" w:rsidP="00092F9B">
      <w:pPr>
        <w:pBdr>
          <w:top w:val="nil"/>
          <w:left w:val="nil"/>
          <w:bottom w:val="nil"/>
          <w:right w:val="nil"/>
          <w:between w:val="nil"/>
          <w:bar w:val="nil"/>
        </w:pBdr>
        <w:ind w:firstLine="567"/>
        <w:jc w:val="both"/>
        <w:rPr>
          <w:rFonts w:eastAsia="Lucida Sans Unicode" w:cs="Tahoma"/>
          <w:color w:val="000000"/>
          <w:szCs w:val="24"/>
          <w:bdr w:val="nil"/>
        </w:rPr>
      </w:pPr>
      <w:r w:rsidRPr="00AD22EF">
        <w:rPr>
          <w:rFonts w:eastAsia="Lucida Sans Unicode" w:cs="Tahoma"/>
          <w:color w:val="000000"/>
          <w:szCs w:val="24"/>
          <w:bdr w:val="nil"/>
        </w:rPr>
        <w:t>Pridėtinės vertės mokestis skaičiuojamas ir apmokamas vadovaujantis Lietuvos Respublikoje galiojančiais teisės aktais.</w:t>
      </w:r>
    </w:p>
    <w:p w14:paraId="6DB5678B" w14:textId="709373B4" w:rsidR="00092F9B" w:rsidRPr="00AD22EF" w:rsidRDefault="00092F9B" w:rsidP="00092F9B">
      <w:pPr>
        <w:pBdr>
          <w:top w:val="nil"/>
          <w:left w:val="nil"/>
          <w:bottom w:val="nil"/>
          <w:right w:val="nil"/>
          <w:between w:val="nil"/>
          <w:bar w:val="nil"/>
        </w:pBdr>
        <w:ind w:firstLine="567"/>
        <w:jc w:val="both"/>
        <w:rPr>
          <w:rFonts w:eastAsia="Lucida Sans Unicode" w:cs="Tahoma"/>
          <w:color w:val="000000"/>
          <w:szCs w:val="24"/>
          <w:bdr w:val="nil"/>
        </w:rPr>
      </w:pPr>
      <w:r w:rsidRPr="00AD22EF">
        <w:rPr>
          <w:rFonts w:eastAsia="Lucida Sans Unicode" w:cs="Tahoma"/>
          <w:color w:val="000000"/>
          <w:szCs w:val="24"/>
          <w:bdr w:val="nil"/>
        </w:rPr>
        <w:t>Tais atvejais, kai pagal galiojančius teisės aktus tiekėjui nereikia mokėti PVM, jis nurodo priežastis, dėl kurių PVM nemokamas</w:t>
      </w:r>
      <w:r>
        <w:rPr>
          <w:rFonts w:eastAsia="Lucida Sans Unicode" w:cs="Tahoma"/>
          <w:color w:val="000000"/>
          <w:szCs w:val="24"/>
          <w:bdr w:val="nil"/>
        </w:rPr>
        <w:t>:</w:t>
      </w:r>
    </w:p>
    <w:p w14:paraId="671D9211" w14:textId="338608FE" w:rsidR="00565199" w:rsidRPr="005F0F49" w:rsidRDefault="00565199" w:rsidP="00565199">
      <w:pPr>
        <w:pStyle w:val="Stilius3"/>
        <w:widowControl/>
        <w:tabs>
          <w:tab w:val="left" w:pos="709"/>
        </w:tabs>
        <w:suppressAutoHyphens w:val="0"/>
        <w:autoSpaceDN/>
        <w:spacing w:before="120"/>
        <w:textAlignment w:val="auto"/>
        <w:rPr>
          <w:sz w:val="18"/>
          <w:szCs w:val="18"/>
        </w:rPr>
      </w:pPr>
    </w:p>
    <w:p w14:paraId="74798418" w14:textId="77777777" w:rsidR="00565199" w:rsidRDefault="00565199" w:rsidP="00565199">
      <w:pPr>
        <w:jc w:val="both"/>
        <w:rPr>
          <w:rFonts w:cs="Times New Roman"/>
          <w:sz w:val="21"/>
          <w:szCs w:val="21"/>
        </w:rPr>
      </w:pPr>
      <w:r w:rsidRPr="005F0F49">
        <w:rPr>
          <w:rFonts w:cs="Times New Roman"/>
          <w:sz w:val="21"/>
          <w:szCs w:val="21"/>
        </w:rPr>
        <w:t>___________________________________________________________________________.</w:t>
      </w:r>
    </w:p>
    <w:p w14:paraId="6EC59FEC" w14:textId="77777777" w:rsidR="00565199" w:rsidRDefault="00565199" w:rsidP="00565199">
      <w:pPr>
        <w:jc w:val="both"/>
        <w:rPr>
          <w:rFonts w:cs="Times New Roman"/>
          <w:sz w:val="21"/>
          <w:szCs w:val="21"/>
        </w:rPr>
      </w:pPr>
    </w:p>
    <w:p w14:paraId="2E95237D" w14:textId="77777777" w:rsidR="00565199" w:rsidRPr="005F0F49" w:rsidRDefault="00565199" w:rsidP="00565199">
      <w:pPr>
        <w:jc w:val="both"/>
        <w:rPr>
          <w:rFonts w:cs="Times New Roman"/>
          <w:sz w:val="21"/>
          <w:szCs w:val="21"/>
        </w:rPr>
      </w:pPr>
    </w:p>
    <w:p w14:paraId="74CD7876" w14:textId="77777777" w:rsidR="00565199" w:rsidRPr="00BF66EE" w:rsidRDefault="00565199" w:rsidP="00565199">
      <w:pPr>
        <w:tabs>
          <w:tab w:val="left" w:pos="720"/>
        </w:tabs>
        <w:ind w:firstLine="397"/>
        <w:rPr>
          <w:rFonts w:cs="Times New Roman"/>
          <w:szCs w:val="24"/>
        </w:rPr>
      </w:pPr>
      <w:r w:rsidRPr="00BF66EE">
        <w:rPr>
          <w:rFonts w:cs="Times New Roman"/>
          <w:szCs w:val="24"/>
        </w:rPr>
        <w:t>Siūlomos prekės visiškai atitinka pirkimo dokumentuose nurodytus reikalavimus ir jos savybės tokios:</w:t>
      </w:r>
    </w:p>
    <w:p w14:paraId="7C287025" w14:textId="77777777" w:rsidR="002A7C4B" w:rsidRDefault="002A7C4B" w:rsidP="00BF66EE">
      <w:pPr>
        <w:pStyle w:val="Betarp"/>
        <w:spacing w:after="120"/>
        <w:contextualSpacing/>
        <w:jc w:val="both"/>
        <w:rPr>
          <w:rFonts w:eastAsia="Times New Roman" w:cs="Times New Roman"/>
          <w:b/>
        </w:rPr>
      </w:pPr>
    </w:p>
    <w:p w14:paraId="09934EDE" w14:textId="6FE9ECA5" w:rsidR="00565199" w:rsidRPr="005F0F49" w:rsidRDefault="00565199" w:rsidP="00565199">
      <w:pPr>
        <w:pStyle w:val="Betarp"/>
        <w:spacing w:after="120"/>
        <w:ind w:left="567"/>
        <w:contextualSpacing/>
        <w:jc w:val="both"/>
        <w:rPr>
          <w:rFonts w:eastAsia="Times New Roman" w:cs="Times New Roman"/>
          <w:b/>
        </w:rPr>
      </w:pPr>
      <w:r w:rsidRPr="005F0F49">
        <w:rPr>
          <w:rFonts w:eastAsia="Times New Roman" w:cs="Times New Roman"/>
          <w:b/>
        </w:rPr>
        <w:t>3 lentelė</w:t>
      </w:r>
    </w:p>
    <w:tbl>
      <w:tblPr>
        <w:tblpPr w:leftFromText="180" w:rightFromText="180" w:vertAnchor="text" w:tblpX="108" w:tblpY="1"/>
        <w:tblOverlap w:val="never"/>
        <w:tblW w:w="9599" w:type="dxa"/>
        <w:tblLayout w:type="fixed"/>
        <w:tblLook w:val="04A0" w:firstRow="1" w:lastRow="0" w:firstColumn="1" w:lastColumn="0" w:noHBand="0" w:noVBand="1"/>
      </w:tblPr>
      <w:tblGrid>
        <w:gridCol w:w="880"/>
        <w:gridCol w:w="3827"/>
        <w:gridCol w:w="2518"/>
        <w:gridCol w:w="2374"/>
      </w:tblGrid>
      <w:tr w:rsidR="00565199" w:rsidRPr="005F0F49" w14:paraId="428D046E" w14:textId="77777777" w:rsidTr="00E84F1B">
        <w:tc>
          <w:tcPr>
            <w:tcW w:w="880" w:type="dxa"/>
            <w:tcBorders>
              <w:top w:val="single" w:sz="4" w:space="0" w:color="000000"/>
              <w:left w:val="single" w:sz="4" w:space="0" w:color="000000"/>
              <w:bottom w:val="single" w:sz="4" w:space="0" w:color="000000"/>
              <w:right w:val="single" w:sz="4" w:space="0" w:color="000000"/>
            </w:tcBorders>
          </w:tcPr>
          <w:p w14:paraId="734541D5" w14:textId="77777777" w:rsidR="00565199" w:rsidRPr="005F0F49" w:rsidRDefault="00565199" w:rsidP="00D04F6C">
            <w:pPr>
              <w:tabs>
                <w:tab w:val="right" w:pos="57"/>
              </w:tabs>
              <w:ind w:firstLine="38"/>
              <w:jc w:val="center"/>
              <w:rPr>
                <w:rFonts w:cs="Times New Roman"/>
                <w:b/>
                <w:sz w:val="21"/>
                <w:szCs w:val="21"/>
              </w:rPr>
            </w:pPr>
            <w:r w:rsidRPr="005F0F49">
              <w:rPr>
                <w:rFonts w:cs="Times New Roman"/>
                <w:b/>
                <w:sz w:val="21"/>
                <w:szCs w:val="21"/>
              </w:rPr>
              <w:t>Eil. Nr.</w:t>
            </w:r>
          </w:p>
        </w:tc>
        <w:tc>
          <w:tcPr>
            <w:tcW w:w="3827" w:type="dxa"/>
            <w:tcBorders>
              <w:top w:val="single" w:sz="4" w:space="0" w:color="000000"/>
              <w:left w:val="single" w:sz="4" w:space="0" w:color="000000"/>
              <w:bottom w:val="single" w:sz="4" w:space="0" w:color="000000"/>
              <w:right w:val="single" w:sz="4" w:space="0" w:color="000000"/>
            </w:tcBorders>
          </w:tcPr>
          <w:p w14:paraId="42FB8882" w14:textId="77777777" w:rsidR="00565199" w:rsidRPr="00316338" w:rsidRDefault="00565199" w:rsidP="00D04F6C">
            <w:pPr>
              <w:tabs>
                <w:tab w:val="right" w:pos="57"/>
              </w:tabs>
              <w:jc w:val="center"/>
              <w:rPr>
                <w:rFonts w:cs="Times New Roman"/>
                <w:b/>
                <w:szCs w:val="24"/>
              </w:rPr>
            </w:pPr>
          </w:p>
          <w:p w14:paraId="46B0AE14" w14:textId="77777777" w:rsidR="00565199" w:rsidRPr="00316338" w:rsidRDefault="00565199" w:rsidP="00D04F6C">
            <w:pPr>
              <w:tabs>
                <w:tab w:val="right" w:pos="57"/>
              </w:tabs>
              <w:jc w:val="center"/>
              <w:rPr>
                <w:rFonts w:cs="Times New Roman"/>
                <w:szCs w:val="24"/>
              </w:rPr>
            </w:pPr>
            <w:r w:rsidRPr="00316338">
              <w:rPr>
                <w:rFonts w:cs="Times New Roman"/>
                <w:b/>
                <w:szCs w:val="24"/>
              </w:rPr>
              <w:t>Techniniai reikalavimai</w:t>
            </w:r>
          </w:p>
        </w:tc>
        <w:tc>
          <w:tcPr>
            <w:tcW w:w="2518" w:type="dxa"/>
            <w:tcBorders>
              <w:top w:val="single" w:sz="4" w:space="0" w:color="000000"/>
              <w:left w:val="single" w:sz="4" w:space="0" w:color="000000"/>
              <w:bottom w:val="single" w:sz="4" w:space="0" w:color="000000"/>
              <w:right w:val="single" w:sz="4" w:space="0" w:color="000000"/>
            </w:tcBorders>
          </w:tcPr>
          <w:p w14:paraId="07A855C9" w14:textId="77777777" w:rsidR="00565199" w:rsidRPr="00316338" w:rsidRDefault="00565199" w:rsidP="00FD71CC">
            <w:pPr>
              <w:jc w:val="center"/>
              <w:rPr>
                <w:rFonts w:cs="Times New Roman"/>
                <w:b/>
                <w:szCs w:val="24"/>
              </w:rPr>
            </w:pPr>
            <w:r w:rsidRPr="00316338">
              <w:rPr>
                <w:rFonts w:cs="Times New Roman"/>
                <w:b/>
                <w:szCs w:val="24"/>
              </w:rPr>
              <w:t>Siūlomos prekės savybių reikšmės</w:t>
            </w:r>
          </w:p>
          <w:p w14:paraId="5FEFACC0" w14:textId="77777777" w:rsidR="00565199" w:rsidRPr="00316338" w:rsidRDefault="00565199" w:rsidP="00FD71CC">
            <w:pPr>
              <w:tabs>
                <w:tab w:val="right" w:pos="57"/>
              </w:tabs>
              <w:jc w:val="center"/>
              <w:rPr>
                <w:rFonts w:cs="Times New Roman"/>
                <w:b/>
                <w:i/>
                <w:szCs w:val="24"/>
              </w:rPr>
            </w:pPr>
            <w:r w:rsidRPr="00316338">
              <w:rPr>
                <w:rFonts w:cs="Times New Roman"/>
                <w:b/>
                <w:i/>
                <w:szCs w:val="24"/>
              </w:rPr>
              <w:t>(būtina įrašyti siūlomas konkrečias reikšmes, nepaliekant žodžių „ne mažiau“ ir pan.)</w:t>
            </w:r>
          </w:p>
        </w:tc>
        <w:tc>
          <w:tcPr>
            <w:tcW w:w="2374" w:type="dxa"/>
            <w:tcBorders>
              <w:top w:val="single" w:sz="4" w:space="0" w:color="000000"/>
              <w:left w:val="single" w:sz="4" w:space="0" w:color="000000"/>
              <w:bottom w:val="single" w:sz="4" w:space="0" w:color="000000"/>
              <w:right w:val="single" w:sz="4" w:space="0" w:color="000000"/>
            </w:tcBorders>
          </w:tcPr>
          <w:p w14:paraId="08C32C74" w14:textId="77777777" w:rsidR="00565199" w:rsidRPr="00316338" w:rsidRDefault="00565199" w:rsidP="00D04F6C">
            <w:pPr>
              <w:tabs>
                <w:tab w:val="right" w:pos="57"/>
              </w:tabs>
              <w:jc w:val="center"/>
              <w:rPr>
                <w:rFonts w:cs="Times New Roman"/>
                <w:b/>
                <w:szCs w:val="24"/>
              </w:rPr>
            </w:pPr>
            <w:r w:rsidRPr="00316338">
              <w:rPr>
                <w:rFonts w:cs="Times New Roman"/>
                <w:i/>
                <w:iCs/>
                <w:color w:val="FF0000"/>
                <w:szCs w:val="24"/>
                <w:u w:val="single"/>
              </w:rPr>
              <w:t>Aiškiai nurodyti, kuriuose įrodančiuose dokumentuose (ir kuriose konkrečiose vietose – puslapyje, pastraipoje, punkte ir t. t.) galima rasti šias charakteristikas)</w:t>
            </w:r>
          </w:p>
        </w:tc>
      </w:tr>
      <w:tr w:rsidR="00565199" w:rsidRPr="005F0F49" w14:paraId="0174E001" w14:textId="77777777" w:rsidTr="00E91BA1">
        <w:trPr>
          <w:trHeight w:val="420"/>
        </w:trPr>
        <w:tc>
          <w:tcPr>
            <w:tcW w:w="8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6EFC2D5" w14:textId="77777777" w:rsidR="00565199" w:rsidRPr="005F0F49" w:rsidRDefault="00565199" w:rsidP="00D04F6C">
            <w:pPr>
              <w:tabs>
                <w:tab w:val="right" w:pos="57"/>
              </w:tabs>
              <w:ind w:hanging="104"/>
              <w:jc w:val="center"/>
              <w:rPr>
                <w:rFonts w:cs="Times New Roman"/>
                <w:b/>
                <w:sz w:val="21"/>
                <w:szCs w:val="21"/>
              </w:rPr>
            </w:pPr>
            <w:r w:rsidRPr="005F0F49">
              <w:rPr>
                <w:rFonts w:cs="Times New Roman"/>
                <w:b/>
                <w:sz w:val="21"/>
                <w:szCs w:val="21"/>
              </w:rPr>
              <w:t>1.</w:t>
            </w:r>
          </w:p>
        </w:tc>
        <w:tc>
          <w:tcPr>
            <w:tcW w:w="8719" w:type="dxa"/>
            <w:gridSpan w:val="3"/>
            <w:tcBorders>
              <w:top w:val="single" w:sz="4" w:space="0" w:color="000000"/>
              <w:left w:val="single" w:sz="4" w:space="0" w:color="000000"/>
              <w:bottom w:val="single" w:sz="4" w:space="0" w:color="000000"/>
              <w:right w:val="single" w:sz="4" w:space="0" w:color="000000"/>
            </w:tcBorders>
            <w:shd w:val="clear" w:color="auto" w:fill="D9D9D9"/>
          </w:tcPr>
          <w:p w14:paraId="27123B2C" w14:textId="3D00252C" w:rsidR="00565199" w:rsidRPr="00316338" w:rsidRDefault="00565199" w:rsidP="00D04F6C">
            <w:pPr>
              <w:tabs>
                <w:tab w:val="right" w:pos="57"/>
              </w:tabs>
              <w:ind w:right="1309"/>
              <w:jc w:val="both"/>
              <w:rPr>
                <w:rFonts w:cs="Times New Roman"/>
                <w:b/>
                <w:szCs w:val="24"/>
              </w:rPr>
            </w:pPr>
            <w:r w:rsidRPr="00316338">
              <w:rPr>
                <w:rFonts w:cs="Times New Roman"/>
                <w:b/>
                <w:szCs w:val="24"/>
              </w:rPr>
              <w:t xml:space="preserve">Reikalavimai katilui </w:t>
            </w:r>
            <w:r w:rsidR="00562115" w:rsidRPr="00316338">
              <w:rPr>
                <w:rFonts w:cs="Times New Roman"/>
                <w:b/>
                <w:szCs w:val="24"/>
              </w:rPr>
              <w:t xml:space="preserve">ir degikliui </w:t>
            </w:r>
            <w:r w:rsidRPr="00264C56">
              <w:rPr>
                <w:rFonts w:cs="Times New Roman"/>
                <w:b/>
                <w:bCs/>
                <w:szCs w:val="24"/>
              </w:rPr>
              <w:t>(Atitiktis tikrinama pasiūlymo vertinimo metu):</w:t>
            </w:r>
          </w:p>
        </w:tc>
      </w:tr>
      <w:tr w:rsidR="00565199" w:rsidRPr="005F0F49" w14:paraId="280BDF8A"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7BC231BE" w14:textId="77777777" w:rsidR="00565199" w:rsidRPr="005F0F49" w:rsidRDefault="00565199" w:rsidP="00D04F6C">
            <w:pPr>
              <w:tabs>
                <w:tab w:val="right" w:pos="57"/>
              </w:tabs>
              <w:ind w:hanging="104"/>
              <w:jc w:val="center"/>
              <w:rPr>
                <w:rFonts w:cs="Times New Roman"/>
                <w:sz w:val="21"/>
                <w:szCs w:val="21"/>
              </w:rPr>
            </w:pPr>
            <w:r w:rsidRPr="005F0F49">
              <w:rPr>
                <w:rFonts w:cs="Times New Roman"/>
                <w:sz w:val="21"/>
                <w:szCs w:val="21"/>
              </w:rPr>
              <w:t>1.1</w:t>
            </w:r>
          </w:p>
        </w:tc>
        <w:tc>
          <w:tcPr>
            <w:tcW w:w="3827" w:type="dxa"/>
            <w:tcBorders>
              <w:top w:val="single" w:sz="4" w:space="0" w:color="000000"/>
              <w:left w:val="single" w:sz="4" w:space="0" w:color="000000"/>
              <w:bottom w:val="single" w:sz="4" w:space="0" w:color="000000"/>
              <w:right w:val="single" w:sz="4" w:space="0" w:color="000000"/>
            </w:tcBorders>
          </w:tcPr>
          <w:p w14:paraId="63FB4CBE" w14:textId="487F26C6" w:rsidR="00565199" w:rsidRPr="00316338" w:rsidRDefault="00565199" w:rsidP="00D04F6C">
            <w:pPr>
              <w:tabs>
                <w:tab w:val="right" w:pos="57"/>
              </w:tabs>
              <w:rPr>
                <w:rFonts w:cs="Times New Roman"/>
                <w:szCs w:val="24"/>
              </w:rPr>
            </w:pPr>
            <w:r w:rsidRPr="00316338">
              <w:rPr>
                <w:rFonts w:cs="Times New Roman"/>
                <w:szCs w:val="24"/>
              </w:rPr>
              <w:t>Vandens šildymo katilas</w:t>
            </w:r>
            <w:r w:rsidR="00562115" w:rsidRPr="00316338">
              <w:rPr>
                <w:rFonts w:cs="Times New Roman"/>
                <w:szCs w:val="24"/>
              </w:rPr>
              <w:t xml:space="preserve"> ir degiklis</w:t>
            </w:r>
          </w:p>
        </w:tc>
        <w:tc>
          <w:tcPr>
            <w:tcW w:w="2518" w:type="dxa"/>
            <w:tcBorders>
              <w:top w:val="single" w:sz="4" w:space="0" w:color="000000"/>
              <w:left w:val="single" w:sz="4" w:space="0" w:color="000000"/>
              <w:bottom w:val="single" w:sz="4" w:space="0" w:color="000000"/>
              <w:right w:val="single" w:sz="4" w:space="0" w:color="000000"/>
            </w:tcBorders>
          </w:tcPr>
          <w:p w14:paraId="3ABC1108" w14:textId="17E65D79" w:rsidR="00565199" w:rsidRPr="00316338" w:rsidRDefault="00565199" w:rsidP="00D04F6C">
            <w:pPr>
              <w:tabs>
                <w:tab w:val="right" w:pos="57"/>
              </w:tabs>
              <w:ind w:right="1309"/>
              <w:rPr>
                <w:rFonts w:cs="Times New Roman"/>
                <w:i/>
                <w:iCs/>
                <w:noProof/>
                <w:szCs w:val="24"/>
              </w:rPr>
            </w:pPr>
            <w:r w:rsidRPr="00316338">
              <w:rPr>
                <w:rFonts w:cs="Times New Roman"/>
                <w:i/>
                <w:iCs/>
                <w:szCs w:val="24"/>
              </w:rPr>
              <w:t>/Įrašyti pavadin</w:t>
            </w:r>
            <w:r w:rsidR="008459FC" w:rsidRPr="00316338">
              <w:rPr>
                <w:rFonts w:cs="Times New Roman"/>
                <w:i/>
                <w:iCs/>
                <w:szCs w:val="24"/>
              </w:rPr>
              <w:t>i</w:t>
            </w:r>
            <w:r w:rsidRPr="00316338">
              <w:rPr>
                <w:rFonts w:cs="Times New Roman"/>
                <w:i/>
                <w:iCs/>
                <w:szCs w:val="24"/>
              </w:rPr>
              <w:t>m</w:t>
            </w:r>
            <w:r w:rsidR="00562115" w:rsidRPr="00316338">
              <w:rPr>
                <w:rFonts w:cs="Times New Roman"/>
                <w:i/>
                <w:iCs/>
                <w:szCs w:val="24"/>
              </w:rPr>
              <w:t>us</w:t>
            </w:r>
            <w:r w:rsidRPr="00316338">
              <w:rPr>
                <w:rFonts w:cs="Times New Roman"/>
                <w:i/>
                <w:iCs/>
                <w:szCs w:val="24"/>
              </w:rP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5BE62AFC" w14:textId="77777777" w:rsidR="00565199" w:rsidRPr="00316338" w:rsidRDefault="00565199" w:rsidP="00D04F6C">
            <w:pPr>
              <w:rPr>
                <w:rFonts w:cs="Times New Roman"/>
                <w:szCs w:val="24"/>
              </w:rPr>
            </w:pPr>
          </w:p>
        </w:tc>
      </w:tr>
      <w:tr w:rsidR="00565199" w:rsidRPr="005F0F49" w14:paraId="317D08F9"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6A8B6A60" w14:textId="77777777" w:rsidR="00565199" w:rsidRPr="005F0F49" w:rsidRDefault="00565199" w:rsidP="00D04F6C">
            <w:pPr>
              <w:tabs>
                <w:tab w:val="right" w:pos="57"/>
              </w:tabs>
              <w:ind w:hanging="104"/>
              <w:jc w:val="center"/>
              <w:rPr>
                <w:rFonts w:cs="Times New Roman"/>
                <w:sz w:val="21"/>
                <w:szCs w:val="21"/>
              </w:rPr>
            </w:pPr>
            <w:r w:rsidRPr="005F0F49">
              <w:rPr>
                <w:rFonts w:cs="Times New Roman"/>
                <w:sz w:val="21"/>
                <w:szCs w:val="21"/>
              </w:rPr>
              <w:t>1.2</w:t>
            </w:r>
          </w:p>
        </w:tc>
        <w:tc>
          <w:tcPr>
            <w:tcW w:w="3827" w:type="dxa"/>
            <w:tcBorders>
              <w:top w:val="single" w:sz="4" w:space="0" w:color="000000"/>
              <w:left w:val="single" w:sz="4" w:space="0" w:color="000000"/>
              <w:bottom w:val="single" w:sz="4" w:space="0" w:color="000000"/>
              <w:right w:val="single" w:sz="4" w:space="0" w:color="000000"/>
            </w:tcBorders>
          </w:tcPr>
          <w:p w14:paraId="017CDC64" w14:textId="77777777" w:rsidR="00565199" w:rsidRPr="00316338" w:rsidRDefault="00565199" w:rsidP="00D04F6C">
            <w:pPr>
              <w:tabs>
                <w:tab w:val="right" w:pos="57"/>
              </w:tabs>
              <w:rPr>
                <w:rFonts w:cs="Times New Roman"/>
                <w:szCs w:val="24"/>
              </w:rPr>
            </w:pPr>
            <w:r w:rsidRPr="00316338">
              <w:rPr>
                <w:rFonts w:cs="Times New Roman"/>
                <w:szCs w:val="24"/>
              </w:rPr>
              <w:t>Katilo nominali šiluminė galia ne mažiau 80 kW</w:t>
            </w:r>
          </w:p>
        </w:tc>
        <w:tc>
          <w:tcPr>
            <w:tcW w:w="2518" w:type="dxa"/>
            <w:tcBorders>
              <w:top w:val="single" w:sz="4" w:space="0" w:color="000000"/>
              <w:left w:val="single" w:sz="4" w:space="0" w:color="000000"/>
              <w:bottom w:val="single" w:sz="4" w:space="0" w:color="000000"/>
              <w:right w:val="single" w:sz="4" w:space="0" w:color="000000"/>
            </w:tcBorders>
          </w:tcPr>
          <w:p w14:paraId="2E1F90F1" w14:textId="367EC524" w:rsidR="00565199" w:rsidRPr="00316338" w:rsidRDefault="00565199" w:rsidP="00D04F6C">
            <w:pPr>
              <w:tabs>
                <w:tab w:val="right" w:pos="57"/>
              </w:tabs>
              <w:ind w:right="1309"/>
              <w:rPr>
                <w:rFonts w:cs="Times New Roman"/>
                <w:szCs w:val="24"/>
              </w:rPr>
            </w:pPr>
            <w:r w:rsidRPr="00316338">
              <w:rPr>
                <w:rFonts w:cs="Times New Roman"/>
                <w:i/>
                <w:iCs/>
                <w:szCs w:val="24"/>
              </w:rPr>
              <w:t xml:space="preserve">/Nurodyti/  </w:t>
            </w:r>
          </w:p>
        </w:tc>
        <w:tc>
          <w:tcPr>
            <w:tcW w:w="2374" w:type="dxa"/>
            <w:tcBorders>
              <w:top w:val="single" w:sz="4" w:space="0" w:color="000000"/>
              <w:left w:val="single" w:sz="4" w:space="0" w:color="000000"/>
              <w:bottom w:val="single" w:sz="4" w:space="0" w:color="000000"/>
              <w:right w:val="single" w:sz="4" w:space="0" w:color="000000"/>
            </w:tcBorders>
          </w:tcPr>
          <w:p w14:paraId="0C083244" w14:textId="77777777" w:rsidR="00565199" w:rsidRPr="00316338" w:rsidRDefault="00565199" w:rsidP="00D04F6C">
            <w:pPr>
              <w:rPr>
                <w:rFonts w:cs="Times New Roman"/>
                <w:szCs w:val="24"/>
              </w:rPr>
            </w:pPr>
          </w:p>
        </w:tc>
      </w:tr>
      <w:tr w:rsidR="00565199" w:rsidRPr="005F0F49" w14:paraId="2E0CB398"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24CE055F" w14:textId="77777777" w:rsidR="00565199" w:rsidRPr="005F0F49" w:rsidRDefault="00565199" w:rsidP="00D04F6C">
            <w:pPr>
              <w:tabs>
                <w:tab w:val="right" w:pos="57"/>
              </w:tabs>
              <w:ind w:hanging="104"/>
              <w:jc w:val="center"/>
              <w:rPr>
                <w:rFonts w:cs="Times New Roman"/>
                <w:sz w:val="21"/>
                <w:szCs w:val="21"/>
              </w:rPr>
            </w:pPr>
            <w:r w:rsidRPr="005F0F49">
              <w:rPr>
                <w:rFonts w:cs="Times New Roman"/>
                <w:sz w:val="21"/>
                <w:szCs w:val="21"/>
              </w:rPr>
              <w:t>1.3</w:t>
            </w:r>
          </w:p>
        </w:tc>
        <w:tc>
          <w:tcPr>
            <w:tcW w:w="3827" w:type="dxa"/>
            <w:tcBorders>
              <w:top w:val="single" w:sz="4" w:space="0" w:color="000000"/>
              <w:left w:val="single" w:sz="4" w:space="0" w:color="000000"/>
              <w:bottom w:val="single" w:sz="4" w:space="0" w:color="000000"/>
              <w:right w:val="single" w:sz="4" w:space="0" w:color="000000"/>
            </w:tcBorders>
          </w:tcPr>
          <w:p w14:paraId="0EB0E598" w14:textId="77777777" w:rsidR="00565199" w:rsidRPr="00316338" w:rsidRDefault="00565199" w:rsidP="00D04F6C">
            <w:pPr>
              <w:tabs>
                <w:tab w:val="right" w:pos="57"/>
              </w:tabs>
              <w:rPr>
                <w:rFonts w:cs="Times New Roman"/>
                <w:szCs w:val="24"/>
              </w:rPr>
            </w:pPr>
            <w:r w:rsidRPr="00316338">
              <w:rPr>
                <w:rFonts w:cs="Times New Roman"/>
                <w:szCs w:val="24"/>
              </w:rPr>
              <w:t>Galios diapazonas 50–80 kW</w:t>
            </w:r>
          </w:p>
        </w:tc>
        <w:tc>
          <w:tcPr>
            <w:tcW w:w="2518" w:type="dxa"/>
            <w:tcBorders>
              <w:top w:val="single" w:sz="4" w:space="0" w:color="000000"/>
              <w:left w:val="single" w:sz="4" w:space="0" w:color="000000"/>
              <w:bottom w:val="single" w:sz="4" w:space="0" w:color="000000"/>
              <w:right w:val="single" w:sz="4" w:space="0" w:color="000000"/>
            </w:tcBorders>
          </w:tcPr>
          <w:p w14:paraId="3364AC68" w14:textId="77777777" w:rsidR="00565199" w:rsidRPr="00316338" w:rsidRDefault="00565199" w:rsidP="00D04F6C">
            <w:pPr>
              <w:tabs>
                <w:tab w:val="right" w:pos="57"/>
              </w:tabs>
              <w:rPr>
                <w:rFonts w:cs="Times New Roman"/>
                <w:szCs w:val="24"/>
              </w:rPr>
            </w:pPr>
            <w:r w:rsidRPr="00316338">
              <w:rPr>
                <w:rFonts w:cs="Times New Roman"/>
                <w:i/>
                <w:iCs/>
                <w:szCs w:val="24"/>
              </w:rPr>
              <w:t xml:space="preserve">/Nurodyti/  </w:t>
            </w:r>
          </w:p>
        </w:tc>
        <w:tc>
          <w:tcPr>
            <w:tcW w:w="2374" w:type="dxa"/>
            <w:tcBorders>
              <w:top w:val="single" w:sz="4" w:space="0" w:color="000000"/>
              <w:left w:val="single" w:sz="4" w:space="0" w:color="000000"/>
              <w:bottom w:val="single" w:sz="4" w:space="0" w:color="000000"/>
              <w:right w:val="single" w:sz="4" w:space="0" w:color="000000"/>
            </w:tcBorders>
          </w:tcPr>
          <w:p w14:paraId="3836EC1C" w14:textId="77777777" w:rsidR="00565199" w:rsidRPr="00316338" w:rsidRDefault="00565199" w:rsidP="00D04F6C">
            <w:pPr>
              <w:rPr>
                <w:rFonts w:cs="Times New Roman"/>
                <w:szCs w:val="24"/>
              </w:rPr>
            </w:pPr>
          </w:p>
        </w:tc>
      </w:tr>
      <w:tr w:rsidR="00565199" w:rsidRPr="005F0F49" w14:paraId="09938777"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3852A00B" w14:textId="77777777" w:rsidR="00565199" w:rsidRPr="005F0F49" w:rsidRDefault="00565199" w:rsidP="00D04F6C">
            <w:pPr>
              <w:tabs>
                <w:tab w:val="right" w:pos="57"/>
              </w:tabs>
              <w:spacing w:line="360" w:lineRule="auto"/>
              <w:ind w:hanging="104"/>
              <w:jc w:val="center"/>
              <w:rPr>
                <w:rFonts w:cs="Times New Roman"/>
                <w:sz w:val="21"/>
                <w:szCs w:val="21"/>
              </w:rPr>
            </w:pPr>
            <w:r w:rsidRPr="005F0F49">
              <w:rPr>
                <w:rFonts w:cs="Times New Roman"/>
                <w:sz w:val="21"/>
                <w:szCs w:val="21"/>
              </w:rPr>
              <w:t>1.4</w:t>
            </w:r>
          </w:p>
        </w:tc>
        <w:tc>
          <w:tcPr>
            <w:tcW w:w="3827" w:type="dxa"/>
            <w:tcBorders>
              <w:top w:val="single" w:sz="4" w:space="0" w:color="000000"/>
              <w:left w:val="single" w:sz="4" w:space="0" w:color="000000"/>
              <w:bottom w:val="single" w:sz="4" w:space="0" w:color="000000"/>
              <w:right w:val="single" w:sz="4" w:space="0" w:color="000000"/>
            </w:tcBorders>
            <w:vAlign w:val="center"/>
          </w:tcPr>
          <w:p w14:paraId="54D286F5" w14:textId="77777777" w:rsidR="00565199" w:rsidRPr="00316338" w:rsidRDefault="00565199" w:rsidP="00D04F6C">
            <w:pPr>
              <w:tabs>
                <w:tab w:val="right" w:pos="57"/>
              </w:tabs>
              <w:rPr>
                <w:rFonts w:cs="Times New Roman"/>
                <w:szCs w:val="24"/>
              </w:rPr>
            </w:pPr>
            <w:r w:rsidRPr="00316338">
              <w:rPr>
                <w:rFonts w:cs="Times New Roman"/>
                <w:szCs w:val="24"/>
              </w:rPr>
              <w:t>Darbinis (</w:t>
            </w:r>
            <w:proofErr w:type="spellStart"/>
            <w:r w:rsidRPr="00316338">
              <w:rPr>
                <w:rFonts w:cs="Times New Roman"/>
                <w:szCs w:val="24"/>
              </w:rPr>
              <w:t>manometrinis</w:t>
            </w:r>
            <w:proofErr w:type="spellEnd"/>
            <w:r w:rsidRPr="00316338">
              <w:rPr>
                <w:rFonts w:cs="Times New Roman"/>
                <w:szCs w:val="24"/>
              </w:rPr>
              <w:t>) slėgis ne mažiau kaip 3</w:t>
            </w:r>
            <w:r w:rsidRPr="00316338">
              <w:rPr>
                <w:szCs w:val="24"/>
              </w:rPr>
              <w:t xml:space="preserve"> bar</w:t>
            </w:r>
          </w:p>
        </w:tc>
        <w:tc>
          <w:tcPr>
            <w:tcW w:w="2518" w:type="dxa"/>
            <w:tcBorders>
              <w:top w:val="single" w:sz="4" w:space="0" w:color="000000"/>
              <w:left w:val="single" w:sz="4" w:space="0" w:color="000000"/>
              <w:bottom w:val="single" w:sz="4" w:space="0" w:color="000000"/>
              <w:right w:val="single" w:sz="4" w:space="0" w:color="000000"/>
            </w:tcBorders>
          </w:tcPr>
          <w:p w14:paraId="2B90515A" w14:textId="77777777" w:rsidR="00565199" w:rsidRPr="00316338" w:rsidRDefault="00565199" w:rsidP="00D04F6C">
            <w:pPr>
              <w:tabs>
                <w:tab w:val="right" w:pos="57"/>
              </w:tabs>
              <w:rPr>
                <w:rFonts w:cs="Times New Roman"/>
                <w:szCs w:val="24"/>
              </w:rPr>
            </w:pPr>
            <w:r w:rsidRPr="00316338">
              <w:rPr>
                <w:rFonts w:cs="Times New Roman"/>
                <w:i/>
                <w:iCs/>
                <w:szCs w:val="24"/>
              </w:rPr>
              <w:t xml:space="preserve">/Nurodyti/  </w:t>
            </w:r>
          </w:p>
        </w:tc>
        <w:tc>
          <w:tcPr>
            <w:tcW w:w="2374" w:type="dxa"/>
            <w:tcBorders>
              <w:top w:val="single" w:sz="4" w:space="0" w:color="000000"/>
              <w:left w:val="single" w:sz="4" w:space="0" w:color="000000"/>
              <w:bottom w:val="single" w:sz="4" w:space="0" w:color="000000"/>
              <w:right w:val="single" w:sz="4" w:space="0" w:color="000000"/>
            </w:tcBorders>
          </w:tcPr>
          <w:p w14:paraId="5A8DB632" w14:textId="77777777" w:rsidR="00565199" w:rsidRPr="00316338" w:rsidRDefault="00565199" w:rsidP="00D04F6C">
            <w:pPr>
              <w:tabs>
                <w:tab w:val="right" w:pos="57"/>
              </w:tabs>
              <w:ind w:right="1309"/>
              <w:rPr>
                <w:rFonts w:cs="Times New Roman"/>
                <w:szCs w:val="24"/>
              </w:rPr>
            </w:pPr>
          </w:p>
        </w:tc>
      </w:tr>
      <w:tr w:rsidR="00565199" w:rsidRPr="005F0F49" w14:paraId="3CD6A8EA"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7BC097E6" w14:textId="77777777" w:rsidR="00565199" w:rsidRPr="005F0F49" w:rsidRDefault="00565199" w:rsidP="00D04F6C">
            <w:pPr>
              <w:tabs>
                <w:tab w:val="right" w:pos="57"/>
              </w:tabs>
              <w:ind w:hanging="104"/>
              <w:jc w:val="center"/>
              <w:rPr>
                <w:rFonts w:cs="Times New Roman"/>
                <w:sz w:val="21"/>
                <w:szCs w:val="21"/>
              </w:rPr>
            </w:pPr>
            <w:r w:rsidRPr="005F0F49">
              <w:rPr>
                <w:rFonts w:cs="Times New Roman"/>
                <w:sz w:val="21"/>
                <w:szCs w:val="21"/>
              </w:rPr>
              <w:t>1.5</w:t>
            </w:r>
          </w:p>
        </w:tc>
        <w:tc>
          <w:tcPr>
            <w:tcW w:w="3827" w:type="dxa"/>
            <w:tcBorders>
              <w:top w:val="single" w:sz="4" w:space="0" w:color="000000"/>
              <w:left w:val="single" w:sz="4" w:space="0" w:color="000000"/>
              <w:bottom w:val="single" w:sz="4" w:space="0" w:color="000000"/>
              <w:right w:val="single" w:sz="4" w:space="0" w:color="000000"/>
            </w:tcBorders>
          </w:tcPr>
          <w:p w14:paraId="2690512F" w14:textId="77777777" w:rsidR="00565199" w:rsidRPr="00316338" w:rsidRDefault="00565199" w:rsidP="00D04F6C">
            <w:pPr>
              <w:tabs>
                <w:tab w:val="right" w:pos="57"/>
              </w:tabs>
              <w:rPr>
                <w:rFonts w:cs="Times New Roman"/>
                <w:szCs w:val="24"/>
              </w:rPr>
            </w:pPr>
            <w:r w:rsidRPr="00316338">
              <w:rPr>
                <w:rFonts w:cs="Times New Roman"/>
                <w:szCs w:val="24"/>
              </w:rPr>
              <w:t xml:space="preserve">Vandens temperatūra už katilo ne mažiau kaip 85 </w:t>
            </w:r>
            <w:r w:rsidRPr="00316338">
              <w:rPr>
                <w:szCs w:val="24"/>
              </w:rPr>
              <w:t>°</w:t>
            </w:r>
            <w:r w:rsidRPr="00316338">
              <w:rPr>
                <w:rFonts w:cs="Times New Roman"/>
                <w:szCs w:val="24"/>
              </w:rPr>
              <w:t>C</w:t>
            </w:r>
          </w:p>
        </w:tc>
        <w:tc>
          <w:tcPr>
            <w:tcW w:w="2518" w:type="dxa"/>
            <w:tcBorders>
              <w:top w:val="single" w:sz="4" w:space="0" w:color="000000"/>
              <w:left w:val="single" w:sz="4" w:space="0" w:color="000000"/>
              <w:bottom w:val="single" w:sz="4" w:space="0" w:color="000000"/>
              <w:right w:val="single" w:sz="4" w:space="0" w:color="000000"/>
            </w:tcBorders>
          </w:tcPr>
          <w:p w14:paraId="09875105" w14:textId="77777777" w:rsidR="00565199" w:rsidRPr="00316338" w:rsidRDefault="00565199" w:rsidP="00D04F6C">
            <w:pPr>
              <w:tabs>
                <w:tab w:val="right" w:pos="57"/>
              </w:tabs>
              <w:ind w:right="1309"/>
              <w:rPr>
                <w:rFonts w:cs="Times New Roman"/>
                <w:szCs w:val="24"/>
              </w:rPr>
            </w:pPr>
            <w:r w:rsidRPr="00316338">
              <w:rPr>
                <w:rFonts w:cs="Times New Roman"/>
                <w:i/>
                <w:iCs/>
                <w:szCs w:val="24"/>
              </w:rPr>
              <w:t xml:space="preserve">/Nurodyti/  </w:t>
            </w:r>
          </w:p>
        </w:tc>
        <w:tc>
          <w:tcPr>
            <w:tcW w:w="2374" w:type="dxa"/>
            <w:tcBorders>
              <w:top w:val="single" w:sz="4" w:space="0" w:color="000000"/>
              <w:left w:val="single" w:sz="4" w:space="0" w:color="000000"/>
              <w:bottom w:val="single" w:sz="4" w:space="0" w:color="000000"/>
              <w:right w:val="single" w:sz="4" w:space="0" w:color="000000"/>
            </w:tcBorders>
          </w:tcPr>
          <w:p w14:paraId="273BD13C" w14:textId="77777777" w:rsidR="00565199" w:rsidRPr="00316338" w:rsidRDefault="00565199" w:rsidP="00D04F6C">
            <w:pPr>
              <w:tabs>
                <w:tab w:val="right" w:pos="57"/>
              </w:tabs>
              <w:ind w:right="1309"/>
              <w:rPr>
                <w:rFonts w:cs="Times New Roman"/>
                <w:szCs w:val="24"/>
              </w:rPr>
            </w:pPr>
          </w:p>
        </w:tc>
      </w:tr>
      <w:tr w:rsidR="00565199" w:rsidRPr="005F0F49" w14:paraId="4E950086"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121AE2BE" w14:textId="77777777" w:rsidR="00565199" w:rsidRPr="005F0F49" w:rsidRDefault="00565199" w:rsidP="00D04F6C">
            <w:pPr>
              <w:tabs>
                <w:tab w:val="right" w:pos="57"/>
              </w:tabs>
              <w:ind w:hanging="104"/>
              <w:jc w:val="center"/>
              <w:rPr>
                <w:rFonts w:cs="Times New Roman"/>
                <w:sz w:val="21"/>
                <w:szCs w:val="21"/>
              </w:rPr>
            </w:pPr>
            <w:r w:rsidRPr="005F0F49">
              <w:rPr>
                <w:rFonts w:cs="Times New Roman"/>
                <w:sz w:val="21"/>
                <w:szCs w:val="21"/>
              </w:rPr>
              <w:t>1.6</w:t>
            </w:r>
          </w:p>
        </w:tc>
        <w:tc>
          <w:tcPr>
            <w:tcW w:w="3827" w:type="dxa"/>
            <w:tcBorders>
              <w:top w:val="single" w:sz="4" w:space="0" w:color="000000"/>
              <w:left w:val="single" w:sz="4" w:space="0" w:color="000000"/>
              <w:bottom w:val="single" w:sz="4" w:space="0" w:color="000000"/>
              <w:right w:val="single" w:sz="4" w:space="0" w:color="000000"/>
            </w:tcBorders>
          </w:tcPr>
          <w:p w14:paraId="2C793C4F" w14:textId="77777777" w:rsidR="00565199" w:rsidRPr="00316338" w:rsidRDefault="00565199" w:rsidP="00D04F6C">
            <w:pPr>
              <w:widowControl/>
              <w:tabs>
                <w:tab w:val="left" w:pos="1843"/>
              </w:tabs>
              <w:rPr>
                <w:rFonts w:cs="Times New Roman"/>
                <w:szCs w:val="24"/>
              </w:rPr>
            </w:pPr>
            <w:r w:rsidRPr="00316338">
              <w:rPr>
                <w:rFonts w:cs="Times New Roman"/>
                <w:szCs w:val="24"/>
              </w:rPr>
              <w:t xml:space="preserve">Naudingo veiksmo koeficientas (katilui dirbant maksimaliu galingumu) ne mažiau kaip 93,0 </w:t>
            </w:r>
            <w:r w:rsidRPr="00316338">
              <w:rPr>
                <w:rFonts w:cs="Times New Roman"/>
                <w:szCs w:val="24"/>
              </w:rPr>
              <w:sym w:font="Symbol" w:char="F025"/>
            </w:r>
          </w:p>
        </w:tc>
        <w:tc>
          <w:tcPr>
            <w:tcW w:w="2518" w:type="dxa"/>
            <w:tcBorders>
              <w:top w:val="single" w:sz="4" w:space="0" w:color="000000"/>
              <w:left w:val="single" w:sz="4" w:space="0" w:color="000000"/>
              <w:bottom w:val="single" w:sz="4" w:space="0" w:color="000000"/>
              <w:right w:val="single" w:sz="4" w:space="0" w:color="000000"/>
            </w:tcBorders>
          </w:tcPr>
          <w:p w14:paraId="420B7FC3" w14:textId="4E1FD67E" w:rsidR="00565199" w:rsidRPr="00316338" w:rsidRDefault="00F80B64" w:rsidP="00D04F6C">
            <w:pPr>
              <w:tabs>
                <w:tab w:val="right" w:pos="57"/>
              </w:tabs>
              <w:ind w:right="1309"/>
              <w:rPr>
                <w:rFonts w:cs="Times New Roman"/>
                <w:szCs w:val="24"/>
              </w:rPr>
            </w:pPr>
            <w:r w:rsidRPr="00316338">
              <w:rPr>
                <w:rFonts w:cs="Times New Roman"/>
                <w:i/>
                <w:iCs/>
                <w:szCs w:val="24"/>
              </w:rPr>
              <w:t xml:space="preserve">/Nurodyti/  </w:t>
            </w:r>
          </w:p>
        </w:tc>
        <w:tc>
          <w:tcPr>
            <w:tcW w:w="2374" w:type="dxa"/>
            <w:tcBorders>
              <w:top w:val="single" w:sz="4" w:space="0" w:color="000000"/>
              <w:left w:val="single" w:sz="4" w:space="0" w:color="000000"/>
              <w:bottom w:val="single" w:sz="4" w:space="0" w:color="000000"/>
              <w:right w:val="single" w:sz="4" w:space="0" w:color="000000"/>
            </w:tcBorders>
          </w:tcPr>
          <w:p w14:paraId="4E31263E" w14:textId="77777777" w:rsidR="00565199" w:rsidRPr="00316338" w:rsidRDefault="00565199" w:rsidP="00D04F6C">
            <w:pPr>
              <w:tabs>
                <w:tab w:val="right" w:pos="57"/>
              </w:tabs>
              <w:ind w:right="1309"/>
              <w:rPr>
                <w:rFonts w:cs="Times New Roman"/>
                <w:szCs w:val="24"/>
              </w:rPr>
            </w:pPr>
          </w:p>
        </w:tc>
      </w:tr>
      <w:tr w:rsidR="00565199" w:rsidRPr="005F0F49" w14:paraId="4AF2066B" w14:textId="77777777" w:rsidTr="00E84F1B">
        <w:tc>
          <w:tcPr>
            <w:tcW w:w="880" w:type="dxa"/>
            <w:tcBorders>
              <w:left w:val="single" w:sz="4" w:space="0" w:color="000000"/>
              <w:bottom w:val="single" w:sz="4" w:space="0" w:color="000000"/>
              <w:right w:val="single" w:sz="4" w:space="0" w:color="000000"/>
            </w:tcBorders>
            <w:vAlign w:val="center"/>
          </w:tcPr>
          <w:p w14:paraId="4541F304" w14:textId="77777777" w:rsidR="00565199" w:rsidRPr="005F0F49" w:rsidRDefault="00565199" w:rsidP="00D04F6C">
            <w:pPr>
              <w:tabs>
                <w:tab w:val="right" w:pos="57"/>
              </w:tabs>
              <w:ind w:hanging="104"/>
              <w:jc w:val="center"/>
              <w:rPr>
                <w:rFonts w:cs="Times New Roman"/>
                <w:sz w:val="21"/>
                <w:szCs w:val="21"/>
              </w:rPr>
            </w:pPr>
            <w:r w:rsidRPr="005F0F49">
              <w:rPr>
                <w:rFonts w:cs="Times New Roman"/>
                <w:sz w:val="21"/>
                <w:szCs w:val="21"/>
              </w:rPr>
              <w:t>1.7</w:t>
            </w:r>
          </w:p>
        </w:tc>
        <w:tc>
          <w:tcPr>
            <w:tcW w:w="3827" w:type="dxa"/>
            <w:tcBorders>
              <w:left w:val="single" w:sz="4" w:space="0" w:color="000000"/>
              <w:bottom w:val="single" w:sz="4" w:space="0" w:color="000000"/>
              <w:right w:val="single" w:sz="4" w:space="0" w:color="000000"/>
            </w:tcBorders>
          </w:tcPr>
          <w:p w14:paraId="0E14AE3B" w14:textId="77777777" w:rsidR="00565199" w:rsidRPr="00316338" w:rsidRDefault="00565199" w:rsidP="00D04F6C">
            <w:pPr>
              <w:tabs>
                <w:tab w:val="right" w:pos="57"/>
              </w:tabs>
              <w:rPr>
                <w:rFonts w:cs="Times New Roman"/>
                <w:szCs w:val="24"/>
              </w:rPr>
            </w:pPr>
            <w:r w:rsidRPr="00316338">
              <w:rPr>
                <w:rFonts w:cs="Times New Roman"/>
                <w:szCs w:val="24"/>
              </w:rPr>
              <w:t xml:space="preserve">Automatinis traukos katilo kūrykloje palaikymas </w:t>
            </w:r>
          </w:p>
        </w:tc>
        <w:tc>
          <w:tcPr>
            <w:tcW w:w="2518" w:type="dxa"/>
            <w:tcBorders>
              <w:left w:val="single" w:sz="4" w:space="0" w:color="000000"/>
              <w:bottom w:val="single" w:sz="4" w:space="0" w:color="000000"/>
              <w:right w:val="single" w:sz="4" w:space="0" w:color="000000"/>
            </w:tcBorders>
          </w:tcPr>
          <w:p w14:paraId="4A6CD5BD" w14:textId="77777777" w:rsidR="00565199" w:rsidRPr="00316338" w:rsidRDefault="00565199" w:rsidP="00D04F6C">
            <w:pPr>
              <w:tabs>
                <w:tab w:val="right" w:pos="57"/>
              </w:tabs>
              <w:rPr>
                <w:rFonts w:cs="Times New Roman"/>
                <w:i/>
                <w:iCs/>
                <w:szCs w:val="24"/>
              </w:rPr>
            </w:pPr>
            <w:r w:rsidRPr="00316338">
              <w:rPr>
                <w:rFonts w:cs="Times New Roman"/>
                <w:i/>
                <w:iCs/>
                <w:kern w:val="2"/>
                <w:szCs w:val="24"/>
                <w14:ligatures w14:val="standardContextual"/>
              </w:rPr>
              <w:t>Taip / Ne</w:t>
            </w:r>
          </w:p>
        </w:tc>
        <w:tc>
          <w:tcPr>
            <w:tcW w:w="2374" w:type="dxa"/>
            <w:tcBorders>
              <w:left w:val="single" w:sz="4" w:space="0" w:color="000000"/>
              <w:bottom w:val="single" w:sz="4" w:space="0" w:color="000000"/>
              <w:right w:val="single" w:sz="4" w:space="0" w:color="000000"/>
            </w:tcBorders>
          </w:tcPr>
          <w:p w14:paraId="4C50985D" w14:textId="77777777" w:rsidR="00565199" w:rsidRPr="00316338" w:rsidRDefault="00565199" w:rsidP="00D04F6C">
            <w:pPr>
              <w:tabs>
                <w:tab w:val="right" w:pos="57"/>
              </w:tabs>
              <w:ind w:right="1309"/>
              <w:rPr>
                <w:rFonts w:cs="Times New Roman"/>
                <w:szCs w:val="24"/>
              </w:rPr>
            </w:pPr>
          </w:p>
        </w:tc>
      </w:tr>
      <w:tr w:rsidR="00565199" w:rsidRPr="005F0F49" w14:paraId="4CE9B024"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41ED2085" w14:textId="77777777" w:rsidR="00565199" w:rsidRPr="005F0F49" w:rsidRDefault="00565199" w:rsidP="00D04F6C">
            <w:pPr>
              <w:tabs>
                <w:tab w:val="right" w:pos="57"/>
              </w:tabs>
              <w:ind w:hanging="104"/>
              <w:jc w:val="center"/>
              <w:rPr>
                <w:rFonts w:cs="Times New Roman"/>
                <w:sz w:val="21"/>
                <w:szCs w:val="21"/>
              </w:rPr>
            </w:pPr>
            <w:r w:rsidRPr="005F0F49">
              <w:rPr>
                <w:rFonts w:cs="Times New Roman"/>
                <w:sz w:val="21"/>
                <w:szCs w:val="21"/>
              </w:rPr>
              <w:t>1.8</w:t>
            </w:r>
          </w:p>
        </w:tc>
        <w:tc>
          <w:tcPr>
            <w:tcW w:w="3827" w:type="dxa"/>
            <w:tcBorders>
              <w:top w:val="single" w:sz="4" w:space="0" w:color="000000"/>
              <w:left w:val="single" w:sz="4" w:space="0" w:color="000000"/>
              <w:bottom w:val="single" w:sz="4" w:space="0" w:color="000000"/>
              <w:right w:val="single" w:sz="4" w:space="0" w:color="000000"/>
            </w:tcBorders>
          </w:tcPr>
          <w:p w14:paraId="41056C80" w14:textId="77777777" w:rsidR="00565199" w:rsidRPr="00316338" w:rsidRDefault="00565199" w:rsidP="00D04F6C">
            <w:pPr>
              <w:tabs>
                <w:tab w:val="right" w:pos="57"/>
              </w:tabs>
              <w:rPr>
                <w:rFonts w:cs="Times New Roman"/>
                <w:szCs w:val="24"/>
              </w:rPr>
            </w:pPr>
            <w:r w:rsidRPr="00316338">
              <w:rPr>
                <w:szCs w:val="24"/>
              </w:rPr>
              <w:t>K</w:t>
            </w:r>
            <w:r w:rsidRPr="00316338">
              <w:rPr>
                <w:rFonts w:cs="Times New Roman"/>
                <w:szCs w:val="24"/>
              </w:rPr>
              <w:t>aitrinių paviršių automatinė valymo sistema</w:t>
            </w:r>
            <w:r w:rsidRPr="00316338">
              <w:rPr>
                <w:szCs w:val="24"/>
              </w:rPr>
              <w:t xml:space="preserve"> – m</w:t>
            </w:r>
            <w:r w:rsidRPr="00316338">
              <w:rPr>
                <w:rFonts w:cs="Times New Roman"/>
                <w:szCs w:val="24"/>
              </w:rPr>
              <w:t>echaninė  arba pneumatinė</w:t>
            </w:r>
          </w:p>
        </w:tc>
        <w:tc>
          <w:tcPr>
            <w:tcW w:w="2518" w:type="dxa"/>
            <w:tcBorders>
              <w:top w:val="single" w:sz="4" w:space="0" w:color="000000"/>
              <w:left w:val="single" w:sz="4" w:space="0" w:color="000000"/>
              <w:bottom w:val="single" w:sz="4" w:space="0" w:color="000000"/>
              <w:right w:val="single" w:sz="4" w:space="0" w:color="000000"/>
            </w:tcBorders>
          </w:tcPr>
          <w:p w14:paraId="082050B5" w14:textId="77777777" w:rsidR="00565199" w:rsidRPr="00316338" w:rsidRDefault="00565199" w:rsidP="00D04F6C">
            <w:pPr>
              <w:tabs>
                <w:tab w:val="right" w:pos="57"/>
              </w:tabs>
              <w:ind w:right="1309"/>
              <w:rPr>
                <w:rFonts w:cs="Times New Roman"/>
                <w:szCs w:val="24"/>
              </w:rPr>
            </w:pPr>
            <w:r w:rsidRPr="00316338">
              <w:rPr>
                <w:rFonts w:cs="Times New Roman"/>
                <w:i/>
                <w:iCs/>
                <w:szCs w:val="24"/>
              </w:rPr>
              <w:t xml:space="preserve">/Nurodyti/  </w:t>
            </w:r>
          </w:p>
        </w:tc>
        <w:tc>
          <w:tcPr>
            <w:tcW w:w="2374" w:type="dxa"/>
            <w:tcBorders>
              <w:top w:val="single" w:sz="4" w:space="0" w:color="000000"/>
              <w:left w:val="single" w:sz="4" w:space="0" w:color="000000"/>
              <w:bottom w:val="single" w:sz="4" w:space="0" w:color="000000"/>
              <w:right w:val="single" w:sz="4" w:space="0" w:color="000000"/>
            </w:tcBorders>
          </w:tcPr>
          <w:p w14:paraId="5AC4D9F0" w14:textId="77777777" w:rsidR="00565199" w:rsidRPr="00316338" w:rsidRDefault="00565199" w:rsidP="00D04F6C">
            <w:pPr>
              <w:tabs>
                <w:tab w:val="right" w:pos="57"/>
              </w:tabs>
              <w:ind w:right="1309"/>
              <w:rPr>
                <w:rFonts w:cs="Times New Roman"/>
                <w:szCs w:val="24"/>
              </w:rPr>
            </w:pPr>
          </w:p>
        </w:tc>
      </w:tr>
      <w:tr w:rsidR="00565199" w:rsidRPr="005F0F49" w14:paraId="754715DA"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3C173AC2" w14:textId="44C6F04A" w:rsidR="00565199" w:rsidRPr="005F0F49" w:rsidRDefault="00C717FE" w:rsidP="00D04F6C">
            <w:pPr>
              <w:tabs>
                <w:tab w:val="right" w:pos="57"/>
              </w:tabs>
              <w:ind w:hanging="104"/>
              <w:jc w:val="center"/>
              <w:rPr>
                <w:rFonts w:cs="Times New Roman"/>
                <w:sz w:val="21"/>
                <w:szCs w:val="21"/>
              </w:rPr>
            </w:pPr>
            <w:r>
              <w:rPr>
                <w:rFonts w:cs="Times New Roman"/>
                <w:sz w:val="21"/>
                <w:szCs w:val="21"/>
              </w:rPr>
              <w:t>1.9</w:t>
            </w:r>
          </w:p>
        </w:tc>
        <w:tc>
          <w:tcPr>
            <w:tcW w:w="3827" w:type="dxa"/>
            <w:tcBorders>
              <w:top w:val="single" w:sz="4" w:space="0" w:color="000000"/>
              <w:left w:val="single" w:sz="4" w:space="0" w:color="000000"/>
              <w:bottom w:val="single" w:sz="4" w:space="0" w:color="000000"/>
              <w:right w:val="single" w:sz="4" w:space="0" w:color="000000"/>
            </w:tcBorders>
          </w:tcPr>
          <w:p w14:paraId="0FE294CB" w14:textId="77777777" w:rsidR="00B61341" w:rsidRPr="00316338" w:rsidRDefault="00565199" w:rsidP="00D04F6C">
            <w:pPr>
              <w:tabs>
                <w:tab w:val="right" w:pos="57"/>
              </w:tabs>
              <w:rPr>
                <w:rFonts w:cs="Times New Roman"/>
                <w:i/>
                <w:iCs/>
                <w:noProof/>
                <w:szCs w:val="24"/>
                <w14:ligatures w14:val="standardContextual"/>
              </w:rPr>
            </w:pPr>
            <w:r w:rsidRPr="00316338">
              <w:rPr>
                <w:rStyle w:val="Grietas"/>
                <w:b w:val="0"/>
                <w:szCs w:val="24"/>
              </w:rPr>
              <w:t xml:space="preserve">Automatinė pelenų šalinimo iš pakuros sistema – pelenai </w:t>
            </w:r>
            <w:r w:rsidRPr="00316338">
              <w:rPr>
                <w:rStyle w:val="Grietas"/>
                <w:b w:val="0"/>
                <w:szCs w:val="24"/>
              </w:rPr>
              <w:lastRenderedPageBreak/>
              <w:t xml:space="preserve">automatiniu režimu pašalinami į </w:t>
            </w:r>
          </w:p>
          <w:p w14:paraId="6235EA9C" w14:textId="0272F668" w:rsidR="00565199" w:rsidRPr="00316338" w:rsidRDefault="00565199" w:rsidP="00D04F6C">
            <w:pPr>
              <w:tabs>
                <w:tab w:val="right" w:pos="57"/>
              </w:tabs>
              <w:rPr>
                <w:rFonts w:cs="Times New Roman"/>
                <w:b/>
                <w:szCs w:val="24"/>
              </w:rPr>
            </w:pPr>
            <w:r w:rsidRPr="00316338">
              <w:rPr>
                <w:rStyle w:val="Grietas"/>
                <w:b w:val="0"/>
                <w:szCs w:val="24"/>
              </w:rPr>
              <w:t>pelenų surinkimo konteinerį</w:t>
            </w:r>
          </w:p>
        </w:tc>
        <w:tc>
          <w:tcPr>
            <w:tcW w:w="2518" w:type="dxa"/>
            <w:tcBorders>
              <w:top w:val="single" w:sz="4" w:space="0" w:color="000000"/>
              <w:left w:val="single" w:sz="4" w:space="0" w:color="000000"/>
              <w:bottom w:val="single" w:sz="4" w:space="0" w:color="000000"/>
              <w:right w:val="single" w:sz="4" w:space="0" w:color="000000"/>
            </w:tcBorders>
          </w:tcPr>
          <w:p w14:paraId="49763D1C" w14:textId="77777777" w:rsidR="00565199" w:rsidRPr="00316338" w:rsidRDefault="00565199" w:rsidP="00D04F6C">
            <w:pPr>
              <w:tabs>
                <w:tab w:val="right" w:pos="57"/>
              </w:tabs>
              <w:ind w:right="1309"/>
              <w:rPr>
                <w:rFonts w:cs="Times New Roman"/>
                <w:i/>
                <w:iCs/>
                <w:szCs w:val="24"/>
              </w:rPr>
            </w:pPr>
            <w:r w:rsidRPr="00316338">
              <w:rPr>
                <w:rFonts w:cs="Times New Roman"/>
                <w:i/>
                <w:iCs/>
                <w:kern w:val="2"/>
                <w:szCs w:val="24"/>
                <w14:ligatures w14:val="standardContextual"/>
              </w:rPr>
              <w:lastRenderedPageBreak/>
              <w:t>Taip / Ne</w:t>
            </w:r>
          </w:p>
        </w:tc>
        <w:tc>
          <w:tcPr>
            <w:tcW w:w="2374" w:type="dxa"/>
            <w:tcBorders>
              <w:top w:val="single" w:sz="4" w:space="0" w:color="000000"/>
              <w:left w:val="single" w:sz="4" w:space="0" w:color="000000"/>
              <w:bottom w:val="single" w:sz="4" w:space="0" w:color="000000"/>
              <w:right w:val="single" w:sz="4" w:space="0" w:color="000000"/>
            </w:tcBorders>
          </w:tcPr>
          <w:p w14:paraId="58133E3A" w14:textId="77777777" w:rsidR="00565199" w:rsidRPr="00316338" w:rsidRDefault="00565199" w:rsidP="00D04F6C">
            <w:pPr>
              <w:tabs>
                <w:tab w:val="right" w:pos="57"/>
              </w:tabs>
              <w:ind w:right="1309"/>
              <w:rPr>
                <w:rFonts w:cs="Times New Roman"/>
                <w:szCs w:val="24"/>
              </w:rPr>
            </w:pPr>
          </w:p>
        </w:tc>
      </w:tr>
      <w:tr w:rsidR="00E13280" w:rsidRPr="005F0F49" w14:paraId="35855707"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118D8D2A" w14:textId="0E85366D" w:rsidR="00E13280" w:rsidRDefault="008459FC" w:rsidP="00D04F6C">
            <w:pPr>
              <w:tabs>
                <w:tab w:val="right" w:pos="57"/>
              </w:tabs>
              <w:ind w:hanging="104"/>
              <w:jc w:val="center"/>
              <w:rPr>
                <w:rFonts w:cs="Times New Roman"/>
                <w:sz w:val="21"/>
                <w:szCs w:val="21"/>
              </w:rPr>
            </w:pPr>
            <w:r>
              <w:rPr>
                <w:rFonts w:cs="Times New Roman"/>
                <w:sz w:val="21"/>
                <w:szCs w:val="21"/>
              </w:rPr>
              <w:t>1.10</w:t>
            </w:r>
          </w:p>
        </w:tc>
        <w:tc>
          <w:tcPr>
            <w:tcW w:w="3827" w:type="dxa"/>
            <w:tcBorders>
              <w:top w:val="single" w:sz="4" w:space="0" w:color="000000"/>
              <w:left w:val="single" w:sz="4" w:space="0" w:color="000000"/>
              <w:bottom w:val="single" w:sz="4" w:space="0" w:color="000000"/>
              <w:right w:val="single" w:sz="4" w:space="0" w:color="000000"/>
            </w:tcBorders>
          </w:tcPr>
          <w:p w14:paraId="7E6D3F73" w14:textId="6ABD90F1" w:rsidR="00E13280" w:rsidRPr="00316338" w:rsidRDefault="00B83E61" w:rsidP="00D04F6C">
            <w:pPr>
              <w:tabs>
                <w:tab w:val="right" w:pos="57"/>
              </w:tabs>
              <w:rPr>
                <w:rStyle w:val="Grietas"/>
                <w:b w:val="0"/>
                <w:szCs w:val="24"/>
              </w:rPr>
            </w:pPr>
            <w:r w:rsidRPr="00316338">
              <w:rPr>
                <w:rFonts w:cs="Times New Roman"/>
                <w:szCs w:val="24"/>
              </w:rPr>
              <w:t>Automatinis degiklio užkūrimas</w:t>
            </w:r>
          </w:p>
        </w:tc>
        <w:tc>
          <w:tcPr>
            <w:tcW w:w="2518" w:type="dxa"/>
            <w:tcBorders>
              <w:top w:val="single" w:sz="4" w:space="0" w:color="000000"/>
              <w:left w:val="single" w:sz="4" w:space="0" w:color="000000"/>
              <w:bottom w:val="single" w:sz="4" w:space="0" w:color="000000"/>
              <w:right w:val="single" w:sz="4" w:space="0" w:color="000000"/>
            </w:tcBorders>
          </w:tcPr>
          <w:p w14:paraId="40280BA6" w14:textId="629F0B6A" w:rsidR="00E13280" w:rsidRPr="00316338" w:rsidRDefault="00B83E61" w:rsidP="00D04F6C">
            <w:pPr>
              <w:tabs>
                <w:tab w:val="right" w:pos="57"/>
              </w:tabs>
              <w:ind w:right="1309"/>
              <w:rPr>
                <w:rFonts w:cs="Times New Roman"/>
                <w:i/>
                <w:iCs/>
                <w:kern w:val="2"/>
                <w:szCs w:val="24"/>
                <w14:ligatures w14:val="standardContextual"/>
              </w:rPr>
            </w:pPr>
            <w:r w:rsidRPr="00316338">
              <w:rPr>
                <w:rFonts w:cs="Times New Roman"/>
                <w:i/>
                <w:iCs/>
                <w:kern w:val="2"/>
                <w:szCs w:val="24"/>
                <w14:ligatures w14:val="standardContextual"/>
              </w:rPr>
              <w:t>Taip / Ne</w:t>
            </w:r>
          </w:p>
        </w:tc>
        <w:tc>
          <w:tcPr>
            <w:tcW w:w="2374" w:type="dxa"/>
            <w:tcBorders>
              <w:top w:val="single" w:sz="4" w:space="0" w:color="000000"/>
              <w:left w:val="single" w:sz="4" w:space="0" w:color="000000"/>
              <w:bottom w:val="single" w:sz="4" w:space="0" w:color="000000"/>
              <w:right w:val="single" w:sz="4" w:space="0" w:color="000000"/>
            </w:tcBorders>
          </w:tcPr>
          <w:p w14:paraId="5B53B64C" w14:textId="77777777" w:rsidR="00E13280" w:rsidRPr="00316338" w:rsidRDefault="00E13280" w:rsidP="00D04F6C">
            <w:pPr>
              <w:tabs>
                <w:tab w:val="right" w:pos="57"/>
              </w:tabs>
              <w:ind w:right="1309"/>
              <w:rPr>
                <w:rFonts w:cs="Times New Roman"/>
                <w:szCs w:val="24"/>
              </w:rPr>
            </w:pPr>
          </w:p>
        </w:tc>
      </w:tr>
      <w:tr w:rsidR="00B83E61" w:rsidRPr="005F0F49" w14:paraId="5A1123C7"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0492A6FE" w14:textId="23DB965A" w:rsidR="00B83E61" w:rsidRDefault="008459FC" w:rsidP="00B83E61">
            <w:pPr>
              <w:tabs>
                <w:tab w:val="right" w:pos="57"/>
              </w:tabs>
              <w:ind w:hanging="104"/>
              <w:jc w:val="center"/>
              <w:rPr>
                <w:rFonts w:cs="Times New Roman"/>
                <w:sz w:val="21"/>
                <w:szCs w:val="21"/>
              </w:rPr>
            </w:pPr>
            <w:r>
              <w:rPr>
                <w:rFonts w:cs="Times New Roman"/>
                <w:sz w:val="21"/>
                <w:szCs w:val="21"/>
              </w:rPr>
              <w:t>1.11</w:t>
            </w:r>
          </w:p>
        </w:tc>
        <w:tc>
          <w:tcPr>
            <w:tcW w:w="3827" w:type="dxa"/>
            <w:tcBorders>
              <w:top w:val="single" w:sz="4" w:space="0" w:color="000000"/>
              <w:left w:val="single" w:sz="4" w:space="0" w:color="000000"/>
              <w:bottom w:val="single" w:sz="4" w:space="0" w:color="000000"/>
              <w:right w:val="single" w:sz="4" w:space="0" w:color="000000"/>
            </w:tcBorders>
          </w:tcPr>
          <w:p w14:paraId="091D1D5E" w14:textId="6987A887" w:rsidR="00B83E61" w:rsidRPr="00316338" w:rsidRDefault="00B83E61" w:rsidP="00B83E61">
            <w:pPr>
              <w:tabs>
                <w:tab w:val="right" w:pos="57"/>
              </w:tabs>
              <w:rPr>
                <w:rStyle w:val="Grietas"/>
                <w:b w:val="0"/>
                <w:szCs w:val="24"/>
              </w:rPr>
            </w:pPr>
            <w:r w:rsidRPr="00316338">
              <w:rPr>
                <w:rFonts w:cs="Times New Roman"/>
                <w:szCs w:val="24"/>
              </w:rPr>
              <w:t>Automatinė degiklio valymo sistema</w:t>
            </w:r>
          </w:p>
        </w:tc>
        <w:tc>
          <w:tcPr>
            <w:tcW w:w="2518" w:type="dxa"/>
            <w:tcBorders>
              <w:top w:val="single" w:sz="4" w:space="0" w:color="000000"/>
              <w:left w:val="single" w:sz="4" w:space="0" w:color="000000"/>
              <w:bottom w:val="single" w:sz="4" w:space="0" w:color="000000"/>
              <w:right w:val="single" w:sz="4" w:space="0" w:color="000000"/>
            </w:tcBorders>
          </w:tcPr>
          <w:p w14:paraId="3CFC5060" w14:textId="3C733C38" w:rsidR="00B83E61" w:rsidRPr="00316338" w:rsidRDefault="00B83E61" w:rsidP="00B83E61">
            <w:pPr>
              <w:tabs>
                <w:tab w:val="right" w:pos="57"/>
              </w:tabs>
              <w:ind w:right="1309"/>
              <w:rPr>
                <w:rFonts w:cs="Times New Roman"/>
                <w:i/>
                <w:iCs/>
                <w:kern w:val="2"/>
                <w:szCs w:val="24"/>
                <w14:ligatures w14:val="standardContextual"/>
              </w:rPr>
            </w:pPr>
            <w:r w:rsidRPr="00316338">
              <w:rPr>
                <w:rFonts w:cs="Times New Roman"/>
                <w:i/>
                <w:iCs/>
                <w:kern w:val="2"/>
                <w:szCs w:val="24"/>
                <w14:ligatures w14:val="standardContextual"/>
              </w:rPr>
              <w:t>Taip / Ne</w:t>
            </w:r>
          </w:p>
        </w:tc>
        <w:tc>
          <w:tcPr>
            <w:tcW w:w="2374" w:type="dxa"/>
            <w:tcBorders>
              <w:top w:val="single" w:sz="4" w:space="0" w:color="000000"/>
              <w:left w:val="single" w:sz="4" w:space="0" w:color="000000"/>
              <w:bottom w:val="single" w:sz="4" w:space="0" w:color="000000"/>
              <w:right w:val="single" w:sz="4" w:space="0" w:color="000000"/>
            </w:tcBorders>
          </w:tcPr>
          <w:p w14:paraId="36A459AD" w14:textId="77777777" w:rsidR="00B83E61" w:rsidRPr="00316338" w:rsidRDefault="00B83E61" w:rsidP="00B83E61">
            <w:pPr>
              <w:tabs>
                <w:tab w:val="right" w:pos="57"/>
              </w:tabs>
              <w:ind w:right="1309"/>
              <w:rPr>
                <w:rFonts w:cs="Times New Roman"/>
                <w:szCs w:val="24"/>
              </w:rPr>
            </w:pPr>
          </w:p>
        </w:tc>
      </w:tr>
      <w:tr w:rsidR="00B83E61" w:rsidRPr="005F0F49" w14:paraId="1CD75433"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5C4C10E9" w14:textId="7C62FA62" w:rsidR="00B83E61" w:rsidRDefault="008459FC" w:rsidP="00B83E61">
            <w:pPr>
              <w:tabs>
                <w:tab w:val="right" w:pos="57"/>
              </w:tabs>
              <w:ind w:hanging="104"/>
              <w:jc w:val="center"/>
              <w:rPr>
                <w:rFonts w:cs="Times New Roman"/>
                <w:sz w:val="21"/>
                <w:szCs w:val="21"/>
              </w:rPr>
            </w:pPr>
            <w:r>
              <w:rPr>
                <w:rFonts w:cs="Times New Roman"/>
                <w:sz w:val="21"/>
                <w:szCs w:val="21"/>
              </w:rPr>
              <w:t>1.12</w:t>
            </w:r>
          </w:p>
        </w:tc>
        <w:tc>
          <w:tcPr>
            <w:tcW w:w="3827" w:type="dxa"/>
            <w:tcBorders>
              <w:top w:val="single" w:sz="4" w:space="0" w:color="000000"/>
              <w:left w:val="single" w:sz="4" w:space="0" w:color="000000"/>
              <w:bottom w:val="single" w:sz="4" w:space="0" w:color="000000"/>
              <w:right w:val="single" w:sz="4" w:space="0" w:color="000000"/>
            </w:tcBorders>
          </w:tcPr>
          <w:p w14:paraId="6D31ACFC" w14:textId="62A40525" w:rsidR="00B83E61" w:rsidRPr="00316338" w:rsidRDefault="00222EE7" w:rsidP="00B83E61">
            <w:pPr>
              <w:tabs>
                <w:tab w:val="right" w:pos="57"/>
              </w:tabs>
              <w:rPr>
                <w:rStyle w:val="Grietas"/>
                <w:b w:val="0"/>
                <w:szCs w:val="24"/>
              </w:rPr>
            </w:pPr>
            <w:r w:rsidRPr="00316338">
              <w:rPr>
                <w:rFonts w:cs="Times New Roman"/>
                <w:szCs w:val="24"/>
              </w:rPr>
              <w:t>Degiklio našumo reguliavimo diapazonas 30÷100 %</w:t>
            </w:r>
          </w:p>
        </w:tc>
        <w:tc>
          <w:tcPr>
            <w:tcW w:w="2518" w:type="dxa"/>
            <w:tcBorders>
              <w:top w:val="single" w:sz="4" w:space="0" w:color="000000"/>
              <w:left w:val="single" w:sz="4" w:space="0" w:color="000000"/>
              <w:bottom w:val="single" w:sz="4" w:space="0" w:color="000000"/>
              <w:right w:val="single" w:sz="4" w:space="0" w:color="000000"/>
            </w:tcBorders>
          </w:tcPr>
          <w:p w14:paraId="20FEE39C" w14:textId="77777777" w:rsidR="00222EE7" w:rsidRPr="00316338" w:rsidRDefault="00222EE7" w:rsidP="00222EE7">
            <w:pPr>
              <w:rPr>
                <w:rFonts w:cs="Times New Roman"/>
                <w:i/>
                <w:szCs w:val="24"/>
              </w:rPr>
            </w:pPr>
            <w:r w:rsidRPr="00316338">
              <w:rPr>
                <w:rFonts w:cs="Times New Roman"/>
                <w:i/>
                <w:iCs/>
                <w:szCs w:val="24"/>
              </w:rPr>
              <w:t>Nurodyti</w:t>
            </w:r>
          </w:p>
          <w:p w14:paraId="25C6206E" w14:textId="77777777" w:rsidR="00B83E61" w:rsidRPr="00316338" w:rsidRDefault="00B83E61" w:rsidP="00B83E61">
            <w:pPr>
              <w:tabs>
                <w:tab w:val="right" w:pos="57"/>
              </w:tabs>
              <w:ind w:right="1309"/>
              <w:rPr>
                <w:rFonts w:cs="Times New Roman"/>
                <w:i/>
                <w:iCs/>
                <w:kern w:val="2"/>
                <w:szCs w:val="24"/>
                <w14:ligatures w14:val="standardContextual"/>
              </w:rPr>
            </w:pPr>
          </w:p>
        </w:tc>
        <w:tc>
          <w:tcPr>
            <w:tcW w:w="2374" w:type="dxa"/>
            <w:tcBorders>
              <w:top w:val="single" w:sz="4" w:space="0" w:color="000000"/>
              <w:left w:val="single" w:sz="4" w:space="0" w:color="000000"/>
              <w:bottom w:val="single" w:sz="4" w:space="0" w:color="000000"/>
              <w:right w:val="single" w:sz="4" w:space="0" w:color="000000"/>
            </w:tcBorders>
          </w:tcPr>
          <w:p w14:paraId="3CD6F08E" w14:textId="77777777" w:rsidR="00B83E61" w:rsidRPr="00316338" w:rsidRDefault="00B83E61" w:rsidP="00B83E61">
            <w:pPr>
              <w:tabs>
                <w:tab w:val="right" w:pos="57"/>
              </w:tabs>
              <w:ind w:right="1309"/>
              <w:rPr>
                <w:rFonts w:cs="Times New Roman"/>
                <w:szCs w:val="24"/>
              </w:rPr>
            </w:pPr>
          </w:p>
        </w:tc>
      </w:tr>
      <w:tr w:rsidR="00B83E61" w:rsidRPr="005F0F49" w14:paraId="20CD5C7E"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2C5C0E74" w14:textId="51B8AA1C" w:rsidR="00B83E61" w:rsidRDefault="008459FC" w:rsidP="00B83E61">
            <w:pPr>
              <w:tabs>
                <w:tab w:val="right" w:pos="57"/>
              </w:tabs>
              <w:ind w:hanging="104"/>
              <w:jc w:val="center"/>
              <w:rPr>
                <w:rFonts w:cs="Times New Roman"/>
                <w:sz w:val="21"/>
                <w:szCs w:val="21"/>
              </w:rPr>
            </w:pPr>
            <w:r>
              <w:rPr>
                <w:rFonts w:cs="Times New Roman"/>
                <w:sz w:val="21"/>
                <w:szCs w:val="21"/>
              </w:rPr>
              <w:t>1.13</w:t>
            </w:r>
          </w:p>
        </w:tc>
        <w:tc>
          <w:tcPr>
            <w:tcW w:w="3827" w:type="dxa"/>
            <w:tcBorders>
              <w:top w:val="single" w:sz="4" w:space="0" w:color="000000"/>
              <w:left w:val="single" w:sz="4" w:space="0" w:color="000000"/>
              <w:bottom w:val="single" w:sz="4" w:space="0" w:color="000000"/>
              <w:right w:val="single" w:sz="4" w:space="0" w:color="000000"/>
            </w:tcBorders>
          </w:tcPr>
          <w:p w14:paraId="62A3519A" w14:textId="6CFE2F1B" w:rsidR="00B83E61" w:rsidRPr="00316338" w:rsidRDefault="004F0564" w:rsidP="00B83E61">
            <w:pPr>
              <w:tabs>
                <w:tab w:val="right" w:pos="57"/>
              </w:tabs>
              <w:rPr>
                <w:rStyle w:val="Grietas"/>
                <w:b w:val="0"/>
                <w:szCs w:val="24"/>
              </w:rPr>
            </w:pPr>
            <w:r w:rsidRPr="00316338">
              <w:rPr>
                <w:rFonts w:cs="Times New Roman"/>
                <w:szCs w:val="24"/>
              </w:rPr>
              <w:t xml:space="preserve">Automatinis našumo reguliavimas – </w:t>
            </w:r>
            <w:proofErr w:type="spellStart"/>
            <w:r w:rsidRPr="00316338">
              <w:rPr>
                <w:rFonts w:cs="Times New Roman"/>
                <w:szCs w:val="24"/>
              </w:rPr>
              <w:t>Moduliacinis</w:t>
            </w:r>
            <w:proofErr w:type="spellEnd"/>
            <w:r w:rsidRPr="00316338">
              <w:rPr>
                <w:rFonts w:cs="Times New Roman"/>
                <w:szCs w:val="24"/>
              </w:rPr>
              <w:t xml:space="preserve"> (kuro padavimo didinimas ar mažinimas proporcingai šiluminiam apkrovimui) arba daugiapakopis (ne mažiau 5 pakopų) katilo našumo reguliavimas, priklausomai nuo užsiduotos vandens temperatūros už katilo.</w:t>
            </w:r>
          </w:p>
        </w:tc>
        <w:tc>
          <w:tcPr>
            <w:tcW w:w="2518" w:type="dxa"/>
            <w:tcBorders>
              <w:top w:val="single" w:sz="4" w:space="0" w:color="000000"/>
              <w:left w:val="single" w:sz="4" w:space="0" w:color="000000"/>
              <w:bottom w:val="single" w:sz="4" w:space="0" w:color="000000"/>
              <w:right w:val="single" w:sz="4" w:space="0" w:color="000000"/>
            </w:tcBorders>
          </w:tcPr>
          <w:p w14:paraId="2E7E7C81" w14:textId="4DA84A03" w:rsidR="00B83E61" w:rsidRPr="00316338" w:rsidRDefault="004F0564" w:rsidP="00B83E61">
            <w:pPr>
              <w:tabs>
                <w:tab w:val="right" w:pos="57"/>
              </w:tabs>
              <w:ind w:right="1309"/>
              <w:rPr>
                <w:rFonts w:cs="Times New Roman"/>
                <w:i/>
                <w:iCs/>
                <w:kern w:val="2"/>
                <w:szCs w:val="24"/>
                <w14:ligatures w14:val="standardContextual"/>
              </w:rPr>
            </w:pPr>
            <w:r w:rsidRPr="00316338">
              <w:rPr>
                <w:rFonts w:cs="Times New Roman"/>
                <w:i/>
                <w:iCs/>
                <w:kern w:val="2"/>
                <w:szCs w:val="24"/>
                <w14:ligatures w14:val="standardContextual"/>
              </w:rPr>
              <w:t>Taip / Ne</w:t>
            </w:r>
          </w:p>
        </w:tc>
        <w:tc>
          <w:tcPr>
            <w:tcW w:w="2374" w:type="dxa"/>
            <w:tcBorders>
              <w:top w:val="single" w:sz="4" w:space="0" w:color="000000"/>
              <w:left w:val="single" w:sz="4" w:space="0" w:color="000000"/>
              <w:bottom w:val="single" w:sz="4" w:space="0" w:color="000000"/>
              <w:right w:val="single" w:sz="4" w:space="0" w:color="000000"/>
            </w:tcBorders>
          </w:tcPr>
          <w:p w14:paraId="457B287F" w14:textId="77777777" w:rsidR="00B83E61" w:rsidRPr="00316338" w:rsidRDefault="00B83E61" w:rsidP="00B83E61">
            <w:pPr>
              <w:tabs>
                <w:tab w:val="right" w:pos="57"/>
              </w:tabs>
              <w:ind w:right="1309"/>
              <w:rPr>
                <w:rFonts w:cs="Times New Roman"/>
                <w:szCs w:val="24"/>
              </w:rPr>
            </w:pPr>
          </w:p>
        </w:tc>
      </w:tr>
      <w:tr w:rsidR="00B83E61" w:rsidRPr="005F0F49" w14:paraId="0F5ADC5A"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3118DA71" w14:textId="22997C76" w:rsidR="00B83E61" w:rsidRDefault="008459FC" w:rsidP="00B83E61">
            <w:pPr>
              <w:tabs>
                <w:tab w:val="right" w:pos="57"/>
              </w:tabs>
              <w:ind w:hanging="104"/>
              <w:jc w:val="center"/>
              <w:rPr>
                <w:rFonts w:cs="Times New Roman"/>
                <w:sz w:val="21"/>
                <w:szCs w:val="21"/>
              </w:rPr>
            </w:pPr>
            <w:r>
              <w:rPr>
                <w:rFonts w:cs="Times New Roman"/>
                <w:sz w:val="21"/>
                <w:szCs w:val="21"/>
              </w:rPr>
              <w:t>1.14</w:t>
            </w:r>
          </w:p>
        </w:tc>
        <w:tc>
          <w:tcPr>
            <w:tcW w:w="3827" w:type="dxa"/>
            <w:tcBorders>
              <w:top w:val="single" w:sz="4" w:space="0" w:color="000000"/>
              <w:left w:val="single" w:sz="4" w:space="0" w:color="000000"/>
              <w:bottom w:val="single" w:sz="4" w:space="0" w:color="000000"/>
              <w:right w:val="single" w:sz="4" w:space="0" w:color="000000"/>
            </w:tcBorders>
          </w:tcPr>
          <w:p w14:paraId="2180E414" w14:textId="71B50206" w:rsidR="00B83E61" w:rsidRPr="00316338" w:rsidRDefault="004F0564" w:rsidP="00B83E61">
            <w:pPr>
              <w:tabs>
                <w:tab w:val="right" w:pos="57"/>
              </w:tabs>
              <w:rPr>
                <w:rStyle w:val="Grietas"/>
                <w:b w:val="0"/>
                <w:szCs w:val="24"/>
              </w:rPr>
            </w:pPr>
            <w:r w:rsidRPr="00316338">
              <w:rPr>
                <w:rFonts w:cs="Times New Roman"/>
                <w:szCs w:val="24"/>
              </w:rPr>
              <w:t>Pelenų konteinerio (konteinerių) talpa (katilams dirbant nominaliu apkrovimu) susidariusių pelenų sandėliavimui ne mažiau 50 l</w:t>
            </w:r>
          </w:p>
        </w:tc>
        <w:tc>
          <w:tcPr>
            <w:tcW w:w="2518" w:type="dxa"/>
            <w:tcBorders>
              <w:top w:val="single" w:sz="4" w:space="0" w:color="000000"/>
              <w:left w:val="single" w:sz="4" w:space="0" w:color="000000"/>
              <w:bottom w:val="single" w:sz="4" w:space="0" w:color="000000"/>
              <w:right w:val="single" w:sz="4" w:space="0" w:color="000000"/>
            </w:tcBorders>
          </w:tcPr>
          <w:p w14:paraId="5634EE00" w14:textId="77777777" w:rsidR="00BA16CC" w:rsidRPr="00316338" w:rsidRDefault="00BA16CC" w:rsidP="00BA16CC">
            <w:pPr>
              <w:rPr>
                <w:rFonts w:cs="Times New Roman"/>
                <w:i/>
                <w:szCs w:val="24"/>
              </w:rPr>
            </w:pPr>
            <w:r w:rsidRPr="00316338">
              <w:rPr>
                <w:rFonts w:cs="Times New Roman"/>
                <w:i/>
                <w:iCs/>
                <w:szCs w:val="24"/>
              </w:rPr>
              <w:t>Nurodyti</w:t>
            </w:r>
          </w:p>
          <w:p w14:paraId="68BA85E1" w14:textId="271470B7" w:rsidR="00B83E61" w:rsidRPr="00316338" w:rsidRDefault="00B83E61" w:rsidP="00B83E61">
            <w:pPr>
              <w:tabs>
                <w:tab w:val="right" w:pos="57"/>
              </w:tabs>
              <w:ind w:right="1309"/>
              <w:rPr>
                <w:rFonts w:cs="Times New Roman"/>
                <w:i/>
                <w:iCs/>
                <w:kern w:val="2"/>
                <w:szCs w:val="24"/>
                <w14:ligatures w14:val="standardContextual"/>
              </w:rPr>
            </w:pPr>
          </w:p>
        </w:tc>
        <w:tc>
          <w:tcPr>
            <w:tcW w:w="2374" w:type="dxa"/>
            <w:tcBorders>
              <w:top w:val="single" w:sz="4" w:space="0" w:color="000000"/>
              <w:left w:val="single" w:sz="4" w:space="0" w:color="000000"/>
              <w:bottom w:val="single" w:sz="4" w:space="0" w:color="000000"/>
              <w:right w:val="single" w:sz="4" w:space="0" w:color="000000"/>
            </w:tcBorders>
          </w:tcPr>
          <w:p w14:paraId="56AEEA2E" w14:textId="77777777" w:rsidR="00B83E61" w:rsidRPr="00316338" w:rsidRDefault="00B83E61" w:rsidP="00B83E61">
            <w:pPr>
              <w:tabs>
                <w:tab w:val="right" w:pos="57"/>
              </w:tabs>
              <w:ind w:right="1309"/>
              <w:rPr>
                <w:rFonts w:cs="Times New Roman"/>
                <w:szCs w:val="24"/>
              </w:rPr>
            </w:pPr>
          </w:p>
        </w:tc>
      </w:tr>
      <w:tr w:rsidR="00B83E61" w:rsidRPr="005F0F49" w14:paraId="79EFE3D3" w14:textId="77777777" w:rsidTr="00D04F6C">
        <w:tc>
          <w:tcPr>
            <w:tcW w:w="88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096216DB" w14:textId="0C7FAF95" w:rsidR="00B83E61" w:rsidRPr="00105019" w:rsidRDefault="00B83E61" w:rsidP="00B83E61">
            <w:pPr>
              <w:tabs>
                <w:tab w:val="right" w:pos="57"/>
              </w:tabs>
              <w:ind w:hanging="104"/>
              <w:jc w:val="center"/>
              <w:rPr>
                <w:rFonts w:cs="Times New Roman"/>
                <w:b/>
                <w:bCs/>
                <w:sz w:val="21"/>
                <w:szCs w:val="21"/>
                <w:highlight w:val="lightGray"/>
              </w:rPr>
            </w:pPr>
            <w:r w:rsidRPr="00105019">
              <w:rPr>
                <w:rFonts w:cs="Times New Roman"/>
                <w:b/>
                <w:bCs/>
                <w:sz w:val="21"/>
                <w:szCs w:val="21"/>
                <w:highlight w:val="lightGray"/>
              </w:rPr>
              <w:t>2</w:t>
            </w:r>
          </w:p>
        </w:tc>
        <w:tc>
          <w:tcPr>
            <w:tcW w:w="8719"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5A79EE2" w14:textId="77777777" w:rsidR="00E91BA1" w:rsidRPr="00316338" w:rsidRDefault="00E91BA1" w:rsidP="00B83E61">
            <w:pPr>
              <w:tabs>
                <w:tab w:val="right" w:pos="57"/>
              </w:tabs>
              <w:ind w:right="1309"/>
              <w:rPr>
                <w:rFonts w:cs="Times New Roman"/>
                <w:b/>
                <w:bCs/>
                <w:szCs w:val="24"/>
                <w:highlight w:val="lightGray"/>
              </w:rPr>
            </w:pPr>
          </w:p>
          <w:p w14:paraId="5F70801E" w14:textId="37F38E52" w:rsidR="00B83E61" w:rsidRPr="00316338" w:rsidRDefault="00B83E61" w:rsidP="00B83E61">
            <w:pPr>
              <w:tabs>
                <w:tab w:val="right" w:pos="57"/>
              </w:tabs>
              <w:ind w:right="1309"/>
              <w:rPr>
                <w:rFonts w:cs="Times New Roman"/>
                <w:szCs w:val="24"/>
                <w:highlight w:val="lightGray"/>
              </w:rPr>
            </w:pPr>
            <w:r w:rsidRPr="00316338">
              <w:rPr>
                <w:rFonts w:cs="Times New Roman"/>
                <w:b/>
                <w:bCs/>
                <w:szCs w:val="24"/>
                <w:highlight w:val="lightGray"/>
              </w:rPr>
              <w:t xml:space="preserve">Kiti reikalavimai katilui </w:t>
            </w:r>
            <w:r w:rsidRPr="00316338">
              <w:rPr>
                <w:rFonts w:cs="Times New Roman"/>
                <w:b/>
                <w:bCs/>
                <w:szCs w:val="24"/>
              </w:rPr>
              <w:t>ir degikliui (</w:t>
            </w:r>
            <w:r w:rsidRPr="00316338">
              <w:rPr>
                <w:rFonts w:cs="Times New Roman"/>
                <w:b/>
                <w:bCs/>
                <w:szCs w:val="24"/>
                <w:u w:val="single"/>
              </w:rPr>
              <w:t>Atitiktis bus tikrinama sutarties vykdymo metu (prekės perdavimo metu))</w:t>
            </w:r>
          </w:p>
        </w:tc>
      </w:tr>
      <w:tr w:rsidR="00B83E61" w:rsidRPr="005F0F49" w14:paraId="258EAF37" w14:textId="77777777" w:rsidTr="00E84F1B">
        <w:tc>
          <w:tcPr>
            <w:tcW w:w="8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863E52" w14:textId="454CCDC1" w:rsidR="00B83E61" w:rsidRPr="006916D5" w:rsidRDefault="00B83E61" w:rsidP="00B83E61">
            <w:pPr>
              <w:tabs>
                <w:tab w:val="right" w:pos="57"/>
              </w:tabs>
              <w:ind w:hanging="104"/>
              <w:jc w:val="center"/>
              <w:rPr>
                <w:rFonts w:cs="Times New Roman"/>
                <w:sz w:val="21"/>
                <w:szCs w:val="21"/>
                <w:highlight w:val="lightGray"/>
              </w:rPr>
            </w:pPr>
            <w:r w:rsidRPr="006916D5">
              <w:rPr>
                <w:rFonts w:cs="Times New Roman"/>
                <w:sz w:val="21"/>
                <w:szCs w:val="21"/>
              </w:rPr>
              <w:t>2.1</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5DEBDF" w14:textId="38A15C27" w:rsidR="00B83E61" w:rsidRPr="00316338" w:rsidRDefault="00B83E61" w:rsidP="00B83E61">
            <w:pPr>
              <w:tabs>
                <w:tab w:val="right" w:pos="57"/>
              </w:tabs>
              <w:ind w:right="1309"/>
              <w:rPr>
                <w:rFonts w:cs="Times New Roman"/>
                <w:b/>
                <w:bCs/>
                <w:szCs w:val="24"/>
                <w:highlight w:val="lightGray"/>
              </w:rPr>
            </w:pPr>
            <w:proofErr w:type="spellStart"/>
            <w:r w:rsidRPr="00316338">
              <w:rPr>
                <w:rFonts w:cs="Times New Roman"/>
                <w:szCs w:val="24"/>
              </w:rPr>
              <w:t>Granulinio</w:t>
            </w:r>
            <w:proofErr w:type="spellEnd"/>
            <w:r w:rsidRPr="00316338">
              <w:rPr>
                <w:rFonts w:cs="Times New Roman"/>
                <w:szCs w:val="24"/>
              </w:rPr>
              <w:t xml:space="preserve"> vandens šildymo katilui su degikliais taikomas garantinis terminas – ne mažiau 5 metai</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1FDA7C" w14:textId="0E7E5DAA" w:rsidR="00B83E61" w:rsidRPr="00316338" w:rsidRDefault="00B83E61" w:rsidP="00B83E61">
            <w:pPr>
              <w:rPr>
                <w:rFonts w:cs="Times New Roman"/>
                <w:i/>
                <w:szCs w:val="24"/>
              </w:rPr>
            </w:pPr>
            <w:r w:rsidRPr="00316338">
              <w:rPr>
                <w:rFonts w:cs="Times New Roman"/>
                <w:i/>
                <w:iCs/>
                <w:szCs w:val="24"/>
              </w:rPr>
              <w:t>Nurodyti</w:t>
            </w:r>
          </w:p>
          <w:p w14:paraId="6F2E9CE1" w14:textId="77777777" w:rsidR="00B83E61" w:rsidRPr="00316338" w:rsidRDefault="00B83E61" w:rsidP="00B83E61">
            <w:pPr>
              <w:tabs>
                <w:tab w:val="right" w:pos="57"/>
              </w:tabs>
              <w:ind w:right="1309"/>
              <w:rPr>
                <w:rFonts w:cs="Times New Roman"/>
                <w:b/>
                <w:bCs/>
                <w:szCs w:val="24"/>
                <w:highlight w:val="lightGray"/>
              </w:rPr>
            </w:pP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119BB2" w14:textId="226CEAC2" w:rsidR="00B83E61" w:rsidRPr="00316338" w:rsidRDefault="00B83E61" w:rsidP="00B83E61">
            <w:pPr>
              <w:tabs>
                <w:tab w:val="right" w:pos="57"/>
              </w:tabs>
              <w:ind w:right="1309"/>
              <w:rPr>
                <w:rFonts w:cs="Times New Roman"/>
                <w:b/>
                <w:bCs/>
                <w:szCs w:val="24"/>
                <w:highlight w:val="lightGray"/>
              </w:rPr>
            </w:pPr>
            <w:r w:rsidRPr="00316338">
              <w:rPr>
                <w:rFonts w:cs="Times New Roman"/>
                <w:b/>
                <w:bCs/>
                <w:noProof/>
                <w:szCs w:val="24"/>
                <w14:ligatures w14:val="standardContextual"/>
              </w:rPr>
              <mc:AlternateContent>
                <mc:Choice Requires="wps">
                  <w:drawing>
                    <wp:anchor distT="0" distB="0" distL="114300" distR="114300" simplePos="0" relativeHeight="251686912" behindDoc="0" locked="0" layoutInCell="1" allowOverlap="1" wp14:anchorId="4776D151" wp14:editId="096A246C">
                      <wp:simplePos x="0" y="0"/>
                      <wp:positionH relativeFrom="column">
                        <wp:posOffset>-52706</wp:posOffset>
                      </wp:positionH>
                      <wp:positionV relativeFrom="paragraph">
                        <wp:posOffset>22860</wp:posOffset>
                      </wp:positionV>
                      <wp:extent cx="1495425" cy="828675"/>
                      <wp:effectExtent l="0" t="0" r="28575" b="28575"/>
                      <wp:wrapNone/>
                      <wp:docPr id="519808248" name="Tiesioji jungtis 3"/>
                      <wp:cNvGraphicFramePr/>
                      <a:graphic xmlns:a="http://schemas.openxmlformats.org/drawingml/2006/main">
                        <a:graphicData uri="http://schemas.microsoft.com/office/word/2010/wordprocessingShape">
                          <wps:wsp>
                            <wps:cNvCnPr/>
                            <wps:spPr>
                              <a:xfrm flipH="1">
                                <a:off x="0" y="0"/>
                                <a:ext cx="1495425" cy="828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67139D" id="Tiesioji jungtis 3"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pt,1.8pt" to="113.6pt,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" strokecolor="black [3200]" strokeweight=".5pt">
                      <v:stroke joinstyle="miter"/>
                    </v:line>
                  </w:pict>
                </mc:Fallback>
              </mc:AlternateContent>
            </w:r>
          </w:p>
        </w:tc>
      </w:tr>
      <w:tr w:rsidR="00B83E61" w:rsidRPr="005F0F49" w14:paraId="3E807FE4" w14:textId="77777777" w:rsidTr="00E84F1B">
        <w:tc>
          <w:tcPr>
            <w:tcW w:w="8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C317A9" w14:textId="7628D1CA" w:rsidR="00B83E61" w:rsidRPr="006916D5" w:rsidRDefault="00B83E61" w:rsidP="00B83E61">
            <w:pPr>
              <w:tabs>
                <w:tab w:val="right" w:pos="57"/>
              </w:tabs>
              <w:ind w:hanging="104"/>
              <w:jc w:val="center"/>
              <w:rPr>
                <w:rFonts w:cs="Times New Roman"/>
                <w:sz w:val="21"/>
                <w:szCs w:val="21"/>
              </w:rPr>
            </w:pPr>
            <w:r w:rsidRPr="006916D5">
              <w:rPr>
                <w:rFonts w:cs="Times New Roman"/>
                <w:sz w:val="21"/>
                <w:szCs w:val="21"/>
              </w:rPr>
              <w:t>2.2</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5B1201" w14:textId="64DD0137" w:rsidR="00B83E61" w:rsidRPr="00316338" w:rsidRDefault="00B83E61" w:rsidP="00B83E61">
            <w:pPr>
              <w:tabs>
                <w:tab w:val="right" w:pos="57"/>
              </w:tabs>
              <w:ind w:right="1309"/>
              <w:rPr>
                <w:rFonts w:cs="Times New Roman"/>
                <w:b/>
                <w:bCs/>
                <w:szCs w:val="24"/>
                <w:highlight w:val="lightGray"/>
              </w:rPr>
            </w:pPr>
            <w:r w:rsidRPr="00316338">
              <w:rPr>
                <w:rFonts w:cs="Times New Roman"/>
                <w:szCs w:val="24"/>
              </w:rPr>
              <w:t>Tiekėjas privalo užtikrinti katilo ir jo priklausinių garantinį aptarnavimą – ne mažiau 5 metai</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0E3BFB" w14:textId="3E633CCF" w:rsidR="00B83E61" w:rsidRPr="00316338" w:rsidRDefault="00B83E61" w:rsidP="00B83E61">
            <w:pPr>
              <w:rPr>
                <w:rFonts w:cs="Times New Roman"/>
                <w:i/>
                <w:szCs w:val="24"/>
              </w:rPr>
            </w:pPr>
            <w:r w:rsidRPr="00316338">
              <w:rPr>
                <w:rFonts w:cs="Times New Roman"/>
                <w:i/>
                <w:iCs/>
                <w:szCs w:val="24"/>
              </w:rPr>
              <w:t>Nurodyti</w:t>
            </w:r>
          </w:p>
          <w:p w14:paraId="1B31BE1D" w14:textId="77777777" w:rsidR="00B83E61" w:rsidRPr="00316338" w:rsidRDefault="00B83E61" w:rsidP="00B83E61">
            <w:pPr>
              <w:tabs>
                <w:tab w:val="right" w:pos="57"/>
              </w:tabs>
              <w:ind w:right="1309"/>
              <w:rPr>
                <w:rFonts w:cs="Times New Roman"/>
                <w:b/>
                <w:bCs/>
                <w:szCs w:val="24"/>
                <w:highlight w:val="lightGray"/>
              </w:rPr>
            </w:pP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6F5E47" w14:textId="1656A017" w:rsidR="00B83E61" w:rsidRPr="00316338" w:rsidRDefault="00B83E61" w:rsidP="00B83E61">
            <w:pPr>
              <w:tabs>
                <w:tab w:val="right" w:pos="57"/>
              </w:tabs>
              <w:ind w:right="1309"/>
              <w:rPr>
                <w:rFonts w:cs="Times New Roman"/>
                <w:b/>
                <w:bCs/>
                <w:szCs w:val="24"/>
                <w:highlight w:val="lightGray"/>
              </w:rPr>
            </w:pPr>
            <w:r w:rsidRPr="00316338">
              <w:rPr>
                <w:rFonts w:cs="Times New Roman"/>
                <w:b/>
                <w:bCs/>
                <w:noProof/>
                <w:szCs w:val="24"/>
                <w14:ligatures w14:val="standardContextual"/>
              </w:rPr>
              <mc:AlternateContent>
                <mc:Choice Requires="wps">
                  <w:drawing>
                    <wp:anchor distT="0" distB="0" distL="114300" distR="114300" simplePos="0" relativeHeight="251687936" behindDoc="0" locked="0" layoutInCell="1" allowOverlap="1" wp14:anchorId="144850DA" wp14:editId="45977C9B">
                      <wp:simplePos x="0" y="0"/>
                      <wp:positionH relativeFrom="column">
                        <wp:posOffset>-52706</wp:posOffset>
                      </wp:positionH>
                      <wp:positionV relativeFrom="paragraph">
                        <wp:posOffset>6986</wp:posOffset>
                      </wp:positionV>
                      <wp:extent cx="1495425" cy="857250"/>
                      <wp:effectExtent l="0" t="0" r="28575" b="19050"/>
                      <wp:wrapNone/>
                      <wp:docPr id="749057202" name="Tiesioji jungtis 4"/>
                      <wp:cNvGraphicFramePr/>
                      <a:graphic xmlns:a="http://schemas.openxmlformats.org/drawingml/2006/main">
                        <a:graphicData uri="http://schemas.microsoft.com/office/word/2010/wordprocessingShape">
                          <wps:wsp>
                            <wps:cNvCnPr/>
                            <wps:spPr>
                              <a:xfrm flipH="1">
                                <a:off x="0" y="0"/>
                                <a:ext cx="1495425" cy="857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B21C72" id="Tiesioji jungtis 4" o:spid="_x0000_s1026" style="position:absolute;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pt,.55pt" to="113.6pt,6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" strokecolor="black [3200]" strokeweight=".5pt">
                      <v:stroke joinstyle="miter"/>
                    </v:line>
                  </w:pict>
                </mc:Fallback>
              </mc:AlternateContent>
            </w:r>
          </w:p>
        </w:tc>
      </w:tr>
      <w:tr w:rsidR="00B83E61" w:rsidRPr="005F0F49" w14:paraId="262FBF9C" w14:textId="77777777" w:rsidTr="00E84F1B">
        <w:tc>
          <w:tcPr>
            <w:tcW w:w="8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DB8D0B" w14:textId="0EE048F4" w:rsidR="00B83E61" w:rsidRPr="006916D5" w:rsidRDefault="00B83E61" w:rsidP="00B83E61">
            <w:pPr>
              <w:tabs>
                <w:tab w:val="right" w:pos="57"/>
              </w:tabs>
              <w:ind w:hanging="104"/>
              <w:jc w:val="center"/>
              <w:rPr>
                <w:rFonts w:cs="Times New Roman"/>
                <w:sz w:val="21"/>
                <w:szCs w:val="21"/>
              </w:rPr>
            </w:pPr>
            <w:r w:rsidRPr="006916D5">
              <w:rPr>
                <w:rFonts w:cs="Times New Roman"/>
                <w:sz w:val="21"/>
                <w:szCs w:val="21"/>
              </w:rPr>
              <w:t>2.3</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90D184" w14:textId="298C8ACD" w:rsidR="00B83E61" w:rsidRPr="00316338" w:rsidRDefault="00B83E61" w:rsidP="00B83E61">
            <w:pPr>
              <w:tabs>
                <w:tab w:val="right" w:pos="57"/>
              </w:tabs>
              <w:ind w:right="1309"/>
              <w:rPr>
                <w:rFonts w:cs="Times New Roman"/>
                <w:b/>
                <w:bCs/>
                <w:szCs w:val="24"/>
                <w:highlight w:val="lightGray"/>
              </w:rPr>
            </w:pPr>
            <w:r w:rsidRPr="00316338">
              <w:rPr>
                <w:rFonts w:cs="Times New Roman"/>
                <w:szCs w:val="24"/>
              </w:rPr>
              <w:t xml:space="preserve">Naujas </w:t>
            </w:r>
            <w:proofErr w:type="spellStart"/>
            <w:r w:rsidRPr="00316338">
              <w:rPr>
                <w:rFonts w:cs="Times New Roman"/>
                <w:szCs w:val="24"/>
              </w:rPr>
              <w:t>granulinis</w:t>
            </w:r>
            <w:proofErr w:type="spellEnd"/>
            <w:r w:rsidRPr="00316338">
              <w:rPr>
                <w:rFonts w:cs="Times New Roman"/>
                <w:szCs w:val="24"/>
              </w:rPr>
              <w:t xml:space="preserve"> vandens šildymo katilas privalo atitikti  Lietuvos Respublikos energetikos ministro 2016 m. rugsėjo 19 d. įsakymu Nr. 1-249 (Lietuvos Respublikos energetikos ministro 2020 m. liepos 17 d. įsakymo Nr. 1-208 redakcija) </w:t>
            </w:r>
            <w:r w:rsidRPr="00316338">
              <w:rPr>
                <w:rFonts w:cs="Times New Roman"/>
                <w:bCs/>
                <w:szCs w:val="24"/>
              </w:rPr>
              <w:t>patvirtintas</w:t>
            </w:r>
            <w:r w:rsidRPr="00316338">
              <w:rPr>
                <w:rFonts w:cs="Times New Roman"/>
                <w:szCs w:val="24"/>
              </w:rPr>
              <w:t xml:space="preserve"> K</w:t>
            </w:r>
            <w:r w:rsidRPr="00316338">
              <w:rPr>
                <w:rFonts w:cs="Times New Roman"/>
                <w:bCs/>
                <w:szCs w:val="24"/>
              </w:rPr>
              <w:t>atilinių įrenginių įrengimo taisykles.</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26B582" w14:textId="477F4C28" w:rsidR="00B83E61" w:rsidRPr="00316338" w:rsidRDefault="00B83E61" w:rsidP="00B83E61">
            <w:pPr>
              <w:rPr>
                <w:rFonts w:cs="Times New Roman"/>
                <w:i/>
                <w:szCs w:val="24"/>
              </w:rPr>
            </w:pPr>
            <w:r w:rsidRPr="00316338">
              <w:rPr>
                <w:rFonts w:cs="Times New Roman"/>
                <w:i/>
                <w:iCs/>
                <w:szCs w:val="24"/>
              </w:rPr>
              <w:t>Taip/ /Ne</w:t>
            </w:r>
          </w:p>
          <w:p w14:paraId="05C27A57" w14:textId="77777777" w:rsidR="00B83E61" w:rsidRPr="00316338" w:rsidRDefault="00B83E61" w:rsidP="00B83E61">
            <w:pPr>
              <w:tabs>
                <w:tab w:val="right" w:pos="57"/>
              </w:tabs>
              <w:ind w:right="1309"/>
              <w:rPr>
                <w:rFonts w:cs="Times New Roman"/>
                <w:b/>
                <w:bCs/>
                <w:szCs w:val="24"/>
                <w:highlight w:val="lightGray"/>
              </w:rPr>
            </w:pP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BEC8F3" w14:textId="0CCD5DFF" w:rsidR="00B83E61" w:rsidRPr="00316338" w:rsidRDefault="00B83E61" w:rsidP="00B83E61">
            <w:pPr>
              <w:tabs>
                <w:tab w:val="right" w:pos="57"/>
              </w:tabs>
              <w:ind w:right="1309"/>
              <w:rPr>
                <w:rFonts w:cs="Times New Roman"/>
                <w:b/>
                <w:bCs/>
                <w:szCs w:val="24"/>
                <w:highlight w:val="lightGray"/>
              </w:rPr>
            </w:pPr>
            <w:r w:rsidRPr="00316338">
              <w:rPr>
                <w:rFonts w:cs="Times New Roman"/>
                <w:b/>
                <w:bCs/>
                <w:noProof/>
                <w:szCs w:val="24"/>
                <w14:ligatures w14:val="standardContextual"/>
              </w:rPr>
              <mc:AlternateContent>
                <mc:Choice Requires="wps">
                  <w:drawing>
                    <wp:anchor distT="0" distB="0" distL="114300" distR="114300" simplePos="0" relativeHeight="251688960" behindDoc="0" locked="0" layoutInCell="1" allowOverlap="1" wp14:anchorId="3D9BBB0E" wp14:editId="776CFEAD">
                      <wp:simplePos x="0" y="0"/>
                      <wp:positionH relativeFrom="column">
                        <wp:posOffset>-24130</wp:posOffset>
                      </wp:positionH>
                      <wp:positionV relativeFrom="paragraph">
                        <wp:posOffset>24764</wp:posOffset>
                      </wp:positionV>
                      <wp:extent cx="1457325" cy="2543175"/>
                      <wp:effectExtent l="0" t="0" r="28575" b="28575"/>
                      <wp:wrapNone/>
                      <wp:docPr id="677296805" name="Tiesioji jungtis 5"/>
                      <wp:cNvGraphicFramePr/>
                      <a:graphic xmlns:a="http://schemas.openxmlformats.org/drawingml/2006/main">
                        <a:graphicData uri="http://schemas.microsoft.com/office/word/2010/wordprocessingShape">
                          <wps:wsp>
                            <wps:cNvCnPr/>
                            <wps:spPr>
                              <a:xfrm flipH="1">
                                <a:off x="0" y="0"/>
                                <a:ext cx="1457325" cy="2543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646771" id="Tiesioji jungtis 5"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pt,1.95pt" to="112.85pt,2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" strokecolor="black [3200]" strokeweight=".5pt">
                      <v:stroke joinstyle="miter"/>
                    </v:line>
                  </w:pict>
                </mc:Fallback>
              </mc:AlternateContent>
            </w:r>
          </w:p>
        </w:tc>
      </w:tr>
      <w:tr w:rsidR="00B83E61" w:rsidRPr="005F0F49" w14:paraId="063C565B" w14:textId="77777777" w:rsidTr="00E84F1B">
        <w:tc>
          <w:tcPr>
            <w:tcW w:w="8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3C2FBE" w14:textId="1FAA8EF7" w:rsidR="00B83E61" w:rsidRPr="006916D5" w:rsidRDefault="00B83E61" w:rsidP="00B83E61">
            <w:pPr>
              <w:tabs>
                <w:tab w:val="right" w:pos="57"/>
              </w:tabs>
              <w:ind w:hanging="104"/>
              <w:jc w:val="center"/>
              <w:rPr>
                <w:rFonts w:cs="Times New Roman"/>
                <w:sz w:val="21"/>
                <w:szCs w:val="21"/>
              </w:rPr>
            </w:pPr>
            <w:r w:rsidRPr="006916D5">
              <w:rPr>
                <w:rFonts w:cs="Times New Roman"/>
                <w:sz w:val="21"/>
                <w:szCs w:val="21"/>
              </w:rPr>
              <w:t>2.4</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A18AF6E" w14:textId="4C7199C8" w:rsidR="00B83E61" w:rsidRPr="00316338" w:rsidRDefault="00B83E61" w:rsidP="00B83E61">
            <w:pPr>
              <w:tabs>
                <w:tab w:val="right" w:pos="57"/>
              </w:tabs>
              <w:ind w:right="1309"/>
              <w:rPr>
                <w:rFonts w:cs="Times New Roman"/>
                <w:b/>
                <w:bCs/>
                <w:szCs w:val="24"/>
                <w:highlight w:val="lightGray"/>
              </w:rPr>
            </w:pPr>
            <w:r w:rsidRPr="00316338">
              <w:rPr>
                <w:rFonts w:cs="Times New Roman"/>
                <w:szCs w:val="24"/>
              </w:rPr>
              <w:t>Papildoma katilo komplekt</w:t>
            </w:r>
            <w:r w:rsidRPr="00316338">
              <w:rPr>
                <w:szCs w:val="24"/>
              </w:rPr>
              <w:t>acija, pagal gamyklos gamintojo</w:t>
            </w:r>
            <w:r w:rsidRPr="00316338">
              <w:rPr>
                <w:rFonts w:cs="Times New Roman"/>
                <w:szCs w:val="24"/>
              </w:rPr>
              <w:t xml:space="preserve"> reikalavimus: katilo </w:t>
            </w:r>
            <w:proofErr w:type="spellStart"/>
            <w:r w:rsidRPr="00316338">
              <w:rPr>
                <w:rFonts w:cs="Times New Roman"/>
                <w:szCs w:val="24"/>
              </w:rPr>
              <w:lastRenderedPageBreak/>
              <w:t>recirkuliacinis</w:t>
            </w:r>
            <w:proofErr w:type="spellEnd"/>
            <w:r w:rsidRPr="00316338">
              <w:rPr>
                <w:rFonts w:cs="Times New Roman"/>
                <w:szCs w:val="24"/>
              </w:rPr>
              <w:t xml:space="preserve"> siurblys, temperatūros jutikliai, apsauginiai vožtuvai.  </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6EA7C3" w14:textId="79996861" w:rsidR="00B83E61" w:rsidRPr="00316338" w:rsidRDefault="00B83E61" w:rsidP="00B83E61">
            <w:pPr>
              <w:rPr>
                <w:rFonts w:cs="Times New Roman"/>
                <w:i/>
                <w:szCs w:val="24"/>
              </w:rPr>
            </w:pPr>
            <w:r w:rsidRPr="00316338">
              <w:rPr>
                <w:rFonts w:cs="Times New Roman"/>
                <w:i/>
                <w:iCs/>
                <w:noProof/>
                <w:szCs w:val="24"/>
                <w14:ligatures w14:val="standardContextual"/>
              </w:rPr>
              <w:lastRenderedPageBreak/>
              <mc:AlternateContent>
                <mc:Choice Requires="wps">
                  <w:drawing>
                    <wp:anchor distT="0" distB="0" distL="114300" distR="114300" simplePos="0" relativeHeight="251689984" behindDoc="0" locked="0" layoutInCell="1" allowOverlap="1" wp14:anchorId="0DC06DA2" wp14:editId="4169E3CE">
                      <wp:simplePos x="0" y="0"/>
                      <wp:positionH relativeFrom="column">
                        <wp:posOffset>1572895</wp:posOffset>
                      </wp:positionH>
                      <wp:positionV relativeFrom="paragraph">
                        <wp:posOffset>51434</wp:posOffset>
                      </wp:positionV>
                      <wp:extent cx="1390650" cy="942975"/>
                      <wp:effectExtent l="0" t="0" r="19050" b="28575"/>
                      <wp:wrapNone/>
                      <wp:docPr id="1186365782" name="Tiesioji jungtis 6"/>
                      <wp:cNvGraphicFramePr/>
                      <a:graphic xmlns:a="http://schemas.openxmlformats.org/drawingml/2006/main">
                        <a:graphicData uri="http://schemas.microsoft.com/office/word/2010/wordprocessingShape">
                          <wps:wsp>
                            <wps:cNvCnPr/>
                            <wps:spPr>
                              <a:xfrm flipH="1">
                                <a:off x="0" y="0"/>
                                <a:ext cx="1390650" cy="942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E2A044" id="Tiesioji jungtis 6"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85pt,4.05pt" to="233.35pt,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" strokecolor="black [3200]" strokeweight=".5pt">
                      <v:stroke joinstyle="miter"/>
                    </v:line>
                  </w:pict>
                </mc:Fallback>
              </mc:AlternateContent>
            </w:r>
            <w:r w:rsidRPr="00316338">
              <w:rPr>
                <w:rFonts w:cs="Times New Roman"/>
                <w:i/>
                <w:iCs/>
                <w:szCs w:val="24"/>
              </w:rPr>
              <w:t>Taip/ /Ne</w:t>
            </w:r>
          </w:p>
          <w:p w14:paraId="200F1B4E" w14:textId="3CCACEDC" w:rsidR="00B83E61" w:rsidRPr="00316338" w:rsidRDefault="00B83E61" w:rsidP="00B83E61">
            <w:pPr>
              <w:tabs>
                <w:tab w:val="right" w:pos="57"/>
              </w:tabs>
              <w:ind w:right="1309"/>
              <w:rPr>
                <w:rFonts w:cs="Times New Roman"/>
                <w:b/>
                <w:bCs/>
                <w:szCs w:val="24"/>
                <w:highlight w:val="lightGray"/>
              </w:rPr>
            </w:pP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006C02" w14:textId="655FC064" w:rsidR="00B83E61" w:rsidRPr="00316338" w:rsidRDefault="00B83E61" w:rsidP="00B83E61">
            <w:pPr>
              <w:tabs>
                <w:tab w:val="right" w:pos="57"/>
              </w:tabs>
              <w:ind w:right="1309"/>
              <w:rPr>
                <w:rFonts w:cs="Times New Roman"/>
                <w:b/>
                <w:bCs/>
                <w:szCs w:val="24"/>
                <w:highlight w:val="lightGray"/>
              </w:rPr>
            </w:pPr>
          </w:p>
        </w:tc>
      </w:tr>
      <w:tr w:rsidR="00B83E61" w:rsidRPr="005F0F49" w14:paraId="3219F75D" w14:textId="77777777" w:rsidTr="00E84F1B">
        <w:tc>
          <w:tcPr>
            <w:tcW w:w="8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485F62" w14:textId="37F6F09D" w:rsidR="00B83E61" w:rsidRPr="006916D5" w:rsidRDefault="00B83E61" w:rsidP="00B83E61">
            <w:pPr>
              <w:tabs>
                <w:tab w:val="right" w:pos="57"/>
              </w:tabs>
              <w:ind w:hanging="104"/>
              <w:jc w:val="center"/>
              <w:rPr>
                <w:rFonts w:cs="Times New Roman"/>
                <w:sz w:val="21"/>
                <w:szCs w:val="21"/>
              </w:rPr>
            </w:pPr>
            <w:r w:rsidRPr="006916D5">
              <w:rPr>
                <w:rFonts w:cs="Times New Roman"/>
                <w:sz w:val="21"/>
                <w:szCs w:val="21"/>
              </w:rPr>
              <w:t>2.5</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D71F56" w14:textId="38F0A56D" w:rsidR="00B83E61" w:rsidRPr="00316338" w:rsidRDefault="00B83E61" w:rsidP="00B83E61">
            <w:pPr>
              <w:tabs>
                <w:tab w:val="right" w:pos="57"/>
              </w:tabs>
              <w:ind w:right="1309"/>
              <w:rPr>
                <w:rFonts w:cs="Times New Roman"/>
                <w:b/>
                <w:bCs/>
                <w:szCs w:val="24"/>
                <w:highlight w:val="lightGray"/>
              </w:rPr>
            </w:pPr>
            <w:r w:rsidRPr="00316338">
              <w:rPr>
                <w:rFonts w:cs="Times New Roman"/>
                <w:szCs w:val="24"/>
              </w:rPr>
              <w:t>Valymo periodiškumas rankiniu būdu nutraukus degiklio darbą – Ne daugiau kaip 1 kartą per savaitę</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3D82AB" w14:textId="3877E6DA" w:rsidR="00B83E61" w:rsidRPr="00316338" w:rsidRDefault="00B83E61" w:rsidP="00B83E61">
            <w:pPr>
              <w:rPr>
                <w:rFonts w:cs="Times New Roman"/>
                <w:i/>
                <w:szCs w:val="24"/>
              </w:rPr>
            </w:pPr>
            <w:r w:rsidRPr="00316338">
              <w:rPr>
                <w:rFonts w:cs="Times New Roman"/>
                <w:i/>
                <w:iCs/>
                <w:szCs w:val="24"/>
              </w:rPr>
              <w:t xml:space="preserve"> Taip</w:t>
            </w:r>
            <w:r w:rsidR="00706ADB">
              <w:rPr>
                <w:rFonts w:cs="Times New Roman"/>
                <w:i/>
                <w:iCs/>
                <w:szCs w:val="24"/>
              </w:rPr>
              <w:t xml:space="preserve"> </w:t>
            </w:r>
            <w:r w:rsidRPr="00316338">
              <w:rPr>
                <w:rFonts w:cs="Times New Roman"/>
                <w:i/>
                <w:iCs/>
                <w:szCs w:val="24"/>
              </w:rPr>
              <w:t>/</w:t>
            </w:r>
            <w:r w:rsidR="00706ADB">
              <w:rPr>
                <w:rFonts w:cs="Times New Roman"/>
                <w:i/>
                <w:iCs/>
                <w:szCs w:val="24"/>
              </w:rPr>
              <w:t xml:space="preserve"> </w:t>
            </w:r>
            <w:r w:rsidRPr="00316338">
              <w:rPr>
                <w:rFonts w:cs="Times New Roman"/>
                <w:i/>
                <w:iCs/>
                <w:szCs w:val="24"/>
              </w:rPr>
              <w:t>Ne</w:t>
            </w:r>
          </w:p>
          <w:p w14:paraId="08DA0BC6" w14:textId="77777777" w:rsidR="00B83E61" w:rsidRPr="00316338" w:rsidRDefault="00B83E61" w:rsidP="00B83E61">
            <w:pPr>
              <w:tabs>
                <w:tab w:val="right" w:pos="57"/>
              </w:tabs>
              <w:ind w:right="1309"/>
              <w:rPr>
                <w:rFonts w:cs="Times New Roman"/>
                <w:b/>
                <w:bCs/>
                <w:szCs w:val="24"/>
                <w:highlight w:val="lightGray"/>
              </w:rPr>
            </w:pP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7FFD00" w14:textId="7A359439" w:rsidR="00B83E61" w:rsidRPr="00316338" w:rsidRDefault="00B83E61" w:rsidP="00B83E61">
            <w:pPr>
              <w:tabs>
                <w:tab w:val="right" w:pos="57"/>
              </w:tabs>
              <w:ind w:right="1309"/>
              <w:rPr>
                <w:rFonts w:cs="Times New Roman"/>
                <w:b/>
                <w:bCs/>
                <w:szCs w:val="24"/>
                <w:highlight w:val="lightGray"/>
              </w:rPr>
            </w:pPr>
            <w:r w:rsidRPr="00316338">
              <w:rPr>
                <w:rFonts w:cs="Times New Roman"/>
                <w:b/>
                <w:bCs/>
                <w:noProof/>
                <w:szCs w:val="24"/>
                <w14:ligatures w14:val="standardContextual"/>
              </w:rPr>
              <mc:AlternateContent>
                <mc:Choice Requires="wps">
                  <w:drawing>
                    <wp:anchor distT="0" distB="0" distL="114300" distR="114300" simplePos="0" relativeHeight="251691008" behindDoc="0" locked="0" layoutInCell="1" allowOverlap="1" wp14:anchorId="74843CA0" wp14:editId="3E92E3DF">
                      <wp:simplePos x="0" y="0"/>
                      <wp:positionH relativeFrom="column">
                        <wp:posOffset>-52706</wp:posOffset>
                      </wp:positionH>
                      <wp:positionV relativeFrom="paragraph">
                        <wp:posOffset>38099</wp:posOffset>
                      </wp:positionV>
                      <wp:extent cx="1495425" cy="809625"/>
                      <wp:effectExtent l="0" t="0" r="28575" b="28575"/>
                      <wp:wrapNone/>
                      <wp:docPr id="2120074106" name="Tiesioji jungtis 7"/>
                      <wp:cNvGraphicFramePr/>
                      <a:graphic xmlns:a="http://schemas.openxmlformats.org/drawingml/2006/main">
                        <a:graphicData uri="http://schemas.microsoft.com/office/word/2010/wordprocessingShape">
                          <wps:wsp>
                            <wps:cNvCnPr/>
                            <wps:spPr>
                              <a:xfrm flipH="1">
                                <a:off x="0" y="0"/>
                                <a:ext cx="1495425" cy="809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D97DB7" id="Tiesioji jungtis 7"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pt,3pt" to="113.6pt,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" strokecolor="black [3200]" strokeweight=".5pt">
                      <v:stroke joinstyle="miter"/>
                    </v:line>
                  </w:pict>
                </mc:Fallback>
              </mc:AlternateContent>
            </w:r>
          </w:p>
        </w:tc>
      </w:tr>
      <w:tr w:rsidR="00B83E61" w:rsidRPr="005F0F49" w14:paraId="6F726F76" w14:textId="77777777" w:rsidTr="00E84F1B">
        <w:tc>
          <w:tcPr>
            <w:tcW w:w="8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129FF1" w14:textId="38A173C3" w:rsidR="00B83E61" w:rsidRPr="006916D5" w:rsidRDefault="00B83E61" w:rsidP="00B83E61">
            <w:pPr>
              <w:tabs>
                <w:tab w:val="right" w:pos="57"/>
              </w:tabs>
              <w:ind w:hanging="104"/>
              <w:jc w:val="center"/>
              <w:rPr>
                <w:rFonts w:cs="Times New Roman"/>
                <w:sz w:val="21"/>
                <w:szCs w:val="21"/>
              </w:rPr>
            </w:pPr>
            <w:r w:rsidRPr="006916D5">
              <w:rPr>
                <w:rFonts w:cs="Times New Roman"/>
                <w:sz w:val="21"/>
                <w:szCs w:val="21"/>
              </w:rPr>
              <w:t>2.6</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E68F9C" w14:textId="549B913D" w:rsidR="00B83E61" w:rsidRPr="00316338" w:rsidRDefault="00B83E61" w:rsidP="00B83E61">
            <w:pPr>
              <w:tabs>
                <w:tab w:val="right" w:pos="57"/>
              </w:tabs>
              <w:ind w:right="1309"/>
              <w:rPr>
                <w:rFonts w:cs="Times New Roman"/>
                <w:b/>
                <w:bCs/>
                <w:szCs w:val="24"/>
                <w:highlight w:val="lightGray"/>
              </w:rPr>
            </w:pPr>
            <w:r w:rsidRPr="00316338">
              <w:rPr>
                <w:rFonts w:cs="Times New Roman"/>
                <w:kern w:val="2"/>
                <w:szCs w:val="24"/>
                <w14:ligatures w14:val="standardContextual"/>
              </w:rPr>
              <w:t xml:space="preserve">Prekės pristatymo </w:t>
            </w:r>
            <w:r w:rsidR="00CC2186">
              <w:rPr>
                <w:rFonts w:cs="Times New Roman"/>
                <w:kern w:val="2"/>
                <w:szCs w:val="24"/>
                <w14:ligatures w14:val="standardContextual"/>
              </w:rPr>
              <w:t xml:space="preserve">ir sumontavimo </w:t>
            </w:r>
            <w:r w:rsidRPr="00316338">
              <w:rPr>
                <w:rFonts w:cs="Times New Roman"/>
                <w:kern w:val="2"/>
                <w:szCs w:val="24"/>
                <w14:ligatures w14:val="standardContextual"/>
              </w:rPr>
              <w:t xml:space="preserve">terminas ne ilgiau kaip per </w:t>
            </w:r>
            <w:r w:rsidRPr="00316338">
              <w:rPr>
                <w:rFonts w:cs="Times New Roman"/>
                <w:b/>
                <w:bCs/>
                <w:kern w:val="2"/>
                <w:szCs w:val="24"/>
                <w14:ligatures w14:val="standardContextual"/>
              </w:rPr>
              <w:t>2 mėn.</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204ABC" w14:textId="0B6F635F" w:rsidR="00B83E61" w:rsidRPr="00316338" w:rsidRDefault="00B83E61" w:rsidP="00B83E61">
            <w:pPr>
              <w:tabs>
                <w:tab w:val="right" w:pos="57"/>
              </w:tabs>
              <w:ind w:right="1309"/>
              <w:rPr>
                <w:rFonts w:cs="Times New Roman"/>
                <w:i/>
                <w:iCs/>
                <w:szCs w:val="24"/>
                <w:highlight w:val="lightGray"/>
              </w:rPr>
            </w:pPr>
            <w:r w:rsidRPr="00316338">
              <w:rPr>
                <w:rFonts w:cs="Times New Roman"/>
                <w:i/>
                <w:iCs/>
                <w:noProof/>
                <w:szCs w:val="24"/>
                <w14:ligatures w14:val="standardContextual"/>
              </w:rPr>
              <mc:AlternateContent>
                <mc:Choice Requires="wps">
                  <w:drawing>
                    <wp:anchor distT="0" distB="0" distL="114300" distR="114300" simplePos="0" relativeHeight="251692032" behindDoc="0" locked="0" layoutInCell="1" allowOverlap="1" wp14:anchorId="4B43E32A" wp14:editId="5B8C818B">
                      <wp:simplePos x="0" y="0"/>
                      <wp:positionH relativeFrom="column">
                        <wp:posOffset>1572894</wp:posOffset>
                      </wp:positionH>
                      <wp:positionV relativeFrom="paragraph">
                        <wp:posOffset>30480</wp:posOffset>
                      </wp:positionV>
                      <wp:extent cx="1457325" cy="600075"/>
                      <wp:effectExtent l="0" t="0" r="28575" b="28575"/>
                      <wp:wrapNone/>
                      <wp:docPr id="1719164147" name="Tiesioji jungtis 8"/>
                      <wp:cNvGraphicFramePr/>
                      <a:graphic xmlns:a="http://schemas.openxmlformats.org/drawingml/2006/main">
                        <a:graphicData uri="http://schemas.microsoft.com/office/word/2010/wordprocessingShape">
                          <wps:wsp>
                            <wps:cNvCnPr/>
                            <wps:spPr>
                              <a:xfrm flipH="1">
                                <a:off x="0" y="0"/>
                                <a:ext cx="1457325" cy="600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84DC00" id="Tiesioji jungtis 8"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85pt,2.4pt" to="238.6pt,4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" strokecolor="black [3200]" strokeweight=".5pt">
                      <v:stroke joinstyle="miter"/>
                    </v:line>
                  </w:pict>
                </mc:Fallback>
              </mc:AlternateContent>
            </w:r>
            <w:r w:rsidRPr="00316338">
              <w:rPr>
                <w:rFonts w:cs="Times New Roman"/>
                <w:i/>
                <w:iCs/>
                <w:szCs w:val="24"/>
              </w:rPr>
              <w:t>Nurodyti</w:t>
            </w: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8E9EE3" w14:textId="432BA85B" w:rsidR="00B83E61" w:rsidRPr="00316338" w:rsidRDefault="00B83E61" w:rsidP="00B83E61">
            <w:pPr>
              <w:tabs>
                <w:tab w:val="right" w:pos="57"/>
              </w:tabs>
              <w:ind w:right="1309"/>
              <w:rPr>
                <w:rFonts w:cs="Times New Roman"/>
                <w:b/>
                <w:bCs/>
                <w:szCs w:val="24"/>
                <w:highlight w:val="lightGray"/>
              </w:rPr>
            </w:pPr>
          </w:p>
        </w:tc>
      </w:tr>
      <w:tr w:rsidR="00B83E61" w:rsidRPr="005F0F49" w14:paraId="3F850514" w14:textId="77777777" w:rsidTr="00E84F1B">
        <w:tc>
          <w:tcPr>
            <w:tcW w:w="8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CA4916" w14:textId="7D1E4F9B" w:rsidR="00B83E61" w:rsidRPr="006916D5" w:rsidRDefault="00B83E61" w:rsidP="00B83E61">
            <w:pPr>
              <w:tabs>
                <w:tab w:val="right" w:pos="57"/>
              </w:tabs>
              <w:ind w:hanging="104"/>
              <w:jc w:val="center"/>
              <w:rPr>
                <w:rFonts w:cs="Times New Roman"/>
                <w:sz w:val="21"/>
                <w:szCs w:val="21"/>
              </w:rPr>
            </w:pPr>
            <w:r w:rsidRPr="006916D5">
              <w:rPr>
                <w:rFonts w:cs="Times New Roman"/>
                <w:sz w:val="21"/>
                <w:szCs w:val="21"/>
              </w:rPr>
              <w:t>2.</w:t>
            </w:r>
            <w:r>
              <w:rPr>
                <w:rFonts w:cs="Times New Roman"/>
                <w:sz w:val="21"/>
                <w:szCs w:val="21"/>
              </w:rPr>
              <w:t>7</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628B83" w14:textId="31FF77E5" w:rsidR="00B83E61" w:rsidRPr="00316338" w:rsidRDefault="00B83E61" w:rsidP="00B83E61">
            <w:pPr>
              <w:tabs>
                <w:tab w:val="right" w:pos="57"/>
              </w:tabs>
              <w:ind w:right="1309"/>
              <w:rPr>
                <w:rFonts w:cs="Times New Roman"/>
                <w:b/>
                <w:bCs/>
                <w:szCs w:val="24"/>
                <w:highlight w:val="lightGray"/>
              </w:rPr>
            </w:pPr>
            <w:r w:rsidRPr="00316338">
              <w:rPr>
                <w:rFonts w:cs="Times New Roman"/>
                <w:kern w:val="2"/>
                <w:szCs w:val="24"/>
                <w14:ligatures w14:val="standardContextual"/>
              </w:rPr>
              <w:t xml:space="preserve">Vykdomas žaliasis pirkimas pagal Lietuvos Respublikos aplinkos ministro 2011 m. birželio 28 d. įsakymu Nr. D1-508 patvirtintą Aplinkos apsaugos kriterijų taikymo, vykdant žaliuosius pirkimus tvarkos aprašo 4.4.4.4 p. p. </w:t>
            </w:r>
            <w:r w:rsidRPr="00316338">
              <w:rPr>
                <w:rFonts w:cs="Times New Roman"/>
                <w:color w:val="000000"/>
                <w:szCs w:val="24"/>
              </w:rPr>
              <w:t xml:space="preserve">prekė yra tvirta, ilgaamžė, funkcionali, ji (ar jos sudedamosios dalys tinka naudoti daug kartų ir (ar) lengvai pataisomos, ir (ar) pakeičiamos. </w:t>
            </w:r>
            <w:r w:rsidRPr="00316338">
              <w:rPr>
                <w:rFonts w:cs="Times New Roman"/>
                <w:i/>
                <w:iCs/>
                <w:color w:val="000000"/>
                <w:szCs w:val="24"/>
                <w:u w:val="single"/>
              </w:rPr>
              <w:t>(Su p</w:t>
            </w:r>
            <w:r w:rsidR="005E0571">
              <w:rPr>
                <w:rFonts w:cs="Times New Roman"/>
                <w:i/>
                <w:iCs/>
                <w:color w:val="000000"/>
                <w:szCs w:val="24"/>
                <w:u w:val="single"/>
              </w:rPr>
              <w:t>rekėmis</w:t>
            </w:r>
            <w:r w:rsidRPr="00316338">
              <w:rPr>
                <w:rFonts w:cs="Times New Roman"/>
                <w:i/>
                <w:iCs/>
                <w:color w:val="000000"/>
                <w:szCs w:val="24"/>
                <w:u w:val="single"/>
              </w:rPr>
              <w:t xml:space="preserve"> </w:t>
            </w:r>
            <w:r w:rsidRPr="00316338">
              <w:rPr>
                <w:rFonts w:cs="Times New Roman"/>
                <w:i/>
                <w:iCs/>
                <w:kern w:val="2"/>
                <w:szCs w:val="24"/>
                <w:u w:val="single"/>
                <w14:ligatures w14:val="standardContextual"/>
              </w:rPr>
              <w:t>pateikiama laisvos formos gamintojo ar tiekėjo deklaracija).</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E97EC9" w14:textId="0D7366AB" w:rsidR="00B83E61" w:rsidRPr="00316338" w:rsidRDefault="00B83E61" w:rsidP="00B83E61">
            <w:pPr>
              <w:rPr>
                <w:rFonts w:cs="Times New Roman"/>
                <w:i/>
                <w:szCs w:val="24"/>
              </w:rPr>
            </w:pPr>
            <w:r w:rsidRPr="00316338">
              <w:rPr>
                <w:rFonts w:cs="Times New Roman"/>
                <w:i/>
                <w:iCs/>
                <w:szCs w:val="24"/>
              </w:rPr>
              <w:t xml:space="preserve"> /Taip</w:t>
            </w:r>
            <w:r w:rsidR="00B65C79">
              <w:rPr>
                <w:rFonts w:cs="Times New Roman"/>
                <w:i/>
                <w:iCs/>
                <w:szCs w:val="24"/>
              </w:rPr>
              <w:t xml:space="preserve"> </w:t>
            </w:r>
            <w:r w:rsidRPr="00316338">
              <w:rPr>
                <w:rFonts w:cs="Times New Roman"/>
                <w:i/>
                <w:iCs/>
                <w:szCs w:val="24"/>
              </w:rPr>
              <w:t>/ Ne</w:t>
            </w:r>
          </w:p>
          <w:p w14:paraId="728EF51B" w14:textId="77777777" w:rsidR="00B83E61" w:rsidRPr="00316338" w:rsidRDefault="00B83E61" w:rsidP="00B83E61">
            <w:pPr>
              <w:tabs>
                <w:tab w:val="right" w:pos="57"/>
              </w:tabs>
              <w:ind w:right="1309"/>
              <w:rPr>
                <w:rFonts w:cs="Times New Roman"/>
                <w:b/>
                <w:bCs/>
                <w:szCs w:val="24"/>
                <w:highlight w:val="lightGray"/>
              </w:rPr>
            </w:pP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5E08D0" w14:textId="4CE695EE" w:rsidR="00B83E61" w:rsidRPr="00316338" w:rsidRDefault="00B83E61" w:rsidP="00B83E61">
            <w:pPr>
              <w:tabs>
                <w:tab w:val="right" w:pos="57"/>
              </w:tabs>
              <w:ind w:right="1309"/>
              <w:rPr>
                <w:rFonts w:cs="Times New Roman"/>
                <w:b/>
                <w:bCs/>
                <w:szCs w:val="24"/>
                <w:highlight w:val="lightGray"/>
              </w:rPr>
            </w:pPr>
            <w:r w:rsidRPr="00316338">
              <w:rPr>
                <w:rFonts w:cs="Times New Roman"/>
                <w:i/>
                <w:iCs/>
                <w:noProof/>
                <w:szCs w:val="24"/>
                <w14:ligatures w14:val="standardContextual"/>
              </w:rPr>
              <mc:AlternateContent>
                <mc:Choice Requires="wps">
                  <w:drawing>
                    <wp:anchor distT="0" distB="0" distL="114300" distR="114300" simplePos="0" relativeHeight="251697152" behindDoc="0" locked="0" layoutInCell="1" allowOverlap="1" wp14:anchorId="4512A779" wp14:editId="62BF27A3">
                      <wp:simplePos x="0" y="0"/>
                      <wp:positionH relativeFrom="column">
                        <wp:posOffset>-16510</wp:posOffset>
                      </wp:positionH>
                      <wp:positionV relativeFrom="paragraph">
                        <wp:posOffset>24130</wp:posOffset>
                      </wp:positionV>
                      <wp:extent cx="1409700" cy="3790950"/>
                      <wp:effectExtent l="0" t="0" r="19050" b="19050"/>
                      <wp:wrapNone/>
                      <wp:docPr id="1467995923" name="Tiesioji jungtis 8"/>
                      <wp:cNvGraphicFramePr/>
                      <a:graphic xmlns:a="http://schemas.openxmlformats.org/drawingml/2006/main">
                        <a:graphicData uri="http://schemas.microsoft.com/office/word/2010/wordprocessingShape">
                          <wps:wsp>
                            <wps:cNvCnPr/>
                            <wps:spPr>
                              <a:xfrm flipH="1">
                                <a:off x="0" y="0"/>
                                <a:ext cx="1409700" cy="37909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C92F91" id="Tiesioji jungtis 8"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pt,1.9pt" to="109.7pt,3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" strokecolor="windowText" strokeweight=".5pt">
                      <v:stroke joinstyle="miter"/>
                    </v:line>
                  </w:pict>
                </mc:Fallback>
              </mc:AlternateContent>
            </w:r>
          </w:p>
        </w:tc>
      </w:tr>
      <w:tr w:rsidR="00B83E61" w:rsidRPr="005F0F49" w14:paraId="2DC0E30B"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0E2DA319" w14:textId="63C2C667" w:rsidR="00B83E61" w:rsidRPr="006C1D65" w:rsidRDefault="00B83E61" w:rsidP="00B83E61">
            <w:pPr>
              <w:tabs>
                <w:tab w:val="right" w:pos="57"/>
              </w:tabs>
              <w:ind w:hanging="104"/>
              <w:jc w:val="center"/>
              <w:rPr>
                <w:rFonts w:cs="Times New Roman"/>
                <w:sz w:val="21"/>
                <w:szCs w:val="21"/>
                <w:highlight w:val="lightGray"/>
              </w:rPr>
            </w:pPr>
            <w:r w:rsidRPr="006C1D65">
              <w:rPr>
                <w:rFonts w:cs="Times New Roman"/>
                <w:sz w:val="21"/>
                <w:szCs w:val="21"/>
              </w:rPr>
              <w:t>2.</w:t>
            </w:r>
            <w:r>
              <w:rPr>
                <w:rFonts w:cs="Times New Roman"/>
                <w:sz w:val="21"/>
                <w:szCs w:val="21"/>
              </w:rPr>
              <w:t>8</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C3DDBA" w14:textId="77777777" w:rsidR="00B83E61" w:rsidRPr="00316338" w:rsidRDefault="00B83E61" w:rsidP="00B83E61">
            <w:pPr>
              <w:rPr>
                <w:rFonts w:eastAsia="Times New Roman" w:cs="Times New Roman"/>
                <w:szCs w:val="24"/>
              </w:rPr>
            </w:pPr>
            <w:r w:rsidRPr="00316338">
              <w:rPr>
                <w:rFonts w:eastAsia="Times New Roman" w:cs="Times New Roman"/>
                <w:szCs w:val="24"/>
              </w:rPr>
              <w:t>Katilas turi atitikti LST EN 303-5:2021 reikalavimus.</w:t>
            </w:r>
          </w:p>
          <w:p w14:paraId="07D6BB2B" w14:textId="26D67F78" w:rsidR="00B83E61" w:rsidRPr="00316338" w:rsidRDefault="00B83E61" w:rsidP="00B83E61">
            <w:pPr>
              <w:tabs>
                <w:tab w:val="right" w:pos="57"/>
              </w:tabs>
              <w:ind w:right="1309"/>
              <w:rPr>
                <w:rFonts w:cs="Times New Roman"/>
                <w:b/>
                <w:bCs/>
                <w:szCs w:val="24"/>
                <w:highlight w:val="lightGray"/>
              </w:rPr>
            </w:pPr>
            <w:r w:rsidRPr="00316338">
              <w:rPr>
                <w:rFonts w:eastAsia="Times New Roman" w:cs="Times New Roman"/>
                <w:szCs w:val="24"/>
              </w:rPr>
              <w:t>Emisijos ir</w:t>
            </w:r>
            <w:r w:rsidR="00421E8D">
              <w:rPr>
                <w:rFonts w:eastAsia="Times New Roman" w:cs="Times New Roman"/>
                <w:szCs w:val="24"/>
              </w:rPr>
              <w:t xml:space="preserve"> </w:t>
            </w:r>
            <w:r w:rsidRPr="00316338">
              <w:rPr>
                <w:rFonts w:eastAsia="Times New Roman" w:cs="Times New Roman"/>
                <w:szCs w:val="24"/>
              </w:rPr>
              <w:t>ekonomiškumo klasė 5 (visame našumo diapazone) (</w:t>
            </w:r>
            <w:r w:rsidRPr="00421E8D">
              <w:rPr>
                <w:rFonts w:eastAsia="Times New Roman" w:cs="Times New Roman"/>
                <w:i/>
                <w:iCs/>
                <w:szCs w:val="24"/>
                <w:u w:val="single"/>
              </w:rPr>
              <w:t xml:space="preserve">Kartu su prekėmis </w:t>
            </w:r>
            <w:r w:rsidRPr="00421E8D">
              <w:rPr>
                <w:rFonts w:cs="Times New Roman"/>
                <w:i/>
                <w:iCs/>
                <w:szCs w:val="24"/>
                <w:u w:val="single"/>
              </w:rPr>
              <w:t>turi</w:t>
            </w:r>
            <w:r w:rsidRPr="00421E8D">
              <w:rPr>
                <w:rFonts w:eastAsia="Times New Roman" w:cs="Times New Roman"/>
                <w:i/>
                <w:iCs/>
                <w:szCs w:val="24"/>
                <w:u w:val="single"/>
              </w:rPr>
              <w:t xml:space="preserve"> būti pateikiamas nepriklausomos laboratorijos bandymų protokolas</w:t>
            </w:r>
            <w:r w:rsidRPr="00316338">
              <w:rPr>
                <w:rFonts w:eastAsia="Times New Roman" w:cs="Times New Roman"/>
                <w:szCs w:val="24"/>
              </w:rPr>
              <w:t>)</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9D169B" w14:textId="5527784F" w:rsidR="00B83E61" w:rsidRPr="00316338" w:rsidRDefault="00B83E61" w:rsidP="00B83E61">
            <w:pPr>
              <w:rPr>
                <w:rFonts w:cs="Times New Roman"/>
                <w:i/>
                <w:szCs w:val="24"/>
              </w:rPr>
            </w:pPr>
            <w:r w:rsidRPr="00316338">
              <w:rPr>
                <w:rFonts w:cs="Times New Roman"/>
                <w:i/>
                <w:iCs/>
                <w:szCs w:val="24"/>
              </w:rPr>
              <w:t>Taip</w:t>
            </w:r>
            <w:r w:rsidR="0068110D">
              <w:rPr>
                <w:rFonts w:cs="Times New Roman"/>
                <w:i/>
                <w:iCs/>
                <w:szCs w:val="24"/>
              </w:rPr>
              <w:t xml:space="preserve"> </w:t>
            </w:r>
            <w:r w:rsidRPr="00316338">
              <w:rPr>
                <w:rFonts w:cs="Times New Roman"/>
                <w:i/>
                <w:iCs/>
                <w:szCs w:val="24"/>
              </w:rPr>
              <w:t>/</w:t>
            </w:r>
            <w:r w:rsidR="0068110D">
              <w:rPr>
                <w:rFonts w:cs="Times New Roman"/>
                <w:i/>
                <w:iCs/>
                <w:szCs w:val="24"/>
              </w:rPr>
              <w:t xml:space="preserve"> </w:t>
            </w:r>
            <w:r w:rsidRPr="00316338">
              <w:rPr>
                <w:rFonts w:cs="Times New Roman"/>
                <w:i/>
                <w:iCs/>
                <w:szCs w:val="24"/>
              </w:rPr>
              <w:t>Ne</w:t>
            </w:r>
          </w:p>
          <w:p w14:paraId="53D7263B" w14:textId="77777777" w:rsidR="00B83E61" w:rsidRPr="00316338" w:rsidRDefault="00B83E61" w:rsidP="00B83E61">
            <w:pPr>
              <w:tabs>
                <w:tab w:val="right" w:pos="57"/>
              </w:tabs>
              <w:ind w:right="1309"/>
              <w:rPr>
                <w:rFonts w:cs="Times New Roman"/>
                <w:b/>
                <w:bCs/>
                <w:szCs w:val="24"/>
                <w:highlight w:val="lightGray"/>
              </w:rPr>
            </w:pP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E27574" w14:textId="7CE26DCD" w:rsidR="00B83E61" w:rsidRPr="00316338" w:rsidRDefault="00B83E61" w:rsidP="00B83E61">
            <w:pPr>
              <w:tabs>
                <w:tab w:val="right" w:pos="57"/>
              </w:tabs>
              <w:ind w:right="1309"/>
              <w:rPr>
                <w:rFonts w:cs="Times New Roman"/>
                <w:b/>
                <w:bCs/>
                <w:szCs w:val="24"/>
                <w:highlight w:val="lightGray"/>
              </w:rPr>
            </w:pPr>
            <w:r w:rsidRPr="00316338">
              <w:rPr>
                <w:rFonts w:cs="Times New Roman"/>
                <w:b/>
                <w:bCs/>
                <w:noProof/>
                <w:szCs w:val="24"/>
                <w14:ligatures w14:val="standardContextual"/>
              </w:rPr>
              <mc:AlternateContent>
                <mc:Choice Requires="wps">
                  <w:drawing>
                    <wp:anchor distT="0" distB="0" distL="114300" distR="114300" simplePos="0" relativeHeight="251695104" behindDoc="0" locked="0" layoutInCell="1" allowOverlap="1" wp14:anchorId="159B5A38" wp14:editId="5A561794">
                      <wp:simplePos x="0" y="0"/>
                      <wp:positionH relativeFrom="column">
                        <wp:posOffset>-45086</wp:posOffset>
                      </wp:positionH>
                      <wp:positionV relativeFrom="paragraph">
                        <wp:posOffset>24129</wp:posOffset>
                      </wp:positionV>
                      <wp:extent cx="1485900" cy="1857375"/>
                      <wp:effectExtent l="0" t="0" r="19050" b="28575"/>
                      <wp:wrapNone/>
                      <wp:docPr id="399265839" name="Tiesioji jungtis 10"/>
                      <wp:cNvGraphicFramePr/>
                      <a:graphic xmlns:a="http://schemas.openxmlformats.org/drawingml/2006/main">
                        <a:graphicData uri="http://schemas.microsoft.com/office/word/2010/wordprocessingShape">
                          <wps:wsp>
                            <wps:cNvCnPr/>
                            <wps:spPr>
                              <a:xfrm flipH="1">
                                <a:off x="0" y="0"/>
                                <a:ext cx="1485900" cy="18573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617D08" id="Tiesioji jungtis 10" o:spid="_x0000_s1026" style="position:absolute;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1.9pt" to="113.45pt,1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" strokecolor="windowText" strokeweight=".5pt">
                      <v:stroke joinstyle="miter"/>
                    </v:line>
                  </w:pict>
                </mc:Fallback>
              </mc:AlternateContent>
            </w:r>
          </w:p>
        </w:tc>
      </w:tr>
      <w:tr w:rsidR="004F0564" w:rsidRPr="005F0F49" w14:paraId="38035AB0"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3E11D981" w14:textId="40BE8072" w:rsidR="004F0564" w:rsidRPr="006C1D65" w:rsidRDefault="008459FC" w:rsidP="00B83E61">
            <w:pPr>
              <w:tabs>
                <w:tab w:val="right" w:pos="57"/>
              </w:tabs>
              <w:ind w:hanging="104"/>
              <w:jc w:val="center"/>
              <w:rPr>
                <w:rFonts w:cs="Times New Roman"/>
                <w:sz w:val="21"/>
                <w:szCs w:val="21"/>
              </w:rPr>
            </w:pPr>
            <w:r>
              <w:rPr>
                <w:rFonts w:cs="Times New Roman"/>
                <w:sz w:val="21"/>
                <w:szCs w:val="21"/>
              </w:rPr>
              <w:t>2.9</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D20859" w14:textId="73BAE9AD" w:rsidR="004F0564" w:rsidRPr="00316338" w:rsidRDefault="004F0564" w:rsidP="00B83E61">
            <w:pPr>
              <w:rPr>
                <w:rFonts w:eastAsia="Times New Roman" w:cs="Times New Roman"/>
                <w:szCs w:val="24"/>
              </w:rPr>
            </w:pPr>
            <w:r w:rsidRPr="00316338">
              <w:rPr>
                <w:rFonts w:cs="Times New Roman"/>
                <w:szCs w:val="24"/>
              </w:rPr>
              <w:t xml:space="preserve">Degiklio techninio aptarnavimo reikalavimai – Degiklis turi būti instaliuotas taip, kad periodinius išvalymo darbus būtų galima atlikti trumpalaikiai nutraukiant katilo </w:t>
            </w:r>
            <w:r w:rsidRPr="00316338">
              <w:rPr>
                <w:rFonts w:cs="Times New Roman"/>
                <w:szCs w:val="24"/>
              </w:rPr>
              <w:lastRenderedPageBreak/>
              <w:t>darbą jo nedemontuojant.</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971A0C" w14:textId="40BD7164" w:rsidR="004F0564" w:rsidRPr="00316338" w:rsidRDefault="004F0564" w:rsidP="00B83E61">
            <w:pPr>
              <w:rPr>
                <w:rFonts w:cs="Times New Roman"/>
                <w:i/>
                <w:iCs/>
                <w:szCs w:val="24"/>
              </w:rPr>
            </w:pPr>
            <w:r w:rsidRPr="00316338">
              <w:rPr>
                <w:rFonts w:cs="Times New Roman"/>
                <w:i/>
                <w:iCs/>
                <w:kern w:val="2"/>
                <w:szCs w:val="24"/>
                <w14:ligatures w14:val="standardContextual"/>
              </w:rPr>
              <w:lastRenderedPageBreak/>
              <w:t>Taip / Ne</w:t>
            </w: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CEFE6C" w14:textId="49E2B87C" w:rsidR="004F0564" w:rsidRPr="00316338" w:rsidRDefault="00F30223" w:rsidP="00B83E61">
            <w:pPr>
              <w:tabs>
                <w:tab w:val="right" w:pos="57"/>
              </w:tabs>
              <w:ind w:right="1309"/>
              <w:rPr>
                <w:rFonts w:cs="Times New Roman"/>
                <w:b/>
                <w:bCs/>
                <w:noProof/>
                <w:szCs w:val="24"/>
                <w14:ligatures w14:val="standardContextual"/>
              </w:rPr>
            </w:pPr>
            <w:r w:rsidRPr="00316338">
              <w:rPr>
                <w:rFonts w:cs="Times New Roman"/>
                <w:b/>
                <w:bCs/>
                <w:noProof/>
                <w:szCs w:val="24"/>
                <w14:ligatures w14:val="standardContextual"/>
              </w:rPr>
              <mc:AlternateContent>
                <mc:Choice Requires="wps">
                  <w:drawing>
                    <wp:anchor distT="0" distB="0" distL="114300" distR="114300" simplePos="0" relativeHeight="251699200" behindDoc="0" locked="0" layoutInCell="1" allowOverlap="1" wp14:anchorId="1F400D29" wp14:editId="4BCE2F63">
                      <wp:simplePos x="0" y="0"/>
                      <wp:positionH relativeFrom="column">
                        <wp:posOffset>-45085</wp:posOffset>
                      </wp:positionH>
                      <wp:positionV relativeFrom="paragraph">
                        <wp:posOffset>42545</wp:posOffset>
                      </wp:positionV>
                      <wp:extent cx="1428750" cy="971550"/>
                      <wp:effectExtent l="0" t="0" r="19050" b="19050"/>
                      <wp:wrapNone/>
                      <wp:docPr id="518875603" name="Tiesioji jungtis 10"/>
                      <wp:cNvGraphicFramePr/>
                      <a:graphic xmlns:a="http://schemas.openxmlformats.org/drawingml/2006/main">
                        <a:graphicData uri="http://schemas.microsoft.com/office/word/2010/wordprocessingShape">
                          <wps:wsp>
                            <wps:cNvCnPr/>
                            <wps:spPr>
                              <a:xfrm flipH="1">
                                <a:off x="0" y="0"/>
                                <a:ext cx="1428750" cy="9715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F85A23" id="Tiesioji jungtis 10" o:spid="_x0000_s1026" style="position:absolute;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35pt" to="108.95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" strokecolor="windowText" strokeweight=".5pt">
                      <v:stroke joinstyle="miter"/>
                    </v:line>
                  </w:pict>
                </mc:Fallback>
              </mc:AlternateContent>
            </w:r>
          </w:p>
        </w:tc>
      </w:tr>
      <w:tr w:rsidR="004F0564" w:rsidRPr="005F0F49" w14:paraId="333552E3"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3039DEC1" w14:textId="76A11837" w:rsidR="004F0564" w:rsidRPr="006C1D65" w:rsidRDefault="008459FC" w:rsidP="00B83E61">
            <w:pPr>
              <w:tabs>
                <w:tab w:val="right" w:pos="57"/>
              </w:tabs>
              <w:ind w:hanging="104"/>
              <w:jc w:val="center"/>
              <w:rPr>
                <w:rFonts w:cs="Times New Roman"/>
                <w:sz w:val="21"/>
                <w:szCs w:val="21"/>
              </w:rPr>
            </w:pPr>
            <w:r>
              <w:rPr>
                <w:rFonts w:cs="Times New Roman"/>
                <w:sz w:val="21"/>
                <w:szCs w:val="21"/>
              </w:rPr>
              <w:t>2.1</w:t>
            </w:r>
            <w:r w:rsidR="009E71CB">
              <w:rPr>
                <w:rFonts w:cs="Times New Roman"/>
                <w:sz w:val="21"/>
                <w:szCs w:val="21"/>
              </w:rPr>
              <w:t>0</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236463" w14:textId="12C34DD0" w:rsidR="004F0564" w:rsidRPr="00316338" w:rsidRDefault="00E91BA1" w:rsidP="00B83E61">
            <w:pPr>
              <w:rPr>
                <w:rFonts w:cs="Times New Roman"/>
                <w:szCs w:val="24"/>
              </w:rPr>
            </w:pPr>
            <w:r w:rsidRPr="00316338">
              <w:rPr>
                <w:szCs w:val="24"/>
              </w:rPr>
              <w:t>Turi būti galimybė katilo darbo būsenos nustatymui nuskaityti signalus iš katilo ir granulių degiklio valdiklių – Diskretiniai signalai (reliniai) dirba/nedirba/avarija  (išsijungus, paveikus technologinei apsaugai)</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CEEE5F" w14:textId="12023768" w:rsidR="004F0564" w:rsidRPr="00316338" w:rsidRDefault="00E91BA1" w:rsidP="00B83E61">
            <w:pPr>
              <w:rPr>
                <w:rFonts w:cs="Times New Roman"/>
                <w:i/>
                <w:iCs/>
                <w:kern w:val="2"/>
                <w:szCs w:val="24"/>
                <w14:ligatures w14:val="standardContextual"/>
              </w:rPr>
            </w:pPr>
            <w:r w:rsidRPr="00316338">
              <w:rPr>
                <w:rFonts w:cs="Times New Roman"/>
                <w:i/>
                <w:iCs/>
                <w:kern w:val="2"/>
                <w:szCs w:val="24"/>
                <w14:ligatures w14:val="standardContextual"/>
              </w:rPr>
              <w:t>Taip / Ne</w:t>
            </w: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9BAC7F" w14:textId="19CC405F" w:rsidR="004F0564" w:rsidRPr="00316338" w:rsidRDefault="00BB6991" w:rsidP="00B83E61">
            <w:pPr>
              <w:tabs>
                <w:tab w:val="right" w:pos="57"/>
              </w:tabs>
              <w:ind w:right="1309"/>
              <w:rPr>
                <w:rFonts w:cs="Times New Roman"/>
                <w:b/>
                <w:bCs/>
                <w:noProof/>
                <w:szCs w:val="24"/>
                <w14:ligatures w14:val="standardContextual"/>
              </w:rPr>
            </w:pPr>
            <w:r w:rsidRPr="00316338">
              <w:rPr>
                <w:rFonts w:cs="Times New Roman"/>
                <w:b/>
                <w:bCs/>
                <w:noProof/>
                <w:szCs w:val="24"/>
                <w14:ligatures w14:val="standardContextual"/>
              </w:rPr>
              <mc:AlternateContent>
                <mc:Choice Requires="wps">
                  <w:drawing>
                    <wp:anchor distT="0" distB="0" distL="114300" distR="114300" simplePos="0" relativeHeight="251703296" behindDoc="0" locked="0" layoutInCell="1" allowOverlap="1" wp14:anchorId="54D128E8" wp14:editId="5F75BDE8">
                      <wp:simplePos x="0" y="0"/>
                      <wp:positionH relativeFrom="column">
                        <wp:posOffset>-6986</wp:posOffset>
                      </wp:positionH>
                      <wp:positionV relativeFrom="paragraph">
                        <wp:posOffset>13335</wp:posOffset>
                      </wp:positionV>
                      <wp:extent cx="1381125" cy="104775"/>
                      <wp:effectExtent l="0" t="0" r="28575" b="28575"/>
                      <wp:wrapNone/>
                      <wp:docPr id="1515379092" name="Tiesioji jungtis 10"/>
                      <wp:cNvGraphicFramePr/>
                      <a:graphic xmlns:a="http://schemas.openxmlformats.org/drawingml/2006/main">
                        <a:graphicData uri="http://schemas.microsoft.com/office/word/2010/wordprocessingShape">
                          <wps:wsp>
                            <wps:cNvCnPr/>
                            <wps:spPr>
                              <a:xfrm flipH="1">
                                <a:off x="0" y="0"/>
                                <a:ext cx="1381125" cy="1047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70074E" id="Tiesioji jungtis 10" o:spid="_x0000_s1026" style="position:absolute;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1.05pt" to="108.2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" strokecolor="windowText" strokeweight=".5pt">
                      <v:stroke joinstyle="miter"/>
                    </v:line>
                  </w:pict>
                </mc:Fallback>
              </mc:AlternateContent>
            </w:r>
          </w:p>
        </w:tc>
      </w:tr>
    </w:tbl>
    <w:p w14:paraId="12254A95" w14:textId="77777777" w:rsidR="00565199" w:rsidRPr="005F0F49" w:rsidRDefault="00565199" w:rsidP="00565199">
      <w:pPr>
        <w:pStyle w:val="Betarp"/>
        <w:spacing w:after="120"/>
        <w:ind w:left="567"/>
        <w:contextualSpacing/>
        <w:jc w:val="both"/>
        <w:rPr>
          <w:rFonts w:eastAsia="Times New Roman" w:cs="Times New Roman"/>
          <w:b/>
        </w:rPr>
      </w:pPr>
    </w:p>
    <w:p w14:paraId="3BAAE9E8" w14:textId="77777777" w:rsidR="00565199" w:rsidRPr="005F0F49" w:rsidRDefault="00565199" w:rsidP="00565199">
      <w:pPr>
        <w:tabs>
          <w:tab w:val="left" w:pos="735"/>
        </w:tabs>
        <w:jc w:val="both"/>
        <w:rPr>
          <w:rFonts w:cs="Times New Roman"/>
          <w:b/>
          <w:sz w:val="21"/>
          <w:szCs w:val="21"/>
        </w:rPr>
      </w:pPr>
      <w:r w:rsidRPr="005F0F49">
        <w:rPr>
          <w:rFonts w:cs="Times New Roman"/>
          <w:b/>
          <w:sz w:val="21"/>
          <w:szCs w:val="21"/>
        </w:rPr>
        <w:tab/>
        <w:t>Teikdami šį pasiūlymą, mes patvirtiname, kad į mūsų siūlomą kainą įskaičiuotos visos prekių tiekimo išlaidos ir visi mokesčiai, ir kad mes prisiimame riziką už visas išlaidas, kurias, teikdami pasiūlymą ir laikydamiesi Perkančiosios organizacijos reikalavimų, privalėjome įskaičiuoti į pasiūlymo kainą.</w:t>
      </w:r>
    </w:p>
    <w:p w14:paraId="26DC3077" w14:textId="77777777" w:rsidR="00565199" w:rsidRPr="005F0F49" w:rsidRDefault="00565199" w:rsidP="00565199">
      <w:pPr>
        <w:tabs>
          <w:tab w:val="left" w:pos="735"/>
        </w:tabs>
        <w:jc w:val="both"/>
        <w:rPr>
          <w:rFonts w:cs="Times New Roman"/>
          <w:b/>
          <w:sz w:val="21"/>
          <w:szCs w:val="21"/>
        </w:rPr>
      </w:pPr>
      <w:r w:rsidRPr="005F0F49">
        <w:rPr>
          <w:rFonts w:eastAsia="Times New Roman" w:cs="Times New Roman"/>
          <w:sz w:val="21"/>
          <w:szCs w:val="21"/>
        </w:rPr>
        <w:tab/>
        <w:t xml:space="preserve">Informacija apie ūkio subjektus, kurių pajėgumais tiekėjas </w:t>
      </w:r>
      <w:r w:rsidRPr="005F0F49">
        <w:rPr>
          <w:rFonts w:eastAsia="Times New Roman" w:cs="Times New Roman"/>
          <w:b/>
          <w:bCs/>
          <w:sz w:val="21"/>
          <w:szCs w:val="21"/>
        </w:rPr>
        <w:t>remiasi</w:t>
      </w:r>
      <w:r w:rsidRPr="005F0F49">
        <w:rPr>
          <w:rFonts w:eastAsia="Times New Roman" w:cs="Times New Roman"/>
          <w:sz w:val="21"/>
          <w:szCs w:val="21"/>
        </w:rPr>
        <w:t>, kad atitiktų perkančiosios organizacijos keliamus kvalifikacijos reikalavimus</w:t>
      </w:r>
      <w:r w:rsidRPr="005F0F49">
        <w:rPr>
          <w:rFonts w:eastAsia="Times New Roman" w:cs="Times New Roman"/>
          <w:b/>
          <w:bCs/>
          <w:sz w:val="21"/>
          <w:szCs w:val="21"/>
        </w:rPr>
        <w:t xml:space="preserve"> </w:t>
      </w:r>
      <w:r w:rsidRPr="005F0F49">
        <w:rPr>
          <w:rFonts w:eastAsia="Times New Roman" w:cs="Times New Roman"/>
          <w:i/>
          <w:iCs/>
          <w:sz w:val="21"/>
          <w:szCs w:val="21"/>
        </w:rPr>
        <w:t xml:space="preserve">(jeigu tokie reikalavimai keliami) (nurodomi ir </w:t>
      </w:r>
      <w:proofErr w:type="spellStart"/>
      <w:r w:rsidRPr="005F0F49">
        <w:rPr>
          <w:rFonts w:eastAsia="Times New Roman" w:cs="Times New Roman"/>
          <w:i/>
          <w:iCs/>
          <w:sz w:val="21"/>
          <w:szCs w:val="21"/>
        </w:rPr>
        <w:t>kvazisubtiekėjai</w:t>
      </w:r>
      <w:proofErr w:type="spellEnd"/>
      <w:r w:rsidRPr="005F0F49">
        <w:rPr>
          <w:rFonts w:eastAsia="Times New Roman" w:cs="Times New Roman"/>
          <w:i/>
          <w:iCs/>
          <w:sz w:val="21"/>
          <w:szCs w:val="21"/>
        </w:rPr>
        <w:t xml:space="preserve"> (specialistai) – fiziniai asmenys, kuriuos ketinama įdarbinti pirkimo laimėjimo atveju)</w:t>
      </w:r>
    </w:p>
    <w:p w14:paraId="683C0E22" w14:textId="77777777" w:rsidR="00565199" w:rsidRPr="005F0F49" w:rsidRDefault="00565199" w:rsidP="00565199">
      <w:pPr>
        <w:jc w:val="center"/>
        <w:textAlignment w:val="baseline"/>
        <w:rPr>
          <w:rFonts w:eastAsia="Times New Roman" w:cs="Times New Roman"/>
          <w:i/>
          <w:iCs/>
          <w:sz w:val="21"/>
          <w:szCs w:val="21"/>
        </w:rPr>
      </w:pPr>
      <w:r w:rsidRPr="005F0F49">
        <w:rPr>
          <w:rFonts w:eastAsia="Times New Roman" w:cs="Times New Roman"/>
          <w:i/>
          <w:iCs/>
          <w:sz w:val="21"/>
          <w:szCs w:val="21"/>
        </w:rPr>
        <w:t>(pildoma, jei tiekėjas pasitelkia kitų ūkio subjektų pajėgumais pagal VPĮ 49 str.)</w:t>
      </w:r>
    </w:p>
    <w:p w14:paraId="62F72470" w14:textId="77777777" w:rsidR="00565199" w:rsidRPr="005F0F49" w:rsidRDefault="00565199" w:rsidP="00565199">
      <w:pPr>
        <w:textAlignment w:val="baseline"/>
        <w:rPr>
          <w:rFonts w:eastAsia="Times New Roman" w:cs="Times New Roman"/>
          <w:b/>
          <w:sz w:val="21"/>
          <w:szCs w:val="21"/>
        </w:rPr>
      </w:pPr>
      <w:r w:rsidRPr="005F0F49">
        <w:rPr>
          <w:rFonts w:eastAsia="Times New Roman" w:cs="Times New Roman"/>
          <w:b/>
          <w:sz w:val="21"/>
          <w:szCs w:val="21"/>
        </w:rPr>
        <w:t>4 lentelė</w:t>
      </w:r>
    </w:p>
    <w:tbl>
      <w:tblPr>
        <w:tblStyle w:val="Lentelstinklelis3"/>
        <w:tblW w:w="9918" w:type="dxa"/>
        <w:tblLook w:val="04A0" w:firstRow="1" w:lastRow="0" w:firstColumn="1" w:lastColumn="0" w:noHBand="0" w:noVBand="1"/>
      </w:tblPr>
      <w:tblGrid>
        <w:gridCol w:w="570"/>
        <w:gridCol w:w="3224"/>
        <w:gridCol w:w="6124"/>
      </w:tblGrid>
      <w:tr w:rsidR="00565199" w:rsidRPr="005F0F49" w14:paraId="49CADFD0" w14:textId="77777777" w:rsidTr="007860FE">
        <w:tc>
          <w:tcPr>
            <w:tcW w:w="570" w:type="dxa"/>
            <w:shd w:val="clear" w:color="auto" w:fill="FFFFFF" w:themeFill="background1"/>
          </w:tcPr>
          <w:p w14:paraId="3E3DC0B8"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Eil. Nr.</w:t>
            </w:r>
          </w:p>
        </w:tc>
        <w:tc>
          <w:tcPr>
            <w:tcW w:w="3224" w:type="dxa"/>
            <w:shd w:val="clear" w:color="auto" w:fill="FFFFFF" w:themeFill="background1"/>
          </w:tcPr>
          <w:p w14:paraId="62171920"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Ūkio subjekto pavadinimas, juridinio asmens kodas, adresas</w:t>
            </w:r>
          </w:p>
        </w:tc>
        <w:tc>
          <w:tcPr>
            <w:tcW w:w="6124" w:type="dxa"/>
            <w:shd w:val="clear" w:color="auto" w:fill="FFFFFF" w:themeFill="background1"/>
          </w:tcPr>
          <w:p w14:paraId="2B2BC900" w14:textId="77777777" w:rsidR="00565199" w:rsidRPr="005F0F49" w:rsidRDefault="00565199" w:rsidP="007860FE">
            <w:pPr>
              <w:textAlignment w:val="baseline"/>
              <w:rPr>
                <w:rFonts w:eastAsia="Times New Roman" w:cs="Times New Roman"/>
                <w:color w:val="000000"/>
                <w:sz w:val="21"/>
                <w:szCs w:val="21"/>
                <w:lang w:eastAsia="en-US"/>
              </w:rPr>
            </w:pPr>
            <w:r w:rsidRPr="005F0F49">
              <w:rPr>
                <w:rFonts w:eastAsia="Times New Roman" w:cs="Times New Roman"/>
                <w:color w:val="000000"/>
                <w:sz w:val="21"/>
                <w:szCs w:val="21"/>
                <w:lang w:eastAsia="en-US"/>
              </w:rPr>
              <w:t>Įrašyti abi reikalaujamas reikšmes:</w:t>
            </w:r>
            <w:r w:rsidRPr="005F0F49">
              <w:rPr>
                <w:rFonts w:eastAsia="Times New Roman" w:cs="Times New Roman"/>
                <w:color w:val="000000"/>
                <w:sz w:val="21"/>
                <w:szCs w:val="21"/>
                <w:lang w:eastAsia="en-US"/>
              </w:rPr>
              <w:br/>
              <w:t xml:space="preserve">1. </w:t>
            </w:r>
            <w:r w:rsidRPr="005F0F49">
              <w:rPr>
                <w:rFonts w:eastAsia="Times New Roman" w:cs="Times New Roman"/>
                <w:bCs/>
                <w:sz w:val="21"/>
                <w:szCs w:val="21"/>
                <w:lang w:eastAsia="en-US"/>
              </w:rPr>
              <w:t>Sutarties objekto dalies, perduodamos vykdyti ūkio subjektui, aprašymas</w:t>
            </w:r>
            <w:r w:rsidRPr="005F0F49">
              <w:rPr>
                <w:rFonts w:eastAsia="Times New Roman" w:cs="Times New Roman"/>
                <w:color w:val="000000"/>
                <w:sz w:val="21"/>
                <w:szCs w:val="21"/>
                <w:lang w:eastAsia="en-US"/>
              </w:rPr>
              <w:br/>
              <w:t>2. Ūkio subjektui perduodama pirkimo sutarties dalis % ar Eur pirkimo sutarties kainoje</w:t>
            </w:r>
          </w:p>
        </w:tc>
      </w:tr>
      <w:tr w:rsidR="00565199" w:rsidRPr="005F0F49" w14:paraId="4327AD06" w14:textId="77777777" w:rsidTr="007860FE">
        <w:tc>
          <w:tcPr>
            <w:tcW w:w="570" w:type="dxa"/>
          </w:tcPr>
          <w:p w14:paraId="06F90E1A"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1.</w:t>
            </w:r>
          </w:p>
        </w:tc>
        <w:tc>
          <w:tcPr>
            <w:tcW w:w="3224" w:type="dxa"/>
          </w:tcPr>
          <w:p w14:paraId="1B9E9F43" w14:textId="77777777" w:rsidR="00565199" w:rsidRPr="005F0F49" w:rsidRDefault="00565199" w:rsidP="007860FE">
            <w:pPr>
              <w:textAlignment w:val="baseline"/>
              <w:rPr>
                <w:rFonts w:eastAsia="Times New Roman" w:cs="Times New Roman"/>
                <w:bCs/>
                <w:sz w:val="21"/>
                <w:szCs w:val="21"/>
                <w:lang w:eastAsia="en-US"/>
              </w:rPr>
            </w:pPr>
          </w:p>
        </w:tc>
        <w:tc>
          <w:tcPr>
            <w:tcW w:w="6124" w:type="dxa"/>
          </w:tcPr>
          <w:p w14:paraId="2F50A070" w14:textId="77777777" w:rsidR="00565199" w:rsidRPr="005F0F49" w:rsidRDefault="00565199" w:rsidP="007860FE">
            <w:pPr>
              <w:textAlignment w:val="baseline"/>
              <w:rPr>
                <w:rFonts w:eastAsia="Times New Roman" w:cs="Times New Roman"/>
                <w:bCs/>
                <w:sz w:val="21"/>
                <w:szCs w:val="21"/>
                <w:lang w:eastAsia="en-US"/>
              </w:rPr>
            </w:pPr>
          </w:p>
        </w:tc>
      </w:tr>
      <w:tr w:rsidR="00565199" w:rsidRPr="005F0F49" w14:paraId="411CFD03" w14:textId="77777777" w:rsidTr="007860FE">
        <w:tc>
          <w:tcPr>
            <w:tcW w:w="570" w:type="dxa"/>
          </w:tcPr>
          <w:p w14:paraId="64258BD4"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2.</w:t>
            </w:r>
          </w:p>
        </w:tc>
        <w:tc>
          <w:tcPr>
            <w:tcW w:w="3224" w:type="dxa"/>
          </w:tcPr>
          <w:p w14:paraId="0F723D41" w14:textId="77777777" w:rsidR="00565199" w:rsidRPr="005F0F49" w:rsidRDefault="00565199" w:rsidP="007860FE">
            <w:pPr>
              <w:textAlignment w:val="baseline"/>
              <w:rPr>
                <w:rFonts w:eastAsia="Times New Roman" w:cs="Times New Roman"/>
                <w:bCs/>
                <w:sz w:val="21"/>
                <w:szCs w:val="21"/>
                <w:lang w:eastAsia="en-US"/>
              </w:rPr>
            </w:pPr>
          </w:p>
        </w:tc>
        <w:tc>
          <w:tcPr>
            <w:tcW w:w="6124" w:type="dxa"/>
          </w:tcPr>
          <w:p w14:paraId="2CA4960B" w14:textId="77777777" w:rsidR="00565199" w:rsidRPr="005F0F49" w:rsidRDefault="00565199" w:rsidP="007860FE">
            <w:pPr>
              <w:textAlignment w:val="baseline"/>
              <w:rPr>
                <w:rFonts w:eastAsia="Times New Roman" w:cs="Times New Roman"/>
                <w:bCs/>
                <w:sz w:val="21"/>
                <w:szCs w:val="21"/>
                <w:lang w:eastAsia="en-US"/>
              </w:rPr>
            </w:pPr>
          </w:p>
        </w:tc>
      </w:tr>
    </w:tbl>
    <w:p w14:paraId="10232DD7" w14:textId="77777777" w:rsidR="00565199" w:rsidRPr="005F0F49" w:rsidRDefault="00565199" w:rsidP="00565199">
      <w:pPr>
        <w:tabs>
          <w:tab w:val="left" w:pos="567"/>
        </w:tabs>
        <w:jc w:val="both"/>
        <w:textAlignment w:val="baseline"/>
        <w:rPr>
          <w:rFonts w:eastAsia="Times New Roman" w:cs="Times New Roman"/>
          <w:b/>
          <w:bCs/>
          <w:sz w:val="21"/>
          <w:szCs w:val="21"/>
        </w:rPr>
      </w:pPr>
    </w:p>
    <w:p w14:paraId="30A24B1A" w14:textId="77777777" w:rsidR="00565199" w:rsidRPr="005F0F49" w:rsidRDefault="00565199" w:rsidP="00565199">
      <w:pPr>
        <w:tabs>
          <w:tab w:val="left" w:pos="567"/>
        </w:tabs>
        <w:jc w:val="both"/>
        <w:textAlignment w:val="baseline"/>
        <w:rPr>
          <w:rFonts w:cs="Times New Roman"/>
          <w:color w:val="000000"/>
          <w:sz w:val="21"/>
          <w:szCs w:val="21"/>
        </w:rPr>
      </w:pPr>
      <w:r w:rsidRPr="005F0F49">
        <w:rPr>
          <w:rFonts w:eastAsia="Times New Roman" w:cs="Times New Roman"/>
          <w:b/>
          <w:sz w:val="21"/>
          <w:szCs w:val="21"/>
        </w:rPr>
        <w:t>5 lentelė.</w:t>
      </w:r>
      <w:r w:rsidRPr="005F0F49">
        <w:rPr>
          <w:rFonts w:eastAsia="Times New Roman" w:cs="Times New Roman"/>
          <w:sz w:val="21"/>
          <w:szCs w:val="21"/>
        </w:rPr>
        <w:t xml:space="preserve"> Informacija apie žinomus subtiekėjus, kurių pajėgumais (kad atitiktų perkančiosios organizacijos keliamus kvalifikacijos reikalavimus) tiekėjas </w:t>
      </w:r>
      <w:r w:rsidRPr="005F0F49">
        <w:rPr>
          <w:rFonts w:eastAsia="Times New Roman" w:cs="Times New Roman"/>
          <w:b/>
          <w:bCs/>
          <w:sz w:val="21"/>
          <w:szCs w:val="21"/>
        </w:rPr>
        <w:t>nesiremia</w:t>
      </w:r>
      <w:r w:rsidRPr="005F0F49">
        <w:rPr>
          <w:rFonts w:eastAsia="Times New Roman" w:cs="Times New Roman"/>
          <w:sz w:val="21"/>
          <w:szCs w:val="21"/>
        </w:rPr>
        <w:t xml:space="preserve">, ir jiems perduodama vykdyti pirkimo sutarties dalis </w:t>
      </w:r>
    </w:p>
    <w:p w14:paraId="5D27EE8C" w14:textId="77777777" w:rsidR="00565199" w:rsidRPr="005F0F49" w:rsidRDefault="00565199" w:rsidP="00565199">
      <w:pPr>
        <w:jc w:val="center"/>
        <w:textAlignment w:val="baseline"/>
        <w:rPr>
          <w:rFonts w:eastAsia="Times New Roman" w:cs="Times New Roman"/>
          <w:i/>
          <w:iCs/>
          <w:color w:val="000000"/>
          <w:sz w:val="21"/>
          <w:szCs w:val="21"/>
        </w:rPr>
      </w:pPr>
      <w:r w:rsidRPr="005F0F49">
        <w:rPr>
          <w:rFonts w:eastAsia="Times New Roman" w:cs="Times New Roman"/>
          <w:i/>
          <w:iCs/>
          <w:color w:val="000000"/>
          <w:sz w:val="21"/>
          <w:szCs w:val="21"/>
        </w:rPr>
        <w:t>(pildoma, jei tiekėjas pasitelkia subtiekėjus, kurių pajėgumais (kvalifikacija) tiekėjas nesiremia)</w:t>
      </w:r>
    </w:p>
    <w:tbl>
      <w:tblPr>
        <w:tblStyle w:val="Lentelstinklelis3"/>
        <w:tblW w:w="9918" w:type="dxa"/>
        <w:tblLook w:val="04A0" w:firstRow="1" w:lastRow="0" w:firstColumn="1" w:lastColumn="0" w:noHBand="0" w:noVBand="1"/>
      </w:tblPr>
      <w:tblGrid>
        <w:gridCol w:w="556"/>
        <w:gridCol w:w="3663"/>
        <w:gridCol w:w="5699"/>
      </w:tblGrid>
      <w:tr w:rsidR="00565199" w:rsidRPr="005F0F49" w14:paraId="1AF99BCF" w14:textId="77777777" w:rsidTr="007860FE">
        <w:tc>
          <w:tcPr>
            <w:tcW w:w="556" w:type="dxa"/>
            <w:shd w:val="clear" w:color="auto" w:fill="FFFFFF" w:themeFill="background1"/>
          </w:tcPr>
          <w:p w14:paraId="5FF76359"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Eil. Nr.</w:t>
            </w:r>
          </w:p>
        </w:tc>
        <w:tc>
          <w:tcPr>
            <w:tcW w:w="3663" w:type="dxa"/>
            <w:shd w:val="clear" w:color="auto" w:fill="FFFFFF" w:themeFill="background1"/>
          </w:tcPr>
          <w:p w14:paraId="30AB3C27"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Subtiekėjo pavadinimas, juridinio asmens kodas, adresas</w:t>
            </w:r>
          </w:p>
        </w:tc>
        <w:tc>
          <w:tcPr>
            <w:tcW w:w="5699" w:type="dxa"/>
            <w:shd w:val="clear" w:color="auto" w:fill="FFFFFF" w:themeFill="background1"/>
          </w:tcPr>
          <w:p w14:paraId="342F7072" w14:textId="77777777" w:rsidR="00565199" w:rsidRPr="005F0F49" w:rsidRDefault="00565199" w:rsidP="007860FE">
            <w:pPr>
              <w:textAlignment w:val="baseline"/>
              <w:rPr>
                <w:rFonts w:eastAsia="Times New Roman" w:cs="Times New Roman"/>
                <w:b/>
                <w:sz w:val="21"/>
                <w:szCs w:val="21"/>
                <w:lang w:eastAsia="en-US"/>
              </w:rPr>
            </w:pPr>
            <w:r w:rsidRPr="005F0F49">
              <w:rPr>
                <w:rFonts w:eastAsia="Times New Roman" w:cs="Times New Roman"/>
                <w:color w:val="000000"/>
                <w:sz w:val="21"/>
                <w:szCs w:val="21"/>
                <w:lang w:eastAsia="en-US"/>
              </w:rPr>
              <w:t>Įrašyti abi reikalaujamas reikšmes:</w:t>
            </w:r>
            <w:r w:rsidRPr="005F0F49">
              <w:rPr>
                <w:rFonts w:eastAsia="Times New Roman" w:cs="Times New Roman"/>
                <w:color w:val="000000"/>
                <w:sz w:val="21"/>
                <w:szCs w:val="21"/>
                <w:lang w:eastAsia="en-US"/>
              </w:rPr>
              <w:br/>
              <w:t>1. Pirkimo s</w:t>
            </w:r>
            <w:r w:rsidRPr="005F0F49">
              <w:rPr>
                <w:rFonts w:eastAsia="Times New Roman" w:cs="Times New Roman"/>
                <w:bCs/>
                <w:sz w:val="21"/>
                <w:szCs w:val="21"/>
                <w:lang w:eastAsia="en-US"/>
              </w:rPr>
              <w:t>utarties objekto dalies, perduodamos vykdyti subtiekėjui, aprašymas</w:t>
            </w:r>
            <w:r w:rsidRPr="005F0F49">
              <w:rPr>
                <w:rFonts w:eastAsia="Times New Roman" w:cs="Times New Roman"/>
                <w:color w:val="000000"/>
                <w:sz w:val="21"/>
                <w:szCs w:val="21"/>
                <w:lang w:eastAsia="en-US"/>
              </w:rPr>
              <w:br/>
              <w:t>2. Subtiekėjui perduodama pirkimo sutarties dalis % ar Eur pirkimo sutarties kainoje</w:t>
            </w:r>
          </w:p>
        </w:tc>
      </w:tr>
      <w:tr w:rsidR="00565199" w:rsidRPr="005F0F49" w14:paraId="04EEA6AA" w14:textId="77777777" w:rsidTr="007860FE">
        <w:tc>
          <w:tcPr>
            <w:tcW w:w="556" w:type="dxa"/>
          </w:tcPr>
          <w:p w14:paraId="74DB183B"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1.</w:t>
            </w:r>
          </w:p>
        </w:tc>
        <w:tc>
          <w:tcPr>
            <w:tcW w:w="3663" w:type="dxa"/>
          </w:tcPr>
          <w:p w14:paraId="143D8CF1" w14:textId="77777777" w:rsidR="00565199" w:rsidRPr="005F0F49" w:rsidRDefault="00565199" w:rsidP="007860FE">
            <w:pPr>
              <w:textAlignment w:val="baseline"/>
              <w:rPr>
                <w:rFonts w:eastAsia="Times New Roman" w:cs="Times New Roman"/>
                <w:bCs/>
                <w:sz w:val="21"/>
                <w:szCs w:val="21"/>
                <w:lang w:eastAsia="en-US"/>
              </w:rPr>
            </w:pPr>
          </w:p>
        </w:tc>
        <w:tc>
          <w:tcPr>
            <w:tcW w:w="5699" w:type="dxa"/>
          </w:tcPr>
          <w:p w14:paraId="1854B69F" w14:textId="77777777" w:rsidR="00565199" w:rsidRPr="005F0F49" w:rsidRDefault="00565199" w:rsidP="007860FE">
            <w:pPr>
              <w:textAlignment w:val="baseline"/>
              <w:rPr>
                <w:rFonts w:eastAsia="Times New Roman" w:cs="Times New Roman"/>
                <w:bCs/>
                <w:sz w:val="21"/>
                <w:szCs w:val="21"/>
                <w:lang w:eastAsia="en-US"/>
              </w:rPr>
            </w:pPr>
          </w:p>
        </w:tc>
      </w:tr>
      <w:tr w:rsidR="00565199" w:rsidRPr="005F0F49" w14:paraId="27B4BC83" w14:textId="77777777" w:rsidTr="007860FE">
        <w:tc>
          <w:tcPr>
            <w:tcW w:w="556" w:type="dxa"/>
          </w:tcPr>
          <w:p w14:paraId="527C8460"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2.</w:t>
            </w:r>
          </w:p>
        </w:tc>
        <w:tc>
          <w:tcPr>
            <w:tcW w:w="3663" w:type="dxa"/>
          </w:tcPr>
          <w:p w14:paraId="0DEF2EB2" w14:textId="77777777" w:rsidR="00565199" w:rsidRPr="005F0F49" w:rsidRDefault="00565199" w:rsidP="007860FE">
            <w:pPr>
              <w:textAlignment w:val="baseline"/>
              <w:rPr>
                <w:rFonts w:eastAsia="Times New Roman" w:cs="Times New Roman"/>
                <w:bCs/>
                <w:sz w:val="21"/>
                <w:szCs w:val="21"/>
                <w:lang w:eastAsia="en-US"/>
              </w:rPr>
            </w:pPr>
          </w:p>
        </w:tc>
        <w:tc>
          <w:tcPr>
            <w:tcW w:w="5699" w:type="dxa"/>
          </w:tcPr>
          <w:p w14:paraId="2BDF11A5" w14:textId="77777777" w:rsidR="00565199" w:rsidRPr="005F0F49" w:rsidRDefault="00565199" w:rsidP="007860FE">
            <w:pPr>
              <w:textAlignment w:val="baseline"/>
              <w:rPr>
                <w:rFonts w:eastAsia="Times New Roman" w:cs="Times New Roman"/>
                <w:bCs/>
                <w:sz w:val="21"/>
                <w:szCs w:val="21"/>
                <w:lang w:eastAsia="en-US"/>
              </w:rPr>
            </w:pPr>
          </w:p>
        </w:tc>
      </w:tr>
    </w:tbl>
    <w:p w14:paraId="5BB0B1B3" w14:textId="77777777" w:rsidR="00565199" w:rsidRPr="005F0F49" w:rsidRDefault="00565199" w:rsidP="00565199">
      <w:pPr>
        <w:jc w:val="both"/>
        <w:rPr>
          <w:rFonts w:cs="Times New Roman"/>
          <w:sz w:val="21"/>
          <w:szCs w:val="21"/>
        </w:rPr>
      </w:pPr>
      <w:r w:rsidRPr="005F0F49">
        <w:rPr>
          <w:rFonts w:cs="Times New Roman"/>
          <w:sz w:val="21"/>
          <w:szCs w:val="21"/>
        </w:rPr>
        <w:t xml:space="preserve">         </w:t>
      </w:r>
    </w:p>
    <w:p w14:paraId="249DFE24" w14:textId="77777777" w:rsidR="00565199" w:rsidRDefault="00565199" w:rsidP="00565199">
      <w:pPr>
        <w:ind w:firstLine="567"/>
        <w:rPr>
          <w:rFonts w:cs="Times New Roman"/>
          <w:b/>
          <w:bCs/>
          <w:sz w:val="21"/>
          <w:szCs w:val="21"/>
        </w:rPr>
      </w:pPr>
      <w:r w:rsidRPr="005F0F49">
        <w:rPr>
          <w:rFonts w:cs="Times New Roman"/>
          <w:b/>
          <w:bCs/>
          <w:sz w:val="21"/>
          <w:szCs w:val="21"/>
        </w:rPr>
        <w:t xml:space="preserve">Taip pat mes patvirtiname, kad visa Pasiūlyme pateikta informacija yra teisinga, atitinka tikrovę ir apima viską, ko reikia visiškam ir tinkamam Sutarties įvykdymui. </w:t>
      </w:r>
    </w:p>
    <w:p w14:paraId="398479F3" w14:textId="77777777" w:rsidR="00875AF7" w:rsidRDefault="00875AF7" w:rsidP="00875AF7">
      <w:pPr>
        <w:tabs>
          <w:tab w:val="left" w:pos="720"/>
        </w:tabs>
        <w:ind w:firstLine="397"/>
        <w:jc w:val="both"/>
        <w:rPr>
          <w:rFonts w:eastAsia="Times New Roman"/>
          <w:b/>
          <w:iCs/>
          <w:color w:val="EE0000"/>
        </w:rPr>
      </w:pPr>
      <w:r>
        <w:rPr>
          <w:rFonts w:eastAsia="Times New Roman"/>
          <w:b/>
          <w:iCs/>
          <w:color w:val="EE0000"/>
        </w:rPr>
        <w:t xml:space="preserve">Teikdami šį pasiūlymą patvirtiname, kad neturime VPĮ  </w:t>
      </w:r>
      <w:hyperlink r:id="rId19" w:history="1">
        <w:r>
          <w:rPr>
            <w:rStyle w:val="Hipersaitas"/>
            <w:rFonts w:eastAsia="Times New Roman"/>
            <w:b/>
            <w:iCs/>
            <w:color w:val="EE0000"/>
          </w:rPr>
          <w:t>(VPĮ) 46 str. 2</w:t>
        </w:r>
        <w:r>
          <w:rPr>
            <w:rStyle w:val="Hipersaitas"/>
            <w:rFonts w:eastAsia="Times New Roman"/>
            <w:b/>
            <w:iCs/>
            <w:color w:val="EE0000"/>
            <w:vertAlign w:val="superscript"/>
          </w:rPr>
          <w:t>1 </w:t>
        </w:r>
      </w:hyperlink>
      <w:r>
        <w:rPr>
          <w:rFonts w:eastAsia="Times New Roman"/>
          <w:b/>
          <w:iCs/>
          <w:color w:val="EE0000"/>
        </w:rPr>
        <w:t xml:space="preserve"> dalyje nustatyto privalomojo taikyti pašalinimo pagrindo (</w:t>
      </w:r>
      <w:r>
        <w:rPr>
          <w:rFonts w:eastAsia="Times New Roman"/>
          <w:b/>
          <w:i/>
          <w:iCs/>
          <w:color w:val="EE0000"/>
        </w:rPr>
        <w:t>Tiekėjas yra neatlikęs jam paskirtos baudžiamojo poveikio priemonės – uždraudimo juridiniam asmeniui dalyvauti viešuosiuose pirkimuose</w:t>
      </w:r>
      <w:r>
        <w:rPr>
          <w:rFonts w:eastAsia="Times New Roman"/>
          <w:b/>
          <w:iCs/>
          <w:color w:val="EE0000"/>
        </w:rPr>
        <w:t>).</w:t>
      </w:r>
    </w:p>
    <w:p w14:paraId="5BD946F8" w14:textId="77777777" w:rsidR="00875AF7" w:rsidRPr="005F0F49" w:rsidRDefault="00875AF7" w:rsidP="00565199">
      <w:pPr>
        <w:ind w:firstLine="567"/>
        <w:rPr>
          <w:rFonts w:cs="Times New Roman"/>
          <w:b/>
          <w:bCs/>
          <w:sz w:val="21"/>
          <w:szCs w:val="21"/>
        </w:rPr>
      </w:pPr>
    </w:p>
    <w:p w14:paraId="5C2B63F3" w14:textId="320A6131" w:rsidR="00565199" w:rsidRPr="005F0F49" w:rsidRDefault="00565199" w:rsidP="008459FC">
      <w:pPr>
        <w:ind w:firstLine="720"/>
        <w:jc w:val="both"/>
        <w:rPr>
          <w:rFonts w:eastAsia="Batang" w:cs="Times New Roman"/>
          <w:b/>
          <w:i/>
          <w:sz w:val="21"/>
          <w:szCs w:val="21"/>
        </w:rPr>
      </w:pPr>
      <w:r w:rsidRPr="005F0F49">
        <w:rPr>
          <w:rFonts w:eastAsia="Batang" w:cs="Times New Roman"/>
          <w:b/>
          <w:iCs/>
          <w:sz w:val="21"/>
          <w:szCs w:val="21"/>
        </w:rPr>
        <w:t>Kartu su pasiūlymu pateikiami šie dokumentai</w:t>
      </w:r>
      <w:r w:rsidRPr="005F0F49">
        <w:rPr>
          <w:rFonts w:eastAsia="Batang" w:cs="Times New Roman"/>
          <w:b/>
          <w:i/>
          <w:sz w:val="21"/>
          <w:szCs w:val="21"/>
        </w:rPr>
        <w:t xml:space="preserve"> </w:t>
      </w:r>
      <w:r w:rsidRPr="005F0F49">
        <w:rPr>
          <w:rFonts w:eastAsia="Batang" w:cs="Times New Roman"/>
          <w:b/>
          <w:iCs/>
          <w:color w:val="EE0000"/>
          <w:sz w:val="21"/>
          <w:szCs w:val="21"/>
        </w:rPr>
        <w:t>(</w:t>
      </w:r>
      <w:r w:rsidRPr="005F0F49">
        <w:rPr>
          <w:rFonts w:cs="Times New Roman"/>
          <w:b/>
          <w:color w:val="EE0000"/>
          <w:sz w:val="21"/>
          <w:szCs w:val="21"/>
        </w:rPr>
        <w:t xml:space="preserve">KARTU SU PASIŪLYMU TURI BŪTI TEIKIAMI DOKUMENTAI, </w:t>
      </w:r>
      <w:r w:rsidRPr="005F0F49">
        <w:rPr>
          <w:rFonts w:cs="Times New Roman"/>
          <w:b/>
          <w:color w:val="EE0000"/>
          <w:sz w:val="21"/>
          <w:szCs w:val="21"/>
          <w:shd w:val="clear" w:color="auto" w:fill="FFFFFF"/>
        </w:rPr>
        <w:t xml:space="preserve">PAGRINDŽIANTYS ATITIKTĮ TECHNINĖS </w:t>
      </w:r>
      <w:r w:rsidRPr="008459FC">
        <w:rPr>
          <w:rFonts w:cs="Times New Roman"/>
          <w:b/>
          <w:color w:val="EE0000"/>
          <w:sz w:val="21"/>
          <w:szCs w:val="21"/>
          <w:shd w:val="clear" w:color="auto" w:fill="FFFFFF"/>
        </w:rPr>
        <w:t xml:space="preserve">SPECIFIKACIJOS 1 </w:t>
      </w:r>
      <w:r w:rsidR="00A9673C">
        <w:rPr>
          <w:rFonts w:cs="Times New Roman"/>
          <w:b/>
          <w:color w:val="EE0000"/>
          <w:sz w:val="21"/>
          <w:szCs w:val="21"/>
          <w:shd w:val="clear" w:color="auto" w:fill="FFFFFF"/>
        </w:rPr>
        <w:t xml:space="preserve">LENTELĖS 1 </w:t>
      </w:r>
      <w:r w:rsidRPr="008459FC">
        <w:rPr>
          <w:rFonts w:cs="Times New Roman"/>
          <w:b/>
          <w:color w:val="EE0000"/>
          <w:sz w:val="21"/>
          <w:szCs w:val="21"/>
          <w:shd w:val="clear" w:color="auto" w:fill="FFFFFF"/>
        </w:rPr>
        <w:t>P.</w:t>
      </w:r>
      <w:r w:rsidR="008459FC">
        <w:rPr>
          <w:rFonts w:cs="Times New Roman"/>
          <w:b/>
          <w:color w:val="EE0000"/>
          <w:sz w:val="21"/>
          <w:szCs w:val="21"/>
          <w:shd w:val="clear" w:color="auto" w:fill="FFFFFF"/>
        </w:rPr>
        <w:t xml:space="preserve"> </w:t>
      </w:r>
      <w:r w:rsidRPr="005F0F49">
        <w:rPr>
          <w:rFonts w:cs="Times New Roman"/>
          <w:b/>
          <w:color w:val="EE0000"/>
          <w:sz w:val="21"/>
          <w:szCs w:val="21"/>
          <w:shd w:val="clear" w:color="auto" w:fill="FFFFFF"/>
        </w:rPr>
        <w:t>REIKALAVIMAMS)</w:t>
      </w:r>
      <w:r w:rsidRPr="005F0F49">
        <w:rPr>
          <w:rFonts w:eastAsia="Batang" w:cs="Times New Roman"/>
          <w:b/>
          <w:i/>
          <w:sz w:val="21"/>
          <w:szCs w:val="21"/>
        </w:rPr>
        <w:t>:</w:t>
      </w:r>
    </w:p>
    <w:p w14:paraId="07A635F3" w14:textId="77777777" w:rsidR="00565199" w:rsidRPr="005F0F49" w:rsidRDefault="00565199" w:rsidP="00565199">
      <w:pPr>
        <w:ind w:firstLine="720"/>
        <w:rPr>
          <w:rFonts w:eastAsia="Batang" w:cs="Times New Roman"/>
          <w:b/>
          <w:bCs/>
          <w:iCs/>
          <w:sz w:val="21"/>
          <w:szCs w:val="21"/>
        </w:rPr>
      </w:pPr>
      <w:r w:rsidRPr="005F0F49">
        <w:rPr>
          <w:rFonts w:eastAsia="Batang" w:cs="Times New Roman"/>
          <w:b/>
          <w:bCs/>
          <w:iCs/>
          <w:sz w:val="21"/>
          <w:szCs w:val="21"/>
        </w:rPr>
        <w:t>6 lentelė</w:t>
      </w:r>
    </w:p>
    <w:tbl>
      <w:tblPr>
        <w:tblW w:w="9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6083"/>
        <w:gridCol w:w="3181"/>
      </w:tblGrid>
      <w:tr w:rsidR="00565199" w:rsidRPr="005F0F49" w14:paraId="3A3997BB" w14:textId="77777777" w:rsidTr="007860FE">
        <w:trPr>
          <w:trHeight w:val="564"/>
        </w:trPr>
        <w:tc>
          <w:tcPr>
            <w:tcW w:w="576" w:type="dxa"/>
            <w:tcBorders>
              <w:top w:val="single" w:sz="4" w:space="0" w:color="auto"/>
              <w:left w:val="single" w:sz="4" w:space="0" w:color="auto"/>
              <w:bottom w:val="single" w:sz="4" w:space="0" w:color="auto"/>
              <w:right w:val="single" w:sz="4" w:space="0" w:color="auto"/>
            </w:tcBorders>
            <w:vAlign w:val="center"/>
            <w:hideMark/>
          </w:tcPr>
          <w:p w14:paraId="0E70687F" w14:textId="77777777" w:rsidR="00565199" w:rsidRPr="005F0F49" w:rsidRDefault="00565199" w:rsidP="007860FE">
            <w:pPr>
              <w:spacing w:line="252" w:lineRule="auto"/>
              <w:jc w:val="center"/>
              <w:rPr>
                <w:rFonts w:eastAsia="Batang" w:cs="Times New Roman"/>
                <w:b/>
                <w:bCs/>
                <w:kern w:val="2"/>
                <w:sz w:val="21"/>
                <w:szCs w:val="21"/>
                <w:lang w:val="en-US"/>
                <w14:ligatures w14:val="standardContextual"/>
              </w:rPr>
            </w:pPr>
            <w:proofErr w:type="spellStart"/>
            <w:r w:rsidRPr="005F0F49">
              <w:rPr>
                <w:rFonts w:eastAsia="Batang" w:cs="Times New Roman"/>
                <w:b/>
                <w:bCs/>
                <w:kern w:val="2"/>
                <w:sz w:val="21"/>
                <w:szCs w:val="21"/>
                <w:lang w:val="en-US"/>
                <w14:ligatures w14:val="standardContextual"/>
              </w:rPr>
              <w:t>Eil.Nr</w:t>
            </w:r>
            <w:proofErr w:type="spellEnd"/>
            <w:r w:rsidRPr="005F0F49">
              <w:rPr>
                <w:rFonts w:eastAsia="Batang" w:cs="Times New Roman"/>
                <w:b/>
                <w:bCs/>
                <w:kern w:val="2"/>
                <w:sz w:val="21"/>
                <w:szCs w:val="21"/>
                <w:lang w:val="en-US"/>
                <w14:ligatures w14:val="standardContextual"/>
              </w:rPr>
              <w:t>.</w:t>
            </w:r>
          </w:p>
        </w:tc>
        <w:tc>
          <w:tcPr>
            <w:tcW w:w="6083" w:type="dxa"/>
            <w:tcBorders>
              <w:top w:val="single" w:sz="4" w:space="0" w:color="auto"/>
              <w:left w:val="single" w:sz="4" w:space="0" w:color="auto"/>
              <w:bottom w:val="single" w:sz="4" w:space="0" w:color="auto"/>
              <w:right w:val="single" w:sz="4" w:space="0" w:color="auto"/>
            </w:tcBorders>
            <w:vAlign w:val="center"/>
            <w:hideMark/>
          </w:tcPr>
          <w:p w14:paraId="096592FA" w14:textId="77777777" w:rsidR="00565199" w:rsidRPr="005F0F49" w:rsidRDefault="00565199" w:rsidP="007860FE">
            <w:pPr>
              <w:spacing w:line="252" w:lineRule="auto"/>
              <w:jc w:val="center"/>
              <w:rPr>
                <w:rFonts w:eastAsia="Batang" w:cs="Times New Roman"/>
                <w:b/>
                <w:bCs/>
                <w:kern w:val="2"/>
                <w:sz w:val="21"/>
                <w:szCs w:val="21"/>
                <w:lang w:val="en-US"/>
                <w14:ligatures w14:val="standardContextual"/>
              </w:rPr>
            </w:pPr>
            <w:proofErr w:type="spellStart"/>
            <w:r w:rsidRPr="005F0F49">
              <w:rPr>
                <w:rFonts w:eastAsia="Batang" w:cs="Times New Roman"/>
                <w:b/>
                <w:bCs/>
                <w:kern w:val="2"/>
                <w:sz w:val="21"/>
                <w:szCs w:val="21"/>
                <w:lang w:val="en-US"/>
                <w14:ligatures w14:val="standardContextual"/>
              </w:rPr>
              <w:t>Pateiktų</w:t>
            </w:r>
            <w:proofErr w:type="spellEnd"/>
            <w:r w:rsidRPr="005F0F49">
              <w:rPr>
                <w:rFonts w:eastAsia="Batang" w:cs="Times New Roman"/>
                <w:b/>
                <w:bCs/>
                <w:kern w:val="2"/>
                <w:sz w:val="21"/>
                <w:szCs w:val="21"/>
                <w:lang w:val="en-US"/>
                <w14:ligatures w14:val="standardContextual"/>
              </w:rPr>
              <w:t xml:space="preserve"> </w:t>
            </w:r>
            <w:proofErr w:type="spellStart"/>
            <w:r w:rsidRPr="005F0F49">
              <w:rPr>
                <w:rFonts w:eastAsia="Batang" w:cs="Times New Roman"/>
                <w:b/>
                <w:bCs/>
                <w:kern w:val="2"/>
                <w:sz w:val="21"/>
                <w:szCs w:val="21"/>
                <w:lang w:val="en-US"/>
                <w14:ligatures w14:val="standardContextual"/>
              </w:rPr>
              <w:t>dokumentų</w:t>
            </w:r>
            <w:proofErr w:type="spellEnd"/>
            <w:r w:rsidRPr="005F0F49">
              <w:rPr>
                <w:rFonts w:eastAsia="Batang" w:cs="Times New Roman"/>
                <w:b/>
                <w:bCs/>
                <w:kern w:val="2"/>
                <w:sz w:val="21"/>
                <w:szCs w:val="21"/>
                <w:lang w:val="en-US"/>
                <w14:ligatures w14:val="standardContextual"/>
              </w:rPr>
              <w:t xml:space="preserve"> </w:t>
            </w:r>
            <w:proofErr w:type="spellStart"/>
            <w:r w:rsidRPr="005F0F49">
              <w:rPr>
                <w:rFonts w:eastAsia="Batang" w:cs="Times New Roman"/>
                <w:b/>
                <w:bCs/>
                <w:kern w:val="2"/>
                <w:sz w:val="21"/>
                <w:szCs w:val="21"/>
                <w:lang w:val="en-US"/>
                <w14:ligatures w14:val="standardContextual"/>
              </w:rPr>
              <w:t>pavadinimas</w:t>
            </w:r>
            <w:proofErr w:type="spellEnd"/>
          </w:p>
        </w:tc>
        <w:tc>
          <w:tcPr>
            <w:tcW w:w="3181" w:type="dxa"/>
            <w:tcBorders>
              <w:top w:val="single" w:sz="4" w:space="0" w:color="auto"/>
              <w:left w:val="single" w:sz="4" w:space="0" w:color="auto"/>
              <w:bottom w:val="single" w:sz="4" w:space="0" w:color="auto"/>
              <w:right w:val="single" w:sz="4" w:space="0" w:color="auto"/>
            </w:tcBorders>
            <w:vAlign w:val="center"/>
            <w:hideMark/>
          </w:tcPr>
          <w:p w14:paraId="18C43533" w14:textId="77777777" w:rsidR="00565199" w:rsidRPr="005F0F49" w:rsidRDefault="00565199" w:rsidP="007860FE">
            <w:pPr>
              <w:spacing w:line="252" w:lineRule="auto"/>
              <w:jc w:val="center"/>
              <w:rPr>
                <w:rFonts w:eastAsia="Batang" w:cs="Times New Roman"/>
                <w:b/>
                <w:bCs/>
                <w:kern w:val="2"/>
                <w:sz w:val="21"/>
                <w:szCs w:val="21"/>
                <w:lang w:val="en-US"/>
                <w14:ligatures w14:val="standardContextual"/>
              </w:rPr>
            </w:pPr>
            <w:proofErr w:type="spellStart"/>
            <w:r w:rsidRPr="005F0F49">
              <w:rPr>
                <w:rFonts w:eastAsia="Batang" w:cs="Times New Roman"/>
                <w:b/>
                <w:bCs/>
                <w:kern w:val="2"/>
                <w:sz w:val="21"/>
                <w:szCs w:val="21"/>
                <w:lang w:val="en-US"/>
                <w14:ligatures w14:val="standardContextual"/>
              </w:rPr>
              <w:t>Dokumento</w:t>
            </w:r>
            <w:proofErr w:type="spellEnd"/>
            <w:r w:rsidRPr="005F0F49">
              <w:rPr>
                <w:rFonts w:eastAsia="Batang" w:cs="Times New Roman"/>
                <w:b/>
                <w:bCs/>
                <w:kern w:val="2"/>
                <w:sz w:val="21"/>
                <w:szCs w:val="21"/>
                <w:lang w:val="en-US"/>
                <w14:ligatures w14:val="standardContextual"/>
              </w:rPr>
              <w:t xml:space="preserve"> </w:t>
            </w:r>
            <w:proofErr w:type="spellStart"/>
            <w:r w:rsidRPr="005F0F49">
              <w:rPr>
                <w:rFonts w:eastAsia="Batang" w:cs="Times New Roman"/>
                <w:b/>
                <w:bCs/>
                <w:kern w:val="2"/>
                <w:sz w:val="21"/>
                <w:szCs w:val="21"/>
                <w:lang w:val="en-US"/>
                <w14:ligatures w14:val="standardContextual"/>
              </w:rPr>
              <w:t>puslapių</w:t>
            </w:r>
            <w:proofErr w:type="spellEnd"/>
            <w:r w:rsidRPr="005F0F49">
              <w:rPr>
                <w:rFonts w:eastAsia="Batang" w:cs="Times New Roman"/>
                <w:b/>
                <w:bCs/>
                <w:kern w:val="2"/>
                <w:sz w:val="21"/>
                <w:szCs w:val="21"/>
                <w:lang w:val="en-US"/>
                <w14:ligatures w14:val="standardContextual"/>
              </w:rPr>
              <w:t xml:space="preserve"> </w:t>
            </w:r>
            <w:proofErr w:type="spellStart"/>
            <w:r w:rsidRPr="005F0F49">
              <w:rPr>
                <w:rFonts w:eastAsia="Batang" w:cs="Times New Roman"/>
                <w:b/>
                <w:bCs/>
                <w:kern w:val="2"/>
                <w:sz w:val="21"/>
                <w:szCs w:val="21"/>
                <w:lang w:val="en-US"/>
                <w14:ligatures w14:val="standardContextual"/>
              </w:rPr>
              <w:t>skaičius</w:t>
            </w:r>
            <w:proofErr w:type="spellEnd"/>
          </w:p>
        </w:tc>
      </w:tr>
      <w:tr w:rsidR="00565199" w:rsidRPr="005F0F49" w14:paraId="1DDB5252" w14:textId="77777777" w:rsidTr="00BB43CF">
        <w:trPr>
          <w:trHeight w:val="276"/>
        </w:trPr>
        <w:tc>
          <w:tcPr>
            <w:tcW w:w="576" w:type="dxa"/>
            <w:tcBorders>
              <w:top w:val="single" w:sz="4" w:space="0" w:color="auto"/>
              <w:left w:val="single" w:sz="4" w:space="0" w:color="auto"/>
              <w:bottom w:val="single" w:sz="4" w:space="0" w:color="auto"/>
              <w:right w:val="single" w:sz="4" w:space="0" w:color="auto"/>
            </w:tcBorders>
            <w:vAlign w:val="center"/>
          </w:tcPr>
          <w:p w14:paraId="4E7EAF3C" w14:textId="77777777" w:rsidR="00565199" w:rsidRPr="005F0F49" w:rsidRDefault="00565199" w:rsidP="007860FE">
            <w:pPr>
              <w:spacing w:line="252" w:lineRule="auto"/>
              <w:rPr>
                <w:rFonts w:eastAsia="Batang" w:cs="Times New Roman"/>
                <w:kern w:val="2"/>
                <w:sz w:val="21"/>
                <w:szCs w:val="21"/>
                <w:lang w:val="en-US"/>
                <w14:ligatures w14:val="standardContextual"/>
              </w:rPr>
            </w:pPr>
            <w:r w:rsidRPr="005F0F49">
              <w:rPr>
                <w:rFonts w:eastAsia="Batang" w:cs="Times New Roman"/>
                <w:kern w:val="2"/>
                <w:sz w:val="21"/>
                <w:szCs w:val="21"/>
                <w:lang w:val="en-US"/>
                <w14:ligatures w14:val="standardContextual"/>
              </w:rPr>
              <w:t>1.</w:t>
            </w:r>
          </w:p>
        </w:tc>
        <w:tc>
          <w:tcPr>
            <w:tcW w:w="6083" w:type="dxa"/>
            <w:tcBorders>
              <w:top w:val="single" w:sz="4" w:space="0" w:color="auto"/>
              <w:left w:val="single" w:sz="4" w:space="0" w:color="auto"/>
              <w:bottom w:val="single" w:sz="4" w:space="0" w:color="auto"/>
              <w:right w:val="single" w:sz="4" w:space="0" w:color="auto"/>
            </w:tcBorders>
            <w:vAlign w:val="center"/>
          </w:tcPr>
          <w:p w14:paraId="6D156384" w14:textId="77777777" w:rsidR="00565199" w:rsidRPr="00BB43CF" w:rsidRDefault="00565199" w:rsidP="007860FE">
            <w:pPr>
              <w:spacing w:line="252" w:lineRule="auto"/>
              <w:rPr>
                <w:rFonts w:eastAsia="Batang" w:cs="Times New Roman"/>
                <w:kern w:val="2"/>
                <w:sz w:val="21"/>
                <w:szCs w:val="21"/>
                <w:lang w:val="en-US"/>
                <w14:ligatures w14:val="standardContextual"/>
              </w:rPr>
            </w:pPr>
          </w:p>
        </w:tc>
        <w:tc>
          <w:tcPr>
            <w:tcW w:w="3181" w:type="dxa"/>
            <w:tcBorders>
              <w:top w:val="single" w:sz="4" w:space="0" w:color="auto"/>
              <w:left w:val="single" w:sz="4" w:space="0" w:color="auto"/>
              <w:bottom w:val="single" w:sz="4" w:space="0" w:color="auto"/>
              <w:right w:val="single" w:sz="4" w:space="0" w:color="auto"/>
            </w:tcBorders>
            <w:vAlign w:val="center"/>
          </w:tcPr>
          <w:p w14:paraId="6897AD2C" w14:textId="77777777" w:rsidR="00565199" w:rsidRPr="005F0F49" w:rsidRDefault="00565199" w:rsidP="007860FE">
            <w:pPr>
              <w:spacing w:line="252" w:lineRule="auto"/>
              <w:rPr>
                <w:rFonts w:eastAsia="Batang" w:cs="Times New Roman"/>
                <w:kern w:val="2"/>
                <w:sz w:val="21"/>
                <w:szCs w:val="21"/>
                <w:lang w:val="en-US"/>
                <w14:ligatures w14:val="standardContextual"/>
              </w:rPr>
            </w:pPr>
          </w:p>
        </w:tc>
      </w:tr>
      <w:tr w:rsidR="00565199" w:rsidRPr="005F0F49" w14:paraId="5E2B81DC" w14:textId="77777777" w:rsidTr="00BB43CF">
        <w:trPr>
          <w:trHeight w:val="276"/>
        </w:trPr>
        <w:tc>
          <w:tcPr>
            <w:tcW w:w="576" w:type="dxa"/>
            <w:tcBorders>
              <w:top w:val="single" w:sz="4" w:space="0" w:color="auto"/>
              <w:left w:val="single" w:sz="4" w:space="0" w:color="auto"/>
              <w:bottom w:val="single" w:sz="4" w:space="0" w:color="auto"/>
              <w:right w:val="single" w:sz="4" w:space="0" w:color="auto"/>
            </w:tcBorders>
            <w:vAlign w:val="center"/>
          </w:tcPr>
          <w:p w14:paraId="01F1C565" w14:textId="77777777" w:rsidR="00565199" w:rsidRPr="005F0F49" w:rsidRDefault="00565199" w:rsidP="007860FE">
            <w:pPr>
              <w:spacing w:line="252" w:lineRule="auto"/>
              <w:rPr>
                <w:rFonts w:eastAsia="Batang" w:cs="Times New Roman"/>
                <w:kern w:val="2"/>
                <w:sz w:val="21"/>
                <w:szCs w:val="21"/>
                <w:lang w:val="en-US"/>
                <w14:ligatures w14:val="standardContextual"/>
              </w:rPr>
            </w:pPr>
          </w:p>
        </w:tc>
        <w:tc>
          <w:tcPr>
            <w:tcW w:w="6083" w:type="dxa"/>
            <w:tcBorders>
              <w:top w:val="single" w:sz="4" w:space="0" w:color="auto"/>
              <w:left w:val="single" w:sz="4" w:space="0" w:color="auto"/>
              <w:bottom w:val="single" w:sz="4" w:space="0" w:color="auto"/>
              <w:right w:val="single" w:sz="4" w:space="0" w:color="auto"/>
            </w:tcBorders>
            <w:vAlign w:val="center"/>
          </w:tcPr>
          <w:p w14:paraId="332E709C" w14:textId="77777777" w:rsidR="00565199" w:rsidRPr="00BB43CF" w:rsidRDefault="00565199" w:rsidP="007860FE">
            <w:pPr>
              <w:tabs>
                <w:tab w:val="left" w:pos="1296"/>
                <w:tab w:val="center" w:pos="4153"/>
                <w:tab w:val="right" w:pos="8306"/>
              </w:tabs>
              <w:spacing w:line="252" w:lineRule="auto"/>
              <w:rPr>
                <w:rFonts w:cs="Times New Roman"/>
                <w:kern w:val="2"/>
                <w:sz w:val="21"/>
                <w:szCs w:val="21"/>
                <w:lang w:val="en-US" w:eastAsia="lt-LT"/>
                <w14:ligatures w14:val="standardContextual"/>
              </w:rPr>
            </w:pPr>
          </w:p>
        </w:tc>
        <w:tc>
          <w:tcPr>
            <w:tcW w:w="3181" w:type="dxa"/>
            <w:tcBorders>
              <w:top w:val="single" w:sz="4" w:space="0" w:color="auto"/>
              <w:left w:val="single" w:sz="4" w:space="0" w:color="auto"/>
              <w:bottom w:val="single" w:sz="4" w:space="0" w:color="auto"/>
              <w:right w:val="single" w:sz="4" w:space="0" w:color="auto"/>
            </w:tcBorders>
            <w:vAlign w:val="center"/>
          </w:tcPr>
          <w:p w14:paraId="17A2DE01" w14:textId="77777777" w:rsidR="00565199" w:rsidRPr="005F0F49" w:rsidRDefault="00565199" w:rsidP="007860FE">
            <w:pPr>
              <w:spacing w:line="252" w:lineRule="auto"/>
              <w:rPr>
                <w:rFonts w:eastAsia="Batang" w:cs="Times New Roman"/>
                <w:kern w:val="2"/>
                <w:sz w:val="21"/>
                <w:szCs w:val="21"/>
                <w:lang w:val="en-US"/>
                <w14:ligatures w14:val="standardContextual"/>
              </w:rPr>
            </w:pPr>
          </w:p>
        </w:tc>
      </w:tr>
      <w:tr w:rsidR="00565199" w:rsidRPr="005F0F49" w14:paraId="3F0CF264" w14:textId="77777777" w:rsidTr="007860FE">
        <w:trPr>
          <w:trHeight w:val="2497"/>
        </w:trPr>
        <w:tc>
          <w:tcPr>
            <w:tcW w:w="9840" w:type="dxa"/>
            <w:gridSpan w:val="3"/>
            <w:tcBorders>
              <w:top w:val="nil"/>
              <w:left w:val="nil"/>
              <w:bottom w:val="nil"/>
              <w:right w:val="nil"/>
            </w:tcBorders>
          </w:tcPr>
          <w:p w14:paraId="4621C949" w14:textId="77777777" w:rsidR="00565199" w:rsidRPr="005F0F49" w:rsidRDefault="00565199" w:rsidP="007860FE">
            <w:pPr>
              <w:spacing w:line="252" w:lineRule="auto"/>
              <w:ind w:right="-108" w:firstLine="720"/>
              <w:rPr>
                <w:rFonts w:eastAsia="Batang" w:cs="Times New Roman"/>
                <w:kern w:val="2"/>
                <w:sz w:val="21"/>
                <w:szCs w:val="21"/>
                <w:lang w:val="en-US"/>
                <w14:ligatures w14:val="standardContextual"/>
              </w:rPr>
            </w:pPr>
          </w:p>
          <w:p w14:paraId="1933D2BC" w14:textId="77777777" w:rsidR="00565199" w:rsidRPr="005F0F49" w:rsidRDefault="00565199" w:rsidP="007860FE">
            <w:pPr>
              <w:spacing w:line="252" w:lineRule="auto"/>
              <w:ind w:right="-108" w:firstLine="720"/>
              <w:rPr>
                <w:rFonts w:eastAsia="Batang" w:cs="Times New Roman"/>
                <w:kern w:val="2"/>
                <w:sz w:val="21"/>
                <w:szCs w:val="21"/>
                <w:lang w:val="en-US"/>
                <w14:ligatures w14:val="standardContextual"/>
              </w:rPr>
            </w:pPr>
            <w:proofErr w:type="spellStart"/>
            <w:r w:rsidRPr="005F0F49">
              <w:rPr>
                <w:rFonts w:eastAsia="Batang" w:cs="Times New Roman"/>
                <w:kern w:val="2"/>
                <w:sz w:val="21"/>
                <w:szCs w:val="21"/>
                <w:lang w:val="en-US"/>
                <w14:ligatures w14:val="standardContextual"/>
              </w:rPr>
              <w:t>Pasiūlymas</w:t>
            </w:r>
            <w:proofErr w:type="spellEnd"/>
            <w:r w:rsidRPr="005F0F49">
              <w:rPr>
                <w:rFonts w:eastAsia="Batang" w:cs="Times New Roman"/>
                <w:kern w:val="2"/>
                <w:sz w:val="21"/>
                <w:szCs w:val="21"/>
                <w:lang w:val="en-US"/>
                <w14:ligatures w14:val="standardContextual"/>
              </w:rPr>
              <w:t xml:space="preserve"> </w:t>
            </w:r>
            <w:proofErr w:type="spellStart"/>
            <w:r w:rsidRPr="005F0F49">
              <w:rPr>
                <w:rFonts w:eastAsia="Batang" w:cs="Times New Roman"/>
                <w:kern w:val="2"/>
                <w:sz w:val="21"/>
                <w:szCs w:val="21"/>
                <w:lang w:val="en-US"/>
                <w14:ligatures w14:val="standardContextual"/>
              </w:rPr>
              <w:t>galioja</w:t>
            </w:r>
            <w:proofErr w:type="spellEnd"/>
            <w:r w:rsidRPr="005F0F49">
              <w:rPr>
                <w:rFonts w:eastAsia="Batang" w:cs="Times New Roman"/>
                <w:kern w:val="2"/>
                <w:sz w:val="21"/>
                <w:szCs w:val="21"/>
                <w:lang w:val="en-US"/>
                <w14:ligatures w14:val="standardContextual"/>
              </w:rPr>
              <w:t xml:space="preserve"> </w:t>
            </w:r>
            <w:proofErr w:type="spellStart"/>
            <w:r w:rsidRPr="005F0F49">
              <w:rPr>
                <w:rFonts w:eastAsia="Batang" w:cs="Times New Roman"/>
                <w:kern w:val="2"/>
                <w:sz w:val="21"/>
                <w:szCs w:val="21"/>
                <w:lang w:val="en-US"/>
                <w14:ligatures w14:val="standardContextual"/>
              </w:rPr>
              <w:t>iki</w:t>
            </w:r>
            <w:proofErr w:type="spellEnd"/>
            <w:r w:rsidRPr="005F0F49">
              <w:rPr>
                <w:rFonts w:eastAsia="Batang" w:cs="Times New Roman"/>
                <w:kern w:val="2"/>
                <w:sz w:val="21"/>
                <w:szCs w:val="21"/>
                <w:lang w:val="en-US"/>
                <w14:ligatures w14:val="standardContextual"/>
              </w:rPr>
              <w:t xml:space="preserve"> </w:t>
            </w:r>
            <w:proofErr w:type="spellStart"/>
            <w:r w:rsidRPr="005F0F49">
              <w:rPr>
                <w:rFonts w:eastAsia="Batang" w:cs="Times New Roman"/>
                <w:kern w:val="2"/>
                <w:sz w:val="21"/>
                <w:szCs w:val="21"/>
                <w:lang w:val="en-US"/>
                <w14:ligatures w14:val="standardContextual"/>
              </w:rPr>
              <w:t>termino</w:t>
            </w:r>
            <w:proofErr w:type="spellEnd"/>
            <w:r w:rsidRPr="005F0F49">
              <w:rPr>
                <w:rFonts w:eastAsia="Batang" w:cs="Times New Roman"/>
                <w:kern w:val="2"/>
                <w:sz w:val="21"/>
                <w:szCs w:val="21"/>
                <w:lang w:val="en-US"/>
                <w14:ligatures w14:val="standardContextual"/>
              </w:rPr>
              <w:t xml:space="preserve">, </w:t>
            </w:r>
            <w:proofErr w:type="spellStart"/>
            <w:r w:rsidRPr="005F0F49">
              <w:rPr>
                <w:rFonts w:eastAsia="Batang" w:cs="Times New Roman"/>
                <w:kern w:val="2"/>
                <w:sz w:val="21"/>
                <w:szCs w:val="21"/>
                <w:lang w:val="en-US"/>
                <w14:ligatures w14:val="standardContextual"/>
              </w:rPr>
              <w:t>nustatyto</w:t>
            </w:r>
            <w:proofErr w:type="spellEnd"/>
            <w:r w:rsidRPr="005F0F49">
              <w:rPr>
                <w:rFonts w:eastAsia="Batang" w:cs="Times New Roman"/>
                <w:kern w:val="2"/>
                <w:sz w:val="21"/>
                <w:szCs w:val="21"/>
                <w:lang w:val="en-US"/>
                <w14:ligatures w14:val="standardContextual"/>
              </w:rPr>
              <w:t xml:space="preserve"> </w:t>
            </w:r>
            <w:proofErr w:type="spellStart"/>
            <w:r w:rsidRPr="005F0F49">
              <w:rPr>
                <w:rFonts w:eastAsia="Batang" w:cs="Times New Roman"/>
                <w:kern w:val="2"/>
                <w:sz w:val="21"/>
                <w:szCs w:val="21"/>
                <w:lang w:val="en-US"/>
                <w14:ligatures w14:val="standardContextual"/>
              </w:rPr>
              <w:t>pirkimo</w:t>
            </w:r>
            <w:proofErr w:type="spellEnd"/>
            <w:r w:rsidRPr="005F0F49">
              <w:rPr>
                <w:rFonts w:eastAsia="Batang" w:cs="Times New Roman"/>
                <w:kern w:val="2"/>
                <w:sz w:val="21"/>
                <w:szCs w:val="21"/>
                <w:lang w:val="en-US"/>
                <w14:ligatures w14:val="standardContextual"/>
              </w:rPr>
              <w:t xml:space="preserve"> </w:t>
            </w:r>
            <w:proofErr w:type="spellStart"/>
            <w:r w:rsidRPr="005F0F49">
              <w:rPr>
                <w:rFonts w:eastAsia="Batang" w:cs="Times New Roman"/>
                <w:kern w:val="2"/>
                <w:sz w:val="21"/>
                <w:szCs w:val="21"/>
                <w:lang w:val="en-US"/>
                <w14:ligatures w14:val="standardContextual"/>
              </w:rPr>
              <w:t>dokumentuose</w:t>
            </w:r>
            <w:proofErr w:type="spellEnd"/>
            <w:r w:rsidRPr="005F0F49">
              <w:rPr>
                <w:rFonts w:eastAsia="Batang" w:cs="Times New Roman"/>
                <w:kern w:val="2"/>
                <w:sz w:val="21"/>
                <w:szCs w:val="21"/>
                <w:lang w:val="en-US"/>
                <w14:ligatures w14:val="standardContextual"/>
              </w:rPr>
              <w:t>.</w:t>
            </w:r>
          </w:p>
          <w:p w14:paraId="74282845" w14:textId="77777777" w:rsidR="00565199" w:rsidRPr="005F0F49" w:rsidRDefault="00565199" w:rsidP="007860FE">
            <w:pPr>
              <w:spacing w:line="252" w:lineRule="auto"/>
              <w:ind w:right="-108" w:firstLine="720"/>
              <w:rPr>
                <w:rFonts w:eastAsia="Batang" w:cs="Times New Roman"/>
                <w:b/>
                <w:i/>
                <w:kern w:val="2"/>
                <w:sz w:val="21"/>
                <w:szCs w:val="21"/>
                <w:lang w:val="en-US"/>
                <w14:ligatures w14:val="standardContextual"/>
              </w:rPr>
            </w:pPr>
            <w:proofErr w:type="spellStart"/>
            <w:r w:rsidRPr="005F0F49">
              <w:rPr>
                <w:rFonts w:eastAsia="Batang" w:cs="Times New Roman"/>
                <w:b/>
                <w:i/>
                <w:kern w:val="2"/>
                <w:sz w:val="21"/>
                <w:szCs w:val="21"/>
                <w:lang w:val="en-US"/>
                <w14:ligatures w14:val="standardContextual"/>
              </w:rPr>
              <w:t>Ši</w:t>
            </w:r>
            <w:proofErr w:type="spellEnd"/>
            <w:r w:rsidRPr="005F0F49">
              <w:rPr>
                <w:rFonts w:eastAsia="Batang" w:cs="Times New Roman"/>
                <w:b/>
                <w:i/>
                <w:kern w:val="2"/>
                <w:sz w:val="21"/>
                <w:szCs w:val="21"/>
                <w:lang w:val="en-US"/>
                <w14:ligatures w14:val="standardContextual"/>
              </w:rPr>
              <w:t xml:space="preserve"> </w:t>
            </w:r>
            <w:proofErr w:type="spellStart"/>
            <w:r w:rsidRPr="005F0F49">
              <w:rPr>
                <w:rFonts w:eastAsia="Batang" w:cs="Times New Roman"/>
                <w:b/>
                <w:i/>
                <w:kern w:val="2"/>
                <w:sz w:val="21"/>
                <w:szCs w:val="21"/>
                <w:lang w:val="en-US"/>
                <w14:ligatures w14:val="standardContextual"/>
              </w:rPr>
              <w:t>pasiūlyme</w:t>
            </w:r>
            <w:proofErr w:type="spellEnd"/>
            <w:r w:rsidRPr="005F0F49">
              <w:rPr>
                <w:rFonts w:eastAsia="Batang" w:cs="Times New Roman"/>
                <w:b/>
                <w:i/>
                <w:kern w:val="2"/>
                <w:sz w:val="21"/>
                <w:szCs w:val="21"/>
                <w:lang w:val="en-US"/>
                <w14:ligatures w14:val="standardContextual"/>
              </w:rPr>
              <w:t xml:space="preserve"> </w:t>
            </w:r>
            <w:proofErr w:type="spellStart"/>
            <w:r w:rsidRPr="005F0F49">
              <w:rPr>
                <w:rFonts w:eastAsia="Batang" w:cs="Times New Roman"/>
                <w:b/>
                <w:i/>
                <w:kern w:val="2"/>
                <w:sz w:val="21"/>
                <w:szCs w:val="21"/>
                <w:lang w:val="en-US"/>
                <w14:ligatures w14:val="standardContextual"/>
              </w:rPr>
              <w:t>nurodyta</w:t>
            </w:r>
            <w:proofErr w:type="spellEnd"/>
            <w:r w:rsidRPr="005F0F49">
              <w:rPr>
                <w:rFonts w:eastAsia="Batang" w:cs="Times New Roman"/>
                <w:b/>
                <w:i/>
                <w:kern w:val="2"/>
                <w:sz w:val="21"/>
                <w:szCs w:val="21"/>
                <w:lang w:val="en-US"/>
                <w14:ligatures w14:val="standardContextual"/>
              </w:rPr>
              <w:t xml:space="preserve"> </w:t>
            </w:r>
            <w:proofErr w:type="spellStart"/>
            <w:r w:rsidRPr="005F0F49">
              <w:rPr>
                <w:rFonts w:eastAsia="Batang" w:cs="Times New Roman"/>
                <w:b/>
                <w:i/>
                <w:kern w:val="2"/>
                <w:sz w:val="21"/>
                <w:szCs w:val="21"/>
                <w:lang w:val="en-US"/>
                <w14:ligatures w14:val="standardContextual"/>
              </w:rPr>
              <w:t>informacija</w:t>
            </w:r>
            <w:proofErr w:type="spellEnd"/>
            <w:r w:rsidRPr="005F0F49">
              <w:rPr>
                <w:rFonts w:eastAsia="Batang" w:cs="Times New Roman"/>
                <w:b/>
                <w:i/>
                <w:kern w:val="2"/>
                <w:sz w:val="21"/>
                <w:szCs w:val="21"/>
                <w:lang w:val="en-US"/>
                <w14:ligatures w14:val="standardContextual"/>
              </w:rPr>
              <w:t xml:space="preserve"> </w:t>
            </w:r>
            <w:proofErr w:type="spellStart"/>
            <w:r w:rsidRPr="005F0F49">
              <w:rPr>
                <w:rFonts w:eastAsia="Batang" w:cs="Times New Roman"/>
                <w:b/>
                <w:i/>
                <w:kern w:val="2"/>
                <w:sz w:val="21"/>
                <w:szCs w:val="21"/>
                <w:lang w:val="en-US"/>
                <w14:ligatures w14:val="standardContextual"/>
              </w:rPr>
              <w:t>yra</w:t>
            </w:r>
            <w:proofErr w:type="spellEnd"/>
            <w:r w:rsidRPr="005F0F49">
              <w:rPr>
                <w:rFonts w:eastAsia="Batang" w:cs="Times New Roman"/>
                <w:b/>
                <w:i/>
                <w:kern w:val="2"/>
                <w:sz w:val="21"/>
                <w:szCs w:val="21"/>
                <w:lang w:val="en-US"/>
                <w14:ligatures w14:val="standardContextual"/>
              </w:rPr>
              <w:t xml:space="preserve"> </w:t>
            </w:r>
            <w:proofErr w:type="spellStart"/>
            <w:r w:rsidRPr="005F0F49">
              <w:rPr>
                <w:rFonts w:eastAsia="Batang" w:cs="Times New Roman"/>
                <w:b/>
                <w:i/>
                <w:kern w:val="2"/>
                <w:sz w:val="21"/>
                <w:szCs w:val="21"/>
                <w:lang w:val="en-US"/>
                <w14:ligatures w14:val="standardContextual"/>
              </w:rPr>
              <w:t>konfidenciali</w:t>
            </w:r>
            <w:proofErr w:type="spellEnd"/>
            <w:r w:rsidRPr="005F0F49">
              <w:rPr>
                <w:rFonts w:eastAsia="Batang" w:cs="Times New Roman"/>
                <w:b/>
                <w:i/>
                <w:kern w:val="2"/>
                <w:sz w:val="21"/>
                <w:szCs w:val="21"/>
                <w:lang w:val="en-US"/>
                <w14:ligatures w14:val="standardContextual"/>
              </w:rPr>
              <w:t xml:space="preserve">/ </w:t>
            </w:r>
            <w:proofErr w:type="spellStart"/>
            <w:r w:rsidRPr="005F0F49">
              <w:rPr>
                <w:rFonts w:eastAsia="Batang" w:cs="Times New Roman"/>
                <w:b/>
                <w:i/>
                <w:kern w:val="2"/>
                <w:sz w:val="21"/>
                <w:szCs w:val="21"/>
                <w:lang w:val="en-US"/>
                <w14:ligatures w14:val="standardContextual"/>
              </w:rPr>
              <w:t>perkančioji</w:t>
            </w:r>
            <w:proofErr w:type="spellEnd"/>
            <w:r w:rsidRPr="005F0F49">
              <w:rPr>
                <w:rFonts w:eastAsia="Batang" w:cs="Times New Roman"/>
                <w:b/>
                <w:i/>
                <w:kern w:val="2"/>
                <w:sz w:val="21"/>
                <w:szCs w:val="21"/>
                <w:lang w:val="en-US"/>
                <w14:ligatures w14:val="standardContextual"/>
              </w:rPr>
              <w:t xml:space="preserve"> </w:t>
            </w:r>
            <w:proofErr w:type="spellStart"/>
            <w:r w:rsidRPr="005F0F49">
              <w:rPr>
                <w:rFonts w:eastAsia="Batang" w:cs="Times New Roman"/>
                <w:b/>
                <w:i/>
                <w:kern w:val="2"/>
                <w:sz w:val="21"/>
                <w:szCs w:val="21"/>
                <w:lang w:val="en-US"/>
                <w14:ligatures w14:val="standardContextual"/>
              </w:rPr>
              <w:t>organizacija</w:t>
            </w:r>
            <w:proofErr w:type="spellEnd"/>
            <w:r w:rsidRPr="005F0F49">
              <w:rPr>
                <w:rFonts w:eastAsia="Batang" w:cs="Times New Roman"/>
                <w:b/>
                <w:i/>
                <w:kern w:val="2"/>
                <w:sz w:val="21"/>
                <w:szCs w:val="21"/>
                <w:lang w:val="en-US"/>
                <w14:ligatures w14:val="standardContextual"/>
              </w:rPr>
              <w:t xml:space="preserve"> </w:t>
            </w:r>
            <w:proofErr w:type="spellStart"/>
            <w:r w:rsidRPr="005F0F49">
              <w:rPr>
                <w:rFonts w:eastAsia="Batang" w:cs="Times New Roman"/>
                <w:b/>
                <w:i/>
                <w:kern w:val="2"/>
                <w:sz w:val="21"/>
                <w:szCs w:val="21"/>
                <w:lang w:val="en-US"/>
                <w14:ligatures w14:val="standardContextual"/>
              </w:rPr>
              <w:t>šios</w:t>
            </w:r>
            <w:proofErr w:type="spellEnd"/>
            <w:r w:rsidRPr="005F0F49">
              <w:rPr>
                <w:rFonts w:eastAsia="Batang" w:cs="Times New Roman"/>
                <w:b/>
                <w:i/>
                <w:kern w:val="2"/>
                <w:sz w:val="21"/>
                <w:szCs w:val="21"/>
                <w:lang w:val="en-US"/>
                <w14:ligatures w14:val="standardContextual"/>
              </w:rPr>
              <w:t xml:space="preserve"> </w:t>
            </w:r>
            <w:proofErr w:type="spellStart"/>
            <w:r w:rsidRPr="005F0F49">
              <w:rPr>
                <w:rFonts w:eastAsia="Batang" w:cs="Times New Roman"/>
                <w:b/>
                <w:i/>
                <w:kern w:val="2"/>
                <w:sz w:val="21"/>
                <w:szCs w:val="21"/>
                <w:lang w:val="en-US"/>
                <w14:ligatures w14:val="standardContextual"/>
              </w:rPr>
              <w:t>informacijos</w:t>
            </w:r>
            <w:proofErr w:type="spellEnd"/>
            <w:r w:rsidRPr="005F0F49">
              <w:rPr>
                <w:rFonts w:eastAsia="Batang" w:cs="Times New Roman"/>
                <w:b/>
                <w:i/>
                <w:kern w:val="2"/>
                <w:sz w:val="21"/>
                <w:szCs w:val="21"/>
                <w:lang w:val="en-US"/>
                <w14:ligatures w14:val="standardContextual"/>
              </w:rPr>
              <w:t xml:space="preserve"> </w:t>
            </w:r>
            <w:proofErr w:type="spellStart"/>
            <w:r w:rsidRPr="005F0F49">
              <w:rPr>
                <w:rFonts w:eastAsia="Batang" w:cs="Times New Roman"/>
                <w:b/>
                <w:i/>
                <w:kern w:val="2"/>
                <w:sz w:val="21"/>
                <w:szCs w:val="21"/>
                <w:lang w:val="en-US"/>
                <w14:ligatures w14:val="standardContextual"/>
              </w:rPr>
              <w:t>negali</w:t>
            </w:r>
            <w:proofErr w:type="spellEnd"/>
            <w:r w:rsidRPr="005F0F49">
              <w:rPr>
                <w:rFonts w:eastAsia="Batang" w:cs="Times New Roman"/>
                <w:b/>
                <w:i/>
                <w:kern w:val="2"/>
                <w:sz w:val="21"/>
                <w:szCs w:val="21"/>
                <w:lang w:val="en-US"/>
                <w14:ligatures w14:val="standardContextual"/>
              </w:rPr>
              <w:t xml:space="preserve"> </w:t>
            </w:r>
            <w:proofErr w:type="spellStart"/>
            <w:r w:rsidRPr="005F0F49">
              <w:rPr>
                <w:rFonts w:eastAsia="Batang" w:cs="Times New Roman"/>
                <w:b/>
                <w:i/>
                <w:kern w:val="2"/>
                <w:sz w:val="21"/>
                <w:szCs w:val="21"/>
                <w:lang w:val="en-US"/>
                <w14:ligatures w14:val="standardContextual"/>
              </w:rPr>
              <w:t>atskleisti</w:t>
            </w:r>
            <w:proofErr w:type="spellEnd"/>
            <w:r w:rsidRPr="005F0F49">
              <w:rPr>
                <w:rFonts w:eastAsia="Batang" w:cs="Times New Roman"/>
                <w:b/>
                <w:i/>
                <w:kern w:val="2"/>
                <w:sz w:val="21"/>
                <w:szCs w:val="21"/>
                <w:lang w:val="en-US"/>
                <w14:ligatures w14:val="standardContextual"/>
              </w:rPr>
              <w:t xml:space="preserve"> </w:t>
            </w:r>
            <w:proofErr w:type="spellStart"/>
            <w:r w:rsidRPr="005F0F49">
              <w:rPr>
                <w:rFonts w:eastAsia="Batang" w:cs="Times New Roman"/>
                <w:b/>
                <w:i/>
                <w:kern w:val="2"/>
                <w:sz w:val="21"/>
                <w:szCs w:val="21"/>
                <w:lang w:val="en-US"/>
                <w14:ligatures w14:val="standardContextual"/>
              </w:rPr>
              <w:t>tretiesiems</w:t>
            </w:r>
            <w:proofErr w:type="spellEnd"/>
            <w:r w:rsidRPr="005F0F49">
              <w:rPr>
                <w:rFonts w:eastAsia="Batang" w:cs="Times New Roman"/>
                <w:b/>
                <w:i/>
                <w:kern w:val="2"/>
                <w:sz w:val="21"/>
                <w:szCs w:val="21"/>
                <w:lang w:val="en-US"/>
                <w14:ligatures w14:val="standardContextual"/>
              </w:rPr>
              <w:t xml:space="preserve"> </w:t>
            </w:r>
            <w:proofErr w:type="spellStart"/>
            <w:r w:rsidRPr="005F0F49">
              <w:rPr>
                <w:rFonts w:eastAsia="Batang" w:cs="Times New Roman"/>
                <w:b/>
                <w:i/>
                <w:kern w:val="2"/>
                <w:sz w:val="21"/>
                <w:szCs w:val="21"/>
                <w:lang w:val="en-US"/>
                <w14:ligatures w14:val="standardContextual"/>
              </w:rPr>
              <w:t>asmenims</w:t>
            </w:r>
            <w:proofErr w:type="spellEnd"/>
            <w:r w:rsidRPr="005F0F49">
              <w:rPr>
                <w:rFonts w:eastAsia="Batang" w:cs="Times New Roman"/>
                <w:b/>
                <w:i/>
                <w:kern w:val="2"/>
                <w:sz w:val="21"/>
                <w:szCs w:val="21"/>
                <w:lang w:val="en-US"/>
                <w14:ligatures w14:val="standardContextual"/>
              </w:rPr>
              <w:t>*:</w:t>
            </w:r>
          </w:p>
          <w:p w14:paraId="439DE530" w14:textId="77777777" w:rsidR="00565199" w:rsidRPr="005F0F49" w:rsidRDefault="00565199" w:rsidP="007860FE">
            <w:pPr>
              <w:spacing w:line="252" w:lineRule="auto"/>
              <w:ind w:right="-108" w:firstLine="720"/>
              <w:rPr>
                <w:rFonts w:eastAsia="Batang" w:cs="Times New Roman"/>
                <w:b/>
                <w:bCs/>
                <w:iCs/>
                <w:kern w:val="2"/>
                <w:sz w:val="21"/>
                <w:szCs w:val="21"/>
                <w:lang w:val="en-US"/>
                <w14:ligatures w14:val="standardContextual"/>
              </w:rPr>
            </w:pPr>
            <w:r w:rsidRPr="005F0F49">
              <w:rPr>
                <w:rFonts w:eastAsia="Batang" w:cs="Times New Roman"/>
                <w:b/>
                <w:bCs/>
                <w:iCs/>
                <w:kern w:val="2"/>
                <w:sz w:val="21"/>
                <w:szCs w:val="21"/>
                <w:lang w:val="en-US"/>
                <w14:ligatures w14:val="standardContextual"/>
              </w:rPr>
              <w:t xml:space="preserve">7 </w:t>
            </w:r>
            <w:proofErr w:type="spellStart"/>
            <w:r w:rsidRPr="005F0F49">
              <w:rPr>
                <w:rFonts w:eastAsia="Batang" w:cs="Times New Roman"/>
                <w:b/>
                <w:bCs/>
                <w:iCs/>
                <w:kern w:val="2"/>
                <w:sz w:val="21"/>
                <w:szCs w:val="21"/>
                <w:lang w:val="en-US"/>
                <w14:ligatures w14:val="standardContextual"/>
              </w:rPr>
              <w:t>lentelė</w:t>
            </w:r>
            <w:proofErr w:type="spellEnd"/>
          </w:p>
          <w:tbl>
            <w:tblPr>
              <w:tblW w:w="966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
              <w:gridCol w:w="3198"/>
              <w:gridCol w:w="5700"/>
            </w:tblGrid>
            <w:tr w:rsidR="00565199" w:rsidRPr="005F0F49" w14:paraId="6E676FA9" w14:textId="77777777" w:rsidTr="007860FE">
              <w:trPr>
                <w:trHeight w:val="986"/>
              </w:trPr>
              <w:tc>
                <w:tcPr>
                  <w:tcW w:w="762" w:type="dxa"/>
                  <w:tcBorders>
                    <w:top w:val="single" w:sz="4" w:space="0" w:color="auto"/>
                    <w:left w:val="single" w:sz="4" w:space="0" w:color="auto"/>
                    <w:bottom w:val="single" w:sz="4" w:space="0" w:color="auto"/>
                    <w:right w:val="single" w:sz="4" w:space="0" w:color="auto"/>
                  </w:tcBorders>
                  <w:vAlign w:val="center"/>
                  <w:hideMark/>
                </w:tcPr>
                <w:p w14:paraId="1B6E41AD" w14:textId="77777777" w:rsidR="00565199" w:rsidRPr="005F0F49" w:rsidRDefault="00565199" w:rsidP="007860FE">
                  <w:pPr>
                    <w:spacing w:line="252" w:lineRule="auto"/>
                    <w:ind w:right="-108"/>
                    <w:jc w:val="center"/>
                    <w:rPr>
                      <w:rFonts w:cs="Times New Roman"/>
                      <w:b/>
                      <w:bCs/>
                      <w:i/>
                      <w:iCs/>
                      <w:kern w:val="2"/>
                      <w:sz w:val="21"/>
                      <w:szCs w:val="21"/>
                      <w:lang w:val="en-US"/>
                      <w14:ligatures w14:val="standardContextual"/>
                    </w:rPr>
                  </w:pPr>
                  <w:proofErr w:type="spellStart"/>
                  <w:r w:rsidRPr="005F0F49">
                    <w:rPr>
                      <w:rFonts w:cs="Times New Roman"/>
                      <w:b/>
                      <w:bCs/>
                      <w:i/>
                      <w:iCs/>
                      <w:kern w:val="2"/>
                      <w:sz w:val="21"/>
                      <w:szCs w:val="21"/>
                      <w:lang w:val="en-US"/>
                      <w14:ligatures w14:val="standardContextual"/>
                    </w:rPr>
                    <w:t>Eil.Nr</w:t>
                  </w:r>
                  <w:proofErr w:type="spellEnd"/>
                  <w:r w:rsidRPr="005F0F49">
                    <w:rPr>
                      <w:rFonts w:cs="Times New Roman"/>
                      <w:b/>
                      <w:bCs/>
                      <w:i/>
                      <w:iCs/>
                      <w:kern w:val="2"/>
                      <w:sz w:val="21"/>
                      <w:szCs w:val="21"/>
                      <w:lang w:val="en-US"/>
                      <w14:ligatures w14:val="standardContextual"/>
                    </w:rPr>
                    <w:t>.</w:t>
                  </w:r>
                </w:p>
              </w:tc>
              <w:tc>
                <w:tcPr>
                  <w:tcW w:w="3198" w:type="dxa"/>
                  <w:tcBorders>
                    <w:top w:val="single" w:sz="4" w:space="0" w:color="auto"/>
                    <w:left w:val="single" w:sz="4" w:space="0" w:color="auto"/>
                    <w:bottom w:val="single" w:sz="4" w:space="0" w:color="auto"/>
                    <w:right w:val="single" w:sz="4" w:space="0" w:color="auto"/>
                  </w:tcBorders>
                  <w:vAlign w:val="center"/>
                  <w:hideMark/>
                </w:tcPr>
                <w:p w14:paraId="6FDA3827" w14:textId="77777777" w:rsidR="00565199" w:rsidRPr="005F0F49" w:rsidRDefault="00565199" w:rsidP="007860FE">
                  <w:pPr>
                    <w:spacing w:line="252" w:lineRule="auto"/>
                    <w:ind w:right="-108"/>
                    <w:jc w:val="center"/>
                    <w:rPr>
                      <w:rFonts w:cs="Times New Roman"/>
                      <w:b/>
                      <w:bCs/>
                      <w:i/>
                      <w:iCs/>
                      <w:kern w:val="2"/>
                      <w:sz w:val="21"/>
                      <w:szCs w:val="21"/>
                      <w:lang w:val="en-US"/>
                      <w14:ligatures w14:val="standardContextual"/>
                    </w:rPr>
                  </w:pPr>
                  <w:proofErr w:type="spellStart"/>
                  <w:r w:rsidRPr="005F0F49">
                    <w:rPr>
                      <w:rFonts w:cs="Times New Roman"/>
                      <w:b/>
                      <w:bCs/>
                      <w:i/>
                      <w:iCs/>
                      <w:kern w:val="2"/>
                      <w:sz w:val="21"/>
                      <w:szCs w:val="21"/>
                      <w:lang w:val="en-US"/>
                      <w14:ligatures w14:val="standardContextual"/>
                    </w:rPr>
                    <w:t>Pateikto</w:t>
                  </w:r>
                  <w:proofErr w:type="spell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dokumento</w:t>
                  </w:r>
                  <w:proofErr w:type="spell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pavadinimas</w:t>
                  </w:r>
                  <w:proofErr w:type="spell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rekomenduojama</w:t>
                  </w:r>
                  <w:proofErr w:type="spell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pavadinime</w:t>
                  </w:r>
                  <w:proofErr w:type="spell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vartoti</w:t>
                  </w:r>
                  <w:proofErr w:type="spell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žodį</w:t>
                  </w:r>
                  <w:proofErr w:type="spellEnd"/>
                  <w:r w:rsidRPr="005F0F49">
                    <w:rPr>
                      <w:rFonts w:cs="Times New Roman"/>
                      <w:b/>
                      <w:bCs/>
                      <w:i/>
                      <w:iCs/>
                      <w:kern w:val="2"/>
                      <w:sz w:val="21"/>
                      <w:szCs w:val="21"/>
                      <w:lang w:val="en-US"/>
                      <w14:ligatures w14:val="standardContextual"/>
                    </w:rPr>
                    <w:t xml:space="preserve"> „</w:t>
                  </w:r>
                  <w:proofErr w:type="spellStart"/>
                  <w:proofErr w:type="gramStart"/>
                  <w:r w:rsidRPr="005F0F49">
                    <w:rPr>
                      <w:rFonts w:cs="Times New Roman"/>
                      <w:b/>
                      <w:bCs/>
                      <w:i/>
                      <w:iCs/>
                      <w:kern w:val="2"/>
                      <w:sz w:val="21"/>
                      <w:szCs w:val="21"/>
                      <w:lang w:val="en-US"/>
                      <w14:ligatures w14:val="standardContextual"/>
                    </w:rPr>
                    <w:t>Konfidencialu</w:t>
                  </w:r>
                  <w:proofErr w:type="spellEnd"/>
                  <w:r w:rsidRPr="005F0F49">
                    <w:rPr>
                      <w:rFonts w:cs="Times New Roman"/>
                      <w:b/>
                      <w:bCs/>
                      <w:i/>
                      <w:iCs/>
                      <w:kern w:val="2"/>
                      <w:sz w:val="21"/>
                      <w:szCs w:val="21"/>
                      <w:lang w:val="en-US"/>
                      <w14:ligatures w14:val="standardContextual"/>
                    </w:rPr>
                    <w:t>“</w:t>
                  </w:r>
                  <w:proofErr w:type="gramEnd"/>
                  <w:r w:rsidRPr="005F0F49">
                    <w:rPr>
                      <w:rFonts w:cs="Times New Roman"/>
                      <w:b/>
                      <w:bCs/>
                      <w:i/>
                      <w:iCs/>
                      <w:kern w:val="2"/>
                      <w:sz w:val="21"/>
                      <w:szCs w:val="21"/>
                      <w:lang w:val="en-US"/>
                      <w14:ligatures w14:val="standardContextual"/>
                    </w:rPr>
                    <w:t>)</w:t>
                  </w:r>
                </w:p>
              </w:tc>
              <w:tc>
                <w:tcPr>
                  <w:tcW w:w="5700" w:type="dxa"/>
                  <w:tcBorders>
                    <w:top w:val="single" w:sz="4" w:space="0" w:color="auto"/>
                    <w:left w:val="single" w:sz="4" w:space="0" w:color="auto"/>
                    <w:bottom w:val="single" w:sz="4" w:space="0" w:color="auto"/>
                    <w:right w:val="single" w:sz="4" w:space="0" w:color="auto"/>
                  </w:tcBorders>
                  <w:vAlign w:val="center"/>
                  <w:hideMark/>
                </w:tcPr>
                <w:p w14:paraId="21A913C0" w14:textId="77777777" w:rsidR="00565199" w:rsidRPr="005F0F49" w:rsidRDefault="00565199" w:rsidP="007860FE">
                  <w:pPr>
                    <w:spacing w:line="252" w:lineRule="auto"/>
                    <w:ind w:right="-108"/>
                    <w:jc w:val="center"/>
                    <w:rPr>
                      <w:rFonts w:cs="Times New Roman"/>
                      <w:b/>
                      <w:bCs/>
                      <w:i/>
                      <w:iCs/>
                      <w:kern w:val="2"/>
                      <w:sz w:val="21"/>
                      <w:szCs w:val="21"/>
                      <w:lang w:val="en-US"/>
                      <w14:ligatures w14:val="standardContextual"/>
                    </w:rPr>
                  </w:pPr>
                  <w:proofErr w:type="spellStart"/>
                  <w:r w:rsidRPr="005F0F49">
                    <w:rPr>
                      <w:rFonts w:cs="Times New Roman"/>
                      <w:b/>
                      <w:bCs/>
                      <w:i/>
                      <w:iCs/>
                      <w:kern w:val="2"/>
                      <w:sz w:val="21"/>
                      <w:szCs w:val="21"/>
                      <w:lang w:val="en-US"/>
                      <w14:ligatures w14:val="standardContextual"/>
                    </w:rPr>
                    <w:t>Dokumentas</w:t>
                  </w:r>
                  <w:proofErr w:type="spell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yra</w:t>
                  </w:r>
                  <w:proofErr w:type="spell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įkeltas</w:t>
                  </w:r>
                  <w:proofErr w:type="spell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šioje</w:t>
                  </w:r>
                  <w:proofErr w:type="spellEnd"/>
                  <w:r w:rsidRPr="005F0F49">
                    <w:rPr>
                      <w:rFonts w:cs="Times New Roman"/>
                      <w:b/>
                      <w:bCs/>
                      <w:i/>
                      <w:iCs/>
                      <w:kern w:val="2"/>
                      <w:sz w:val="21"/>
                      <w:szCs w:val="21"/>
                      <w:lang w:val="en-US"/>
                      <w14:ligatures w14:val="standardContextual"/>
                    </w:rPr>
                    <w:t xml:space="preserve"> CVP IS </w:t>
                  </w:r>
                  <w:proofErr w:type="spellStart"/>
                  <w:r w:rsidRPr="005F0F49">
                    <w:rPr>
                      <w:rFonts w:cs="Times New Roman"/>
                      <w:b/>
                      <w:bCs/>
                      <w:i/>
                      <w:iCs/>
                      <w:kern w:val="2"/>
                      <w:sz w:val="21"/>
                      <w:szCs w:val="21"/>
                      <w:lang w:val="en-US"/>
                      <w14:ligatures w14:val="standardContextual"/>
                    </w:rPr>
                    <w:t>pasiūlymo</w:t>
                  </w:r>
                  <w:proofErr w:type="spell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lango</w:t>
                  </w:r>
                  <w:proofErr w:type="spell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eilutėje</w:t>
                  </w:r>
                  <w:proofErr w:type="spell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Prisegti</w:t>
                  </w:r>
                  <w:proofErr w:type="spellEnd"/>
                  <w:r w:rsidRPr="005F0F49">
                    <w:rPr>
                      <w:rFonts w:cs="Times New Roman"/>
                      <w:b/>
                      <w:bCs/>
                      <w:i/>
                      <w:iCs/>
                      <w:kern w:val="2"/>
                      <w:sz w:val="21"/>
                      <w:szCs w:val="21"/>
                      <w:lang w:val="en-US"/>
                      <w14:ligatures w14:val="standardContextual"/>
                    </w:rPr>
                    <w:t xml:space="preserve"> </w:t>
                  </w:r>
                  <w:proofErr w:type="spellStart"/>
                  <w:proofErr w:type="gramStart"/>
                  <w:r w:rsidRPr="005F0F49">
                    <w:rPr>
                      <w:rFonts w:cs="Times New Roman"/>
                      <w:b/>
                      <w:bCs/>
                      <w:i/>
                      <w:iCs/>
                      <w:kern w:val="2"/>
                      <w:sz w:val="21"/>
                      <w:szCs w:val="21"/>
                      <w:lang w:val="en-US"/>
                      <w14:ligatures w14:val="standardContextual"/>
                    </w:rPr>
                    <w:t>dokumentai</w:t>
                  </w:r>
                  <w:proofErr w:type="spell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arba</w:t>
                  </w:r>
                  <w:proofErr w:type="spellEnd"/>
                  <w:proofErr w:type="gram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Kvalifikaciniai</w:t>
                  </w:r>
                  <w:proofErr w:type="spellEnd"/>
                  <w:r w:rsidRPr="005F0F49">
                    <w:rPr>
                      <w:rFonts w:cs="Times New Roman"/>
                      <w:b/>
                      <w:bCs/>
                      <w:i/>
                      <w:iCs/>
                      <w:kern w:val="2"/>
                      <w:sz w:val="21"/>
                      <w:szCs w:val="21"/>
                      <w:lang w:val="en-US"/>
                      <w14:ligatures w14:val="standardContextual"/>
                    </w:rPr>
                    <w:t xml:space="preserve"> </w:t>
                  </w:r>
                  <w:proofErr w:type="spellStart"/>
                  <w:proofErr w:type="gramStart"/>
                  <w:r w:rsidRPr="005F0F49">
                    <w:rPr>
                      <w:rFonts w:cs="Times New Roman"/>
                      <w:b/>
                      <w:bCs/>
                      <w:i/>
                      <w:iCs/>
                      <w:kern w:val="2"/>
                      <w:sz w:val="21"/>
                      <w:szCs w:val="21"/>
                      <w:lang w:val="en-US"/>
                      <w14:ligatures w14:val="standardContextual"/>
                    </w:rPr>
                    <w:t>klausimai</w:t>
                  </w:r>
                  <w:proofErr w:type="spell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prie</w:t>
                  </w:r>
                  <w:proofErr w:type="spellEnd"/>
                  <w:proofErr w:type="gramEnd"/>
                  <w:r w:rsidRPr="005F0F49">
                    <w:rPr>
                      <w:rFonts w:cs="Times New Roman"/>
                      <w:b/>
                      <w:bCs/>
                      <w:i/>
                      <w:iCs/>
                      <w:kern w:val="2"/>
                      <w:sz w:val="21"/>
                      <w:szCs w:val="21"/>
                      <w:lang w:val="en-US"/>
                      <w14:ligatures w14:val="standardContextual"/>
                    </w:rPr>
                    <w:t xml:space="preserve"> </w:t>
                  </w:r>
                  <w:proofErr w:type="spellStart"/>
                  <w:r w:rsidRPr="005F0F49">
                    <w:rPr>
                      <w:rFonts w:cs="Times New Roman"/>
                      <w:b/>
                      <w:bCs/>
                      <w:i/>
                      <w:iCs/>
                      <w:kern w:val="2"/>
                      <w:sz w:val="21"/>
                      <w:szCs w:val="21"/>
                      <w:lang w:val="en-US"/>
                      <w14:ligatures w14:val="standardContextual"/>
                    </w:rPr>
                    <w:t>atsakymo</w:t>
                  </w:r>
                  <w:proofErr w:type="spellEnd"/>
                  <w:r w:rsidRPr="005F0F49">
                    <w:rPr>
                      <w:rFonts w:cs="Times New Roman"/>
                      <w:b/>
                      <w:bCs/>
                      <w:i/>
                      <w:iCs/>
                      <w:kern w:val="2"/>
                      <w:sz w:val="21"/>
                      <w:szCs w:val="21"/>
                      <w:lang w:val="en-US"/>
                      <w14:ligatures w14:val="standardContextual"/>
                    </w:rPr>
                    <w:t xml:space="preserve"> į </w:t>
                  </w:r>
                  <w:proofErr w:type="spellStart"/>
                  <w:r w:rsidRPr="005F0F49">
                    <w:rPr>
                      <w:rFonts w:cs="Times New Roman"/>
                      <w:b/>
                      <w:bCs/>
                      <w:i/>
                      <w:iCs/>
                      <w:kern w:val="2"/>
                      <w:sz w:val="21"/>
                      <w:szCs w:val="21"/>
                      <w:lang w:val="en-US"/>
                      <w14:ligatures w14:val="standardContextual"/>
                    </w:rPr>
                    <w:t>klausimą</w:t>
                  </w:r>
                  <w:proofErr w:type="spellEnd"/>
                  <w:r w:rsidRPr="005F0F49">
                    <w:rPr>
                      <w:rFonts w:cs="Times New Roman"/>
                      <w:b/>
                      <w:bCs/>
                      <w:i/>
                      <w:iCs/>
                      <w:kern w:val="2"/>
                      <w:sz w:val="21"/>
                      <w:szCs w:val="21"/>
                      <w:lang w:val="en-US"/>
                      <w14:ligatures w14:val="standardContextual"/>
                    </w:rPr>
                    <w:t>)</w:t>
                  </w:r>
                </w:p>
              </w:tc>
            </w:tr>
            <w:tr w:rsidR="00565199" w:rsidRPr="005F0F49" w14:paraId="441E8210" w14:textId="77777777" w:rsidTr="007860FE">
              <w:trPr>
                <w:trHeight w:val="264"/>
              </w:trPr>
              <w:tc>
                <w:tcPr>
                  <w:tcW w:w="762" w:type="dxa"/>
                  <w:tcBorders>
                    <w:top w:val="single" w:sz="4" w:space="0" w:color="auto"/>
                    <w:left w:val="single" w:sz="4" w:space="0" w:color="auto"/>
                    <w:bottom w:val="single" w:sz="4" w:space="0" w:color="auto"/>
                    <w:right w:val="single" w:sz="4" w:space="0" w:color="auto"/>
                  </w:tcBorders>
                  <w:vAlign w:val="center"/>
                </w:tcPr>
                <w:p w14:paraId="1133881B" w14:textId="77777777" w:rsidR="00565199" w:rsidRPr="005F0F49" w:rsidRDefault="00565199" w:rsidP="007860FE">
                  <w:pPr>
                    <w:spacing w:line="252" w:lineRule="auto"/>
                    <w:ind w:right="-108"/>
                    <w:rPr>
                      <w:rFonts w:cs="Times New Roman"/>
                      <w:kern w:val="2"/>
                      <w:sz w:val="21"/>
                      <w:szCs w:val="21"/>
                      <w:lang w:val="en-US"/>
                      <w14:ligatures w14:val="standardContextual"/>
                    </w:rPr>
                  </w:pPr>
                </w:p>
              </w:tc>
              <w:tc>
                <w:tcPr>
                  <w:tcW w:w="3198" w:type="dxa"/>
                  <w:tcBorders>
                    <w:top w:val="single" w:sz="4" w:space="0" w:color="auto"/>
                    <w:left w:val="single" w:sz="4" w:space="0" w:color="auto"/>
                    <w:bottom w:val="single" w:sz="4" w:space="0" w:color="auto"/>
                    <w:right w:val="single" w:sz="4" w:space="0" w:color="auto"/>
                  </w:tcBorders>
                  <w:vAlign w:val="center"/>
                </w:tcPr>
                <w:p w14:paraId="00F921E5" w14:textId="77777777" w:rsidR="00565199" w:rsidRPr="005F0F49" w:rsidRDefault="00565199" w:rsidP="007860FE">
                  <w:pPr>
                    <w:spacing w:line="252" w:lineRule="auto"/>
                    <w:ind w:right="-108"/>
                    <w:rPr>
                      <w:rFonts w:cs="Times New Roman"/>
                      <w:kern w:val="2"/>
                      <w:sz w:val="21"/>
                      <w:szCs w:val="21"/>
                      <w:lang w:val="en-US"/>
                      <w14:ligatures w14:val="standardContextual"/>
                    </w:rPr>
                  </w:pPr>
                </w:p>
              </w:tc>
              <w:tc>
                <w:tcPr>
                  <w:tcW w:w="5700" w:type="dxa"/>
                  <w:tcBorders>
                    <w:top w:val="single" w:sz="4" w:space="0" w:color="auto"/>
                    <w:left w:val="single" w:sz="4" w:space="0" w:color="auto"/>
                    <w:bottom w:val="single" w:sz="4" w:space="0" w:color="auto"/>
                    <w:right w:val="single" w:sz="4" w:space="0" w:color="auto"/>
                  </w:tcBorders>
                  <w:vAlign w:val="center"/>
                </w:tcPr>
                <w:p w14:paraId="7095F680" w14:textId="77777777" w:rsidR="00565199" w:rsidRPr="005F0F49" w:rsidRDefault="00565199" w:rsidP="007860FE">
                  <w:pPr>
                    <w:spacing w:line="252" w:lineRule="auto"/>
                    <w:ind w:right="-108"/>
                    <w:rPr>
                      <w:rFonts w:cs="Times New Roman"/>
                      <w:kern w:val="2"/>
                      <w:sz w:val="21"/>
                      <w:szCs w:val="21"/>
                      <w:lang w:val="en-US"/>
                      <w14:ligatures w14:val="standardContextual"/>
                    </w:rPr>
                  </w:pPr>
                </w:p>
              </w:tc>
            </w:tr>
            <w:tr w:rsidR="00565199" w:rsidRPr="005F0F49" w14:paraId="2A5EB2AF" w14:textId="77777777" w:rsidTr="007860FE">
              <w:trPr>
                <w:trHeight w:val="267"/>
              </w:trPr>
              <w:tc>
                <w:tcPr>
                  <w:tcW w:w="762" w:type="dxa"/>
                  <w:tcBorders>
                    <w:top w:val="single" w:sz="4" w:space="0" w:color="auto"/>
                    <w:left w:val="single" w:sz="4" w:space="0" w:color="auto"/>
                    <w:bottom w:val="single" w:sz="4" w:space="0" w:color="auto"/>
                    <w:right w:val="single" w:sz="4" w:space="0" w:color="auto"/>
                  </w:tcBorders>
                  <w:vAlign w:val="center"/>
                </w:tcPr>
                <w:p w14:paraId="6170850A" w14:textId="77777777" w:rsidR="00565199" w:rsidRPr="005F0F49" w:rsidRDefault="00565199" w:rsidP="007860FE">
                  <w:pPr>
                    <w:spacing w:line="252" w:lineRule="auto"/>
                    <w:ind w:right="-108"/>
                    <w:rPr>
                      <w:rFonts w:cs="Times New Roman"/>
                      <w:kern w:val="2"/>
                      <w:sz w:val="21"/>
                      <w:szCs w:val="21"/>
                      <w:lang w:val="en-US"/>
                      <w14:ligatures w14:val="standardContextual"/>
                    </w:rPr>
                  </w:pPr>
                </w:p>
              </w:tc>
              <w:tc>
                <w:tcPr>
                  <w:tcW w:w="3198" w:type="dxa"/>
                  <w:tcBorders>
                    <w:top w:val="single" w:sz="4" w:space="0" w:color="auto"/>
                    <w:left w:val="single" w:sz="4" w:space="0" w:color="auto"/>
                    <w:bottom w:val="single" w:sz="4" w:space="0" w:color="auto"/>
                    <w:right w:val="single" w:sz="4" w:space="0" w:color="auto"/>
                  </w:tcBorders>
                  <w:vAlign w:val="center"/>
                </w:tcPr>
                <w:p w14:paraId="34ACB9AF" w14:textId="77777777" w:rsidR="00565199" w:rsidRPr="005F0F49" w:rsidRDefault="00565199" w:rsidP="007860FE">
                  <w:pPr>
                    <w:spacing w:line="252" w:lineRule="auto"/>
                    <w:ind w:right="-108"/>
                    <w:rPr>
                      <w:rFonts w:cs="Times New Roman"/>
                      <w:kern w:val="2"/>
                      <w:sz w:val="21"/>
                      <w:szCs w:val="21"/>
                      <w:lang w:val="en-US"/>
                      <w14:ligatures w14:val="standardContextual"/>
                    </w:rPr>
                  </w:pPr>
                </w:p>
              </w:tc>
              <w:tc>
                <w:tcPr>
                  <w:tcW w:w="5700" w:type="dxa"/>
                  <w:tcBorders>
                    <w:top w:val="single" w:sz="4" w:space="0" w:color="auto"/>
                    <w:left w:val="single" w:sz="4" w:space="0" w:color="auto"/>
                    <w:bottom w:val="single" w:sz="4" w:space="0" w:color="auto"/>
                    <w:right w:val="single" w:sz="4" w:space="0" w:color="auto"/>
                  </w:tcBorders>
                  <w:vAlign w:val="center"/>
                </w:tcPr>
                <w:p w14:paraId="615C3B60" w14:textId="77777777" w:rsidR="00565199" w:rsidRPr="005F0F49" w:rsidRDefault="00565199" w:rsidP="007860FE">
                  <w:pPr>
                    <w:spacing w:line="252" w:lineRule="auto"/>
                    <w:ind w:right="-108"/>
                    <w:rPr>
                      <w:rFonts w:cs="Times New Roman"/>
                      <w:kern w:val="2"/>
                      <w:sz w:val="21"/>
                      <w:szCs w:val="21"/>
                      <w:lang w:val="en-US"/>
                      <w14:ligatures w14:val="standardContextual"/>
                    </w:rPr>
                  </w:pPr>
                </w:p>
              </w:tc>
            </w:tr>
          </w:tbl>
          <w:p w14:paraId="0DF9B121" w14:textId="77777777" w:rsidR="00565199" w:rsidRPr="005F0F49" w:rsidRDefault="00565199" w:rsidP="007860FE">
            <w:pPr>
              <w:spacing w:line="252" w:lineRule="auto"/>
              <w:ind w:right="-108"/>
              <w:rPr>
                <w:rFonts w:eastAsia="Batang" w:cs="Times New Roman"/>
                <w:kern w:val="2"/>
                <w:sz w:val="21"/>
                <w:szCs w:val="21"/>
                <w:lang w:val="en-US"/>
                <w14:ligatures w14:val="standardContextual"/>
              </w:rPr>
            </w:pPr>
          </w:p>
        </w:tc>
      </w:tr>
    </w:tbl>
    <w:p w14:paraId="6EBBB107" w14:textId="77777777" w:rsidR="00565199" w:rsidRPr="005F0F49" w:rsidRDefault="00565199" w:rsidP="00565199">
      <w:pPr>
        <w:ind w:firstLine="567"/>
        <w:rPr>
          <w:rFonts w:cs="Times New Roman"/>
          <w:bCs/>
          <w:i/>
          <w:sz w:val="21"/>
          <w:szCs w:val="21"/>
          <w:u w:val="single"/>
        </w:rPr>
      </w:pPr>
      <w:r w:rsidRPr="005F0F49">
        <w:rPr>
          <w:rFonts w:eastAsia="Batang" w:cs="Times New Roman"/>
          <w:b/>
          <w:i/>
          <w:sz w:val="21"/>
          <w:szCs w:val="21"/>
        </w:rPr>
        <w:t xml:space="preserve">*Pastaba. </w:t>
      </w:r>
      <w:r w:rsidRPr="005F0F49">
        <w:rPr>
          <w:rFonts w:cs="Times New Roman"/>
          <w:bCs/>
          <w:i/>
          <w:sz w:val="21"/>
          <w:szCs w:val="21"/>
        </w:rPr>
        <w:t xml:space="preserve">Tiekėjui nenurodžius, kokia informacija yra konfidenciali, laikoma, kad konfidencialios informacijos pasiūlyme nėra. </w:t>
      </w:r>
      <w:r w:rsidRPr="005F0F49">
        <w:rPr>
          <w:rFonts w:eastAsia="Batang" w:cs="Times New Roman"/>
          <w:bCs/>
          <w:i/>
          <w:sz w:val="21"/>
          <w:szCs w:val="21"/>
          <w:lang w:eastAsia="lt-LT"/>
        </w:rPr>
        <w:t xml:space="preserve">Siekiant, kad Perkančioji organizacija galėtų užtikrinti tiekėjo informacijos konfidencialumą, pasiūlyme esanti konfidenciali informacija turi būti su žyma „konfidencialu“. </w:t>
      </w:r>
      <w:r w:rsidRPr="005F0F49">
        <w:rPr>
          <w:rFonts w:cs="Times New Roman"/>
          <w:bCs/>
          <w:i/>
          <w:sz w:val="21"/>
          <w:szCs w:val="21"/>
        </w:rPr>
        <w:t xml:space="preserve">Tiekėjai turi </w:t>
      </w:r>
      <w:r w:rsidRPr="005F0F49">
        <w:rPr>
          <w:rFonts w:cs="Times New Roman"/>
          <w:bCs/>
          <w:i/>
          <w:sz w:val="21"/>
          <w:szCs w:val="21"/>
          <w:u w:val="single"/>
        </w:rPr>
        <w:t>atidžiai ir pagrįstai</w:t>
      </w:r>
      <w:r w:rsidRPr="005F0F49">
        <w:rPr>
          <w:rFonts w:cs="Times New Roman"/>
          <w:bCs/>
          <w:i/>
          <w:sz w:val="21"/>
          <w:szCs w:val="21"/>
        </w:rPr>
        <w:t xml:space="preserve"> nurodyti konfidencialią informaciją, kadangi laimėtojo pasiūlymas ir sudaryta sutartis </w:t>
      </w:r>
      <w:r w:rsidRPr="005F0F49">
        <w:rPr>
          <w:rFonts w:cs="Times New Roman"/>
          <w:bCs/>
          <w:i/>
          <w:sz w:val="21"/>
          <w:szCs w:val="21"/>
          <w:u w:val="single"/>
        </w:rPr>
        <w:t>bus viešinama.</w:t>
      </w:r>
    </w:p>
    <w:p w14:paraId="31835D6B" w14:textId="77777777" w:rsidR="00565199" w:rsidRPr="005F0F49" w:rsidRDefault="00565199" w:rsidP="00565199">
      <w:pPr>
        <w:rPr>
          <w:rFonts w:cs="Times New Roman"/>
          <w:bCs/>
          <w:i/>
          <w:sz w:val="21"/>
          <w:szCs w:val="21"/>
          <w:u w:val="single"/>
        </w:rPr>
      </w:pPr>
    </w:p>
    <w:p w14:paraId="17A39FB9" w14:textId="77777777" w:rsidR="00565199" w:rsidRPr="005F0F49" w:rsidRDefault="00565199" w:rsidP="00565199">
      <w:pPr>
        <w:rPr>
          <w:rFonts w:cs="Times New Roman"/>
          <w:bCs/>
          <w:i/>
          <w:sz w:val="21"/>
          <w:szCs w:val="21"/>
          <w:u w:val="single"/>
        </w:rPr>
      </w:pPr>
    </w:p>
    <w:p w14:paraId="7B334B7A" w14:textId="77777777" w:rsidR="00565199" w:rsidRPr="005F0F49" w:rsidRDefault="00565199" w:rsidP="00565199">
      <w:pPr>
        <w:rPr>
          <w:rFonts w:eastAsia="Batang" w:cs="Times New Roman"/>
          <w:sz w:val="21"/>
          <w:szCs w:val="21"/>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565199" w:rsidRPr="005F0F49" w14:paraId="3618CC82" w14:textId="77777777" w:rsidTr="007860FE">
        <w:trPr>
          <w:trHeight w:val="285"/>
        </w:trPr>
        <w:tc>
          <w:tcPr>
            <w:tcW w:w="3284" w:type="dxa"/>
            <w:tcBorders>
              <w:top w:val="nil"/>
              <w:left w:val="nil"/>
              <w:bottom w:val="single" w:sz="4" w:space="0" w:color="auto"/>
              <w:right w:val="nil"/>
            </w:tcBorders>
          </w:tcPr>
          <w:p w14:paraId="79E38E43" w14:textId="77777777" w:rsidR="00565199" w:rsidRPr="005F0F49" w:rsidRDefault="00565199" w:rsidP="007860FE">
            <w:pPr>
              <w:spacing w:line="252" w:lineRule="auto"/>
              <w:ind w:right="-1"/>
              <w:rPr>
                <w:rFonts w:eastAsia="Batang" w:cs="Times New Roman"/>
                <w:kern w:val="2"/>
                <w:sz w:val="21"/>
                <w:szCs w:val="21"/>
                <w:lang w:val="en-US"/>
                <w14:ligatures w14:val="standardContextual"/>
              </w:rPr>
            </w:pPr>
          </w:p>
        </w:tc>
        <w:tc>
          <w:tcPr>
            <w:tcW w:w="604" w:type="dxa"/>
          </w:tcPr>
          <w:p w14:paraId="29D5A5CA"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p>
        </w:tc>
        <w:tc>
          <w:tcPr>
            <w:tcW w:w="1980" w:type="dxa"/>
            <w:tcBorders>
              <w:top w:val="nil"/>
              <w:left w:val="nil"/>
              <w:bottom w:val="single" w:sz="4" w:space="0" w:color="auto"/>
              <w:right w:val="nil"/>
            </w:tcBorders>
          </w:tcPr>
          <w:p w14:paraId="0445FD32"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p>
        </w:tc>
        <w:tc>
          <w:tcPr>
            <w:tcW w:w="701" w:type="dxa"/>
          </w:tcPr>
          <w:p w14:paraId="0C0F0D3B"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p>
        </w:tc>
        <w:tc>
          <w:tcPr>
            <w:tcW w:w="2611" w:type="dxa"/>
            <w:tcBorders>
              <w:top w:val="nil"/>
              <w:left w:val="nil"/>
              <w:bottom w:val="single" w:sz="4" w:space="0" w:color="auto"/>
              <w:right w:val="nil"/>
            </w:tcBorders>
          </w:tcPr>
          <w:p w14:paraId="387B4E66" w14:textId="77777777" w:rsidR="00565199" w:rsidRPr="005F0F49" w:rsidRDefault="00565199" w:rsidP="007860FE">
            <w:pPr>
              <w:spacing w:line="252" w:lineRule="auto"/>
              <w:ind w:right="-1"/>
              <w:jc w:val="right"/>
              <w:rPr>
                <w:rFonts w:eastAsia="Batang" w:cs="Times New Roman"/>
                <w:kern w:val="2"/>
                <w:sz w:val="21"/>
                <w:szCs w:val="21"/>
                <w:lang w:val="en-US"/>
                <w14:ligatures w14:val="standardContextual"/>
              </w:rPr>
            </w:pPr>
          </w:p>
        </w:tc>
        <w:tc>
          <w:tcPr>
            <w:tcW w:w="648" w:type="dxa"/>
          </w:tcPr>
          <w:p w14:paraId="6D7B8135" w14:textId="77777777" w:rsidR="00565199" w:rsidRPr="005F0F49" w:rsidRDefault="00565199" w:rsidP="007860FE">
            <w:pPr>
              <w:spacing w:line="252" w:lineRule="auto"/>
              <w:ind w:right="-1"/>
              <w:jc w:val="right"/>
              <w:rPr>
                <w:rFonts w:eastAsia="Batang" w:cs="Times New Roman"/>
                <w:kern w:val="2"/>
                <w:sz w:val="21"/>
                <w:szCs w:val="21"/>
                <w:lang w:val="en-US"/>
                <w14:ligatures w14:val="standardContextual"/>
              </w:rPr>
            </w:pPr>
          </w:p>
        </w:tc>
      </w:tr>
      <w:tr w:rsidR="00565199" w:rsidRPr="005F0F49" w14:paraId="44AC6828" w14:textId="77777777" w:rsidTr="007860FE">
        <w:trPr>
          <w:trHeight w:val="186"/>
        </w:trPr>
        <w:tc>
          <w:tcPr>
            <w:tcW w:w="3284" w:type="dxa"/>
            <w:tcBorders>
              <w:top w:val="single" w:sz="4" w:space="0" w:color="auto"/>
              <w:left w:val="nil"/>
              <w:bottom w:val="nil"/>
              <w:right w:val="nil"/>
            </w:tcBorders>
            <w:hideMark/>
          </w:tcPr>
          <w:p w14:paraId="706A739C" w14:textId="77777777" w:rsidR="00565199" w:rsidRPr="005F0F49" w:rsidRDefault="00565199" w:rsidP="007860FE">
            <w:pPr>
              <w:snapToGrid w:val="0"/>
              <w:spacing w:line="252" w:lineRule="auto"/>
              <w:rPr>
                <w:rFonts w:cs="Times New Roman"/>
                <w:kern w:val="2"/>
                <w:position w:val="6"/>
                <w:sz w:val="21"/>
                <w:szCs w:val="21"/>
                <w:lang w:val="en-US"/>
                <w14:ligatures w14:val="standardContextual"/>
              </w:rPr>
            </w:pPr>
            <w:r w:rsidRPr="005F0F49">
              <w:rPr>
                <w:rFonts w:cs="Times New Roman"/>
                <w:kern w:val="2"/>
                <w:position w:val="6"/>
                <w:sz w:val="21"/>
                <w:szCs w:val="21"/>
                <w:lang w:val="en-US"/>
                <w14:ligatures w14:val="standardContextual"/>
              </w:rPr>
              <w:t>(</w:t>
            </w:r>
            <w:proofErr w:type="spellStart"/>
            <w:r w:rsidRPr="005F0F49">
              <w:rPr>
                <w:rFonts w:cs="Times New Roman"/>
                <w:kern w:val="2"/>
                <w:position w:val="6"/>
                <w:sz w:val="21"/>
                <w:szCs w:val="21"/>
                <w:lang w:val="en-US"/>
                <w14:ligatures w14:val="standardContextual"/>
              </w:rPr>
              <w:t>Tiekėjo</w:t>
            </w:r>
            <w:proofErr w:type="spellEnd"/>
            <w:r w:rsidRPr="005F0F49">
              <w:rPr>
                <w:rFonts w:cs="Times New Roman"/>
                <w:kern w:val="2"/>
                <w:position w:val="6"/>
                <w:sz w:val="21"/>
                <w:szCs w:val="21"/>
                <w:lang w:val="en-US"/>
                <w14:ligatures w14:val="standardContextual"/>
              </w:rPr>
              <w:t xml:space="preserve"> </w:t>
            </w:r>
            <w:proofErr w:type="spellStart"/>
            <w:r w:rsidRPr="005F0F49">
              <w:rPr>
                <w:rFonts w:cs="Times New Roman"/>
                <w:kern w:val="2"/>
                <w:position w:val="6"/>
                <w:sz w:val="21"/>
                <w:szCs w:val="21"/>
                <w:lang w:val="en-US"/>
                <w14:ligatures w14:val="standardContextual"/>
              </w:rPr>
              <w:t>arba</w:t>
            </w:r>
            <w:proofErr w:type="spellEnd"/>
            <w:r w:rsidRPr="005F0F49">
              <w:rPr>
                <w:rFonts w:cs="Times New Roman"/>
                <w:kern w:val="2"/>
                <w:position w:val="6"/>
                <w:sz w:val="21"/>
                <w:szCs w:val="21"/>
                <w:lang w:val="en-US"/>
                <w14:ligatures w14:val="standardContextual"/>
              </w:rPr>
              <w:t xml:space="preserve"> jo </w:t>
            </w:r>
            <w:proofErr w:type="spellStart"/>
            <w:r w:rsidRPr="005F0F49">
              <w:rPr>
                <w:rFonts w:cs="Times New Roman"/>
                <w:kern w:val="2"/>
                <w:position w:val="6"/>
                <w:sz w:val="21"/>
                <w:szCs w:val="21"/>
                <w:lang w:val="en-US"/>
                <w14:ligatures w14:val="standardContextual"/>
              </w:rPr>
              <w:t>įgalioto</w:t>
            </w:r>
            <w:proofErr w:type="spellEnd"/>
            <w:r w:rsidRPr="005F0F49">
              <w:rPr>
                <w:rFonts w:cs="Times New Roman"/>
                <w:kern w:val="2"/>
                <w:position w:val="6"/>
                <w:sz w:val="21"/>
                <w:szCs w:val="21"/>
                <w:lang w:val="en-US"/>
                <w14:ligatures w14:val="standardContextual"/>
              </w:rPr>
              <w:t xml:space="preserve"> </w:t>
            </w:r>
            <w:proofErr w:type="spellStart"/>
            <w:r w:rsidRPr="005F0F49">
              <w:rPr>
                <w:rFonts w:cs="Times New Roman"/>
                <w:kern w:val="2"/>
                <w:position w:val="6"/>
                <w:sz w:val="21"/>
                <w:szCs w:val="21"/>
                <w:lang w:val="en-US"/>
                <w14:ligatures w14:val="standardContextual"/>
              </w:rPr>
              <w:t>asmens</w:t>
            </w:r>
            <w:proofErr w:type="spellEnd"/>
            <w:r w:rsidRPr="005F0F49">
              <w:rPr>
                <w:rFonts w:cs="Times New Roman"/>
                <w:kern w:val="2"/>
                <w:position w:val="6"/>
                <w:sz w:val="21"/>
                <w:szCs w:val="21"/>
                <w:lang w:val="en-US"/>
                <w14:ligatures w14:val="standardContextual"/>
              </w:rPr>
              <w:t xml:space="preserve"> </w:t>
            </w:r>
            <w:proofErr w:type="spellStart"/>
            <w:r w:rsidRPr="005F0F49">
              <w:rPr>
                <w:rFonts w:cs="Times New Roman"/>
                <w:kern w:val="2"/>
                <w:position w:val="6"/>
                <w:sz w:val="21"/>
                <w:szCs w:val="21"/>
                <w:lang w:val="en-US"/>
                <w14:ligatures w14:val="standardContextual"/>
              </w:rPr>
              <w:t>pareigų</w:t>
            </w:r>
            <w:proofErr w:type="spellEnd"/>
            <w:r w:rsidRPr="005F0F49">
              <w:rPr>
                <w:rFonts w:cs="Times New Roman"/>
                <w:kern w:val="2"/>
                <w:position w:val="6"/>
                <w:sz w:val="21"/>
                <w:szCs w:val="21"/>
                <w:lang w:val="en-US"/>
                <w14:ligatures w14:val="standardContextual"/>
              </w:rPr>
              <w:t xml:space="preserve"> </w:t>
            </w:r>
            <w:proofErr w:type="spellStart"/>
            <w:r w:rsidRPr="005F0F49">
              <w:rPr>
                <w:rFonts w:cs="Times New Roman"/>
                <w:kern w:val="2"/>
                <w:position w:val="6"/>
                <w:sz w:val="21"/>
                <w:szCs w:val="21"/>
                <w:lang w:val="en-US"/>
                <w14:ligatures w14:val="standardContextual"/>
              </w:rPr>
              <w:t>pavadinimas</w:t>
            </w:r>
            <w:proofErr w:type="spellEnd"/>
            <w:r w:rsidRPr="005F0F49">
              <w:rPr>
                <w:rFonts w:cs="Times New Roman"/>
                <w:kern w:val="2"/>
                <w:position w:val="6"/>
                <w:sz w:val="21"/>
                <w:szCs w:val="21"/>
                <w:lang w:val="en-US"/>
                <w14:ligatures w14:val="standardContextual"/>
              </w:rPr>
              <w:t>*)</w:t>
            </w:r>
          </w:p>
        </w:tc>
        <w:tc>
          <w:tcPr>
            <w:tcW w:w="604" w:type="dxa"/>
          </w:tcPr>
          <w:p w14:paraId="3EE22673"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p>
        </w:tc>
        <w:tc>
          <w:tcPr>
            <w:tcW w:w="1980" w:type="dxa"/>
            <w:tcBorders>
              <w:top w:val="single" w:sz="4" w:space="0" w:color="auto"/>
              <w:left w:val="nil"/>
              <w:bottom w:val="nil"/>
              <w:right w:val="nil"/>
            </w:tcBorders>
            <w:hideMark/>
          </w:tcPr>
          <w:p w14:paraId="04E9F082"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r w:rsidRPr="005F0F49">
              <w:rPr>
                <w:rFonts w:eastAsia="Batang" w:cs="Times New Roman"/>
                <w:kern w:val="2"/>
                <w:position w:val="6"/>
                <w:sz w:val="21"/>
                <w:szCs w:val="21"/>
                <w:lang w:val="en-US"/>
                <w14:ligatures w14:val="standardContextual"/>
              </w:rPr>
              <w:t>(</w:t>
            </w:r>
            <w:proofErr w:type="spellStart"/>
            <w:r w:rsidRPr="005F0F49">
              <w:rPr>
                <w:rFonts w:eastAsia="Batang" w:cs="Times New Roman"/>
                <w:kern w:val="2"/>
                <w:position w:val="6"/>
                <w:sz w:val="21"/>
                <w:szCs w:val="21"/>
                <w:lang w:val="en-US"/>
                <w14:ligatures w14:val="standardContextual"/>
              </w:rPr>
              <w:t>Parašas</w:t>
            </w:r>
            <w:proofErr w:type="spellEnd"/>
            <w:r w:rsidRPr="005F0F49">
              <w:rPr>
                <w:rFonts w:eastAsia="Batang" w:cs="Times New Roman"/>
                <w:kern w:val="2"/>
                <w:position w:val="6"/>
                <w:sz w:val="21"/>
                <w:szCs w:val="21"/>
                <w:lang w:val="en-US"/>
                <w14:ligatures w14:val="standardContextual"/>
              </w:rPr>
              <w:t>)</w:t>
            </w:r>
          </w:p>
        </w:tc>
        <w:tc>
          <w:tcPr>
            <w:tcW w:w="701" w:type="dxa"/>
          </w:tcPr>
          <w:p w14:paraId="1DBC5FD4"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p>
        </w:tc>
        <w:tc>
          <w:tcPr>
            <w:tcW w:w="2611" w:type="dxa"/>
            <w:tcBorders>
              <w:top w:val="single" w:sz="4" w:space="0" w:color="auto"/>
              <w:left w:val="nil"/>
              <w:bottom w:val="nil"/>
              <w:right w:val="nil"/>
            </w:tcBorders>
            <w:hideMark/>
          </w:tcPr>
          <w:p w14:paraId="5EB50F1F"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r w:rsidRPr="005F0F49">
              <w:rPr>
                <w:rFonts w:eastAsia="Batang" w:cs="Times New Roman"/>
                <w:kern w:val="2"/>
                <w:position w:val="6"/>
                <w:sz w:val="21"/>
                <w:szCs w:val="21"/>
                <w:lang w:val="en-US"/>
                <w14:ligatures w14:val="standardContextual"/>
              </w:rPr>
              <w:t>(</w:t>
            </w:r>
            <w:proofErr w:type="spellStart"/>
            <w:r w:rsidRPr="005F0F49">
              <w:rPr>
                <w:rFonts w:eastAsia="Batang" w:cs="Times New Roman"/>
                <w:kern w:val="2"/>
                <w:position w:val="6"/>
                <w:sz w:val="21"/>
                <w:szCs w:val="21"/>
                <w:lang w:val="en-US"/>
                <w14:ligatures w14:val="standardContextual"/>
              </w:rPr>
              <w:t>Vardas</w:t>
            </w:r>
            <w:proofErr w:type="spellEnd"/>
            <w:r w:rsidRPr="005F0F49">
              <w:rPr>
                <w:rFonts w:eastAsia="Batang" w:cs="Times New Roman"/>
                <w:kern w:val="2"/>
                <w:position w:val="6"/>
                <w:sz w:val="21"/>
                <w:szCs w:val="21"/>
                <w:lang w:val="en-US"/>
                <w14:ligatures w14:val="standardContextual"/>
              </w:rPr>
              <w:t xml:space="preserve"> </w:t>
            </w:r>
            <w:proofErr w:type="spellStart"/>
            <w:r w:rsidRPr="005F0F49">
              <w:rPr>
                <w:rFonts w:eastAsia="Batang" w:cs="Times New Roman"/>
                <w:kern w:val="2"/>
                <w:position w:val="6"/>
                <w:sz w:val="21"/>
                <w:szCs w:val="21"/>
                <w:lang w:val="en-US"/>
                <w14:ligatures w14:val="standardContextual"/>
              </w:rPr>
              <w:t>ir</w:t>
            </w:r>
            <w:proofErr w:type="spellEnd"/>
            <w:r w:rsidRPr="005F0F49">
              <w:rPr>
                <w:rFonts w:eastAsia="Batang" w:cs="Times New Roman"/>
                <w:kern w:val="2"/>
                <w:position w:val="6"/>
                <w:sz w:val="21"/>
                <w:szCs w:val="21"/>
                <w:lang w:val="en-US"/>
                <w14:ligatures w14:val="standardContextual"/>
              </w:rPr>
              <w:t xml:space="preserve"> </w:t>
            </w:r>
            <w:proofErr w:type="spellStart"/>
            <w:r w:rsidRPr="005F0F49">
              <w:rPr>
                <w:rFonts w:eastAsia="Batang" w:cs="Times New Roman"/>
                <w:kern w:val="2"/>
                <w:position w:val="6"/>
                <w:sz w:val="21"/>
                <w:szCs w:val="21"/>
                <w:lang w:val="en-US"/>
                <w14:ligatures w14:val="standardContextual"/>
              </w:rPr>
              <w:t>pavardė</w:t>
            </w:r>
            <w:proofErr w:type="spellEnd"/>
            <w:r w:rsidRPr="005F0F49">
              <w:rPr>
                <w:rFonts w:eastAsia="Batang" w:cs="Times New Roman"/>
                <w:kern w:val="2"/>
                <w:position w:val="6"/>
                <w:sz w:val="21"/>
                <w:szCs w:val="21"/>
                <w:lang w:val="en-US"/>
                <w14:ligatures w14:val="standardContextual"/>
              </w:rPr>
              <w:t>)</w:t>
            </w:r>
          </w:p>
        </w:tc>
        <w:tc>
          <w:tcPr>
            <w:tcW w:w="648" w:type="dxa"/>
          </w:tcPr>
          <w:p w14:paraId="6312008F"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p>
        </w:tc>
      </w:tr>
    </w:tbl>
    <w:p w14:paraId="2524AA30" w14:textId="77777777" w:rsidR="00565199" w:rsidRPr="005F0F49" w:rsidRDefault="00565199" w:rsidP="00565199">
      <w:pPr>
        <w:rPr>
          <w:rFonts w:cs="Times New Roman"/>
          <w:sz w:val="21"/>
          <w:szCs w:val="21"/>
        </w:rPr>
      </w:pPr>
    </w:p>
    <w:p w14:paraId="0AA1BD3F" w14:textId="77777777" w:rsidR="00565199" w:rsidRPr="005F0F49" w:rsidRDefault="00565199" w:rsidP="00565199">
      <w:pPr>
        <w:ind w:firstLine="720"/>
        <w:jc w:val="both"/>
        <w:rPr>
          <w:rFonts w:cs="Times New Roman"/>
          <w:sz w:val="21"/>
          <w:szCs w:val="21"/>
        </w:rPr>
      </w:pPr>
    </w:p>
    <w:p w14:paraId="086E8BE2" w14:textId="77777777" w:rsidR="00B400C1" w:rsidRDefault="00B400C1" w:rsidP="00B400C1">
      <w:pPr>
        <w:jc w:val="right"/>
        <w:rPr>
          <w:rFonts w:eastAsia="Times New Roman"/>
          <w:bCs/>
          <w:i/>
          <w:iCs/>
        </w:rPr>
      </w:pPr>
    </w:p>
    <w:p w14:paraId="282C30FD" w14:textId="77777777" w:rsidR="00B400C1" w:rsidRDefault="00B400C1" w:rsidP="00B400C1">
      <w:pPr>
        <w:ind w:firstLine="397"/>
        <w:jc w:val="both"/>
      </w:pPr>
    </w:p>
    <w:p w14:paraId="2ED0F229" w14:textId="77777777" w:rsidR="00D87906" w:rsidRDefault="00D87906" w:rsidP="00F55F73">
      <w:pPr>
        <w:spacing w:line="276" w:lineRule="auto"/>
        <w:jc w:val="right"/>
        <w:rPr>
          <w:rFonts w:cs="Times New Roman"/>
          <w:b/>
          <w:bCs/>
          <w:i/>
          <w:iCs/>
          <w:sz w:val="23"/>
          <w:szCs w:val="23"/>
        </w:rPr>
      </w:pPr>
    </w:p>
    <w:p w14:paraId="56419D0B" w14:textId="77777777" w:rsidR="00D87906" w:rsidRDefault="00D87906" w:rsidP="00F55F73">
      <w:pPr>
        <w:spacing w:line="276" w:lineRule="auto"/>
        <w:jc w:val="right"/>
        <w:rPr>
          <w:rFonts w:cs="Times New Roman"/>
          <w:b/>
          <w:bCs/>
          <w:i/>
          <w:iCs/>
          <w:sz w:val="23"/>
          <w:szCs w:val="23"/>
        </w:rPr>
      </w:pPr>
    </w:p>
    <w:p w14:paraId="67084543" w14:textId="77777777" w:rsidR="00D87906" w:rsidRDefault="00D87906" w:rsidP="00F55F73">
      <w:pPr>
        <w:spacing w:line="276" w:lineRule="auto"/>
        <w:jc w:val="right"/>
        <w:rPr>
          <w:rFonts w:cs="Times New Roman"/>
          <w:b/>
          <w:bCs/>
          <w:i/>
          <w:iCs/>
          <w:sz w:val="23"/>
          <w:szCs w:val="23"/>
        </w:rPr>
      </w:pPr>
    </w:p>
    <w:p w14:paraId="4873538A" w14:textId="77777777" w:rsidR="00130C81" w:rsidRDefault="00130C81" w:rsidP="00F55F73">
      <w:pPr>
        <w:spacing w:line="276" w:lineRule="auto"/>
        <w:jc w:val="right"/>
        <w:rPr>
          <w:rFonts w:cs="Times New Roman"/>
          <w:b/>
          <w:bCs/>
          <w:i/>
          <w:iCs/>
          <w:sz w:val="23"/>
          <w:szCs w:val="23"/>
        </w:rPr>
      </w:pPr>
    </w:p>
    <w:p w14:paraId="65E6C4FD" w14:textId="77777777" w:rsidR="00130C81" w:rsidRDefault="00130C81" w:rsidP="00F55F73">
      <w:pPr>
        <w:spacing w:line="276" w:lineRule="auto"/>
        <w:jc w:val="right"/>
        <w:rPr>
          <w:rFonts w:cs="Times New Roman"/>
          <w:b/>
          <w:bCs/>
          <w:i/>
          <w:iCs/>
          <w:sz w:val="23"/>
          <w:szCs w:val="23"/>
        </w:rPr>
      </w:pPr>
    </w:p>
    <w:p w14:paraId="22F48C7A" w14:textId="77777777" w:rsidR="00130C81" w:rsidRDefault="00130C81" w:rsidP="00F55F73">
      <w:pPr>
        <w:spacing w:line="276" w:lineRule="auto"/>
        <w:jc w:val="right"/>
        <w:rPr>
          <w:rFonts w:cs="Times New Roman"/>
          <w:b/>
          <w:bCs/>
          <w:i/>
          <w:iCs/>
          <w:sz w:val="23"/>
          <w:szCs w:val="23"/>
        </w:rPr>
      </w:pPr>
    </w:p>
    <w:p w14:paraId="00517BAE" w14:textId="77777777" w:rsidR="00130C81" w:rsidRDefault="00130C81" w:rsidP="00F55F73">
      <w:pPr>
        <w:spacing w:line="276" w:lineRule="auto"/>
        <w:jc w:val="right"/>
        <w:rPr>
          <w:rFonts w:cs="Times New Roman"/>
          <w:b/>
          <w:bCs/>
          <w:i/>
          <w:iCs/>
          <w:sz w:val="23"/>
          <w:szCs w:val="23"/>
        </w:rPr>
      </w:pPr>
    </w:p>
    <w:p w14:paraId="68C55773" w14:textId="77777777" w:rsidR="00130C81" w:rsidRDefault="00130C81" w:rsidP="00F55F73">
      <w:pPr>
        <w:spacing w:line="276" w:lineRule="auto"/>
        <w:jc w:val="right"/>
        <w:rPr>
          <w:rFonts w:cs="Times New Roman"/>
          <w:b/>
          <w:bCs/>
          <w:i/>
          <w:iCs/>
          <w:sz w:val="23"/>
          <w:szCs w:val="23"/>
        </w:rPr>
      </w:pPr>
    </w:p>
    <w:p w14:paraId="4DFCB9CA" w14:textId="77777777" w:rsidR="00130C81" w:rsidRDefault="00130C81" w:rsidP="00F55F73">
      <w:pPr>
        <w:spacing w:line="276" w:lineRule="auto"/>
        <w:jc w:val="right"/>
        <w:rPr>
          <w:rFonts w:cs="Times New Roman"/>
          <w:b/>
          <w:bCs/>
          <w:i/>
          <w:iCs/>
          <w:sz w:val="23"/>
          <w:szCs w:val="23"/>
        </w:rPr>
      </w:pPr>
    </w:p>
    <w:p w14:paraId="02E59DDC" w14:textId="77777777" w:rsidR="006559FC" w:rsidRDefault="006559FC" w:rsidP="00F55F73">
      <w:pPr>
        <w:spacing w:line="276" w:lineRule="auto"/>
        <w:jc w:val="right"/>
        <w:rPr>
          <w:rFonts w:cs="Times New Roman"/>
          <w:b/>
          <w:bCs/>
          <w:i/>
          <w:iCs/>
          <w:sz w:val="23"/>
          <w:szCs w:val="23"/>
        </w:rPr>
      </w:pPr>
    </w:p>
    <w:p w14:paraId="2FC5248D" w14:textId="77777777" w:rsidR="006559FC" w:rsidRDefault="006559FC" w:rsidP="00F55F73">
      <w:pPr>
        <w:spacing w:line="276" w:lineRule="auto"/>
        <w:jc w:val="right"/>
        <w:rPr>
          <w:rFonts w:cs="Times New Roman"/>
          <w:b/>
          <w:bCs/>
          <w:i/>
          <w:iCs/>
          <w:sz w:val="23"/>
          <w:szCs w:val="23"/>
        </w:rPr>
      </w:pPr>
    </w:p>
    <w:p w14:paraId="67B3D0C3" w14:textId="77777777" w:rsidR="006559FC" w:rsidRDefault="006559FC" w:rsidP="00F55F73">
      <w:pPr>
        <w:spacing w:line="276" w:lineRule="auto"/>
        <w:jc w:val="right"/>
        <w:rPr>
          <w:rFonts w:cs="Times New Roman"/>
          <w:b/>
          <w:bCs/>
          <w:i/>
          <w:iCs/>
          <w:sz w:val="23"/>
          <w:szCs w:val="23"/>
        </w:rPr>
      </w:pPr>
    </w:p>
    <w:p w14:paraId="195D4AE5" w14:textId="77777777" w:rsidR="006559FC" w:rsidRDefault="006559FC" w:rsidP="00F55F73">
      <w:pPr>
        <w:spacing w:line="276" w:lineRule="auto"/>
        <w:jc w:val="right"/>
        <w:rPr>
          <w:rFonts w:cs="Times New Roman"/>
          <w:b/>
          <w:bCs/>
          <w:i/>
          <w:iCs/>
          <w:sz w:val="23"/>
          <w:szCs w:val="23"/>
        </w:rPr>
      </w:pPr>
    </w:p>
    <w:p w14:paraId="7A544A82" w14:textId="77777777" w:rsidR="006559FC" w:rsidRDefault="006559FC" w:rsidP="00F55F73">
      <w:pPr>
        <w:spacing w:line="276" w:lineRule="auto"/>
        <w:jc w:val="right"/>
        <w:rPr>
          <w:rFonts w:cs="Times New Roman"/>
          <w:b/>
          <w:bCs/>
          <w:i/>
          <w:iCs/>
          <w:sz w:val="23"/>
          <w:szCs w:val="23"/>
        </w:rPr>
      </w:pPr>
    </w:p>
    <w:p w14:paraId="436F688E" w14:textId="77777777" w:rsidR="006559FC" w:rsidRDefault="006559FC" w:rsidP="00F55F73">
      <w:pPr>
        <w:spacing w:line="276" w:lineRule="auto"/>
        <w:jc w:val="right"/>
        <w:rPr>
          <w:rFonts w:cs="Times New Roman"/>
          <w:b/>
          <w:bCs/>
          <w:i/>
          <w:iCs/>
          <w:sz w:val="23"/>
          <w:szCs w:val="23"/>
        </w:rPr>
      </w:pPr>
    </w:p>
    <w:p w14:paraId="51A12CA8" w14:textId="77777777" w:rsidR="006559FC" w:rsidRDefault="006559FC" w:rsidP="00F55F73">
      <w:pPr>
        <w:spacing w:line="276" w:lineRule="auto"/>
        <w:jc w:val="right"/>
        <w:rPr>
          <w:rFonts w:cs="Times New Roman"/>
          <w:b/>
          <w:bCs/>
          <w:i/>
          <w:iCs/>
          <w:sz w:val="23"/>
          <w:szCs w:val="23"/>
        </w:rPr>
      </w:pPr>
    </w:p>
    <w:p w14:paraId="5D1E40D3" w14:textId="77777777" w:rsidR="006559FC" w:rsidRDefault="006559FC" w:rsidP="00802DDD">
      <w:pPr>
        <w:spacing w:line="276" w:lineRule="auto"/>
        <w:rPr>
          <w:rFonts w:cs="Times New Roman"/>
          <w:b/>
          <w:bCs/>
          <w:i/>
          <w:iCs/>
          <w:sz w:val="23"/>
          <w:szCs w:val="23"/>
        </w:rPr>
      </w:pPr>
    </w:p>
    <w:p w14:paraId="35D4F1F8" w14:textId="77777777" w:rsidR="00130C81" w:rsidRDefault="00130C81" w:rsidP="00F55F73">
      <w:pPr>
        <w:spacing w:line="276" w:lineRule="auto"/>
        <w:jc w:val="right"/>
        <w:rPr>
          <w:rFonts w:cs="Times New Roman"/>
          <w:b/>
          <w:bCs/>
          <w:i/>
          <w:iCs/>
          <w:sz w:val="23"/>
          <w:szCs w:val="23"/>
        </w:rPr>
      </w:pPr>
    </w:p>
    <w:p w14:paraId="2FA18CE1" w14:textId="77777777" w:rsidR="00130C81" w:rsidRDefault="00130C81" w:rsidP="00F55F73">
      <w:pPr>
        <w:spacing w:line="276" w:lineRule="auto"/>
        <w:jc w:val="right"/>
        <w:rPr>
          <w:rFonts w:cs="Times New Roman"/>
          <w:b/>
          <w:bCs/>
          <w:i/>
          <w:iCs/>
          <w:sz w:val="23"/>
          <w:szCs w:val="23"/>
        </w:rPr>
      </w:pPr>
    </w:p>
    <w:p w14:paraId="56CDB79E" w14:textId="77777777" w:rsidR="00875280" w:rsidRDefault="00875280" w:rsidP="005679AA">
      <w:pPr>
        <w:pStyle w:val="Pagrindiniotekstotrauka2"/>
        <w:spacing w:line="276" w:lineRule="auto"/>
        <w:ind w:firstLine="0"/>
        <w:jc w:val="both"/>
        <w:rPr>
          <w:b/>
          <w:iCs/>
          <w:sz w:val="20"/>
        </w:rPr>
      </w:pPr>
    </w:p>
    <w:p w14:paraId="6DF57831" w14:textId="77777777" w:rsidR="009F16C3" w:rsidRDefault="009F16C3" w:rsidP="005679AA">
      <w:pPr>
        <w:pStyle w:val="Pagrindiniotekstotrauka2"/>
        <w:spacing w:line="276" w:lineRule="auto"/>
        <w:ind w:firstLine="0"/>
        <w:jc w:val="both"/>
        <w:rPr>
          <w:b/>
          <w:iCs/>
          <w:sz w:val="20"/>
        </w:rPr>
      </w:pPr>
    </w:p>
    <w:p w14:paraId="0DC8A8A1" w14:textId="77777777" w:rsidR="009F16C3" w:rsidRDefault="009F16C3" w:rsidP="005679AA">
      <w:pPr>
        <w:pStyle w:val="Pagrindiniotekstotrauka2"/>
        <w:spacing w:line="276" w:lineRule="auto"/>
        <w:ind w:firstLine="0"/>
        <w:jc w:val="both"/>
        <w:rPr>
          <w:b/>
          <w:iCs/>
          <w:sz w:val="20"/>
        </w:rPr>
      </w:pPr>
    </w:p>
    <w:p w14:paraId="40EDBC92" w14:textId="77777777" w:rsidR="009F16C3" w:rsidRDefault="009F16C3" w:rsidP="005679AA">
      <w:pPr>
        <w:pStyle w:val="Pagrindiniotekstotrauka2"/>
        <w:spacing w:line="276" w:lineRule="auto"/>
        <w:ind w:firstLine="0"/>
        <w:jc w:val="both"/>
        <w:rPr>
          <w:b/>
          <w:iCs/>
          <w:sz w:val="20"/>
        </w:rPr>
      </w:pPr>
    </w:p>
    <w:p w14:paraId="604CFDE0" w14:textId="77777777" w:rsidR="009F16C3" w:rsidRDefault="009F16C3" w:rsidP="005679AA">
      <w:pPr>
        <w:pStyle w:val="Pagrindiniotekstotrauka2"/>
        <w:spacing w:line="276" w:lineRule="auto"/>
        <w:ind w:firstLine="0"/>
        <w:jc w:val="both"/>
        <w:rPr>
          <w:b/>
          <w:iCs/>
          <w:sz w:val="20"/>
        </w:rPr>
      </w:pPr>
    </w:p>
    <w:p w14:paraId="17207BDC" w14:textId="77777777" w:rsidR="009F16C3" w:rsidRDefault="009F16C3" w:rsidP="005679AA">
      <w:pPr>
        <w:pStyle w:val="Pagrindiniotekstotrauka2"/>
        <w:spacing w:line="276" w:lineRule="auto"/>
        <w:ind w:firstLine="0"/>
        <w:jc w:val="both"/>
        <w:rPr>
          <w:b/>
          <w:iCs/>
          <w:sz w:val="20"/>
        </w:rPr>
      </w:pPr>
    </w:p>
    <w:p w14:paraId="2BAC7DFC" w14:textId="77777777" w:rsidR="009F16C3" w:rsidRDefault="009F16C3" w:rsidP="005679AA">
      <w:pPr>
        <w:pStyle w:val="Pagrindiniotekstotrauka2"/>
        <w:spacing w:line="276" w:lineRule="auto"/>
        <w:ind w:firstLine="0"/>
        <w:jc w:val="both"/>
        <w:rPr>
          <w:b/>
          <w:iCs/>
          <w:sz w:val="20"/>
        </w:rPr>
      </w:pPr>
    </w:p>
    <w:p w14:paraId="640866B5" w14:textId="77777777" w:rsidR="009F16C3" w:rsidRDefault="009F16C3" w:rsidP="005679AA">
      <w:pPr>
        <w:pStyle w:val="Pagrindiniotekstotrauka2"/>
        <w:spacing w:line="276" w:lineRule="auto"/>
        <w:ind w:firstLine="0"/>
        <w:jc w:val="both"/>
        <w:rPr>
          <w:b/>
          <w:iCs/>
          <w:sz w:val="20"/>
        </w:rPr>
      </w:pPr>
    </w:p>
    <w:p w14:paraId="407C58C5" w14:textId="77777777" w:rsidR="009F16C3" w:rsidRDefault="009F16C3" w:rsidP="005679AA">
      <w:pPr>
        <w:pStyle w:val="Pagrindiniotekstotrauka2"/>
        <w:spacing w:line="276" w:lineRule="auto"/>
        <w:ind w:firstLine="0"/>
        <w:jc w:val="both"/>
        <w:rPr>
          <w:b/>
          <w:iCs/>
          <w:sz w:val="20"/>
        </w:rPr>
      </w:pPr>
    </w:p>
    <w:p w14:paraId="58C41301" w14:textId="77777777" w:rsidR="009F16C3" w:rsidRDefault="009F16C3" w:rsidP="005679AA">
      <w:pPr>
        <w:pStyle w:val="Pagrindiniotekstotrauka2"/>
        <w:spacing w:line="276" w:lineRule="auto"/>
        <w:ind w:firstLine="0"/>
        <w:jc w:val="both"/>
        <w:rPr>
          <w:b/>
          <w:iCs/>
          <w:sz w:val="20"/>
        </w:rPr>
      </w:pPr>
    </w:p>
    <w:p w14:paraId="020BD66C" w14:textId="77777777" w:rsidR="009F16C3" w:rsidRDefault="009F16C3" w:rsidP="005679AA">
      <w:pPr>
        <w:pStyle w:val="Pagrindiniotekstotrauka2"/>
        <w:spacing w:line="276" w:lineRule="auto"/>
        <w:ind w:firstLine="0"/>
        <w:jc w:val="both"/>
        <w:rPr>
          <w:b/>
          <w:iCs/>
          <w:sz w:val="20"/>
        </w:rPr>
      </w:pPr>
    </w:p>
    <w:p w14:paraId="41782C69" w14:textId="77777777" w:rsidR="009F16C3" w:rsidRDefault="009F16C3" w:rsidP="005679AA">
      <w:pPr>
        <w:pStyle w:val="Pagrindiniotekstotrauka2"/>
        <w:spacing w:line="276" w:lineRule="auto"/>
        <w:ind w:firstLine="0"/>
        <w:jc w:val="both"/>
        <w:rPr>
          <w:b/>
          <w:iCs/>
          <w:sz w:val="20"/>
        </w:rPr>
      </w:pPr>
    </w:p>
    <w:p w14:paraId="274F994C" w14:textId="77777777" w:rsidR="009F16C3" w:rsidRDefault="009F16C3" w:rsidP="005679AA">
      <w:pPr>
        <w:pStyle w:val="Pagrindiniotekstotrauka2"/>
        <w:spacing w:line="276" w:lineRule="auto"/>
        <w:ind w:firstLine="0"/>
        <w:jc w:val="both"/>
        <w:rPr>
          <w:b/>
          <w:iCs/>
          <w:sz w:val="20"/>
        </w:rPr>
      </w:pPr>
    </w:p>
    <w:p w14:paraId="51FE9383" w14:textId="77777777" w:rsidR="009F16C3" w:rsidRDefault="009F16C3" w:rsidP="005679AA">
      <w:pPr>
        <w:pStyle w:val="Pagrindiniotekstotrauka2"/>
        <w:spacing w:line="276" w:lineRule="auto"/>
        <w:ind w:firstLine="0"/>
        <w:jc w:val="both"/>
        <w:rPr>
          <w:b/>
          <w:iCs/>
          <w:sz w:val="20"/>
        </w:rPr>
      </w:pPr>
    </w:p>
    <w:p w14:paraId="4A4C33D8" w14:textId="77777777" w:rsidR="009F16C3" w:rsidRDefault="009F16C3" w:rsidP="005679AA">
      <w:pPr>
        <w:pStyle w:val="Pagrindiniotekstotrauka2"/>
        <w:spacing w:line="276" w:lineRule="auto"/>
        <w:ind w:firstLine="0"/>
        <w:jc w:val="both"/>
        <w:rPr>
          <w:b/>
          <w:iCs/>
          <w:sz w:val="20"/>
        </w:rPr>
      </w:pPr>
    </w:p>
    <w:p w14:paraId="587E86C5" w14:textId="77777777" w:rsidR="009F16C3" w:rsidRDefault="009F16C3" w:rsidP="005679AA">
      <w:pPr>
        <w:pStyle w:val="Pagrindiniotekstotrauka2"/>
        <w:spacing w:line="276" w:lineRule="auto"/>
        <w:ind w:firstLine="0"/>
        <w:jc w:val="both"/>
        <w:rPr>
          <w:b/>
          <w:iCs/>
          <w:sz w:val="20"/>
        </w:rPr>
      </w:pPr>
    </w:p>
    <w:p w14:paraId="25415987" w14:textId="77777777" w:rsidR="009F16C3" w:rsidRDefault="009F16C3" w:rsidP="005679AA">
      <w:pPr>
        <w:pStyle w:val="Pagrindiniotekstotrauka2"/>
        <w:spacing w:line="276" w:lineRule="auto"/>
        <w:ind w:firstLine="0"/>
        <w:jc w:val="both"/>
        <w:rPr>
          <w:b/>
          <w:iCs/>
          <w:sz w:val="20"/>
        </w:rPr>
      </w:pPr>
    </w:p>
    <w:p w14:paraId="43320BAA" w14:textId="77777777" w:rsidR="009F16C3" w:rsidRDefault="009F16C3" w:rsidP="005679AA">
      <w:pPr>
        <w:pStyle w:val="Pagrindiniotekstotrauka2"/>
        <w:spacing w:line="276" w:lineRule="auto"/>
        <w:ind w:firstLine="0"/>
        <w:jc w:val="both"/>
        <w:rPr>
          <w:b/>
          <w:iCs/>
          <w:sz w:val="20"/>
        </w:rPr>
      </w:pPr>
    </w:p>
    <w:p w14:paraId="11CE6921" w14:textId="77777777" w:rsidR="009F16C3" w:rsidRPr="00A4106F" w:rsidRDefault="009F16C3" w:rsidP="005679AA">
      <w:pPr>
        <w:pStyle w:val="Pagrindiniotekstotrauka2"/>
        <w:spacing w:line="276" w:lineRule="auto"/>
        <w:ind w:firstLine="0"/>
        <w:jc w:val="both"/>
        <w:rPr>
          <w:b/>
          <w:iCs/>
          <w:sz w:val="20"/>
        </w:rPr>
      </w:pPr>
    </w:p>
    <w:p w14:paraId="411AD101" w14:textId="50A79F39" w:rsidR="002651CA" w:rsidRPr="00A4106F" w:rsidRDefault="005679AA" w:rsidP="0041717C">
      <w:pPr>
        <w:pStyle w:val="Pagrindiniotekstotrauka2"/>
        <w:spacing w:line="276" w:lineRule="auto"/>
        <w:ind w:firstLine="0"/>
        <w:jc w:val="both"/>
        <w:rPr>
          <w:b/>
          <w:i/>
          <w:sz w:val="20"/>
          <w:u w:val="single"/>
        </w:rPr>
      </w:pPr>
      <w:r w:rsidRPr="00A4106F">
        <w:rPr>
          <w:b/>
          <w:iCs/>
          <w:sz w:val="20"/>
        </w:rPr>
        <w:t xml:space="preserve">  </w:t>
      </w:r>
    </w:p>
    <w:tbl>
      <w:tblPr>
        <w:tblStyle w:val="1paprastojilentel"/>
        <w:tblW w:w="0" w:type="auto"/>
        <w:tblBorders>
          <w:left w:val="none" w:sz="0" w:space="0" w:color="auto"/>
          <w:right w:val="none" w:sz="0" w:space="0" w:color="auto"/>
        </w:tblBorders>
        <w:tblLook w:val="04A0" w:firstRow="1" w:lastRow="0" w:firstColumn="1" w:lastColumn="0" w:noHBand="0" w:noVBand="1"/>
      </w:tblPr>
      <w:tblGrid>
        <w:gridCol w:w="9628"/>
      </w:tblGrid>
      <w:tr w:rsidR="008D6D55" w:rsidRPr="00A4106F" w14:paraId="6AC3B828" w14:textId="77777777" w:rsidTr="007947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06232DB3" w14:textId="77777777" w:rsidR="00395622" w:rsidRPr="00A4106F" w:rsidRDefault="00395622" w:rsidP="00D87906">
            <w:pPr>
              <w:widowControl/>
              <w:suppressAutoHyphens w:val="0"/>
              <w:autoSpaceDN/>
              <w:rPr>
                <w:rFonts w:eastAsia="Times New Roman" w:cs="Times New Roman"/>
                <w:bCs w:val="0"/>
                <w:i/>
                <w:iCs/>
                <w:kern w:val="0"/>
                <w:szCs w:val="24"/>
              </w:rPr>
            </w:pPr>
          </w:p>
          <w:p w14:paraId="7AD9A354" w14:textId="77777777" w:rsidR="00395622" w:rsidRPr="00A4106F" w:rsidRDefault="00395622" w:rsidP="00395622">
            <w:pPr>
              <w:spacing w:line="276" w:lineRule="auto"/>
              <w:jc w:val="right"/>
              <w:rPr>
                <w:rFonts w:cs="Times New Roman"/>
                <w:bCs w:val="0"/>
                <w:i/>
                <w:iCs/>
                <w:szCs w:val="24"/>
              </w:rPr>
            </w:pPr>
            <w:r w:rsidRPr="00A4106F">
              <w:rPr>
                <w:rFonts w:cs="Times New Roman"/>
                <w:bCs w:val="0"/>
                <w:i/>
                <w:iCs/>
                <w:szCs w:val="24"/>
              </w:rPr>
              <w:t>Konkurso sąlygų 2</w:t>
            </w:r>
            <w:r w:rsidRPr="00A4106F">
              <w:rPr>
                <w:bCs w:val="0"/>
                <w:i/>
                <w:iCs/>
              </w:rPr>
              <w:t xml:space="preserve"> priedas                       </w:t>
            </w:r>
          </w:p>
          <w:p w14:paraId="7D353181" w14:textId="77777777" w:rsidR="00395622" w:rsidRPr="00A4106F" w:rsidRDefault="00395622" w:rsidP="00D87906">
            <w:pPr>
              <w:rPr>
                <w:rFonts w:asciiTheme="majorBidi" w:hAnsiTheme="majorBidi" w:cstheme="majorBidi"/>
                <w:bCs w:val="0"/>
                <w:sz w:val="23"/>
                <w:szCs w:val="23"/>
              </w:rPr>
            </w:pPr>
          </w:p>
          <w:p w14:paraId="7CB9170C" w14:textId="77777777" w:rsidR="00395622" w:rsidRPr="00A4106F" w:rsidRDefault="00395622" w:rsidP="00395622">
            <w:pPr>
              <w:jc w:val="center"/>
              <w:rPr>
                <w:rFonts w:asciiTheme="majorBidi" w:eastAsia="Calibri" w:hAnsiTheme="majorBidi" w:cstheme="majorBidi"/>
                <w:bCs w:val="0"/>
                <w:sz w:val="23"/>
                <w:szCs w:val="23"/>
              </w:rPr>
            </w:pPr>
            <w:r w:rsidRPr="00A4106F">
              <w:rPr>
                <w:rFonts w:asciiTheme="majorBidi" w:eastAsia="Calibri" w:hAnsiTheme="majorBidi" w:cstheme="majorBidi"/>
                <w:bCs w:val="0"/>
                <w:sz w:val="23"/>
                <w:szCs w:val="23"/>
              </w:rPr>
              <w:t>TECHNINĖ SPECIFIKACIJA</w:t>
            </w:r>
          </w:p>
          <w:p w14:paraId="63B62ADB" w14:textId="77777777" w:rsidR="00395622" w:rsidRPr="00A4106F" w:rsidRDefault="00395622" w:rsidP="00395622">
            <w:pPr>
              <w:widowControl/>
              <w:suppressAutoHyphens w:val="0"/>
              <w:autoSpaceDN/>
              <w:spacing w:line="276" w:lineRule="auto"/>
              <w:jc w:val="center"/>
              <w:outlineLvl w:val="0"/>
              <w:rPr>
                <w:rFonts w:eastAsia="Times New Roman" w:cs="Times New Roman"/>
                <w:bCs w:val="0"/>
                <w:i/>
                <w:iCs/>
                <w:kern w:val="0"/>
                <w:szCs w:val="24"/>
              </w:rPr>
            </w:pPr>
            <w:r w:rsidRPr="00A4106F">
              <w:rPr>
                <w:rFonts w:eastAsia="Times New Roman" w:cs="Times New Roman"/>
                <w:bCs w:val="0"/>
                <w:i/>
                <w:iCs/>
                <w:kern w:val="0"/>
                <w:szCs w:val="24"/>
              </w:rPr>
              <w:t>Pateikiamas atskiru dokumentu (CVP IS)</w:t>
            </w:r>
          </w:p>
          <w:p w14:paraId="30B066A2" w14:textId="49941B1C" w:rsidR="00395622" w:rsidRPr="00A4106F" w:rsidRDefault="00D87906" w:rsidP="007947D0">
            <w:pPr>
              <w:widowControl/>
              <w:suppressAutoHyphens w:val="0"/>
              <w:autoSpaceDN/>
              <w:jc w:val="right"/>
              <w:rPr>
                <w:rFonts w:eastAsia="Times New Roman" w:cs="Times New Roman"/>
                <w:bCs w:val="0"/>
                <w:i/>
                <w:iCs/>
                <w:kern w:val="0"/>
                <w:szCs w:val="24"/>
              </w:rPr>
            </w:pPr>
            <w:r w:rsidRPr="00A4106F">
              <w:rPr>
                <w:iCs/>
                <w:noProof/>
                <w:sz w:val="20"/>
                <w:lang w:val="en-US"/>
                <w14:ligatures w14:val="standardContextual"/>
              </w:rPr>
              <mc:AlternateContent>
                <mc:Choice Requires="wps">
                  <w:drawing>
                    <wp:anchor distT="0" distB="0" distL="114300" distR="114300" simplePos="0" relativeHeight="251664384" behindDoc="0" locked="0" layoutInCell="1" allowOverlap="1" wp14:anchorId="72B8B439" wp14:editId="321B30FD">
                      <wp:simplePos x="0" y="0"/>
                      <wp:positionH relativeFrom="column">
                        <wp:posOffset>-253365</wp:posOffset>
                      </wp:positionH>
                      <wp:positionV relativeFrom="paragraph">
                        <wp:posOffset>201295</wp:posOffset>
                      </wp:positionV>
                      <wp:extent cx="6381750" cy="0"/>
                      <wp:effectExtent l="0" t="0" r="0" b="0"/>
                      <wp:wrapNone/>
                      <wp:docPr id="963628958" name="Tiesioji jungtis 1"/>
                      <wp:cNvGraphicFramePr/>
                      <a:graphic xmlns:a="http://schemas.openxmlformats.org/drawingml/2006/main">
                        <a:graphicData uri="http://schemas.microsoft.com/office/word/2010/wordprocessingShape">
                          <wps:wsp>
                            <wps:cNvCnPr/>
                            <wps:spPr>
                              <a:xfrm>
                                <a:off x="0" y="0"/>
                                <a:ext cx="6381750"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xmlns:w16cei="http://schemas.microsoft.com/office/word/2026/wordml/cei">
                  <w:pict>
                    <v:line w14:anchorId="6EBFD2C7" id="Tiesioji jungtis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9.95pt,15.85pt" to="482.5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" strokecolor="#a5a5a5 [3206]" strokeweight=".5pt">
                      <v:stroke joinstyle="miter"/>
                    </v:line>
                  </w:pict>
                </mc:Fallback>
              </mc:AlternateContent>
            </w:r>
          </w:p>
          <w:p w14:paraId="53450D96" w14:textId="39FE459A" w:rsidR="00395622" w:rsidRPr="00A4106F" w:rsidRDefault="00395622" w:rsidP="00321484">
            <w:pPr>
              <w:widowControl/>
              <w:suppressAutoHyphens w:val="0"/>
              <w:autoSpaceDN/>
              <w:rPr>
                <w:rFonts w:eastAsia="Times New Roman" w:cs="Times New Roman"/>
                <w:bCs w:val="0"/>
                <w:i/>
                <w:iCs/>
                <w:kern w:val="0"/>
                <w:szCs w:val="24"/>
              </w:rPr>
            </w:pPr>
          </w:p>
          <w:p w14:paraId="463F9025" w14:textId="6EACDBCF" w:rsidR="00395622" w:rsidRPr="00A4106F" w:rsidRDefault="00395622" w:rsidP="007947D0">
            <w:pPr>
              <w:widowControl/>
              <w:suppressAutoHyphens w:val="0"/>
              <w:autoSpaceDN/>
              <w:jc w:val="right"/>
              <w:rPr>
                <w:rFonts w:eastAsia="Times New Roman" w:cs="Times New Roman"/>
                <w:bCs w:val="0"/>
                <w:i/>
                <w:iCs/>
                <w:kern w:val="0"/>
                <w:szCs w:val="24"/>
              </w:rPr>
            </w:pPr>
          </w:p>
          <w:p w14:paraId="6AD06B1D" w14:textId="57A7AC6B" w:rsidR="008D6D55" w:rsidRPr="00A4106F" w:rsidRDefault="008D6D55" w:rsidP="007947D0">
            <w:pPr>
              <w:widowControl/>
              <w:suppressAutoHyphens w:val="0"/>
              <w:autoSpaceDN/>
              <w:jc w:val="right"/>
              <w:rPr>
                <w:rFonts w:eastAsia="Times New Roman" w:cs="Times New Roman"/>
                <w:bCs w:val="0"/>
                <w:i/>
                <w:iCs/>
                <w:kern w:val="0"/>
                <w:szCs w:val="24"/>
              </w:rPr>
            </w:pPr>
            <w:r w:rsidRPr="00A4106F">
              <w:rPr>
                <w:rFonts w:eastAsia="Times New Roman" w:cs="Times New Roman"/>
                <w:bCs w:val="0"/>
                <w:i/>
                <w:iCs/>
                <w:kern w:val="0"/>
                <w:szCs w:val="24"/>
              </w:rPr>
              <w:t>Konkurso sąlygų 3 priedas</w:t>
            </w:r>
          </w:p>
          <w:p w14:paraId="58AA37E3" w14:textId="77777777" w:rsidR="008D6D55" w:rsidRPr="00A4106F" w:rsidRDefault="008D6D55" w:rsidP="007947D0">
            <w:pPr>
              <w:widowControl/>
              <w:suppressAutoHyphens w:val="0"/>
              <w:autoSpaceDN/>
              <w:spacing w:line="254" w:lineRule="auto"/>
              <w:jc w:val="center"/>
              <w:rPr>
                <w:rFonts w:eastAsia="Times New Roman" w:cs="Times New Roman"/>
                <w:bCs w:val="0"/>
                <w:kern w:val="2"/>
                <w:szCs w:val="24"/>
                <w14:ligatures w14:val="standardContextual"/>
              </w:rPr>
            </w:pPr>
          </w:p>
          <w:p w14:paraId="152EDF27" w14:textId="138966EB" w:rsidR="008D6D55" w:rsidRPr="00A4106F" w:rsidRDefault="008D6D55" w:rsidP="007947D0">
            <w:pPr>
              <w:widowControl/>
              <w:suppressAutoHyphens w:val="0"/>
              <w:autoSpaceDN/>
              <w:spacing w:line="254" w:lineRule="auto"/>
              <w:jc w:val="center"/>
              <w:rPr>
                <w:rFonts w:eastAsia="Times New Roman" w:cs="Times New Roman"/>
                <w:bCs w:val="0"/>
                <w:kern w:val="2"/>
                <w:szCs w:val="24"/>
                <w14:ligatures w14:val="standardContextual"/>
              </w:rPr>
            </w:pPr>
            <w:r w:rsidRPr="00A4106F">
              <w:rPr>
                <w:rFonts w:eastAsia="Times New Roman" w:cs="Times New Roman"/>
                <w:bCs w:val="0"/>
                <w:kern w:val="2"/>
                <w:szCs w:val="24"/>
                <w14:ligatures w14:val="standardContextual"/>
              </w:rPr>
              <w:t xml:space="preserve">SUTARTIES PROJEKTAS </w:t>
            </w:r>
          </w:p>
          <w:p w14:paraId="42338CEC" w14:textId="77777777" w:rsidR="008D6D55" w:rsidRPr="00A4106F" w:rsidRDefault="008D6D55" w:rsidP="007947D0">
            <w:pPr>
              <w:widowControl/>
              <w:suppressAutoHyphens w:val="0"/>
              <w:autoSpaceDN/>
              <w:spacing w:line="276" w:lineRule="auto"/>
              <w:jc w:val="center"/>
              <w:outlineLvl w:val="0"/>
              <w:rPr>
                <w:rFonts w:eastAsia="Times New Roman" w:cs="Times New Roman"/>
                <w:bCs w:val="0"/>
                <w:i/>
                <w:iCs/>
                <w:kern w:val="0"/>
                <w:szCs w:val="24"/>
              </w:rPr>
            </w:pPr>
            <w:r w:rsidRPr="00A4106F">
              <w:rPr>
                <w:rFonts w:eastAsia="Times New Roman" w:cs="Times New Roman"/>
                <w:bCs w:val="0"/>
                <w:i/>
                <w:iCs/>
                <w:kern w:val="0"/>
                <w:szCs w:val="24"/>
              </w:rPr>
              <w:t>Pateikiamas atskiru dokumentu (CVP IS)</w:t>
            </w:r>
          </w:p>
          <w:p w14:paraId="1E66D9F1" w14:textId="77777777" w:rsidR="008D6D55" w:rsidRPr="00A4106F" w:rsidRDefault="008D6D55" w:rsidP="007947D0">
            <w:pPr>
              <w:widowControl/>
              <w:suppressAutoHyphens w:val="0"/>
              <w:autoSpaceDN/>
              <w:spacing w:line="254" w:lineRule="auto"/>
              <w:jc w:val="both"/>
              <w:rPr>
                <w:rFonts w:eastAsia="Times New Roman" w:cs="Times New Roman"/>
                <w:bCs w:val="0"/>
                <w:kern w:val="2"/>
                <w:szCs w:val="24"/>
                <w14:ligatures w14:val="standardContextual"/>
              </w:rPr>
            </w:pPr>
          </w:p>
        </w:tc>
      </w:tr>
    </w:tbl>
    <w:p w14:paraId="5B2BAE63" w14:textId="77777777" w:rsidR="00EF1265" w:rsidRPr="00FF0ABE" w:rsidRDefault="00EF1265" w:rsidP="00FF0ABE">
      <w:pPr>
        <w:pStyle w:val="Standard"/>
      </w:pPr>
    </w:p>
    <w:sectPr w:rsidR="00EF1265" w:rsidRPr="00FF0ABE" w:rsidSect="00F55F7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610A4" w14:textId="77777777" w:rsidR="00FB0C36" w:rsidRPr="00A06493" w:rsidRDefault="00FB0C36" w:rsidP="00F55F73">
      <w:r w:rsidRPr="00A06493">
        <w:separator/>
      </w:r>
    </w:p>
  </w:endnote>
  <w:endnote w:type="continuationSeparator" w:id="0">
    <w:p w14:paraId="2005725D" w14:textId="77777777" w:rsidR="00FB0C36" w:rsidRPr="00A06493" w:rsidRDefault="00FB0C36" w:rsidP="00F55F73">
      <w:r w:rsidRPr="00A064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LT, 'Times New Roman'">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9A0CC" w14:textId="77777777" w:rsidR="00FB0C36" w:rsidRPr="00A06493" w:rsidRDefault="00FB0C36" w:rsidP="00F55F73">
      <w:r w:rsidRPr="00A06493">
        <w:separator/>
      </w:r>
    </w:p>
  </w:footnote>
  <w:footnote w:type="continuationSeparator" w:id="0">
    <w:p w14:paraId="022262C9" w14:textId="77777777" w:rsidR="00FB0C36" w:rsidRPr="00A06493" w:rsidRDefault="00FB0C36" w:rsidP="00F55F73">
      <w:r w:rsidRPr="00A0649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0F7E5F"/>
    <w:multiLevelType w:val="hybridMultilevel"/>
    <w:tmpl w:val="A98E1CDC"/>
    <w:lvl w:ilvl="0" w:tplc="0427000F">
      <w:start w:val="4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F276D85"/>
    <w:multiLevelType w:val="multilevel"/>
    <w:tmpl w:val="BA864C3C"/>
    <w:lvl w:ilvl="0">
      <w:start w:val="11"/>
      <w:numFmt w:val="decimal"/>
      <w:lvlText w:val="%1."/>
      <w:lvlJc w:val="left"/>
      <w:pPr>
        <w:ind w:left="645" w:hanging="645"/>
      </w:pPr>
      <w:rPr>
        <w:rFonts w:hint="default"/>
      </w:rPr>
    </w:lvl>
    <w:lvl w:ilvl="1">
      <w:start w:val="9"/>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5458C9"/>
    <w:multiLevelType w:val="multilevel"/>
    <w:tmpl w:val="FE546C48"/>
    <w:lvl w:ilvl="0">
      <w:start w:val="1"/>
      <w:numFmt w:val="decimal"/>
      <w:lvlText w:val="%1."/>
      <w:lvlJc w:val="left"/>
      <w:pPr>
        <w:ind w:left="420" w:hanging="420"/>
      </w:pPr>
      <w:rPr>
        <w:rFonts w:ascii="Cambria" w:hAnsi="Cambria" w:hint="default"/>
        <w:color w:val="auto"/>
      </w:rPr>
    </w:lvl>
    <w:lvl w:ilvl="1">
      <w:start w:val="1"/>
      <w:numFmt w:val="decimal"/>
      <w:lvlText w:val="%1.%2."/>
      <w:lvlJc w:val="left"/>
      <w:pPr>
        <w:ind w:left="420" w:hanging="420"/>
      </w:pPr>
      <w:rPr>
        <w:rFonts w:ascii="Times New Roman" w:hAnsi="Times New Roman" w:cs="Times New Roman" w:hint="default"/>
        <w:color w:val="auto"/>
      </w:rPr>
    </w:lvl>
    <w:lvl w:ilvl="2">
      <w:start w:val="1"/>
      <w:numFmt w:val="decimal"/>
      <w:lvlText w:val="%1.%2.%3."/>
      <w:lvlJc w:val="left"/>
      <w:pPr>
        <w:ind w:left="2156" w:hanging="720"/>
      </w:pPr>
      <w:rPr>
        <w:rFonts w:ascii="Cambria" w:hAnsi="Cambria" w:hint="default"/>
        <w:color w:val="auto"/>
      </w:rPr>
    </w:lvl>
    <w:lvl w:ilvl="3">
      <w:start w:val="1"/>
      <w:numFmt w:val="decimal"/>
      <w:lvlText w:val="%1.%2.%3.%4."/>
      <w:lvlJc w:val="left"/>
      <w:pPr>
        <w:ind w:left="2874" w:hanging="720"/>
      </w:pPr>
      <w:rPr>
        <w:rFonts w:ascii="Cambria" w:hAnsi="Cambria" w:hint="default"/>
        <w:color w:val="auto"/>
      </w:rPr>
    </w:lvl>
    <w:lvl w:ilvl="4">
      <w:start w:val="1"/>
      <w:numFmt w:val="decimal"/>
      <w:lvlText w:val="%1.%2.%3.%4.%5."/>
      <w:lvlJc w:val="left"/>
      <w:pPr>
        <w:ind w:left="3952" w:hanging="1080"/>
      </w:pPr>
      <w:rPr>
        <w:rFonts w:ascii="Cambria" w:hAnsi="Cambria" w:hint="default"/>
        <w:color w:val="auto"/>
      </w:rPr>
    </w:lvl>
    <w:lvl w:ilvl="5">
      <w:start w:val="1"/>
      <w:numFmt w:val="decimal"/>
      <w:lvlText w:val="%1.%2.%3.%4.%5.%6."/>
      <w:lvlJc w:val="left"/>
      <w:pPr>
        <w:ind w:left="4670" w:hanging="1080"/>
      </w:pPr>
      <w:rPr>
        <w:rFonts w:ascii="Cambria" w:hAnsi="Cambria" w:hint="default"/>
        <w:color w:val="auto"/>
      </w:rPr>
    </w:lvl>
    <w:lvl w:ilvl="6">
      <w:start w:val="1"/>
      <w:numFmt w:val="decimal"/>
      <w:lvlText w:val="%1.%2.%3.%4.%5.%6.%7."/>
      <w:lvlJc w:val="left"/>
      <w:pPr>
        <w:ind w:left="5748" w:hanging="1440"/>
      </w:pPr>
      <w:rPr>
        <w:rFonts w:ascii="Cambria" w:hAnsi="Cambria" w:hint="default"/>
        <w:color w:val="auto"/>
      </w:rPr>
    </w:lvl>
    <w:lvl w:ilvl="7">
      <w:start w:val="1"/>
      <w:numFmt w:val="decimal"/>
      <w:lvlText w:val="%1.%2.%3.%4.%5.%6.%7.%8."/>
      <w:lvlJc w:val="left"/>
      <w:pPr>
        <w:ind w:left="6466" w:hanging="1440"/>
      </w:pPr>
      <w:rPr>
        <w:rFonts w:ascii="Cambria" w:hAnsi="Cambria" w:hint="default"/>
        <w:color w:val="auto"/>
      </w:rPr>
    </w:lvl>
    <w:lvl w:ilvl="8">
      <w:start w:val="1"/>
      <w:numFmt w:val="decimal"/>
      <w:lvlText w:val="%1.%2.%3.%4.%5.%6.%7.%8.%9."/>
      <w:lvlJc w:val="left"/>
      <w:pPr>
        <w:ind w:left="7544" w:hanging="1800"/>
      </w:pPr>
      <w:rPr>
        <w:rFonts w:ascii="Cambria" w:hAnsi="Cambria" w:hint="default"/>
        <w:color w:val="auto"/>
      </w:rPr>
    </w:lvl>
  </w:abstractNum>
  <w:abstractNum w:abstractNumId="4" w15:restartNumberingAfterBreak="0">
    <w:nsid w:val="13392E17"/>
    <w:multiLevelType w:val="hybridMultilevel"/>
    <w:tmpl w:val="350C596E"/>
    <w:lvl w:ilvl="0" w:tplc="0427000F">
      <w:start w:val="37"/>
      <w:numFmt w:val="decimal"/>
      <w:lvlText w:val="%1."/>
      <w:lvlJc w:val="left"/>
      <w:pPr>
        <w:ind w:left="4897" w:hanging="360"/>
      </w:pPr>
      <w:rPr>
        <w:rFonts w:hint="default"/>
      </w:rPr>
    </w:lvl>
    <w:lvl w:ilvl="1" w:tplc="04270019" w:tentative="1">
      <w:start w:val="1"/>
      <w:numFmt w:val="lowerLetter"/>
      <w:lvlText w:val="%2."/>
      <w:lvlJc w:val="left"/>
      <w:pPr>
        <w:ind w:left="5617" w:hanging="360"/>
      </w:pPr>
    </w:lvl>
    <w:lvl w:ilvl="2" w:tplc="0427001B" w:tentative="1">
      <w:start w:val="1"/>
      <w:numFmt w:val="lowerRoman"/>
      <w:lvlText w:val="%3."/>
      <w:lvlJc w:val="right"/>
      <w:pPr>
        <w:ind w:left="6337" w:hanging="180"/>
      </w:pPr>
    </w:lvl>
    <w:lvl w:ilvl="3" w:tplc="0427000F" w:tentative="1">
      <w:start w:val="1"/>
      <w:numFmt w:val="decimal"/>
      <w:lvlText w:val="%4."/>
      <w:lvlJc w:val="left"/>
      <w:pPr>
        <w:ind w:left="7057" w:hanging="360"/>
      </w:pPr>
    </w:lvl>
    <w:lvl w:ilvl="4" w:tplc="04270019" w:tentative="1">
      <w:start w:val="1"/>
      <w:numFmt w:val="lowerLetter"/>
      <w:lvlText w:val="%5."/>
      <w:lvlJc w:val="left"/>
      <w:pPr>
        <w:ind w:left="7777" w:hanging="360"/>
      </w:pPr>
    </w:lvl>
    <w:lvl w:ilvl="5" w:tplc="0427001B" w:tentative="1">
      <w:start w:val="1"/>
      <w:numFmt w:val="lowerRoman"/>
      <w:lvlText w:val="%6."/>
      <w:lvlJc w:val="right"/>
      <w:pPr>
        <w:ind w:left="8497" w:hanging="180"/>
      </w:pPr>
    </w:lvl>
    <w:lvl w:ilvl="6" w:tplc="0427000F" w:tentative="1">
      <w:start w:val="1"/>
      <w:numFmt w:val="decimal"/>
      <w:lvlText w:val="%7."/>
      <w:lvlJc w:val="left"/>
      <w:pPr>
        <w:ind w:left="9217" w:hanging="360"/>
      </w:pPr>
    </w:lvl>
    <w:lvl w:ilvl="7" w:tplc="04270019" w:tentative="1">
      <w:start w:val="1"/>
      <w:numFmt w:val="lowerLetter"/>
      <w:lvlText w:val="%8."/>
      <w:lvlJc w:val="left"/>
      <w:pPr>
        <w:ind w:left="9937" w:hanging="360"/>
      </w:pPr>
    </w:lvl>
    <w:lvl w:ilvl="8" w:tplc="0427001B" w:tentative="1">
      <w:start w:val="1"/>
      <w:numFmt w:val="lowerRoman"/>
      <w:lvlText w:val="%9."/>
      <w:lvlJc w:val="right"/>
      <w:pPr>
        <w:ind w:left="10657" w:hanging="180"/>
      </w:pPr>
    </w:lvl>
  </w:abstractNum>
  <w:abstractNum w:abstractNumId="5" w15:restartNumberingAfterBreak="0">
    <w:nsid w:val="16EA4D89"/>
    <w:multiLevelType w:val="hybridMultilevel"/>
    <w:tmpl w:val="FA064178"/>
    <w:lvl w:ilvl="0" w:tplc="1AE4F7D2">
      <w:start w:val="20"/>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6" w15:restartNumberingAfterBreak="0">
    <w:nsid w:val="1A7958A8"/>
    <w:multiLevelType w:val="multilevel"/>
    <w:tmpl w:val="F754E720"/>
    <w:lvl w:ilvl="0">
      <w:start w:val="20"/>
      <w:numFmt w:val="decimal"/>
      <w:lvlText w:val="%1."/>
      <w:lvlJc w:val="left"/>
      <w:pPr>
        <w:ind w:left="480" w:hanging="480"/>
      </w:pPr>
    </w:lvl>
    <w:lvl w:ilvl="1">
      <w:start w:val="1"/>
      <w:numFmt w:val="decimal"/>
      <w:lvlText w:val="%1.%2."/>
      <w:lvlJc w:val="left"/>
      <w:pPr>
        <w:ind w:left="1473" w:hanging="480"/>
      </w:pPr>
    </w:lvl>
    <w:lvl w:ilvl="2">
      <w:start w:val="1"/>
      <w:numFmt w:val="decimal"/>
      <w:lvlText w:val="%1.%2.%3."/>
      <w:lvlJc w:val="left"/>
      <w:pPr>
        <w:ind w:left="2234" w:hanging="720"/>
      </w:pPr>
    </w:lvl>
    <w:lvl w:ilvl="3">
      <w:start w:val="1"/>
      <w:numFmt w:val="decimal"/>
      <w:lvlText w:val="%1.%2.%3.%4."/>
      <w:lvlJc w:val="left"/>
      <w:pPr>
        <w:ind w:left="2991" w:hanging="720"/>
      </w:pPr>
    </w:lvl>
    <w:lvl w:ilvl="4">
      <w:start w:val="1"/>
      <w:numFmt w:val="decimal"/>
      <w:lvlText w:val="%1.%2.%3.%4.%5."/>
      <w:lvlJc w:val="left"/>
      <w:pPr>
        <w:ind w:left="4108" w:hanging="1080"/>
      </w:pPr>
    </w:lvl>
    <w:lvl w:ilvl="5">
      <w:start w:val="1"/>
      <w:numFmt w:val="decimal"/>
      <w:lvlText w:val="%1.%2.%3.%4.%5.%6."/>
      <w:lvlJc w:val="left"/>
      <w:pPr>
        <w:ind w:left="4865" w:hanging="1080"/>
      </w:pPr>
    </w:lvl>
    <w:lvl w:ilvl="6">
      <w:start w:val="1"/>
      <w:numFmt w:val="decimal"/>
      <w:lvlText w:val="%1.%2.%3.%4.%5.%6.%7."/>
      <w:lvlJc w:val="left"/>
      <w:pPr>
        <w:ind w:left="5982" w:hanging="1440"/>
      </w:pPr>
    </w:lvl>
    <w:lvl w:ilvl="7">
      <w:start w:val="1"/>
      <w:numFmt w:val="decimal"/>
      <w:lvlText w:val="%1.%2.%3.%4.%5.%6.%7.%8."/>
      <w:lvlJc w:val="left"/>
      <w:pPr>
        <w:ind w:left="6739" w:hanging="1440"/>
      </w:pPr>
    </w:lvl>
    <w:lvl w:ilvl="8">
      <w:start w:val="1"/>
      <w:numFmt w:val="decimal"/>
      <w:lvlText w:val="%1.%2.%3.%4.%5.%6.%7.%8.%9."/>
      <w:lvlJc w:val="left"/>
      <w:pPr>
        <w:ind w:left="7856" w:hanging="1800"/>
      </w:pPr>
    </w:lvl>
  </w:abstractNum>
  <w:abstractNum w:abstractNumId="7" w15:restartNumberingAfterBreak="0">
    <w:nsid w:val="23A22C08"/>
    <w:multiLevelType w:val="multilevel"/>
    <w:tmpl w:val="8690E5B6"/>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B2569F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C90005"/>
    <w:multiLevelType w:val="hybridMultilevel"/>
    <w:tmpl w:val="7D580D80"/>
    <w:lvl w:ilvl="0" w:tplc="2AB27268">
      <w:start w:val="5"/>
      <w:numFmt w:val="upperRoman"/>
      <w:lvlText w:val="%1."/>
      <w:lvlJc w:val="left"/>
      <w:pPr>
        <w:ind w:left="2421"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3194371B"/>
    <w:multiLevelType w:val="multilevel"/>
    <w:tmpl w:val="360A6BA0"/>
    <w:lvl w:ilvl="0">
      <w:start w:val="1"/>
      <w:numFmt w:val="decimal"/>
      <w:lvlText w:val="%1."/>
      <w:lvlJc w:val="left"/>
      <w:pPr>
        <w:ind w:left="360" w:hanging="360"/>
      </w:pPr>
      <w:rPr>
        <w:strike w:val="0"/>
      </w:rPr>
    </w:lvl>
    <w:lvl w:ilvl="1">
      <w:start w:val="1"/>
      <w:numFmt w:val="decimal"/>
      <w:lvlText w:val="%1.%2."/>
      <w:lvlJc w:val="left"/>
      <w:pPr>
        <w:ind w:left="792" w:hanging="432"/>
      </w:pPr>
    </w:lvl>
    <w:lvl w:ilvl="2">
      <w:start w:val="1"/>
      <w:numFmt w:val="decimal"/>
      <w:lvlText w:val="%1.%2.%3."/>
      <w:lvlJc w:val="left"/>
      <w:pPr>
        <w:ind w:left="3765"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B7B0F26"/>
    <w:multiLevelType w:val="hybridMultilevel"/>
    <w:tmpl w:val="B0C297A4"/>
    <w:lvl w:ilvl="0" w:tplc="F38838E0">
      <w:start w:val="1"/>
      <w:numFmt w:val="decimal"/>
      <w:lvlText w:val="%1."/>
      <w:lvlJc w:val="left"/>
      <w:pPr>
        <w:ind w:left="720" w:hanging="360"/>
      </w:pPr>
      <w:rPr>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4571509F"/>
    <w:multiLevelType w:val="hybridMultilevel"/>
    <w:tmpl w:val="BDBA2210"/>
    <w:lvl w:ilvl="0" w:tplc="DB54E730">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 w15:restartNumberingAfterBreak="0">
    <w:nsid w:val="53291FC0"/>
    <w:multiLevelType w:val="multilevel"/>
    <w:tmpl w:val="5A40E3BE"/>
    <w:lvl w:ilvl="0">
      <w:start w:val="1"/>
      <w:numFmt w:val="decimal"/>
      <w:lvlText w:val="%1."/>
      <w:lvlJc w:val="left"/>
      <w:pPr>
        <w:tabs>
          <w:tab w:val="num" w:pos="851"/>
        </w:tabs>
        <w:ind w:left="0" w:firstLine="851"/>
      </w:pPr>
      <w:rPr>
        <w:b w:val="0"/>
        <w:color w:val="auto"/>
      </w:rPr>
    </w:lvl>
    <w:lvl w:ilvl="1">
      <w:start w:val="1"/>
      <w:numFmt w:val="decimal"/>
      <w:isLgl/>
      <w:lvlText w:val="%1.%2."/>
      <w:lvlJc w:val="left"/>
      <w:pPr>
        <w:tabs>
          <w:tab w:val="num" w:pos="1814"/>
        </w:tabs>
        <w:ind w:left="0" w:firstLine="851"/>
      </w:pPr>
      <w:rPr>
        <w:b w:val="0"/>
      </w:rPr>
    </w:lvl>
    <w:lvl w:ilvl="2">
      <w:start w:val="1"/>
      <w:numFmt w:val="decimal"/>
      <w:isLgl/>
      <w:lvlText w:val="%1.%2.%3."/>
      <w:lvlJc w:val="left"/>
      <w:pPr>
        <w:tabs>
          <w:tab w:val="num" w:pos="1871"/>
        </w:tabs>
        <w:ind w:left="0" w:firstLine="851"/>
      </w:pPr>
    </w:lvl>
    <w:lvl w:ilvl="3">
      <w:start w:val="1"/>
      <w:numFmt w:val="decimal"/>
      <w:isLgl/>
      <w:lvlText w:val="%1.%2.%3.%4."/>
      <w:lvlJc w:val="left"/>
      <w:pPr>
        <w:tabs>
          <w:tab w:val="num" w:pos="2211"/>
        </w:tabs>
        <w:ind w:left="0" w:firstLine="851"/>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15:restartNumberingAfterBreak="0">
    <w:nsid w:val="58D0633C"/>
    <w:multiLevelType w:val="multilevel"/>
    <w:tmpl w:val="8BB66C84"/>
    <w:lvl w:ilvl="0">
      <w:start w:val="1"/>
      <w:numFmt w:val="decimal"/>
      <w:lvlText w:val="%1."/>
      <w:lvlJc w:val="left"/>
      <w:pPr>
        <w:tabs>
          <w:tab w:val="num" w:pos="720"/>
        </w:tabs>
        <w:ind w:left="720" w:hanging="720"/>
      </w:pPr>
      <w:rPr>
        <w:rFonts w:cs="Times New Roman"/>
      </w:rPr>
    </w:lvl>
    <w:lvl w:ilvl="1">
      <w:start w:val="1"/>
      <w:numFmt w:val="decimal"/>
      <w:pStyle w:val="RamBullet2"/>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6" w15:restartNumberingAfterBreak="0">
    <w:nsid w:val="5C7B18EA"/>
    <w:multiLevelType w:val="hybridMultilevel"/>
    <w:tmpl w:val="239A2B3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6048084E"/>
    <w:multiLevelType w:val="hybridMultilevel"/>
    <w:tmpl w:val="78C232D8"/>
    <w:lvl w:ilvl="0" w:tplc="193A0B3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5EC5168"/>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699121DE"/>
    <w:multiLevelType w:val="hybridMultilevel"/>
    <w:tmpl w:val="35FC6A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1EE10CD"/>
    <w:multiLevelType w:val="hybridMultilevel"/>
    <w:tmpl w:val="3A9CE40A"/>
    <w:lvl w:ilvl="0" w:tplc="A446BC88">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F3652B"/>
    <w:multiLevelType w:val="hybridMultilevel"/>
    <w:tmpl w:val="AFEA113A"/>
    <w:lvl w:ilvl="0" w:tplc="82822A3C">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25" w15:restartNumberingAfterBreak="0">
    <w:nsid w:val="78F815C2"/>
    <w:multiLevelType w:val="hybridMultilevel"/>
    <w:tmpl w:val="E1CC155A"/>
    <w:lvl w:ilvl="0" w:tplc="04090005">
      <w:start w:val="1"/>
      <w:numFmt w:val="bullet"/>
      <w:lvlText w:val=""/>
      <w:lvlJc w:val="left"/>
      <w:pPr>
        <w:ind w:left="786" w:hanging="360"/>
      </w:pPr>
      <w:rPr>
        <w:rFonts w:ascii="Wingdings" w:hAnsi="Wingdings" w:hint="default"/>
      </w:rPr>
    </w:lvl>
    <w:lvl w:ilvl="1" w:tplc="FFFFFFFF">
      <w:start w:val="1"/>
      <w:numFmt w:val="bullet"/>
      <w:lvlText w:val="o"/>
      <w:lvlJc w:val="left"/>
      <w:pPr>
        <w:ind w:left="1506" w:hanging="360"/>
      </w:pPr>
      <w:rPr>
        <w:rFonts w:ascii="Courier New" w:hAnsi="Courier New" w:cs="Courier New" w:hint="default"/>
      </w:rPr>
    </w:lvl>
    <w:lvl w:ilvl="2" w:tplc="FFFFFFFF">
      <w:start w:val="1"/>
      <w:numFmt w:val="bullet"/>
      <w:lvlText w:val=""/>
      <w:lvlJc w:val="left"/>
      <w:pPr>
        <w:ind w:left="2226" w:hanging="360"/>
      </w:pPr>
      <w:rPr>
        <w:rFonts w:ascii="Wingdings" w:hAnsi="Wingdings" w:hint="default"/>
      </w:rPr>
    </w:lvl>
    <w:lvl w:ilvl="3" w:tplc="FFFFFFFF">
      <w:start w:val="1"/>
      <w:numFmt w:val="bullet"/>
      <w:lvlText w:val=""/>
      <w:lvlJc w:val="left"/>
      <w:pPr>
        <w:ind w:left="2946" w:hanging="360"/>
      </w:pPr>
      <w:rPr>
        <w:rFonts w:ascii="Symbol" w:hAnsi="Symbol" w:hint="default"/>
      </w:rPr>
    </w:lvl>
    <w:lvl w:ilvl="4" w:tplc="FFFFFFFF">
      <w:start w:val="1"/>
      <w:numFmt w:val="bullet"/>
      <w:lvlText w:val="o"/>
      <w:lvlJc w:val="left"/>
      <w:pPr>
        <w:ind w:left="3666" w:hanging="360"/>
      </w:pPr>
      <w:rPr>
        <w:rFonts w:ascii="Courier New" w:hAnsi="Courier New" w:cs="Courier New" w:hint="default"/>
      </w:rPr>
    </w:lvl>
    <w:lvl w:ilvl="5" w:tplc="FFFFFFFF">
      <w:start w:val="1"/>
      <w:numFmt w:val="bullet"/>
      <w:lvlText w:val=""/>
      <w:lvlJc w:val="left"/>
      <w:pPr>
        <w:ind w:left="4386" w:hanging="360"/>
      </w:pPr>
      <w:rPr>
        <w:rFonts w:ascii="Wingdings" w:hAnsi="Wingdings" w:hint="default"/>
      </w:rPr>
    </w:lvl>
    <w:lvl w:ilvl="6" w:tplc="FFFFFFFF">
      <w:start w:val="1"/>
      <w:numFmt w:val="bullet"/>
      <w:lvlText w:val=""/>
      <w:lvlJc w:val="left"/>
      <w:pPr>
        <w:ind w:left="5106" w:hanging="360"/>
      </w:pPr>
      <w:rPr>
        <w:rFonts w:ascii="Symbol" w:hAnsi="Symbol" w:hint="default"/>
      </w:rPr>
    </w:lvl>
    <w:lvl w:ilvl="7" w:tplc="FFFFFFFF">
      <w:start w:val="1"/>
      <w:numFmt w:val="bullet"/>
      <w:lvlText w:val="o"/>
      <w:lvlJc w:val="left"/>
      <w:pPr>
        <w:ind w:left="5826" w:hanging="360"/>
      </w:pPr>
      <w:rPr>
        <w:rFonts w:ascii="Courier New" w:hAnsi="Courier New" w:cs="Courier New" w:hint="default"/>
      </w:rPr>
    </w:lvl>
    <w:lvl w:ilvl="8" w:tplc="FFFFFFFF">
      <w:start w:val="1"/>
      <w:numFmt w:val="bullet"/>
      <w:lvlText w:val=""/>
      <w:lvlJc w:val="left"/>
      <w:pPr>
        <w:ind w:left="6546" w:hanging="360"/>
      </w:pPr>
      <w:rPr>
        <w:rFonts w:ascii="Wingdings" w:hAnsi="Wingdings" w:hint="default"/>
      </w:rPr>
    </w:lvl>
  </w:abstractNum>
  <w:abstractNum w:abstractNumId="26" w15:restartNumberingAfterBreak="0">
    <w:nsid w:val="7ADA4C44"/>
    <w:multiLevelType w:val="hybridMultilevel"/>
    <w:tmpl w:val="63205DE0"/>
    <w:lvl w:ilvl="0" w:tplc="C694A444">
      <w:start w:val="19"/>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27" w15:restartNumberingAfterBreak="0">
    <w:nsid w:val="7AE15A22"/>
    <w:multiLevelType w:val="hybridMultilevel"/>
    <w:tmpl w:val="3C88A08A"/>
    <w:lvl w:ilvl="0" w:tplc="2BD63410">
      <w:start w:val="1"/>
      <w:numFmt w:val="lowerLetter"/>
      <w:lvlText w:val="%1)"/>
      <w:lvlJc w:val="left"/>
      <w:pPr>
        <w:ind w:left="1211" w:hanging="360"/>
      </w:pPr>
    </w:lvl>
    <w:lvl w:ilvl="1" w:tplc="9914086E">
      <w:start w:val="1"/>
      <w:numFmt w:val="lowerLetter"/>
      <w:lvlText w:val="%2."/>
      <w:lvlJc w:val="left"/>
      <w:pPr>
        <w:ind w:left="1931" w:hanging="360"/>
      </w:pPr>
    </w:lvl>
    <w:lvl w:ilvl="2" w:tplc="DFEE2F14">
      <w:start w:val="1"/>
      <w:numFmt w:val="lowerRoman"/>
      <w:lvlText w:val="%3."/>
      <w:lvlJc w:val="right"/>
      <w:pPr>
        <w:ind w:left="2651" w:hanging="180"/>
      </w:pPr>
    </w:lvl>
    <w:lvl w:ilvl="3" w:tplc="58B462F0">
      <w:start w:val="1"/>
      <w:numFmt w:val="decimal"/>
      <w:lvlText w:val="%4."/>
      <w:lvlJc w:val="left"/>
      <w:pPr>
        <w:ind w:left="3371" w:hanging="360"/>
      </w:pPr>
    </w:lvl>
    <w:lvl w:ilvl="4" w:tplc="FE78E2F2">
      <w:start w:val="1"/>
      <w:numFmt w:val="lowerLetter"/>
      <w:lvlText w:val="%5."/>
      <w:lvlJc w:val="left"/>
      <w:pPr>
        <w:ind w:left="4091" w:hanging="360"/>
      </w:pPr>
    </w:lvl>
    <w:lvl w:ilvl="5" w:tplc="19E61052">
      <w:start w:val="1"/>
      <w:numFmt w:val="lowerRoman"/>
      <w:lvlText w:val="%6."/>
      <w:lvlJc w:val="right"/>
      <w:pPr>
        <w:ind w:left="4811" w:hanging="180"/>
      </w:pPr>
    </w:lvl>
    <w:lvl w:ilvl="6" w:tplc="750A8F8C">
      <w:start w:val="1"/>
      <w:numFmt w:val="decimal"/>
      <w:lvlText w:val="%7."/>
      <w:lvlJc w:val="left"/>
      <w:pPr>
        <w:ind w:left="5531" w:hanging="360"/>
      </w:pPr>
    </w:lvl>
    <w:lvl w:ilvl="7" w:tplc="54769B5E">
      <w:start w:val="1"/>
      <w:numFmt w:val="lowerLetter"/>
      <w:lvlText w:val="%8."/>
      <w:lvlJc w:val="left"/>
      <w:pPr>
        <w:ind w:left="6251" w:hanging="360"/>
      </w:pPr>
    </w:lvl>
    <w:lvl w:ilvl="8" w:tplc="04BE63DE">
      <w:start w:val="1"/>
      <w:numFmt w:val="lowerRoman"/>
      <w:lvlText w:val="%9."/>
      <w:lvlJc w:val="right"/>
      <w:pPr>
        <w:ind w:left="6971" w:hanging="180"/>
      </w:pPr>
    </w:lvl>
  </w:abstractNum>
  <w:abstractNum w:abstractNumId="28" w15:restartNumberingAfterBreak="0">
    <w:nsid w:val="7BA40D63"/>
    <w:multiLevelType w:val="hybridMultilevel"/>
    <w:tmpl w:val="7CFC2F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EE326ED"/>
    <w:multiLevelType w:val="hybridMultilevel"/>
    <w:tmpl w:val="75A6D28E"/>
    <w:lvl w:ilvl="0" w:tplc="BF6071CE">
      <w:start w:val="14"/>
      <w:numFmt w:val="bullet"/>
      <w:lvlText w:val="–"/>
      <w:lvlJc w:val="left"/>
      <w:pPr>
        <w:ind w:left="7023" w:hanging="360"/>
      </w:pPr>
      <w:rPr>
        <w:rFonts w:ascii="Times New Roman" w:eastAsia="Calibri" w:hAnsi="Times New Roman" w:cs="Times New Roman" w:hint="default"/>
        <w:color w:val="auto"/>
      </w:rPr>
    </w:lvl>
    <w:lvl w:ilvl="1" w:tplc="04270003" w:tentative="1">
      <w:start w:val="1"/>
      <w:numFmt w:val="bullet"/>
      <w:lvlText w:val="o"/>
      <w:lvlJc w:val="left"/>
      <w:pPr>
        <w:ind w:left="7743" w:hanging="360"/>
      </w:pPr>
      <w:rPr>
        <w:rFonts w:ascii="Courier New" w:hAnsi="Courier New" w:cs="Courier New" w:hint="default"/>
      </w:rPr>
    </w:lvl>
    <w:lvl w:ilvl="2" w:tplc="04270005" w:tentative="1">
      <w:start w:val="1"/>
      <w:numFmt w:val="bullet"/>
      <w:lvlText w:val=""/>
      <w:lvlJc w:val="left"/>
      <w:pPr>
        <w:ind w:left="8463" w:hanging="360"/>
      </w:pPr>
      <w:rPr>
        <w:rFonts w:ascii="Wingdings" w:hAnsi="Wingdings" w:hint="default"/>
      </w:rPr>
    </w:lvl>
    <w:lvl w:ilvl="3" w:tplc="04270001" w:tentative="1">
      <w:start w:val="1"/>
      <w:numFmt w:val="bullet"/>
      <w:lvlText w:val=""/>
      <w:lvlJc w:val="left"/>
      <w:pPr>
        <w:ind w:left="9183" w:hanging="360"/>
      </w:pPr>
      <w:rPr>
        <w:rFonts w:ascii="Symbol" w:hAnsi="Symbol" w:hint="default"/>
      </w:rPr>
    </w:lvl>
    <w:lvl w:ilvl="4" w:tplc="04270003" w:tentative="1">
      <w:start w:val="1"/>
      <w:numFmt w:val="bullet"/>
      <w:lvlText w:val="o"/>
      <w:lvlJc w:val="left"/>
      <w:pPr>
        <w:ind w:left="9903" w:hanging="360"/>
      </w:pPr>
      <w:rPr>
        <w:rFonts w:ascii="Courier New" w:hAnsi="Courier New" w:cs="Courier New" w:hint="default"/>
      </w:rPr>
    </w:lvl>
    <w:lvl w:ilvl="5" w:tplc="04270005" w:tentative="1">
      <w:start w:val="1"/>
      <w:numFmt w:val="bullet"/>
      <w:lvlText w:val=""/>
      <w:lvlJc w:val="left"/>
      <w:pPr>
        <w:ind w:left="10623" w:hanging="360"/>
      </w:pPr>
      <w:rPr>
        <w:rFonts w:ascii="Wingdings" w:hAnsi="Wingdings" w:hint="default"/>
      </w:rPr>
    </w:lvl>
    <w:lvl w:ilvl="6" w:tplc="04270001" w:tentative="1">
      <w:start w:val="1"/>
      <w:numFmt w:val="bullet"/>
      <w:lvlText w:val=""/>
      <w:lvlJc w:val="left"/>
      <w:pPr>
        <w:ind w:left="11343" w:hanging="360"/>
      </w:pPr>
      <w:rPr>
        <w:rFonts w:ascii="Symbol" w:hAnsi="Symbol" w:hint="default"/>
      </w:rPr>
    </w:lvl>
    <w:lvl w:ilvl="7" w:tplc="04270003" w:tentative="1">
      <w:start w:val="1"/>
      <w:numFmt w:val="bullet"/>
      <w:lvlText w:val="o"/>
      <w:lvlJc w:val="left"/>
      <w:pPr>
        <w:ind w:left="12063" w:hanging="360"/>
      </w:pPr>
      <w:rPr>
        <w:rFonts w:ascii="Courier New" w:hAnsi="Courier New" w:cs="Courier New" w:hint="default"/>
      </w:rPr>
    </w:lvl>
    <w:lvl w:ilvl="8" w:tplc="04270005" w:tentative="1">
      <w:start w:val="1"/>
      <w:numFmt w:val="bullet"/>
      <w:lvlText w:val=""/>
      <w:lvlJc w:val="left"/>
      <w:pPr>
        <w:ind w:left="12783" w:hanging="360"/>
      </w:pPr>
      <w:rPr>
        <w:rFonts w:ascii="Wingdings" w:hAnsi="Wingdings" w:hint="default"/>
      </w:rPr>
    </w:lvl>
  </w:abstractNum>
  <w:num w:numId="1" w16cid:durableId="18336443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1999389">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8878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5415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46759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38309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22767411">
    <w:abstractNumId w:val="17"/>
  </w:num>
  <w:num w:numId="8" w16cid:durableId="7396014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988182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5080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4202483">
    <w:abstractNumId w:val="15"/>
  </w:num>
  <w:num w:numId="12" w16cid:durableId="2093042209">
    <w:abstractNumId w:val="3"/>
  </w:num>
  <w:num w:numId="13" w16cid:durableId="1724479038">
    <w:abstractNumId w:val="2"/>
  </w:num>
  <w:num w:numId="14" w16cid:durableId="1017732092">
    <w:abstractNumId w:val="11"/>
  </w:num>
  <w:num w:numId="15" w16cid:durableId="332951637">
    <w:abstractNumId w:val="10"/>
  </w:num>
  <w:num w:numId="16" w16cid:durableId="83040686">
    <w:abstractNumId w:val="16"/>
  </w:num>
  <w:num w:numId="17" w16cid:durableId="232664680">
    <w:abstractNumId w:val="18"/>
  </w:num>
  <w:num w:numId="18" w16cid:durableId="1976715748">
    <w:abstractNumId w:val="7"/>
  </w:num>
  <w:num w:numId="19" w16cid:durableId="1608810341">
    <w:abstractNumId w:val="8"/>
  </w:num>
  <w:num w:numId="20" w16cid:durableId="182599918">
    <w:abstractNumId w:val="20"/>
  </w:num>
  <w:num w:numId="21" w16cid:durableId="197547111">
    <w:abstractNumId w:val="26"/>
  </w:num>
  <w:num w:numId="22" w16cid:durableId="236790451">
    <w:abstractNumId w:val="5"/>
  </w:num>
  <w:num w:numId="23" w16cid:durableId="9011426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87530499">
    <w:abstractNumId w:val="14"/>
  </w:num>
  <w:num w:numId="25" w16cid:durableId="601574972">
    <w:abstractNumId w:val="23"/>
  </w:num>
  <w:num w:numId="26" w16cid:durableId="830145782">
    <w:abstractNumId w:val="21"/>
  </w:num>
  <w:num w:numId="27" w16cid:durableId="19018741">
    <w:abstractNumId w:val="28"/>
  </w:num>
  <w:num w:numId="28" w16cid:durableId="1898977812">
    <w:abstractNumId w:val="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30992118">
    <w:abstractNumId w:val="6"/>
  </w:num>
  <w:num w:numId="30" w16cid:durableId="2014264224">
    <w:abstractNumId w:val="4"/>
  </w:num>
  <w:num w:numId="31" w16cid:durableId="34157630">
    <w:abstractNumId w:val="1"/>
  </w:num>
  <w:num w:numId="32" w16cid:durableId="1312714240">
    <w:abstractNumId w:val="25"/>
  </w:num>
  <w:num w:numId="33" w16cid:durableId="84209265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BF9"/>
    <w:rsid w:val="00001547"/>
    <w:rsid w:val="000022D5"/>
    <w:rsid w:val="000025C1"/>
    <w:rsid w:val="00006BA9"/>
    <w:rsid w:val="00011089"/>
    <w:rsid w:val="0001198F"/>
    <w:rsid w:val="00012524"/>
    <w:rsid w:val="00012884"/>
    <w:rsid w:val="00020E7E"/>
    <w:rsid w:val="000255AD"/>
    <w:rsid w:val="000279C0"/>
    <w:rsid w:val="000310AF"/>
    <w:rsid w:val="00034C0B"/>
    <w:rsid w:val="0003751B"/>
    <w:rsid w:val="0003788C"/>
    <w:rsid w:val="00040181"/>
    <w:rsid w:val="000405A9"/>
    <w:rsid w:val="00050A52"/>
    <w:rsid w:val="00054675"/>
    <w:rsid w:val="000546C1"/>
    <w:rsid w:val="00065575"/>
    <w:rsid w:val="00070486"/>
    <w:rsid w:val="00074BBB"/>
    <w:rsid w:val="00076A67"/>
    <w:rsid w:val="00086BA7"/>
    <w:rsid w:val="0008729B"/>
    <w:rsid w:val="00092F9B"/>
    <w:rsid w:val="000A1AF4"/>
    <w:rsid w:val="000A2408"/>
    <w:rsid w:val="000A5BC6"/>
    <w:rsid w:val="000A5FE6"/>
    <w:rsid w:val="000C4AEA"/>
    <w:rsid w:val="000D0CF3"/>
    <w:rsid w:val="000D1033"/>
    <w:rsid w:val="000D3E1E"/>
    <w:rsid w:val="000D47E5"/>
    <w:rsid w:val="000D5E09"/>
    <w:rsid w:val="000D71A1"/>
    <w:rsid w:val="000E1BCE"/>
    <w:rsid w:val="000E266D"/>
    <w:rsid w:val="000F0E33"/>
    <w:rsid w:val="00105019"/>
    <w:rsid w:val="00106C61"/>
    <w:rsid w:val="00106EB7"/>
    <w:rsid w:val="00112FBC"/>
    <w:rsid w:val="00117071"/>
    <w:rsid w:val="00130C81"/>
    <w:rsid w:val="00134448"/>
    <w:rsid w:val="001352AA"/>
    <w:rsid w:val="00140812"/>
    <w:rsid w:val="00142D60"/>
    <w:rsid w:val="00144C1C"/>
    <w:rsid w:val="00153B08"/>
    <w:rsid w:val="0016422C"/>
    <w:rsid w:val="00164DE5"/>
    <w:rsid w:val="00164FEC"/>
    <w:rsid w:val="00174479"/>
    <w:rsid w:val="00184583"/>
    <w:rsid w:val="00193A09"/>
    <w:rsid w:val="0019565F"/>
    <w:rsid w:val="0019665D"/>
    <w:rsid w:val="001A016D"/>
    <w:rsid w:val="001A44D5"/>
    <w:rsid w:val="001A55F1"/>
    <w:rsid w:val="001A5D2F"/>
    <w:rsid w:val="001A6771"/>
    <w:rsid w:val="001B2159"/>
    <w:rsid w:val="001D07FF"/>
    <w:rsid w:val="001D1BBD"/>
    <w:rsid w:val="001D4914"/>
    <w:rsid w:val="001D4E24"/>
    <w:rsid w:val="001D71CA"/>
    <w:rsid w:val="001E07DC"/>
    <w:rsid w:val="001E2645"/>
    <w:rsid w:val="001E4D85"/>
    <w:rsid w:val="0021273A"/>
    <w:rsid w:val="00213093"/>
    <w:rsid w:val="00222EE7"/>
    <w:rsid w:val="00224936"/>
    <w:rsid w:val="00227702"/>
    <w:rsid w:val="002333E7"/>
    <w:rsid w:val="002334C3"/>
    <w:rsid w:val="00246F31"/>
    <w:rsid w:val="00252C22"/>
    <w:rsid w:val="00257D4F"/>
    <w:rsid w:val="00260819"/>
    <w:rsid w:val="00264C56"/>
    <w:rsid w:val="002651CA"/>
    <w:rsid w:val="00273AB7"/>
    <w:rsid w:val="002849B5"/>
    <w:rsid w:val="00290F15"/>
    <w:rsid w:val="00293C2E"/>
    <w:rsid w:val="002A085B"/>
    <w:rsid w:val="002A59EE"/>
    <w:rsid w:val="002A7C4B"/>
    <w:rsid w:val="002C0925"/>
    <w:rsid w:val="002C2F1E"/>
    <w:rsid w:val="002C3A13"/>
    <w:rsid w:val="002D281D"/>
    <w:rsid w:val="002D2F56"/>
    <w:rsid w:val="002D4248"/>
    <w:rsid w:val="002E3F6F"/>
    <w:rsid w:val="002E6C35"/>
    <w:rsid w:val="002E6CAE"/>
    <w:rsid w:val="002F67D6"/>
    <w:rsid w:val="00300D24"/>
    <w:rsid w:val="00301CAF"/>
    <w:rsid w:val="003056FA"/>
    <w:rsid w:val="003114E6"/>
    <w:rsid w:val="00316338"/>
    <w:rsid w:val="00321484"/>
    <w:rsid w:val="00323EF1"/>
    <w:rsid w:val="0033114F"/>
    <w:rsid w:val="003555D5"/>
    <w:rsid w:val="003562E5"/>
    <w:rsid w:val="003828C2"/>
    <w:rsid w:val="00390D59"/>
    <w:rsid w:val="0039174B"/>
    <w:rsid w:val="00391DD6"/>
    <w:rsid w:val="00395622"/>
    <w:rsid w:val="003A1899"/>
    <w:rsid w:val="003A3AE6"/>
    <w:rsid w:val="003B1801"/>
    <w:rsid w:val="003C4EA3"/>
    <w:rsid w:val="003C5869"/>
    <w:rsid w:val="003C634F"/>
    <w:rsid w:val="003E1F93"/>
    <w:rsid w:val="003F0AB3"/>
    <w:rsid w:val="003F1F2B"/>
    <w:rsid w:val="003F3DDF"/>
    <w:rsid w:val="003F445C"/>
    <w:rsid w:val="003F4B1D"/>
    <w:rsid w:val="00403552"/>
    <w:rsid w:val="00411E80"/>
    <w:rsid w:val="00414BEF"/>
    <w:rsid w:val="0041717C"/>
    <w:rsid w:val="00421A28"/>
    <w:rsid w:val="00421E8D"/>
    <w:rsid w:val="004319D1"/>
    <w:rsid w:val="00432AB2"/>
    <w:rsid w:val="00433C5D"/>
    <w:rsid w:val="004378D2"/>
    <w:rsid w:val="004408C0"/>
    <w:rsid w:val="004473EF"/>
    <w:rsid w:val="004568DF"/>
    <w:rsid w:val="004648F1"/>
    <w:rsid w:val="00480C29"/>
    <w:rsid w:val="004813C1"/>
    <w:rsid w:val="00494EA8"/>
    <w:rsid w:val="0049788D"/>
    <w:rsid w:val="004B5D89"/>
    <w:rsid w:val="004B71A9"/>
    <w:rsid w:val="004C1341"/>
    <w:rsid w:val="004D03DF"/>
    <w:rsid w:val="004D30E5"/>
    <w:rsid w:val="004D65FB"/>
    <w:rsid w:val="004D71F7"/>
    <w:rsid w:val="004D78DD"/>
    <w:rsid w:val="004E548C"/>
    <w:rsid w:val="004F0180"/>
    <w:rsid w:val="004F0447"/>
    <w:rsid w:val="004F0564"/>
    <w:rsid w:val="004F07A0"/>
    <w:rsid w:val="004F62EE"/>
    <w:rsid w:val="004F70B6"/>
    <w:rsid w:val="00504B19"/>
    <w:rsid w:val="0050740C"/>
    <w:rsid w:val="00515C7D"/>
    <w:rsid w:val="00522BF3"/>
    <w:rsid w:val="00524717"/>
    <w:rsid w:val="0053779F"/>
    <w:rsid w:val="00541D20"/>
    <w:rsid w:val="00543282"/>
    <w:rsid w:val="00544AEE"/>
    <w:rsid w:val="005453FB"/>
    <w:rsid w:val="005614B5"/>
    <w:rsid w:val="00562115"/>
    <w:rsid w:val="00565199"/>
    <w:rsid w:val="005679AA"/>
    <w:rsid w:val="0057157D"/>
    <w:rsid w:val="00574095"/>
    <w:rsid w:val="0058094F"/>
    <w:rsid w:val="00586AC1"/>
    <w:rsid w:val="005904AB"/>
    <w:rsid w:val="005937C2"/>
    <w:rsid w:val="00593CAA"/>
    <w:rsid w:val="005949BD"/>
    <w:rsid w:val="005B3893"/>
    <w:rsid w:val="005B4A3D"/>
    <w:rsid w:val="005B677B"/>
    <w:rsid w:val="005B7335"/>
    <w:rsid w:val="005D06F4"/>
    <w:rsid w:val="005D59F8"/>
    <w:rsid w:val="005D5CBB"/>
    <w:rsid w:val="005E0571"/>
    <w:rsid w:val="005F42E9"/>
    <w:rsid w:val="005F4B47"/>
    <w:rsid w:val="00604140"/>
    <w:rsid w:val="0061033C"/>
    <w:rsid w:val="00626089"/>
    <w:rsid w:val="00627889"/>
    <w:rsid w:val="00631537"/>
    <w:rsid w:val="00632401"/>
    <w:rsid w:val="0063417A"/>
    <w:rsid w:val="00642408"/>
    <w:rsid w:val="006465EE"/>
    <w:rsid w:val="006559FC"/>
    <w:rsid w:val="0067535C"/>
    <w:rsid w:val="0068110D"/>
    <w:rsid w:val="00681ED4"/>
    <w:rsid w:val="00683BD2"/>
    <w:rsid w:val="00684687"/>
    <w:rsid w:val="006916D5"/>
    <w:rsid w:val="00694339"/>
    <w:rsid w:val="0069716E"/>
    <w:rsid w:val="00697B0B"/>
    <w:rsid w:val="006A0D8E"/>
    <w:rsid w:val="006A4479"/>
    <w:rsid w:val="006A54D0"/>
    <w:rsid w:val="006A6E64"/>
    <w:rsid w:val="006B01E6"/>
    <w:rsid w:val="006B40C1"/>
    <w:rsid w:val="006B42F9"/>
    <w:rsid w:val="006B71F9"/>
    <w:rsid w:val="006C1C38"/>
    <w:rsid w:val="006C1D65"/>
    <w:rsid w:val="006C5555"/>
    <w:rsid w:val="006D5CC1"/>
    <w:rsid w:val="006D7D8B"/>
    <w:rsid w:val="006E6CF4"/>
    <w:rsid w:val="006F1CA7"/>
    <w:rsid w:val="006F5C47"/>
    <w:rsid w:val="006F6869"/>
    <w:rsid w:val="00702F97"/>
    <w:rsid w:val="0070529F"/>
    <w:rsid w:val="00706ADB"/>
    <w:rsid w:val="0071133B"/>
    <w:rsid w:val="00713D07"/>
    <w:rsid w:val="00715DCB"/>
    <w:rsid w:val="00722802"/>
    <w:rsid w:val="00722E39"/>
    <w:rsid w:val="00724340"/>
    <w:rsid w:val="0073563B"/>
    <w:rsid w:val="00735B5B"/>
    <w:rsid w:val="007428C2"/>
    <w:rsid w:val="0074761A"/>
    <w:rsid w:val="00760E59"/>
    <w:rsid w:val="00762FC8"/>
    <w:rsid w:val="007663A6"/>
    <w:rsid w:val="00772CD5"/>
    <w:rsid w:val="0078553B"/>
    <w:rsid w:val="00796E48"/>
    <w:rsid w:val="007A0608"/>
    <w:rsid w:val="007A7C00"/>
    <w:rsid w:val="007B0A7A"/>
    <w:rsid w:val="007B7A19"/>
    <w:rsid w:val="007C689B"/>
    <w:rsid w:val="007D02AF"/>
    <w:rsid w:val="007D37A1"/>
    <w:rsid w:val="007D37FA"/>
    <w:rsid w:val="007D420F"/>
    <w:rsid w:val="007D4DDF"/>
    <w:rsid w:val="007E3D6C"/>
    <w:rsid w:val="007F0767"/>
    <w:rsid w:val="007F5C79"/>
    <w:rsid w:val="007F77C4"/>
    <w:rsid w:val="00802DDD"/>
    <w:rsid w:val="008059E1"/>
    <w:rsid w:val="00811300"/>
    <w:rsid w:val="00812866"/>
    <w:rsid w:val="00814327"/>
    <w:rsid w:val="008255BF"/>
    <w:rsid w:val="008324A5"/>
    <w:rsid w:val="008350D5"/>
    <w:rsid w:val="00836176"/>
    <w:rsid w:val="00836461"/>
    <w:rsid w:val="008459FC"/>
    <w:rsid w:val="00846A76"/>
    <w:rsid w:val="00847F75"/>
    <w:rsid w:val="0085467B"/>
    <w:rsid w:val="008560D1"/>
    <w:rsid w:val="00856E7A"/>
    <w:rsid w:val="0086313B"/>
    <w:rsid w:val="00870FC0"/>
    <w:rsid w:val="00875280"/>
    <w:rsid w:val="00875AF7"/>
    <w:rsid w:val="008765CB"/>
    <w:rsid w:val="00881022"/>
    <w:rsid w:val="008862B2"/>
    <w:rsid w:val="00891A4C"/>
    <w:rsid w:val="00894F68"/>
    <w:rsid w:val="008A4008"/>
    <w:rsid w:val="008A58A8"/>
    <w:rsid w:val="008B1B69"/>
    <w:rsid w:val="008B4C3B"/>
    <w:rsid w:val="008B78BF"/>
    <w:rsid w:val="008C01A2"/>
    <w:rsid w:val="008D4018"/>
    <w:rsid w:val="008D6D55"/>
    <w:rsid w:val="008D7DB5"/>
    <w:rsid w:val="008E504E"/>
    <w:rsid w:val="008F5CA1"/>
    <w:rsid w:val="00904233"/>
    <w:rsid w:val="00911A7B"/>
    <w:rsid w:val="00915B65"/>
    <w:rsid w:val="0092735D"/>
    <w:rsid w:val="009377B7"/>
    <w:rsid w:val="00946DDD"/>
    <w:rsid w:val="00960B9D"/>
    <w:rsid w:val="00961745"/>
    <w:rsid w:val="0096199C"/>
    <w:rsid w:val="009716BE"/>
    <w:rsid w:val="0098208C"/>
    <w:rsid w:val="009910A2"/>
    <w:rsid w:val="00991151"/>
    <w:rsid w:val="00994090"/>
    <w:rsid w:val="009951B0"/>
    <w:rsid w:val="009A0CE1"/>
    <w:rsid w:val="009A6174"/>
    <w:rsid w:val="009B0E6B"/>
    <w:rsid w:val="009B1FD9"/>
    <w:rsid w:val="009B49E9"/>
    <w:rsid w:val="009B53BE"/>
    <w:rsid w:val="009D545E"/>
    <w:rsid w:val="009D6F9B"/>
    <w:rsid w:val="009D7014"/>
    <w:rsid w:val="009E431A"/>
    <w:rsid w:val="009E5734"/>
    <w:rsid w:val="009E64B9"/>
    <w:rsid w:val="009E71CB"/>
    <w:rsid w:val="009E7B6A"/>
    <w:rsid w:val="009F16C3"/>
    <w:rsid w:val="00A02D6F"/>
    <w:rsid w:val="00A04F85"/>
    <w:rsid w:val="00A06493"/>
    <w:rsid w:val="00A24DBD"/>
    <w:rsid w:val="00A27E09"/>
    <w:rsid w:val="00A3238A"/>
    <w:rsid w:val="00A36C97"/>
    <w:rsid w:val="00A4106F"/>
    <w:rsid w:val="00A52DD1"/>
    <w:rsid w:val="00A60C82"/>
    <w:rsid w:val="00A75938"/>
    <w:rsid w:val="00A8566E"/>
    <w:rsid w:val="00A9673C"/>
    <w:rsid w:val="00A974BA"/>
    <w:rsid w:val="00AA05A1"/>
    <w:rsid w:val="00AB7120"/>
    <w:rsid w:val="00AB71E5"/>
    <w:rsid w:val="00AC145C"/>
    <w:rsid w:val="00AC2A2C"/>
    <w:rsid w:val="00AC3C57"/>
    <w:rsid w:val="00AC6DE5"/>
    <w:rsid w:val="00AD0BAF"/>
    <w:rsid w:val="00AD58C7"/>
    <w:rsid w:val="00AE1185"/>
    <w:rsid w:val="00AE315A"/>
    <w:rsid w:val="00AF2BF5"/>
    <w:rsid w:val="00B30BCC"/>
    <w:rsid w:val="00B342C8"/>
    <w:rsid w:val="00B400C1"/>
    <w:rsid w:val="00B42E9F"/>
    <w:rsid w:val="00B430B2"/>
    <w:rsid w:val="00B51529"/>
    <w:rsid w:val="00B578B5"/>
    <w:rsid w:val="00B61305"/>
    <w:rsid w:val="00B61341"/>
    <w:rsid w:val="00B617A6"/>
    <w:rsid w:val="00B659B9"/>
    <w:rsid w:val="00B65C79"/>
    <w:rsid w:val="00B676DF"/>
    <w:rsid w:val="00B82F85"/>
    <w:rsid w:val="00B83E61"/>
    <w:rsid w:val="00B940B6"/>
    <w:rsid w:val="00B9599A"/>
    <w:rsid w:val="00B96718"/>
    <w:rsid w:val="00B975E8"/>
    <w:rsid w:val="00BA16CC"/>
    <w:rsid w:val="00BB1A6D"/>
    <w:rsid w:val="00BB43CF"/>
    <w:rsid w:val="00BB6991"/>
    <w:rsid w:val="00BC59DA"/>
    <w:rsid w:val="00BE0199"/>
    <w:rsid w:val="00BE3B7E"/>
    <w:rsid w:val="00BF66EE"/>
    <w:rsid w:val="00C03077"/>
    <w:rsid w:val="00C169E6"/>
    <w:rsid w:val="00C41DA5"/>
    <w:rsid w:val="00C50605"/>
    <w:rsid w:val="00C56092"/>
    <w:rsid w:val="00C70129"/>
    <w:rsid w:val="00C717FE"/>
    <w:rsid w:val="00C7756B"/>
    <w:rsid w:val="00C82556"/>
    <w:rsid w:val="00C871F6"/>
    <w:rsid w:val="00C91994"/>
    <w:rsid w:val="00C9417D"/>
    <w:rsid w:val="00CA236F"/>
    <w:rsid w:val="00CA6B97"/>
    <w:rsid w:val="00CB5FA0"/>
    <w:rsid w:val="00CB71E5"/>
    <w:rsid w:val="00CC1B58"/>
    <w:rsid w:val="00CC2186"/>
    <w:rsid w:val="00CD12EA"/>
    <w:rsid w:val="00CD3712"/>
    <w:rsid w:val="00CD5FD4"/>
    <w:rsid w:val="00CD68AE"/>
    <w:rsid w:val="00CE07EF"/>
    <w:rsid w:val="00CE7BC5"/>
    <w:rsid w:val="00CF5F14"/>
    <w:rsid w:val="00CF7095"/>
    <w:rsid w:val="00D037D7"/>
    <w:rsid w:val="00D04F6C"/>
    <w:rsid w:val="00D16DA5"/>
    <w:rsid w:val="00D23509"/>
    <w:rsid w:val="00D24938"/>
    <w:rsid w:val="00D2681E"/>
    <w:rsid w:val="00D31C72"/>
    <w:rsid w:val="00D32678"/>
    <w:rsid w:val="00D33E8D"/>
    <w:rsid w:val="00D3759C"/>
    <w:rsid w:val="00D47D30"/>
    <w:rsid w:val="00D56081"/>
    <w:rsid w:val="00D6092D"/>
    <w:rsid w:val="00D63D70"/>
    <w:rsid w:val="00D738E3"/>
    <w:rsid w:val="00D7560B"/>
    <w:rsid w:val="00D76FEF"/>
    <w:rsid w:val="00D815C5"/>
    <w:rsid w:val="00D82F72"/>
    <w:rsid w:val="00D87906"/>
    <w:rsid w:val="00D9040A"/>
    <w:rsid w:val="00DA0020"/>
    <w:rsid w:val="00DA0960"/>
    <w:rsid w:val="00DA0E31"/>
    <w:rsid w:val="00DA1E72"/>
    <w:rsid w:val="00DB3917"/>
    <w:rsid w:val="00DB76F3"/>
    <w:rsid w:val="00DC018D"/>
    <w:rsid w:val="00DC3EC5"/>
    <w:rsid w:val="00DD53D7"/>
    <w:rsid w:val="00DD5D38"/>
    <w:rsid w:val="00DD7547"/>
    <w:rsid w:val="00DE221C"/>
    <w:rsid w:val="00DF32C2"/>
    <w:rsid w:val="00DF6914"/>
    <w:rsid w:val="00DF70FE"/>
    <w:rsid w:val="00E060AF"/>
    <w:rsid w:val="00E13280"/>
    <w:rsid w:val="00E216B4"/>
    <w:rsid w:val="00E23CFB"/>
    <w:rsid w:val="00E25C50"/>
    <w:rsid w:val="00E25F15"/>
    <w:rsid w:val="00E31F37"/>
    <w:rsid w:val="00E35BE6"/>
    <w:rsid w:val="00E43C81"/>
    <w:rsid w:val="00E474B4"/>
    <w:rsid w:val="00E52097"/>
    <w:rsid w:val="00E619F0"/>
    <w:rsid w:val="00E65533"/>
    <w:rsid w:val="00E70FA4"/>
    <w:rsid w:val="00E76B22"/>
    <w:rsid w:val="00E80B30"/>
    <w:rsid w:val="00E81E15"/>
    <w:rsid w:val="00E82CDB"/>
    <w:rsid w:val="00E84F1B"/>
    <w:rsid w:val="00E861D1"/>
    <w:rsid w:val="00E90F8D"/>
    <w:rsid w:val="00E91BA1"/>
    <w:rsid w:val="00EA171D"/>
    <w:rsid w:val="00EA7BF9"/>
    <w:rsid w:val="00EB5BC2"/>
    <w:rsid w:val="00EC4D41"/>
    <w:rsid w:val="00EC680E"/>
    <w:rsid w:val="00ED0E52"/>
    <w:rsid w:val="00ED13FC"/>
    <w:rsid w:val="00ED331D"/>
    <w:rsid w:val="00ED40F2"/>
    <w:rsid w:val="00ED6074"/>
    <w:rsid w:val="00EE0903"/>
    <w:rsid w:val="00EF1265"/>
    <w:rsid w:val="00EF36C6"/>
    <w:rsid w:val="00F016A1"/>
    <w:rsid w:val="00F0256A"/>
    <w:rsid w:val="00F0623D"/>
    <w:rsid w:val="00F30223"/>
    <w:rsid w:val="00F33AE3"/>
    <w:rsid w:val="00F379FC"/>
    <w:rsid w:val="00F43478"/>
    <w:rsid w:val="00F507C7"/>
    <w:rsid w:val="00F55F73"/>
    <w:rsid w:val="00F63D6E"/>
    <w:rsid w:val="00F72059"/>
    <w:rsid w:val="00F76A43"/>
    <w:rsid w:val="00F80B64"/>
    <w:rsid w:val="00F849A1"/>
    <w:rsid w:val="00F91472"/>
    <w:rsid w:val="00F91DB8"/>
    <w:rsid w:val="00F97AED"/>
    <w:rsid w:val="00FA2077"/>
    <w:rsid w:val="00FA3C8A"/>
    <w:rsid w:val="00FB0C36"/>
    <w:rsid w:val="00FB45FF"/>
    <w:rsid w:val="00FB6768"/>
    <w:rsid w:val="00FD71CC"/>
    <w:rsid w:val="00FE0A87"/>
    <w:rsid w:val="00FF0AB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E5D7"/>
  <w15:chartTrackingRefBased/>
  <w15:docId w15:val="{69FE2144-30EA-4093-994C-87AEF042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2FC8"/>
    <w:pPr>
      <w:widowControl w:val="0"/>
      <w:suppressAutoHyphens/>
      <w:autoSpaceDN w:val="0"/>
      <w:spacing w:after="0" w:line="240" w:lineRule="auto"/>
    </w:pPr>
    <w:rPr>
      <w:rFonts w:ascii="Times New Roman" w:eastAsia="SimSun" w:hAnsi="Times New Roman" w:cs="Mangal"/>
      <w:kern w:val="3"/>
      <w:sz w:val="24"/>
      <w14:ligatures w14:val="none"/>
    </w:rPr>
  </w:style>
  <w:style w:type="paragraph" w:styleId="Antrat1">
    <w:name w:val="heading 1"/>
    <w:basedOn w:val="Standard"/>
    <w:next w:val="Standard"/>
    <w:link w:val="Antrat1Diagrama"/>
    <w:qFormat/>
    <w:rsid w:val="00F55F73"/>
    <w:pPr>
      <w:keepNext/>
      <w:spacing w:before="360" w:after="360"/>
      <w:jc w:val="center"/>
      <w:outlineLvl w:val="0"/>
    </w:pPr>
    <w:rPr>
      <w:rFonts w:eastAsia="Times New Roman"/>
      <w:sz w:val="28"/>
    </w:rPr>
  </w:style>
  <w:style w:type="paragraph" w:styleId="Antrat2">
    <w:name w:val="heading 2"/>
    <w:basedOn w:val="Standard"/>
    <w:next w:val="Standard"/>
    <w:link w:val="Antrat2Diagrama"/>
    <w:unhideWhenUsed/>
    <w:qFormat/>
    <w:rsid w:val="00F55F73"/>
    <w:pPr>
      <w:jc w:val="both"/>
      <w:outlineLvl w:val="1"/>
    </w:pPr>
    <w:rPr>
      <w:rFonts w:eastAsia="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55F73"/>
    <w:rPr>
      <w:rFonts w:ascii="Times New Roman" w:eastAsia="Times New Roman" w:hAnsi="Times New Roman" w:cs="Times New Roman"/>
      <w:color w:val="00000A"/>
      <w:kern w:val="3"/>
      <w:sz w:val="28"/>
      <w:szCs w:val="20"/>
      <w:lang w:eastAsia="zh-CN"/>
      <w14:ligatures w14:val="none"/>
    </w:rPr>
  </w:style>
  <w:style w:type="character" w:customStyle="1" w:styleId="Antrat2Diagrama">
    <w:name w:val="Antraštė 2 Diagrama"/>
    <w:basedOn w:val="Numatytasispastraiposriftas"/>
    <w:link w:val="Antrat2"/>
    <w:rsid w:val="00F55F73"/>
    <w:rPr>
      <w:rFonts w:ascii="Times New Roman" w:eastAsia="Times New Roman" w:hAnsi="Times New Roman" w:cs="Times New Roman"/>
      <w:color w:val="00000A"/>
      <w:kern w:val="3"/>
      <w:sz w:val="24"/>
      <w:szCs w:val="20"/>
      <w:lang w:eastAsia="zh-CN"/>
      <w14:ligatures w14:val="none"/>
    </w:rPr>
  </w:style>
  <w:style w:type="character" w:styleId="Hipersaitas">
    <w:name w:val="Hyperlink"/>
    <w:aliases w:val="Alna"/>
    <w:basedOn w:val="Numatytasispastraiposriftas"/>
    <w:unhideWhenUsed/>
    <w:rsid w:val="00F55F73"/>
    <w:rPr>
      <w:rFonts w:ascii="Times New Roman" w:hAnsi="Times New Roman" w:cs="Times New Roman" w:hint="default"/>
      <w:color w:val="0066CC"/>
      <w:u w:val="single"/>
    </w:rPr>
  </w:style>
  <w:style w:type="character" w:styleId="Emfaz">
    <w:name w:val="Emphasis"/>
    <w:basedOn w:val="Numatytasispastraiposriftas"/>
    <w:qFormat/>
    <w:rsid w:val="00F55F73"/>
    <w:rPr>
      <w:rFonts w:ascii="Times New Roman" w:hAnsi="Times New Roman" w:cs="Times New Roman" w:hint="default"/>
      <w:i/>
      <w:iCs w:val="0"/>
    </w:rPr>
  </w:style>
  <w:style w:type="paragraph" w:styleId="Pagrindinistekstas">
    <w:name w:val="Body Text"/>
    <w:link w:val="PagrindinistekstasDiagrama1"/>
    <w:semiHidden/>
    <w:unhideWhenUsed/>
    <w:rsid w:val="00F55F73"/>
    <w:pPr>
      <w:suppressAutoHyphens/>
      <w:autoSpaceDN w:val="0"/>
      <w:spacing w:after="0" w:line="240" w:lineRule="auto"/>
      <w:ind w:firstLine="312"/>
      <w:jc w:val="both"/>
    </w:pPr>
    <w:rPr>
      <w:rFonts w:ascii="TimesLT, 'Times New Roman'" w:eastAsia="SimSun" w:hAnsi="TimesLT, 'Times New Roman'" w:cs="TimesLT, 'Times New Roman'"/>
      <w:color w:val="00000A"/>
      <w:kern w:val="3"/>
      <w:sz w:val="20"/>
      <w:szCs w:val="20"/>
      <w:lang w:eastAsia="zh-CN"/>
      <w14:ligatures w14:val="none"/>
    </w:rPr>
  </w:style>
  <w:style w:type="character" w:customStyle="1" w:styleId="PagrindinistekstasDiagrama">
    <w:name w:val="Pagrindinis tekstas Diagrama"/>
    <w:basedOn w:val="Numatytasispastraiposriftas"/>
    <w:uiPriority w:val="99"/>
    <w:semiHidden/>
    <w:rsid w:val="00F55F73"/>
    <w:rPr>
      <w:rFonts w:ascii="Times New Roman" w:eastAsia="SimSun" w:hAnsi="Times New Roman" w:cs="Mangal"/>
      <w:kern w:val="3"/>
      <w:sz w:val="24"/>
      <w14:ligatures w14:val="none"/>
    </w:rPr>
  </w:style>
  <w:style w:type="paragraph" w:styleId="Betarp">
    <w:name w:val="No Spacing"/>
    <w:link w:val="BetarpDiagrama"/>
    <w:uiPriority w:val="1"/>
    <w:qFormat/>
    <w:rsid w:val="00F55F73"/>
    <w:pPr>
      <w:widowControl w:val="0"/>
      <w:suppressAutoHyphens/>
      <w:autoSpaceDN w:val="0"/>
      <w:spacing w:after="0" w:line="240" w:lineRule="auto"/>
    </w:pPr>
    <w:rPr>
      <w:rFonts w:ascii="Times New Roman" w:eastAsia="SimSun" w:hAnsi="Times New Roman" w:cs="Mangal"/>
      <w:kern w:val="3"/>
      <w:sz w:val="24"/>
      <w14:ligatures w14:val="none"/>
    </w:rPr>
  </w:style>
  <w:style w:type="paragraph" w:customStyle="1" w:styleId="Standard">
    <w:name w:val="Standard"/>
    <w:uiPriority w:val="99"/>
    <w:rsid w:val="00F55F73"/>
    <w:pPr>
      <w:suppressAutoHyphens/>
      <w:autoSpaceDN w:val="0"/>
      <w:spacing w:after="0" w:line="240" w:lineRule="auto"/>
    </w:pPr>
    <w:rPr>
      <w:rFonts w:ascii="Times New Roman" w:eastAsia="SimSun" w:hAnsi="Times New Roman" w:cs="Times New Roman"/>
      <w:color w:val="00000A"/>
      <w:kern w:val="3"/>
      <w:sz w:val="24"/>
      <w:szCs w:val="20"/>
      <w:lang w:eastAsia="zh-CN"/>
      <w14:ligatures w14:val="none"/>
    </w:rPr>
  </w:style>
  <w:style w:type="paragraph" w:customStyle="1" w:styleId="Textbody">
    <w:name w:val="Text body"/>
    <w:basedOn w:val="Standard"/>
    <w:rsid w:val="00F55F73"/>
    <w:pPr>
      <w:spacing w:after="140" w:line="288" w:lineRule="auto"/>
    </w:pPr>
  </w:style>
  <w:style w:type="paragraph" w:customStyle="1" w:styleId="Heading">
    <w:name w:val="Heading"/>
    <w:basedOn w:val="Standard"/>
    <w:next w:val="Textbody"/>
    <w:rsid w:val="00F55F73"/>
    <w:pPr>
      <w:jc w:val="center"/>
    </w:pPr>
    <w:rPr>
      <w:b/>
    </w:rPr>
  </w:style>
  <w:style w:type="paragraph" w:customStyle="1" w:styleId="Punktas1">
    <w:name w:val="Punktas 1"/>
    <w:basedOn w:val="Standard"/>
    <w:rsid w:val="00F55F73"/>
    <w:pPr>
      <w:tabs>
        <w:tab w:val="left" w:pos="0"/>
        <w:tab w:val="left" w:pos="1134"/>
      </w:tabs>
      <w:ind w:firstLine="709"/>
      <w:jc w:val="both"/>
    </w:pPr>
    <w:rPr>
      <w:bCs/>
      <w:szCs w:val="24"/>
    </w:rPr>
  </w:style>
  <w:style w:type="paragraph" w:customStyle="1" w:styleId="Body2">
    <w:name w:val="Body 2"/>
    <w:rsid w:val="00F55F73"/>
    <w:pPr>
      <w:suppressAutoHyphens/>
      <w:autoSpaceDN w:val="0"/>
      <w:spacing w:after="40" w:line="240" w:lineRule="auto"/>
      <w:jc w:val="both"/>
    </w:pPr>
    <w:rPr>
      <w:rFonts w:ascii="Times New Roman" w:eastAsia="SimSun" w:hAnsi="Times New Roman" w:cs="Arial Unicode MS"/>
      <w:color w:val="000000"/>
      <w:kern w:val="3"/>
      <w:sz w:val="24"/>
      <w14:ligatures w14:val="none"/>
    </w:rPr>
  </w:style>
  <w:style w:type="paragraph" w:customStyle="1" w:styleId="Times">
    <w:name w:val="Times"/>
    <w:basedOn w:val="Punktas1"/>
    <w:rsid w:val="00F55F73"/>
  </w:style>
  <w:style w:type="paragraph" w:customStyle="1" w:styleId="Stilius6">
    <w:name w:val="Stilius6"/>
    <w:basedOn w:val="prastasis"/>
    <w:rsid w:val="00F55F73"/>
    <w:pPr>
      <w:widowControl/>
      <w:suppressAutoHyphens w:val="0"/>
      <w:autoSpaceDN/>
      <w:ind w:firstLine="720"/>
      <w:jc w:val="both"/>
    </w:pPr>
    <w:rPr>
      <w:rFonts w:eastAsia="Times New Roman" w:cs="Times New Roman"/>
      <w:kern w:val="0"/>
      <w:szCs w:val="24"/>
      <w:lang w:eastAsia="ar-SA"/>
    </w:rPr>
  </w:style>
  <w:style w:type="paragraph" w:customStyle="1" w:styleId="BodyText1">
    <w:name w:val="Body Text1"/>
    <w:rsid w:val="00F55F73"/>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styleId="Antrats">
    <w:name w:val="header"/>
    <w:basedOn w:val="Standard"/>
    <w:link w:val="AntratsDiagrama"/>
    <w:unhideWhenUsed/>
    <w:rsid w:val="00F55F73"/>
    <w:pPr>
      <w:widowControl w:val="0"/>
      <w:tabs>
        <w:tab w:val="center" w:pos="4153"/>
        <w:tab w:val="right" w:pos="8306"/>
      </w:tabs>
      <w:spacing w:after="20"/>
      <w:jc w:val="both"/>
    </w:pPr>
  </w:style>
  <w:style w:type="character" w:customStyle="1" w:styleId="AntratsDiagrama">
    <w:name w:val="Antraštės Diagrama"/>
    <w:basedOn w:val="Numatytasispastraiposriftas"/>
    <w:link w:val="Antrats"/>
    <w:rsid w:val="00F55F73"/>
    <w:rPr>
      <w:rFonts w:ascii="Times New Roman" w:eastAsia="SimSun" w:hAnsi="Times New Roman" w:cs="Times New Roman"/>
      <w:color w:val="00000A"/>
      <w:kern w:val="3"/>
      <w:sz w:val="24"/>
      <w:szCs w:val="20"/>
      <w:lang w:eastAsia="zh-CN"/>
      <w14:ligatures w14:val="none"/>
    </w:rPr>
  </w:style>
  <w:style w:type="character" w:customStyle="1" w:styleId="InternetLink">
    <w:name w:val="Internet Link"/>
    <w:rsid w:val="00F55F73"/>
    <w:rPr>
      <w:color w:val="0000FF"/>
      <w:u w:val="single"/>
    </w:rPr>
  </w:style>
  <w:style w:type="character" w:customStyle="1" w:styleId="LO-normal">
    <w:name w:val="LO-normal"/>
    <w:basedOn w:val="Numatytasispastraiposriftas"/>
    <w:rsid w:val="00F55F73"/>
    <w:rPr>
      <w:rFonts w:ascii="Times New Roman" w:hAnsi="Times New Roman" w:cs="Times New Roman" w:hint="default"/>
    </w:rPr>
  </w:style>
  <w:style w:type="paragraph" w:styleId="Pagrindiniotekstotrauka2">
    <w:name w:val="Body Text Indent 2"/>
    <w:basedOn w:val="Standard"/>
    <w:link w:val="Pagrindiniotekstotrauka2Diagrama1"/>
    <w:unhideWhenUsed/>
    <w:rsid w:val="00F55F73"/>
    <w:pPr>
      <w:ind w:firstLine="720"/>
    </w:pPr>
  </w:style>
  <w:style w:type="character" w:customStyle="1" w:styleId="Pagrindiniotekstotrauka2Diagrama">
    <w:name w:val="Pagrindinio teksto įtrauka 2 Diagrama"/>
    <w:basedOn w:val="Numatytasispastraiposriftas"/>
    <w:uiPriority w:val="99"/>
    <w:semiHidden/>
    <w:rsid w:val="00F55F73"/>
    <w:rPr>
      <w:rFonts w:ascii="Times New Roman" w:eastAsia="SimSun" w:hAnsi="Times New Roman" w:cs="Mangal"/>
      <w:kern w:val="3"/>
      <w:sz w:val="24"/>
      <w14:ligatures w14:val="none"/>
    </w:rPr>
  </w:style>
  <w:style w:type="character" w:customStyle="1" w:styleId="Pagrindiniotekstotrauka2Diagrama1">
    <w:name w:val="Pagrindinio teksto įtrauka 2 Diagrama1"/>
    <w:basedOn w:val="Numatytasispastraiposriftas"/>
    <w:link w:val="Pagrindiniotekstotrauka2"/>
    <w:locked/>
    <w:rsid w:val="00F55F73"/>
    <w:rPr>
      <w:rFonts w:ascii="Times New Roman" w:eastAsia="SimSun" w:hAnsi="Times New Roman" w:cs="Times New Roman"/>
      <w:color w:val="00000A"/>
      <w:kern w:val="3"/>
      <w:sz w:val="24"/>
      <w:szCs w:val="20"/>
      <w:lang w:eastAsia="zh-CN"/>
      <w14:ligatures w14:val="none"/>
    </w:rPr>
  </w:style>
  <w:style w:type="character" w:customStyle="1" w:styleId="PagrindinistekstasDiagrama1">
    <w:name w:val="Pagrindinis tekstas Diagrama1"/>
    <w:basedOn w:val="Numatytasispastraiposriftas"/>
    <w:link w:val="Pagrindinistekstas"/>
    <w:semiHidden/>
    <w:locked/>
    <w:rsid w:val="00F55F73"/>
    <w:rPr>
      <w:rFonts w:ascii="TimesLT, 'Times New Roman'" w:eastAsia="SimSun" w:hAnsi="TimesLT, 'Times New Roman'" w:cs="TimesLT, 'Times New Roman'"/>
      <w:color w:val="00000A"/>
      <w:kern w:val="3"/>
      <w:sz w:val="20"/>
      <w:szCs w:val="20"/>
      <w:lang w:eastAsia="zh-CN"/>
      <w14:ligatures w14:val="none"/>
    </w:rPr>
  </w:style>
  <w:style w:type="paragraph" w:styleId="Sraopastraipa">
    <w:name w:val="List Paragraph"/>
    <w:aliases w:val="Buletai,List Paragraph21,lp1,Bullet 1,Use Case List Paragraph,List Paragraph111,Paragraph,Sąrašo pastraipa.Bullet,Bullet,List Paragraph Red,Bullet EY,Numbering,ERP-List Paragraph,List Paragraph11,List Paragraph2,List Paragraph1,Lentel"/>
    <w:basedOn w:val="Standard"/>
    <w:link w:val="SraopastraipaDiagrama"/>
    <w:uiPriority w:val="34"/>
    <w:qFormat/>
    <w:rsid w:val="00F55F73"/>
    <w:pPr>
      <w:suppressAutoHyphens w:val="0"/>
      <w:overflowPunct w:val="0"/>
      <w:ind w:left="720"/>
    </w:pPr>
    <w:rPr>
      <w:rFonts w:eastAsia="Times New Roman"/>
      <w:szCs w:val="24"/>
      <w:lang w:eastAsia="en-US"/>
    </w:rPr>
  </w:style>
  <w:style w:type="character" w:customStyle="1" w:styleId="SraopastraipaDiagrama">
    <w:name w:val="Sąrašo pastraipa Diagrama"/>
    <w:aliases w:val="Buletai Diagrama,List Paragraph21 Diagrama,lp1 Diagrama,Bullet 1 Diagrama,Use Case List Paragraph Diagrama,List Paragraph111 Diagrama,Paragraph Diagrama,Sąrašo pastraipa.Bullet Diagrama,Bullet Diagrama,Bullet EY Diagrama"/>
    <w:link w:val="Sraopastraipa"/>
    <w:uiPriority w:val="34"/>
    <w:qFormat/>
    <w:locked/>
    <w:rsid w:val="00F55F73"/>
    <w:rPr>
      <w:rFonts w:ascii="Times New Roman" w:eastAsia="Times New Roman" w:hAnsi="Times New Roman" w:cs="Times New Roman"/>
      <w:color w:val="00000A"/>
      <w:kern w:val="3"/>
      <w:sz w:val="24"/>
      <w:szCs w:val="24"/>
      <w14:ligatures w14:val="none"/>
    </w:rPr>
  </w:style>
  <w:style w:type="character" w:customStyle="1" w:styleId="PuslapioinaostekstasDiagrama">
    <w:name w:val="Puslapio išnašos tekstas Diagrama"/>
    <w:aliases w:val="Diagrama1 Diagrama"/>
    <w:basedOn w:val="Numatytasispastraiposriftas"/>
    <w:link w:val="Puslapioinaostekstas"/>
    <w:uiPriority w:val="99"/>
    <w:semiHidden/>
    <w:locked/>
    <w:rsid w:val="00F55F73"/>
    <w:rPr>
      <w:rFonts w:ascii="Calibri" w:eastAsia="Times New Roman" w:hAnsi="Calibri" w:cs="Times New Roman"/>
      <w:kern w:val="0"/>
      <w:sz w:val="20"/>
      <w:szCs w:val="20"/>
      <w14:ligatures w14:val="none"/>
    </w:rPr>
  </w:style>
  <w:style w:type="paragraph" w:styleId="Puslapioinaostekstas">
    <w:name w:val="footnote text"/>
    <w:aliases w:val="Diagrama1"/>
    <w:basedOn w:val="prastasis"/>
    <w:link w:val="PuslapioinaostekstasDiagrama"/>
    <w:uiPriority w:val="99"/>
    <w:semiHidden/>
    <w:unhideWhenUsed/>
    <w:rsid w:val="00F55F73"/>
    <w:pPr>
      <w:widowControl/>
      <w:suppressAutoHyphens w:val="0"/>
      <w:autoSpaceDN/>
      <w:jc w:val="both"/>
    </w:pPr>
    <w:rPr>
      <w:rFonts w:ascii="Calibri" w:eastAsia="Times New Roman" w:hAnsi="Calibri" w:cs="Times New Roman"/>
      <w:kern w:val="0"/>
      <w:sz w:val="20"/>
      <w:szCs w:val="20"/>
    </w:rPr>
  </w:style>
  <w:style w:type="character" w:customStyle="1" w:styleId="PuslapioinaostekstasDiagrama1">
    <w:name w:val="Puslapio išnašos tekstas Diagrama1"/>
    <w:basedOn w:val="Numatytasispastraiposriftas"/>
    <w:uiPriority w:val="99"/>
    <w:semiHidden/>
    <w:rsid w:val="00F55F73"/>
    <w:rPr>
      <w:rFonts w:ascii="Times New Roman" w:eastAsia="SimSun" w:hAnsi="Times New Roman" w:cs="Mangal"/>
      <w:kern w:val="3"/>
      <w:sz w:val="20"/>
      <w:szCs w:val="20"/>
      <w14:ligatures w14:val="none"/>
    </w:rPr>
  </w:style>
  <w:style w:type="character" w:styleId="Puslapioinaosnuoroda">
    <w:name w:val="footnote reference"/>
    <w:basedOn w:val="Numatytasispastraiposriftas"/>
    <w:uiPriority w:val="99"/>
    <w:semiHidden/>
    <w:unhideWhenUsed/>
    <w:rsid w:val="00F55F73"/>
    <w:rPr>
      <w:rFonts w:ascii="Times New Roman" w:hAnsi="Times New Roman" w:cs="Times New Roman" w:hint="default"/>
      <w:vertAlign w:val="superscript"/>
    </w:rPr>
  </w:style>
  <w:style w:type="character" w:styleId="Perirtashipersaitas">
    <w:name w:val="FollowedHyperlink"/>
    <w:basedOn w:val="Numatytasispastraiposriftas"/>
    <w:uiPriority w:val="99"/>
    <w:semiHidden/>
    <w:unhideWhenUsed/>
    <w:rsid w:val="00F55F73"/>
    <w:rPr>
      <w:color w:val="954F72" w:themeColor="followedHyperlink"/>
      <w:u w:val="single"/>
    </w:rPr>
  </w:style>
  <w:style w:type="character" w:customStyle="1" w:styleId="BetarpDiagrama">
    <w:name w:val="Be tarpų Diagrama"/>
    <w:basedOn w:val="Numatytasispastraiposriftas"/>
    <w:link w:val="Betarp"/>
    <w:uiPriority w:val="1"/>
    <w:rsid w:val="00F55F73"/>
    <w:rPr>
      <w:rFonts w:ascii="Times New Roman" w:eastAsia="SimSun" w:hAnsi="Times New Roman" w:cs="Mangal"/>
      <w:kern w:val="3"/>
      <w:sz w:val="24"/>
      <w14:ligatures w14:val="none"/>
    </w:rPr>
  </w:style>
  <w:style w:type="paragraph" w:customStyle="1" w:styleId="NormalJustified">
    <w:name w:val="Normal + Justified"/>
    <w:basedOn w:val="prastasis"/>
    <w:rsid w:val="00CD5FD4"/>
    <w:pPr>
      <w:widowControl/>
      <w:spacing w:after="200" w:line="276" w:lineRule="auto"/>
    </w:pPr>
    <w:rPr>
      <w:rFonts w:eastAsia="Calibri" w:cs="Times New Roman"/>
      <w:kern w:val="0"/>
      <w:lang w:eastAsia="zh-CN"/>
    </w:rPr>
  </w:style>
  <w:style w:type="paragraph" w:customStyle="1" w:styleId="Hyperlink1">
    <w:name w:val="Hyperlink1"/>
    <w:rsid w:val="00CD5FD4"/>
    <w:pPr>
      <w:suppressAutoHyphens/>
      <w:autoSpaceDE w:val="0"/>
      <w:autoSpaceDN w:val="0"/>
      <w:spacing w:after="0" w:line="240" w:lineRule="auto"/>
      <w:ind w:firstLine="312"/>
      <w:jc w:val="both"/>
    </w:pPr>
    <w:rPr>
      <w:rFonts w:ascii="TimesLT" w:eastAsia="Times New Roman" w:hAnsi="TimesLT" w:cs="TimesLT"/>
      <w:kern w:val="0"/>
      <w:sz w:val="20"/>
      <w:szCs w:val="20"/>
      <w:lang w:val="en-US" w:eastAsia="zh-CN"/>
      <w14:ligatures w14:val="none"/>
    </w:rPr>
  </w:style>
  <w:style w:type="character" w:customStyle="1" w:styleId="Hyperlink0">
    <w:name w:val="Hyperlink.0"/>
    <w:basedOn w:val="Hipersaitas"/>
    <w:rsid w:val="00E060AF"/>
    <w:rPr>
      <w:rFonts w:ascii="Times New Roman" w:hAnsi="Times New Roman" w:cs="Times New Roman" w:hint="default"/>
      <w:color w:val="0066CC"/>
      <w:u w:val="single"/>
    </w:rPr>
  </w:style>
  <w:style w:type="paragraph" w:customStyle="1" w:styleId="RamBullet2">
    <w:name w:val="Ram Bullet 2"/>
    <w:basedOn w:val="prastasis"/>
    <w:rsid w:val="00E060AF"/>
    <w:pPr>
      <w:widowControl/>
      <w:numPr>
        <w:ilvl w:val="1"/>
        <w:numId w:val="11"/>
      </w:numPr>
      <w:suppressAutoHyphens w:val="0"/>
      <w:autoSpaceDN/>
      <w:spacing w:line="280" w:lineRule="atLeast"/>
    </w:pPr>
    <w:rPr>
      <w:rFonts w:eastAsia="Times New Roman" w:cs="Times New Roman"/>
      <w:kern w:val="0"/>
      <w:sz w:val="23"/>
      <w:szCs w:val="20"/>
      <w:lang w:val="en-GB"/>
    </w:rPr>
  </w:style>
  <w:style w:type="paragraph" w:styleId="Paantrat">
    <w:name w:val="Subtitle"/>
    <w:basedOn w:val="prastasis"/>
    <w:next w:val="prastasis"/>
    <w:link w:val="PaantratDiagrama"/>
    <w:qFormat/>
    <w:rsid w:val="00E060AF"/>
    <w:pPr>
      <w:widowControl/>
      <w:spacing w:after="60"/>
      <w:jc w:val="center"/>
      <w:textAlignment w:val="baseline"/>
    </w:pPr>
    <w:rPr>
      <w:rFonts w:ascii="Cambria" w:eastAsia="Cambria" w:hAnsi="Cambria" w:cs="Cambria"/>
      <w:color w:val="00000A"/>
      <w:szCs w:val="24"/>
      <w:lang w:eastAsia="zh-CN"/>
    </w:rPr>
  </w:style>
  <w:style w:type="character" w:customStyle="1" w:styleId="PaantratDiagrama">
    <w:name w:val="Paantraštė Diagrama"/>
    <w:basedOn w:val="Numatytasispastraiposriftas"/>
    <w:link w:val="Paantrat"/>
    <w:rsid w:val="00E060AF"/>
    <w:rPr>
      <w:rFonts w:ascii="Cambria" w:eastAsia="Cambria" w:hAnsi="Cambria" w:cs="Cambria"/>
      <w:color w:val="00000A"/>
      <w:kern w:val="3"/>
      <w:sz w:val="24"/>
      <w:szCs w:val="24"/>
      <w:lang w:eastAsia="zh-CN"/>
      <w14:ligatures w14:val="none"/>
    </w:rPr>
  </w:style>
  <w:style w:type="table" w:styleId="Lentelstinklelis">
    <w:name w:val="Table Grid"/>
    <w:basedOn w:val="prastojilentel"/>
    <w:uiPriority w:val="39"/>
    <w:rsid w:val="00E060AF"/>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iPriority w:val="99"/>
    <w:unhideWhenUsed/>
    <w:rsid w:val="00E060AF"/>
    <w:pPr>
      <w:widowControl/>
      <w:suppressAutoHyphens w:val="0"/>
      <w:autoSpaceDN/>
      <w:spacing w:after="160"/>
    </w:pPr>
    <w:rPr>
      <w:rFonts w:asciiTheme="minorHAnsi" w:eastAsiaTheme="minorHAnsi" w:hAnsiTheme="minorHAnsi" w:cstheme="minorBidi"/>
      <w:kern w:val="0"/>
      <w:sz w:val="20"/>
      <w:szCs w:val="20"/>
    </w:rPr>
  </w:style>
  <w:style w:type="character" w:customStyle="1" w:styleId="KomentarotekstasDiagrama">
    <w:name w:val="Komentaro tekstas Diagrama"/>
    <w:basedOn w:val="Numatytasispastraiposriftas"/>
    <w:link w:val="Komentarotekstas"/>
    <w:uiPriority w:val="99"/>
    <w:rsid w:val="00E060AF"/>
    <w:rPr>
      <w:kern w:val="0"/>
      <w:sz w:val="20"/>
      <w:szCs w:val="20"/>
      <w14:ligatures w14:val="none"/>
    </w:rPr>
  </w:style>
  <w:style w:type="character" w:customStyle="1" w:styleId="Neapdorotaspaminjimas1">
    <w:name w:val="Neapdorotas paminėjimas1"/>
    <w:basedOn w:val="Numatytasispastraiposriftas"/>
    <w:uiPriority w:val="99"/>
    <w:semiHidden/>
    <w:unhideWhenUsed/>
    <w:rsid w:val="00301CAF"/>
    <w:rPr>
      <w:color w:val="605E5C"/>
      <w:shd w:val="clear" w:color="auto" w:fill="E1DFDD"/>
    </w:rPr>
  </w:style>
  <w:style w:type="table" w:customStyle="1" w:styleId="Lentelstinklelis1">
    <w:name w:val="Lentelės tinklelis1"/>
    <w:basedOn w:val="prastojilentel"/>
    <w:next w:val="Lentelstinklelis"/>
    <w:uiPriority w:val="39"/>
    <w:rsid w:val="00FE0A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421">
    <w:name w:val="t421"/>
    <w:rsid w:val="00A06493"/>
  </w:style>
  <w:style w:type="table" w:customStyle="1" w:styleId="Lentelstinklelis2">
    <w:name w:val="Lentelės tinklelis2"/>
    <w:basedOn w:val="prastojilentel"/>
    <w:next w:val="Lentelstinklelis"/>
    <w:uiPriority w:val="99"/>
    <w:rsid w:val="007F076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paprastojilentel">
    <w:name w:val="Plain Table 1"/>
    <w:basedOn w:val="prastojilentel"/>
    <w:uiPriority w:val="41"/>
    <w:rsid w:val="004813C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read-only-custom-display">
    <w:name w:val="read-only-custom-display"/>
    <w:basedOn w:val="Numatytasispastraiposriftas"/>
    <w:rsid w:val="002F67D6"/>
  </w:style>
  <w:style w:type="character" w:customStyle="1" w:styleId="form-control">
    <w:name w:val="form-control"/>
    <w:basedOn w:val="Numatytasispastraiposriftas"/>
    <w:rsid w:val="00AB7120"/>
  </w:style>
  <w:style w:type="character" w:customStyle="1" w:styleId="Neapdorotaspaminjimas2">
    <w:name w:val="Neapdorotas paminėjimas2"/>
    <w:basedOn w:val="Numatytasispastraiposriftas"/>
    <w:uiPriority w:val="99"/>
    <w:semiHidden/>
    <w:unhideWhenUsed/>
    <w:rsid w:val="00694339"/>
    <w:rPr>
      <w:color w:val="605E5C"/>
      <w:shd w:val="clear" w:color="auto" w:fill="E1DFDD"/>
    </w:rPr>
  </w:style>
  <w:style w:type="character" w:customStyle="1" w:styleId="t703">
    <w:name w:val="t703"/>
    <w:rsid w:val="00164FEC"/>
  </w:style>
  <w:style w:type="character" w:customStyle="1" w:styleId="t704">
    <w:name w:val="t704"/>
    <w:rsid w:val="00164FEC"/>
  </w:style>
  <w:style w:type="character" w:customStyle="1" w:styleId="t705">
    <w:name w:val="t705"/>
    <w:rsid w:val="00164FEC"/>
  </w:style>
  <w:style w:type="character" w:customStyle="1" w:styleId="t706">
    <w:name w:val="t706"/>
    <w:rsid w:val="00164FEC"/>
  </w:style>
  <w:style w:type="character" w:customStyle="1" w:styleId="t707">
    <w:name w:val="t707"/>
    <w:rsid w:val="00164FEC"/>
  </w:style>
  <w:style w:type="character" w:customStyle="1" w:styleId="t708">
    <w:name w:val="t708"/>
    <w:rsid w:val="00164FEC"/>
  </w:style>
  <w:style w:type="character" w:customStyle="1" w:styleId="t709">
    <w:name w:val="t709"/>
    <w:rsid w:val="00164FEC"/>
  </w:style>
  <w:style w:type="character" w:customStyle="1" w:styleId="t720">
    <w:name w:val="t720"/>
    <w:rsid w:val="00164FEC"/>
  </w:style>
  <w:style w:type="character" w:customStyle="1" w:styleId="t721">
    <w:name w:val="t721"/>
    <w:rsid w:val="00164FEC"/>
  </w:style>
  <w:style w:type="character" w:customStyle="1" w:styleId="t722">
    <w:name w:val="t722"/>
    <w:rsid w:val="00164FEC"/>
  </w:style>
  <w:style w:type="character" w:customStyle="1" w:styleId="t723">
    <w:name w:val="t723"/>
    <w:rsid w:val="00164FEC"/>
  </w:style>
  <w:style w:type="character" w:customStyle="1" w:styleId="t739">
    <w:name w:val="t739"/>
    <w:rsid w:val="00164FEC"/>
  </w:style>
  <w:style w:type="character" w:customStyle="1" w:styleId="t740">
    <w:name w:val="t740"/>
    <w:rsid w:val="00164FEC"/>
  </w:style>
  <w:style w:type="paragraph" w:customStyle="1" w:styleId="Stilius3">
    <w:name w:val="Stilius3"/>
    <w:basedOn w:val="prastasis"/>
    <w:link w:val="Stilius3Diagrama"/>
    <w:qFormat/>
    <w:rsid w:val="00565199"/>
    <w:pPr>
      <w:spacing w:before="200"/>
      <w:jc w:val="both"/>
      <w:textAlignment w:val="baseline"/>
    </w:pPr>
    <w:rPr>
      <w:rFonts w:eastAsia="Lucida Sans Unicode" w:cs="Times New Roman"/>
      <w:kern w:val="0"/>
      <w:szCs w:val="24"/>
      <w:lang w:eastAsia="ar-SA"/>
    </w:rPr>
  </w:style>
  <w:style w:type="character" w:customStyle="1" w:styleId="Stilius3Diagrama">
    <w:name w:val="Stilius3 Diagrama"/>
    <w:link w:val="Stilius3"/>
    <w:locked/>
    <w:rsid w:val="00565199"/>
    <w:rPr>
      <w:rFonts w:ascii="Times New Roman" w:eastAsia="Lucida Sans Unicode" w:hAnsi="Times New Roman" w:cs="Times New Roman"/>
      <w:kern w:val="0"/>
      <w:sz w:val="24"/>
      <w:szCs w:val="24"/>
      <w:lang w:eastAsia="ar-SA"/>
      <w14:ligatures w14:val="none"/>
    </w:rPr>
  </w:style>
  <w:style w:type="table" w:customStyle="1" w:styleId="Lentelstinklelis3">
    <w:name w:val="Lentelės tinklelis3"/>
    <w:basedOn w:val="prastojilentel"/>
    <w:next w:val="Lentelstinklelis"/>
    <w:uiPriority w:val="39"/>
    <w:rsid w:val="00565199"/>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5651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286765">
      <w:bodyDiv w:val="1"/>
      <w:marLeft w:val="0"/>
      <w:marRight w:val="0"/>
      <w:marTop w:val="0"/>
      <w:marBottom w:val="0"/>
      <w:divBdr>
        <w:top w:val="none" w:sz="0" w:space="0" w:color="auto"/>
        <w:left w:val="none" w:sz="0" w:space="0" w:color="auto"/>
        <w:bottom w:val="none" w:sz="0" w:space="0" w:color="auto"/>
        <w:right w:val="none" w:sz="0" w:space="0" w:color="auto"/>
      </w:divBdr>
    </w:div>
    <w:div w:id="1411001556">
      <w:bodyDiv w:val="1"/>
      <w:marLeft w:val="0"/>
      <w:marRight w:val="0"/>
      <w:marTop w:val="0"/>
      <w:marBottom w:val="0"/>
      <w:divBdr>
        <w:top w:val="none" w:sz="0" w:space="0" w:color="auto"/>
        <w:left w:val="none" w:sz="0" w:space="0" w:color="auto"/>
        <w:bottom w:val="none" w:sz="0" w:space="0" w:color="auto"/>
        <w:right w:val="none" w:sz="0" w:space="0" w:color="auto"/>
      </w:divBdr>
    </w:div>
    <w:div w:id="192329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pt.lrv.lt/lt/nuorodos/kiti-duomenys/pasiulymu-sifravimas/sifravimo-priemoniu-aprasas/" TargetMode="Externa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s://www.e-tar.lt/portal/lt/legalAct/3956df62a73311ef90b5ee8931e5ce5e" TargetMode="External"/><Relationship Id="rId19" Type="http://schemas.openxmlformats.org/officeDocument/2006/relationships/hyperlink" Target="https://www.e-tar.lt/portal/lt/legalAct/3956df62a73311ef90b5ee8931e5ce5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image" Target="media/image3.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80473-7B58-444F-928A-375E93FC2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18</Pages>
  <Words>25959</Words>
  <Characters>14798</Characters>
  <Application>Microsoft Office Word</Application>
  <DocSecurity>0</DocSecurity>
  <Lines>123</Lines>
  <Paragraphs>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Vaitkė</dc:creator>
  <cp:keywords/>
  <dc:description/>
  <cp:lastModifiedBy>Sigita Maziliauskienė</cp:lastModifiedBy>
  <cp:revision>127</cp:revision>
  <cp:lastPrinted>2025-01-23T13:43:00Z</cp:lastPrinted>
  <dcterms:created xsi:type="dcterms:W3CDTF">2026-10-12T06:50:00Z</dcterms:created>
  <dcterms:modified xsi:type="dcterms:W3CDTF">2026-10-29T11:16:00Z</dcterms:modified>
</cp:coreProperties>
</file>