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0251A" w14:textId="4F6AF91E" w:rsidR="00066E3A" w:rsidRDefault="00066E3A" w:rsidP="00066E3A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i/>
          <w:iCs/>
          <w:color w:val="0070C0"/>
          <w:lang w:val="lt-LT"/>
        </w:rPr>
      </w:pPr>
      <w:r>
        <w:rPr>
          <w:rStyle w:val="normaltextrun"/>
          <w:i/>
          <w:iCs/>
          <w:color w:val="0070C0"/>
          <w:lang w:val="lt-LT"/>
        </w:rPr>
        <w:t>Specialiųjų Konkurso sąlygų 10 priedas</w:t>
      </w:r>
    </w:p>
    <w:p w14:paraId="4D4C25F2" w14:textId="449CA811" w:rsidR="00066E3A" w:rsidRPr="004443DA" w:rsidRDefault="00066E3A" w:rsidP="00066E3A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i/>
          <w:iCs/>
          <w:color w:val="0070C0"/>
          <w:lang w:val="lt-LT"/>
        </w:rPr>
      </w:pPr>
      <w:r>
        <w:rPr>
          <w:rStyle w:val="normaltextrun"/>
          <w:i/>
          <w:iCs/>
          <w:color w:val="0070C0"/>
          <w:lang w:val="lt-LT"/>
        </w:rPr>
        <w:t>„Paslaugų pirkimo – pardavimo sutarties specialiosios sąlygos“</w:t>
      </w:r>
    </w:p>
    <w:p w14:paraId="37447DBB" w14:textId="308667D8" w:rsidR="00066E3A" w:rsidRPr="00066E3A" w:rsidRDefault="00066E3A" w:rsidP="000157D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i/>
          <w:iCs/>
          <w:caps/>
          <w:color w:val="0070C0"/>
          <w:szCs w:val="24"/>
        </w:rPr>
      </w:pPr>
    </w:p>
    <w:p w14:paraId="7F9A4F54" w14:textId="5C54AB82" w:rsidR="000157DC" w:rsidRDefault="000157DC" w:rsidP="000157D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b/>
          <w:bCs/>
          <w:caps/>
          <w:szCs w:val="24"/>
        </w:rPr>
      </w:pPr>
      <w:r>
        <w:rPr>
          <w:b/>
          <w:bCs/>
          <w:caps/>
          <w:szCs w:val="24"/>
        </w:rPr>
        <w:t>paslaugų pirkimo-pardavimo sutarties Specialiosios sąlygos</w:t>
      </w:r>
    </w:p>
    <w:p w14:paraId="5DE252A2" w14:textId="77777777" w:rsidR="000157DC" w:rsidRDefault="000157DC" w:rsidP="000157D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b/>
          <w:bCs/>
          <w:caps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2177"/>
        <w:gridCol w:w="2362"/>
        <w:gridCol w:w="2571"/>
      </w:tblGrid>
      <w:tr w:rsidR="000157DC" w14:paraId="4018434F" w14:textId="77777777" w:rsidTr="00A258BE">
        <w:tc>
          <w:tcPr>
            <w:tcW w:w="2448" w:type="dxa"/>
          </w:tcPr>
          <w:p w14:paraId="77F63F12" w14:textId="77777777" w:rsidR="000157DC" w:rsidRDefault="000157DC" w:rsidP="00A258BE">
            <w:pPr>
              <w:jc w:val="both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Sutarties pavadinimas</w:t>
            </w:r>
          </w:p>
        </w:tc>
        <w:tc>
          <w:tcPr>
            <w:tcW w:w="7110" w:type="dxa"/>
            <w:gridSpan w:val="3"/>
          </w:tcPr>
          <w:p w14:paraId="3CDE881B" w14:textId="26A50331" w:rsidR="000157DC" w:rsidRDefault="000157DC" w:rsidP="00A258BE">
            <w:pPr>
              <w:jc w:val="both"/>
              <w:rPr>
                <w:kern w:val="2"/>
                <w:szCs w:val="24"/>
              </w:rPr>
            </w:pPr>
            <w:r>
              <w:rPr>
                <w:szCs w:val="24"/>
              </w:rPr>
              <w:t>C</w:t>
            </w:r>
            <w:r w:rsidRPr="007C05F5">
              <w:rPr>
                <w:szCs w:val="24"/>
              </w:rPr>
              <w:t>itologini</w:t>
            </w:r>
            <w:r>
              <w:rPr>
                <w:szCs w:val="24"/>
              </w:rPr>
              <w:t>ai</w:t>
            </w:r>
            <w:r w:rsidRPr="007C05F5">
              <w:rPr>
                <w:szCs w:val="24"/>
              </w:rPr>
              <w:t xml:space="preserve"> ir histologini</w:t>
            </w:r>
            <w:r>
              <w:rPr>
                <w:szCs w:val="24"/>
              </w:rPr>
              <w:t>ai</w:t>
            </w:r>
            <w:r w:rsidRPr="00E8778E">
              <w:rPr>
                <w:szCs w:val="24"/>
              </w:rPr>
              <w:t xml:space="preserve"> tyrim</w:t>
            </w:r>
            <w:r>
              <w:rPr>
                <w:szCs w:val="24"/>
              </w:rPr>
              <w:t>ai</w:t>
            </w:r>
          </w:p>
        </w:tc>
      </w:tr>
      <w:tr w:rsidR="000157DC" w14:paraId="60DC187C" w14:textId="77777777" w:rsidTr="00A258BE">
        <w:tc>
          <w:tcPr>
            <w:tcW w:w="2448" w:type="dxa"/>
          </w:tcPr>
          <w:p w14:paraId="7DDAFCD2" w14:textId="77777777" w:rsidR="000157DC" w:rsidRDefault="000157DC" w:rsidP="00A258BE">
            <w:pPr>
              <w:jc w:val="both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Sutarties data</w:t>
            </w:r>
          </w:p>
        </w:tc>
        <w:tc>
          <w:tcPr>
            <w:tcW w:w="2177" w:type="dxa"/>
          </w:tcPr>
          <w:p w14:paraId="5521FD4C" w14:textId="6224580A" w:rsidR="000157DC" w:rsidRDefault="000157DC" w:rsidP="00A258BE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202</w:t>
            </w:r>
            <w:r w:rsidR="003D3C3A">
              <w:rPr>
                <w:kern w:val="2"/>
                <w:szCs w:val="24"/>
              </w:rPr>
              <w:t>__</w:t>
            </w:r>
            <w:r>
              <w:rPr>
                <w:kern w:val="2"/>
                <w:szCs w:val="24"/>
              </w:rPr>
              <w:t>-__</w:t>
            </w:r>
            <w:r w:rsidR="003D3C3A">
              <w:rPr>
                <w:kern w:val="2"/>
                <w:szCs w:val="24"/>
              </w:rPr>
              <w:t>_</w:t>
            </w:r>
            <w:r>
              <w:rPr>
                <w:kern w:val="2"/>
                <w:szCs w:val="24"/>
              </w:rPr>
              <w:t>_-</w:t>
            </w:r>
            <w:r w:rsidR="003D3C3A">
              <w:rPr>
                <w:kern w:val="2"/>
                <w:szCs w:val="24"/>
              </w:rPr>
              <w:t>_</w:t>
            </w:r>
            <w:r>
              <w:rPr>
                <w:kern w:val="2"/>
                <w:szCs w:val="24"/>
              </w:rPr>
              <w:t>___</w:t>
            </w:r>
          </w:p>
        </w:tc>
        <w:tc>
          <w:tcPr>
            <w:tcW w:w="2362" w:type="dxa"/>
          </w:tcPr>
          <w:p w14:paraId="13FF33F0" w14:textId="77777777" w:rsidR="000157DC" w:rsidRDefault="000157DC" w:rsidP="00A258BE">
            <w:pPr>
              <w:jc w:val="both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Sutarties numeris</w:t>
            </w:r>
          </w:p>
        </w:tc>
        <w:tc>
          <w:tcPr>
            <w:tcW w:w="2571" w:type="dxa"/>
          </w:tcPr>
          <w:p w14:paraId="4078442C" w14:textId="77777777" w:rsidR="000157DC" w:rsidRDefault="000157DC" w:rsidP="00A258BE">
            <w:pPr>
              <w:jc w:val="both"/>
              <w:rPr>
                <w:kern w:val="2"/>
                <w:szCs w:val="24"/>
              </w:rPr>
            </w:pPr>
            <w:r>
              <w:rPr>
                <w:b/>
                <w:caps/>
                <w:szCs w:val="24"/>
              </w:rPr>
              <w:t>30-___/_________</w:t>
            </w:r>
          </w:p>
        </w:tc>
      </w:tr>
    </w:tbl>
    <w:p w14:paraId="76A43857" w14:textId="77777777" w:rsidR="000157DC" w:rsidRDefault="000157DC" w:rsidP="000157DC">
      <w:pPr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8"/>
        <w:gridCol w:w="3240"/>
        <w:gridCol w:w="3510"/>
      </w:tblGrid>
      <w:tr w:rsidR="000157DC" w14:paraId="7DE00CB3" w14:textId="77777777" w:rsidTr="00A258BE">
        <w:tc>
          <w:tcPr>
            <w:tcW w:w="9558" w:type="dxa"/>
            <w:gridSpan w:val="3"/>
          </w:tcPr>
          <w:p w14:paraId="15126602" w14:textId="77777777" w:rsidR="000157DC" w:rsidRDefault="000157DC" w:rsidP="00A258BE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1. SUTARTIES ŠALYS</w:t>
            </w:r>
          </w:p>
        </w:tc>
      </w:tr>
      <w:tr w:rsidR="000157DC" w14:paraId="6EEB1F7A" w14:textId="77777777" w:rsidTr="00A258BE">
        <w:tc>
          <w:tcPr>
            <w:tcW w:w="2808" w:type="dxa"/>
            <w:vMerge w:val="restart"/>
          </w:tcPr>
          <w:p w14:paraId="17543527" w14:textId="77777777" w:rsidR="000157DC" w:rsidRDefault="000157DC" w:rsidP="00A258BE">
            <w:pPr>
              <w:jc w:val="center"/>
              <w:rPr>
                <w:b/>
                <w:kern w:val="2"/>
                <w:szCs w:val="24"/>
              </w:rPr>
            </w:pPr>
          </w:p>
          <w:p w14:paraId="1487D20B" w14:textId="77777777" w:rsidR="000157DC" w:rsidRDefault="000157DC" w:rsidP="00A258BE">
            <w:pPr>
              <w:jc w:val="center"/>
              <w:rPr>
                <w:b/>
                <w:kern w:val="2"/>
                <w:szCs w:val="24"/>
              </w:rPr>
            </w:pPr>
          </w:p>
          <w:p w14:paraId="39919E4D" w14:textId="77777777" w:rsidR="000157DC" w:rsidRDefault="000157DC" w:rsidP="00A258BE">
            <w:pPr>
              <w:jc w:val="center"/>
              <w:rPr>
                <w:b/>
                <w:kern w:val="2"/>
                <w:szCs w:val="24"/>
              </w:rPr>
            </w:pPr>
          </w:p>
          <w:p w14:paraId="2272D38E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</w:p>
          <w:p w14:paraId="2A2AB16C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1.1. Pirkėjas</w:t>
            </w:r>
          </w:p>
        </w:tc>
        <w:tc>
          <w:tcPr>
            <w:tcW w:w="3240" w:type="dxa"/>
          </w:tcPr>
          <w:p w14:paraId="42E556F9" w14:textId="77777777" w:rsidR="000157DC" w:rsidRDefault="000157DC" w:rsidP="00A258B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1.1.1. Pavadinimas</w:t>
            </w:r>
          </w:p>
        </w:tc>
        <w:tc>
          <w:tcPr>
            <w:tcW w:w="3510" w:type="dxa"/>
          </w:tcPr>
          <w:p w14:paraId="73466705" w14:textId="77777777" w:rsidR="000157DC" w:rsidRDefault="000157DC" w:rsidP="00A258BE">
            <w:pPr>
              <w:rPr>
                <w:kern w:val="2"/>
                <w:szCs w:val="24"/>
              </w:rPr>
            </w:pPr>
            <w:r>
              <w:rPr>
                <w:b/>
                <w:szCs w:val="24"/>
              </w:rPr>
              <w:t>Viešoji įstaiga Visagino ligoninė</w:t>
            </w:r>
          </w:p>
        </w:tc>
      </w:tr>
      <w:tr w:rsidR="000157DC" w14:paraId="1C929C0D" w14:textId="77777777" w:rsidTr="00A258BE">
        <w:tc>
          <w:tcPr>
            <w:tcW w:w="2808" w:type="dxa"/>
            <w:vMerge/>
          </w:tcPr>
          <w:p w14:paraId="4D23847B" w14:textId="77777777" w:rsidR="000157DC" w:rsidRDefault="000157DC" w:rsidP="00A258BE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669E3195" w14:textId="77777777" w:rsidR="000157DC" w:rsidRDefault="000157DC" w:rsidP="00A258B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1.1.2. Juridinio asmens kodas</w:t>
            </w:r>
          </w:p>
        </w:tc>
        <w:tc>
          <w:tcPr>
            <w:tcW w:w="3510" w:type="dxa"/>
          </w:tcPr>
          <w:p w14:paraId="5DE1053B" w14:textId="77777777" w:rsidR="000157DC" w:rsidRDefault="000157DC" w:rsidP="00A258BE">
            <w:pPr>
              <w:rPr>
                <w:kern w:val="2"/>
                <w:szCs w:val="24"/>
              </w:rPr>
            </w:pPr>
            <w:r>
              <w:t>191342858</w:t>
            </w:r>
          </w:p>
        </w:tc>
      </w:tr>
      <w:tr w:rsidR="000157DC" w14:paraId="4A3C3AC8" w14:textId="77777777" w:rsidTr="00A258BE">
        <w:tc>
          <w:tcPr>
            <w:tcW w:w="2808" w:type="dxa"/>
            <w:vMerge/>
          </w:tcPr>
          <w:p w14:paraId="3F795C9D" w14:textId="77777777" w:rsidR="000157DC" w:rsidRDefault="000157DC" w:rsidP="00A258BE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2DE2CE39" w14:textId="77777777" w:rsidR="000157DC" w:rsidRDefault="000157DC" w:rsidP="00A258B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1.1.3. Adresas</w:t>
            </w:r>
          </w:p>
        </w:tc>
        <w:tc>
          <w:tcPr>
            <w:tcW w:w="3510" w:type="dxa"/>
          </w:tcPr>
          <w:p w14:paraId="710E3CB7" w14:textId="77777777" w:rsidR="000157DC" w:rsidRDefault="000157DC" w:rsidP="00A258BE">
            <w:pPr>
              <w:rPr>
                <w:kern w:val="2"/>
                <w:szCs w:val="24"/>
              </w:rPr>
            </w:pPr>
            <w:r>
              <w:t>Taikos pr. 15A, LT-31107 Visaginas</w:t>
            </w:r>
          </w:p>
        </w:tc>
      </w:tr>
      <w:tr w:rsidR="000157DC" w14:paraId="0890DD1B" w14:textId="77777777" w:rsidTr="00A258BE">
        <w:tc>
          <w:tcPr>
            <w:tcW w:w="2808" w:type="dxa"/>
            <w:vMerge/>
          </w:tcPr>
          <w:p w14:paraId="03A7DFB4" w14:textId="77777777" w:rsidR="000157DC" w:rsidRDefault="000157DC" w:rsidP="00A258BE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5A3DB616" w14:textId="77777777" w:rsidR="000157DC" w:rsidRDefault="000157DC" w:rsidP="00A258B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1.1.4. PVM mokėtojo kodas</w:t>
            </w:r>
          </w:p>
        </w:tc>
        <w:tc>
          <w:tcPr>
            <w:tcW w:w="3510" w:type="dxa"/>
          </w:tcPr>
          <w:p w14:paraId="0C7F3E97" w14:textId="77777777" w:rsidR="000157DC" w:rsidRDefault="000157DC" w:rsidP="00A258B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 PMV mokėtojas</w:t>
            </w:r>
          </w:p>
        </w:tc>
      </w:tr>
      <w:tr w:rsidR="000157DC" w14:paraId="48CDE1D2" w14:textId="77777777" w:rsidTr="00A258BE">
        <w:tc>
          <w:tcPr>
            <w:tcW w:w="2808" w:type="dxa"/>
            <w:vMerge/>
          </w:tcPr>
          <w:p w14:paraId="387F1BC4" w14:textId="77777777" w:rsidR="000157DC" w:rsidRDefault="000157DC" w:rsidP="00A258BE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7F590890" w14:textId="77777777" w:rsidR="000157DC" w:rsidRDefault="000157DC" w:rsidP="00A258B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1.1.5. Atsiskaitomoji sąskaita</w:t>
            </w:r>
          </w:p>
        </w:tc>
        <w:tc>
          <w:tcPr>
            <w:tcW w:w="3510" w:type="dxa"/>
          </w:tcPr>
          <w:p w14:paraId="15AA7EC4" w14:textId="77777777" w:rsidR="000157DC" w:rsidRDefault="000157DC" w:rsidP="00A258BE">
            <w:pPr>
              <w:rPr>
                <w:kern w:val="2"/>
                <w:szCs w:val="24"/>
              </w:rPr>
            </w:pPr>
            <w:r>
              <w:rPr>
                <w:lang w:eastAsia="en-GB"/>
              </w:rPr>
              <w:t>LT557300010097100431</w:t>
            </w:r>
          </w:p>
        </w:tc>
      </w:tr>
      <w:tr w:rsidR="000157DC" w14:paraId="47F6D9C5" w14:textId="77777777" w:rsidTr="00A258BE">
        <w:tc>
          <w:tcPr>
            <w:tcW w:w="2808" w:type="dxa"/>
            <w:vMerge/>
          </w:tcPr>
          <w:p w14:paraId="1D5D0D1C" w14:textId="77777777" w:rsidR="000157DC" w:rsidRDefault="000157DC" w:rsidP="00A258BE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15CC9A28" w14:textId="77777777" w:rsidR="000157DC" w:rsidRDefault="000157DC" w:rsidP="00A258B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1.1.6. Bankas, banko kodas</w:t>
            </w:r>
          </w:p>
        </w:tc>
        <w:tc>
          <w:tcPr>
            <w:tcW w:w="3510" w:type="dxa"/>
          </w:tcPr>
          <w:p w14:paraId="65429FBC" w14:textId="77777777" w:rsidR="000157DC" w:rsidRDefault="000157DC" w:rsidP="00A258BE">
            <w:pPr>
              <w:rPr>
                <w:kern w:val="2"/>
                <w:szCs w:val="24"/>
              </w:rPr>
            </w:pPr>
            <w:r>
              <w:t xml:space="preserve">AB Swedbank bankas, </w:t>
            </w:r>
            <w:r>
              <w:rPr>
                <w:lang w:eastAsia="en-GB"/>
              </w:rPr>
              <w:t>73000</w:t>
            </w:r>
          </w:p>
        </w:tc>
      </w:tr>
      <w:tr w:rsidR="000157DC" w14:paraId="69165D30" w14:textId="77777777" w:rsidTr="00A258BE">
        <w:tc>
          <w:tcPr>
            <w:tcW w:w="2808" w:type="dxa"/>
            <w:vMerge/>
          </w:tcPr>
          <w:p w14:paraId="640D38AD" w14:textId="77777777" w:rsidR="000157DC" w:rsidRDefault="000157DC" w:rsidP="00A258BE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6A442414" w14:textId="77777777" w:rsidR="000157DC" w:rsidRDefault="000157DC" w:rsidP="00A258B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1.1.7. Telefonas</w:t>
            </w:r>
          </w:p>
        </w:tc>
        <w:tc>
          <w:tcPr>
            <w:tcW w:w="3510" w:type="dxa"/>
          </w:tcPr>
          <w:p w14:paraId="53290E4C" w14:textId="77777777" w:rsidR="000157DC" w:rsidRDefault="000157DC" w:rsidP="00A258BE">
            <w:pPr>
              <w:rPr>
                <w:kern w:val="2"/>
                <w:szCs w:val="24"/>
              </w:rPr>
            </w:pPr>
            <w:r>
              <w:t>+370 386 75289</w:t>
            </w:r>
          </w:p>
        </w:tc>
      </w:tr>
      <w:tr w:rsidR="000157DC" w14:paraId="34AF128E" w14:textId="77777777" w:rsidTr="00A258BE">
        <w:tc>
          <w:tcPr>
            <w:tcW w:w="2808" w:type="dxa"/>
            <w:vMerge/>
          </w:tcPr>
          <w:p w14:paraId="1A01E3A4" w14:textId="77777777" w:rsidR="000157DC" w:rsidRDefault="000157DC" w:rsidP="00A258BE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5586BEF4" w14:textId="77777777" w:rsidR="000157DC" w:rsidRDefault="000157DC" w:rsidP="00A258B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1.1.8. El. paštas</w:t>
            </w:r>
          </w:p>
        </w:tc>
        <w:tc>
          <w:tcPr>
            <w:tcW w:w="3510" w:type="dxa"/>
          </w:tcPr>
          <w:p w14:paraId="2D586F35" w14:textId="77777777" w:rsidR="000157DC" w:rsidRDefault="000157DC" w:rsidP="00A258BE">
            <w:pPr>
              <w:rPr>
                <w:kern w:val="2"/>
                <w:szCs w:val="24"/>
              </w:rPr>
            </w:pPr>
            <w:hyperlink r:id="rId7">
              <w:r>
                <w:rPr>
                  <w:rStyle w:val="Hipersaitas"/>
                  <w:rFonts w:eastAsiaTheme="majorEastAsia"/>
                </w:rPr>
                <w:t>info@visaginoligonine.lt</w:t>
              </w:r>
            </w:hyperlink>
          </w:p>
        </w:tc>
      </w:tr>
      <w:tr w:rsidR="000157DC" w14:paraId="2AA5F978" w14:textId="77777777" w:rsidTr="00A258BE">
        <w:tc>
          <w:tcPr>
            <w:tcW w:w="2808" w:type="dxa"/>
            <w:vMerge/>
          </w:tcPr>
          <w:p w14:paraId="3B67A44F" w14:textId="77777777" w:rsidR="000157DC" w:rsidRDefault="000157DC" w:rsidP="00A258BE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1217328F" w14:textId="77777777" w:rsidR="000157DC" w:rsidRDefault="000157DC" w:rsidP="00A258B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1.1.9. Šalies atstovas</w:t>
            </w:r>
          </w:p>
        </w:tc>
        <w:tc>
          <w:tcPr>
            <w:tcW w:w="3510" w:type="dxa"/>
          </w:tcPr>
          <w:p w14:paraId="1EFB52D8" w14:textId="77777777" w:rsidR="000157DC" w:rsidRDefault="000157DC" w:rsidP="00A258BE">
            <w:pPr>
              <w:rPr>
                <w:kern w:val="2"/>
                <w:szCs w:val="24"/>
              </w:rPr>
            </w:pPr>
            <w:r>
              <w:t>Direktorius Kastytis Matulevičius</w:t>
            </w:r>
          </w:p>
        </w:tc>
      </w:tr>
      <w:tr w:rsidR="000157DC" w14:paraId="0806B4A8" w14:textId="77777777" w:rsidTr="00A258BE">
        <w:tc>
          <w:tcPr>
            <w:tcW w:w="2808" w:type="dxa"/>
            <w:vMerge/>
          </w:tcPr>
          <w:p w14:paraId="3C6031A2" w14:textId="77777777" w:rsidR="000157DC" w:rsidRDefault="000157DC" w:rsidP="00A258BE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515CE0CD" w14:textId="77777777" w:rsidR="000157DC" w:rsidRDefault="000157DC" w:rsidP="00A258B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1.1.10. Atstovavimo pagrindas</w:t>
            </w:r>
          </w:p>
        </w:tc>
        <w:tc>
          <w:tcPr>
            <w:tcW w:w="3510" w:type="dxa"/>
          </w:tcPr>
          <w:p w14:paraId="73290737" w14:textId="77777777" w:rsidR="000157DC" w:rsidRDefault="000157DC" w:rsidP="00A258BE">
            <w:pPr>
              <w:rPr>
                <w:kern w:val="2"/>
                <w:szCs w:val="24"/>
              </w:rPr>
            </w:pPr>
            <w:r w:rsidRPr="00E0734A">
              <w:rPr>
                <w:bCs/>
                <w:szCs w:val="24"/>
              </w:rPr>
              <w:t>Viešosios įstaigos Visagino ligoninė įstatai</w:t>
            </w:r>
          </w:p>
        </w:tc>
      </w:tr>
      <w:tr w:rsidR="000157DC" w14:paraId="4C65865E" w14:textId="77777777" w:rsidTr="00A258BE">
        <w:tc>
          <w:tcPr>
            <w:tcW w:w="2808" w:type="dxa"/>
            <w:vMerge w:val="restart"/>
          </w:tcPr>
          <w:p w14:paraId="044D4543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</w:p>
          <w:p w14:paraId="2366BF9B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</w:p>
          <w:p w14:paraId="37D173DA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</w:p>
          <w:p w14:paraId="7956442A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1.2. Tiekėjas</w:t>
            </w:r>
          </w:p>
          <w:p w14:paraId="7D81F484" w14:textId="77777777" w:rsidR="000157DC" w:rsidRDefault="000157DC" w:rsidP="00A258BE">
            <w:pPr>
              <w:rPr>
                <w:color w:val="4472C4"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(jei Tiekėjas yra fizinis asmuo, skiltys atitinkamai pakoreguojamos.</w:t>
            </w:r>
          </w:p>
          <w:p w14:paraId="5D64BA6E" w14:textId="61A78859" w:rsidR="000157DC" w:rsidRDefault="000157DC" w:rsidP="007F5A3F">
            <w:pPr>
              <w:rPr>
                <w:b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Jei Tiekėjas yra tiekėjų grupė, skiltys pildomos įterpiant kiekvieno grupės nario informaciją)</w:t>
            </w:r>
          </w:p>
        </w:tc>
        <w:tc>
          <w:tcPr>
            <w:tcW w:w="3240" w:type="dxa"/>
          </w:tcPr>
          <w:p w14:paraId="7C50F522" w14:textId="77777777" w:rsidR="000157DC" w:rsidRDefault="000157DC" w:rsidP="00A258B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1.2.1. Pavadinimas</w:t>
            </w:r>
          </w:p>
        </w:tc>
        <w:tc>
          <w:tcPr>
            <w:tcW w:w="3510" w:type="dxa"/>
          </w:tcPr>
          <w:p w14:paraId="48D91E20" w14:textId="77777777" w:rsidR="000157DC" w:rsidRDefault="000157DC" w:rsidP="00A258BE">
            <w:pPr>
              <w:jc w:val="center"/>
              <w:rPr>
                <w:kern w:val="2"/>
                <w:szCs w:val="24"/>
              </w:rPr>
            </w:pPr>
          </w:p>
        </w:tc>
      </w:tr>
      <w:tr w:rsidR="000157DC" w14:paraId="6A01B6A0" w14:textId="77777777" w:rsidTr="00A258BE">
        <w:tc>
          <w:tcPr>
            <w:tcW w:w="2808" w:type="dxa"/>
            <w:vMerge/>
          </w:tcPr>
          <w:p w14:paraId="6DE0AEB2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</w:p>
        </w:tc>
        <w:tc>
          <w:tcPr>
            <w:tcW w:w="3240" w:type="dxa"/>
          </w:tcPr>
          <w:p w14:paraId="5F9AC7BE" w14:textId="77777777" w:rsidR="000157DC" w:rsidRDefault="000157DC" w:rsidP="00A258B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1.2.2. Juridinio asmens kodas</w:t>
            </w:r>
          </w:p>
        </w:tc>
        <w:tc>
          <w:tcPr>
            <w:tcW w:w="3510" w:type="dxa"/>
          </w:tcPr>
          <w:p w14:paraId="4FED9F36" w14:textId="77777777" w:rsidR="000157DC" w:rsidRDefault="000157DC" w:rsidP="00A258BE">
            <w:pPr>
              <w:jc w:val="center"/>
              <w:rPr>
                <w:kern w:val="2"/>
                <w:szCs w:val="24"/>
              </w:rPr>
            </w:pPr>
          </w:p>
        </w:tc>
      </w:tr>
      <w:tr w:rsidR="000157DC" w14:paraId="5CAC1AEB" w14:textId="77777777" w:rsidTr="00A258BE">
        <w:tc>
          <w:tcPr>
            <w:tcW w:w="2808" w:type="dxa"/>
            <w:vMerge/>
          </w:tcPr>
          <w:p w14:paraId="5EC81A6C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</w:p>
        </w:tc>
        <w:tc>
          <w:tcPr>
            <w:tcW w:w="3240" w:type="dxa"/>
          </w:tcPr>
          <w:p w14:paraId="3DAA9C91" w14:textId="77777777" w:rsidR="000157DC" w:rsidRDefault="000157DC" w:rsidP="00A258B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1.2.3. Adresas</w:t>
            </w:r>
          </w:p>
        </w:tc>
        <w:tc>
          <w:tcPr>
            <w:tcW w:w="3510" w:type="dxa"/>
          </w:tcPr>
          <w:p w14:paraId="55453FC4" w14:textId="77777777" w:rsidR="000157DC" w:rsidRDefault="000157DC" w:rsidP="00A258BE">
            <w:pPr>
              <w:jc w:val="center"/>
              <w:rPr>
                <w:kern w:val="2"/>
                <w:szCs w:val="24"/>
              </w:rPr>
            </w:pPr>
          </w:p>
        </w:tc>
      </w:tr>
      <w:tr w:rsidR="000157DC" w14:paraId="33930225" w14:textId="77777777" w:rsidTr="00A258BE">
        <w:tc>
          <w:tcPr>
            <w:tcW w:w="2808" w:type="dxa"/>
            <w:vMerge/>
          </w:tcPr>
          <w:p w14:paraId="5191859B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</w:p>
        </w:tc>
        <w:tc>
          <w:tcPr>
            <w:tcW w:w="3240" w:type="dxa"/>
          </w:tcPr>
          <w:p w14:paraId="56BF7C26" w14:textId="77777777" w:rsidR="000157DC" w:rsidRDefault="000157DC" w:rsidP="00A258B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1.2.4. PVM mokėtojo kodas</w:t>
            </w:r>
          </w:p>
        </w:tc>
        <w:tc>
          <w:tcPr>
            <w:tcW w:w="3510" w:type="dxa"/>
          </w:tcPr>
          <w:p w14:paraId="0B0AACC7" w14:textId="77777777" w:rsidR="000157DC" w:rsidRDefault="000157DC" w:rsidP="00A258BE">
            <w:pPr>
              <w:jc w:val="center"/>
              <w:rPr>
                <w:kern w:val="2"/>
                <w:szCs w:val="24"/>
              </w:rPr>
            </w:pPr>
          </w:p>
        </w:tc>
      </w:tr>
      <w:tr w:rsidR="000157DC" w14:paraId="15533861" w14:textId="77777777" w:rsidTr="00A258BE">
        <w:tc>
          <w:tcPr>
            <w:tcW w:w="2808" w:type="dxa"/>
            <w:vMerge/>
          </w:tcPr>
          <w:p w14:paraId="29C61398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</w:p>
        </w:tc>
        <w:tc>
          <w:tcPr>
            <w:tcW w:w="3240" w:type="dxa"/>
          </w:tcPr>
          <w:p w14:paraId="2EEA7301" w14:textId="77777777" w:rsidR="000157DC" w:rsidRDefault="000157DC" w:rsidP="00A258B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1.2.5. Atsiskaitomoji sąskaita</w:t>
            </w:r>
          </w:p>
        </w:tc>
        <w:tc>
          <w:tcPr>
            <w:tcW w:w="3510" w:type="dxa"/>
          </w:tcPr>
          <w:p w14:paraId="734ABD75" w14:textId="77777777" w:rsidR="000157DC" w:rsidRDefault="000157DC" w:rsidP="00A258BE">
            <w:pPr>
              <w:jc w:val="center"/>
              <w:rPr>
                <w:kern w:val="2"/>
                <w:szCs w:val="24"/>
              </w:rPr>
            </w:pPr>
          </w:p>
        </w:tc>
      </w:tr>
      <w:tr w:rsidR="000157DC" w14:paraId="594A9662" w14:textId="77777777" w:rsidTr="00A258BE">
        <w:tc>
          <w:tcPr>
            <w:tcW w:w="2808" w:type="dxa"/>
            <w:vMerge/>
          </w:tcPr>
          <w:p w14:paraId="34A692EB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</w:p>
        </w:tc>
        <w:tc>
          <w:tcPr>
            <w:tcW w:w="3240" w:type="dxa"/>
          </w:tcPr>
          <w:p w14:paraId="755F0541" w14:textId="77777777" w:rsidR="000157DC" w:rsidRDefault="000157DC" w:rsidP="00A258B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1.2.6. Bankas, banko kodas</w:t>
            </w:r>
          </w:p>
        </w:tc>
        <w:tc>
          <w:tcPr>
            <w:tcW w:w="3510" w:type="dxa"/>
          </w:tcPr>
          <w:p w14:paraId="59597E2E" w14:textId="77777777" w:rsidR="000157DC" w:rsidRDefault="000157DC" w:rsidP="00A258BE">
            <w:pPr>
              <w:jc w:val="center"/>
              <w:rPr>
                <w:kern w:val="2"/>
                <w:szCs w:val="24"/>
              </w:rPr>
            </w:pPr>
          </w:p>
        </w:tc>
      </w:tr>
      <w:tr w:rsidR="000157DC" w14:paraId="3B277AA2" w14:textId="77777777" w:rsidTr="00A258BE">
        <w:tc>
          <w:tcPr>
            <w:tcW w:w="2808" w:type="dxa"/>
            <w:vMerge/>
          </w:tcPr>
          <w:p w14:paraId="1D78081E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</w:p>
        </w:tc>
        <w:tc>
          <w:tcPr>
            <w:tcW w:w="3240" w:type="dxa"/>
          </w:tcPr>
          <w:p w14:paraId="20DC2A90" w14:textId="77777777" w:rsidR="000157DC" w:rsidRDefault="000157DC" w:rsidP="00A258B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1.2.7. Telefonas</w:t>
            </w:r>
          </w:p>
        </w:tc>
        <w:tc>
          <w:tcPr>
            <w:tcW w:w="3510" w:type="dxa"/>
          </w:tcPr>
          <w:p w14:paraId="39598A9D" w14:textId="77777777" w:rsidR="000157DC" w:rsidRDefault="000157DC" w:rsidP="00A258BE">
            <w:pPr>
              <w:jc w:val="center"/>
              <w:rPr>
                <w:kern w:val="2"/>
                <w:szCs w:val="24"/>
              </w:rPr>
            </w:pPr>
          </w:p>
        </w:tc>
      </w:tr>
      <w:tr w:rsidR="000157DC" w14:paraId="44249CDB" w14:textId="77777777" w:rsidTr="00A258BE">
        <w:tc>
          <w:tcPr>
            <w:tcW w:w="2808" w:type="dxa"/>
            <w:vMerge/>
          </w:tcPr>
          <w:p w14:paraId="74986B45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</w:p>
        </w:tc>
        <w:tc>
          <w:tcPr>
            <w:tcW w:w="3240" w:type="dxa"/>
          </w:tcPr>
          <w:p w14:paraId="16582EC7" w14:textId="77777777" w:rsidR="000157DC" w:rsidRDefault="000157DC" w:rsidP="00A258B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1.2.8. El. paštas</w:t>
            </w:r>
          </w:p>
        </w:tc>
        <w:tc>
          <w:tcPr>
            <w:tcW w:w="3510" w:type="dxa"/>
          </w:tcPr>
          <w:p w14:paraId="500753BF" w14:textId="77777777" w:rsidR="000157DC" w:rsidRDefault="000157DC" w:rsidP="00A258BE">
            <w:pPr>
              <w:jc w:val="center"/>
              <w:rPr>
                <w:kern w:val="2"/>
                <w:szCs w:val="24"/>
              </w:rPr>
            </w:pPr>
          </w:p>
        </w:tc>
      </w:tr>
      <w:tr w:rsidR="000157DC" w14:paraId="68AC9871" w14:textId="77777777" w:rsidTr="00A258BE">
        <w:tc>
          <w:tcPr>
            <w:tcW w:w="2808" w:type="dxa"/>
            <w:vMerge/>
          </w:tcPr>
          <w:p w14:paraId="4BA24890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</w:p>
        </w:tc>
        <w:tc>
          <w:tcPr>
            <w:tcW w:w="3240" w:type="dxa"/>
          </w:tcPr>
          <w:p w14:paraId="2BC68F56" w14:textId="77777777" w:rsidR="000157DC" w:rsidRDefault="000157DC" w:rsidP="00A258B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1.2.9. Šalies atstovas</w:t>
            </w:r>
          </w:p>
        </w:tc>
        <w:tc>
          <w:tcPr>
            <w:tcW w:w="3510" w:type="dxa"/>
          </w:tcPr>
          <w:p w14:paraId="7B75939B" w14:textId="77777777" w:rsidR="000157DC" w:rsidRDefault="000157DC" w:rsidP="00A258BE">
            <w:pPr>
              <w:jc w:val="center"/>
              <w:rPr>
                <w:kern w:val="2"/>
                <w:szCs w:val="24"/>
              </w:rPr>
            </w:pPr>
          </w:p>
        </w:tc>
      </w:tr>
      <w:tr w:rsidR="000157DC" w14:paraId="28B2B468" w14:textId="77777777" w:rsidTr="00A258BE">
        <w:tc>
          <w:tcPr>
            <w:tcW w:w="2808" w:type="dxa"/>
            <w:vMerge/>
          </w:tcPr>
          <w:p w14:paraId="4061200F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</w:p>
        </w:tc>
        <w:tc>
          <w:tcPr>
            <w:tcW w:w="3240" w:type="dxa"/>
          </w:tcPr>
          <w:p w14:paraId="6917C6B3" w14:textId="77777777" w:rsidR="000157DC" w:rsidRDefault="000157DC" w:rsidP="00A258B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1.2.10. Atstovavimo pagrindas</w:t>
            </w:r>
          </w:p>
        </w:tc>
        <w:tc>
          <w:tcPr>
            <w:tcW w:w="3510" w:type="dxa"/>
          </w:tcPr>
          <w:p w14:paraId="502EA668" w14:textId="77777777" w:rsidR="000157DC" w:rsidRDefault="000157DC" w:rsidP="00A258BE">
            <w:pPr>
              <w:jc w:val="center"/>
              <w:rPr>
                <w:kern w:val="2"/>
                <w:szCs w:val="24"/>
              </w:rPr>
            </w:pPr>
          </w:p>
        </w:tc>
      </w:tr>
    </w:tbl>
    <w:p w14:paraId="6ABFBE57" w14:textId="77777777" w:rsidR="000157DC" w:rsidRDefault="000157DC" w:rsidP="000157DC">
      <w:pPr>
        <w:jc w:val="both"/>
        <w:rPr>
          <w:szCs w:val="24"/>
        </w:rPr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8"/>
        <w:gridCol w:w="36"/>
        <w:gridCol w:w="1721"/>
        <w:gridCol w:w="4720"/>
      </w:tblGrid>
      <w:tr w:rsidR="000157DC" w14:paraId="6E319EC3" w14:textId="77777777" w:rsidTr="00A258BE">
        <w:trPr>
          <w:trHeight w:val="300"/>
        </w:trPr>
        <w:tc>
          <w:tcPr>
            <w:tcW w:w="9535" w:type="dxa"/>
            <w:gridSpan w:val="4"/>
          </w:tcPr>
          <w:p w14:paraId="58F5F129" w14:textId="77777777" w:rsidR="000157DC" w:rsidRDefault="000157DC" w:rsidP="00A258BE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2. ATSAKINGI ASMENYS</w:t>
            </w:r>
          </w:p>
        </w:tc>
      </w:tr>
      <w:tr w:rsidR="000157DC" w14:paraId="50CE90A6" w14:textId="77777777" w:rsidTr="00A258BE">
        <w:trPr>
          <w:trHeight w:val="300"/>
        </w:trPr>
        <w:tc>
          <w:tcPr>
            <w:tcW w:w="3094" w:type="dxa"/>
            <w:gridSpan w:val="2"/>
          </w:tcPr>
          <w:p w14:paraId="00A49C20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 xml:space="preserve">2.1. Pirkėjo kontaktiniai asmenys, atsakingi už Sutarties vykdymą, </w:t>
            </w:r>
            <w:r>
              <w:rPr>
                <w:b/>
                <w:szCs w:val="24"/>
              </w:rPr>
              <w:t>Paslaugų</w:t>
            </w:r>
            <w:r>
              <w:rPr>
                <w:b/>
                <w:kern w:val="2"/>
                <w:szCs w:val="24"/>
              </w:rPr>
              <w:t xml:space="preserve"> priėmimą, Sąskaitų per informacinę sistemą SABIS priėmimą</w:t>
            </w:r>
          </w:p>
        </w:tc>
        <w:tc>
          <w:tcPr>
            <w:tcW w:w="6441" w:type="dxa"/>
            <w:gridSpan w:val="2"/>
          </w:tcPr>
          <w:p w14:paraId="46061FB6" w14:textId="433913E3" w:rsidR="000157DC" w:rsidRDefault="00622903" w:rsidP="00622903">
            <w:pPr>
              <w:rPr>
                <w:rStyle w:val="Grietas"/>
                <w:rFonts w:eastAsia="Lucida Sans Unicode"/>
                <w:szCs w:val="24"/>
                <w:shd w:val="clear" w:color="auto" w:fill="FFFFFF"/>
              </w:rPr>
            </w:pPr>
            <w:bookmarkStart w:id="0" w:name="_Hlk176941295"/>
            <w:r w:rsidRPr="00AA558B">
              <w:rPr>
                <w:kern w:val="2"/>
                <w:szCs w:val="24"/>
              </w:rPr>
              <w:t xml:space="preserve">Klinikinės diagnostinės laboratorijos vedėja Marina Jefremova, </w:t>
            </w:r>
            <w:r w:rsidRPr="000157DC">
              <w:rPr>
                <w:rStyle w:val="Grietas"/>
                <w:rFonts w:eastAsia="Lucida Sans Unicode"/>
                <w:b w:val="0"/>
                <w:bCs w:val="0"/>
              </w:rPr>
              <w:t>+370 </w:t>
            </w:r>
            <w:r w:rsidRPr="00AA558B">
              <w:rPr>
                <w:kern w:val="2"/>
                <w:szCs w:val="24"/>
              </w:rPr>
              <w:t>386 74645,</w:t>
            </w:r>
            <w:r>
              <w:rPr>
                <w:rStyle w:val="Grietas"/>
                <w:rFonts w:eastAsia="Lucida Sans Unicode"/>
                <w:szCs w:val="24"/>
                <w:shd w:val="clear" w:color="auto" w:fill="FFFFFF"/>
              </w:rPr>
              <w:t xml:space="preserve"> </w:t>
            </w:r>
            <w:hyperlink r:id="rId8" w:history="1">
              <w:r w:rsidRPr="007C057E">
                <w:rPr>
                  <w:rStyle w:val="Hipersaitas"/>
                  <w:rFonts w:eastAsia="Lucida Sans Unicode"/>
                  <w:szCs w:val="24"/>
                  <w:shd w:val="clear" w:color="auto" w:fill="FFFFFF"/>
                </w:rPr>
                <w:t>m</w:t>
              </w:r>
              <w:r w:rsidRPr="007C057E">
                <w:rPr>
                  <w:rStyle w:val="Hipersaitas"/>
                  <w:rFonts w:eastAsia="Lucida Sans Unicode"/>
                  <w:shd w:val="clear" w:color="auto" w:fill="FFFFFF"/>
                </w:rPr>
                <w:t>arina.jefremova</w:t>
              </w:r>
              <w:r w:rsidRPr="007C057E">
                <w:rPr>
                  <w:rStyle w:val="Hipersaitas"/>
                  <w:rFonts w:eastAsia="Lucida Sans Unicode"/>
                  <w:szCs w:val="24"/>
                  <w:shd w:val="clear" w:color="auto" w:fill="FFFFFF"/>
                </w:rPr>
                <w:t>@visaginoligonine.lt</w:t>
              </w:r>
            </w:hyperlink>
            <w:r>
              <w:rPr>
                <w:rStyle w:val="Grietas"/>
                <w:rFonts w:eastAsia="Lucida Sans Unicode"/>
                <w:szCs w:val="24"/>
                <w:shd w:val="clear" w:color="auto" w:fill="FFFFFF"/>
              </w:rPr>
              <w:t>;</w:t>
            </w:r>
          </w:p>
          <w:p w14:paraId="73FB69C6" w14:textId="77777777" w:rsidR="000157DC" w:rsidRPr="00321F60" w:rsidRDefault="000157DC" w:rsidP="000157DC">
            <w:pPr>
              <w:jc w:val="both"/>
              <w:rPr>
                <w:rStyle w:val="Internetosaitas"/>
                <w:rFonts w:eastAsiaTheme="majorEastAsia"/>
                <w:szCs w:val="24"/>
              </w:rPr>
            </w:pPr>
            <w:r w:rsidRPr="000157DC">
              <w:rPr>
                <w:rStyle w:val="Grietas"/>
                <w:rFonts w:eastAsia="Lucida Sans Unicode"/>
                <w:b w:val="0"/>
                <w:bCs w:val="0"/>
              </w:rPr>
              <w:t>L. e. vyriausiosios finansininkės pareigas Jūratė Dubakienė, +370 386 70542,</w:t>
            </w:r>
            <w:bookmarkStart w:id="1" w:name="_Hlk176941405"/>
            <w:r w:rsidRPr="000706E0">
              <w:rPr>
                <w:rStyle w:val="Grietas"/>
                <w:rFonts w:eastAsia="Lucida Sans Unicode"/>
              </w:rPr>
              <w:t xml:space="preserve"> </w:t>
            </w:r>
            <w:hyperlink r:id="rId9">
              <w:r w:rsidRPr="000706E0">
                <w:rPr>
                  <w:rStyle w:val="Hipersaitas"/>
                  <w:rFonts w:eastAsia="Lucida Sans Unicode"/>
                  <w:szCs w:val="24"/>
                  <w:shd w:val="clear" w:color="auto" w:fill="FFFFFF"/>
                </w:rPr>
                <w:t>jurate.dubakiene@visaginoligonine.lt</w:t>
              </w:r>
            </w:hyperlink>
            <w:bookmarkEnd w:id="1"/>
          </w:p>
          <w:bookmarkEnd w:id="0"/>
          <w:p w14:paraId="0F15C260" w14:textId="77777777" w:rsidR="000157DC" w:rsidRDefault="000157DC" w:rsidP="000157DC">
            <w:pPr>
              <w:jc w:val="both"/>
              <w:rPr>
                <w:color w:val="4472C4"/>
                <w:kern w:val="2"/>
                <w:szCs w:val="24"/>
              </w:rPr>
            </w:pPr>
          </w:p>
        </w:tc>
      </w:tr>
      <w:tr w:rsidR="000157DC" w14:paraId="0A5B9E2C" w14:textId="77777777" w:rsidTr="00A258BE">
        <w:trPr>
          <w:trHeight w:val="300"/>
        </w:trPr>
        <w:tc>
          <w:tcPr>
            <w:tcW w:w="3094" w:type="dxa"/>
            <w:gridSpan w:val="2"/>
          </w:tcPr>
          <w:p w14:paraId="1F901DDA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2.2. Tiekėjo kontaktiniai asmenys, atsakingi už Sutarties vykdymą</w:t>
            </w:r>
          </w:p>
        </w:tc>
        <w:tc>
          <w:tcPr>
            <w:tcW w:w="6441" w:type="dxa"/>
            <w:gridSpan w:val="2"/>
          </w:tcPr>
          <w:p w14:paraId="76D5FD19" w14:textId="77777777" w:rsidR="000157DC" w:rsidRDefault="000157DC" w:rsidP="000157DC">
            <w:pPr>
              <w:jc w:val="both"/>
              <w:rPr>
                <w:color w:val="4472C4"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(nurodyti padalinį / skyrių, pareigas, vardą, pavardę, tel., el. paštą)</w:t>
            </w:r>
          </w:p>
        </w:tc>
      </w:tr>
      <w:tr w:rsidR="000157DC" w14:paraId="775EBBF3" w14:textId="77777777" w:rsidTr="00A258BE">
        <w:trPr>
          <w:trHeight w:val="300"/>
        </w:trPr>
        <w:tc>
          <w:tcPr>
            <w:tcW w:w="9535" w:type="dxa"/>
            <w:gridSpan w:val="4"/>
          </w:tcPr>
          <w:p w14:paraId="77CFBBA6" w14:textId="77777777" w:rsidR="000157DC" w:rsidRDefault="000157DC" w:rsidP="00A258BE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3. SUTARTIES DALYKAS</w:t>
            </w:r>
          </w:p>
        </w:tc>
      </w:tr>
      <w:tr w:rsidR="000157DC" w14:paraId="4E5C7CF8" w14:textId="77777777" w:rsidTr="00A258BE">
        <w:trPr>
          <w:trHeight w:val="300"/>
        </w:trPr>
        <w:tc>
          <w:tcPr>
            <w:tcW w:w="3094" w:type="dxa"/>
            <w:gridSpan w:val="2"/>
          </w:tcPr>
          <w:p w14:paraId="085D41CE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3.1. Sutarties dalykas</w:t>
            </w:r>
          </w:p>
        </w:tc>
        <w:tc>
          <w:tcPr>
            <w:tcW w:w="6441" w:type="dxa"/>
            <w:gridSpan w:val="2"/>
          </w:tcPr>
          <w:p w14:paraId="7CB23E4B" w14:textId="04353201" w:rsidR="000157DC" w:rsidRDefault="000157DC" w:rsidP="000157DC">
            <w:pPr>
              <w:jc w:val="both"/>
              <w:rPr>
                <w:color w:val="000000"/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Tiekėjas įsipareigoja Sutartyje numatytomis sąlygomis teikti Pirkėjui </w:t>
            </w:r>
            <w:r w:rsidRPr="007C05F5">
              <w:rPr>
                <w:szCs w:val="24"/>
              </w:rPr>
              <w:t>citologinių ir histologinių</w:t>
            </w:r>
            <w:r w:rsidRPr="00E8778E">
              <w:rPr>
                <w:szCs w:val="24"/>
              </w:rPr>
              <w:t xml:space="preserve"> tyrimų</w:t>
            </w:r>
            <w:r>
              <w:rPr>
                <w:szCs w:val="24"/>
              </w:rPr>
              <w:t xml:space="preserve"> paslaugas </w:t>
            </w:r>
            <w:r>
              <w:rPr>
                <w:color w:val="000000"/>
                <w:kern w:val="2"/>
                <w:szCs w:val="24"/>
              </w:rPr>
              <w:t>(toliau – Paslaugos).</w:t>
            </w:r>
          </w:p>
          <w:p w14:paraId="5D0CC7DE" w14:textId="1E7FEA06" w:rsidR="000C4D2C" w:rsidRDefault="000157DC" w:rsidP="00EA433B">
            <w:pPr>
              <w:jc w:val="both"/>
              <w:rPr>
                <w:color w:val="000000"/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</w:rPr>
              <w:lastRenderedPageBreak/>
              <w:t xml:space="preserve">Išsamus </w:t>
            </w:r>
            <w:r>
              <w:rPr>
                <w:color w:val="000000"/>
                <w:szCs w:val="24"/>
              </w:rPr>
              <w:t>Paslaugų</w:t>
            </w:r>
            <w:r>
              <w:rPr>
                <w:color w:val="000000"/>
                <w:kern w:val="2"/>
                <w:szCs w:val="24"/>
              </w:rPr>
              <w:t xml:space="preserve"> aprašymas ir kiti reikalavimai teikiamoms </w:t>
            </w:r>
            <w:r>
              <w:rPr>
                <w:color w:val="000000"/>
                <w:szCs w:val="24"/>
              </w:rPr>
              <w:t>Paslaugoms</w:t>
            </w:r>
            <w:r>
              <w:rPr>
                <w:color w:val="000000"/>
                <w:kern w:val="2"/>
                <w:szCs w:val="24"/>
              </w:rPr>
              <w:t xml:space="preserve"> nustatyti Sutarties priede Nr. [1] „Techninė specifikacija“ (toliau – Techninė specifikacija) ir Sutarties priede Nr. [2] „Pasiūlymas“.</w:t>
            </w:r>
          </w:p>
        </w:tc>
      </w:tr>
      <w:tr w:rsidR="000157DC" w14:paraId="37ED67C3" w14:textId="77777777" w:rsidTr="00A258BE">
        <w:trPr>
          <w:trHeight w:val="300"/>
        </w:trPr>
        <w:tc>
          <w:tcPr>
            <w:tcW w:w="3094" w:type="dxa"/>
            <w:gridSpan w:val="2"/>
          </w:tcPr>
          <w:p w14:paraId="4D331075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lastRenderedPageBreak/>
              <w:t>3.2. Pirkimo pavadinimas ir numeris</w:t>
            </w:r>
          </w:p>
        </w:tc>
        <w:tc>
          <w:tcPr>
            <w:tcW w:w="6441" w:type="dxa"/>
            <w:gridSpan w:val="2"/>
          </w:tcPr>
          <w:p w14:paraId="3B0B3497" w14:textId="7A45ED40" w:rsidR="000157DC" w:rsidRDefault="000157DC" w:rsidP="000157DC">
            <w:pPr>
              <w:jc w:val="both"/>
              <w:rPr>
                <w:kern w:val="2"/>
                <w:szCs w:val="24"/>
              </w:rPr>
            </w:pPr>
            <w:r>
              <w:rPr>
                <w:szCs w:val="24"/>
              </w:rPr>
              <w:t>C</w:t>
            </w:r>
            <w:r w:rsidRPr="007C05F5">
              <w:rPr>
                <w:szCs w:val="24"/>
              </w:rPr>
              <w:t>itologini</w:t>
            </w:r>
            <w:r>
              <w:rPr>
                <w:szCs w:val="24"/>
              </w:rPr>
              <w:t>ai</w:t>
            </w:r>
            <w:r w:rsidRPr="007C05F5">
              <w:rPr>
                <w:szCs w:val="24"/>
              </w:rPr>
              <w:t xml:space="preserve"> ir histologini</w:t>
            </w:r>
            <w:r>
              <w:rPr>
                <w:szCs w:val="24"/>
              </w:rPr>
              <w:t>ai</w:t>
            </w:r>
            <w:r w:rsidRPr="00E8778E">
              <w:rPr>
                <w:szCs w:val="24"/>
              </w:rPr>
              <w:t xml:space="preserve"> tyrim</w:t>
            </w:r>
            <w:r>
              <w:rPr>
                <w:szCs w:val="24"/>
              </w:rPr>
              <w:t xml:space="preserve">ai, </w:t>
            </w:r>
            <w:r>
              <w:rPr>
                <w:kern w:val="2"/>
                <w:szCs w:val="24"/>
              </w:rPr>
              <w:t xml:space="preserve">CVP IS ID </w:t>
            </w:r>
            <w:r w:rsidR="00645565">
              <w:rPr>
                <w:kern w:val="2"/>
                <w:szCs w:val="24"/>
              </w:rPr>
              <w:t>10255496</w:t>
            </w:r>
          </w:p>
        </w:tc>
      </w:tr>
      <w:tr w:rsidR="000157DC" w14:paraId="3CF8F779" w14:textId="77777777" w:rsidTr="00A258BE">
        <w:trPr>
          <w:trHeight w:val="300"/>
        </w:trPr>
        <w:tc>
          <w:tcPr>
            <w:tcW w:w="3094" w:type="dxa"/>
            <w:gridSpan w:val="2"/>
          </w:tcPr>
          <w:p w14:paraId="29B274B0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3.3. Informacija apie Europos Sąjungos lėšomis finansuojamą projektą arba kitą projektą</w:t>
            </w:r>
          </w:p>
        </w:tc>
        <w:tc>
          <w:tcPr>
            <w:tcW w:w="6441" w:type="dxa"/>
            <w:gridSpan w:val="2"/>
          </w:tcPr>
          <w:p w14:paraId="3E335D67" w14:textId="77777777" w:rsidR="000157DC" w:rsidRDefault="000157DC" w:rsidP="00A258B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53930D9C" w14:textId="1AD16A0A" w:rsidR="000157DC" w:rsidRDefault="000157DC" w:rsidP="00A258BE">
            <w:pPr>
              <w:rPr>
                <w:kern w:val="2"/>
                <w:szCs w:val="24"/>
              </w:rPr>
            </w:pPr>
          </w:p>
          <w:p w14:paraId="4B7E07AB" w14:textId="77777777" w:rsidR="000157DC" w:rsidRDefault="000157DC" w:rsidP="00A258BE">
            <w:pPr>
              <w:rPr>
                <w:kern w:val="2"/>
                <w:szCs w:val="24"/>
              </w:rPr>
            </w:pPr>
          </w:p>
        </w:tc>
      </w:tr>
      <w:tr w:rsidR="000157DC" w14:paraId="060A9BB5" w14:textId="77777777" w:rsidTr="00A258BE">
        <w:trPr>
          <w:trHeight w:val="300"/>
        </w:trPr>
        <w:tc>
          <w:tcPr>
            <w:tcW w:w="9535" w:type="dxa"/>
            <w:gridSpan w:val="4"/>
          </w:tcPr>
          <w:p w14:paraId="363ABA52" w14:textId="77777777" w:rsidR="000157DC" w:rsidRDefault="000157DC" w:rsidP="00A258BE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 xml:space="preserve">4. PASLAUGŲ SUTEIKIMO TERMINAI IR PASLAUGŲ PERDAVIMO </w:t>
            </w:r>
            <w:r>
              <w:rPr>
                <w:color w:val="000000"/>
                <w:kern w:val="2"/>
                <w:szCs w:val="24"/>
              </w:rPr>
              <w:t>–</w:t>
            </w:r>
            <w:r>
              <w:rPr>
                <w:b/>
                <w:kern w:val="2"/>
                <w:szCs w:val="24"/>
              </w:rPr>
              <w:t xml:space="preserve"> PRIĖMIMO TVARKA</w:t>
            </w:r>
          </w:p>
        </w:tc>
      </w:tr>
      <w:tr w:rsidR="000157DC" w14:paraId="53A8B1A5" w14:textId="77777777" w:rsidTr="00A258BE">
        <w:trPr>
          <w:trHeight w:val="300"/>
        </w:trPr>
        <w:tc>
          <w:tcPr>
            <w:tcW w:w="3094" w:type="dxa"/>
            <w:gridSpan w:val="2"/>
          </w:tcPr>
          <w:p w14:paraId="50BE9A84" w14:textId="73C5C584" w:rsidR="000157DC" w:rsidRDefault="000157DC" w:rsidP="009B606B">
            <w:pPr>
              <w:rPr>
                <w:b/>
                <w:color w:val="FF0000"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 xml:space="preserve">4.1. </w:t>
            </w:r>
            <w:r>
              <w:rPr>
                <w:b/>
                <w:szCs w:val="24"/>
              </w:rPr>
              <w:t>Paslaugų</w:t>
            </w:r>
            <w:r>
              <w:rPr>
                <w:b/>
                <w:kern w:val="2"/>
                <w:szCs w:val="24"/>
              </w:rPr>
              <w:t xml:space="preserve"> </w:t>
            </w:r>
            <w:r>
              <w:rPr>
                <w:b/>
                <w:szCs w:val="24"/>
              </w:rPr>
              <w:t>suteikimo</w:t>
            </w:r>
            <w:r>
              <w:rPr>
                <w:b/>
                <w:kern w:val="2"/>
                <w:szCs w:val="24"/>
              </w:rPr>
              <w:t xml:space="preserve"> terminas, kai </w:t>
            </w:r>
            <w:r>
              <w:rPr>
                <w:b/>
                <w:szCs w:val="24"/>
              </w:rPr>
              <w:t>Paslaugos yra vienkartinio pobūdžio, teikiamos periodiškai arba pagal Pirkėjo Užsakymą</w:t>
            </w:r>
          </w:p>
        </w:tc>
        <w:tc>
          <w:tcPr>
            <w:tcW w:w="6441" w:type="dxa"/>
            <w:gridSpan w:val="2"/>
          </w:tcPr>
          <w:p w14:paraId="3B3A87E1" w14:textId="4CF7E5EA" w:rsidR="000157DC" w:rsidRPr="003F544B" w:rsidRDefault="000157DC" w:rsidP="000157D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Tiekėjas Paslaugas įsipareigoja teikti 36 (trisdešimt šešis) mėn.  </w:t>
            </w:r>
            <w:r w:rsidRPr="009050E1">
              <w:rPr>
                <w:szCs w:val="24"/>
              </w:rPr>
              <w:t>nuo Sutarties įsigaliojimo dienos</w:t>
            </w:r>
            <w:r>
              <w:rPr>
                <w:szCs w:val="24"/>
              </w:rPr>
              <w:t xml:space="preserve">, </w:t>
            </w:r>
            <w:r w:rsidR="00E70BA4" w:rsidRPr="003F544B">
              <w:rPr>
                <w:bCs/>
                <w:kern w:val="2"/>
                <w:szCs w:val="24"/>
              </w:rPr>
              <w:t>Techninėje specifikacijoje nurodytomis sąlygomis.</w:t>
            </w:r>
          </w:p>
          <w:p w14:paraId="4F7B98FB" w14:textId="77777777" w:rsidR="000157DC" w:rsidRDefault="000157DC" w:rsidP="000157DC">
            <w:pPr>
              <w:jc w:val="both"/>
              <w:rPr>
                <w:color w:val="4472C4"/>
                <w:szCs w:val="24"/>
              </w:rPr>
            </w:pPr>
          </w:p>
        </w:tc>
      </w:tr>
      <w:tr w:rsidR="000157DC" w14:paraId="27340E83" w14:textId="77777777" w:rsidTr="00A258BE">
        <w:trPr>
          <w:trHeight w:val="300"/>
        </w:trPr>
        <w:tc>
          <w:tcPr>
            <w:tcW w:w="3094" w:type="dxa"/>
            <w:gridSpan w:val="2"/>
          </w:tcPr>
          <w:p w14:paraId="09B3E654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4.2. Paslaugų / jų dalies / etapo / periodo suteikimo termino pratęsimas</w:t>
            </w:r>
          </w:p>
        </w:tc>
        <w:tc>
          <w:tcPr>
            <w:tcW w:w="6441" w:type="dxa"/>
            <w:gridSpan w:val="2"/>
          </w:tcPr>
          <w:p w14:paraId="5597E0C2" w14:textId="77777777" w:rsidR="000157DC" w:rsidRDefault="000157DC" w:rsidP="00A258BE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3E964DD1" w14:textId="77777777" w:rsidR="000157DC" w:rsidRDefault="000157DC" w:rsidP="00A258BE">
            <w:pPr>
              <w:jc w:val="both"/>
              <w:rPr>
                <w:szCs w:val="24"/>
              </w:rPr>
            </w:pPr>
          </w:p>
        </w:tc>
      </w:tr>
      <w:tr w:rsidR="000157DC" w14:paraId="00EE0736" w14:textId="77777777" w:rsidTr="00A258BE">
        <w:trPr>
          <w:trHeight w:val="300"/>
        </w:trPr>
        <w:tc>
          <w:tcPr>
            <w:tcW w:w="3094" w:type="dxa"/>
            <w:gridSpan w:val="2"/>
          </w:tcPr>
          <w:p w14:paraId="131D8B4A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4.3. Užsakymų teikimo tvarka</w:t>
            </w:r>
          </w:p>
        </w:tc>
        <w:tc>
          <w:tcPr>
            <w:tcW w:w="6441" w:type="dxa"/>
            <w:gridSpan w:val="2"/>
          </w:tcPr>
          <w:p w14:paraId="750558DF" w14:textId="77777777" w:rsidR="00C25682" w:rsidRPr="00C25682" w:rsidRDefault="00C25682" w:rsidP="00C25682">
            <w:pPr>
              <w:pStyle w:val="Komentarotekstas"/>
              <w:jc w:val="both"/>
              <w:rPr>
                <w:sz w:val="24"/>
                <w:szCs w:val="24"/>
              </w:rPr>
            </w:pPr>
            <w:r w:rsidRPr="00C25682">
              <w:rPr>
                <w:sz w:val="24"/>
                <w:szCs w:val="24"/>
              </w:rPr>
              <w:t>Tiekėjas iš Perkančiosios organizacijos tyrimų mėginius turi pasiimti:</w:t>
            </w:r>
          </w:p>
          <w:p w14:paraId="692F5BA5" w14:textId="77777777" w:rsidR="00C25682" w:rsidRPr="00C25682" w:rsidRDefault="00C25682" w:rsidP="00C25682">
            <w:pPr>
              <w:pStyle w:val="Komentarotekstas"/>
              <w:jc w:val="both"/>
              <w:rPr>
                <w:sz w:val="24"/>
                <w:szCs w:val="24"/>
              </w:rPr>
            </w:pPr>
            <w:r w:rsidRPr="00C25682">
              <w:rPr>
                <w:sz w:val="24"/>
                <w:szCs w:val="24"/>
              </w:rPr>
              <w:t>4.3.1. planine tvarka - antradieniais ir ketvirtadieniais nuo 10.30 val. iki 12.00 val.;</w:t>
            </w:r>
          </w:p>
          <w:p w14:paraId="58DBB3DD" w14:textId="70EE2AE5" w:rsidR="00C25682" w:rsidRPr="00C25682" w:rsidRDefault="00C25682" w:rsidP="00C25682">
            <w:pPr>
              <w:pStyle w:val="Komentarotekstas"/>
              <w:jc w:val="both"/>
              <w:rPr>
                <w:sz w:val="24"/>
                <w:szCs w:val="24"/>
              </w:rPr>
            </w:pPr>
            <w:r w:rsidRPr="00C25682">
              <w:rPr>
                <w:sz w:val="24"/>
                <w:szCs w:val="24"/>
              </w:rPr>
              <w:t>4.3.2. skubos tvarka* (esant poreikiui) – visomis darbo dienomis nuo 10.30 val. iki 12.00 val.</w:t>
            </w:r>
            <w:r>
              <w:rPr>
                <w:sz w:val="24"/>
                <w:szCs w:val="24"/>
              </w:rPr>
              <w:t>;</w:t>
            </w:r>
          </w:p>
          <w:p w14:paraId="7F9006D7" w14:textId="2A9DB06C" w:rsidR="00C25682" w:rsidRPr="00C25682" w:rsidRDefault="00C25682" w:rsidP="00C25682">
            <w:pPr>
              <w:pStyle w:val="Komentarotekstas"/>
              <w:jc w:val="both"/>
              <w:rPr>
                <w:sz w:val="24"/>
                <w:szCs w:val="24"/>
              </w:rPr>
            </w:pPr>
            <w:r w:rsidRPr="00C25682">
              <w:rPr>
                <w:sz w:val="24"/>
                <w:szCs w:val="24"/>
              </w:rPr>
              <w:t xml:space="preserve">4.3.3. Tyrimų mėginiai turi būti paimami iš </w:t>
            </w:r>
            <w:r>
              <w:rPr>
                <w:sz w:val="24"/>
                <w:szCs w:val="24"/>
              </w:rPr>
              <w:t>Priėmimo skubiosios pagalbos skyriaus bendrosios praktikos slaugytojų posto, esančio adresu: Taikos pr. 15 A, Visaginas;</w:t>
            </w:r>
          </w:p>
          <w:p w14:paraId="536352FA" w14:textId="5730DCFD" w:rsidR="00C25682" w:rsidRPr="00C25682" w:rsidRDefault="00C25682" w:rsidP="00C25682">
            <w:pPr>
              <w:pStyle w:val="Komentarotekstas"/>
              <w:jc w:val="both"/>
              <w:rPr>
                <w:sz w:val="24"/>
                <w:szCs w:val="24"/>
              </w:rPr>
            </w:pPr>
            <w:r w:rsidRPr="00C25682">
              <w:rPr>
                <w:sz w:val="24"/>
                <w:szCs w:val="24"/>
              </w:rPr>
              <w:t>4.3.4. Paslaugų tiekėjas privalo užtikrinti visas ėminių transportavimui būtinas sąlygas: apsaugą nuo užteršimo, tinkamas transportavimo sistemas ir (ar) konteinerius, būtiną transportavimo trukmę, temperatūros režimą bei kitas sąlygas, užtikrinančias tinkamą ėminių transportavimą</w:t>
            </w:r>
            <w:r>
              <w:rPr>
                <w:sz w:val="24"/>
                <w:szCs w:val="24"/>
              </w:rPr>
              <w:t>;</w:t>
            </w:r>
          </w:p>
          <w:p w14:paraId="16AE8072" w14:textId="33FB8BE7" w:rsidR="00C25682" w:rsidRDefault="00C25682" w:rsidP="00C25682">
            <w:pPr>
              <w:pStyle w:val="Komentarotekstas"/>
              <w:jc w:val="both"/>
              <w:rPr>
                <w:sz w:val="24"/>
                <w:szCs w:val="24"/>
              </w:rPr>
            </w:pPr>
            <w:r w:rsidRPr="00C25682">
              <w:rPr>
                <w:sz w:val="24"/>
                <w:szCs w:val="24"/>
              </w:rPr>
              <w:t>4.3.5. Temperatūra ėminių transportavimo metu turi būti kontroliuojama ir fiksuojama transportavimo metu. Temperatūros kontrolės duomenys, esant poreikiui, turi būti pateikiami perkančiajai organizacijai</w:t>
            </w:r>
            <w:r>
              <w:rPr>
                <w:sz w:val="24"/>
                <w:szCs w:val="24"/>
              </w:rPr>
              <w:t>;</w:t>
            </w:r>
          </w:p>
          <w:p w14:paraId="07DD4932" w14:textId="3E9771A5" w:rsidR="000157DC" w:rsidRPr="00C25682" w:rsidRDefault="00C25682" w:rsidP="00C25682">
            <w:pPr>
              <w:pStyle w:val="Komentarotekstas"/>
              <w:jc w:val="both"/>
              <w:rPr>
                <w:color w:val="00B0F0"/>
                <w:sz w:val="24"/>
                <w:szCs w:val="24"/>
              </w:rPr>
            </w:pPr>
            <w:r w:rsidRPr="00C25682">
              <w:rPr>
                <w:rFonts w:hint="eastAsia"/>
                <w:sz w:val="24"/>
                <w:szCs w:val="24"/>
              </w:rPr>
              <w:t xml:space="preserve">*Skubūs užsakymai teikiami </w:t>
            </w:r>
            <w:r>
              <w:rPr>
                <w:sz w:val="24"/>
                <w:szCs w:val="24"/>
              </w:rPr>
              <w:t>Tiekėj</w:t>
            </w:r>
            <w:r w:rsidR="00154C82">
              <w:rPr>
                <w:sz w:val="24"/>
                <w:szCs w:val="24"/>
              </w:rPr>
              <w:t>ui</w:t>
            </w:r>
            <w:r>
              <w:rPr>
                <w:sz w:val="24"/>
                <w:szCs w:val="24"/>
              </w:rPr>
              <w:t xml:space="preserve"> nurodytu telefonu </w:t>
            </w:r>
          </w:p>
          <w:p w14:paraId="6F75453C" w14:textId="144AF15F" w:rsidR="00C25682" w:rsidRPr="00C25682" w:rsidRDefault="00C25682" w:rsidP="00C25682">
            <w:pPr>
              <w:pStyle w:val="Komentarotekstas"/>
              <w:jc w:val="both"/>
              <w:rPr>
                <w:sz w:val="24"/>
                <w:szCs w:val="24"/>
              </w:rPr>
            </w:pPr>
          </w:p>
        </w:tc>
      </w:tr>
      <w:tr w:rsidR="000157DC" w14:paraId="4AD166DE" w14:textId="77777777" w:rsidTr="00A258BE">
        <w:trPr>
          <w:trHeight w:val="892"/>
        </w:trPr>
        <w:tc>
          <w:tcPr>
            <w:tcW w:w="3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75232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4.4. Dėl minimalios Užsakymo vertės ar apimties</w:t>
            </w:r>
          </w:p>
        </w:tc>
        <w:tc>
          <w:tcPr>
            <w:tcW w:w="6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92F1E" w14:textId="77777777" w:rsidR="000157DC" w:rsidRDefault="000157DC" w:rsidP="00A258BE">
            <w:pPr>
              <w:rPr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0157DC" w14:paraId="76BC53A9" w14:textId="77777777" w:rsidTr="00A258BE">
        <w:trPr>
          <w:trHeight w:val="300"/>
        </w:trPr>
        <w:tc>
          <w:tcPr>
            <w:tcW w:w="3094" w:type="dxa"/>
            <w:gridSpan w:val="2"/>
          </w:tcPr>
          <w:p w14:paraId="5E642BBD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4.5. Pateikiami dokumentai</w:t>
            </w:r>
          </w:p>
        </w:tc>
        <w:tc>
          <w:tcPr>
            <w:tcW w:w="6441" w:type="dxa"/>
            <w:gridSpan w:val="2"/>
          </w:tcPr>
          <w:p w14:paraId="43EECA60" w14:textId="77777777" w:rsidR="000157DC" w:rsidRPr="00B545FB" w:rsidRDefault="000157DC" w:rsidP="000157DC">
            <w:pPr>
              <w:jc w:val="both"/>
              <w:rPr>
                <w:kern w:val="2"/>
                <w:szCs w:val="24"/>
              </w:rPr>
            </w:pPr>
            <w:r w:rsidRPr="00B545FB">
              <w:rPr>
                <w:kern w:val="2"/>
                <w:szCs w:val="24"/>
              </w:rPr>
              <w:t xml:space="preserve">Turi būti pateikiami šie dokumentai: </w:t>
            </w:r>
          </w:p>
          <w:p w14:paraId="3AD6A11D" w14:textId="44A44B1C" w:rsidR="000157DC" w:rsidRPr="00B545FB" w:rsidRDefault="00B34379" w:rsidP="000157DC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- </w:t>
            </w:r>
            <w:r w:rsidR="000157DC" w:rsidRPr="00B545FB">
              <w:rPr>
                <w:kern w:val="2"/>
                <w:szCs w:val="24"/>
              </w:rPr>
              <w:t>Sąskaita</w:t>
            </w:r>
            <w:r w:rsidR="003D3C3A" w:rsidRPr="00B545FB">
              <w:rPr>
                <w:kern w:val="2"/>
                <w:szCs w:val="24"/>
              </w:rPr>
              <w:t xml:space="preserve"> faktūra</w:t>
            </w:r>
            <w:r w:rsidR="000157DC" w:rsidRPr="00B545FB">
              <w:rPr>
                <w:kern w:val="2"/>
                <w:szCs w:val="24"/>
              </w:rPr>
              <w:t>;</w:t>
            </w:r>
          </w:p>
          <w:p w14:paraId="56EFA003" w14:textId="7D7E3B66" w:rsidR="000157DC" w:rsidRPr="00B545FB" w:rsidRDefault="00B34379" w:rsidP="000157DC">
            <w:pPr>
              <w:jc w:val="both"/>
              <w:rPr>
                <w:szCs w:val="24"/>
              </w:rPr>
            </w:pPr>
            <w:r>
              <w:rPr>
                <w:snapToGrid w:val="0"/>
                <w:szCs w:val="24"/>
              </w:rPr>
              <w:t xml:space="preserve">- </w:t>
            </w:r>
            <w:r w:rsidR="000157DC" w:rsidRPr="00B545FB">
              <w:rPr>
                <w:snapToGrid w:val="0"/>
                <w:szCs w:val="24"/>
              </w:rPr>
              <w:t xml:space="preserve">Suteiktų Paslaugų ataskaita, kurioje būtų nurodyta </w:t>
            </w:r>
            <w:r w:rsidR="00B545FB" w:rsidRPr="00B545FB">
              <w:rPr>
                <w:snapToGrid w:val="0"/>
                <w:szCs w:val="24"/>
              </w:rPr>
              <w:t xml:space="preserve">tyrimą užsakiusio gydytojo vardas ir pavardė, tyrimo pavadinimas, lygis, </w:t>
            </w:r>
            <w:r w:rsidR="00B545FB" w:rsidRPr="00B545FB">
              <w:rPr>
                <w:snapToGrid w:val="0"/>
                <w:szCs w:val="24"/>
              </w:rPr>
              <w:lastRenderedPageBreak/>
              <w:t xml:space="preserve">paciento vardas ir pavardė, tyrimo užsakymo data, </w:t>
            </w:r>
            <w:r w:rsidR="000157DC" w:rsidRPr="00B545FB">
              <w:rPr>
                <w:snapToGrid w:val="0"/>
                <w:szCs w:val="24"/>
              </w:rPr>
              <w:t>kieki</w:t>
            </w:r>
            <w:r w:rsidR="00B545FB" w:rsidRPr="00B545FB">
              <w:rPr>
                <w:snapToGrid w:val="0"/>
                <w:szCs w:val="24"/>
              </w:rPr>
              <w:t>s</w:t>
            </w:r>
            <w:r w:rsidR="000157DC" w:rsidRPr="00B545FB">
              <w:rPr>
                <w:snapToGrid w:val="0"/>
                <w:szCs w:val="24"/>
              </w:rPr>
              <w:t xml:space="preserve"> </w:t>
            </w:r>
            <w:r w:rsidR="000157DC" w:rsidRPr="00B545FB">
              <w:rPr>
                <w:szCs w:val="24"/>
              </w:rPr>
              <w:t xml:space="preserve">bei </w:t>
            </w:r>
            <w:r w:rsidR="00B545FB" w:rsidRPr="00B545FB">
              <w:rPr>
                <w:szCs w:val="24"/>
              </w:rPr>
              <w:t>tyrimo atlikimo data</w:t>
            </w:r>
            <w:r w:rsidR="000157DC" w:rsidRPr="00B545FB">
              <w:rPr>
                <w:snapToGrid w:val="0"/>
                <w:szCs w:val="24"/>
              </w:rPr>
              <w:t xml:space="preserve">.  </w:t>
            </w:r>
            <w:r w:rsidR="000157DC" w:rsidRPr="00B545FB">
              <w:rPr>
                <w:szCs w:val="24"/>
              </w:rPr>
              <w:t xml:space="preserve"> </w:t>
            </w:r>
          </w:p>
          <w:p w14:paraId="41DA820F" w14:textId="77777777" w:rsidR="000157DC" w:rsidRPr="00B545FB" w:rsidRDefault="000157DC" w:rsidP="000157DC">
            <w:pPr>
              <w:jc w:val="both"/>
              <w:rPr>
                <w:szCs w:val="24"/>
              </w:rPr>
            </w:pPr>
            <w:r w:rsidRPr="00B545FB">
              <w:rPr>
                <w:kern w:val="2"/>
                <w:szCs w:val="24"/>
              </w:rPr>
              <w:t>Tiekėjui nepateikus nurodytų dokumentų, laikoma, kad Paslaugos neatitinka Sutartyje nustatytų reikalavimų.</w:t>
            </w:r>
          </w:p>
        </w:tc>
      </w:tr>
      <w:tr w:rsidR="000157DC" w14:paraId="56C5A581" w14:textId="77777777" w:rsidTr="00A258BE">
        <w:trPr>
          <w:trHeight w:val="300"/>
        </w:trPr>
        <w:tc>
          <w:tcPr>
            <w:tcW w:w="9535" w:type="dxa"/>
            <w:gridSpan w:val="4"/>
          </w:tcPr>
          <w:p w14:paraId="31E26EE9" w14:textId="77777777" w:rsidR="000157DC" w:rsidRDefault="000157DC" w:rsidP="00A258BE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lastRenderedPageBreak/>
              <w:t>5. SUTARTIES KAINA IR ATSISKAITYMO TVARKA</w:t>
            </w:r>
          </w:p>
        </w:tc>
      </w:tr>
      <w:tr w:rsidR="000157DC" w14:paraId="7360C27B" w14:textId="77777777" w:rsidTr="007D24E4">
        <w:trPr>
          <w:trHeight w:val="300"/>
        </w:trPr>
        <w:tc>
          <w:tcPr>
            <w:tcW w:w="3094" w:type="dxa"/>
            <w:gridSpan w:val="2"/>
            <w:tcBorders>
              <w:bottom w:val="single" w:sz="4" w:space="0" w:color="auto"/>
            </w:tcBorders>
          </w:tcPr>
          <w:p w14:paraId="776B1CED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5.1. Sutarčiai taikomas kainos apskaičiavimo būdas</w:t>
            </w:r>
          </w:p>
        </w:tc>
        <w:tc>
          <w:tcPr>
            <w:tcW w:w="6441" w:type="dxa"/>
            <w:gridSpan w:val="2"/>
            <w:tcBorders>
              <w:bottom w:val="single" w:sz="4" w:space="0" w:color="auto"/>
            </w:tcBorders>
          </w:tcPr>
          <w:p w14:paraId="6341B2D8" w14:textId="77777777" w:rsidR="000157DC" w:rsidRDefault="000157DC" w:rsidP="00A258B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Fiksuoto įkainio kainodara</w:t>
            </w:r>
          </w:p>
          <w:p w14:paraId="6A770752" w14:textId="77777777" w:rsidR="000157DC" w:rsidRDefault="000157DC" w:rsidP="00A258BE">
            <w:pPr>
              <w:rPr>
                <w:color w:val="4472C4"/>
                <w:kern w:val="2"/>
                <w:szCs w:val="24"/>
              </w:rPr>
            </w:pPr>
          </w:p>
        </w:tc>
      </w:tr>
      <w:tr w:rsidR="000157DC" w14:paraId="1F2B45CF" w14:textId="77777777" w:rsidTr="007D24E4">
        <w:trPr>
          <w:trHeight w:val="300"/>
        </w:trPr>
        <w:tc>
          <w:tcPr>
            <w:tcW w:w="3094" w:type="dxa"/>
            <w:gridSpan w:val="2"/>
            <w:tcBorders>
              <w:bottom w:val="single" w:sz="4" w:space="0" w:color="auto"/>
            </w:tcBorders>
          </w:tcPr>
          <w:p w14:paraId="6211E5E3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 xml:space="preserve">5.2. Pradinės Sutarties vertė ir Sutarties kaina, kai taikoma </w:t>
            </w:r>
            <w:r>
              <w:rPr>
                <w:b/>
                <w:kern w:val="2"/>
                <w:szCs w:val="24"/>
                <w:u w:val="single"/>
              </w:rPr>
              <w:t>fiksuoto įkainio</w:t>
            </w:r>
            <w:r>
              <w:rPr>
                <w:b/>
                <w:kern w:val="2"/>
                <w:szCs w:val="24"/>
              </w:rPr>
              <w:t xml:space="preserve"> kainodara</w:t>
            </w:r>
          </w:p>
          <w:p w14:paraId="63AD2362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</w:p>
          <w:p w14:paraId="0433525A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</w:p>
          <w:p w14:paraId="3FEB01D0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</w:p>
          <w:p w14:paraId="35B16E77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</w:p>
          <w:p w14:paraId="72E7A644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</w:p>
          <w:p w14:paraId="3BE27324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</w:p>
          <w:p w14:paraId="79681067" w14:textId="77777777" w:rsidR="000157DC" w:rsidRDefault="000157DC" w:rsidP="00A258BE">
            <w:pPr>
              <w:jc w:val="both"/>
              <w:rPr>
                <w:b/>
                <w:kern w:val="2"/>
                <w:szCs w:val="24"/>
              </w:rPr>
            </w:pPr>
          </w:p>
        </w:tc>
        <w:tc>
          <w:tcPr>
            <w:tcW w:w="6441" w:type="dxa"/>
            <w:gridSpan w:val="2"/>
            <w:tcBorders>
              <w:bottom w:val="single" w:sz="4" w:space="0" w:color="auto"/>
            </w:tcBorders>
          </w:tcPr>
          <w:p w14:paraId="284A47F0" w14:textId="77777777" w:rsidR="000157DC" w:rsidRPr="006E1FA2" w:rsidRDefault="000157DC" w:rsidP="009B606B">
            <w:pPr>
              <w:jc w:val="both"/>
              <w:rPr>
                <w:szCs w:val="24"/>
              </w:rPr>
            </w:pPr>
            <w:r w:rsidRPr="006E1FA2">
              <w:rPr>
                <w:kern w:val="2"/>
                <w:szCs w:val="24"/>
              </w:rPr>
              <w:t xml:space="preserve">Pradinės Sutarties vertė yra </w:t>
            </w:r>
            <w:r w:rsidRPr="006E1FA2">
              <w:rPr>
                <w:color w:val="4472C4"/>
                <w:kern w:val="2"/>
                <w:szCs w:val="24"/>
              </w:rPr>
              <w:t>(nurodyti sumą skaičiais)</w:t>
            </w:r>
            <w:r w:rsidRPr="006E1FA2">
              <w:rPr>
                <w:kern w:val="2"/>
                <w:szCs w:val="24"/>
              </w:rPr>
              <w:t xml:space="preserve"> Eur </w:t>
            </w:r>
            <w:r w:rsidRPr="006E1FA2">
              <w:rPr>
                <w:color w:val="4472C4"/>
                <w:kern w:val="2"/>
                <w:szCs w:val="24"/>
              </w:rPr>
              <w:t>(nurodyti sumą žodžiais)</w:t>
            </w:r>
            <w:r w:rsidRPr="006E1FA2">
              <w:rPr>
                <w:kern w:val="2"/>
                <w:szCs w:val="24"/>
              </w:rPr>
              <w:t xml:space="preserve"> be PVM.</w:t>
            </w:r>
          </w:p>
          <w:p w14:paraId="44B69A3A" w14:textId="77777777" w:rsidR="000157DC" w:rsidRPr="006E1FA2" w:rsidRDefault="000157DC" w:rsidP="009B606B">
            <w:pPr>
              <w:jc w:val="both"/>
              <w:rPr>
                <w:szCs w:val="24"/>
              </w:rPr>
            </w:pPr>
            <w:r w:rsidRPr="006E1FA2">
              <w:rPr>
                <w:kern w:val="2"/>
                <w:szCs w:val="24"/>
              </w:rPr>
              <w:t xml:space="preserve">PVM sudaro </w:t>
            </w:r>
            <w:r w:rsidRPr="006E1FA2">
              <w:rPr>
                <w:color w:val="4472C4"/>
                <w:kern w:val="2"/>
                <w:szCs w:val="24"/>
              </w:rPr>
              <w:t>(nurodyti sumą skaičiais)</w:t>
            </w:r>
            <w:r w:rsidRPr="006E1FA2">
              <w:rPr>
                <w:kern w:val="2"/>
                <w:szCs w:val="24"/>
              </w:rPr>
              <w:t xml:space="preserve"> Eur </w:t>
            </w:r>
            <w:r w:rsidRPr="006E1FA2">
              <w:rPr>
                <w:color w:val="4472C4"/>
                <w:kern w:val="2"/>
                <w:szCs w:val="24"/>
              </w:rPr>
              <w:t>(nurodyti sumą žodžiais)</w:t>
            </w:r>
            <w:r w:rsidRPr="006E1FA2">
              <w:rPr>
                <w:kern w:val="2"/>
                <w:szCs w:val="24"/>
              </w:rPr>
              <w:t>.</w:t>
            </w:r>
          </w:p>
          <w:p w14:paraId="2C478D52" w14:textId="77777777" w:rsidR="000157DC" w:rsidRPr="006E1FA2" w:rsidRDefault="000157DC" w:rsidP="009B606B">
            <w:pPr>
              <w:jc w:val="both"/>
              <w:rPr>
                <w:szCs w:val="24"/>
              </w:rPr>
            </w:pPr>
            <w:r w:rsidRPr="006E1FA2">
              <w:rPr>
                <w:kern w:val="2"/>
                <w:szCs w:val="24"/>
              </w:rPr>
              <w:t xml:space="preserve">Sutarties kaina yra </w:t>
            </w:r>
            <w:r w:rsidRPr="006E1FA2">
              <w:rPr>
                <w:color w:val="4472C4"/>
                <w:kern w:val="2"/>
                <w:szCs w:val="24"/>
              </w:rPr>
              <w:t>(nurodyti sumą skaičiais)</w:t>
            </w:r>
            <w:r w:rsidRPr="006E1FA2">
              <w:rPr>
                <w:kern w:val="2"/>
                <w:szCs w:val="24"/>
              </w:rPr>
              <w:t xml:space="preserve"> Eur </w:t>
            </w:r>
            <w:r w:rsidRPr="006E1FA2">
              <w:rPr>
                <w:color w:val="4472C4"/>
                <w:kern w:val="2"/>
                <w:szCs w:val="24"/>
              </w:rPr>
              <w:t>(nurodyti sumą žodžiais)</w:t>
            </w:r>
            <w:r w:rsidRPr="006E1FA2">
              <w:rPr>
                <w:kern w:val="2"/>
                <w:szCs w:val="24"/>
              </w:rPr>
              <w:t xml:space="preserve"> su PVM.</w:t>
            </w:r>
          </w:p>
          <w:p w14:paraId="50054BFE" w14:textId="77777777" w:rsidR="000157DC" w:rsidRDefault="000157DC" w:rsidP="009B606B">
            <w:pPr>
              <w:jc w:val="both"/>
              <w:rPr>
                <w:kern w:val="2"/>
                <w:szCs w:val="24"/>
              </w:rPr>
            </w:pPr>
          </w:p>
          <w:p w14:paraId="76413ADE" w14:textId="77777777" w:rsidR="000157DC" w:rsidRDefault="000157DC" w:rsidP="009B606B">
            <w:pPr>
              <w:jc w:val="both"/>
              <w:rPr>
                <w:color w:val="000000"/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</w:rPr>
              <w:t xml:space="preserve">Šioje Sutartyje Pradinės Sutarties vertė yra lygi </w:t>
            </w:r>
            <w:r>
              <w:rPr>
                <w:b/>
                <w:color w:val="000000"/>
                <w:kern w:val="2"/>
                <w:szCs w:val="24"/>
              </w:rPr>
              <w:t xml:space="preserve">maksimaliai pirkimui skirtai lėšų sumai be PVM </w:t>
            </w:r>
            <w:r>
              <w:rPr>
                <w:color w:val="000000"/>
                <w:kern w:val="2"/>
                <w:szCs w:val="24"/>
              </w:rPr>
              <w:t xml:space="preserve">pirkimo dokumentuose ir Sutartyje nurodytų </w:t>
            </w:r>
            <w:r>
              <w:rPr>
                <w:color w:val="000000"/>
                <w:szCs w:val="24"/>
              </w:rPr>
              <w:t xml:space="preserve">Paslaugų </w:t>
            </w:r>
            <w:r>
              <w:rPr>
                <w:color w:val="000000"/>
                <w:kern w:val="2"/>
                <w:szCs w:val="24"/>
              </w:rPr>
              <w:t>įsigijimui Tiekėjo pasiūlyme nurodytais įkainiais be PVM.</w:t>
            </w:r>
            <w:r>
              <w:rPr>
                <w:color w:val="2B579A"/>
                <w:kern w:val="2"/>
                <w:szCs w:val="24"/>
              </w:rPr>
              <w:t xml:space="preserve"> </w:t>
            </w:r>
            <w:r>
              <w:rPr>
                <w:color w:val="000000"/>
                <w:kern w:val="2"/>
                <w:szCs w:val="24"/>
              </w:rPr>
              <w:t xml:space="preserve">Pirkėjas perka </w:t>
            </w:r>
            <w:r>
              <w:rPr>
                <w:color w:val="000000"/>
                <w:szCs w:val="24"/>
              </w:rPr>
              <w:t>Paslaugas</w:t>
            </w:r>
            <w:r>
              <w:rPr>
                <w:color w:val="000000"/>
                <w:kern w:val="2"/>
                <w:szCs w:val="24"/>
              </w:rPr>
              <w:t xml:space="preserve"> pagal poreikį Sutartyje arba jos priede Nr. [2] nurodytais įkainiais, neviršijant Sutarties kainos. Sutartyje arba jos priede Nr. [2] </w:t>
            </w:r>
            <w:r>
              <w:rPr>
                <w:kern w:val="2"/>
                <w:szCs w:val="24"/>
              </w:rPr>
              <w:t xml:space="preserve"> </w:t>
            </w:r>
            <w:r>
              <w:rPr>
                <w:color w:val="000000"/>
                <w:kern w:val="2"/>
                <w:szCs w:val="24"/>
              </w:rPr>
              <w:t xml:space="preserve">atskirose eilutėse nurodytas </w:t>
            </w:r>
            <w:r>
              <w:rPr>
                <w:color w:val="000000"/>
                <w:szCs w:val="24"/>
              </w:rPr>
              <w:t>Paslaugų</w:t>
            </w:r>
            <w:r>
              <w:rPr>
                <w:color w:val="000000"/>
                <w:kern w:val="2"/>
                <w:szCs w:val="24"/>
              </w:rPr>
              <w:t xml:space="preserve"> kiekis gali būti keičiamas (didėti ar mažėti).</w:t>
            </w:r>
          </w:p>
          <w:p w14:paraId="3F7C508F" w14:textId="77777777" w:rsidR="000157DC" w:rsidRDefault="000157DC" w:rsidP="009B606B">
            <w:pPr>
              <w:jc w:val="both"/>
              <w:rPr>
                <w:color w:val="000000"/>
                <w:kern w:val="2"/>
                <w:szCs w:val="24"/>
              </w:rPr>
            </w:pPr>
            <w:r w:rsidRPr="00FE0C2D">
              <w:rPr>
                <w:kern w:val="2"/>
                <w:szCs w:val="24"/>
              </w:rPr>
              <w:t>Pirkėjas neįsipareigoja išpirkti preliminaraus Paslaugų kiekio ar bet kokios jo dalies.</w:t>
            </w:r>
          </w:p>
        </w:tc>
      </w:tr>
      <w:tr w:rsidR="000157DC" w14:paraId="2261D978" w14:textId="77777777" w:rsidTr="007D24E4">
        <w:trPr>
          <w:trHeight w:val="300"/>
        </w:trPr>
        <w:tc>
          <w:tcPr>
            <w:tcW w:w="3094" w:type="dxa"/>
            <w:gridSpan w:val="2"/>
            <w:tcBorders>
              <w:top w:val="single" w:sz="4" w:space="0" w:color="auto"/>
            </w:tcBorders>
          </w:tcPr>
          <w:p w14:paraId="5A21D117" w14:textId="77777777" w:rsidR="000157DC" w:rsidRDefault="000157DC" w:rsidP="00A258BE">
            <w:pPr>
              <w:rPr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 xml:space="preserve">5.3. Sutarties kainos / įkainių perskaičiavimas taikant </w:t>
            </w:r>
            <w:r>
              <w:rPr>
                <w:b/>
                <w:kern w:val="2"/>
                <w:szCs w:val="24"/>
                <w:u w:val="single"/>
              </w:rPr>
              <w:t>peržiūros</w:t>
            </w:r>
            <w:r>
              <w:rPr>
                <w:b/>
                <w:kern w:val="2"/>
                <w:szCs w:val="24"/>
              </w:rPr>
              <w:t xml:space="preserve"> taisykles</w:t>
            </w:r>
          </w:p>
        </w:tc>
        <w:tc>
          <w:tcPr>
            <w:tcW w:w="6441" w:type="dxa"/>
            <w:gridSpan w:val="2"/>
            <w:tcBorders>
              <w:top w:val="single" w:sz="4" w:space="0" w:color="auto"/>
            </w:tcBorders>
          </w:tcPr>
          <w:p w14:paraId="5E5F56B7" w14:textId="77777777" w:rsidR="000157DC" w:rsidRDefault="000157DC" w:rsidP="009B606B">
            <w:pPr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Sutarties </w:t>
            </w:r>
            <w:r w:rsidRPr="00815AE9">
              <w:rPr>
                <w:kern w:val="2"/>
                <w:szCs w:val="24"/>
              </w:rPr>
              <w:t xml:space="preserve">įkainiai </w:t>
            </w:r>
            <w:r>
              <w:rPr>
                <w:kern w:val="2"/>
                <w:szCs w:val="24"/>
              </w:rPr>
              <w:t>bus perskaičiuojami:</w:t>
            </w:r>
          </w:p>
          <w:p w14:paraId="0A8E91E3" w14:textId="77777777" w:rsidR="000157DC" w:rsidRPr="000553B4" w:rsidRDefault="000157DC" w:rsidP="009B606B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5.3.1. </w:t>
            </w:r>
            <w:r w:rsidRPr="000553B4">
              <w:rPr>
                <w:kern w:val="2"/>
                <w:szCs w:val="24"/>
              </w:rPr>
              <w:t>dėl PVM tarifo pasikeitimo;</w:t>
            </w:r>
          </w:p>
          <w:p w14:paraId="1A7F580E" w14:textId="08A35653" w:rsidR="000157DC" w:rsidRDefault="000157DC" w:rsidP="009B606B">
            <w:pPr>
              <w:jc w:val="both"/>
              <w:rPr>
                <w:color w:val="FF0000"/>
                <w:kern w:val="2"/>
                <w:szCs w:val="24"/>
              </w:rPr>
            </w:pPr>
            <w:r w:rsidRPr="002F3166">
              <w:rPr>
                <w:kern w:val="2"/>
                <w:szCs w:val="24"/>
              </w:rPr>
              <w:t>5.3.</w:t>
            </w:r>
            <w:r w:rsidR="000366AE">
              <w:rPr>
                <w:kern w:val="2"/>
                <w:szCs w:val="24"/>
              </w:rPr>
              <w:t>3</w:t>
            </w:r>
            <w:r w:rsidRPr="002F3166">
              <w:rPr>
                <w:kern w:val="2"/>
                <w:szCs w:val="24"/>
              </w:rPr>
              <w:t>. dėl kainų lygio pokyčio.</w:t>
            </w:r>
          </w:p>
        </w:tc>
      </w:tr>
      <w:tr w:rsidR="000157DC" w14:paraId="0F8B9938" w14:textId="77777777" w:rsidTr="00A258BE">
        <w:trPr>
          <w:trHeight w:val="300"/>
        </w:trPr>
        <w:tc>
          <w:tcPr>
            <w:tcW w:w="3094" w:type="dxa"/>
            <w:gridSpan w:val="2"/>
          </w:tcPr>
          <w:p w14:paraId="1EE095E8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5.3.1. Sutarties kainos / įkainių peržiūra dėl PVM tarifo pasikeitimo</w:t>
            </w:r>
          </w:p>
        </w:tc>
        <w:tc>
          <w:tcPr>
            <w:tcW w:w="6441" w:type="dxa"/>
            <w:gridSpan w:val="2"/>
          </w:tcPr>
          <w:p w14:paraId="28E3996F" w14:textId="77777777" w:rsidR="000157DC" w:rsidRDefault="000157DC" w:rsidP="009B606B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Jeigu Sutarties vykdymo metu pasikeičia PVM mokėjimą reglamentuojantys teisės aktai, darantys tiesioginę įtaką Tiekėjo t</w:t>
            </w:r>
            <w:r>
              <w:rPr>
                <w:szCs w:val="24"/>
              </w:rPr>
              <w:t>ei</w:t>
            </w:r>
            <w:r>
              <w:rPr>
                <w:kern w:val="2"/>
                <w:szCs w:val="24"/>
              </w:rPr>
              <w:t>kiamų P</w:t>
            </w:r>
            <w:r>
              <w:rPr>
                <w:szCs w:val="24"/>
              </w:rPr>
              <w:t>aslaugų</w:t>
            </w:r>
            <w:r>
              <w:rPr>
                <w:kern w:val="2"/>
                <w:szCs w:val="24"/>
              </w:rPr>
              <w:t xml:space="preserve"> Sutartyje nurodytiems įkainiams, Sutarties įkainiai perskaičiuojami nekeičiant P</w:t>
            </w:r>
            <w:r>
              <w:rPr>
                <w:szCs w:val="24"/>
              </w:rPr>
              <w:t>aslaugų</w:t>
            </w:r>
            <w:r>
              <w:rPr>
                <w:kern w:val="2"/>
                <w:szCs w:val="24"/>
              </w:rPr>
              <w:t xml:space="preserve"> įkainio be PVM.</w:t>
            </w:r>
          </w:p>
          <w:p w14:paraId="3E81FAFC" w14:textId="77777777" w:rsidR="000157DC" w:rsidRDefault="000157DC" w:rsidP="009B606B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Perskaičiavimas įforminamas Susitarimu ne vėliau kaip per 30 (trisdešimt)</w:t>
            </w:r>
            <w:r>
              <w:rPr>
                <w:color w:val="4472C4"/>
                <w:kern w:val="2"/>
                <w:szCs w:val="24"/>
              </w:rPr>
              <w:t xml:space="preserve"> </w:t>
            </w:r>
            <w:r>
              <w:rPr>
                <w:kern w:val="2"/>
                <w:szCs w:val="24"/>
              </w:rPr>
              <w:t xml:space="preserve">nuo PVM mokėjimą reglamentuojančių teisės aktų pasikeitimo, kuris tampa neatskiriama Sutarties dalimi. </w:t>
            </w:r>
          </w:p>
          <w:p w14:paraId="1B867036" w14:textId="77777777" w:rsidR="000157DC" w:rsidRDefault="000157DC" w:rsidP="009B606B">
            <w:pPr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Perskaičiuoti Sutarties įkainiai įforminami Susitarimu ir turi būti taikomi nuo naujo PVM įvedimo datos (nepriklausomai nuo to, kada pasirašytas Susitarimas).</w:t>
            </w:r>
          </w:p>
        </w:tc>
      </w:tr>
      <w:tr w:rsidR="000157DC" w14:paraId="1110E461" w14:textId="77777777" w:rsidTr="00A258BE">
        <w:trPr>
          <w:trHeight w:val="300"/>
        </w:trPr>
        <w:tc>
          <w:tcPr>
            <w:tcW w:w="3094" w:type="dxa"/>
            <w:gridSpan w:val="2"/>
          </w:tcPr>
          <w:p w14:paraId="7981A566" w14:textId="77777777" w:rsidR="000157DC" w:rsidRDefault="000157DC" w:rsidP="00A258BE">
            <w:pPr>
              <w:rPr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5.3.2.</w:t>
            </w:r>
            <w:r>
              <w:rPr>
                <w:kern w:val="2"/>
                <w:szCs w:val="24"/>
              </w:rPr>
              <w:t xml:space="preserve"> </w:t>
            </w:r>
            <w:r>
              <w:rPr>
                <w:b/>
                <w:bCs/>
                <w:kern w:val="2"/>
                <w:szCs w:val="24"/>
              </w:rPr>
              <w:t>Sutarties kainos / įkainių peržiūra dėl kitų mokesčių, lemiančių Paslaugų kainos / įkainių pokytį, pasikeitimo</w:t>
            </w:r>
          </w:p>
        </w:tc>
        <w:tc>
          <w:tcPr>
            <w:tcW w:w="6441" w:type="dxa"/>
            <w:gridSpan w:val="2"/>
          </w:tcPr>
          <w:p w14:paraId="7DB332C3" w14:textId="77777777" w:rsidR="000157DC" w:rsidRDefault="000157DC" w:rsidP="00A258B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5EAF54A8" w14:textId="77777777" w:rsidR="000157DC" w:rsidRDefault="000157DC" w:rsidP="00A258BE">
            <w:pPr>
              <w:rPr>
                <w:kern w:val="2"/>
                <w:szCs w:val="24"/>
              </w:rPr>
            </w:pPr>
          </w:p>
          <w:p w14:paraId="074F8794" w14:textId="77777777" w:rsidR="000157DC" w:rsidRDefault="000157DC" w:rsidP="00A258BE">
            <w:pPr>
              <w:rPr>
                <w:szCs w:val="24"/>
              </w:rPr>
            </w:pPr>
          </w:p>
        </w:tc>
      </w:tr>
      <w:tr w:rsidR="000157DC" w14:paraId="03873791" w14:textId="77777777" w:rsidTr="00A258BE">
        <w:trPr>
          <w:trHeight w:val="300"/>
        </w:trPr>
        <w:tc>
          <w:tcPr>
            <w:tcW w:w="3094" w:type="dxa"/>
            <w:gridSpan w:val="2"/>
          </w:tcPr>
          <w:p w14:paraId="501605C6" w14:textId="77777777" w:rsidR="000157DC" w:rsidRDefault="000157DC" w:rsidP="00A258BE">
            <w:pPr>
              <w:rPr>
                <w:bCs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5.3.3. Sutarties kainos / įkainių peržiūra dėl kainų lygio pokyčio</w:t>
            </w:r>
          </w:p>
          <w:p w14:paraId="77E86108" w14:textId="77777777" w:rsidR="000157DC" w:rsidRDefault="000157DC" w:rsidP="00A258BE">
            <w:pPr>
              <w:rPr>
                <w:kern w:val="2"/>
                <w:szCs w:val="24"/>
              </w:rPr>
            </w:pPr>
          </w:p>
          <w:p w14:paraId="28DF6386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</w:p>
        </w:tc>
        <w:tc>
          <w:tcPr>
            <w:tcW w:w="6441" w:type="dxa"/>
            <w:gridSpan w:val="2"/>
          </w:tcPr>
          <w:p w14:paraId="1CF9C9A6" w14:textId="77777777" w:rsidR="000157DC" w:rsidRPr="009D4E09" w:rsidRDefault="000157DC" w:rsidP="009B606B">
            <w:pPr>
              <w:jc w:val="both"/>
              <w:rPr>
                <w:kern w:val="2"/>
                <w:szCs w:val="24"/>
              </w:rPr>
            </w:pPr>
            <w:r>
              <w:rPr>
                <w:color w:val="000000"/>
                <w:szCs w:val="24"/>
              </w:rPr>
              <w:t xml:space="preserve">5.3.3.1. </w:t>
            </w:r>
            <w:r>
              <w:rPr>
                <w:color w:val="000000"/>
                <w:kern w:val="2"/>
                <w:szCs w:val="24"/>
              </w:rPr>
              <w:t>Bet</w:t>
            </w:r>
            <w:r>
              <w:rPr>
                <w:kern w:val="2"/>
                <w:szCs w:val="24"/>
              </w:rPr>
              <w:t xml:space="preserve"> </w:t>
            </w:r>
            <w:r w:rsidRPr="009D4E09">
              <w:rPr>
                <w:kern w:val="2"/>
                <w:szCs w:val="24"/>
              </w:rPr>
              <w:t xml:space="preserve">kuri Sutarties šalis Sutarties galiojimo metu turi teisę inicijuoti Sutarties įkainių peržiūrą (keitimą) ne anksčiau kaip po 6 (šešių) mėnesių nuo Sutarties įsigaliojimo dienos (jeigu peržiūra jau buvo atlikta – nuo Susitarimo dėl paskutinio perskaičiavimo pagal šį Specialiųjų sąlygų punktą įsigaliojimo </w:t>
            </w:r>
            <w:r w:rsidRPr="009D4E09">
              <w:rPr>
                <w:kern w:val="2"/>
                <w:szCs w:val="24"/>
              </w:rPr>
              <w:lastRenderedPageBreak/>
              <w:t>dienos). Sutarties įkainių peržiūra atliekama ne rečiau kaip kas 6 (šeši) mėnesiai.</w:t>
            </w:r>
          </w:p>
          <w:p w14:paraId="35B9A119" w14:textId="77777777" w:rsidR="000157DC" w:rsidRDefault="000157DC" w:rsidP="009B606B">
            <w:pPr>
              <w:jc w:val="both"/>
              <w:rPr>
                <w:szCs w:val="24"/>
              </w:rPr>
            </w:pPr>
            <w:r w:rsidRPr="009D4E09">
              <w:rPr>
                <w:kern w:val="2"/>
                <w:szCs w:val="24"/>
              </w:rPr>
              <w:t>5.3.3.2. Sutarties</w:t>
            </w:r>
            <w:r w:rsidRPr="009D4E09">
              <w:rPr>
                <w:kern w:val="2"/>
                <w:szCs w:val="24"/>
                <w:shd w:val="clear" w:color="auto" w:fill="FFFFFF"/>
              </w:rPr>
              <w:t xml:space="preserve"> įkainiai peržiūrimi tik tai Sutarties daliai</w:t>
            </w:r>
            <w:r>
              <w:rPr>
                <w:szCs w:val="24"/>
              </w:rPr>
              <w:t xml:space="preserve"> (jeigu peržiūra jau buvo atlikta – nuo Susitarimo dėl paskutinio perskaičiavimo pagal šį Specialiųjų sąlygų punktą įsigaliojimo dienos), jeigu Vartojimo prekių ir paslaugų kainų pokytis (k), apskaičiuotas kaip nustatyta 5.3.3.6 punkte, viršija </w:t>
            </w:r>
            <w:r w:rsidRPr="00EF1D50">
              <w:rPr>
                <w:szCs w:val="24"/>
              </w:rPr>
              <w:t>5</w:t>
            </w:r>
            <w:r>
              <w:rPr>
                <w:color w:val="4472C4"/>
                <w:szCs w:val="24"/>
              </w:rPr>
              <w:t xml:space="preserve"> </w:t>
            </w:r>
            <w:r>
              <w:rPr>
                <w:szCs w:val="24"/>
              </w:rPr>
              <w:t xml:space="preserve">procentus. </w:t>
            </w:r>
            <w:r w:rsidRPr="00EF1D50">
              <w:rPr>
                <w:szCs w:val="24"/>
              </w:rPr>
              <w:t xml:space="preserve">Sutarties įkainių </w:t>
            </w:r>
            <w:r>
              <w:rPr>
                <w:szCs w:val="24"/>
              </w:rPr>
              <w:t xml:space="preserve">peržiūra atliekama ne rečiau kaip kas </w:t>
            </w:r>
            <w:r w:rsidRPr="00022EA2">
              <w:rPr>
                <w:szCs w:val="24"/>
              </w:rPr>
              <w:t xml:space="preserve">6 (šeši) </w:t>
            </w:r>
            <w:r>
              <w:rPr>
                <w:color w:val="4472C4"/>
                <w:szCs w:val="24"/>
              </w:rPr>
              <w:t xml:space="preserve"> </w:t>
            </w:r>
            <w:r>
              <w:rPr>
                <w:szCs w:val="24"/>
              </w:rPr>
              <w:t>mėnesiai.</w:t>
            </w:r>
          </w:p>
          <w:p w14:paraId="2D6613F9" w14:textId="77777777" w:rsidR="000157DC" w:rsidRDefault="000157DC" w:rsidP="009B606B">
            <w:pPr>
              <w:jc w:val="both"/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kern w:val="2"/>
                <w:szCs w:val="24"/>
              </w:rPr>
              <w:t xml:space="preserve">5.3.3.2. Sutarties </w:t>
            </w:r>
            <w:r w:rsidRPr="00EF1D50">
              <w:rPr>
                <w:kern w:val="2"/>
                <w:szCs w:val="24"/>
                <w:shd w:val="clear" w:color="auto" w:fill="FFFFFF"/>
              </w:rPr>
              <w:t xml:space="preserve">įkainiai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peržiūrimi tik tai Sutarties daliai, kuri nėra išpirkta, t. y. Paslaugoms, kurios nėra priimtos ir apmokėtos. Vėlesnė </w:t>
            </w:r>
            <w:r w:rsidRPr="00EF1D50">
              <w:rPr>
                <w:kern w:val="2"/>
                <w:szCs w:val="24"/>
                <w:shd w:val="clear" w:color="auto" w:fill="FFFFFF"/>
              </w:rPr>
              <w:t xml:space="preserve">Sutarties įkainių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peržiūra negali apimti laikotarpio, už kurį jau buvo atlikta peržiūra.</w:t>
            </w:r>
          </w:p>
          <w:p w14:paraId="401913C5" w14:textId="77777777" w:rsidR="000157DC" w:rsidRDefault="000157DC" w:rsidP="009B606B">
            <w:pPr>
              <w:jc w:val="both"/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</w:rPr>
              <w:t xml:space="preserve">5.3.3.3.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Jeigu P</w:t>
            </w:r>
            <w:r>
              <w:rPr>
                <w:color w:val="000000"/>
                <w:szCs w:val="24"/>
              </w:rPr>
              <w:t>aslaugų teikimas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 vėluoja dėl Tiekėjo kaltės, uždelstų suteikti P</w:t>
            </w:r>
            <w:r>
              <w:rPr>
                <w:color w:val="000000"/>
                <w:szCs w:val="24"/>
              </w:rPr>
              <w:t>aslaugų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 </w:t>
            </w:r>
            <w:r w:rsidRPr="00EF1D50">
              <w:rPr>
                <w:kern w:val="2"/>
                <w:szCs w:val="24"/>
                <w:shd w:val="clear" w:color="auto" w:fill="FFFFFF"/>
              </w:rPr>
              <w:t>įkainiai</w:t>
            </w:r>
            <w:r>
              <w:rPr>
                <w:color w:val="FF0000"/>
                <w:kern w:val="2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nėra perskaičiuojami dėl kainų lygio kilimo (gali būti mažinami, tačiau negali būti didinami).</w:t>
            </w:r>
          </w:p>
          <w:p w14:paraId="1D183E04" w14:textId="77777777" w:rsidR="000157DC" w:rsidRDefault="000157DC" w:rsidP="009B606B">
            <w:pPr>
              <w:jc w:val="both"/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</w:rPr>
              <w:t xml:space="preserve">5.3.3.4. Atlikdamos Sutarties </w:t>
            </w:r>
            <w:r w:rsidRPr="00280C04">
              <w:rPr>
                <w:kern w:val="2"/>
                <w:szCs w:val="24"/>
              </w:rPr>
              <w:t xml:space="preserve">įkainių </w:t>
            </w:r>
            <w:r>
              <w:rPr>
                <w:color w:val="000000"/>
                <w:kern w:val="2"/>
                <w:szCs w:val="24"/>
              </w:rPr>
              <w:t xml:space="preserve">peržiūrą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Šalys vadovaujasi </w:t>
            </w:r>
            <w:r w:rsidRPr="00280C04">
              <w:rPr>
                <w:kern w:val="2"/>
                <w:szCs w:val="24"/>
                <w:shd w:val="clear" w:color="auto" w:fill="FFFFFF"/>
              </w:rPr>
              <w:t xml:space="preserve">Valstybės duomenų agentūros viešai Oficialiosios statistikos portale paskelbtais Rodiklių duomenų bazės duomenimis arba kitų oficialių šaltinių duomenimis. Iš kitos Šalies nereikalaujama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pateikti oficialaus Valstybės duomenų agentūros ar kitos institucijos išduoto dokumento ar patvirtinimo.</w:t>
            </w:r>
          </w:p>
          <w:p w14:paraId="460FE3F0" w14:textId="77777777" w:rsidR="000157DC" w:rsidRDefault="000157DC" w:rsidP="009B606B">
            <w:pPr>
              <w:jc w:val="both"/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5.3.3.5. Šalys privalo Susitarime nurodyti vartojimo prekių ir paslaugų indekso reikšmę laikotarpio pradžioje ir jo nustatymo datą, indekso reikšmę laikotarpio pabaigoje ir jo nustatymo datą, kainų pokytį (k), perskaičiuotus Sutarties </w:t>
            </w:r>
            <w:r w:rsidRPr="00280C04">
              <w:rPr>
                <w:kern w:val="2"/>
                <w:szCs w:val="24"/>
                <w:shd w:val="clear" w:color="auto" w:fill="FFFFFF"/>
              </w:rPr>
              <w:t>įkainius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, perskaičiuotą Pradinės Sutarties vertę.</w:t>
            </w:r>
          </w:p>
          <w:p w14:paraId="6AA848C6" w14:textId="77777777" w:rsidR="000157DC" w:rsidRDefault="000157DC" w:rsidP="009B606B">
            <w:pPr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5.3.3.6. Nauji Sutarties </w:t>
            </w:r>
            <w:r w:rsidRPr="00280C04">
              <w:rPr>
                <w:kern w:val="2"/>
                <w:szCs w:val="24"/>
                <w:shd w:val="clear" w:color="auto" w:fill="FFFFFF"/>
              </w:rPr>
              <w:t>įkainiai</w:t>
            </w:r>
            <w:r>
              <w:rPr>
                <w:color w:val="FF0000"/>
                <w:kern w:val="2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apskaičiuojami pagal žemiau pateiktą formulę:</w:t>
            </w:r>
          </w:p>
          <w:p w14:paraId="54FCC4EC" w14:textId="77777777" w:rsidR="000157DC" w:rsidRDefault="000157DC" w:rsidP="009B606B">
            <w:pPr>
              <w:jc w:val="both"/>
              <w:rPr>
                <w:color w:val="000000"/>
                <w:szCs w:val="24"/>
              </w:rPr>
            </w:pPr>
          </w:p>
          <w:p w14:paraId="001B6848" w14:textId="77777777" w:rsidR="000157DC" w:rsidRDefault="00000000" w:rsidP="009B606B">
            <w:pPr>
              <w:jc w:val="both"/>
              <w:textAlignment w:val="baseline"/>
              <w:rPr>
                <w:kern w:val="2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4"/>
                    </w:rPr>
                    <m:t>a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4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Cs w:val="24"/>
                </w:rPr>
                <m:t>=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Cs w:val="24"/>
                </w:rPr>
                <m:t>a+</m:t>
              </m:r>
              <m:d>
                <m:dPr>
                  <m:ctrlPr>
                    <w:rPr>
                      <w:rFonts w:ascii="Cambria Math" w:eastAsiaTheme="minorEastAsia" w:hAnsi="Cambria Math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szCs w:val="24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Cs w:val="24"/>
                        </w:rPr>
                        <m:t>k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Cs w:val="24"/>
                        </w:rPr>
                        <m:t>100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Cs w:val="24"/>
                    </w:rPr>
                    <m:t>×a</m:t>
                  </m:r>
                </m:e>
              </m:d>
            </m:oMath>
            <w:r w:rsidR="000157DC">
              <w:rPr>
                <w:kern w:val="2"/>
                <w:szCs w:val="24"/>
              </w:rPr>
              <w:t xml:space="preserve">, kur a – </w:t>
            </w:r>
            <w:r w:rsidR="000157DC" w:rsidRPr="00280C04">
              <w:rPr>
                <w:kern w:val="2"/>
                <w:szCs w:val="24"/>
              </w:rPr>
              <w:t>įkainis</w:t>
            </w:r>
            <w:r w:rsidR="000157DC">
              <w:rPr>
                <w:color w:val="FF0000"/>
                <w:kern w:val="2"/>
                <w:szCs w:val="24"/>
              </w:rPr>
              <w:t xml:space="preserve"> </w:t>
            </w:r>
            <w:r w:rsidR="000157DC">
              <w:rPr>
                <w:kern w:val="2"/>
                <w:szCs w:val="24"/>
              </w:rPr>
              <w:t>(Eur be PVM) (jei peržiūra jau buvo atlikta, tai po paskutinio perskaičiavimo);</w:t>
            </w:r>
          </w:p>
          <w:p w14:paraId="367C3DC4" w14:textId="77777777" w:rsidR="000157DC" w:rsidRDefault="000157DC" w:rsidP="009B606B">
            <w:pPr>
              <w:jc w:val="both"/>
              <w:textAlignment w:val="baseline"/>
              <w:rPr>
                <w:szCs w:val="24"/>
              </w:rPr>
            </w:pPr>
            <w:r>
              <w:rPr>
                <w:kern w:val="2"/>
                <w:szCs w:val="24"/>
              </w:rPr>
              <w:t>a</w:t>
            </w:r>
            <w:r>
              <w:rPr>
                <w:kern w:val="2"/>
                <w:szCs w:val="24"/>
                <w:vertAlign w:val="subscript"/>
              </w:rPr>
              <w:t>1</w:t>
            </w:r>
            <w:r>
              <w:rPr>
                <w:kern w:val="2"/>
                <w:szCs w:val="24"/>
              </w:rPr>
              <w:t xml:space="preserve"> – perskaičiuota (pakeista</w:t>
            </w:r>
            <w:r w:rsidRPr="00280C04">
              <w:rPr>
                <w:kern w:val="2"/>
                <w:szCs w:val="24"/>
              </w:rPr>
              <w:t xml:space="preserve">) įkainis </w:t>
            </w:r>
            <w:r>
              <w:rPr>
                <w:kern w:val="2"/>
                <w:szCs w:val="24"/>
              </w:rPr>
              <w:t>(Eur be PVM);</w:t>
            </w:r>
          </w:p>
          <w:p w14:paraId="575A571A" w14:textId="77777777" w:rsidR="000157DC" w:rsidRDefault="000157DC" w:rsidP="009B606B">
            <w:pPr>
              <w:jc w:val="both"/>
              <w:textAlignment w:val="baseline"/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k – pagal vartotojų kainų indeksą </w:t>
            </w:r>
            <w:r w:rsidRPr="001A403E">
              <w:rPr>
                <w:kern w:val="2"/>
                <w:szCs w:val="24"/>
              </w:rPr>
              <w:t xml:space="preserve">(06 Sveikata) </w:t>
            </w:r>
            <w:r>
              <w:rPr>
                <w:kern w:val="2"/>
                <w:szCs w:val="24"/>
              </w:rPr>
              <w:t>apskaičiuotas Vartojimo prekių ir paslaugų kainų pokytis (padidėjimas arba sumažėjimas) (%). „k“ reikšmė skaičiuojama pagal formulę:</w:t>
            </w:r>
          </w:p>
          <w:p w14:paraId="3FCC72F0" w14:textId="77777777" w:rsidR="000157DC" w:rsidRDefault="000157DC" w:rsidP="009B606B">
            <w:pPr>
              <w:jc w:val="both"/>
              <w:textAlignment w:val="baseline"/>
              <w:rPr>
                <w:kern w:val="2"/>
                <w:szCs w:val="24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Cs w:val="24"/>
                </w:rPr>
                <m:t>k =</m:t>
              </m:r>
              <m:f>
                <m:fPr>
                  <m:ctrlPr>
                    <w:rPr>
                      <w:rFonts w:ascii="Cambria Math" w:eastAsiaTheme="minorEastAsia" w:hAnsi="Cambria Math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Cs w:val="24"/>
                        </w:rPr>
                        <m:t>Ind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Cs w:val="24"/>
                        </w:rPr>
                        <m:t>naujausias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Cs w:val="24"/>
                        </w:rPr>
                        <m:t>Ind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Cs w:val="24"/>
                        </w:rPr>
                        <m:t>pradžia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/>
                  <w:szCs w:val="24"/>
                </w:rPr>
                <m:t>×100-100</m:t>
              </m:r>
            </m:oMath>
            <w:r>
              <w:rPr>
                <w:kern w:val="2"/>
                <w:szCs w:val="24"/>
              </w:rPr>
              <w:t>, (proc.) kur</w:t>
            </w:r>
          </w:p>
          <w:p w14:paraId="216229A5" w14:textId="77777777" w:rsidR="000157DC" w:rsidRDefault="000157DC" w:rsidP="009B606B">
            <w:pPr>
              <w:jc w:val="both"/>
              <w:textAlignment w:val="baseline"/>
            </w:pPr>
            <w:r>
              <w:rPr>
                <w:kern w:val="2"/>
              </w:rPr>
              <w:t>Ind</w:t>
            </w:r>
            <w:r>
              <w:rPr>
                <w:kern w:val="2"/>
                <w:vertAlign w:val="subscript"/>
              </w:rPr>
              <w:t>naujausias</w:t>
            </w:r>
            <w:r>
              <w:rPr>
                <w:kern w:val="2"/>
              </w:rPr>
              <w:t xml:space="preserve"> – kreipimosi dėl </w:t>
            </w:r>
            <w:r w:rsidRPr="00280C04">
              <w:rPr>
                <w:kern w:val="2"/>
              </w:rPr>
              <w:t>įkainių</w:t>
            </w:r>
            <w:r>
              <w:rPr>
                <w:color w:val="FF0000"/>
                <w:kern w:val="2"/>
              </w:rPr>
              <w:t xml:space="preserve"> </w:t>
            </w:r>
            <w:r>
              <w:rPr>
                <w:kern w:val="2"/>
              </w:rPr>
              <w:t xml:space="preserve">peržiūros išsiuntimo kitai Šaliai dieną paskelbtas naujausias vartojimo prekių ir paslaugų indeksas </w:t>
            </w:r>
            <w:r w:rsidRPr="001A403E">
              <w:rPr>
                <w:kern w:val="2"/>
                <w:szCs w:val="24"/>
              </w:rPr>
              <w:t>(06 Sveikata)</w:t>
            </w:r>
            <w:r>
              <w:rPr>
                <w:kern w:val="2"/>
              </w:rPr>
              <w:t>.</w:t>
            </w:r>
          </w:p>
          <w:p w14:paraId="4DE46B38" w14:textId="77777777" w:rsidR="000157DC" w:rsidRDefault="000157DC" w:rsidP="009B606B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</w:rPr>
              <w:t>Ind</w:t>
            </w:r>
            <w:r>
              <w:rPr>
                <w:kern w:val="2"/>
                <w:vertAlign w:val="subscript"/>
              </w:rPr>
              <w:t>pradžia</w:t>
            </w:r>
            <w:r>
              <w:rPr>
                <w:kern w:val="2"/>
              </w:rPr>
              <w:t xml:space="preserve"> – laikotarpio pradžios datos (mėnesio) vartojimo prekių ir paslaugų indeksas </w:t>
            </w:r>
            <w:r w:rsidRPr="001A403E">
              <w:rPr>
                <w:kern w:val="2"/>
                <w:szCs w:val="24"/>
              </w:rPr>
              <w:t>(06 Sveikata)</w:t>
            </w:r>
            <w:r>
              <w:rPr>
                <w:kern w:val="2"/>
                <w:szCs w:val="24"/>
              </w:rPr>
              <w:t>.</w:t>
            </w:r>
          </w:p>
          <w:p w14:paraId="4EF219BC" w14:textId="77777777" w:rsidR="000157DC" w:rsidRDefault="000157DC" w:rsidP="009B606B">
            <w:pPr>
              <w:jc w:val="both"/>
            </w:pPr>
            <w:r>
              <w:rPr>
                <w:kern w:val="2"/>
              </w:rPr>
              <w:t>Pirmojo perskaičiavimo atveju laikotarpio pradžia (mėnuo) yra</w:t>
            </w:r>
            <w:r>
              <w:t xml:space="preserve"> </w:t>
            </w:r>
            <w:r w:rsidRPr="00280C04">
              <w:t>Sutarties įsigaliojimo dienos mėnuo</w:t>
            </w:r>
            <w:r w:rsidRPr="00280C04">
              <w:rPr>
                <w:kern w:val="2"/>
                <w:szCs w:val="24"/>
                <w:shd w:val="clear" w:color="auto" w:fill="FFFFFF"/>
              </w:rPr>
              <w:t>.</w:t>
            </w:r>
            <w:r w:rsidRPr="00280C04">
              <w:rPr>
                <w:kern w:val="2"/>
              </w:rPr>
              <w:t xml:space="preserve"> </w:t>
            </w:r>
            <w:r>
              <w:rPr>
                <w:kern w:val="2"/>
              </w:rPr>
              <w:t>Antrojo ir vėlesnių perskaičiavimų atveju laikotarpio pradžia (mėnuo) yra paskutinio perskaičiavimo metu naudotos paskelbto atitinkamo indekso reikšmės mėnuo.</w:t>
            </w:r>
          </w:p>
          <w:p w14:paraId="38D22BB2" w14:textId="77777777" w:rsidR="000157DC" w:rsidRDefault="000157DC" w:rsidP="009B606B">
            <w:pPr>
              <w:jc w:val="both"/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</w:rPr>
              <w:lastRenderedPageBreak/>
              <w:t xml:space="preserve">5.3.3.7.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Skaičiavimams indeksų reikšmės imamos </w:t>
            </w:r>
            <w:r w:rsidRPr="00280C04">
              <w:rPr>
                <w:b/>
                <w:kern w:val="2"/>
                <w:szCs w:val="24"/>
                <w:shd w:val="clear" w:color="auto" w:fill="FFFFFF"/>
              </w:rPr>
              <w:t>keturių</w:t>
            </w:r>
            <w:r>
              <w:rPr>
                <w:color w:val="FF0000"/>
                <w:kern w:val="2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skaitmenų po kablelio tikslumu. Apskaičiuotas pokytis (k) tolimesniems skaičiavimams naudojamas suapvalinus iki </w:t>
            </w:r>
            <w:r w:rsidRPr="00280C04">
              <w:rPr>
                <w:b/>
                <w:kern w:val="2"/>
                <w:szCs w:val="24"/>
                <w:shd w:val="clear" w:color="auto" w:fill="FFFFFF"/>
              </w:rPr>
              <w:t>vieno</w:t>
            </w:r>
            <w:r>
              <w:rPr>
                <w:color w:val="FF0000"/>
                <w:kern w:val="2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skaitmens po kablelio, o apskaičiuotas įkainis „a</w:t>
            </w:r>
            <w:r>
              <w:rPr>
                <w:color w:val="000000"/>
                <w:kern w:val="2"/>
                <w:szCs w:val="24"/>
                <w:shd w:val="clear" w:color="auto" w:fill="FFFFFF"/>
                <w:vertAlign w:val="subscript"/>
              </w:rPr>
              <w:t>1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“ suapvalinamas iki </w:t>
            </w:r>
            <w:r w:rsidRPr="00280C04">
              <w:rPr>
                <w:b/>
                <w:kern w:val="2"/>
                <w:szCs w:val="24"/>
                <w:shd w:val="clear" w:color="auto" w:fill="FFFFFF"/>
              </w:rPr>
              <w:t>dviejų</w:t>
            </w:r>
            <w:r>
              <w:rPr>
                <w:b/>
                <w:color w:val="000000"/>
                <w:kern w:val="2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skaitmenų po kablelio.</w:t>
            </w:r>
          </w:p>
          <w:p w14:paraId="71E322CE" w14:textId="77777777" w:rsidR="000157DC" w:rsidRDefault="000157DC" w:rsidP="009B606B">
            <w:pPr>
              <w:jc w:val="both"/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5.3.3.8. Šalis, siekianti </w:t>
            </w:r>
            <w:r w:rsidRPr="00280C04">
              <w:rPr>
                <w:kern w:val="2"/>
                <w:szCs w:val="24"/>
                <w:shd w:val="clear" w:color="auto" w:fill="FFFFFF"/>
              </w:rPr>
              <w:t xml:space="preserve">Sutarties įkainių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peržiūros, privalo raštu kreiptis į kitą Šalį ir prašyme pateikti visą reikalingą informaciją: Sutarties pavadinimą, numerį, datą, neperduotų ir neapmokėtų Paslaugų sąrašą su kiekiais, indekso reikšmes su nuorodomis į viešus šaltinius Valstybės duomenų agentūros Oficialiosios statistikos portale arba </w:t>
            </w:r>
            <w:r>
              <w:rPr>
                <w:kern w:val="2"/>
                <w:szCs w:val="24"/>
                <w:bdr w:val="none" w:sz="0" w:space="0" w:color="auto" w:frame="1"/>
              </w:rPr>
              <w:t>kitus oficialius šaltinių duomenis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, kita svarbi informacija. Prašyme Šalis neturi teisės nurodyti kito indekso ar prašyti perskaičiavimo pagal kitą indeksą nei nurodytas šioje procedūroje.</w:t>
            </w:r>
          </w:p>
          <w:p w14:paraId="31BB1C31" w14:textId="77777777" w:rsidR="000157DC" w:rsidRDefault="000157DC" w:rsidP="009B606B">
            <w:pPr>
              <w:jc w:val="both"/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>5</w:t>
            </w:r>
            <w:r>
              <w:rPr>
                <w:kern w:val="2"/>
                <w:szCs w:val="24"/>
              </w:rPr>
              <w:t xml:space="preserve">.3.3.9.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Susitarimas turi būti sudarytas per </w:t>
            </w:r>
            <w:r w:rsidRPr="001A403E">
              <w:rPr>
                <w:kern w:val="2"/>
                <w:szCs w:val="24"/>
                <w:shd w:val="clear" w:color="auto" w:fill="FFFFFF"/>
              </w:rPr>
              <w:t>10</w:t>
            </w:r>
            <w:r>
              <w:rPr>
                <w:kern w:val="2"/>
                <w:szCs w:val="24"/>
                <w:shd w:val="clear" w:color="auto" w:fill="FFFFFF"/>
              </w:rPr>
              <w:t xml:space="preserve"> (dešimt)</w:t>
            </w:r>
            <w:r w:rsidRPr="001A403E">
              <w:rPr>
                <w:kern w:val="2"/>
                <w:szCs w:val="24"/>
                <w:shd w:val="clear" w:color="auto" w:fill="FFFFFF"/>
              </w:rPr>
              <w:t xml:space="preserve"> darbo </w:t>
            </w:r>
            <w:r>
              <w:rPr>
                <w:kern w:val="2"/>
                <w:szCs w:val="24"/>
                <w:shd w:val="clear" w:color="auto" w:fill="FFFFFF"/>
              </w:rPr>
              <w:t xml:space="preserve">dienų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nuo Šalies pateikto tinkamo prašymo perskaičiuoti S</w:t>
            </w:r>
            <w:r>
              <w:rPr>
                <w:kern w:val="2"/>
                <w:szCs w:val="24"/>
              </w:rPr>
              <w:t xml:space="preserve">utarties </w:t>
            </w:r>
            <w:r w:rsidRPr="00E31F26">
              <w:rPr>
                <w:kern w:val="2"/>
                <w:szCs w:val="24"/>
                <w:shd w:val="clear" w:color="auto" w:fill="FFFFFF"/>
              </w:rPr>
              <w:t xml:space="preserve">įkainius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gavimo dienos.</w:t>
            </w:r>
          </w:p>
          <w:p w14:paraId="7235583E" w14:textId="77777777" w:rsidR="000157DC" w:rsidRDefault="000157DC" w:rsidP="009B606B">
            <w:pPr>
              <w:jc w:val="both"/>
              <w:rPr>
                <w:color w:val="4472C4"/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5.3.3.10. </w:t>
            </w:r>
            <w:r>
              <w:rPr>
                <w:color w:val="000000"/>
                <w:kern w:val="2"/>
                <w:szCs w:val="24"/>
                <w:bdr w:val="none" w:sz="0" w:space="0" w:color="auto" w:frame="1"/>
              </w:rPr>
              <w:t>Susitarimu Šalys neturi teisės keisti procedūroje nurodytos tvarkos ar kitų Sutarties nuostatų, išskyrus, jei keitimas atliekamas pagal VPĮ nuostatas.</w:t>
            </w:r>
          </w:p>
        </w:tc>
      </w:tr>
      <w:tr w:rsidR="000157DC" w14:paraId="514AE4A9" w14:textId="77777777" w:rsidTr="00A258BE">
        <w:trPr>
          <w:trHeight w:val="300"/>
        </w:trPr>
        <w:tc>
          <w:tcPr>
            <w:tcW w:w="3094" w:type="dxa"/>
            <w:gridSpan w:val="2"/>
          </w:tcPr>
          <w:p w14:paraId="756B5EA9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lastRenderedPageBreak/>
              <w:t xml:space="preserve">5.3.4. Sutarties kainos / įkainių peržiūra dėl kainų lygio pokyčio pagal </w:t>
            </w:r>
            <w:r>
              <w:rPr>
                <w:b/>
                <w:bCs/>
                <w:kern w:val="2"/>
                <w:szCs w:val="24"/>
              </w:rPr>
              <w:t>Paslaugų</w:t>
            </w:r>
            <w:r>
              <w:rPr>
                <w:b/>
                <w:kern w:val="2"/>
                <w:szCs w:val="24"/>
              </w:rPr>
              <w:t xml:space="preserve"> grupių kainų pokyčius</w:t>
            </w:r>
          </w:p>
        </w:tc>
        <w:tc>
          <w:tcPr>
            <w:tcW w:w="6441" w:type="dxa"/>
            <w:gridSpan w:val="2"/>
          </w:tcPr>
          <w:p w14:paraId="331B60F2" w14:textId="77777777" w:rsidR="000157DC" w:rsidRDefault="000157DC" w:rsidP="009B606B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3C62FEF4" w14:textId="77777777" w:rsidR="000157DC" w:rsidRDefault="000157DC" w:rsidP="009B606B">
            <w:pPr>
              <w:jc w:val="both"/>
              <w:rPr>
                <w:kern w:val="2"/>
                <w:szCs w:val="24"/>
              </w:rPr>
            </w:pPr>
          </w:p>
          <w:p w14:paraId="3CDBA4B7" w14:textId="77777777" w:rsidR="000157DC" w:rsidRDefault="000157DC" w:rsidP="009B606B">
            <w:pPr>
              <w:jc w:val="both"/>
              <w:rPr>
                <w:szCs w:val="24"/>
              </w:rPr>
            </w:pPr>
          </w:p>
        </w:tc>
      </w:tr>
      <w:tr w:rsidR="000157DC" w14:paraId="0B516F71" w14:textId="77777777" w:rsidTr="00A258BE">
        <w:trPr>
          <w:trHeight w:val="300"/>
        </w:trPr>
        <w:tc>
          <w:tcPr>
            <w:tcW w:w="3094" w:type="dxa"/>
            <w:gridSpan w:val="2"/>
          </w:tcPr>
          <w:p w14:paraId="4132FB9D" w14:textId="77777777" w:rsidR="000157DC" w:rsidRDefault="000157DC" w:rsidP="00A258B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5.4. Sutarties kainos / įkainių apskaičiavimas taikant </w:t>
            </w:r>
            <w:r>
              <w:rPr>
                <w:b/>
                <w:bCs/>
                <w:kern w:val="2"/>
                <w:szCs w:val="24"/>
                <w:u w:val="single"/>
              </w:rPr>
              <w:t>kiekio (apimties)</w:t>
            </w:r>
            <w:r>
              <w:rPr>
                <w:b/>
                <w:bCs/>
                <w:kern w:val="2"/>
                <w:szCs w:val="24"/>
              </w:rPr>
              <w:t xml:space="preserve"> keitimo taisykles</w:t>
            </w:r>
          </w:p>
        </w:tc>
        <w:tc>
          <w:tcPr>
            <w:tcW w:w="6441" w:type="dxa"/>
            <w:gridSpan w:val="2"/>
          </w:tcPr>
          <w:p w14:paraId="5BEB962B" w14:textId="77777777" w:rsidR="000157DC" w:rsidRDefault="000157DC" w:rsidP="009B606B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77ECCB2E" w14:textId="77777777" w:rsidR="000157DC" w:rsidRDefault="000157DC" w:rsidP="009B606B">
            <w:pPr>
              <w:jc w:val="both"/>
              <w:rPr>
                <w:kern w:val="2"/>
                <w:szCs w:val="24"/>
              </w:rPr>
            </w:pPr>
          </w:p>
          <w:p w14:paraId="523BA290" w14:textId="77777777" w:rsidR="000157DC" w:rsidRDefault="000157DC" w:rsidP="009B606B">
            <w:pPr>
              <w:jc w:val="both"/>
              <w:rPr>
                <w:kern w:val="2"/>
                <w:szCs w:val="24"/>
              </w:rPr>
            </w:pPr>
          </w:p>
          <w:p w14:paraId="54D85C15" w14:textId="77777777" w:rsidR="000157DC" w:rsidRDefault="000157DC" w:rsidP="009B606B">
            <w:pPr>
              <w:jc w:val="both"/>
              <w:rPr>
                <w:szCs w:val="24"/>
              </w:rPr>
            </w:pPr>
          </w:p>
        </w:tc>
      </w:tr>
      <w:tr w:rsidR="000157DC" w14:paraId="5EBBCF26" w14:textId="77777777" w:rsidTr="00A258BE">
        <w:trPr>
          <w:trHeight w:val="300"/>
        </w:trPr>
        <w:tc>
          <w:tcPr>
            <w:tcW w:w="3094" w:type="dxa"/>
            <w:gridSpan w:val="2"/>
          </w:tcPr>
          <w:p w14:paraId="4E2D0569" w14:textId="77777777" w:rsidR="000157DC" w:rsidRPr="00A912CB" w:rsidRDefault="000157DC" w:rsidP="00A258BE">
            <w:pPr>
              <w:rPr>
                <w:b/>
                <w:kern w:val="2"/>
                <w:szCs w:val="24"/>
              </w:rPr>
            </w:pPr>
            <w:r w:rsidRPr="00A912CB">
              <w:rPr>
                <w:b/>
                <w:kern w:val="2"/>
                <w:szCs w:val="24"/>
              </w:rPr>
              <w:t>5.5. Atsiskaitymo su Tiekėju terminas ir tvarka</w:t>
            </w:r>
          </w:p>
        </w:tc>
        <w:tc>
          <w:tcPr>
            <w:tcW w:w="6441" w:type="dxa"/>
            <w:gridSpan w:val="2"/>
          </w:tcPr>
          <w:p w14:paraId="3035724D" w14:textId="77777777" w:rsidR="000157DC" w:rsidRPr="00A912CB" w:rsidRDefault="000157DC" w:rsidP="009B606B">
            <w:pPr>
              <w:jc w:val="both"/>
              <w:rPr>
                <w:kern w:val="2"/>
                <w:szCs w:val="24"/>
              </w:rPr>
            </w:pPr>
            <w:r w:rsidRPr="00A912CB">
              <w:rPr>
                <w:kern w:val="2"/>
                <w:szCs w:val="24"/>
              </w:rPr>
              <w:t>Pirkėjas atsiskaito su Tiekėju ne vėliau kaip per 30 (trisdešimt) dienų nuo Sąskaitos gavimo dienos.</w:t>
            </w:r>
          </w:p>
          <w:p w14:paraId="0D6EAFB2" w14:textId="77777777" w:rsidR="000157DC" w:rsidRPr="00A912CB" w:rsidRDefault="000157DC" w:rsidP="009B606B">
            <w:pPr>
              <w:jc w:val="both"/>
              <w:rPr>
                <w:kern w:val="2"/>
                <w:szCs w:val="24"/>
                <w:shd w:val="clear" w:color="auto" w:fill="FFFFFF"/>
              </w:rPr>
            </w:pPr>
          </w:p>
          <w:p w14:paraId="6A56EA39" w14:textId="77777777" w:rsidR="000157DC" w:rsidRPr="00A912CB" w:rsidRDefault="000157DC" w:rsidP="009B606B">
            <w:pPr>
              <w:jc w:val="both"/>
              <w:rPr>
                <w:kern w:val="2"/>
                <w:szCs w:val="24"/>
                <w:shd w:val="clear" w:color="auto" w:fill="FFFFFF"/>
              </w:rPr>
            </w:pPr>
            <w:r w:rsidRPr="00A912CB">
              <w:rPr>
                <w:kern w:val="2"/>
                <w:szCs w:val="24"/>
                <w:shd w:val="clear" w:color="auto" w:fill="FFFFFF"/>
              </w:rPr>
              <w:t>Apmokėjimo sąlygos:</w:t>
            </w:r>
          </w:p>
          <w:p w14:paraId="23646D24" w14:textId="58EE5A28" w:rsidR="000157DC" w:rsidRPr="0083187F" w:rsidRDefault="0083187F" w:rsidP="0083187F">
            <w:pPr>
              <w:pStyle w:val="Komentarotekstas"/>
              <w:rPr>
                <w:kern w:val="2"/>
                <w:sz w:val="24"/>
                <w:szCs w:val="24"/>
                <w:shd w:val="clear" w:color="auto" w:fill="FFFFFF"/>
              </w:rPr>
            </w:pPr>
            <w:r w:rsidRPr="0083187F">
              <w:rPr>
                <w:sz w:val="24"/>
                <w:szCs w:val="24"/>
              </w:rPr>
              <w:t>Už suteiktas Paslaugas/ įvykdytus užsakymus mokama kartą per mėnesį.</w:t>
            </w:r>
          </w:p>
        </w:tc>
      </w:tr>
      <w:tr w:rsidR="000157DC" w14:paraId="69586377" w14:textId="77777777" w:rsidTr="00A258BE">
        <w:trPr>
          <w:trHeight w:val="300"/>
        </w:trPr>
        <w:tc>
          <w:tcPr>
            <w:tcW w:w="3094" w:type="dxa"/>
            <w:gridSpan w:val="2"/>
          </w:tcPr>
          <w:p w14:paraId="6606D32C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5.6. Avansas</w:t>
            </w:r>
          </w:p>
        </w:tc>
        <w:tc>
          <w:tcPr>
            <w:tcW w:w="6441" w:type="dxa"/>
            <w:gridSpan w:val="2"/>
          </w:tcPr>
          <w:p w14:paraId="2EE02E2E" w14:textId="77777777" w:rsidR="000157DC" w:rsidRDefault="000157DC" w:rsidP="00A258BE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0157DC" w14:paraId="3C353C33" w14:textId="77777777" w:rsidTr="00A258BE">
        <w:trPr>
          <w:trHeight w:val="300"/>
        </w:trPr>
        <w:tc>
          <w:tcPr>
            <w:tcW w:w="3094" w:type="dxa"/>
            <w:gridSpan w:val="2"/>
          </w:tcPr>
          <w:p w14:paraId="7EECB461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5.7. Avanso užtikrinimas</w:t>
            </w:r>
          </w:p>
        </w:tc>
        <w:tc>
          <w:tcPr>
            <w:tcW w:w="6441" w:type="dxa"/>
            <w:gridSpan w:val="2"/>
          </w:tcPr>
          <w:p w14:paraId="59D0D982" w14:textId="77777777" w:rsidR="000157DC" w:rsidRDefault="000157DC" w:rsidP="00A258B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 </w:t>
            </w:r>
          </w:p>
        </w:tc>
      </w:tr>
      <w:tr w:rsidR="000157DC" w14:paraId="51E03AC3" w14:textId="77777777" w:rsidTr="00A258BE">
        <w:trPr>
          <w:trHeight w:val="300"/>
        </w:trPr>
        <w:tc>
          <w:tcPr>
            <w:tcW w:w="9535" w:type="dxa"/>
            <w:gridSpan w:val="4"/>
          </w:tcPr>
          <w:p w14:paraId="6153408D" w14:textId="77777777" w:rsidR="000157DC" w:rsidRDefault="000157DC" w:rsidP="00A258BE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6. PASLAUGŲ KOKYBĖ IR GARANTINIAI ĮSIPAREIGOJIMAI</w:t>
            </w:r>
          </w:p>
        </w:tc>
      </w:tr>
      <w:tr w:rsidR="000157DC" w14:paraId="7EB1A219" w14:textId="77777777" w:rsidTr="00A258BE">
        <w:trPr>
          <w:trHeight w:val="300"/>
        </w:trPr>
        <w:tc>
          <w:tcPr>
            <w:tcW w:w="3094" w:type="dxa"/>
            <w:gridSpan w:val="2"/>
          </w:tcPr>
          <w:p w14:paraId="223B2701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6.1. Garantinis terminas</w:t>
            </w:r>
          </w:p>
        </w:tc>
        <w:tc>
          <w:tcPr>
            <w:tcW w:w="6441" w:type="dxa"/>
            <w:gridSpan w:val="2"/>
          </w:tcPr>
          <w:p w14:paraId="525414DF" w14:textId="77777777" w:rsidR="000157DC" w:rsidRDefault="000157DC" w:rsidP="00A258BE">
            <w:pPr>
              <w:rPr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0157DC" w14:paraId="1D998BCA" w14:textId="77777777" w:rsidTr="00A258BE">
        <w:trPr>
          <w:trHeight w:val="300"/>
        </w:trPr>
        <w:tc>
          <w:tcPr>
            <w:tcW w:w="3094" w:type="dxa"/>
            <w:gridSpan w:val="2"/>
          </w:tcPr>
          <w:p w14:paraId="7FA49948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  <w:r>
              <w:rPr>
                <w:b/>
                <w:szCs w:val="24"/>
              </w:rPr>
              <w:t>6.2. Terminas Paslaugų trūkumams pašalinti</w:t>
            </w:r>
          </w:p>
        </w:tc>
        <w:tc>
          <w:tcPr>
            <w:tcW w:w="6441" w:type="dxa"/>
            <w:gridSpan w:val="2"/>
          </w:tcPr>
          <w:p w14:paraId="68995744" w14:textId="77777777" w:rsidR="000157DC" w:rsidRDefault="000157DC" w:rsidP="00A258B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5DB5AC22" w14:textId="77777777" w:rsidR="000157DC" w:rsidRDefault="000157DC" w:rsidP="00A258BE">
            <w:pPr>
              <w:rPr>
                <w:kern w:val="2"/>
                <w:szCs w:val="24"/>
              </w:rPr>
            </w:pPr>
          </w:p>
        </w:tc>
      </w:tr>
      <w:tr w:rsidR="000157DC" w14:paraId="36B94A75" w14:textId="77777777" w:rsidTr="00A258BE">
        <w:trPr>
          <w:trHeight w:val="300"/>
        </w:trPr>
        <w:tc>
          <w:tcPr>
            <w:tcW w:w="3094" w:type="dxa"/>
            <w:gridSpan w:val="2"/>
          </w:tcPr>
          <w:p w14:paraId="26948C64" w14:textId="77777777" w:rsidR="000157DC" w:rsidRDefault="000157DC" w:rsidP="00A258BE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6.3. Kokybinių kriterijų įgyvendinimo ir tikrinimo tvarka</w:t>
            </w:r>
          </w:p>
        </w:tc>
        <w:tc>
          <w:tcPr>
            <w:tcW w:w="6441" w:type="dxa"/>
            <w:gridSpan w:val="2"/>
          </w:tcPr>
          <w:p w14:paraId="2BDAA129" w14:textId="77777777" w:rsidR="000157DC" w:rsidRDefault="000157DC" w:rsidP="00A258B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7D656AA5" w14:textId="77777777" w:rsidR="000157DC" w:rsidRDefault="000157DC" w:rsidP="00A258BE">
            <w:pPr>
              <w:rPr>
                <w:kern w:val="2"/>
                <w:szCs w:val="24"/>
              </w:rPr>
            </w:pPr>
          </w:p>
        </w:tc>
      </w:tr>
      <w:tr w:rsidR="000157DC" w14:paraId="6DD5D7C8" w14:textId="77777777" w:rsidTr="00A258BE">
        <w:trPr>
          <w:trHeight w:val="300"/>
        </w:trPr>
        <w:tc>
          <w:tcPr>
            <w:tcW w:w="9535" w:type="dxa"/>
            <w:gridSpan w:val="4"/>
          </w:tcPr>
          <w:p w14:paraId="7D6A308F" w14:textId="77777777" w:rsidR="000157DC" w:rsidRDefault="000157DC" w:rsidP="00A258BE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7. SUTARTIES VYKDYMUI PASITELKIAMI SUBTIEKĖJAI IR (AR) SPECIALISTAI</w:t>
            </w:r>
          </w:p>
        </w:tc>
      </w:tr>
      <w:tr w:rsidR="000157DC" w14:paraId="00E4C85C" w14:textId="77777777" w:rsidTr="00A258BE">
        <w:trPr>
          <w:trHeight w:val="300"/>
        </w:trPr>
        <w:tc>
          <w:tcPr>
            <w:tcW w:w="3094" w:type="dxa"/>
            <w:gridSpan w:val="2"/>
          </w:tcPr>
          <w:p w14:paraId="3FC3FAFC" w14:textId="77777777" w:rsidR="000157DC" w:rsidRDefault="000157DC" w:rsidP="00A258B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7.1. Sutarties vykdymui pasitelkiami subtiekėjai ir (ar) specialistai</w:t>
            </w:r>
          </w:p>
        </w:tc>
        <w:tc>
          <w:tcPr>
            <w:tcW w:w="6441" w:type="dxa"/>
            <w:gridSpan w:val="2"/>
          </w:tcPr>
          <w:p w14:paraId="5C805B9A" w14:textId="77777777" w:rsidR="000157DC" w:rsidRDefault="000157DC" w:rsidP="009B606B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Sutarties vykdymui subtiekėjai ir (ar) specialistai nepasitelkiami.</w:t>
            </w:r>
          </w:p>
          <w:p w14:paraId="43471CC7" w14:textId="77777777" w:rsidR="000157DC" w:rsidRDefault="000157DC" w:rsidP="009B606B">
            <w:pPr>
              <w:jc w:val="both"/>
              <w:rPr>
                <w:kern w:val="2"/>
                <w:szCs w:val="24"/>
              </w:rPr>
            </w:pPr>
          </w:p>
          <w:p w14:paraId="1A27E579" w14:textId="77777777" w:rsidR="000157DC" w:rsidRDefault="000157DC" w:rsidP="009B606B">
            <w:pPr>
              <w:jc w:val="both"/>
              <w:rPr>
                <w:color w:val="FF0000"/>
                <w:kern w:val="2"/>
                <w:szCs w:val="24"/>
              </w:rPr>
            </w:pPr>
            <w:r>
              <w:rPr>
                <w:color w:val="FF0000"/>
                <w:kern w:val="2"/>
                <w:szCs w:val="24"/>
              </w:rPr>
              <w:t>arba</w:t>
            </w:r>
          </w:p>
          <w:p w14:paraId="079B0B02" w14:textId="77777777" w:rsidR="000157DC" w:rsidRDefault="000157DC" w:rsidP="009B606B">
            <w:pPr>
              <w:jc w:val="both"/>
              <w:rPr>
                <w:kern w:val="2"/>
                <w:szCs w:val="24"/>
              </w:rPr>
            </w:pPr>
          </w:p>
          <w:p w14:paraId="6201FA1B" w14:textId="77777777" w:rsidR="000157DC" w:rsidRDefault="000157DC" w:rsidP="009B606B">
            <w:pPr>
              <w:jc w:val="both"/>
              <w:rPr>
                <w:b/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Sutarties vykdymui pasitelkiami subtiekėjai ir (ar) specialistai yra nurodyti Sutarties priede Nr. </w:t>
            </w:r>
            <w:r>
              <w:rPr>
                <w:color w:val="000000"/>
                <w:kern w:val="2"/>
                <w:szCs w:val="24"/>
              </w:rPr>
              <w:t xml:space="preserve">[3] </w:t>
            </w:r>
            <w:r>
              <w:rPr>
                <w:kern w:val="2"/>
                <w:szCs w:val="24"/>
              </w:rPr>
              <w:t>„Sutarties vykdymui pasitelkiami subtiekėjai ir (ar) specialistai“.</w:t>
            </w:r>
          </w:p>
        </w:tc>
      </w:tr>
      <w:tr w:rsidR="000157DC" w14:paraId="372E89D4" w14:textId="77777777" w:rsidTr="00A258BE">
        <w:trPr>
          <w:trHeight w:val="300"/>
        </w:trPr>
        <w:tc>
          <w:tcPr>
            <w:tcW w:w="9535" w:type="dxa"/>
            <w:gridSpan w:val="4"/>
          </w:tcPr>
          <w:p w14:paraId="63E73023" w14:textId="77777777" w:rsidR="000157DC" w:rsidRDefault="000157DC" w:rsidP="00A258BE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lastRenderedPageBreak/>
              <w:t>8. PRIEVOLIŲ PAGAL SUTARTĮ ĮVYKDYMO UŽTIKRINIMAS</w:t>
            </w:r>
          </w:p>
        </w:tc>
      </w:tr>
      <w:tr w:rsidR="000157DC" w14:paraId="19F57318" w14:textId="77777777" w:rsidTr="00A258BE">
        <w:trPr>
          <w:trHeight w:val="300"/>
        </w:trPr>
        <w:tc>
          <w:tcPr>
            <w:tcW w:w="3094" w:type="dxa"/>
            <w:gridSpan w:val="2"/>
          </w:tcPr>
          <w:p w14:paraId="0F6A6A87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8.1. Prievolių pagal Sutartį įvykdymo užtikrinimas</w:t>
            </w:r>
          </w:p>
        </w:tc>
        <w:tc>
          <w:tcPr>
            <w:tcW w:w="6441" w:type="dxa"/>
            <w:gridSpan w:val="2"/>
          </w:tcPr>
          <w:p w14:paraId="00856EBA" w14:textId="77777777" w:rsidR="000157DC" w:rsidRDefault="000157DC" w:rsidP="009B606B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Prievolių pagal Sutartį įvykdymas užtikrinamas netesybomis (delspinigiais, bauda).</w:t>
            </w:r>
          </w:p>
        </w:tc>
      </w:tr>
      <w:tr w:rsidR="000157DC" w14:paraId="7CD35DBE" w14:textId="77777777" w:rsidTr="00A258BE">
        <w:trPr>
          <w:trHeight w:val="300"/>
        </w:trPr>
        <w:tc>
          <w:tcPr>
            <w:tcW w:w="3094" w:type="dxa"/>
            <w:gridSpan w:val="2"/>
          </w:tcPr>
          <w:p w14:paraId="784D28EC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8.2 Sutarties įvykdymo užtikrinimo galiojimo terminas</w:t>
            </w:r>
          </w:p>
        </w:tc>
        <w:tc>
          <w:tcPr>
            <w:tcW w:w="6441" w:type="dxa"/>
            <w:gridSpan w:val="2"/>
          </w:tcPr>
          <w:p w14:paraId="4327DCD5" w14:textId="77777777" w:rsidR="000157DC" w:rsidRDefault="000157DC" w:rsidP="00A258B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6B4FB99C" w14:textId="77777777" w:rsidR="000157DC" w:rsidRDefault="000157DC" w:rsidP="00A258BE">
            <w:pPr>
              <w:rPr>
                <w:kern w:val="2"/>
                <w:szCs w:val="24"/>
              </w:rPr>
            </w:pPr>
          </w:p>
          <w:p w14:paraId="6C907487" w14:textId="77777777" w:rsidR="000157DC" w:rsidRDefault="000157DC" w:rsidP="00A258BE">
            <w:pPr>
              <w:rPr>
                <w:kern w:val="2"/>
                <w:szCs w:val="24"/>
              </w:rPr>
            </w:pPr>
          </w:p>
        </w:tc>
      </w:tr>
      <w:tr w:rsidR="000157DC" w14:paraId="709950D8" w14:textId="77777777" w:rsidTr="00A258BE">
        <w:trPr>
          <w:trHeight w:val="300"/>
        </w:trPr>
        <w:tc>
          <w:tcPr>
            <w:tcW w:w="3094" w:type="dxa"/>
            <w:gridSpan w:val="2"/>
          </w:tcPr>
          <w:p w14:paraId="53C04838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8.3. Sutarties įvykdymo užtikrinimo pateikimas</w:t>
            </w:r>
          </w:p>
        </w:tc>
        <w:tc>
          <w:tcPr>
            <w:tcW w:w="6441" w:type="dxa"/>
            <w:gridSpan w:val="2"/>
          </w:tcPr>
          <w:p w14:paraId="129F7279" w14:textId="77777777" w:rsidR="000157DC" w:rsidRDefault="000157DC" w:rsidP="00A258B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09F7558A" w14:textId="77777777" w:rsidR="000157DC" w:rsidRDefault="000157DC" w:rsidP="00A258BE">
            <w:pPr>
              <w:rPr>
                <w:szCs w:val="24"/>
              </w:rPr>
            </w:pPr>
          </w:p>
        </w:tc>
      </w:tr>
      <w:tr w:rsidR="000157DC" w14:paraId="7AFD9C95" w14:textId="77777777" w:rsidTr="00A258BE">
        <w:trPr>
          <w:trHeight w:val="300"/>
        </w:trPr>
        <w:tc>
          <w:tcPr>
            <w:tcW w:w="9535" w:type="dxa"/>
            <w:gridSpan w:val="4"/>
          </w:tcPr>
          <w:p w14:paraId="44BF53C6" w14:textId="77777777" w:rsidR="000157DC" w:rsidRDefault="000157DC" w:rsidP="00A258BE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9. ŠALIŲ ATSAKOMYBĖ</w:t>
            </w:r>
          </w:p>
        </w:tc>
      </w:tr>
      <w:tr w:rsidR="000157DC" w14:paraId="461C9777" w14:textId="77777777" w:rsidTr="00A258BE">
        <w:trPr>
          <w:trHeight w:val="300"/>
        </w:trPr>
        <w:tc>
          <w:tcPr>
            <w:tcW w:w="3094" w:type="dxa"/>
            <w:gridSpan w:val="2"/>
          </w:tcPr>
          <w:p w14:paraId="6E6CEF2C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9.1. Pirkėjui taikomos netesybos už mokėjimų pagal Sutartį vėlavimą</w:t>
            </w:r>
          </w:p>
        </w:tc>
        <w:tc>
          <w:tcPr>
            <w:tcW w:w="6441" w:type="dxa"/>
            <w:gridSpan w:val="2"/>
          </w:tcPr>
          <w:p w14:paraId="64204C50" w14:textId="100789AA" w:rsidR="000157DC" w:rsidRDefault="000157DC" w:rsidP="009B606B">
            <w:pPr>
              <w:jc w:val="both"/>
              <w:rPr>
                <w:color w:val="000000"/>
                <w:kern w:val="2"/>
                <w:szCs w:val="24"/>
              </w:rPr>
            </w:pPr>
            <w:r>
              <w:rPr>
                <w:bCs/>
                <w:color w:val="000000"/>
                <w:kern w:val="2"/>
                <w:szCs w:val="24"/>
              </w:rPr>
              <w:t>Jei Pirkėjas, gavęs tinkamai pateiktą ir užpildytą Sąskaitą</w:t>
            </w:r>
            <w:r w:rsidR="009B606B">
              <w:rPr>
                <w:bCs/>
                <w:color w:val="000000"/>
                <w:kern w:val="2"/>
                <w:szCs w:val="24"/>
              </w:rPr>
              <w:t xml:space="preserve"> faktūrą</w:t>
            </w:r>
            <w:r>
              <w:rPr>
                <w:bCs/>
                <w:color w:val="000000"/>
                <w:kern w:val="2"/>
                <w:szCs w:val="24"/>
              </w:rPr>
              <w:t xml:space="preserve">, uždelsia atsiskaityti už tinkamai Tiekėjo suteiktas kokybiškas Paslaugas per Sutartyje nurodytą terminą, Tiekėjas nuo kitos nei nustatytas terminas dienos skaičiuoja Pirkėjui </w:t>
            </w:r>
            <w:r w:rsidRPr="001E735D">
              <w:rPr>
                <w:bCs/>
                <w:kern w:val="2"/>
                <w:szCs w:val="24"/>
              </w:rPr>
              <w:t>0,02 (dvi šimtosios) procento</w:t>
            </w:r>
            <w:r>
              <w:rPr>
                <w:bCs/>
                <w:kern w:val="2"/>
                <w:szCs w:val="24"/>
              </w:rPr>
              <w:t xml:space="preserve"> </w:t>
            </w:r>
            <w:r>
              <w:rPr>
                <w:bCs/>
                <w:color w:val="000000"/>
                <w:kern w:val="2"/>
                <w:szCs w:val="24"/>
              </w:rPr>
              <w:t xml:space="preserve">dydžio delspinigius nuo neapmokėtos sumos be PVM už kiekvieną vėlavimo </w:t>
            </w:r>
            <w:r w:rsidRPr="002E7FC0">
              <w:rPr>
                <w:bCs/>
                <w:kern w:val="2"/>
                <w:szCs w:val="24"/>
              </w:rPr>
              <w:t>dieną</w:t>
            </w:r>
            <w:r>
              <w:rPr>
                <w:bCs/>
                <w:kern w:val="2"/>
                <w:szCs w:val="24"/>
              </w:rPr>
              <w:t xml:space="preserve">. </w:t>
            </w:r>
            <w:r>
              <w:rPr>
                <w:bCs/>
                <w:color w:val="FF0000"/>
                <w:kern w:val="2"/>
                <w:szCs w:val="24"/>
              </w:rPr>
              <w:t xml:space="preserve"> </w:t>
            </w:r>
          </w:p>
        </w:tc>
      </w:tr>
      <w:tr w:rsidR="000157DC" w14:paraId="6D058333" w14:textId="77777777" w:rsidTr="00A258BE">
        <w:trPr>
          <w:trHeight w:val="300"/>
        </w:trPr>
        <w:tc>
          <w:tcPr>
            <w:tcW w:w="3094" w:type="dxa"/>
            <w:gridSpan w:val="2"/>
          </w:tcPr>
          <w:p w14:paraId="51EB9A7A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  <w:r>
              <w:rPr>
                <w:b/>
                <w:szCs w:val="24"/>
              </w:rPr>
              <w:t>9.2. Tiekėjui taikomos netesybos</w:t>
            </w:r>
          </w:p>
        </w:tc>
        <w:tc>
          <w:tcPr>
            <w:tcW w:w="6441" w:type="dxa"/>
            <w:gridSpan w:val="2"/>
          </w:tcPr>
          <w:p w14:paraId="569229E3" w14:textId="77777777" w:rsidR="000157DC" w:rsidRDefault="000157DC" w:rsidP="009B606B">
            <w:pPr>
              <w:jc w:val="both"/>
              <w:rPr>
                <w:color w:val="000000"/>
              </w:rPr>
            </w:pPr>
            <w:r>
              <w:rPr>
                <w:color w:val="000000"/>
                <w:szCs w:val="24"/>
                <w:lang w:val="lt"/>
              </w:rPr>
              <w:t xml:space="preserve">9.2.1. Jeigu Tiekėjas vėluoja suteikti Paslaugas arba nevykdo kitų sutartinių įsipareigojimų, Pirkėjas nuo kitos nei nustatytas terminas dienos Tiekėjui skaičiuoja </w:t>
            </w:r>
            <w:r w:rsidRPr="002E7FC0">
              <w:rPr>
                <w:szCs w:val="24"/>
                <w:lang w:val="lt"/>
              </w:rPr>
              <w:t>0,02 (dvi šimtosios) procento</w:t>
            </w:r>
            <w:r>
              <w:rPr>
                <w:szCs w:val="24"/>
                <w:lang w:val="lt"/>
              </w:rPr>
              <w:t xml:space="preserve"> </w:t>
            </w:r>
            <w:r>
              <w:rPr>
                <w:color w:val="000000"/>
                <w:szCs w:val="24"/>
                <w:lang w:val="lt"/>
              </w:rPr>
              <w:t xml:space="preserve">dydžio delspinigius už kiekvieną uždelstą </w:t>
            </w:r>
            <w:r w:rsidRPr="002E7FC0">
              <w:rPr>
                <w:szCs w:val="24"/>
                <w:lang w:val="lt"/>
              </w:rPr>
              <w:t>dieną</w:t>
            </w:r>
            <w:r>
              <w:rPr>
                <w:color w:val="FF0000"/>
                <w:szCs w:val="24"/>
                <w:lang w:val="lt"/>
              </w:rPr>
              <w:t xml:space="preserve"> </w:t>
            </w:r>
            <w:r>
              <w:rPr>
                <w:color w:val="000000"/>
                <w:szCs w:val="24"/>
                <w:lang w:val="lt"/>
              </w:rPr>
              <w:t>nuo laiku nesuteiktų Paslaugų ar kitų sutartinių įsipareigojimų nevykdymo kainos be PVM.</w:t>
            </w:r>
          </w:p>
          <w:p w14:paraId="405DD510" w14:textId="77777777" w:rsidR="000157DC" w:rsidRPr="007E1A68" w:rsidRDefault="000157DC" w:rsidP="009B606B">
            <w:pPr>
              <w:jc w:val="both"/>
              <w:rPr>
                <w:szCs w:val="24"/>
              </w:rPr>
            </w:pPr>
            <w:r>
              <w:rPr>
                <w:color w:val="000000"/>
                <w:szCs w:val="24"/>
                <w:lang w:val="lt"/>
              </w:rPr>
              <w:t xml:space="preserve">9.2.2. Jeigu Tiekėjas vėluoja grąžinti dėl Tiekėjui mokėtinos sumos sumažinimo susidariusią permoką pagal Bendrųjų sąlygų 7.4.1.2 papunktį, Pirkėjas nuo kitos nei nustatytas terminas dienos Tiekėjui skaičiuoja </w:t>
            </w:r>
            <w:r w:rsidRPr="007E1A68">
              <w:rPr>
                <w:szCs w:val="24"/>
                <w:lang w:val="lt"/>
              </w:rPr>
              <w:t>0,02 (dvi šimtosios) procento</w:t>
            </w:r>
            <w:r w:rsidRPr="007E1A68">
              <w:rPr>
                <w:color w:val="4472C4"/>
                <w:szCs w:val="24"/>
                <w:lang w:val="lt"/>
              </w:rPr>
              <w:t xml:space="preserve"> </w:t>
            </w:r>
            <w:r w:rsidRPr="007E1A68">
              <w:rPr>
                <w:szCs w:val="24"/>
                <w:lang w:val="lt"/>
              </w:rPr>
              <w:t>dydžio delspinigius už kiekvieną uždelstą dieną nuo laiku negrąžintos permokos kainos be PVM.</w:t>
            </w:r>
          </w:p>
          <w:p w14:paraId="6AC39A5B" w14:textId="77777777" w:rsidR="000157DC" w:rsidRDefault="000157DC" w:rsidP="009B606B">
            <w:pPr>
              <w:jc w:val="both"/>
              <w:rPr>
                <w:b/>
                <w:kern w:val="2"/>
                <w:szCs w:val="24"/>
              </w:rPr>
            </w:pPr>
            <w:r>
              <w:rPr>
                <w:color w:val="000000"/>
                <w:kern w:val="2"/>
              </w:rPr>
              <w:t xml:space="preserve">9.2.3. Tiekėjas privalo sumokėti Pirkėjui netesybas per </w:t>
            </w:r>
            <w:r>
              <w:rPr>
                <w:color w:val="000000"/>
                <w:kern w:val="2"/>
                <w:szCs w:val="24"/>
              </w:rPr>
              <w:t xml:space="preserve">30 (trisdešimt) </w:t>
            </w:r>
            <w:r>
              <w:rPr>
                <w:color w:val="000000"/>
                <w:kern w:val="2"/>
              </w:rPr>
              <w:t xml:space="preserve">dienų nuo Pirkėjo pareikalavimo, jeigu netesybų suma nėra </w:t>
            </w:r>
            <w:r>
              <w:t>išskaitoma iš Tiekėjui mokėtinos sumos.</w:t>
            </w:r>
          </w:p>
        </w:tc>
      </w:tr>
      <w:tr w:rsidR="000157DC" w14:paraId="23ACC95D" w14:textId="77777777" w:rsidTr="00A258BE">
        <w:trPr>
          <w:trHeight w:val="300"/>
        </w:trPr>
        <w:tc>
          <w:tcPr>
            <w:tcW w:w="3094" w:type="dxa"/>
            <w:gridSpan w:val="2"/>
          </w:tcPr>
          <w:p w14:paraId="07873C2F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9.3. Tiekėjui / Pirkėjui taikoma bauda nutraukus Sutartį dėl esminio Sutarties pažeidimo ar nepagrįstai nutraukus Sutarties vykdymą ne Sutartyje nustatyta tvarka</w:t>
            </w:r>
          </w:p>
        </w:tc>
        <w:tc>
          <w:tcPr>
            <w:tcW w:w="6441" w:type="dxa"/>
            <w:gridSpan w:val="2"/>
          </w:tcPr>
          <w:p w14:paraId="6A1C85E7" w14:textId="77777777" w:rsidR="000157DC" w:rsidRDefault="000157DC" w:rsidP="009B606B">
            <w:pPr>
              <w:jc w:val="both"/>
              <w:rPr>
                <w:bCs/>
                <w:szCs w:val="24"/>
              </w:rPr>
            </w:pPr>
            <w:r>
              <w:rPr>
                <w:bCs/>
                <w:kern w:val="2"/>
                <w:szCs w:val="24"/>
              </w:rPr>
              <w:t>9.3.1. Nutraukus Sutartį dėl esminio Sutarties pažeidimo, nustatyto Sutarties Specialiosiose sąlygose, mokama 1</w:t>
            </w:r>
            <w:r>
              <w:rPr>
                <w:kern w:val="2"/>
                <w:szCs w:val="24"/>
              </w:rPr>
              <w:t>0 (dešimt) procentų</w:t>
            </w:r>
            <w:r>
              <w:rPr>
                <w:bCs/>
                <w:kern w:val="2"/>
                <w:szCs w:val="24"/>
              </w:rPr>
              <w:t xml:space="preserve"> dydžio bauda nuo Pradinės Sutarties vertės, nurodytos Specialiųjų sąlygų 5.2 punkte.</w:t>
            </w:r>
          </w:p>
          <w:p w14:paraId="6349DCE9" w14:textId="77777777" w:rsidR="000157DC" w:rsidRDefault="000157DC" w:rsidP="009B606B">
            <w:pPr>
              <w:jc w:val="both"/>
              <w:rPr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9.3.2. </w:t>
            </w:r>
            <w:r w:rsidRPr="003433C5">
              <w:rPr>
                <w:szCs w:val="24"/>
              </w:rPr>
              <w:t>Nepagrįstai nutraukus Sutarties vykdymą ne Sutartyje nustatyta tvarka, mokama 5</w:t>
            </w:r>
            <w:r w:rsidRPr="003433C5">
              <w:rPr>
                <w:kern w:val="2"/>
                <w:szCs w:val="24"/>
              </w:rPr>
              <w:t xml:space="preserve"> </w:t>
            </w:r>
            <w:r>
              <w:rPr>
                <w:kern w:val="2"/>
                <w:szCs w:val="24"/>
              </w:rPr>
              <w:t xml:space="preserve">(penkių) </w:t>
            </w:r>
            <w:r w:rsidRPr="003433C5">
              <w:rPr>
                <w:kern w:val="2"/>
                <w:szCs w:val="24"/>
              </w:rPr>
              <w:t>procentų dydžio bauda nuo Pradinės Sutarties vertės, nurodytos Specialiųjų sąlygų 5.2 punkte.</w:t>
            </w:r>
          </w:p>
        </w:tc>
      </w:tr>
      <w:tr w:rsidR="000157DC" w14:paraId="0ABD2CD1" w14:textId="77777777" w:rsidTr="00A258BE">
        <w:trPr>
          <w:trHeight w:val="300"/>
        </w:trPr>
        <w:tc>
          <w:tcPr>
            <w:tcW w:w="3094" w:type="dxa"/>
            <w:gridSpan w:val="2"/>
          </w:tcPr>
          <w:p w14:paraId="36B5ABC9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 xml:space="preserve">9.4. Tiekėjui taikoma bauda dėl esamų subtiekėjų ar specialistų pakeitimo / naujų subtiekėjų pasitelkimo nesilaikant Bendrosiose sąlygose </w:t>
            </w:r>
            <w:r>
              <w:rPr>
                <w:b/>
                <w:kern w:val="2"/>
                <w:szCs w:val="24"/>
              </w:rPr>
              <w:lastRenderedPageBreak/>
              <w:t>nurodytos subtiekėjų ir (ar) specialistų keitimo tvarkos</w:t>
            </w:r>
          </w:p>
        </w:tc>
        <w:tc>
          <w:tcPr>
            <w:tcW w:w="6441" w:type="dxa"/>
            <w:gridSpan w:val="2"/>
          </w:tcPr>
          <w:p w14:paraId="728BFDEE" w14:textId="77777777" w:rsidR="000157DC" w:rsidRDefault="000157DC" w:rsidP="00A258BE">
            <w:pPr>
              <w:rPr>
                <w:bCs/>
                <w:color w:val="000000"/>
                <w:kern w:val="2"/>
                <w:szCs w:val="24"/>
              </w:rPr>
            </w:pPr>
            <w:r>
              <w:rPr>
                <w:bCs/>
                <w:color w:val="000000"/>
                <w:kern w:val="2"/>
                <w:szCs w:val="24"/>
              </w:rPr>
              <w:lastRenderedPageBreak/>
              <w:t>Netaikoma</w:t>
            </w:r>
          </w:p>
          <w:p w14:paraId="7F999156" w14:textId="77777777" w:rsidR="000157DC" w:rsidRDefault="000157DC" w:rsidP="00A258BE">
            <w:pPr>
              <w:rPr>
                <w:bCs/>
                <w:kern w:val="2"/>
                <w:szCs w:val="24"/>
              </w:rPr>
            </w:pPr>
          </w:p>
          <w:p w14:paraId="41699670" w14:textId="77777777" w:rsidR="000157DC" w:rsidRDefault="000157DC" w:rsidP="00A258BE">
            <w:pPr>
              <w:rPr>
                <w:kern w:val="2"/>
                <w:szCs w:val="24"/>
              </w:rPr>
            </w:pPr>
          </w:p>
        </w:tc>
      </w:tr>
      <w:tr w:rsidR="000157DC" w14:paraId="0D70B77E" w14:textId="77777777" w:rsidTr="00A258BE">
        <w:trPr>
          <w:trHeight w:val="300"/>
        </w:trPr>
        <w:tc>
          <w:tcPr>
            <w:tcW w:w="3094" w:type="dxa"/>
            <w:gridSpan w:val="2"/>
          </w:tcPr>
          <w:p w14:paraId="166D1782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9.5. Tiekėjui taikomos baudos dėl aplinkosauginių ir (arba) socialinių kriterijų nesilaikymo</w:t>
            </w:r>
          </w:p>
        </w:tc>
        <w:tc>
          <w:tcPr>
            <w:tcW w:w="6441" w:type="dxa"/>
            <w:gridSpan w:val="2"/>
          </w:tcPr>
          <w:p w14:paraId="722B97F0" w14:textId="07995DE2" w:rsidR="000157DC" w:rsidRPr="009F223E" w:rsidRDefault="000157DC" w:rsidP="009B606B">
            <w:pPr>
              <w:jc w:val="both"/>
              <w:rPr>
                <w:kern w:val="2"/>
                <w:szCs w:val="24"/>
              </w:rPr>
            </w:pPr>
            <w:r w:rsidRPr="009F223E">
              <w:rPr>
                <w:kern w:val="2"/>
                <w:szCs w:val="24"/>
                <w:shd w:val="clear" w:color="auto" w:fill="FFFFFF"/>
              </w:rPr>
              <w:t xml:space="preserve">Jei Tiekėjas nesilaikys aplinkosauginių kriterijų, nurodytų Sutarties 13.1 punkte, Tiekėjui bus taikoma </w:t>
            </w:r>
            <w:r w:rsidR="009F223E">
              <w:rPr>
                <w:kern w:val="2"/>
                <w:szCs w:val="24"/>
                <w:shd w:val="clear" w:color="auto" w:fill="FFFFFF"/>
              </w:rPr>
              <w:t>3</w:t>
            </w:r>
            <w:r w:rsidRPr="009F223E">
              <w:rPr>
                <w:kern w:val="2"/>
                <w:szCs w:val="24"/>
                <w:shd w:val="clear" w:color="auto" w:fill="FFFFFF"/>
              </w:rPr>
              <w:t>00</w:t>
            </w:r>
            <w:r w:rsidRPr="009F223E">
              <w:rPr>
                <w:kern w:val="2"/>
                <w:szCs w:val="24"/>
              </w:rPr>
              <w:t>,00 Eur (</w:t>
            </w:r>
            <w:r w:rsidR="009F223E">
              <w:rPr>
                <w:kern w:val="2"/>
                <w:szCs w:val="24"/>
              </w:rPr>
              <w:t xml:space="preserve">trijų </w:t>
            </w:r>
            <w:r w:rsidRPr="009F223E">
              <w:rPr>
                <w:kern w:val="2"/>
                <w:szCs w:val="24"/>
              </w:rPr>
              <w:t xml:space="preserve"> šimt</w:t>
            </w:r>
            <w:r w:rsidR="009F223E">
              <w:rPr>
                <w:kern w:val="2"/>
                <w:szCs w:val="24"/>
              </w:rPr>
              <w:t>ų</w:t>
            </w:r>
            <w:r w:rsidRPr="009F223E">
              <w:rPr>
                <w:kern w:val="2"/>
                <w:szCs w:val="24"/>
              </w:rPr>
              <w:t xml:space="preserve"> eurų 00 centų) bauda.</w:t>
            </w:r>
          </w:p>
        </w:tc>
      </w:tr>
      <w:tr w:rsidR="000157DC" w14:paraId="05E3380C" w14:textId="77777777" w:rsidTr="00A258BE">
        <w:trPr>
          <w:trHeight w:val="300"/>
        </w:trPr>
        <w:tc>
          <w:tcPr>
            <w:tcW w:w="3094" w:type="dxa"/>
            <w:gridSpan w:val="2"/>
          </w:tcPr>
          <w:p w14:paraId="383C266E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9.6. Tiekėjui / Pirkėjui taikoma bauda dėl konfidencialumo reikalavimų nesilaikymo</w:t>
            </w:r>
          </w:p>
        </w:tc>
        <w:tc>
          <w:tcPr>
            <w:tcW w:w="6441" w:type="dxa"/>
            <w:gridSpan w:val="2"/>
          </w:tcPr>
          <w:p w14:paraId="769B12A3" w14:textId="77777777" w:rsidR="000157DC" w:rsidRDefault="000157DC" w:rsidP="00A258BE">
            <w:pPr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Netaikoma</w:t>
            </w:r>
          </w:p>
          <w:p w14:paraId="3626FEC3" w14:textId="77777777" w:rsidR="000157DC" w:rsidRDefault="000157DC" w:rsidP="00A258BE">
            <w:pPr>
              <w:rPr>
                <w:bCs/>
                <w:kern w:val="2"/>
                <w:szCs w:val="24"/>
              </w:rPr>
            </w:pPr>
          </w:p>
          <w:p w14:paraId="110848F2" w14:textId="77777777" w:rsidR="000157DC" w:rsidRDefault="000157DC" w:rsidP="00A258BE">
            <w:pPr>
              <w:rPr>
                <w:color w:val="4472C4"/>
                <w:kern w:val="2"/>
                <w:szCs w:val="24"/>
              </w:rPr>
            </w:pPr>
          </w:p>
        </w:tc>
      </w:tr>
      <w:tr w:rsidR="000157DC" w14:paraId="539CB37A" w14:textId="77777777" w:rsidTr="00A258BE">
        <w:trPr>
          <w:trHeight w:val="300"/>
        </w:trPr>
        <w:tc>
          <w:tcPr>
            <w:tcW w:w="3094" w:type="dxa"/>
            <w:gridSpan w:val="2"/>
          </w:tcPr>
          <w:p w14:paraId="78E9C673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  <w:r>
              <w:rPr>
                <w:b/>
              </w:rPr>
              <w:t>9.7. Tiekėjui taikomos netesybos dėl pirkimo dokumentuose nustatytų Kokybinių kriterijų nepasiekimo Sutarties vykdymo metu</w:t>
            </w:r>
          </w:p>
        </w:tc>
        <w:tc>
          <w:tcPr>
            <w:tcW w:w="6441" w:type="dxa"/>
            <w:gridSpan w:val="2"/>
          </w:tcPr>
          <w:p w14:paraId="3B6F1C6B" w14:textId="77777777" w:rsidR="000157DC" w:rsidRDefault="000157DC" w:rsidP="00A258BE">
            <w:pPr>
              <w:rPr>
                <w:color w:val="4472C4"/>
                <w:kern w:val="2"/>
                <w:szCs w:val="24"/>
              </w:rPr>
            </w:pPr>
            <w:r>
              <w:rPr>
                <w:bCs/>
                <w:szCs w:val="24"/>
              </w:rPr>
              <w:t xml:space="preserve">Netaikoma </w:t>
            </w:r>
          </w:p>
          <w:p w14:paraId="30A20B6A" w14:textId="77777777" w:rsidR="000157DC" w:rsidRDefault="000157DC" w:rsidP="00A258BE">
            <w:pPr>
              <w:rPr>
                <w:color w:val="4472C4"/>
                <w:kern w:val="2"/>
                <w:szCs w:val="24"/>
              </w:rPr>
            </w:pPr>
          </w:p>
        </w:tc>
      </w:tr>
      <w:tr w:rsidR="000157DC" w14:paraId="26A8870D" w14:textId="77777777" w:rsidTr="00A258BE">
        <w:trPr>
          <w:trHeight w:val="1125"/>
        </w:trPr>
        <w:tc>
          <w:tcPr>
            <w:tcW w:w="3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4495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 xml:space="preserve">9.8. Tiekėjui taikomos netesybos dėl Sutarties įvykdymo užtikrinimo </w:t>
            </w:r>
            <w:r>
              <w:rPr>
                <w:b/>
                <w:szCs w:val="24"/>
              </w:rPr>
              <w:t>nepratęsimo</w:t>
            </w:r>
          </w:p>
        </w:tc>
        <w:tc>
          <w:tcPr>
            <w:tcW w:w="6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EC3B" w14:textId="77777777" w:rsidR="000157DC" w:rsidRDefault="000157DC" w:rsidP="00A258BE">
            <w:pPr>
              <w:rPr>
                <w:color w:val="4472C4"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Netaikoma</w:t>
            </w:r>
          </w:p>
        </w:tc>
      </w:tr>
      <w:tr w:rsidR="000157DC" w14:paraId="332745FF" w14:textId="77777777" w:rsidTr="00A258BE">
        <w:trPr>
          <w:trHeight w:val="300"/>
        </w:trPr>
        <w:tc>
          <w:tcPr>
            <w:tcW w:w="3094" w:type="dxa"/>
            <w:gridSpan w:val="2"/>
          </w:tcPr>
          <w:p w14:paraId="2A51BBB1" w14:textId="77777777" w:rsidR="000157DC" w:rsidRDefault="000157DC" w:rsidP="00A258B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szCs w:val="24"/>
              </w:rPr>
              <w:t>9.9. Tiekėjui taikoma bauda dėl Pirkėjo simbolių, pavadinimo ir ženklo reklamoje ar rinkodaroje naudojimo reikalavimų nesilaikymo bei draudimo naudotis Pirkėjo sukurtais</w:t>
            </w:r>
            <w:r>
              <w:rPr>
                <w:bCs/>
                <w:szCs w:val="24"/>
              </w:rPr>
              <w:t xml:space="preserve"> </w:t>
            </w:r>
            <w:r>
              <w:rPr>
                <w:b/>
                <w:szCs w:val="24"/>
              </w:rPr>
              <w:t>intelektiniais veiklos rezultatais nesilaikymo</w:t>
            </w:r>
          </w:p>
        </w:tc>
        <w:tc>
          <w:tcPr>
            <w:tcW w:w="6441" w:type="dxa"/>
            <w:gridSpan w:val="2"/>
          </w:tcPr>
          <w:p w14:paraId="1C9A3119" w14:textId="77777777" w:rsidR="000157DC" w:rsidRDefault="000157DC" w:rsidP="00A258BE">
            <w:pPr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Netaikoma</w:t>
            </w:r>
          </w:p>
          <w:p w14:paraId="625A3D9C" w14:textId="77777777" w:rsidR="000157DC" w:rsidRDefault="000157DC" w:rsidP="00A258BE">
            <w:pPr>
              <w:rPr>
                <w:bCs/>
                <w:kern w:val="2"/>
                <w:szCs w:val="24"/>
              </w:rPr>
            </w:pPr>
          </w:p>
          <w:p w14:paraId="3AFA65FC" w14:textId="77777777" w:rsidR="000157DC" w:rsidRDefault="000157DC" w:rsidP="00A258BE">
            <w:pPr>
              <w:rPr>
                <w:color w:val="4472C4"/>
                <w:kern w:val="2"/>
                <w:szCs w:val="24"/>
              </w:rPr>
            </w:pPr>
          </w:p>
        </w:tc>
      </w:tr>
      <w:tr w:rsidR="000157DC" w14:paraId="596504D3" w14:textId="77777777" w:rsidTr="00A258BE">
        <w:trPr>
          <w:trHeight w:val="300"/>
        </w:trPr>
        <w:tc>
          <w:tcPr>
            <w:tcW w:w="3094" w:type="dxa"/>
            <w:gridSpan w:val="2"/>
          </w:tcPr>
          <w:p w14:paraId="04B50C20" w14:textId="77777777" w:rsidR="000157DC" w:rsidRDefault="000157DC" w:rsidP="00A258BE">
            <w:pPr>
              <w:rPr>
                <w:b/>
                <w:kern w:val="2"/>
                <w:szCs w:val="24"/>
                <w:lang w:val="en-US"/>
              </w:rPr>
            </w:pPr>
            <w:r>
              <w:rPr>
                <w:b/>
                <w:kern w:val="2"/>
                <w:szCs w:val="24"/>
                <w:lang w:val="en-US"/>
              </w:rPr>
              <w:t xml:space="preserve">9.10. </w:t>
            </w:r>
            <w:r>
              <w:rPr>
                <w:b/>
                <w:kern w:val="2"/>
                <w:szCs w:val="24"/>
              </w:rPr>
              <w:t>Kitos netesybos</w:t>
            </w:r>
          </w:p>
        </w:tc>
        <w:tc>
          <w:tcPr>
            <w:tcW w:w="6441" w:type="dxa"/>
            <w:gridSpan w:val="2"/>
          </w:tcPr>
          <w:p w14:paraId="309EDBDA" w14:textId="77777777" w:rsidR="000157DC" w:rsidRDefault="000157DC" w:rsidP="00A258BE">
            <w:pPr>
              <w:rPr>
                <w:color w:val="4472C4"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Netaikoma</w:t>
            </w:r>
          </w:p>
        </w:tc>
      </w:tr>
      <w:tr w:rsidR="000157DC" w14:paraId="53DCF522" w14:textId="77777777" w:rsidTr="00A258BE">
        <w:trPr>
          <w:trHeight w:val="300"/>
        </w:trPr>
        <w:tc>
          <w:tcPr>
            <w:tcW w:w="9535" w:type="dxa"/>
            <w:gridSpan w:val="4"/>
          </w:tcPr>
          <w:p w14:paraId="1376E933" w14:textId="77777777" w:rsidR="000157DC" w:rsidRDefault="000157DC" w:rsidP="00A258BE">
            <w:pPr>
              <w:jc w:val="center"/>
              <w:rPr>
                <w:color w:val="4472C4"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10. ESMINĖS SUTARTIES SĄLYGOS</w:t>
            </w:r>
          </w:p>
        </w:tc>
      </w:tr>
      <w:tr w:rsidR="000157DC" w14:paraId="58AD0F54" w14:textId="77777777" w:rsidTr="00A258BE">
        <w:trPr>
          <w:trHeight w:val="300"/>
        </w:trPr>
        <w:tc>
          <w:tcPr>
            <w:tcW w:w="3094" w:type="dxa"/>
            <w:gridSpan w:val="2"/>
          </w:tcPr>
          <w:p w14:paraId="5EB50E9D" w14:textId="77777777" w:rsidR="000157DC" w:rsidRDefault="000157DC" w:rsidP="00A258BE">
            <w:pPr>
              <w:rPr>
                <w:b/>
                <w:kern w:val="2"/>
                <w:szCs w:val="24"/>
                <w:lang w:val="en-US"/>
              </w:rPr>
            </w:pPr>
            <w:r>
              <w:rPr>
                <w:b/>
                <w:kern w:val="2"/>
                <w:szCs w:val="24"/>
                <w:lang w:val="en-US"/>
              </w:rPr>
              <w:t xml:space="preserve">10.1. </w:t>
            </w:r>
            <w:r>
              <w:rPr>
                <w:b/>
                <w:kern w:val="2"/>
                <w:szCs w:val="24"/>
              </w:rPr>
              <w:t>Esminės Sutarties sąlygos</w:t>
            </w:r>
          </w:p>
        </w:tc>
        <w:tc>
          <w:tcPr>
            <w:tcW w:w="6441" w:type="dxa"/>
            <w:gridSpan w:val="2"/>
          </w:tcPr>
          <w:p w14:paraId="62FE8123" w14:textId="2A9EFB19" w:rsidR="000157DC" w:rsidRPr="00445203" w:rsidRDefault="00445203" w:rsidP="00A258BE">
            <w:pPr>
              <w:rPr>
                <w:color w:val="4472C4"/>
                <w:kern w:val="2"/>
                <w:szCs w:val="24"/>
              </w:rPr>
            </w:pPr>
            <w:r w:rsidRPr="00445203">
              <w:rPr>
                <w:kern w:val="2"/>
                <w:szCs w:val="24"/>
              </w:rPr>
              <w:t>Netaikoma</w:t>
            </w:r>
          </w:p>
        </w:tc>
      </w:tr>
      <w:tr w:rsidR="00445203" w14:paraId="2BFABD21" w14:textId="77777777" w:rsidTr="00A258BE">
        <w:trPr>
          <w:trHeight w:val="300"/>
        </w:trPr>
        <w:tc>
          <w:tcPr>
            <w:tcW w:w="3094" w:type="dxa"/>
            <w:gridSpan w:val="2"/>
          </w:tcPr>
          <w:p w14:paraId="0231EDC6" w14:textId="77777777" w:rsidR="00445203" w:rsidRDefault="00445203" w:rsidP="00445203">
            <w:pPr>
              <w:rPr>
                <w:b/>
                <w:kern w:val="2"/>
                <w:szCs w:val="24"/>
                <w:lang w:val="en-US"/>
              </w:rPr>
            </w:pPr>
            <w:r>
              <w:rPr>
                <w:b/>
                <w:bCs/>
              </w:rPr>
              <w:t>10.2. Dideli arba nuolatiniai esminės Sutarties sąlygos vykdymo trūkumai</w:t>
            </w:r>
          </w:p>
        </w:tc>
        <w:tc>
          <w:tcPr>
            <w:tcW w:w="6441" w:type="dxa"/>
            <w:gridSpan w:val="2"/>
          </w:tcPr>
          <w:p w14:paraId="507B79C1" w14:textId="0067BBA8" w:rsidR="00445203" w:rsidRDefault="00445203" w:rsidP="00445203">
            <w:pPr>
              <w:rPr>
                <w:kern w:val="2"/>
                <w:szCs w:val="24"/>
              </w:rPr>
            </w:pPr>
            <w:r w:rsidRPr="00445203">
              <w:rPr>
                <w:kern w:val="2"/>
                <w:szCs w:val="24"/>
              </w:rPr>
              <w:t>Netaikoma</w:t>
            </w:r>
          </w:p>
        </w:tc>
      </w:tr>
      <w:tr w:rsidR="000157DC" w14:paraId="3B2FF194" w14:textId="77777777" w:rsidTr="00A258BE">
        <w:trPr>
          <w:trHeight w:val="300"/>
        </w:trPr>
        <w:tc>
          <w:tcPr>
            <w:tcW w:w="9535" w:type="dxa"/>
            <w:gridSpan w:val="4"/>
          </w:tcPr>
          <w:p w14:paraId="4D366791" w14:textId="77777777" w:rsidR="000157DC" w:rsidRDefault="000157DC" w:rsidP="00A258BE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11. SUTARTIES GALIOJIMAS IR KEITIMAS</w:t>
            </w:r>
          </w:p>
        </w:tc>
      </w:tr>
      <w:tr w:rsidR="000157DC" w14:paraId="03F58AD6" w14:textId="77777777" w:rsidTr="00A258BE">
        <w:trPr>
          <w:trHeight w:val="300"/>
        </w:trPr>
        <w:tc>
          <w:tcPr>
            <w:tcW w:w="3094" w:type="dxa"/>
            <w:gridSpan w:val="2"/>
          </w:tcPr>
          <w:p w14:paraId="395394AE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  <w:r>
              <w:rPr>
                <w:b/>
                <w:szCs w:val="24"/>
              </w:rPr>
              <w:t>11.1. Sutarties sudarymas ir įsigaliojimas</w:t>
            </w:r>
          </w:p>
        </w:tc>
        <w:tc>
          <w:tcPr>
            <w:tcW w:w="6441" w:type="dxa"/>
            <w:gridSpan w:val="2"/>
          </w:tcPr>
          <w:p w14:paraId="567BAFDA" w14:textId="77777777" w:rsidR="000157DC" w:rsidRDefault="000157DC" w:rsidP="009B606B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Ši Sutartis laikoma sudaryta ir įsigalioja nuo Sutarties pasirašymo dienos (antrosios Šalies pasirašymo dieną).</w:t>
            </w:r>
          </w:p>
          <w:p w14:paraId="62161376" w14:textId="7762D879" w:rsidR="000157DC" w:rsidRPr="002D49FA" w:rsidRDefault="000157DC" w:rsidP="009B606B">
            <w:pPr>
              <w:jc w:val="both"/>
              <w:rPr>
                <w:color w:val="000000"/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</w:rPr>
              <w:t xml:space="preserve">Sutartis galioja iki </w:t>
            </w:r>
            <w:r w:rsidRPr="00C64723">
              <w:rPr>
                <w:kern w:val="2"/>
                <w:szCs w:val="24"/>
              </w:rPr>
              <w:t>visiško prievolių įvykdymo (kol bus išnaudota Pradinės Sutarties vertė</w:t>
            </w:r>
            <w:r w:rsidR="002D49FA" w:rsidRPr="00C64723">
              <w:rPr>
                <w:kern w:val="2"/>
                <w:szCs w:val="24"/>
              </w:rPr>
              <w:t>)</w:t>
            </w:r>
            <w:r w:rsidR="00EA433B" w:rsidRPr="00C64723">
              <w:rPr>
                <w:kern w:val="2"/>
                <w:szCs w:val="24"/>
              </w:rPr>
              <w:t xml:space="preserve">, bet jos terminas negali būti ilgesnis kaip </w:t>
            </w:r>
            <w:r w:rsidR="002D49FA" w:rsidRPr="00C64723">
              <w:rPr>
                <w:kern w:val="2"/>
                <w:szCs w:val="24"/>
              </w:rPr>
              <w:t xml:space="preserve"> 3</w:t>
            </w:r>
            <w:r w:rsidR="00EA433B" w:rsidRPr="00C64723">
              <w:rPr>
                <w:b/>
                <w:bCs/>
                <w:kern w:val="2"/>
                <w:szCs w:val="24"/>
              </w:rPr>
              <w:t>7</w:t>
            </w:r>
            <w:r w:rsidR="002D49FA" w:rsidRPr="00C64723">
              <w:rPr>
                <w:kern w:val="2"/>
                <w:szCs w:val="24"/>
              </w:rPr>
              <w:t xml:space="preserve"> </w:t>
            </w:r>
            <w:r w:rsidR="00EE5B3B" w:rsidRPr="00C64723">
              <w:rPr>
                <w:kern w:val="2"/>
                <w:szCs w:val="24"/>
              </w:rPr>
              <w:t xml:space="preserve">(trisdešimt septyni) </w:t>
            </w:r>
            <w:r w:rsidR="002D49FA" w:rsidRPr="00C64723">
              <w:rPr>
                <w:kern w:val="2"/>
                <w:szCs w:val="24"/>
              </w:rPr>
              <w:t>mėn</w:t>
            </w:r>
            <w:r w:rsidR="00EE5B3B" w:rsidRPr="00C64723">
              <w:rPr>
                <w:kern w:val="2"/>
                <w:szCs w:val="24"/>
              </w:rPr>
              <w:t>esiai</w:t>
            </w:r>
            <w:r w:rsidR="002D49FA" w:rsidRPr="00C64723">
              <w:rPr>
                <w:kern w:val="2"/>
                <w:szCs w:val="24"/>
              </w:rPr>
              <w:t>.</w:t>
            </w:r>
          </w:p>
        </w:tc>
      </w:tr>
      <w:tr w:rsidR="000157DC" w14:paraId="61563B9C" w14:textId="77777777" w:rsidTr="00A258BE">
        <w:trPr>
          <w:trHeight w:val="300"/>
        </w:trPr>
        <w:tc>
          <w:tcPr>
            <w:tcW w:w="3094" w:type="dxa"/>
            <w:gridSpan w:val="2"/>
          </w:tcPr>
          <w:p w14:paraId="7DDBD59B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11.2. Sutarties galiojimo termino pratęsimas</w:t>
            </w:r>
          </w:p>
        </w:tc>
        <w:tc>
          <w:tcPr>
            <w:tcW w:w="6441" w:type="dxa"/>
            <w:gridSpan w:val="2"/>
          </w:tcPr>
          <w:p w14:paraId="759E9F67" w14:textId="77777777" w:rsidR="000157DC" w:rsidRDefault="000157DC" w:rsidP="00A258BE">
            <w:pPr>
              <w:rPr>
                <w:kern w:val="2"/>
                <w:szCs w:val="24"/>
              </w:rPr>
            </w:pPr>
            <w:r>
              <w:rPr>
                <w:szCs w:val="24"/>
              </w:rPr>
              <w:t>Netaikoma</w:t>
            </w:r>
          </w:p>
        </w:tc>
      </w:tr>
      <w:tr w:rsidR="000157DC" w14:paraId="76873176" w14:textId="77777777" w:rsidTr="00A258BE">
        <w:trPr>
          <w:trHeight w:val="300"/>
        </w:trPr>
        <w:tc>
          <w:tcPr>
            <w:tcW w:w="9535" w:type="dxa"/>
            <w:gridSpan w:val="4"/>
          </w:tcPr>
          <w:p w14:paraId="4439BFFD" w14:textId="77777777" w:rsidR="000157DC" w:rsidRDefault="000157DC" w:rsidP="00A258BE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12. SUTARTIES NUTRAUKIMAS</w:t>
            </w:r>
          </w:p>
        </w:tc>
      </w:tr>
      <w:tr w:rsidR="000157DC" w14:paraId="04FAAA38" w14:textId="77777777" w:rsidTr="00A258BE">
        <w:trPr>
          <w:trHeight w:val="300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172EE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12.1. Sutarties nutraukimo pagrindai</w:t>
            </w:r>
          </w:p>
        </w:tc>
        <w:tc>
          <w:tcPr>
            <w:tcW w:w="6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E010" w14:textId="77777777" w:rsidR="000157DC" w:rsidRDefault="000157DC" w:rsidP="009B606B">
            <w:pPr>
              <w:jc w:val="both"/>
              <w:rPr>
                <w:color w:val="4472C4"/>
                <w:kern w:val="2"/>
                <w:szCs w:val="24"/>
              </w:rPr>
            </w:pPr>
            <w:r>
              <w:rPr>
                <w:kern w:val="2"/>
                <w:szCs w:val="24"/>
              </w:rPr>
              <w:t>Sutartis gali būti nutraukiama rašytiniu Šalių susitarimu arba vienašališkai, Bendrosiose sąlygose nustatyta tvarka.</w:t>
            </w:r>
          </w:p>
        </w:tc>
      </w:tr>
      <w:tr w:rsidR="000157DC" w14:paraId="5175406B" w14:textId="77777777" w:rsidTr="00A258BE">
        <w:trPr>
          <w:trHeight w:val="300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0E91B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lastRenderedPageBreak/>
              <w:t xml:space="preserve">12.2. Esminiai Sutarties </w:t>
            </w:r>
            <w:r>
              <w:rPr>
                <w:b/>
                <w:szCs w:val="24"/>
              </w:rPr>
              <w:t>pažeidimai</w:t>
            </w:r>
          </w:p>
        </w:tc>
        <w:tc>
          <w:tcPr>
            <w:tcW w:w="6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8494" w14:textId="77777777" w:rsidR="000157DC" w:rsidRPr="00E31F26" w:rsidRDefault="000157DC" w:rsidP="009B606B">
            <w:pPr>
              <w:jc w:val="both"/>
              <w:rPr>
                <w:kern w:val="2"/>
                <w:szCs w:val="24"/>
              </w:rPr>
            </w:pPr>
            <w:r w:rsidRPr="00E31F26">
              <w:rPr>
                <w:kern w:val="2"/>
                <w:szCs w:val="24"/>
              </w:rPr>
              <w:t>12.2.1. jeigu Tiekėjas nevykdo prisiimtų įsipareigojimų už Sutartyje nustatytus Sutarties įkainius;</w:t>
            </w:r>
          </w:p>
          <w:p w14:paraId="64161858" w14:textId="7641D86E" w:rsidR="000157DC" w:rsidRDefault="000157DC" w:rsidP="009B606B">
            <w:pPr>
              <w:jc w:val="both"/>
              <w:rPr>
                <w:rFonts w:eastAsia="Arial"/>
                <w:kern w:val="2"/>
                <w:szCs w:val="24"/>
                <w:lang w:val="lt"/>
              </w:rPr>
            </w:pPr>
            <w:r w:rsidRPr="00E31F26">
              <w:rPr>
                <w:szCs w:val="24"/>
              </w:rPr>
              <w:t>12.2.2</w:t>
            </w:r>
            <w:r w:rsidRPr="00E31F26">
              <w:rPr>
                <w:rFonts w:eastAsia="Arial"/>
                <w:kern w:val="2"/>
                <w:szCs w:val="24"/>
                <w:lang w:val="lt"/>
              </w:rPr>
              <w:t xml:space="preserve">. jeigu Tiekėjas nesilaiko Sutartyje nustatytų </w:t>
            </w:r>
            <w:r w:rsidR="00445203">
              <w:rPr>
                <w:rFonts w:eastAsia="Arial"/>
                <w:kern w:val="2"/>
                <w:szCs w:val="24"/>
                <w:lang w:val="lt"/>
              </w:rPr>
              <w:t xml:space="preserve">tyrimų mėginių paėmimo terminų </w:t>
            </w:r>
            <w:r w:rsidRPr="00E31F26">
              <w:rPr>
                <w:rFonts w:eastAsia="Arial"/>
                <w:kern w:val="2"/>
                <w:szCs w:val="24"/>
                <w:lang w:val="lt"/>
              </w:rPr>
              <w:t>2 (du) kartus iš eilės</w:t>
            </w:r>
            <w:r w:rsidR="00EE5B3B">
              <w:rPr>
                <w:rFonts w:eastAsia="Arial"/>
                <w:kern w:val="2"/>
                <w:szCs w:val="24"/>
                <w:lang w:val="lt"/>
              </w:rPr>
              <w:t>;</w:t>
            </w:r>
          </w:p>
          <w:p w14:paraId="52ED49D2" w14:textId="74BA7139" w:rsidR="00EE5B3B" w:rsidRPr="00ED13F7" w:rsidRDefault="00EE5B3B" w:rsidP="009B606B">
            <w:pPr>
              <w:jc w:val="both"/>
              <w:rPr>
                <w:rFonts w:eastAsia="Arial"/>
                <w:kern w:val="2"/>
                <w:szCs w:val="24"/>
              </w:rPr>
            </w:pPr>
            <w:r w:rsidRPr="00ED13F7">
              <w:rPr>
                <w:rFonts w:eastAsia="Arial"/>
                <w:kern w:val="2"/>
                <w:szCs w:val="24"/>
                <w:lang w:val="lt"/>
              </w:rPr>
              <w:t xml:space="preserve">12.2.3. </w:t>
            </w:r>
            <w:r w:rsidRPr="00ED13F7">
              <w:rPr>
                <w:rFonts w:eastAsia="Arial"/>
                <w:kern w:val="2"/>
                <w:szCs w:val="24"/>
              </w:rPr>
              <w:t>Tiekėjas pažeidžia Paslaugų suteikimo terminus ir dėl Paslaugų suteikimo vėlavimo Paslaugos tampa nebereikalingos;</w:t>
            </w:r>
          </w:p>
          <w:p w14:paraId="5302607F" w14:textId="3FAD730D" w:rsidR="00EE5B3B" w:rsidRPr="00ED13F7" w:rsidRDefault="00EE5B3B" w:rsidP="00EE5B3B">
            <w:pPr>
              <w:jc w:val="both"/>
              <w:rPr>
                <w:rFonts w:eastAsia="Arial"/>
                <w:kern w:val="2"/>
                <w:szCs w:val="24"/>
              </w:rPr>
            </w:pPr>
            <w:r w:rsidRPr="00ED13F7">
              <w:rPr>
                <w:rFonts w:eastAsia="Arial"/>
                <w:kern w:val="2"/>
                <w:szCs w:val="24"/>
              </w:rPr>
              <w:t>12.2.4. Tiekėjo kvalifikacija tapo nebeatitinkančia pirkimo dokumentuose nustatytų Sutarties tinkamam vykdymui būtinų reikalavimų ir šie neatitikimai nebuvo ištaisyti per 14 (keturiolika) kalendorinių dienų nuo kvalifikacijos tapimo neatitinkančia dienos;</w:t>
            </w:r>
          </w:p>
          <w:p w14:paraId="1E237612" w14:textId="10A13670" w:rsidR="00EE5B3B" w:rsidRPr="00E31F26" w:rsidRDefault="00EE5B3B" w:rsidP="00ED13F7">
            <w:pPr>
              <w:jc w:val="both"/>
              <w:rPr>
                <w:rFonts w:eastAsia="Arial"/>
                <w:kern w:val="2"/>
                <w:szCs w:val="24"/>
              </w:rPr>
            </w:pPr>
            <w:r w:rsidRPr="00ED13F7">
              <w:rPr>
                <w:rFonts w:eastAsia="Arial"/>
                <w:kern w:val="2"/>
                <w:szCs w:val="24"/>
              </w:rPr>
              <w:t>12.2.5. Tiekėjas pažeidžia šios Sutarties nuostatas, reglamentuojančias konkurenciją, intelektinės nuosavybės ar konfidencialios informacijos valdymą.</w:t>
            </w:r>
          </w:p>
        </w:tc>
      </w:tr>
      <w:tr w:rsidR="000157DC" w14:paraId="03E60D44" w14:textId="77777777" w:rsidTr="00A258BE">
        <w:trPr>
          <w:trHeight w:val="300"/>
        </w:trPr>
        <w:tc>
          <w:tcPr>
            <w:tcW w:w="9535" w:type="dxa"/>
            <w:gridSpan w:val="4"/>
          </w:tcPr>
          <w:p w14:paraId="1A352556" w14:textId="77777777" w:rsidR="000157DC" w:rsidRDefault="000157DC" w:rsidP="00A258BE">
            <w:pPr>
              <w:jc w:val="center"/>
              <w:rPr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 xml:space="preserve">13. APLINKOS APSAUGOS IR SOCIALINIAI KRITERIJAI </w:t>
            </w:r>
          </w:p>
        </w:tc>
      </w:tr>
      <w:tr w:rsidR="000157DC" w14:paraId="06B3A86E" w14:textId="77777777" w:rsidTr="00A258BE">
        <w:trPr>
          <w:trHeight w:val="300"/>
        </w:trPr>
        <w:tc>
          <w:tcPr>
            <w:tcW w:w="3058" w:type="dxa"/>
          </w:tcPr>
          <w:p w14:paraId="2B97A5F2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 xml:space="preserve">13.1. Su perkamomis paslaugomis susiję  aplinkos apsaugos kriterijai </w:t>
            </w:r>
          </w:p>
        </w:tc>
        <w:tc>
          <w:tcPr>
            <w:tcW w:w="6477" w:type="dxa"/>
            <w:gridSpan w:val="3"/>
          </w:tcPr>
          <w:p w14:paraId="630E7ACC" w14:textId="77777777" w:rsidR="007413CD" w:rsidRPr="007413CD" w:rsidRDefault="007413CD" w:rsidP="007413CD">
            <w:pPr>
              <w:jc w:val="both"/>
              <w:rPr>
                <w:kern w:val="2"/>
                <w:szCs w:val="24"/>
                <w:shd w:val="clear" w:color="auto" w:fill="FFFFFF"/>
              </w:rPr>
            </w:pPr>
            <w:r w:rsidRPr="007413CD">
              <w:rPr>
                <w:kern w:val="2"/>
                <w:szCs w:val="24"/>
                <w:shd w:val="clear" w:color="auto" w:fill="FFFFFF"/>
              </w:rPr>
              <w:t>Aplinkosauginiai kriterijai Paslaugoms nustatomi vadovaujantis Aplinkos apsaugos kriterijų taikymo, vykdant žaliuosius pirkimus, tvarkos aprašo, patvirtinto 2011 m. birželio 28 d. įsakymu D1-508 „Dėl Aplinkos apsaugos kriterijų taikymo, vykdant žaliuosius pirkimus, tvarkos aprašo patvirtinimo“ (toliau – Tvarkos aprašas) 4.4.4.3. papunkčiu, t. y. paslaugai teikti naudojama mažiau ar nenaudojama pavojingųjų cheminių medžiagų, neteršiama aplinka ir nekeliamas pavojus sveikatai.</w:t>
            </w:r>
          </w:p>
          <w:p w14:paraId="3D89C837" w14:textId="5DF17BD0" w:rsidR="007413CD" w:rsidRPr="007413CD" w:rsidRDefault="007413CD" w:rsidP="007413CD">
            <w:pPr>
              <w:jc w:val="both"/>
              <w:rPr>
                <w:kern w:val="2"/>
                <w:shd w:val="clear" w:color="auto" w:fill="FFFFFF"/>
              </w:rPr>
            </w:pPr>
            <w:r w:rsidRPr="007413CD">
              <w:rPr>
                <w:kern w:val="2"/>
                <w:szCs w:val="24"/>
                <w:shd w:val="clear" w:color="auto" w:fill="FFFFFF"/>
              </w:rPr>
              <w:t xml:space="preserve">Tyrimų metu susidarančios pavojingos cheminės ir biologinės atliekos turi būti tvarkomos ir utilizuojamos tik </w:t>
            </w:r>
            <w:r w:rsidRPr="007413CD">
              <w:rPr>
                <w:kern w:val="2"/>
                <w:shd w:val="clear" w:color="auto" w:fill="FFFFFF"/>
              </w:rPr>
              <w:t>teisę tvarkyti atitinkamas atliekas turintiems atliekų tvarkytojams.</w:t>
            </w:r>
          </w:p>
          <w:p w14:paraId="69D2CA3B" w14:textId="77777777" w:rsidR="007413CD" w:rsidRPr="007413CD" w:rsidRDefault="007413CD" w:rsidP="007413CD">
            <w:pPr>
              <w:jc w:val="both"/>
              <w:rPr>
                <w:kern w:val="2"/>
                <w:szCs w:val="24"/>
                <w:shd w:val="clear" w:color="auto" w:fill="FFFFFF"/>
              </w:rPr>
            </w:pPr>
            <w:r w:rsidRPr="007413CD">
              <w:rPr>
                <w:kern w:val="2"/>
                <w:szCs w:val="24"/>
                <w:shd w:val="clear" w:color="auto" w:fill="FFFFFF"/>
              </w:rPr>
              <w:t>Perkančiajai organizacijai pareikalavus, Tiekėjas privalo pateikti dokumentus, pagrindžiančius šio reikalavimo vykdymą, pavyzdžiui, atliekų tvarkymo sutarties su atitinkamą teisę turinčiu atliekų tvarkytoju kopiją, atliekų perdavimą patvirtinančius dokumentus arba kitus lygiaverčius įrodymus.</w:t>
            </w:r>
          </w:p>
          <w:p w14:paraId="4BA1512A" w14:textId="77777777" w:rsidR="000157DC" w:rsidRPr="007413CD" w:rsidRDefault="000157DC" w:rsidP="009F223E">
            <w:pPr>
              <w:jc w:val="both"/>
              <w:rPr>
                <w:kern w:val="2"/>
                <w:szCs w:val="24"/>
              </w:rPr>
            </w:pPr>
            <w:r w:rsidRPr="007413CD">
              <w:rPr>
                <w:kern w:val="2"/>
                <w:szCs w:val="24"/>
                <w:shd w:val="clear" w:color="auto" w:fill="FFFFFF"/>
              </w:rPr>
              <w:t>Nustačius, kad Tiekėjas šiame papunktyje nustatyto kriterijaus (-jų) nesilaiko, Tiekėjui taikoma Specialiųjų sąlygų 9.5 punkte nurodyto dydžio bauda.</w:t>
            </w:r>
          </w:p>
        </w:tc>
      </w:tr>
      <w:tr w:rsidR="000157DC" w14:paraId="5DEC7444" w14:textId="77777777" w:rsidTr="00A258BE">
        <w:trPr>
          <w:trHeight w:val="300"/>
        </w:trPr>
        <w:tc>
          <w:tcPr>
            <w:tcW w:w="3058" w:type="dxa"/>
          </w:tcPr>
          <w:p w14:paraId="35513437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13.2. Su perkamomis Paslaugomis susiję socialiniai kriterijai</w:t>
            </w:r>
          </w:p>
        </w:tc>
        <w:tc>
          <w:tcPr>
            <w:tcW w:w="6477" w:type="dxa"/>
            <w:gridSpan w:val="3"/>
          </w:tcPr>
          <w:p w14:paraId="074CFAED" w14:textId="77777777" w:rsidR="000157DC" w:rsidRDefault="000157DC" w:rsidP="00A258BE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>Netaikoma</w:t>
            </w:r>
          </w:p>
          <w:p w14:paraId="2F42FA84" w14:textId="77777777" w:rsidR="000157DC" w:rsidRDefault="000157DC" w:rsidP="00A258BE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</w:p>
          <w:p w14:paraId="37915812" w14:textId="77777777" w:rsidR="000157DC" w:rsidRDefault="000157DC" w:rsidP="00A258BE">
            <w:pPr>
              <w:rPr>
                <w:color w:val="0070C0"/>
                <w:kern w:val="2"/>
                <w:szCs w:val="24"/>
              </w:rPr>
            </w:pPr>
          </w:p>
        </w:tc>
      </w:tr>
      <w:tr w:rsidR="000157DC" w14:paraId="56133DE6" w14:textId="77777777" w:rsidTr="00A258BE">
        <w:trPr>
          <w:trHeight w:val="300"/>
        </w:trPr>
        <w:tc>
          <w:tcPr>
            <w:tcW w:w="9535" w:type="dxa"/>
            <w:gridSpan w:val="4"/>
          </w:tcPr>
          <w:p w14:paraId="53354AB7" w14:textId="77777777" w:rsidR="000157DC" w:rsidRDefault="000157DC" w:rsidP="00A258BE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 xml:space="preserve">14. BENDRŲJŲ SĄLYGŲ PAKEITIMAI IR PAPILDYMAI </w:t>
            </w:r>
          </w:p>
          <w:p w14:paraId="3E802B8B" w14:textId="77777777" w:rsidR="000157DC" w:rsidRDefault="000157DC" w:rsidP="00A258BE">
            <w:pPr>
              <w:jc w:val="center"/>
              <w:rPr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 xml:space="preserve">(jeigu būtina dėl konkretaus Sutarties dalyko specifikos) </w:t>
            </w:r>
          </w:p>
        </w:tc>
      </w:tr>
      <w:tr w:rsidR="000157DC" w14:paraId="3A86BDE5" w14:textId="77777777" w:rsidTr="00A258BE">
        <w:trPr>
          <w:trHeight w:val="300"/>
        </w:trPr>
        <w:tc>
          <w:tcPr>
            <w:tcW w:w="3058" w:type="dxa"/>
          </w:tcPr>
          <w:p w14:paraId="3B3A888E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 xml:space="preserve">14.1. </w:t>
            </w:r>
          </w:p>
        </w:tc>
        <w:tc>
          <w:tcPr>
            <w:tcW w:w="6477" w:type="dxa"/>
            <w:gridSpan w:val="3"/>
          </w:tcPr>
          <w:p w14:paraId="4F958DEC" w14:textId="77777777" w:rsidR="000157DC" w:rsidRDefault="000157DC" w:rsidP="009B606B">
            <w:pPr>
              <w:jc w:val="both"/>
              <w:rPr>
                <w:color w:val="4472C4"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(pildyti, jei keičiamas Sutarties Bendrųjų sąlygų punktas, jį išdėstant nauja redakcija):</w:t>
            </w:r>
          </w:p>
          <w:p w14:paraId="37726483" w14:textId="77777777" w:rsidR="000157DC" w:rsidRDefault="000157DC" w:rsidP="009B606B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Šalys susitaria pakeisti nurodytą Sutarties Bendrųjų sąlygų punktą ir išdėstyti jį nauja redakcija: ____.</w:t>
            </w:r>
          </w:p>
        </w:tc>
      </w:tr>
      <w:tr w:rsidR="000157DC" w14:paraId="0B940D50" w14:textId="77777777" w:rsidTr="00A258BE">
        <w:trPr>
          <w:trHeight w:val="300"/>
        </w:trPr>
        <w:tc>
          <w:tcPr>
            <w:tcW w:w="3058" w:type="dxa"/>
          </w:tcPr>
          <w:p w14:paraId="5E2FDEE5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14.2.</w:t>
            </w:r>
          </w:p>
        </w:tc>
        <w:tc>
          <w:tcPr>
            <w:tcW w:w="6477" w:type="dxa"/>
            <w:gridSpan w:val="3"/>
          </w:tcPr>
          <w:p w14:paraId="6D86D5D3" w14:textId="77777777" w:rsidR="000157DC" w:rsidRDefault="000157DC" w:rsidP="009B606B">
            <w:pPr>
              <w:jc w:val="both"/>
              <w:rPr>
                <w:color w:val="4472C4"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(pildyti, jei papildomos Sutarties Bendrosios sąlygos naujomis nuostatomis):</w:t>
            </w:r>
          </w:p>
          <w:p w14:paraId="68C5E94D" w14:textId="77777777" w:rsidR="000157DC" w:rsidRDefault="000157DC" w:rsidP="009B606B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Šalys susitaria papildyti Sutarties Bendrąsias sąlygas nurodytu punktu, tačiau kitų punktų numeracijos nekeisti: ________.</w:t>
            </w:r>
          </w:p>
        </w:tc>
      </w:tr>
      <w:tr w:rsidR="000157DC" w14:paraId="336DAAA7" w14:textId="77777777" w:rsidTr="00A258BE">
        <w:trPr>
          <w:trHeight w:val="300"/>
        </w:trPr>
        <w:tc>
          <w:tcPr>
            <w:tcW w:w="3058" w:type="dxa"/>
          </w:tcPr>
          <w:p w14:paraId="49CF5D79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lastRenderedPageBreak/>
              <w:t>14.3.</w:t>
            </w:r>
          </w:p>
        </w:tc>
        <w:tc>
          <w:tcPr>
            <w:tcW w:w="6477" w:type="dxa"/>
            <w:gridSpan w:val="3"/>
          </w:tcPr>
          <w:p w14:paraId="3341D9A1" w14:textId="77777777" w:rsidR="000157DC" w:rsidRDefault="000157DC" w:rsidP="009B606B">
            <w:pPr>
              <w:jc w:val="both"/>
              <w:rPr>
                <w:color w:val="4472C4"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(pildyti, jei išbraukiamas Sutarties Bendrųjų sąlygų atitinkamas punktas:</w:t>
            </w:r>
          </w:p>
          <w:p w14:paraId="0046B3D5" w14:textId="77777777" w:rsidR="000157DC" w:rsidRDefault="000157DC" w:rsidP="009B606B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Šalys susitaria išbraukti nurodytą Sutarties Bendrųjų sąlygų punktą, tačiau kitų punktų numeracijos nekeisti: _____.</w:t>
            </w:r>
          </w:p>
        </w:tc>
      </w:tr>
      <w:tr w:rsidR="000157DC" w14:paraId="4DA18506" w14:textId="77777777" w:rsidTr="00A258BE">
        <w:trPr>
          <w:trHeight w:val="300"/>
        </w:trPr>
        <w:tc>
          <w:tcPr>
            <w:tcW w:w="3058" w:type="dxa"/>
          </w:tcPr>
          <w:p w14:paraId="11388BF5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14.4.</w:t>
            </w:r>
          </w:p>
        </w:tc>
        <w:tc>
          <w:tcPr>
            <w:tcW w:w="6477" w:type="dxa"/>
            <w:gridSpan w:val="3"/>
          </w:tcPr>
          <w:p w14:paraId="415DFC36" w14:textId="77777777" w:rsidR="000157DC" w:rsidRDefault="000157DC" w:rsidP="009B606B">
            <w:pPr>
              <w:jc w:val="both"/>
              <w:rPr>
                <w:color w:val="0070C0"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(pildyti, jei nustatomos kitokios nei Sutarties Bendrosiose sąlygose nustatytos nuostatos dėl Paslaugų intelektinės nuosavybės):</w:t>
            </w:r>
          </w:p>
        </w:tc>
      </w:tr>
      <w:tr w:rsidR="000157DC" w14:paraId="34E2BB5E" w14:textId="77777777" w:rsidTr="00A258BE">
        <w:trPr>
          <w:trHeight w:val="300"/>
        </w:trPr>
        <w:tc>
          <w:tcPr>
            <w:tcW w:w="3058" w:type="dxa"/>
          </w:tcPr>
          <w:p w14:paraId="4879161D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14.5.</w:t>
            </w:r>
          </w:p>
        </w:tc>
        <w:tc>
          <w:tcPr>
            <w:tcW w:w="6477" w:type="dxa"/>
            <w:gridSpan w:val="3"/>
          </w:tcPr>
          <w:p w14:paraId="685235B1" w14:textId="77777777" w:rsidR="000157DC" w:rsidRDefault="000157DC" w:rsidP="009B606B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Sutarties Bendrosiose sąlygose nurodytos alternatyvios nuostatos (su prierašu „jei taikoma“ ir pan.) taikomos tik tokiu atveju, jeigu jos konkrečiai aprašomos Sutarties Specialiosiose sąlygose arba prieduose.</w:t>
            </w:r>
          </w:p>
        </w:tc>
      </w:tr>
      <w:tr w:rsidR="000157DC" w14:paraId="5EDD6BDF" w14:textId="77777777" w:rsidTr="00A258BE">
        <w:trPr>
          <w:trHeight w:val="300"/>
        </w:trPr>
        <w:tc>
          <w:tcPr>
            <w:tcW w:w="9535" w:type="dxa"/>
            <w:gridSpan w:val="4"/>
          </w:tcPr>
          <w:p w14:paraId="793AC67C" w14:textId="77777777" w:rsidR="000157DC" w:rsidRDefault="000157DC" w:rsidP="00A258BE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15. SUTARTIES PRIEDAI</w:t>
            </w:r>
          </w:p>
        </w:tc>
      </w:tr>
      <w:tr w:rsidR="000157DC" w14:paraId="560F76A0" w14:textId="77777777" w:rsidTr="00A258BE">
        <w:trPr>
          <w:trHeight w:val="300"/>
        </w:trPr>
        <w:tc>
          <w:tcPr>
            <w:tcW w:w="3058" w:type="dxa"/>
          </w:tcPr>
          <w:p w14:paraId="6F802858" w14:textId="77777777" w:rsidR="000157DC" w:rsidRDefault="000157DC" w:rsidP="00A258BE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15.1. Priedas Nr. 1</w:t>
            </w:r>
          </w:p>
        </w:tc>
        <w:tc>
          <w:tcPr>
            <w:tcW w:w="6477" w:type="dxa"/>
            <w:gridSpan w:val="3"/>
          </w:tcPr>
          <w:p w14:paraId="2298AC1C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Techninė specifikacija</w:t>
            </w:r>
          </w:p>
        </w:tc>
      </w:tr>
      <w:tr w:rsidR="000157DC" w14:paraId="680D8C9D" w14:textId="77777777" w:rsidTr="00A258BE">
        <w:trPr>
          <w:trHeight w:val="300"/>
        </w:trPr>
        <w:tc>
          <w:tcPr>
            <w:tcW w:w="3058" w:type="dxa"/>
          </w:tcPr>
          <w:p w14:paraId="2A46CAC4" w14:textId="77777777" w:rsidR="000157DC" w:rsidRDefault="000157DC" w:rsidP="00A258BE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15.2. Priedas Nr. 2</w:t>
            </w:r>
          </w:p>
        </w:tc>
        <w:tc>
          <w:tcPr>
            <w:tcW w:w="6477" w:type="dxa"/>
            <w:gridSpan w:val="3"/>
          </w:tcPr>
          <w:p w14:paraId="78DD9798" w14:textId="77777777" w:rsidR="000157DC" w:rsidRDefault="000157DC" w:rsidP="00A258BE">
            <w:pPr>
              <w:rPr>
                <w:b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Pasiūlymas</w:t>
            </w:r>
          </w:p>
        </w:tc>
      </w:tr>
      <w:tr w:rsidR="000157DC" w14:paraId="349A9CDB" w14:textId="77777777" w:rsidTr="00A258BE">
        <w:trPr>
          <w:trHeight w:val="300"/>
        </w:trPr>
        <w:tc>
          <w:tcPr>
            <w:tcW w:w="3058" w:type="dxa"/>
          </w:tcPr>
          <w:p w14:paraId="6AD8608A" w14:textId="77777777" w:rsidR="000157DC" w:rsidRDefault="000157DC" w:rsidP="00A258BE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15.3. Priedas Nr. 3</w:t>
            </w:r>
          </w:p>
        </w:tc>
        <w:tc>
          <w:tcPr>
            <w:tcW w:w="6477" w:type="dxa"/>
            <w:gridSpan w:val="3"/>
          </w:tcPr>
          <w:p w14:paraId="09FC717E" w14:textId="77777777" w:rsidR="000157DC" w:rsidRDefault="000157DC" w:rsidP="009B606B">
            <w:pPr>
              <w:jc w:val="both"/>
              <w:rPr>
                <w:b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Sutarties vykdymui pasitelkiami subtiekėjai ir (ar) specialistai</w:t>
            </w:r>
          </w:p>
        </w:tc>
      </w:tr>
      <w:tr w:rsidR="000157DC" w14:paraId="793DD83F" w14:textId="77777777" w:rsidTr="00A258BE">
        <w:trPr>
          <w:trHeight w:val="300"/>
        </w:trPr>
        <w:tc>
          <w:tcPr>
            <w:tcW w:w="3058" w:type="dxa"/>
          </w:tcPr>
          <w:p w14:paraId="2A804C3C" w14:textId="77777777" w:rsidR="000157DC" w:rsidRDefault="000157DC" w:rsidP="00A258BE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15.4. Priedas Nr. 4</w:t>
            </w:r>
          </w:p>
        </w:tc>
        <w:tc>
          <w:tcPr>
            <w:tcW w:w="6477" w:type="dxa"/>
            <w:gridSpan w:val="3"/>
          </w:tcPr>
          <w:p w14:paraId="16F96900" w14:textId="77777777" w:rsidR="000157DC" w:rsidRDefault="000157DC" w:rsidP="00A258BE">
            <w:pPr>
              <w:jc w:val="center"/>
              <w:rPr>
                <w:b/>
                <w:kern w:val="2"/>
                <w:szCs w:val="24"/>
              </w:rPr>
            </w:pPr>
          </w:p>
        </w:tc>
      </w:tr>
      <w:tr w:rsidR="000157DC" w14:paraId="202DB53F" w14:textId="77777777" w:rsidTr="00A258BE">
        <w:trPr>
          <w:trHeight w:val="300"/>
        </w:trPr>
        <w:tc>
          <w:tcPr>
            <w:tcW w:w="3058" w:type="dxa"/>
          </w:tcPr>
          <w:p w14:paraId="549DF261" w14:textId="77777777" w:rsidR="000157DC" w:rsidRDefault="000157DC" w:rsidP="00A258BE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15.5. Priedas Nr. 5</w:t>
            </w:r>
          </w:p>
        </w:tc>
        <w:tc>
          <w:tcPr>
            <w:tcW w:w="6477" w:type="dxa"/>
            <w:gridSpan w:val="3"/>
          </w:tcPr>
          <w:p w14:paraId="4A685911" w14:textId="77777777" w:rsidR="000157DC" w:rsidRDefault="000157DC" w:rsidP="00A258BE">
            <w:pPr>
              <w:jc w:val="center"/>
              <w:rPr>
                <w:b/>
                <w:kern w:val="2"/>
                <w:szCs w:val="24"/>
              </w:rPr>
            </w:pPr>
          </w:p>
        </w:tc>
      </w:tr>
      <w:tr w:rsidR="000157DC" w14:paraId="4D9C7D6F" w14:textId="77777777" w:rsidTr="00A258BE">
        <w:tc>
          <w:tcPr>
            <w:tcW w:w="9535" w:type="dxa"/>
            <w:gridSpan w:val="4"/>
          </w:tcPr>
          <w:p w14:paraId="148F0416" w14:textId="77777777" w:rsidR="000157DC" w:rsidRDefault="000157DC" w:rsidP="00A258BE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16. ŠALIŲ ATSTOVŲ PARAŠAI</w:t>
            </w:r>
          </w:p>
        </w:tc>
      </w:tr>
      <w:tr w:rsidR="000157DC" w14:paraId="16FEE7EA" w14:textId="77777777" w:rsidTr="00A258BE">
        <w:tc>
          <w:tcPr>
            <w:tcW w:w="4815" w:type="dxa"/>
            <w:gridSpan w:val="3"/>
          </w:tcPr>
          <w:p w14:paraId="0784E312" w14:textId="77777777" w:rsidR="000157DC" w:rsidRDefault="000157DC" w:rsidP="00A258BE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PIRKĖJAS</w:t>
            </w:r>
          </w:p>
        </w:tc>
        <w:tc>
          <w:tcPr>
            <w:tcW w:w="4720" w:type="dxa"/>
          </w:tcPr>
          <w:p w14:paraId="1007D18E" w14:textId="77777777" w:rsidR="000157DC" w:rsidRDefault="000157DC" w:rsidP="00A258BE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TIEKĖJAS</w:t>
            </w:r>
          </w:p>
        </w:tc>
      </w:tr>
      <w:tr w:rsidR="000157DC" w14:paraId="6D0BA381" w14:textId="77777777" w:rsidTr="00A258BE">
        <w:tc>
          <w:tcPr>
            <w:tcW w:w="4815" w:type="dxa"/>
            <w:gridSpan w:val="3"/>
          </w:tcPr>
          <w:p w14:paraId="4C13BFBE" w14:textId="77777777" w:rsidR="000157DC" w:rsidRDefault="000157DC" w:rsidP="00A258BE">
            <w:pPr>
              <w:jc w:val="center"/>
              <w:rPr>
                <w:color w:val="4472C4"/>
                <w:kern w:val="2"/>
                <w:szCs w:val="24"/>
              </w:rPr>
            </w:pPr>
            <w:r>
              <w:t>Direktorius Kastytis Matulevičius</w:t>
            </w:r>
          </w:p>
        </w:tc>
        <w:tc>
          <w:tcPr>
            <w:tcW w:w="4720" w:type="dxa"/>
          </w:tcPr>
          <w:p w14:paraId="2CAFBDA8" w14:textId="77777777" w:rsidR="000157DC" w:rsidRDefault="000157DC" w:rsidP="00A258BE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(nurodomos atstovo pareigos, vardas, pavardė)</w:t>
            </w:r>
          </w:p>
        </w:tc>
      </w:tr>
      <w:tr w:rsidR="000157DC" w14:paraId="1944B31D" w14:textId="77777777" w:rsidTr="00A258BE">
        <w:tc>
          <w:tcPr>
            <w:tcW w:w="4815" w:type="dxa"/>
            <w:gridSpan w:val="3"/>
          </w:tcPr>
          <w:p w14:paraId="728C8505" w14:textId="77777777" w:rsidR="000157DC" w:rsidRDefault="000157DC" w:rsidP="00A258BE">
            <w:pPr>
              <w:jc w:val="center"/>
              <w:rPr>
                <w:b/>
                <w:color w:val="4472C4"/>
                <w:kern w:val="2"/>
                <w:szCs w:val="24"/>
              </w:rPr>
            </w:pPr>
          </w:p>
          <w:p w14:paraId="13D80615" w14:textId="77777777" w:rsidR="000157DC" w:rsidRDefault="000157DC" w:rsidP="00A258BE">
            <w:pPr>
              <w:jc w:val="center"/>
              <w:rPr>
                <w:b/>
                <w:color w:val="4472C4"/>
                <w:kern w:val="2"/>
                <w:szCs w:val="24"/>
              </w:rPr>
            </w:pPr>
            <w:r>
              <w:rPr>
                <w:b/>
                <w:color w:val="4472C4"/>
                <w:kern w:val="2"/>
                <w:szCs w:val="24"/>
              </w:rPr>
              <w:t>(parašas)</w:t>
            </w:r>
          </w:p>
          <w:p w14:paraId="616E1171" w14:textId="77777777" w:rsidR="000157DC" w:rsidRDefault="000157DC" w:rsidP="00A258BE">
            <w:pPr>
              <w:jc w:val="center"/>
              <w:rPr>
                <w:b/>
                <w:color w:val="4472C4"/>
                <w:kern w:val="2"/>
                <w:szCs w:val="24"/>
              </w:rPr>
            </w:pPr>
          </w:p>
        </w:tc>
        <w:tc>
          <w:tcPr>
            <w:tcW w:w="4720" w:type="dxa"/>
          </w:tcPr>
          <w:p w14:paraId="56A016A2" w14:textId="77777777" w:rsidR="000157DC" w:rsidRDefault="000157DC" w:rsidP="00A258BE">
            <w:pPr>
              <w:jc w:val="center"/>
              <w:rPr>
                <w:b/>
                <w:color w:val="4472C4"/>
                <w:kern w:val="2"/>
                <w:szCs w:val="24"/>
              </w:rPr>
            </w:pPr>
          </w:p>
          <w:p w14:paraId="569124FC" w14:textId="77777777" w:rsidR="000157DC" w:rsidRDefault="000157DC" w:rsidP="00A258BE">
            <w:pPr>
              <w:jc w:val="center"/>
              <w:rPr>
                <w:b/>
                <w:color w:val="4472C4"/>
                <w:kern w:val="2"/>
                <w:szCs w:val="24"/>
              </w:rPr>
            </w:pPr>
            <w:r>
              <w:rPr>
                <w:b/>
                <w:color w:val="4472C4"/>
                <w:kern w:val="2"/>
                <w:szCs w:val="24"/>
              </w:rPr>
              <w:t>(parašas)</w:t>
            </w:r>
          </w:p>
        </w:tc>
      </w:tr>
    </w:tbl>
    <w:p w14:paraId="7B9811A9" w14:textId="77777777" w:rsidR="000157DC" w:rsidRDefault="000157DC" w:rsidP="000157DC">
      <w:pPr>
        <w:rPr>
          <w:szCs w:val="24"/>
        </w:rPr>
      </w:pPr>
    </w:p>
    <w:p w14:paraId="13EA6E18" w14:textId="77777777" w:rsidR="000157DC" w:rsidRDefault="000157DC" w:rsidP="000157DC">
      <w:pPr>
        <w:tabs>
          <w:tab w:val="left" w:pos="5400"/>
        </w:tabs>
        <w:jc w:val="center"/>
        <w:textAlignment w:val="center"/>
      </w:pPr>
      <w:r>
        <w:rPr>
          <w:b/>
          <w:bCs/>
        </w:rPr>
        <w:t>______________</w:t>
      </w:r>
    </w:p>
    <w:p w14:paraId="64159273" w14:textId="77777777" w:rsidR="00D50246" w:rsidRDefault="00D50246"/>
    <w:sectPr w:rsidR="00D50246" w:rsidSect="000157DC">
      <w:headerReference w:type="default" r:id="rId10"/>
      <w:footerReference w:type="default" r:id="rId11"/>
      <w:endnotePr>
        <w:numFmt w:val="decimal"/>
      </w:endnotePr>
      <w:pgSz w:w="12240" w:h="15840" w:code="1"/>
      <w:pgMar w:top="1134" w:right="567" w:bottom="1134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8D2E6" w14:textId="77777777" w:rsidR="005575EC" w:rsidRDefault="005575EC">
      <w:r>
        <w:separator/>
      </w:r>
    </w:p>
  </w:endnote>
  <w:endnote w:type="continuationSeparator" w:id="0">
    <w:p w14:paraId="356C1D15" w14:textId="77777777" w:rsidR="005575EC" w:rsidRDefault="00557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50E78" w14:textId="77777777" w:rsidR="000157DC" w:rsidRDefault="000157DC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E0E8A" w14:textId="77777777" w:rsidR="005575EC" w:rsidRDefault="005575EC">
      <w:r>
        <w:separator/>
      </w:r>
    </w:p>
  </w:footnote>
  <w:footnote w:type="continuationSeparator" w:id="0">
    <w:p w14:paraId="5110D822" w14:textId="77777777" w:rsidR="005575EC" w:rsidRDefault="005575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E3F33" w14:textId="77777777" w:rsidR="000157DC" w:rsidRDefault="000157DC">
    <w:pPr>
      <w:tabs>
        <w:tab w:val="center" w:pos="4680"/>
        <w:tab w:val="right" w:pos="9360"/>
      </w:tabs>
      <w:jc w:val="center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sz w:val="18"/>
        <w:szCs w:val="18"/>
      </w:rPr>
      <w:fldChar w:fldCharType="begin"/>
    </w:r>
    <w:r>
      <w:rPr>
        <w:rFonts w:ascii="Arial" w:eastAsia="Arial" w:hAnsi="Arial" w:cs="Arial"/>
        <w:sz w:val="18"/>
        <w:szCs w:val="18"/>
      </w:rPr>
      <w:instrText>PAGE   \* MERGEFORMAT</w:instrText>
    </w:r>
    <w:r>
      <w:rPr>
        <w:rFonts w:ascii="Arial" w:eastAsia="Arial" w:hAnsi="Arial" w:cs="Arial"/>
        <w:sz w:val="18"/>
        <w:szCs w:val="18"/>
      </w:rPr>
      <w:fldChar w:fldCharType="separate"/>
    </w:r>
    <w:r>
      <w:rPr>
        <w:rFonts w:ascii="Arial" w:eastAsia="Arial" w:hAnsi="Arial" w:cs="Arial"/>
        <w:noProof/>
        <w:sz w:val="18"/>
        <w:szCs w:val="18"/>
      </w:rPr>
      <w:t>28</w:t>
    </w:r>
    <w:r>
      <w:rPr>
        <w:rFonts w:ascii="Arial" w:eastAsia="Arial" w:hAnsi="Arial" w:cs="Arial"/>
        <w:sz w:val="18"/>
        <w:szCs w:val="18"/>
      </w:rPr>
      <w:fldChar w:fldCharType="end"/>
    </w:r>
  </w:p>
  <w:p w14:paraId="231B4F03" w14:textId="77777777" w:rsidR="000157DC" w:rsidRDefault="000157DC">
    <w:pPr>
      <w:tabs>
        <w:tab w:val="center" w:pos="4680"/>
        <w:tab w:val="right" w:pos="9360"/>
      </w:tabs>
      <w:jc w:val="both"/>
      <w:rPr>
        <w:rFonts w:ascii="Arial" w:eastAsia="Arial" w:hAnsi="Arial" w:cs="Arial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007"/>
    <w:rsid w:val="000157DC"/>
    <w:rsid w:val="000240F2"/>
    <w:rsid w:val="000366AE"/>
    <w:rsid w:val="00066E3A"/>
    <w:rsid w:val="000C4D2C"/>
    <w:rsid w:val="000F2DB2"/>
    <w:rsid w:val="00153DC9"/>
    <w:rsid w:val="00154C82"/>
    <w:rsid w:val="001937FD"/>
    <w:rsid w:val="001B6411"/>
    <w:rsid w:val="001E1CD9"/>
    <w:rsid w:val="001E6233"/>
    <w:rsid w:val="002D49FA"/>
    <w:rsid w:val="003D3C3A"/>
    <w:rsid w:val="003F544B"/>
    <w:rsid w:val="00445203"/>
    <w:rsid w:val="004842FC"/>
    <w:rsid w:val="00486AB2"/>
    <w:rsid w:val="00486C08"/>
    <w:rsid w:val="004A3738"/>
    <w:rsid w:val="004F2B1B"/>
    <w:rsid w:val="005575EC"/>
    <w:rsid w:val="00596929"/>
    <w:rsid w:val="00622903"/>
    <w:rsid w:val="00645565"/>
    <w:rsid w:val="006E3EF3"/>
    <w:rsid w:val="007413CD"/>
    <w:rsid w:val="0075531C"/>
    <w:rsid w:val="00773F68"/>
    <w:rsid w:val="007D24E4"/>
    <w:rsid w:val="007F5A3F"/>
    <w:rsid w:val="0083187F"/>
    <w:rsid w:val="00857C95"/>
    <w:rsid w:val="008D6350"/>
    <w:rsid w:val="008F12A8"/>
    <w:rsid w:val="0099511B"/>
    <w:rsid w:val="009B606B"/>
    <w:rsid w:val="009F223E"/>
    <w:rsid w:val="009F6007"/>
    <w:rsid w:val="00A912CB"/>
    <w:rsid w:val="00AA111D"/>
    <w:rsid w:val="00AA6990"/>
    <w:rsid w:val="00AC0C79"/>
    <w:rsid w:val="00AE2888"/>
    <w:rsid w:val="00B34379"/>
    <w:rsid w:val="00B545FB"/>
    <w:rsid w:val="00B93C9F"/>
    <w:rsid w:val="00BE28A0"/>
    <w:rsid w:val="00C25682"/>
    <w:rsid w:val="00C64723"/>
    <w:rsid w:val="00CB7DCB"/>
    <w:rsid w:val="00CD00EC"/>
    <w:rsid w:val="00D4518F"/>
    <w:rsid w:val="00D47AE9"/>
    <w:rsid w:val="00D50246"/>
    <w:rsid w:val="00D50E56"/>
    <w:rsid w:val="00D74EBA"/>
    <w:rsid w:val="00DE4927"/>
    <w:rsid w:val="00DF04A9"/>
    <w:rsid w:val="00E37133"/>
    <w:rsid w:val="00E70BA4"/>
    <w:rsid w:val="00EA433B"/>
    <w:rsid w:val="00ED13F7"/>
    <w:rsid w:val="00EE5B3B"/>
    <w:rsid w:val="00F64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663B1"/>
  <w15:chartTrackingRefBased/>
  <w15:docId w15:val="{760EE25F-CBE8-4CAC-90D1-44DE784D5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157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9F600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F600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F600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F600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F600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F600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F600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F600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F600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F60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F60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F60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F6007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F6007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F6007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F6007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F6007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F6007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F60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F6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F600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F6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F600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9F6007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9F600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9F6007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F60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F6007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F6007"/>
    <w:rPr>
      <w:b/>
      <w:bCs/>
      <w:smallCaps/>
      <w:color w:val="2F5496" w:themeColor="accent1" w:themeShade="BF"/>
      <w:spacing w:val="5"/>
    </w:rPr>
  </w:style>
  <w:style w:type="character" w:styleId="Hipersaitas">
    <w:name w:val="Hyperlink"/>
    <w:basedOn w:val="Numatytasispastraiposriftas"/>
    <w:unhideWhenUsed/>
    <w:rsid w:val="000157DC"/>
    <w:rPr>
      <w:color w:val="0563C1" w:themeColor="hyperlink"/>
      <w:u w:val="single"/>
    </w:rPr>
  </w:style>
  <w:style w:type="character" w:styleId="Grietas">
    <w:name w:val="Strong"/>
    <w:basedOn w:val="Numatytasispastraiposriftas"/>
    <w:uiPriority w:val="22"/>
    <w:qFormat/>
    <w:rsid w:val="000157DC"/>
    <w:rPr>
      <w:b/>
      <w:bCs/>
    </w:rPr>
  </w:style>
  <w:style w:type="character" w:customStyle="1" w:styleId="Internetosaitas">
    <w:name w:val="Interneto saitas"/>
    <w:rsid w:val="000157DC"/>
    <w:rPr>
      <w:color w:val="0000FF"/>
      <w:u w:val="single"/>
    </w:rPr>
  </w:style>
  <w:style w:type="paragraph" w:styleId="Pataisymai">
    <w:name w:val="Revision"/>
    <w:hidden/>
    <w:uiPriority w:val="99"/>
    <w:semiHidden/>
    <w:rsid w:val="00AA111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AA111D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AA111D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AA111D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AA111D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AA111D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customStyle="1" w:styleId="paragraph">
    <w:name w:val="paragraph"/>
    <w:basedOn w:val="prastasis"/>
    <w:rsid w:val="00066E3A"/>
    <w:pPr>
      <w:spacing w:before="100" w:beforeAutospacing="1" w:after="100" w:afterAutospacing="1"/>
    </w:pPr>
    <w:rPr>
      <w:szCs w:val="24"/>
      <w:lang w:val="en-US"/>
    </w:rPr>
  </w:style>
  <w:style w:type="character" w:customStyle="1" w:styleId="normaltextrun">
    <w:name w:val="normaltextrun"/>
    <w:basedOn w:val="Numatytasispastraiposriftas"/>
    <w:rsid w:val="00066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na.jefremova@visaginoligonine.l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visaginoligonine.l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jurate.dubakiene@visaginoligonine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4F103-C421-477E-B0C9-49E9309DD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12201</Words>
  <Characters>6955</Characters>
  <Application>Microsoft Office Word</Application>
  <DocSecurity>0</DocSecurity>
  <Lines>57</Lines>
  <Paragraphs>38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Loreta Jatkevičienė</cp:lastModifiedBy>
  <cp:revision>5</cp:revision>
  <dcterms:created xsi:type="dcterms:W3CDTF">2026-10-23T07:56:00Z</dcterms:created>
  <dcterms:modified xsi:type="dcterms:W3CDTF">2026-10-29T08:46:00Z</dcterms:modified>
</cp:coreProperties>
</file>