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41A3B712"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w:t>
      </w:r>
      <w:r w:rsidR="00D41E9D">
        <w:rPr>
          <w:b/>
          <w:sz w:val="20"/>
        </w:rPr>
        <w:t>pavyzdinė</w:t>
      </w:r>
      <w:r>
        <w:rPr>
          <w:b/>
          <w:sz w:val="20"/>
        </w:rPr>
        <w:t xml:space="preserve">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200C5727" w14:textId="77777777" w:rsidR="009F56AA" w:rsidRDefault="009F56AA">
      <w:pPr>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6F80594E" w:rsidR="009F56AA" w:rsidRDefault="00B7188B" w:rsidP="00B7188B">
            <w:pPr>
              <w:jc w:val="both"/>
              <w:rPr>
                <w:lang w:eastAsia="lt-LT"/>
              </w:rPr>
            </w:pPr>
            <w:r>
              <w:rPr>
                <w:lang w:eastAsia="lt-LT"/>
              </w:rPr>
              <w:t>tiekėjas, jo subtiekėjas, ūkio subjektai, kurių pajėgumais remiamasi, tiekėjo siūlomų prekių (įskaitant jų sudedamąsias dalis, pakuotes) gamintojas ar juos kontroliuojantys asmenys</w:t>
            </w:r>
            <w:r w:rsidR="00630B1A">
              <w:rPr>
                <w:rStyle w:val="FootnoteReference"/>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FootnoteReference"/>
                <w:lang w:eastAsia="lt-LT"/>
              </w:rPr>
              <w:footnoteReference w:id="3"/>
            </w:r>
            <w:r>
              <w:rPr>
                <w:lang w:eastAsia="lt-LT"/>
              </w:rPr>
              <w:t xml:space="preserve"> nurodytose valstybėse ar teritorijose</w:t>
            </w:r>
            <w:r w:rsidR="00AD2288">
              <w:t xml:space="preserve">. </w:t>
            </w:r>
            <w:r w:rsidR="00E128F6">
              <w:rPr>
                <w:lang w:eastAsia="lt-LT"/>
              </w:rPr>
              <w:t>(pirkimo dokumentų A dalies 13.1 p., C dalies 2.11 p.)</w:t>
            </w:r>
          </w:p>
          <w:p w14:paraId="75DE9EF4" w14:textId="6DB3D81A" w:rsidR="009F56AA" w:rsidRDefault="00B7188B" w:rsidP="00B7188B">
            <w:pPr>
              <w:shd w:val="clear" w:color="auto" w:fill="FFFFFF"/>
              <w:rPr>
                <w:i/>
                <w:sz w:val="20"/>
              </w:rPr>
            </w:pPr>
            <w:r>
              <w:rPr>
                <w:i/>
                <w:sz w:val="20"/>
              </w:rPr>
              <w:t xml:space="preserve">             </w:t>
            </w: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0D9EF8A4" w14:textId="77777777" w:rsidR="009F56AA" w:rsidRDefault="009F56AA">
      <w:pPr>
        <w:shd w:val="clear" w:color="auto" w:fill="FFFFFF"/>
        <w:rPr>
          <w:i/>
          <w:sz w:val="20"/>
        </w:rPr>
      </w:pPr>
    </w:p>
    <w:tbl>
      <w:tblPr>
        <w:tblW w:w="0" w:type="auto"/>
        <w:tblLook w:val="04A0" w:firstRow="1" w:lastRow="0" w:firstColumn="1" w:lastColumn="0" w:noHBand="0" w:noVBand="1"/>
      </w:tblPr>
      <w:tblGrid>
        <w:gridCol w:w="352"/>
        <w:gridCol w:w="9574"/>
      </w:tblGrid>
      <w:tr w:rsidR="009F56AA"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52ECA197" w14:textId="174C2714" w:rsidR="00E128F6" w:rsidRDefault="001C0E71" w:rsidP="00E128F6">
            <w:pPr>
              <w:jc w:val="both"/>
              <w:rPr>
                <w:lang w:eastAsia="lt-LT"/>
              </w:rPr>
            </w:pPr>
            <w:r w:rsidRPr="001C0E71">
              <w:rPr>
                <w:lang w:eastAsia="lt-LT"/>
              </w:rPr>
              <w:t xml:space="preserve">tiekėjas, jo subtiekėjas, ūkio subjektas, kurio pajėgumais remiamasi, </w:t>
            </w:r>
            <w:r w:rsidR="00376995">
              <w:rPr>
                <w:lang w:eastAsia="lt-LT"/>
              </w:rPr>
              <w:t xml:space="preserve">tiekėjo siūlomų prekių (įskaitant jų sudedamąsias dalis, pakuotes) gamintojas </w:t>
            </w:r>
            <w:r w:rsidRPr="001C0E71">
              <w:rPr>
                <w:lang w:eastAsia="lt-LT"/>
              </w:rPr>
              <w:t xml:space="preserve">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AD2288">
              <w:t xml:space="preserve">. </w:t>
            </w:r>
            <w:r w:rsidR="00E128F6">
              <w:rPr>
                <w:lang w:eastAsia="lt-LT"/>
              </w:rPr>
              <w:t>(pirkimo dokumentų A dalies 13.1 p., C dalies 2.11 p.)</w:t>
            </w:r>
          </w:p>
          <w:p w14:paraId="71ED90A4" w14:textId="2CD5E803" w:rsidR="009F56AA" w:rsidRDefault="00AD2288">
            <w:pPr>
              <w:shd w:val="clear" w:color="auto" w:fill="FFFFFF"/>
              <w:spacing w:line="276" w:lineRule="auto"/>
              <w:jc w:val="both"/>
              <w:rPr>
                <w:i/>
                <w:iCs/>
                <w:sz w:val="20"/>
              </w:rPr>
            </w:pPr>
            <w:r>
              <w:rPr>
                <w:i/>
                <w:iCs/>
                <w:sz w:val="20"/>
              </w:rPr>
              <w:t xml:space="preserve">   </w:t>
            </w:r>
          </w:p>
          <w:p w14:paraId="41D2D924" w14:textId="6464A941" w:rsidR="009F56AA" w:rsidRDefault="001C0E71" w:rsidP="00630B1A">
            <w:pPr>
              <w:shd w:val="clear" w:color="auto" w:fill="FFFFFF"/>
              <w:spacing w:line="276" w:lineRule="auto"/>
              <w:rPr>
                <w:i/>
                <w:sz w:val="20"/>
              </w:rPr>
            </w:pPr>
            <w:r>
              <w:rPr>
                <w:i/>
                <w:sz w:val="20"/>
              </w:rPr>
              <w:t xml:space="preserve"> </w:t>
            </w:r>
          </w:p>
          <w:p w14:paraId="50E113C4" w14:textId="77777777" w:rsidR="009F56AA" w:rsidRDefault="009F56AA">
            <w:pPr>
              <w:spacing w:line="276" w:lineRule="auto"/>
              <w:jc w:val="both"/>
              <w:rPr>
                <w:szCs w:val="24"/>
              </w:rPr>
            </w:pPr>
          </w:p>
        </w:tc>
      </w:tr>
      <w:tr w:rsidR="009F56AA" w14:paraId="24B76FD1" w14:textId="77777777" w:rsidTr="00630B1A">
        <w:tc>
          <w:tcPr>
            <w:tcW w:w="352" w:type="dxa"/>
            <w:tcBorders>
              <w:top w:val="single" w:sz="4" w:space="0" w:color="auto"/>
            </w:tcBorders>
          </w:tcPr>
          <w:p w14:paraId="1909DB9B" w14:textId="77777777" w:rsidR="009F56AA" w:rsidRDefault="009F56AA">
            <w:pPr>
              <w:spacing w:line="276" w:lineRule="auto"/>
              <w:rPr>
                <w:szCs w:val="24"/>
                <w:lang w:eastAsia="lt-LT"/>
              </w:rPr>
            </w:pPr>
          </w:p>
        </w:tc>
        <w:tc>
          <w:tcPr>
            <w:tcW w:w="0" w:type="auto"/>
            <w:vMerge/>
            <w:vAlign w:val="center"/>
            <w:hideMark/>
          </w:tcPr>
          <w:p w14:paraId="2A3A96C9" w14:textId="77777777" w:rsidR="009F56AA" w:rsidRDefault="009F56AA">
            <w:pPr>
              <w:spacing w:line="276" w:lineRule="auto"/>
              <w:rPr>
                <w:szCs w:val="24"/>
                <w:lang w:eastAsia="lt-LT"/>
              </w:rPr>
            </w:pPr>
          </w:p>
        </w:tc>
      </w:tr>
      <w:tr w:rsidR="009F56AA" w14:paraId="73ECFAD6" w14:textId="77777777" w:rsidTr="00630B1A">
        <w:trPr>
          <w:trHeight w:val="708"/>
        </w:trPr>
        <w:tc>
          <w:tcPr>
            <w:tcW w:w="352" w:type="dxa"/>
          </w:tcPr>
          <w:p w14:paraId="2C4973C0" w14:textId="77777777" w:rsidR="009F56AA" w:rsidRDefault="009F56AA">
            <w:pPr>
              <w:spacing w:line="276" w:lineRule="auto"/>
              <w:rPr>
                <w:szCs w:val="24"/>
                <w:lang w:eastAsia="lt-LT"/>
              </w:rPr>
            </w:pPr>
          </w:p>
        </w:tc>
        <w:tc>
          <w:tcPr>
            <w:tcW w:w="0" w:type="auto"/>
            <w:vMerge/>
            <w:vAlign w:val="center"/>
            <w:hideMark/>
          </w:tcPr>
          <w:p w14:paraId="18EA69E3" w14:textId="77777777" w:rsidR="009F56AA" w:rsidRDefault="009F56AA">
            <w:pPr>
              <w:spacing w:line="276" w:lineRule="auto"/>
              <w:rPr>
                <w:szCs w:val="24"/>
                <w:lang w:eastAsia="lt-LT"/>
              </w:rPr>
            </w:pPr>
          </w:p>
        </w:tc>
      </w:tr>
    </w:tbl>
    <w:p w14:paraId="655FC79F" w14:textId="77777777" w:rsidR="009F56AA" w:rsidRDefault="009F56AA">
      <w:pPr>
        <w:shd w:val="clear" w:color="auto" w:fill="FFFFFF"/>
        <w:spacing w:line="276" w:lineRule="auto"/>
        <w:rPr>
          <w:i/>
          <w:sz w:val="20"/>
        </w:rPr>
      </w:pPr>
    </w:p>
    <w:tbl>
      <w:tblPr>
        <w:tblW w:w="0" w:type="auto"/>
        <w:tblLook w:val="04A0" w:firstRow="1" w:lastRow="0" w:firstColumn="1" w:lastColumn="0" w:noHBand="0" w:noVBand="1"/>
      </w:tblPr>
      <w:tblGrid>
        <w:gridCol w:w="352"/>
        <w:gridCol w:w="9574"/>
      </w:tblGrid>
      <w:tr w:rsidR="009F56AA"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722C470" w14:textId="78329676" w:rsidR="00E128F6" w:rsidRDefault="00F02A36" w:rsidP="00E128F6">
            <w:pPr>
              <w:jc w:val="both"/>
              <w:rPr>
                <w:lang w:eastAsia="lt-LT"/>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(įskaitant jų sudedamąsias dalis, pakuotes) </w:t>
            </w:r>
            <w:r w:rsidR="00007EC5">
              <w:rPr>
                <w:szCs w:val="24"/>
                <w:lang w:eastAsia="lt-LT"/>
              </w:rPr>
              <w:t xml:space="preserve">kilmė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E128F6">
              <w:rPr>
                <w:lang w:eastAsia="lt-LT"/>
              </w:rPr>
              <w:t>(pirkimo dokumentų A dalies 13.1 p., C dalies 2.11 p.)</w:t>
            </w:r>
          </w:p>
          <w:p w14:paraId="032FBC93" w14:textId="02FAE2F1" w:rsidR="009F56AA" w:rsidRDefault="009F56AA" w:rsidP="00F322EC">
            <w:pPr>
              <w:shd w:val="clear" w:color="auto" w:fill="FFFFFF"/>
              <w:rPr>
                <w:szCs w:val="24"/>
              </w:rPr>
            </w:pPr>
          </w:p>
        </w:tc>
      </w:tr>
      <w:tr w:rsidR="009F56AA" w14:paraId="268771C7" w14:textId="77777777" w:rsidTr="000149F2">
        <w:tc>
          <w:tcPr>
            <w:tcW w:w="352" w:type="dxa"/>
            <w:tcBorders>
              <w:top w:val="single" w:sz="4" w:space="0" w:color="auto"/>
            </w:tcBorders>
          </w:tcPr>
          <w:p w14:paraId="22A5C0C8" w14:textId="77777777" w:rsidR="009F56AA" w:rsidRDefault="009F56AA">
            <w:pPr>
              <w:rPr>
                <w:szCs w:val="24"/>
                <w:lang w:eastAsia="lt-LT"/>
              </w:rPr>
            </w:pPr>
          </w:p>
        </w:tc>
        <w:tc>
          <w:tcPr>
            <w:tcW w:w="0" w:type="auto"/>
            <w:vMerge/>
            <w:vAlign w:val="center"/>
            <w:hideMark/>
          </w:tcPr>
          <w:p w14:paraId="4BE18A67" w14:textId="77777777" w:rsidR="009F56AA" w:rsidRDefault="009F56AA">
            <w:pPr>
              <w:rPr>
                <w:szCs w:val="24"/>
                <w:lang w:eastAsia="lt-LT"/>
              </w:rPr>
            </w:pPr>
          </w:p>
        </w:tc>
      </w:tr>
      <w:tr w:rsidR="009F56AA" w14:paraId="00F32589" w14:textId="77777777" w:rsidTr="000149F2">
        <w:tc>
          <w:tcPr>
            <w:tcW w:w="352" w:type="dxa"/>
          </w:tcPr>
          <w:p w14:paraId="3524A966" w14:textId="77777777" w:rsidR="009F56AA" w:rsidRDefault="009F56AA">
            <w:pPr>
              <w:rPr>
                <w:szCs w:val="24"/>
                <w:lang w:eastAsia="lt-LT"/>
              </w:rPr>
            </w:pPr>
          </w:p>
        </w:tc>
        <w:tc>
          <w:tcPr>
            <w:tcW w:w="0" w:type="auto"/>
            <w:vMerge/>
            <w:vAlign w:val="center"/>
            <w:hideMark/>
          </w:tcPr>
          <w:p w14:paraId="5A837A2E" w14:textId="77777777" w:rsidR="009F56AA" w:rsidRDefault="009F56AA">
            <w:pPr>
              <w:rPr>
                <w:szCs w:val="24"/>
                <w:lang w:eastAsia="lt-LT"/>
              </w:rPr>
            </w:pPr>
          </w:p>
        </w:tc>
      </w:tr>
    </w:tbl>
    <w:p w14:paraId="3F1B75F8" w14:textId="77777777" w:rsidR="009F56AA" w:rsidRDefault="009F56AA">
      <w:pPr>
        <w:shd w:val="clear" w:color="auto" w:fill="FFFFFF"/>
        <w:ind w:firstLine="424"/>
        <w:rPr>
          <w:i/>
          <w:sz w:val="20"/>
        </w:rPr>
      </w:pPr>
    </w:p>
    <w:tbl>
      <w:tblPr>
        <w:tblW w:w="10224" w:type="dxa"/>
        <w:tblInd w:w="5" w:type="dxa"/>
        <w:tblLook w:val="04A0" w:firstRow="1" w:lastRow="0" w:firstColumn="1" w:lastColumn="0" w:noHBand="0" w:noVBand="1"/>
      </w:tblPr>
      <w:tblGrid>
        <w:gridCol w:w="362"/>
        <w:gridCol w:w="9862"/>
      </w:tblGrid>
      <w:tr w:rsidR="009F56AA" w14:paraId="7C802EF1" w14:textId="77777777" w:rsidTr="00F322EC">
        <w:trPr>
          <w:trHeight w:val="164"/>
        </w:trPr>
        <w:tc>
          <w:tcPr>
            <w:tcW w:w="362" w:type="dxa"/>
            <w:tcBorders>
              <w:top w:val="single" w:sz="4" w:space="0" w:color="auto"/>
            </w:tcBorders>
          </w:tcPr>
          <w:p w14:paraId="58144371" w14:textId="77777777" w:rsidR="009F56AA" w:rsidRDefault="009F56AA">
            <w:pPr>
              <w:rPr>
                <w:szCs w:val="24"/>
                <w:lang w:eastAsia="lt-LT"/>
              </w:rPr>
            </w:pPr>
          </w:p>
        </w:tc>
        <w:tc>
          <w:tcPr>
            <w:tcW w:w="0" w:type="auto"/>
            <w:vMerge w:val="restart"/>
            <w:vAlign w:val="center"/>
          </w:tcPr>
          <w:p w14:paraId="1C6C297C" w14:textId="77777777" w:rsidR="009F56AA" w:rsidRDefault="009F56AA">
            <w:pPr>
              <w:rPr>
                <w:szCs w:val="24"/>
                <w:lang w:eastAsia="lt-LT"/>
              </w:rPr>
            </w:pPr>
          </w:p>
        </w:tc>
      </w:tr>
      <w:tr w:rsidR="009F56AA" w14:paraId="745DA2F0" w14:textId="77777777" w:rsidTr="00F322EC">
        <w:trPr>
          <w:trHeight w:val="1175"/>
        </w:trPr>
        <w:tc>
          <w:tcPr>
            <w:tcW w:w="362" w:type="dxa"/>
          </w:tcPr>
          <w:p w14:paraId="5C95DCE5" w14:textId="77777777" w:rsidR="009F56AA" w:rsidRDefault="009F56AA">
            <w:pPr>
              <w:rPr>
                <w:szCs w:val="24"/>
                <w:lang w:eastAsia="lt-LT"/>
              </w:rPr>
            </w:pPr>
          </w:p>
        </w:tc>
        <w:tc>
          <w:tcPr>
            <w:tcW w:w="0" w:type="auto"/>
            <w:vMerge/>
            <w:vAlign w:val="center"/>
            <w:hideMark/>
          </w:tcPr>
          <w:p w14:paraId="7C481514" w14:textId="77777777" w:rsidR="009F56AA" w:rsidRDefault="009F56AA">
            <w:pPr>
              <w:rPr>
                <w:szCs w:val="24"/>
                <w:lang w:eastAsia="lt-LT"/>
              </w:rPr>
            </w:pPr>
          </w:p>
        </w:tc>
      </w:tr>
    </w:tbl>
    <w:p w14:paraId="424F93C2" w14:textId="77777777" w:rsidR="009F56AA" w:rsidRDefault="00AD2288" w:rsidP="00C74E09">
      <w:pPr>
        <w:shd w:val="clear" w:color="auto" w:fill="FFFFFF"/>
        <w:rPr>
          <w:szCs w:val="24"/>
        </w:rPr>
      </w:pPr>
      <w:r>
        <w:rPr>
          <w:szCs w:val="24"/>
        </w:rPr>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0A0B938B" w:rsidR="009F56AA" w:rsidRDefault="00AD2288" w:rsidP="00C74E09">
      <w:pPr>
        <w:jc w:val="both"/>
        <w:rPr>
          <w:szCs w:val="24"/>
        </w:rPr>
      </w:pPr>
      <w:r>
        <w:rPr>
          <w:szCs w:val="24"/>
        </w:rPr>
        <w:t xml:space="preserve">Suprantu, kad vadovaudamasi VPĮ </w:t>
      </w:r>
      <w:r w:rsidR="00C908DF">
        <w:rPr>
          <w:szCs w:val="24"/>
        </w:rPr>
        <w:t>45</w:t>
      </w:r>
      <w:r>
        <w:rPr>
          <w:szCs w:val="24"/>
        </w:rPr>
        <w:t xml:space="preserve"> straipsnio </w:t>
      </w:r>
      <w:r w:rsidR="00133809">
        <w:rPr>
          <w:szCs w:val="24"/>
        </w:rPr>
        <w:t>5</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Pr>
          <w:szCs w:val="24"/>
        </w:rPr>
        <w:t xml:space="preserve">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E55D3" w14:textId="77777777" w:rsidR="004E20E9" w:rsidRDefault="004E20E9">
      <w:pPr>
        <w:suppressAutoHyphens/>
        <w:textAlignment w:val="baseline"/>
      </w:pPr>
      <w:r>
        <w:separator/>
      </w:r>
    </w:p>
  </w:endnote>
  <w:endnote w:type="continuationSeparator" w:id="0">
    <w:p w14:paraId="6ED91D53" w14:textId="77777777" w:rsidR="004E20E9" w:rsidRDefault="004E20E9">
      <w:pPr>
        <w:suppressAutoHyphens/>
        <w:textAlignment w:val="baseline"/>
      </w:pPr>
      <w:r>
        <w:continuationSeparator/>
      </w:r>
    </w:p>
  </w:endnote>
  <w:endnote w:type="continuationNotice" w:id="1">
    <w:p w14:paraId="2BC8589F" w14:textId="77777777" w:rsidR="004E20E9" w:rsidRDefault="004E2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16592" w14:textId="77777777" w:rsidR="004E20E9" w:rsidRDefault="004E20E9">
      <w:pPr>
        <w:suppressAutoHyphens/>
        <w:textAlignment w:val="baseline"/>
      </w:pPr>
      <w:r>
        <w:rPr>
          <w:color w:val="000000"/>
        </w:rPr>
        <w:separator/>
      </w:r>
    </w:p>
  </w:footnote>
  <w:footnote w:type="continuationSeparator" w:id="0">
    <w:p w14:paraId="08C359EE" w14:textId="77777777" w:rsidR="004E20E9" w:rsidRDefault="004E20E9">
      <w:pPr>
        <w:suppressAutoHyphens/>
        <w:textAlignment w:val="baseline"/>
      </w:pPr>
      <w:r>
        <w:continuationSeparator/>
      </w:r>
    </w:p>
  </w:footnote>
  <w:footnote w:type="continuationNotice" w:id="1">
    <w:p w14:paraId="2A6735B5" w14:textId="77777777" w:rsidR="004E20E9" w:rsidRDefault="004E20E9"/>
  </w:footnote>
  <w:footnote w:id="2">
    <w:p w14:paraId="38DC3EA8" w14:textId="77777777" w:rsidR="00052F23" w:rsidRDefault="00630B1A" w:rsidP="00C74E09">
      <w:pPr>
        <w:pStyle w:val="FootnoteText"/>
        <w:jc w:val="both"/>
      </w:pPr>
      <w:r>
        <w:rPr>
          <w:rStyle w:val="FootnoteReference"/>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FootnoteText"/>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FootnoteText"/>
        <w:jc w:val="both"/>
      </w:pPr>
      <w:r>
        <w:t>b) fizinių asmenų atveju – sutuoktiniai, tėvai ir jų vaikai (įvaikiai).</w:t>
      </w:r>
    </w:p>
  </w:footnote>
  <w:footnote w:id="3">
    <w:p w14:paraId="0BF673B7" w14:textId="2344997B" w:rsidR="00535F66" w:rsidRDefault="0051349F" w:rsidP="00C74E09">
      <w:pPr>
        <w:pStyle w:val="FootnoteText"/>
        <w:jc w:val="both"/>
      </w:pPr>
      <w:r>
        <w:rPr>
          <w:rStyle w:val="FootnoteReference"/>
        </w:rPr>
        <w:footnoteRef/>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5977" w14:textId="79065636" w:rsidR="00AB2DB3" w:rsidRDefault="00AB2DB3" w:rsidP="00AB2DB3">
    <w:pPr>
      <w:pStyle w:val="Header"/>
      <w:jc w:val="right"/>
      <w:rPr>
        <w:lang w:val="cs-CZ" w:eastAsia="ja-JP"/>
      </w:rPr>
    </w:pPr>
    <w:r w:rsidRPr="00694B99">
      <w:rPr>
        <w:lang w:val="cs-CZ" w:eastAsia="ja-JP"/>
      </w:rPr>
      <w:t>A</w:t>
    </w:r>
    <w:r>
      <w:rPr>
        <w:lang w:val="cs-CZ" w:eastAsia="ja-JP"/>
      </w:rPr>
      <w:t xml:space="preserve"> </w:t>
    </w:r>
    <w:r w:rsidRPr="00FE5C07">
      <w:t>DALIS</w:t>
    </w:r>
    <w:r>
      <w:rPr>
        <w:lang w:val="cs-CZ" w:eastAsia="ja-JP"/>
      </w:rPr>
      <w:t xml:space="preserve">  </w:t>
    </w:r>
  </w:p>
  <w:p w14:paraId="03265107" w14:textId="00B1E32A" w:rsidR="00AB2DB3" w:rsidRDefault="00AB2DB3" w:rsidP="00AB2DB3">
    <w:pPr>
      <w:pStyle w:val="Header"/>
      <w:jc w:val="right"/>
    </w:pPr>
    <w:r>
      <w:rPr>
        <w:lang w:val="cs-CZ" w:eastAsia="ja-JP"/>
      </w:rPr>
      <w:t>7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37FC"/>
    <w:rsid w:val="00007EC5"/>
    <w:rsid w:val="000149F2"/>
    <w:rsid w:val="0003057B"/>
    <w:rsid w:val="00052F23"/>
    <w:rsid w:val="00126115"/>
    <w:rsid w:val="00126EB9"/>
    <w:rsid w:val="00133809"/>
    <w:rsid w:val="001C0E71"/>
    <w:rsid w:val="002043EF"/>
    <w:rsid w:val="00231048"/>
    <w:rsid w:val="00266987"/>
    <w:rsid w:val="00376995"/>
    <w:rsid w:val="003E23F7"/>
    <w:rsid w:val="00463C20"/>
    <w:rsid w:val="00481370"/>
    <w:rsid w:val="004E12CE"/>
    <w:rsid w:val="004E20E9"/>
    <w:rsid w:val="0051349F"/>
    <w:rsid w:val="00535F66"/>
    <w:rsid w:val="00551A1E"/>
    <w:rsid w:val="00557EC8"/>
    <w:rsid w:val="00630B1A"/>
    <w:rsid w:val="00636A63"/>
    <w:rsid w:val="006C6B8B"/>
    <w:rsid w:val="007A1B2A"/>
    <w:rsid w:val="007E1F70"/>
    <w:rsid w:val="0080196F"/>
    <w:rsid w:val="00862DE2"/>
    <w:rsid w:val="00905BD0"/>
    <w:rsid w:val="009A68D2"/>
    <w:rsid w:val="009F56AA"/>
    <w:rsid w:val="00AB2DB3"/>
    <w:rsid w:val="00AD2288"/>
    <w:rsid w:val="00AE461E"/>
    <w:rsid w:val="00B43FA8"/>
    <w:rsid w:val="00B7188B"/>
    <w:rsid w:val="00BC6317"/>
    <w:rsid w:val="00BC6707"/>
    <w:rsid w:val="00BD458A"/>
    <w:rsid w:val="00C5303C"/>
    <w:rsid w:val="00C5568E"/>
    <w:rsid w:val="00C74E09"/>
    <w:rsid w:val="00C908DF"/>
    <w:rsid w:val="00CA5DDB"/>
    <w:rsid w:val="00CF58FD"/>
    <w:rsid w:val="00CF7CE5"/>
    <w:rsid w:val="00D41E9D"/>
    <w:rsid w:val="00DB1FDB"/>
    <w:rsid w:val="00E128F6"/>
    <w:rsid w:val="00E223B0"/>
    <w:rsid w:val="00F02A36"/>
    <w:rsid w:val="00F25EA9"/>
    <w:rsid w:val="00F322EC"/>
    <w:rsid w:val="00F46FC4"/>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Inesa Gliaudelienė</cp:lastModifiedBy>
  <cp:revision>9</cp:revision>
  <cp:lastPrinted>2017-06-22T06:38:00Z</cp:lastPrinted>
  <dcterms:created xsi:type="dcterms:W3CDTF">2023-09-01T12:51:00Z</dcterms:created>
  <dcterms:modified xsi:type="dcterms:W3CDTF">2023-09-05T12:25:00Z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