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97D9867" w14:textId="77777777" w:rsidR="00AD0CAB" w:rsidRPr="0007732B" w:rsidRDefault="00AD0CAB" w:rsidP="00AD0CAB">
          <w:pPr>
            <w:jc w:val="center"/>
            <w:rPr>
              <w:rFonts w:cs="Times New Roman"/>
              <w:b/>
              <w:sz w:val="22"/>
              <w:szCs w:val="22"/>
            </w:rPr>
          </w:pPr>
          <w:r w:rsidRPr="0007732B">
            <w:rPr>
              <w:rFonts w:cs="Times New Roman"/>
              <w:b/>
              <w:sz w:val="22"/>
              <w:szCs w:val="22"/>
            </w:rPr>
            <w:t>KELMĖS RAJONO SAVIVALDYBĖS ADMINISTRACIJA</w:t>
          </w:r>
        </w:p>
        <w:p w14:paraId="397A0586" w14:textId="77777777" w:rsidR="00AD0CAB" w:rsidRPr="0007732B" w:rsidRDefault="00AD0CAB" w:rsidP="00AD0CAB">
          <w:pPr>
            <w:jc w:val="center"/>
            <w:rPr>
              <w:rFonts w:cs="Times New Roman"/>
              <w:sz w:val="22"/>
              <w:szCs w:val="22"/>
            </w:rPr>
          </w:pPr>
          <w:r w:rsidRPr="0007732B">
            <w:rPr>
              <w:rFonts w:eastAsia="Calibri" w:cs="Times New Roman"/>
              <w:sz w:val="22"/>
              <w:szCs w:val="22"/>
            </w:rPr>
            <w:t xml:space="preserve">Savivaldybės biudžetinė įstaiga, Vytauto Didžiojo g. 58, 86143  Kelmė, duomenys kaupiami ir saugomi Juridinių asmenų registre, kodas 188768730, tel. (0 427)  69 053, el. p. </w:t>
          </w:r>
          <w:hyperlink r:id="rId11" w:history="1">
            <w:r w:rsidRPr="0007732B">
              <w:rPr>
                <w:rFonts w:eastAsia="Calibri" w:cs="Times New Roman"/>
                <w:sz w:val="22"/>
                <w:szCs w:val="22"/>
              </w:rPr>
              <w:t>info@kelme.lt</w:t>
            </w:r>
          </w:hyperlink>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256058D3" w14:textId="77777777" w:rsidR="00DF33A5" w:rsidRDefault="00DF33A5" w:rsidP="004E4612">
          <w:pPr>
            <w:spacing w:after="120" w:line="20" w:lineRule="atLeast"/>
            <w:ind w:left="5245"/>
            <w:contextualSpacing/>
            <w:rPr>
              <w:rFonts w:cstheme="minorHAnsi"/>
              <w:sz w:val="24"/>
              <w:szCs w:val="24"/>
            </w:rPr>
          </w:pPr>
        </w:p>
        <w:p w14:paraId="334A5F40" w14:textId="77777777" w:rsidR="00DF33A5" w:rsidRDefault="00DF33A5" w:rsidP="004E4612">
          <w:pPr>
            <w:spacing w:after="120" w:line="20" w:lineRule="atLeast"/>
            <w:ind w:left="5245"/>
            <w:contextualSpacing/>
            <w:rPr>
              <w:rFonts w:cstheme="minorHAnsi"/>
              <w:sz w:val="24"/>
              <w:szCs w:val="24"/>
            </w:rPr>
          </w:pPr>
        </w:p>
        <w:p w14:paraId="03A34B50"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PATVIRTINTA</w:t>
          </w:r>
        </w:p>
        <w:p w14:paraId="2A8CEFEA" w14:textId="7CFE3919" w:rsidR="00DF33A5" w:rsidRPr="00DF33A5" w:rsidRDefault="00DF33A5" w:rsidP="00DF33A5">
          <w:pPr>
            <w:spacing w:after="120" w:line="20" w:lineRule="atLeast"/>
            <w:ind w:left="5245"/>
            <w:contextualSpacing/>
            <w:rPr>
              <w:rFonts w:cstheme="minorHAnsi"/>
              <w:sz w:val="24"/>
              <w:szCs w:val="24"/>
            </w:rPr>
          </w:pPr>
          <w:r>
            <w:rPr>
              <w:rFonts w:cstheme="minorHAnsi"/>
              <w:sz w:val="24"/>
              <w:szCs w:val="24"/>
            </w:rPr>
            <w:t>Kelmės</w:t>
          </w:r>
          <w:r w:rsidRPr="00DF33A5">
            <w:rPr>
              <w:rFonts w:cstheme="minorHAnsi"/>
              <w:sz w:val="24"/>
              <w:szCs w:val="24"/>
            </w:rPr>
            <w:t xml:space="preserve"> rajono savivaldybės administracijos</w:t>
          </w:r>
        </w:p>
        <w:p w14:paraId="7BDCB228" w14:textId="34AC81F7" w:rsidR="00DF33A5" w:rsidRDefault="00DF33A5" w:rsidP="00DF33A5">
          <w:pPr>
            <w:spacing w:after="120" w:line="20" w:lineRule="atLeast"/>
            <w:ind w:left="5245"/>
            <w:contextualSpacing/>
            <w:rPr>
              <w:rFonts w:cstheme="minorHAnsi"/>
              <w:sz w:val="24"/>
              <w:szCs w:val="24"/>
            </w:rPr>
          </w:pPr>
          <w:r w:rsidRPr="00DF33A5">
            <w:rPr>
              <w:rFonts w:cstheme="minorHAnsi"/>
              <w:sz w:val="24"/>
              <w:szCs w:val="24"/>
            </w:rPr>
            <w:t>Direktor</w:t>
          </w:r>
          <w:r>
            <w:rPr>
              <w:rFonts w:cstheme="minorHAnsi"/>
              <w:sz w:val="24"/>
              <w:szCs w:val="24"/>
            </w:rPr>
            <w:t>ė</w:t>
          </w:r>
        </w:p>
        <w:p w14:paraId="17F61E9B" w14:textId="2D133674" w:rsidR="00DF33A5" w:rsidRDefault="00DF33A5" w:rsidP="00DF33A5">
          <w:pPr>
            <w:spacing w:after="120" w:line="20" w:lineRule="atLeast"/>
            <w:ind w:left="5245"/>
            <w:contextualSpacing/>
            <w:rPr>
              <w:rFonts w:cstheme="minorHAnsi"/>
              <w:sz w:val="24"/>
              <w:szCs w:val="24"/>
            </w:rPr>
          </w:pPr>
          <w:r>
            <w:rPr>
              <w:rFonts w:cstheme="minorHAnsi"/>
              <w:sz w:val="24"/>
              <w:szCs w:val="24"/>
            </w:rPr>
            <w:t>Danutė Laivienė</w:t>
          </w:r>
        </w:p>
        <w:p w14:paraId="061E0435" w14:textId="0204185C" w:rsidR="00DF33A5" w:rsidRPr="00DF33A5" w:rsidRDefault="00DF33A5" w:rsidP="00DF33A5">
          <w:pPr>
            <w:spacing w:after="120" w:line="20" w:lineRule="atLeast"/>
            <w:ind w:left="5245"/>
            <w:contextualSpacing/>
            <w:rPr>
              <w:rFonts w:cstheme="minorHAnsi"/>
              <w:sz w:val="24"/>
              <w:szCs w:val="24"/>
            </w:rPr>
          </w:pPr>
          <w:r>
            <w:rPr>
              <w:rFonts w:cstheme="minorHAnsi"/>
              <w:sz w:val="24"/>
              <w:szCs w:val="24"/>
            </w:rPr>
            <w:t>__________________________</w:t>
          </w:r>
        </w:p>
        <w:p w14:paraId="3D4D4A76" w14:textId="77777777" w:rsidR="00DF33A5" w:rsidRPr="00DF33A5" w:rsidRDefault="00DF33A5" w:rsidP="00DF33A5">
          <w:pPr>
            <w:spacing w:after="120" w:line="20" w:lineRule="atLeast"/>
            <w:ind w:left="5245"/>
            <w:contextualSpacing/>
            <w:rPr>
              <w:rFonts w:cstheme="minorHAnsi"/>
              <w:sz w:val="24"/>
              <w:szCs w:val="24"/>
            </w:rPr>
          </w:pPr>
        </w:p>
        <w:p w14:paraId="592E58F2"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SUDERINTA</w:t>
          </w:r>
        </w:p>
        <w:p w14:paraId="62173213" w14:textId="2902EF64" w:rsidR="00DF33A5" w:rsidRPr="0056107B" w:rsidRDefault="00DF33A5" w:rsidP="00DF33A5">
          <w:pPr>
            <w:spacing w:after="120" w:line="20" w:lineRule="atLeast"/>
            <w:ind w:left="5245"/>
            <w:contextualSpacing/>
            <w:rPr>
              <w:rFonts w:cstheme="minorHAnsi"/>
              <w:sz w:val="24"/>
              <w:szCs w:val="24"/>
              <w:highlight w:val="green"/>
            </w:rPr>
          </w:pPr>
          <w:r>
            <w:rPr>
              <w:rFonts w:cstheme="minorHAnsi"/>
              <w:sz w:val="24"/>
              <w:szCs w:val="24"/>
            </w:rPr>
            <w:t>Kelmės</w:t>
          </w:r>
          <w:r w:rsidRPr="00DF33A5">
            <w:rPr>
              <w:rFonts w:cstheme="minorHAnsi"/>
              <w:sz w:val="24"/>
              <w:szCs w:val="24"/>
            </w:rPr>
            <w:t xml:space="preserve"> rajono savivaldybės administracijos Viešųjų </w:t>
          </w:r>
          <w:r w:rsidRPr="00D25CF7">
            <w:rPr>
              <w:rFonts w:cstheme="minorHAnsi"/>
              <w:sz w:val="24"/>
              <w:szCs w:val="24"/>
            </w:rPr>
            <w:t xml:space="preserve">pirkimų komisijos </w:t>
          </w:r>
          <w:r w:rsidRPr="00C15647">
            <w:rPr>
              <w:rFonts w:cstheme="minorHAnsi"/>
              <w:sz w:val="24"/>
              <w:szCs w:val="24"/>
            </w:rPr>
            <w:t>2026-</w:t>
          </w:r>
          <w:r w:rsidR="007A159D">
            <w:rPr>
              <w:rFonts w:cstheme="minorHAnsi"/>
              <w:sz w:val="24"/>
              <w:szCs w:val="24"/>
            </w:rPr>
            <w:t>10</w:t>
          </w:r>
          <w:r w:rsidRPr="00B34A79">
            <w:rPr>
              <w:rFonts w:cstheme="minorHAnsi"/>
              <w:sz w:val="24"/>
              <w:szCs w:val="24"/>
            </w:rPr>
            <w:t>-</w:t>
          </w:r>
          <w:r w:rsidR="00E576B3" w:rsidRPr="00271A66">
            <w:rPr>
              <w:rFonts w:cstheme="minorHAnsi"/>
              <w:sz w:val="24"/>
              <w:szCs w:val="24"/>
            </w:rPr>
            <w:t>30</w:t>
          </w:r>
        </w:p>
        <w:p w14:paraId="2EE8EDE7" w14:textId="72CFD163" w:rsidR="00DF33A5" w:rsidRPr="00DF33A5" w:rsidRDefault="00DF33A5" w:rsidP="00DF33A5">
          <w:pPr>
            <w:spacing w:after="120" w:line="20" w:lineRule="atLeast"/>
            <w:ind w:left="5245"/>
            <w:contextualSpacing/>
            <w:rPr>
              <w:rFonts w:cstheme="minorHAnsi"/>
              <w:sz w:val="24"/>
              <w:szCs w:val="24"/>
            </w:rPr>
          </w:pPr>
          <w:r w:rsidRPr="00E06907">
            <w:rPr>
              <w:rFonts w:cstheme="minorHAnsi"/>
              <w:sz w:val="24"/>
              <w:szCs w:val="24"/>
            </w:rPr>
            <w:t>protokolu VPP-</w:t>
          </w:r>
          <w:r w:rsidR="00E06907" w:rsidRPr="00E06907">
            <w:rPr>
              <w:rFonts w:cstheme="minorHAnsi"/>
              <w:sz w:val="24"/>
              <w:szCs w:val="24"/>
            </w:rPr>
            <w:t>458</w:t>
          </w:r>
        </w:p>
        <w:p w14:paraId="790BB9BE" w14:textId="77777777" w:rsidR="00DF33A5" w:rsidRPr="00DF33A5" w:rsidRDefault="00DF33A5" w:rsidP="00DF33A5">
          <w:pPr>
            <w:spacing w:after="120" w:line="20" w:lineRule="atLeast"/>
            <w:ind w:left="5245"/>
            <w:contextualSpacing/>
            <w:rPr>
              <w:rFonts w:cstheme="minorHAnsi"/>
              <w:sz w:val="24"/>
              <w:szCs w:val="24"/>
            </w:rPr>
          </w:pPr>
        </w:p>
        <w:p w14:paraId="47EF0C37" w14:textId="19126F9D" w:rsidR="00D526C8" w:rsidRPr="00F0499F" w:rsidRDefault="00D526C8" w:rsidP="00DF33A5">
          <w:pPr>
            <w:spacing w:after="120" w:line="20" w:lineRule="atLeast"/>
            <w:contextualSpacing/>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03590547" w:rsidR="00D526C8" w:rsidRPr="00F0499F"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VIEŠOJO PIRKIMO „</w:t>
          </w:r>
          <w:r w:rsidR="007A159D" w:rsidRPr="007A159D">
            <w:rPr>
              <w:rFonts w:cstheme="minorHAnsi"/>
              <w:b/>
              <w:bCs/>
              <w:sz w:val="28"/>
              <w:szCs w:val="28"/>
            </w:rPr>
            <w:t>KELMĖS RAJONO SAVIVALDYBĖS ADMINISTRACIJOS SENIŪNIJŲ GATVIŲ, AIKŠČIŲ, PARKŲ IR TERITORIJŲ IŠORINIO APŠVIETIMO TINKLŲ EKSPLOATACIJOS (PRIEŽIŪROS, PATIKRINIMO, REMONTO) PASLAUG</w:t>
          </w:r>
          <w:r w:rsidR="00D578EF">
            <w:rPr>
              <w:rFonts w:cstheme="minorHAnsi"/>
              <w:b/>
              <w:bCs/>
              <w:sz w:val="28"/>
              <w:szCs w:val="28"/>
            </w:rPr>
            <w:t>A</w:t>
          </w:r>
          <w:r w:rsidR="007A159D" w:rsidRPr="00F0499F">
            <w:rPr>
              <w:rFonts w:cstheme="minorHAnsi"/>
              <w:b/>
              <w:bCs/>
              <w:sz w:val="28"/>
              <w:szCs w:val="28"/>
            </w:rPr>
            <w:t>“</w:t>
          </w:r>
        </w:p>
        <w:p w14:paraId="18ACC6AD" w14:textId="6116C8FB" w:rsidR="00D526C8" w:rsidRPr="003B2644" w:rsidRDefault="00F5775D"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w:t>
          </w:r>
          <w:r>
            <w:rPr>
              <w:rFonts w:cstheme="minorHAnsi"/>
              <w:b/>
              <w:bCs/>
              <w:sz w:val="28"/>
              <w:szCs w:val="28"/>
            </w:rPr>
            <w:t xml:space="preserve">(SUPAPRASTINTO) </w:t>
          </w:r>
          <w:r w:rsidRPr="00F0499F">
            <w:rPr>
              <w:rFonts w:cstheme="minorHAnsi"/>
              <w:b/>
              <w:bCs/>
              <w:sz w:val="28"/>
              <w:szCs w:val="28"/>
            </w:rPr>
            <w:t xml:space="preserve">KONKURSO SPECIALIOSIOS </w:t>
          </w:r>
          <w:r w:rsidR="00D526C8" w:rsidRPr="00F0499F">
            <w:rPr>
              <w:rFonts w:cstheme="minorHAnsi"/>
              <w:b/>
              <w:bCs/>
              <w:sz w:val="28"/>
              <w:szCs w:val="28"/>
            </w:rPr>
            <w:t>SĄLYGOS</w:t>
          </w:r>
          <w:r w:rsidR="00EC4CB7">
            <w:rPr>
              <w:rFonts w:cstheme="minorHAnsi"/>
              <w:b/>
              <w:bCs/>
              <w:sz w:val="28"/>
              <w:szCs w:val="28"/>
            </w:rPr>
            <w:t xml:space="preserve"> </w:t>
          </w:r>
        </w:p>
        <w:p w14:paraId="517C01D9" w14:textId="12A8F582" w:rsidR="001C24BC" w:rsidRDefault="007A159D" w:rsidP="00DA44C9">
          <w:pPr>
            <w:spacing w:after="120" w:line="20" w:lineRule="atLeast"/>
            <w:contextualSpacing/>
            <w:jc w:val="center"/>
            <w:rPr>
              <w:rFonts w:cstheme="minorHAnsi"/>
              <w:i/>
              <w:iCs/>
              <w:color w:val="7030A0"/>
              <w:sz w:val="28"/>
              <w:szCs w:val="28"/>
            </w:rPr>
          </w:pPr>
          <w:r>
            <w:rPr>
              <w:rFonts w:cstheme="minorHAnsi"/>
              <w:b/>
              <w:bCs/>
              <w:sz w:val="28"/>
              <w:szCs w:val="28"/>
            </w:rPr>
            <w:t>1</w:t>
          </w:r>
          <w:r w:rsidR="00700765">
            <w:rPr>
              <w:rFonts w:cstheme="minorHAnsi"/>
              <w:b/>
              <w:bCs/>
              <w:sz w:val="28"/>
              <w:szCs w:val="28"/>
            </w:rPr>
            <w:t xml:space="preserve"> </w:t>
          </w:r>
          <w:r w:rsidR="00D53BF4" w:rsidRPr="00F0499F">
            <w:rPr>
              <w:rFonts w:cstheme="minorHAnsi"/>
              <w:b/>
              <w:bCs/>
              <w:sz w:val="28"/>
              <w:szCs w:val="28"/>
            </w:rPr>
            <w:t>V</w:t>
          </w:r>
          <w:r w:rsidR="00755F3B" w:rsidRPr="00F0499F">
            <w:rPr>
              <w:rFonts w:cstheme="minorHAnsi"/>
              <w:b/>
              <w:bCs/>
              <w:sz w:val="28"/>
              <w:szCs w:val="28"/>
            </w:rPr>
            <w:t>ersija</w:t>
          </w:r>
          <w:r w:rsidR="00D53BF4" w:rsidRPr="00F0499F">
            <w:rPr>
              <w:rFonts w:cstheme="minorHAnsi"/>
              <w:b/>
              <w:bCs/>
              <w:sz w:val="28"/>
              <w:szCs w:val="28"/>
            </w:rPr>
            <w:t xml:space="preserve"> </w:t>
          </w:r>
        </w:p>
        <w:p w14:paraId="0CEB0CED" w14:textId="77777777" w:rsidR="00DA44C9" w:rsidRDefault="00DA44C9" w:rsidP="00DA44C9">
          <w:pPr>
            <w:spacing w:after="120" w:line="20" w:lineRule="atLeast"/>
            <w:contextualSpacing/>
            <w:jc w:val="center"/>
            <w:rPr>
              <w:rFonts w:cstheme="minorHAnsi"/>
              <w:i/>
              <w:iCs/>
              <w:color w:val="7030A0"/>
              <w:sz w:val="28"/>
              <w:szCs w:val="28"/>
            </w:rPr>
          </w:pPr>
        </w:p>
        <w:p w14:paraId="453634B2" w14:textId="77777777" w:rsidR="00DA44C9" w:rsidRDefault="00DA44C9" w:rsidP="00DA44C9">
          <w:pPr>
            <w:spacing w:after="120" w:line="20" w:lineRule="atLeast"/>
            <w:contextualSpacing/>
            <w:jc w:val="center"/>
            <w:rPr>
              <w:rFonts w:cstheme="minorHAnsi"/>
              <w:i/>
              <w:iCs/>
              <w:color w:val="7030A0"/>
              <w:sz w:val="28"/>
              <w:szCs w:val="28"/>
            </w:rPr>
          </w:pPr>
        </w:p>
        <w:p w14:paraId="7BA68750" w14:textId="77777777" w:rsidR="00DA44C9" w:rsidRDefault="00DA44C9" w:rsidP="00DA44C9">
          <w:pPr>
            <w:spacing w:after="120" w:line="20" w:lineRule="atLeast"/>
            <w:contextualSpacing/>
            <w:jc w:val="center"/>
            <w:rPr>
              <w:rFonts w:cstheme="minorHAnsi"/>
              <w:i/>
              <w:iCs/>
              <w:color w:val="7030A0"/>
              <w:sz w:val="28"/>
              <w:szCs w:val="28"/>
            </w:rPr>
          </w:pPr>
        </w:p>
        <w:p w14:paraId="669487EF" w14:textId="77777777" w:rsidR="00DA44C9" w:rsidRDefault="00DA44C9" w:rsidP="00DA44C9">
          <w:pPr>
            <w:spacing w:after="120" w:line="20" w:lineRule="atLeast"/>
            <w:contextualSpacing/>
            <w:jc w:val="center"/>
            <w:rPr>
              <w:rFonts w:cstheme="minorHAnsi"/>
              <w:i/>
              <w:iCs/>
              <w:color w:val="7030A0"/>
              <w:sz w:val="28"/>
              <w:szCs w:val="28"/>
            </w:rPr>
          </w:pPr>
        </w:p>
        <w:p w14:paraId="24278097" w14:textId="77777777" w:rsidR="00DA44C9" w:rsidRDefault="00DA44C9" w:rsidP="00DA44C9">
          <w:pPr>
            <w:spacing w:after="120" w:line="20" w:lineRule="atLeast"/>
            <w:contextualSpacing/>
            <w:jc w:val="center"/>
            <w:rPr>
              <w:rFonts w:cstheme="minorHAnsi"/>
              <w:i/>
              <w:iCs/>
              <w:color w:val="7030A0"/>
              <w:sz w:val="28"/>
              <w:szCs w:val="28"/>
            </w:rPr>
          </w:pPr>
        </w:p>
        <w:p w14:paraId="4537AC87" w14:textId="77777777" w:rsidR="00DA44C9" w:rsidRDefault="00DA44C9" w:rsidP="00DA44C9">
          <w:pPr>
            <w:spacing w:after="120" w:line="20" w:lineRule="atLeast"/>
            <w:contextualSpacing/>
            <w:jc w:val="center"/>
            <w:rPr>
              <w:rFonts w:cstheme="minorHAnsi"/>
              <w:i/>
              <w:iCs/>
              <w:color w:val="7030A0"/>
              <w:sz w:val="28"/>
              <w:szCs w:val="28"/>
            </w:rPr>
          </w:pPr>
        </w:p>
        <w:p w14:paraId="2832E4E0" w14:textId="77777777" w:rsidR="00DA44C9" w:rsidRDefault="00DA44C9" w:rsidP="00DA44C9">
          <w:pPr>
            <w:spacing w:after="120" w:line="20" w:lineRule="atLeast"/>
            <w:contextualSpacing/>
            <w:jc w:val="center"/>
            <w:rPr>
              <w:rFonts w:cstheme="minorHAnsi"/>
              <w:i/>
              <w:iCs/>
              <w:color w:val="7030A0"/>
              <w:sz w:val="28"/>
              <w:szCs w:val="28"/>
            </w:rPr>
          </w:pPr>
        </w:p>
        <w:p w14:paraId="1B11CA31" w14:textId="77777777" w:rsidR="00DA44C9" w:rsidRDefault="00DA44C9" w:rsidP="00DA44C9">
          <w:pPr>
            <w:spacing w:after="120" w:line="20" w:lineRule="atLeast"/>
            <w:contextualSpacing/>
            <w:jc w:val="center"/>
            <w:rPr>
              <w:rFonts w:cstheme="minorHAnsi"/>
              <w:i/>
              <w:iCs/>
              <w:color w:val="7030A0"/>
              <w:sz w:val="28"/>
              <w:szCs w:val="28"/>
            </w:rPr>
          </w:pPr>
        </w:p>
        <w:p w14:paraId="464AF4D6" w14:textId="77777777" w:rsidR="00F5775D" w:rsidRDefault="00F5775D" w:rsidP="00DF33A5">
          <w:pPr>
            <w:spacing w:after="120" w:line="20" w:lineRule="atLeast"/>
            <w:contextualSpacing/>
            <w:rPr>
              <w:rFonts w:cstheme="minorHAnsi"/>
              <w:i/>
              <w:iCs/>
              <w:color w:val="7030A0"/>
              <w:sz w:val="28"/>
              <w:szCs w:val="28"/>
            </w:rPr>
          </w:pPr>
        </w:p>
        <w:p w14:paraId="36B90B4C" w14:textId="77777777" w:rsidR="00F5775D" w:rsidRDefault="00F5775D" w:rsidP="00DA44C9">
          <w:pPr>
            <w:spacing w:after="120" w:line="20" w:lineRule="atLeast"/>
            <w:contextualSpacing/>
            <w:jc w:val="center"/>
            <w:rPr>
              <w:rFonts w:cstheme="minorHAnsi"/>
              <w:i/>
              <w:iCs/>
              <w:color w:val="7030A0"/>
              <w:sz w:val="28"/>
              <w:szCs w:val="28"/>
            </w:rPr>
          </w:pPr>
        </w:p>
        <w:p w14:paraId="7699B6AA" w14:textId="77777777" w:rsidR="00DA44C9" w:rsidRPr="00F0499F" w:rsidRDefault="00DA44C9" w:rsidP="00DA44C9">
          <w:pPr>
            <w:spacing w:after="120" w:line="20" w:lineRule="atLeast"/>
            <w:contextualSpacing/>
            <w:jc w:val="center"/>
            <w:rPr>
              <w:rFonts w:cstheme="minorHAnsi"/>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1D27209F" w14:textId="7984B08F" w:rsidR="0005582A" w:rsidRDefault="001C24BC">
              <w:pPr>
                <w:pStyle w:val="TOC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44001157" w:history="1">
                <w:r w:rsidR="0005582A" w:rsidRPr="008A4309">
                  <w:rPr>
                    <w:rStyle w:val="Hyperlink"/>
                    <w:rFonts w:cstheme="minorHAnsi"/>
                    <w:noProof/>
                  </w:rPr>
                  <w:t>1.</w:t>
                </w:r>
                <w:r w:rsidR="0005582A">
                  <w:rPr>
                    <w:noProof/>
                    <w:kern w:val="2"/>
                    <w:sz w:val="24"/>
                    <w:szCs w:val="24"/>
                    <w14:ligatures w14:val="standardContextual"/>
                  </w:rPr>
                  <w:tab/>
                </w:r>
                <w:r w:rsidR="0005582A" w:rsidRPr="008A4309">
                  <w:rPr>
                    <w:rStyle w:val="Hyperlink"/>
                    <w:rFonts w:cstheme="minorHAnsi"/>
                    <w:noProof/>
                  </w:rPr>
                  <w:t>Bendra informacija</w:t>
                </w:r>
                <w:r w:rsidR="0005582A">
                  <w:rPr>
                    <w:noProof/>
                    <w:webHidden/>
                  </w:rPr>
                  <w:tab/>
                </w:r>
                <w:r w:rsidR="0005582A">
                  <w:rPr>
                    <w:noProof/>
                    <w:webHidden/>
                  </w:rPr>
                  <w:fldChar w:fldCharType="begin"/>
                </w:r>
                <w:r w:rsidR="0005582A">
                  <w:rPr>
                    <w:noProof/>
                    <w:webHidden/>
                  </w:rPr>
                  <w:instrText xml:space="preserve"> PAGEREF _Toc244001157 \h </w:instrText>
                </w:r>
                <w:r w:rsidR="0005582A">
                  <w:rPr>
                    <w:noProof/>
                    <w:webHidden/>
                  </w:rPr>
                </w:r>
                <w:r w:rsidR="0005582A">
                  <w:rPr>
                    <w:noProof/>
                    <w:webHidden/>
                  </w:rPr>
                  <w:fldChar w:fldCharType="separate"/>
                </w:r>
                <w:r w:rsidR="0005582A">
                  <w:rPr>
                    <w:noProof/>
                    <w:webHidden/>
                  </w:rPr>
                  <w:t>2</w:t>
                </w:r>
                <w:r w:rsidR="0005582A">
                  <w:rPr>
                    <w:noProof/>
                    <w:webHidden/>
                  </w:rPr>
                  <w:fldChar w:fldCharType="end"/>
                </w:r>
              </w:hyperlink>
            </w:p>
            <w:p w14:paraId="011B3494" w14:textId="42A4E8E0" w:rsidR="0005582A" w:rsidRDefault="00636C44">
              <w:pPr>
                <w:pStyle w:val="TOC1"/>
                <w:rPr>
                  <w:noProof/>
                  <w:kern w:val="2"/>
                  <w:sz w:val="24"/>
                  <w:szCs w:val="24"/>
                  <w14:ligatures w14:val="standardContextual"/>
                </w:rPr>
              </w:pPr>
              <w:hyperlink w:anchor="_Toc244001158" w:history="1">
                <w:r w:rsidR="0005582A" w:rsidRPr="008A4309">
                  <w:rPr>
                    <w:rStyle w:val="Hyperlink"/>
                    <w:rFonts w:ascii="Calibri" w:hAnsi="Calibri" w:cs="Calibri"/>
                    <w:noProof/>
                  </w:rPr>
                  <w:t>2</w:t>
                </w:r>
                <w:r w:rsidR="0005582A" w:rsidRPr="008A4309">
                  <w:rPr>
                    <w:rStyle w:val="Hyperlink"/>
                    <w:noProof/>
                  </w:rPr>
                  <w:t xml:space="preserve">. </w:t>
                </w:r>
                <w:r w:rsidR="0005582A" w:rsidRPr="008A4309">
                  <w:rPr>
                    <w:rStyle w:val="Hyperlink"/>
                    <w:rFonts w:cstheme="minorHAnsi"/>
                    <w:noProof/>
                  </w:rPr>
                  <w:t>Pirkimo objektas</w:t>
                </w:r>
                <w:r w:rsidR="0005582A">
                  <w:rPr>
                    <w:noProof/>
                    <w:webHidden/>
                  </w:rPr>
                  <w:tab/>
                </w:r>
                <w:r w:rsidR="0005582A">
                  <w:rPr>
                    <w:noProof/>
                    <w:webHidden/>
                  </w:rPr>
                  <w:fldChar w:fldCharType="begin"/>
                </w:r>
                <w:r w:rsidR="0005582A">
                  <w:rPr>
                    <w:noProof/>
                    <w:webHidden/>
                  </w:rPr>
                  <w:instrText xml:space="preserve"> PAGEREF _Toc244001158 \h </w:instrText>
                </w:r>
                <w:r w:rsidR="0005582A">
                  <w:rPr>
                    <w:noProof/>
                    <w:webHidden/>
                  </w:rPr>
                </w:r>
                <w:r w:rsidR="0005582A">
                  <w:rPr>
                    <w:noProof/>
                    <w:webHidden/>
                  </w:rPr>
                  <w:fldChar w:fldCharType="separate"/>
                </w:r>
                <w:r w:rsidR="0005582A">
                  <w:rPr>
                    <w:noProof/>
                    <w:webHidden/>
                  </w:rPr>
                  <w:t>2</w:t>
                </w:r>
                <w:r w:rsidR="0005582A">
                  <w:rPr>
                    <w:noProof/>
                    <w:webHidden/>
                  </w:rPr>
                  <w:fldChar w:fldCharType="end"/>
                </w:r>
              </w:hyperlink>
            </w:p>
            <w:p w14:paraId="0BBCC9D1" w14:textId="0C25792B" w:rsidR="0005582A" w:rsidRDefault="00636C44">
              <w:pPr>
                <w:pStyle w:val="TOC1"/>
                <w:rPr>
                  <w:noProof/>
                  <w:kern w:val="2"/>
                  <w:sz w:val="24"/>
                  <w:szCs w:val="24"/>
                  <w14:ligatures w14:val="standardContextual"/>
                </w:rPr>
              </w:pPr>
              <w:hyperlink w:anchor="_Toc244001159" w:history="1">
                <w:r w:rsidR="0005582A" w:rsidRPr="008A4309">
                  <w:rPr>
                    <w:rStyle w:val="Hyperlink"/>
                    <w:rFonts w:cstheme="minorHAnsi"/>
                    <w:noProof/>
                  </w:rPr>
                  <w:t>3. Susitikimai su tiekėjais ir objekto apžiūra</w:t>
                </w:r>
                <w:r w:rsidR="0005582A">
                  <w:rPr>
                    <w:noProof/>
                    <w:webHidden/>
                  </w:rPr>
                  <w:tab/>
                </w:r>
                <w:r w:rsidR="0005582A">
                  <w:rPr>
                    <w:noProof/>
                    <w:webHidden/>
                  </w:rPr>
                  <w:fldChar w:fldCharType="begin"/>
                </w:r>
                <w:r w:rsidR="0005582A">
                  <w:rPr>
                    <w:noProof/>
                    <w:webHidden/>
                  </w:rPr>
                  <w:instrText xml:space="preserve"> PAGEREF _Toc244001159 \h </w:instrText>
                </w:r>
                <w:r w:rsidR="0005582A">
                  <w:rPr>
                    <w:noProof/>
                    <w:webHidden/>
                  </w:rPr>
                </w:r>
                <w:r w:rsidR="0005582A">
                  <w:rPr>
                    <w:noProof/>
                    <w:webHidden/>
                  </w:rPr>
                  <w:fldChar w:fldCharType="separate"/>
                </w:r>
                <w:r w:rsidR="0005582A">
                  <w:rPr>
                    <w:noProof/>
                    <w:webHidden/>
                  </w:rPr>
                  <w:t>3</w:t>
                </w:r>
                <w:r w:rsidR="0005582A">
                  <w:rPr>
                    <w:noProof/>
                    <w:webHidden/>
                  </w:rPr>
                  <w:fldChar w:fldCharType="end"/>
                </w:r>
              </w:hyperlink>
            </w:p>
            <w:p w14:paraId="6497054E" w14:textId="461E21E8" w:rsidR="0005582A" w:rsidRDefault="00636C44">
              <w:pPr>
                <w:pStyle w:val="TOC1"/>
                <w:rPr>
                  <w:noProof/>
                  <w:kern w:val="2"/>
                  <w:sz w:val="24"/>
                  <w:szCs w:val="24"/>
                  <w14:ligatures w14:val="standardContextual"/>
                </w:rPr>
              </w:pPr>
              <w:hyperlink w:anchor="_Toc244001160" w:history="1">
                <w:r w:rsidR="0005582A" w:rsidRPr="008A4309">
                  <w:rPr>
                    <w:rStyle w:val="Hyperlink"/>
                    <w:rFonts w:cstheme="majorHAnsi"/>
                    <w:noProof/>
                  </w:rPr>
                  <w:t xml:space="preserve">4. </w:t>
                </w:r>
                <w:r w:rsidR="0005582A" w:rsidRPr="008A4309">
                  <w:rPr>
                    <w:rStyle w:val="Hyperlink"/>
                    <w:rFonts w:cstheme="minorHAnsi"/>
                    <w:noProof/>
                  </w:rPr>
                  <w:t>Tiekėjų pašalinimo pagrindai ir kvalifikacijos reikalavimai</w:t>
                </w:r>
                <w:r w:rsidR="0005582A">
                  <w:rPr>
                    <w:noProof/>
                    <w:webHidden/>
                  </w:rPr>
                  <w:tab/>
                </w:r>
                <w:r w:rsidR="0005582A">
                  <w:rPr>
                    <w:noProof/>
                    <w:webHidden/>
                  </w:rPr>
                  <w:fldChar w:fldCharType="begin"/>
                </w:r>
                <w:r w:rsidR="0005582A">
                  <w:rPr>
                    <w:noProof/>
                    <w:webHidden/>
                  </w:rPr>
                  <w:instrText xml:space="preserve"> PAGEREF _Toc244001160 \h </w:instrText>
                </w:r>
                <w:r w:rsidR="0005582A">
                  <w:rPr>
                    <w:noProof/>
                    <w:webHidden/>
                  </w:rPr>
                </w:r>
                <w:r w:rsidR="0005582A">
                  <w:rPr>
                    <w:noProof/>
                    <w:webHidden/>
                  </w:rPr>
                  <w:fldChar w:fldCharType="separate"/>
                </w:r>
                <w:r w:rsidR="0005582A">
                  <w:rPr>
                    <w:noProof/>
                    <w:webHidden/>
                  </w:rPr>
                  <w:t>4</w:t>
                </w:r>
                <w:r w:rsidR="0005582A">
                  <w:rPr>
                    <w:noProof/>
                    <w:webHidden/>
                  </w:rPr>
                  <w:fldChar w:fldCharType="end"/>
                </w:r>
              </w:hyperlink>
            </w:p>
            <w:p w14:paraId="10B37763" w14:textId="7621D997" w:rsidR="0005582A" w:rsidRDefault="00636C44">
              <w:pPr>
                <w:pStyle w:val="TOC1"/>
                <w:rPr>
                  <w:noProof/>
                  <w:kern w:val="2"/>
                  <w:sz w:val="24"/>
                  <w:szCs w:val="24"/>
                  <w14:ligatures w14:val="standardContextual"/>
                </w:rPr>
              </w:pPr>
              <w:hyperlink w:anchor="_Toc244001161" w:history="1">
                <w:r w:rsidR="0005582A" w:rsidRPr="008A4309">
                  <w:rPr>
                    <w:rStyle w:val="Hyperlink"/>
                    <w:rFonts w:cstheme="minorHAnsi"/>
                    <w:noProof/>
                  </w:rPr>
                  <w:t>5.</w:t>
                </w:r>
                <w:r w:rsidR="0005582A" w:rsidRPr="008A4309">
                  <w:rPr>
                    <w:rStyle w:val="Hyperlink"/>
                    <w:rFonts w:ascii="Calibri" w:hAnsi="Calibri" w:cs="Calibri"/>
                    <w:noProof/>
                  </w:rPr>
                  <w:t>Reikalavimai, susiję su nacionaliniu saugumu</w:t>
                </w:r>
                <w:r w:rsidR="0005582A">
                  <w:rPr>
                    <w:noProof/>
                    <w:webHidden/>
                  </w:rPr>
                  <w:tab/>
                </w:r>
                <w:r w:rsidR="0005582A">
                  <w:rPr>
                    <w:noProof/>
                    <w:webHidden/>
                  </w:rPr>
                  <w:fldChar w:fldCharType="begin"/>
                </w:r>
                <w:r w:rsidR="0005582A">
                  <w:rPr>
                    <w:noProof/>
                    <w:webHidden/>
                  </w:rPr>
                  <w:instrText xml:space="preserve"> PAGEREF _Toc244001161 \h </w:instrText>
                </w:r>
                <w:r w:rsidR="0005582A">
                  <w:rPr>
                    <w:noProof/>
                    <w:webHidden/>
                  </w:rPr>
                </w:r>
                <w:r w:rsidR="0005582A">
                  <w:rPr>
                    <w:noProof/>
                    <w:webHidden/>
                  </w:rPr>
                  <w:fldChar w:fldCharType="separate"/>
                </w:r>
                <w:r w:rsidR="0005582A">
                  <w:rPr>
                    <w:noProof/>
                    <w:webHidden/>
                  </w:rPr>
                  <w:t>4</w:t>
                </w:r>
                <w:r w:rsidR="0005582A">
                  <w:rPr>
                    <w:noProof/>
                    <w:webHidden/>
                  </w:rPr>
                  <w:fldChar w:fldCharType="end"/>
                </w:r>
              </w:hyperlink>
            </w:p>
            <w:p w14:paraId="4FF7DE4A" w14:textId="61C0DC75" w:rsidR="0005582A" w:rsidRDefault="00636C44">
              <w:pPr>
                <w:pStyle w:val="TOC1"/>
                <w:rPr>
                  <w:noProof/>
                  <w:kern w:val="2"/>
                  <w:sz w:val="24"/>
                  <w:szCs w:val="24"/>
                  <w14:ligatures w14:val="standardContextual"/>
                </w:rPr>
              </w:pPr>
              <w:hyperlink w:anchor="_Toc244001162" w:history="1">
                <w:r w:rsidR="0005582A" w:rsidRPr="008A4309">
                  <w:rPr>
                    <w:rStyle w:val="Hyperlink"/>
                    <w:noProof/>
                  </w:rPr>
                  <w:t>6. Specialieji reikalavimai pasiūlymų rengimui ir pateikimui</w:t>
                </w:r>
                <w:r w:rsidR="0005582A">
                  <w:rPr>
                    <w:noProof/>
                    <w:webHidden/>
                  </w:rPr>
                  <w:tab/>
                </w:r>
                <w:r w:rsidR="0005582A">
                  <w:rPr>
                    <w:noProof/>
                    <w:webHidden/>
                  </w:rPr>
                  <w:fldChar w:fldCharType="begin"/>
                </w:r>
                <w:r w:rsidR="0005582A">
                  <w:rPr>
                    <w:noProof/>
                    <w:webHidden/>
                  </w:rPr>
                  <w:instrText xml:space="preserve"> PAGEREF _Toc244001162 \h </w:instrText>
                </w:r>
                <w:r w:rsidR="0005582A">
                  <w:rPr>
                    <w:noProof/>
                    <w:webHidden/>
                  </w:rPr>
                </w:r>
                <w:r w:rsidR="0005582A">
                  <w:rPr>
                    <w:noProof/>
                    <w:webHidden/>
                  </w:rPr>
                  <w:fldChar w:fldCharType="separate"/>
                </w:r>
                <w:r w:rsidR="0005582A">
                  <w:rPr>
                    <w:noProof/>
                    <w:webHidden/>
                  </w:rPr>
                  <w:t>4</w:t>
                </w:r>
                <w:r w:rsidR="0005582A">
                  <w:rPr>
                    <w:noProof/>
                    <w:webHidden/>
                  </w:rPr>
                  <w:fldChar w:fldCharType="end"/>
                </w:r>
              </w:hyperlink>
            </w:p>
            <w:p w14:paraId="7317A81A" w14:textId="42F204D1" w:rsidR="0005582A" w:rsidRDefault="00636C44">
              <w:pPr>
                <w:pStyle w:val="TOC1"/>
                <w:tabs>
                  <w:tab w:val="left" w:pos="720"/>
                </w:tabs>
                <w:rPr>
                  <w:noProof/>
                  <w:kern w:val="2"/>
                  <w:sz w:val="24"/>
                  <w:szCs w:val="24"/>
                  <w14:ligatures w14:val="standardContextual"/>
                </w:rPr>
              </w:pPr>
              <w:hyperlink w:anchor="_Toc244001163" w:history="1">
                <w:r w:rsidR="0005582A" w:rsidRPr="008A4309">
                  <w:rPr>
                    <w:rStyle w:val="Hyperlink"/>
                    <w:rFonts w:eastAsia="Calibri" w:cstheme="minorHAnsi"/>
                    <w:noProof/>
                  </w:rPr>
                  <w:t>7.</w:t>
                </w:r>
                <w:r w:rsidR="0005582A">
                  <w:rPr>
                    <w:noProof/>
                    <w:kern w:val="2"/>
                    <w:sz w:val="24"/>
                    <w:szCs w:val="24"/>
                    <w14:ligatures w14:val="standardContextual"/>
                  </w:rPr>
                  <w:tab/>
                </w:r>
                <w:r w:rsidR="0005582A" w:rsidRPr="008A4309">
                  <w:rPr>
                    <w:rStyle w:val="Hyperlink"/>
                    <w:rFonts w:cstheme="minorHAnsi"/>
                    <w:noProof/>
                  </w:rPr>
                  <w:t>Pasiūlymo galiojimo užtikrinimas</w:t>
                </w:r>
                <w:r w:rsidR="0005582A">
                  <w:rPr>
                    <w:noProof/>
                    <w:webHidden/>
                  </w:rPr>
                  <w:tab/>
                </w:r>
                <w:r w:rsidR="0005582A">
                  <w:rPr>
                    <w:noProof/>
                    <w:webHidden/>
                  </w:rPr>
                  <w:fldChar w:fldCharType="begin"/>
                </w:r>
                <w:r w:rsidR="0005582A">
                  <w:rPr>
                    <w:noProof/>
                    <w:webHidden/>
                  </w:rPr>
                  <w:instrText xml:space="preserve"> PAGEREF _Toc244001163 \h </w:instrText>
                </w:r>
                <w:r w:rsidR="0005582A">
                  <w:rPr>
                    <w:noProof/>
                    <w:webHidden/>
                  </w:rPr>
                </w:r>
                <w:r w:rsidR="0005582A">
                  <w:rPr>
                    <w:noProof/>
                    <w:webHidden/>
                  </w:rPr>
                  <w:fldChar w:fldCharType="separate"/>
                </w:r>
                <w:r w:rsidR="0005582A">
                  <w:rPr>
                    <w:noProof/>
                    <w:webHidden/>
                  </w:rPr>
                  <w:t>5</w:t>
                </w:r>
                <w:r w:rsidR="0005582A">
                  <w:rPr>
                    <w:noProof/>
                    <w:webHidden/>
                  </w:rPr>
                  <w:fldChar w:fldCharType="end"/>
                </w:r>
              </w:hyperlink>
            </w:p>
            <w:p w14:paraId="6D98EADF" w14:textId="4040A302" w:rsidR="0005582A" w:rsidRDefault="00636C44">
              <w:pPr>
                <w:pStyle w:val="TOC1"/>
                <w:tabs>
                  <w:tab w:val="left" w:pos="720"/>
                </w:tabs>
                <w:rPr>
                  <w:noProof/>
                  <w:kern w:val="2"/>
                  <w:sz w:val="24"/>
                  <w:szCs w:val="24"/>
                  <w14:ligatures w14:val="standardContextual"/>
                </w:rPr>
              </w:pPr>
              <w:hyperlink w:anchor="_Toc244001164" w:history="1">
                <w:r w:rsidR="0005582A" w:rsidRPr="008A4309">
                  <w:rPr>
                    <w:rStyle w:val="Hyperlink"/>
                    <w:rFonts w:eastAsia="Calibri" w:cstheme="minorHAnsi"/>
                    <w:noProof/>
                  </w:rPr>
                  <w:t>8.</w:t>
                </w:r>
                <w:r w:rsidR="0005582A">
                  <w:rPr>
                    <w:noProof/>
                    <w:kern w:val="2"/>
                    <w:sz w:val="24"/>
                    <w:szCs w:val="24"/>
                    <w14:ligatures w14:val="standardContextual"/>
                  </w:rPr>
                  <w:tab/>
                </w:r>
                <w:r w:rsidR="0005582A" w:rsidRPr="008A4309">
                  <w:rPr>
                    <w:rStyle w:val="Hyperlink"/>
                    <w:rFonts w:cstheme="minorHAnsi"/>
                    <w:noProof/>
                  </w:rPr>
                  <w:t>Elektroninis aukcionas</w:t>
                </w:r>
                <w:r w:rsidR="0005582A">
                  <w:rPr>
                    <w:noProof/>
                    <w:webHidden/>
                  </w:rPr>
                  <w:tab/>
                </w:r>
                <w:r w:rsidR="0005582A">
                  <w:rPr>
                    <w:noProof/>
                    <w:webHidden/>
                  </w:rPr>
                  <w:fldChar w:fldCharType="begin"/>
                </w:r>
                <w:r w:rsidR="0005582A">
                  <w:rPr>
                    <w:noProof/>
                    <w:webHidden/>
                  </w:rPr>
                  <w:instrText xml:space="preserve"> PAGEREF _Toc244001164 \h </w:instrText>
                </w:r>
                <w:r w:rsidR="0005582A">
                  <w:rPr>
                    <w:noProof/>
                    <w:webHidden/>
                  </w:rPr>
                </w:r>
                <w:r w:rsidR="0005582A">
                  <w:rPr>
                    <w:noProof/>
                    <w:webHidden/>
                  </w:rPr>
                  <w:fldChar w:fldCharType="separate"/>
                </w:r>
                <w:r w:rsidR="0005582A">
                  <w:rPr>
                    <w:noProof/>
                    <w:webHidden/>
                  </w:rPr>
                  <w:t>5</w:t>
                </w:r>
                <w:r w:rsidR="0005582A">
                  <w:rPr>
                    <w:noProof/>
                    <w:webHidden/>
                  </w:rPr>
                  <w:fldChar w:fldCharType="end"/>
                </w:r>
              </w:hyperlink>
            </w:p>
            <w:p w14:paraId="1E776FEA" w14:textId="2817D2B5" w:rsidR="0005582A" w:rsidRDefault="00636C44">
              <w:pPr>
                <w:pStyle w:val="TOC1"/>
                <w:tabs>
                  <w:tab w:val="left" w:pos="720"/>
                </w:tabs>
                <w:rPr>
                  <w:noProof/>
                  <w:kern w:val="2"/>
                  <w:sz w:val="24"/>
                  <w:szCs w:val="24"/>
                  <w14:ligatures w14:val="standardContextual"/>
                </w:rPr>
              </w:pPr>
              <w:hyperlink w:anchor="_Toc244001165" w:history="1">
                <w:r w:rsidR="0005582A" w:rsidRPr="008A4309">
                  <w:rPr>
                    <w:rStyle w:val="Hyperlink"/>
                    <w:rFonts w:eastAsia="Calibri" w:cstheme="minorHAnsi"/>
                    <w:noProof/>
                  </w:rPr>
                  <w:t>9.</w:t>
                </w:r>
                <w:r w:rsidR="0005582A">
                  <w:rPr>
                    <w:noProof/>
                    <w:kern w:val="2"/>
                    <w:sz w:val="24"/>
                    <w:szCs w:val="24"/>
                    <w14:ligatures w14:val="standardContextual"/>
                  </w:rPr>
                  <w:tab/>
                </w:r>
                <w:r w:rsidR="0005582A" w:rsidRPr="008A4309">
                  <w:rPr>
                    <w:rStyle w:val="Hyperlink"/>
                    <w:rFonts w:cstheme="minorHAnsi"/>
                    <w:noProof/>
                  </w:rPr>
                  <w:t>Pasiūlymų vertinimas</w:t>
                </w:r>
                <w:r w:rsidR="0005582A">
                  <w:rPr>
                    <w:noProof/>
                    <w:webHidden/>
                  </w:rPr>
                  <w:tab/>
                </w:r>
                <w:r w:rsidR="0005582A">
                  <w:rPr>
                    <w:noProof/>
                    <w:webHidden/>
                  </w:rPr>
                  <w:fldChar w:fldCharType="begin"/>
                </w:r>
                <w:r w:rsidR="0005582A">
                  <w:rPr>
                    <w:noProof/>
                    <w:webHidden/>
                  </w:rPr>
                  <w:instrText xml:space="preserve"> PAGEREF _Toc244001165 \h </w:instrText>
                </w:r>
                <w:r w:rsidR="0005582A">
                  <w:rPr>
                    <w:noProof/>
                    <w:webHidden/>
                  </w:rPr>
                </w:r>
                <w:r w:rsidR="0005582A">
                  <w:rPr>
                    <w:noProof/>
                    <w:webHidden/>
                  </w:rPr>
                  <w:fldChar w:fldCharType="separate"/>
                </w:r>
                <w:r w:rsidR="0005582A">
                  <w:rPr>
                    <w:noProof/>
                    <w:webHidden/>
                  </w:rPr>
                  <w:t>5</w:t>
                </w:r>
                <w:r w:rsidR="0005582A">
                  <w:rPr>
                    <w:noProof/>
                    <w:webHidden/>
                  </w:rPr>
                  <w:fldChar w:fldCharType="end"/>
                </w:r>
              </w:hyperlink>
            </w:p>
            <w:p w14:paraId="670D2412" w14:textId="22C23968" w:rsidR="0005582A" w:rsidRDefault="00636C44">
              <w:pPr>
                <w:pStyle w:val="TOC1"/>
                <w:tabs>
                  <w:tab w:val="left" w:pos="720"/>
                </w:tabs>
                <w:rPr>
                  <w:noProof/>
                  <w:kern w:val="2"/>
                  <w:sz w:val="24"/>
                  <w:szCs w:val="24"/>
                  <w14:ligatures w14:val="standardContextual"/>
                </w:rPr>
              </w:pPr>
              <w:hyperlink w:anchor="_Toc244001166" w:history="1">
                <w:r w:rsidR="0005582A" w:rsidRPr="008A4309">
                  <w:rPr>
                    <w:rStyle w:val="Hyperlink"/>
                    <w:rFonts w:eastAsia="Calibri" w:cstheme="minorHAnsi"/>
                    <w:noProof/>
                  </w:rPr>
                  <w:t>11.</w:t>
                </w:r>
                <w:r w:rsidR="0005582A">
                  <w:rPr>
                    <w:noProof/>
                    <w:kern w:val="2"/>
                    <w:sz w:val="24"/>
                    <w:szCs w:val="24"/>
                    <w14:ligatures w14:val="standardContextual"/>
                  </w:rPr>
                  <w:tab/>
                </w:r>
                <w:r w:rsidR="0005582A" w:rsidRPr="008A4309">
                  <w:rPr>
                    <w:rStyle w:val="Hyperlink"/>
                    <w:rFonts w:cstheme="minorHAnsi"/>
                    <w:noProof/>
                  </w:rPr>
                  <w:t>Sutarties sudarymas</w:t>
                </w:r>
                <w:r w:rsidR="0005582A">
                  <w:rPr>
                    <w:noProof/>
                    <w:webHidden/>
                  </w:rPr>
                  <w:tab/>
                </w:r>
                <w:r w:rsidR="0005582A">
                  <w:rPr>
                    <w:noProof/>
                    <w:webHidden/>
                  </w:rPr>
                  <w:fldChar w:fldCharType="begin"/>
                </w:r>
                <w:r w:rsidR="0005582A">
                  <w:rPr>
                    <w:noProof/>
                    <w:webHidden/>
                  </w:rPr>
                  <w:instrText xml:space="preserve"> PAGEREF _Toc244001166 \h </w:instrText>
                </w:r>
                <w:r w:rsidR="0005582A">
                  <w:rPr>
                    <w:noProof/>
                    <w:webHidden/>
                  </w:rPr>
                </w:r>
                <w:r w:rsidR="0005582A">
                  <w:rPr>
                    <w:noProof/>
                    <w:webHidden/>
                  </w:rPr>
                  <w:fldChar w:fldCharType="separate"/>
                </w:r>
                <w:r w:rsidR="0005582A">
                  <w:rPr>
                    <w:noProof/>
                    <w:webHidden/>
                  </w:rPr>
                  <w:t>5</w:t>
                </w:r>
                <w:r w:rsidR="0005582A">
                  <w:rPr>
                    <w:noProof/>
                    <w:webHidden/>
                  </w:rPr>
                  <w:fldChar w:fldCharType="end"/>
                </w:r>
              </w:hyperlink>
            </w:p>
            <w:p w14:paraId="7E2DABFD" w14:textId="5F7BBC7B" w:rsidR="0005582A" w:rsidRDefault="00636C44">
              <w:pPr>
                <w:pStyle w:val="TOC1"/>
                <w:tabs>
                  <w:tab w:val="left" w:pos="720"/>
                </w:tabs>
                <w:rPr>
                  <w:noProof/>
                  <w:kern w:val="2"/>
                  <w:sz w:val="24"/>
                  <w:szCs w:val="24"/>
                  <w14:ligatures w14:val="standardContextual"/>
                </w:rPr>
              </w:pPr>
              <w:hyperlink w:anchor="_Toc244001167" w:history="1">
                <w:r w:rsidR="0005582A" w:rsidRPr="008A4309">
                  <w:rPr>
                    <w:rStyle w:val="Hyperlink"/>
                    <w:rFonts w:eastAsia="Calibri" w:cstheme="minorHAnsi"/>
                    <w:noProof/>
                  </w:rPr>
                  <w:t>12.</w:t>
                </w:r>
                <w:r w:rsidR="0005582A">
                  <w:rPr>
                    <w:noProof/>
                    <w:kern w:val="2"/>
                    <w:sz w:val="24"/>
                    <w:szCs w:val="24"/>
                    <w14:ligatures w14:val="standardContextual"/>
                  </w:rPr>
                  <w:tab/>
                </w:r>
                <w:r w:rsidR="0005582A" w:rsidRPr="008A4309">
                  <w:rPr>
                    <w:rStyle w:val="Hyperlink"/>
                    <w:rFonts w:cstheme="minorHAnsi"/>
                    <w:noProof/>
                  </w:rPr>
                  <w:t>Priedai</w:t>
                </w:r>
                <w:r w:rsidR="0005582A">
                  <w:rPr>
                    <w:noProof/>
                    <w:webHidden/>
                  </w:rPr>
                  <w:tab/>
                </w:r>
                <w:r w:rsidR="0005582A">
                  <w:rPr>
                    <w:noProof/>
                    <w:webHidden/>
                  </w:rPr>
                  <w:fldChar w:fldCharType="begin"/>
                </w:r>
                <w:r w:rsidR="0005582A">
                  <w:rPr>
                    <w:noProof/>
                    <w:webHidden/>
                  </w:rPr>
                  <w:instrText xml:space="preserve"> PAGEREF _Toc244001167 \h </w:instrText>
                </w:r>
                <w:r w:rsidR="0005582A">
                  <w:rPr>
                    <w:noProof/>
                    <w:webHidden/>
                  </w:rPr>
                </w:r>
                <w:r w:rsidR="0005582A">
                  <w:rPr>
                    <w:noProof/>
                    <w:webHidden/>
                  </w:rPr>
                  <w:fldChar w:fldCharType="separate"/>
                </w:r>
                <w:r w:rsidR="0005582A">
                  <w:rPr>
                    <w:noProof/>
                    <w:webHidden/>
                  </w:rPr>
                  <w:t>5</w:t>
                </w:r>
                <w:r w:rsidR="0005582A">
                  <w:rPr>
                    <w:noProof/>
                    <w:webHidden/>
                  </w:rPr>
                  <w:fldChar w:fldCharType="end"/>
                </w:r>
              </w:hyperlink>
            </w:p>
            <w:p w14:paraId="392C06DE" w14:textId="30B343C2" w:rsidR="0005582A" w:rsidRDefault="00636C44">
              <w:pPr>
                <w:pStyle w:val="TOC1"/>
                <w:rPr>
                  <w:noProof/>
                  <w:kern w:val="2"/>
                  <w:sz w:val="24"/>
                  <w:szCs w:val="24"/>
                  <w14:ligatures w14:val="standardContextual"/>
                </w:rPr>
              </w:pPr>
              <w:hyperlink w:anchor="_Toc244001168" w:history="1">
                <w:r w:rsidR="0005582A" w:rsidRPr="008A4309">
                  <w:rPr>
                    <w:rStyle w:val="Hyperlink"/>
                    <w:rFonts w:cstheme="minorHAnsi"/>
                    <w:noProof/>
                  </w:rPr>
                  <w:t>Pirkimo sąlygų 1 priedas „Terminai“</w:t>
                </w:r>
                <w:r w:rsidR="0005582A">
                  <w:rPr>
                    <w:noProof/>
                    <w:webHidden/>
                  </w:rPr>
                  <w:tab/>
                </w:r>
                <w:r w:rsidR="0005582A">
                  <w:rPr>
                    <w:noProof/>
                    <w:webHidden/>
                  </w:rPr>
                  <w:fldChar w:fldCharType="begin"/>
                </w:r>
                <w:r w:rsidR="0005582A">
                  <w:rPr>
                    <w:noProof/>
                    <w:webHidden/>
                  </w:rPr>
                  <w:instrText xml:space="preserve"> PAGEREF _Toc244001168 \h </w:instrText>
                </w:r>
                <w:r w:rsidR="0005582A">
                  <w:rPr>
                    <w:noProof/>
                    <w:webHidden/>
                  </w:rPr>
                </w:r>
                <w:r w:rsidR="0005582A">
                  <w:rPr>
                    <w:noProof/>
                    <w:webHidden/>
                  </w:rPr>
                  <w:fldChar w:fldCharType="separate"/>
                </w:r>
                <w:r w:rsidR="0005582A">
                  <w:rPr>
                    <w:noProof/>
                    <w:webHidden/>
                  </w:rPr>
                  <w:t>22</w:t>
                </w:r>
                <w:r w:rsidR="0005582A">
                  <w:rPr>
                    <w:noProof/>
                    <w:webHidden/>
                  </w:rPr>
                  <w:fldChar w:fldCharType="end"/>
                </w:r>
              </w:hyperlink>
            </w:p>
            <w:p w14:paraId="69103329" w14:textId="41C0CC8F" w:rsidR="0005582A" w:rsidRDefault="00636C44">
              <w:pPr>
                <w:pStyle w:val="TOC2"/>
                <w:rPr>
                  <w:noProof/>
                  <w:kern w:val="2"/>
                  <w:sz w:val="24"/>
                  <w:szCs w:val="24"/>
                  <w14:ligatures w14:val="standardContextual"/>
                </w:rPr>
              </w:pPr>
              <w:hyperlink w:anchor="_Toc244001169" w:history="1">
                <w:r w:rsidR="0005582A" w:rsidRPr="008A4309">
                  <w:rPr>
                    <w:rStyle w:val="Hyperlink"/>
                    <w:rFonts w:eastAsia="Calibri" w:cstheme="minorHAnsi"/>
                    <w:noProof/>
                  </w:rPr>
                  <w:t>Pirkimo sąlygų 2 priedas „Techninės specifikacijos“</w:t>
                </w:r>
                <w:r w:rsidR="0005582A">
                  <w:rPr>
                    <w:noProof/>
                    <w:webHidden/>
                  </w:rPr>
                  <w:tab/>
                </w:r>
                <w:r w:rsidR="0005582A">
                  <w:rPr>
                    <w:noProof/>
                    <w:webHidden/>
                  </w:rPr>
                  <w:fldChar w:fldCharType="begin"/>
                </w:r>
                <w:r w:rsidR="0005582A">
                  <w:rPr>
                    <w:noProof/>
                    <w:webHidden/>
                  </w:rPr>
                  <w:instrText xml:space="preserve"> PAGEREF _Toc244001169 \h </w:instrText>
                </w:r>
                <w:r w:rsidR="0005582A">
                  <w:rPr>
                    <w:noProof/>
                    <w:webHidden/>
                  </w:rPr>
                </w:r>
                <w:r w:rsidR="0005582A">
                  <w:rPr>
                    <w:noProof/>
                    <w:webHidden/>
                  </w:rPr>
                  <w:fldChar w:fldCharType="separate"/>
                </w:r>
                <w:r w:rsidR="0005582A">
                  <w:rPr>
                    <w:noProof/>
                    <w:webHidden/>
                  </w:rPr>
                  <w:t>25</w:t>
                </w:r>
                <w:r w:rsidR="0005582A">
                  <w:rPr>
                    <w:noProof/>
                    <w:webHidden/>
                  </w:rPr>
                  <w:fldChar w:fldCharType="end"/>
                </w:r>
              </w:hyperlink>
            </w:p>
            <w:p w14:paraId="2D8794CC" w14:textId="37DD314A" w:rsidR="0005582A" w:rsidRDefault="00636C44">
              <w:pPr>
                <w:pStyle w:val="TOC2"/>
                <w:rPr>
                  <w:noProof/>
                  <w:kern w:val="2"/>
                  <w:sz w:val="24"/>
                  <w:szCs w:val="24"/>
                  <w14:ligatures w14:val="standardContextual"/>
                </w:rPr>
              </w:pPr>
              <w:hyperlink w:anchor="_Toc244001170" w:history="1">
                <w:r w:rsidR="0005582A" w:rsidRPr="008A4309">
                  <w:rPr>
                    <w:rStyle w:val="Hyperlink"/>
                    <w:rFonts w:eastAsia="Calibri" w:cstheme="minorHAnsi"/>
                    <w:noProof/>
                  </w:rPr>
                  <w:t>Pirkimo sąlygų 3 priedas „Tiekėjų pašalinimo pagrindai“</w:t>
                </w:r>
                <w:r w:rsidR="0005582A">
                  <w:rPr>
                    <w:noProof/>
                    <w:webHidden/>
                  </w:rPr>
                  <w:tab/>
                </w:r>
                <w:r w:rsidR="0005582A">
                  <w:rPr>
                    <w:noProof/>
                    <w:webHidden/>
                  </w:rPr>
                  <w:fldChar w:fldCharType="begin"/>
                </w:r>
                <w:r w:rsidR="0005582A">
                  <w:rPr>
                    <w:noProof/>
                    <w:webHidden/>
                  </w:rPr>
                  <w:instrText xml:space="preserve"> PAGEREF _Toc244001170 \h </w:instrText>
                </w:r>
                <w:r w:rsidR="0005582A">
                  <w:rPr>
                    <w:noProof/>
                    <w:webHidden/>
                  </w:rPr>
                </w:r>
                <w:r w:rsidR="0005582A">
                  <w:rPr>
                    <w:noProof/>
                    <w:webHidden/>
                  </w:rPr>
                  <w:fldChar w:fldCharType="separate"/>
                </w:r>
                <w:r w:rsidR="0005582A">
                  <w:rPr>
                    <w:noProof/>
                    <w:webHidden/>
                  </w:rPr>
                  <w:t>26</w:t>
                </w:r>
                <w:r w:rsidR="0005582A">
                  <w:rPr>
                    <w:noProof/>
                    <w:webHidden/>
                  </w:rPr>
                  <w:fldChar w:fldCharType="end"/>
                </w:r>
              </w:hyperlink>
            </w:p>
            <w:p w14:paraId="456414F9" w14:textId="3773297A" w:rsidR="0005582A" w:rsidRDefault="00636C44">
              <w:pPr>
                <w:pStyle w:val="TOC2"/>
                <w:rPr>
                  <w:noProof/>
                  <w:kern w:val="2"/>
                  <w:sz w:val="24"/>
                  <w:szCs w:val="24"/>
                  <w14:ligatures w14:val="standardContextual"/>
                </w:rPr>
              </w:pPr>
              <w:hyperlink w:anchor="_Toc244001171" w:history="1">
                <w:r w:rsidR="0005582A" w:rsidRPr="008A4309">
                  <w:rPr>
                    <w:rStyle w:val="Hyperlink"/>
                    <w:rFonts w:eastAsia="Calibri" w:cstheme="minorHAnsi"/>
                    <w:noProof/>
                  </w:rPr>
                  <w:t>Pirkimo sąlygų 4 priedas „Tiekėjų kvalifikacijos reikalavimai ir reikalaujami aplinkos apsaugos vadybos sistemų standartai“</w:t>
                </w:r>
                <w:r w:rsidR="0005582A">
                  <w:rPr>
                    <w:noProof/>
                    <w:webHidden/>
                  </w:rPr>
                  <w:tab/>
                </w:r>
                <w:r w:rsidR="0005582A">
                  <w:rPr>
                    <w:noProof/>
                    <w:webHidden/>
                  </w:rPr>
                  <w:fldChar w:fldCharType="begin"/>
                </w:r>
                <w:r w:rsidR="0005582A">
                  <w:rPr>
                    <w:noProof/>
                    <w:webHidden/>
                  </w:rPr>
                  <w:instrText xml:space="preserve"> PAGEREF _Toc244001171 \h </w:instrText>
                </w:r>
                <w:r w:rsidR="0005582A">
                  <w:rPr>
                    <w:noProof/>
                    <w:webHidden/>
                  </w:rPr>
                </w:r>
                <w:r w:rsidR="0005582A">
                  <w:rPr>
                    <w:noProof/>
                    <w:webHidden/>
                  </w:rPr>
                  <w:fldChar w:fldCharType="separate"/>
                </w:r>
                <w:r w:rsidR="0005582A">
                  <w:rPr>
                    <w:noProof/>
                    <w:webHidden/>
                  </w:rPr>
                  <w:t>38</w:t>
                </w:r>
                <w:r w:rsidR="0005582A">
                  <w:rPr>
                    <w:noProof/>
                    <w:webHidden/>
                  </w:rPr>
                  <w:fldChar w:fldCharType="end"/>
                </w:r>
              </w:hyperlink>
            </w:p>
            <w:p w14:paraId="2B857D82" w14:textId="39B4265A" w:rsidR="0005582A" w:rsidRDefault="00636C44">
              <w:pPr>
                <w:pStyle w:val="TOC2"/>
                <w:rPr>
                  <w:noProof/>
                  <w:kern w:val="2"/>
                  <w:sz w:val="24"/>
                  <w:szCs w:val="24"/>
                  <w14:ligatures w14:val="standardContextual"/>
                </w:rPr>
              </w:pPr>
              <w:hyperlink w:anchor="_Toc244001172" w:history="1">
                <w:r w:rsidR="0005582A" w:rsidRPr="008A4309">
                  <w:rPr>
                    <w:rStyle w:val="Hyperlink"/>
                    <w:rFonts w:eastAsia="Calibri" w:cstheme="minorHAnsi"/>
                    <w:noProof/>
                  </w:rPr>
                  <w:t xml:space="preserve">Pirkimo sąlygų 5 priedas „EBVPD“ </w:t>
                </w:r>
                <w:r w:rsidR="0005582A" w:rsidRPr="008A4309">
                  <w:rPr>
                    <w:rStyle w:val="Hyperlink"/>
                    <w:rFonts w:cstheme="minorHAnsi"/>
                    <w:noProof/>
                  </w:rPr>
                  <w:t>(XML formatu)</w:t>
                </w:r>
                <w:r w:rsidR="0005582A">
                  <w:rPr>
                    <w:noProof/>
                    <w:webHidden/>
                  </w:rPr>
                  <w:tab/>
                </w:r>
                <w:r w:rsidR="0005582A">
                  <w:rPr>
                    <w:noProof/>
                    <w:webHidden/>
                  </w:rPr>
                  <w:fldChar w:fldCharType="begin"/>
                </w:r>
                <w:r w:rsidR="0005582A">
                  <w:rPr>
                    <w:noProof/>
                    <w:webHidden/>
                  </w:rPr>
                  <w:instrText xml:space="preserve"> PAGEREF _Toc244001172 \h </w:instrText>
                </w:r>
                <w:r w:rsidR="0005582A">
                  <w:rPr>
                    <w:noProof/>
                    <w:webHidden/>
                  </w:rPr>
                </w:r>
                <w:r w:rsidR="0005582A">
                  <w:rPr>
                    <w:noProof/>
                    <w:webHidden/>
                  </w:rPr>
                  <w:fldChar w:fldCharType="separate"/>
                </w:r>
                <w:r w:rsidR="0005582A">
                  <w:rPr>
                    <w:noProof/>
                    <w:webHidden/>
                  </w:rPr>
                  <w:t>39</w:t>
                </w:r>
                <w:r w:rsidR="0005582A">
                  <w:rPr>
                    <w:noProof/>
                    <w:webHidden/>
                  </w:rPr>
                  <w:fldChar w:fldCharType="end"/>
                </w:r>
              </w:hyperlink>
            </w:p>
            <w:p w14:paraId="3B2CB107" w14:textId="04BFCFE7" w:rsidR="0005582A" w:rsidRDefault="00636C44">
              <w:pPr>
                <w:pStyle w:val="TOC2"/>
                <w:rPr>
                  <w:noProof/>
                  <w:kern w:val="2"/>
                  <w:sz w:val="24"/>
                  <w:szCs w:val="24"/>
                  <w14:ligatures w14:val="standardContextual"/>
                </w:rPr>
              </w:pPr>
              <w:hyperlink w:anchor="_Toc244001173" w:history="1">
                <w:r w:rsidR="0005582A" w:rsidRPr="008A4309">
                  <w:rPr>
                    <w:rStyle w:val="Hyperlink"/>
                    <w:rFonts w:eastAsia="Calibri" w:cstheme="minorHAnsi"/>
                    <w:noProof/>
                  </w:rPr>
                  <w:t>Pirkimo sąlygų 6 priedas „Pasiūlymo forma“</w:t>
                </w:r>
                <w:r w:rsidR="0005582A">
                  <w:rPr>
                    <w:noProof/>
                    <w:webHidden/>
                  </w:rPr>
                  <w:tab/>
                </w:r>
                <w:r w:rsidR="0005582A">
                  <w:rPr>
                    <w:noProof/>
                    <w:webHidden/>
                  </w:rPr>
                  <w:fldChar w:fldCharType="begin"/>
                </w:r>
                <w:r w:rsidR="0005582A">
                  <w:rPr>
                    <w:noProof/>
                    <w:webHidden/>
                  </w:rPr>
                  <w:instrText xml:space="preserve"> PAGEREF _Toc244001173 \h </w:instrText>
                </w:r>
                <w:r w:rsidR="0005582A">
                  <w:rPr>
                    <w:noProof/>
                    <w:webHidden/>
                  </w:rPr>
                </w:r>
                <w:r w:rsidR="0005582A">
                  <w:rPr>
                    <w:noProof/>
                    <w:webHidden/>
                  </w:rPr>
                  <w:fldChar w:fldCharType="separate"/>
                </w:r>
                <w:r w:rsidR="0005582A">
                  <w:rPr>
                    <w:noProof/>
                    <w:webHidden/>
                  </w:rPr>
                  <w:t>40</w:t>
                </w:r>
                <w:r w:rsidR="0005582A">
                  <w:rPr>
                    <w:noProof/>
                    <w:webHidden/>
                  </w:rPr>
                  <w:fldChar w:fldCharType="end"/>
                </w:r>
              </w:hyperlink>
            </w:p>
            <w:p w14:paraId="3C903A5A" w14:textId="48EA066C" w:rsidR="0005582A" w:rsidRDefault="00636C44">
              <w:pPr>
                <w:pStyle w:val="TOC2"/>
                <w:rPr>
                  <w:noProof/>
                  <w:kern w:val="2"/>
                  <w:sz w:val="24"/>
                  <w:szCs w:val="24"/>
                  <w14:ligatures w14:val="standardContextual"/>
                </w:rPr>
              </w:pPr>
              <w:hyperlink w:anchor="_Toc244001174" w:history="1">
                <w:r w:rsidR="0005582A" w:rsidRPr="008A4309">
                  <w:rPr>
                    <w:rStyle w:val="Hyperlink"/>
                    <w:noProof/>
                  </w:rPr>
                  <w:t>Pirkimo sąlygų 7 priedas „Sutarties projektas“</w:t>
                </w:r>
                <w:r w:rsidR="0005582A">
                  <w:rPr>
                    <w:noProof/>
                    <w:webHidden/>
                  </w:rPr>
                  <w:tab/>
                </w:r>
                <w:r w:rsidR="0005582A">
                  <w:rPr>
                    <w:noProof/>
                    <w:webHidden/>
                  </w:rPr>
                  <w:fldChar w:fldCharType="begin"/>
                </w:r>
                <w:r w:rsidR="0005582A">
                  <w:rPr>
                    <w:noProof/>
                    <w:webHidden/>
                  </w:rPr>
                  <w:instrText xml:space="preserve"> PAGEREF _Toc244001174 \h </w:instrText>
                </w:r>
                <w:r w:rsidR="0005582A">
                  <w:rPr>
                    <w:noProof/>
                    <w:webHidden/>
                  </w:rPr>
                </w:r>
                <w:r w:rsidR="0005582A">
                  <w:rPr>
                    <w:noProof/>
                    <w:webHidden/>
                  </w:rPr>
                  <w:fldChar w:fldCharType="separate"/>
                </w:r>
                <w:r w:rsidR="0005582A">
                  <w:rPr>
                    <w:noProof/>
                    <w:webHidden/>
                  </w:rPr>
                  <w:t>41</w:t>
                </w:r>
                <w:r w:rsidR="0005582A">
                  <w:rPr>
                    <w:noProof/>
                    <w:webHidden/>
                  </w:rPr>
                  <w:fldChar w:fldCharType="end"/>
                </w:r>
              </w:hyperlink>
            </w:p>
            <w:p w14:paraId="0DDC40AE" w14:textId="041B5C40"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244001157"/>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44C6FB09" w:rsidR="005B5ED5" w:rsidRPr="00D53BD5" w:rsidRDefault="00E05E2D" w:rsidP="00D53BD5">
      <w:pPr>
        <w:pStyle w:val="ListParagraph"/>
        <w:numPr>
          <w:ilvl w:val="1"/>
          <w:numId w:val="1"/>
        </w:numPr>
        <w:spacing w:after="0" w:line="20" w:lineRule="atLeast"/>
        <w:ind w:left="0" w:firstLine="567"/>
        <w:jc w:val="both"/>
        <w:rPr>
          <w:rFonts w:cstheme="minorHAnsi"/>
        </w:rPr>
      </w:pPr>
      <w:r w:rsidRPr="00D53BD5">
        <w:rPr>
          <w:rFonts w:cstheme="minorHAnsi"/>
        </w:rPr>
        <w:t xml:space="preserve">Perkančioji organizacija – </w:t>
      </w:r>
      <w:r w:rsidR="00D53BD5" w:rsidRPr="00D53BD5">
        <w:rPr>
          <w:rFonts w:cs="Times New Roman"/>
          <w:bCs/>
          <w:szCs w:val="24"/>
        </w:rPr>
        <w:t>Kelmės rajono savivaldybės administracija</w:t>
      </w:r>
      <w:r w:rsidR="00E56BA8" w:rsidRPr="00D53BD5">
        <w:rPr>
          <w:rFonts w:eastAsia="Calibri" w:cstheme="minorHAnsi"/>
        </w:rPr>
        <w:t>,</w:t>
      </w:r>
      <w:r w:rsidR="00E56BA8" w:rsidRPr="00D53BD5">
        <w:rPr>
          <w:rFonts w:eastAsia="Calibri" w:cstheme="minorHAnsi"/>
          <w:color w:val="00B050"/>
        </w:rPr>
        <w:t xml:space="preserve"> </w:t>
      </w:r>
      <w:r w:rsidR="00E56BA8" w:rsidRPr="00D53BD5">
        <w:rPr>
          <w:rFonts w:eastAsia="Calibri" w:cstheme="minorHAnsi"/>
        </w:rPr>
        <w:t xml:space="preserve">juridinio asmens kodas </w:t>
      </w:r>
      <w:r w:rsidR="00D53BD5" w:rsidRPr="00D53BD5">
        <w:rPr>
          <w:rFonts w:eastAsia="Calibri" w:cs="Times New Roman"/>
          <w:szCs w:val="24"/>
        </w:rPr>
        <w:t>188768730</w:t>
      </w:r>
      <w:r w:rsidR="00E56BA8" w:rsidRPr="00D53BD5">
        <w:rPr>
          <w:rFonts w:eastAsia="Calibri" w:cstheme="minorHAnsi"/>
        </w:rPr>
        <w:t>, adresas</w:t>
      </w:r>
      <w:r w:rsidR="00D53BD5" w:rsidRPr="00D53BD5">
        <w:rPr>
          <w:rFonts w:eastAsia="Calibri" w:cstheme="minorHAnsi"/>
        </w:rPr>
        <w:t xml:space="preserve"> </w:t>
      </w:r>
      <w:r w:rsidR="00D53BD5" w:rsidRPr="00D53BD5">
        <w:rPr>
          <w:rFonts w:eastAsia="Calibri" w:cs="Times New Roman"/>
          <w:szCs w:val="24"/>
        </w:rPr>
        <w:t>Vytauto Didžiojo g. 58, 86143 Kelmė</w:t>
      </w:r>
      <w:r w:rsidR="00E56BA8" w:rsidRPr="00D53BD5">
        <w:rPr>
          <w:rFonts w:eastAsia="Calibri" w:cstheme="minorHAnsi"/>
        </w:rPr>
        <w:t xml:space="preserve">, darbo laikas </w:t>
      </w:r>
      <w:r w:rsidR="00241607" w:rsidRPr="00241607">
        <w:rPr>
          <w:rFonts w:eastAsia="Calibri" w:cstheme="minorHAnsi"/>
        </w:rPr>
        <w:t>I</w:t>
      </w:r>
      <w:r w:rsidR="00241607">
        <w:rPr>
          <w:rFonts w:eastAsia="Calibri" w:cstheme="minorHAnsi"/>
        </w:rPr>
        <w:t>–</w:t>
      </w:r>
      <w:r w:rsidR="00241607" w:rsidRPr="00241607">
        <w:rPr>
          <w:rFonts w:eastAsia="Calibri" w:cstheme="minorHAnsi"/>
        </w:rPr>
        <w:t>IV 08:00</w:t>
      </w:r>
      <w:r w:rsidR="00241607">
        <w:rPr>
          <w:rFonts w:eastAsia="Calibri" w:cstheme="minorHAnsi"/>
        </w:rPr>
        <w:t>–</w:t>
      </w:r>
      <w:r w:rsidR="00241607" w:rsidRPr="00241607">
        <w:rPr>
          <w:rFonts w:eastAsia="Calibri" w:cstheme="minorHAnsi"/>
        </w:rPr>
        <w:t>18:00, V 08:00</w:t>
      </w:r>
      <w:r w:rsidR="00241607">
        <w:rPr>
          <w:rFonts w:eastAsia="Calibri" w:cstheme="minorHAnsi"/>
        </w:rPr>
        <w:t>–</w:t>
      </w:r>
      <w:r w:rsidR="00241607" w:rsidRPr="00241607">
        <w:rPr>
          <w:rFonts w:eastAsia="Calibri" w:cstheme="minorHAnsi"/>
        </w:rPr>
        <w:t>15:45</w:t>
      </w:r>
      <w:r w:rsidR="00E56BA8" w:rsidRPr="00D53BD5">
        <w:rPr>
          <w:rFonts w:eastAsia="Calibri" w:cstheme="minorHAnsi"/>
        </w:rPr>
        <w:t xml:space="preserve">. </w:t>
      </w:r>
      <w:r w:rsidRPr="00D53BD5">
        <w:rPr>
          <w:rFonts w:eastAsiaTheme="minorHAnsi" w:cstheme="minorHAnsi"/>
          <w:lang w:eastAsia="en-US"/>
        </w:rPr>
        <w:t>Perkančioji organizacija nėra PVM mokėtoja</w:t>
      </w:r>
      <w:r w:rsidRPr="00D53BD5">
        <w:rPr>
          <w:rFonts w:eastAsia="Calibri" w:cstheme="minorHAnsi"/>
        </w:rPr>
        <w:t>.</w:t>
      </w:r>
    </w:p>
    <w:p w14:paraId="6446701F" w14:textId="5C279A45" w:rsidR="00E32C8E" w:rsidRPr="00241607" w:rsidRDefault="00241607" w:rsidP="00241607">
      <w:pPr>
        <w:pStyle w:val="ListParagraph"/>
        <w:numPr>
          <w:ilvl w:val="1"/>
          <w:numId w:val="1"/>
        </w:numPr>
        <w:tabs>
          <w:tab w:val="left" w:pos="993"/>
        </w:tabs>
        <w:spacing w:after="0" w:line="20" w:lineRule="atLeast"/>
        <w:ind w:firstLine="207"/>
        <w:jc w:val="both"/>
        <w:rPr>
          <w:rFonts w:eastAsia="Calibri"/>
          <w:color w:val="000000" w:themeColor="text1"/>
        </w:rPr>
      </w:pPr>
      <w:r w:rsidRPr="00241607">
        <w:rPr>
          <w:rFonts w:eastAsia="Calibri"/>
          <w:color w:val="000000" w:themeColor="text1"/>
        </w:rPr>
        <w:t xml:space="preserve">Pirkimo tikslas – </w:t>
      </w:r>
      <w:r w:rsidR="00527889" w:rsidRPr="00527889">
        <w:rPr>
          <w:rFonts w:eastAsia="Calibri"/>
          <w:b/>
          <w:bCs/>
          <w:color w:val="000000" w:themeColor="text1"/>
        </w:rPr>
        <w:t xml:space="preserve">Kelmės rajono savivaldybės administracijos seniūnijų gatvių, aikščių, parkų ir teritorijų išorinio apšvietimo tinklų eksploatacijos (priežiūros, patikrinimo, remonto) </w:t>
      </w:r>
      <w:r w:rsidR="00527889" w:rsidRPr="00FC0B1E">
        <w:rPr>
          <w:rFonts w:eastAsia="Calibri"/>
          <w:b/>
          <w:bCs/>
          <w:color w:val="000000" w:themeColor="text1"/>
        </w:rPr>
        <w:t>paslaug</w:t>
      </w:r>
      <w:r w:rsidR="00C0747F">
        <w:rPr>
          <w:rFonts w:eastAsia="Calibri"/>
          <w:b/>
          <w:bCs/>
          <w:color w:val="000000" w:themeColor="text1"/>
        </w:rPr>
        <w:t>a</w:t>
      </w:r>
      <w:r w:rsidR="00527889" w:rsidRPr="00FC0B1E">
        <w:rPr>
          <w:rFonts w:eastAsia="Calibri"/>
          <w:color w:val="000000" w:themeColor="text1"/>
        </w:rPr>
        <w:t xml:space="preserve"> </w:t>
      </w:r>
      <w:r w:rsidR="0013360D" w:rsidRPr="00FC0B1E">
        <w:rPr>
          <w:rFonts w:eastAsia="Times New Roman" w:cs="Times New Roman"/>
          <w:szCs w:val="24"/>
        </w:rPr>
        <w:t>(2</w:t>
      </w:r>
      <w:r w:rsidR="00FC0B1E" w:rsidRPr="00FC0B1E">
        <w:rPr>
          <w:rFonts w:eastAsia="Times New Roman" w:cs="Times New Roman"/>
          <w:szCs w:val="24"/>
        </w:rPr>
        <w:t xml:space="preserve"> </w:t>
      </w:r>
      <w:r w:rsidR="0013360D" w:rsidRPr="00FC0B1E">
        <w:rPr>
          <w:rFonts w:eastAsia="Times New Roman" w:cs="Times New Roman"/>
          <w:szCs w:val="24"/>
        </w:rPr>
        <w:t>priedas).</w:t>
      </w:r>
    </w:p>
    <w:p w14:paraId="2239DD1B" w14:textId="1D276925" w:rsidR="002F5F8E" w:rsidRPr="004E1135" w:rsidRDefault="002F5F8E" w:rsidP="004909FF">
      <w:pPr>
        <w:pStyle w:val="ListParagraph"/>
        <w:spacing w:after="0" w:line="240" w:lineRule="auto"/>
        <w:ind w:left="0" w:firstLine="567"/>
        <w:jc w:val="both"/>
        <w:rPr>
          <w:rFonts w:eastAsia="Calibri"/>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AA5AE6">
        <w:rPr>
          <w:color w:val="000000" w:themeColor="text1"/>
        </w:rPr>
        <w:t xml:space="preserve">kataloge nėra visų reikalingų </w:t>
      </w:r>
      <w:r w:rsidR="003A79DC">
        <w:rPr>
          <w:color w:val="000000" w:themeColor="text1"/>
        </w:rPr>
        <w:t>paslaugų</w:t>
      </w:r>
      <w:r w:rsidR="00AA5AE6">
        <w:rPr>
          <w:color w:val="000000" w:themeColor="text1"/>
        </w:rPr>
        <w:t>, kuri</w:t>
      </w:r>
      <w:r w:rsidR="003A79DC">
        <w:rPr>
          <w:color w:val="000000" w:themeColor="text1"/>
        </w:rPr>
        <w:t>os</w:t>
      </w:r>
      <w:r w:rsidR="00AA5AE6">
        <w:rPr>
          <w:color w:val="000000" w:themeColor="text1"/>
        </w:rPr>
        <w:t xml:space="preserve"> planuojam</w:t>
      </w:r>
      <w:r w:rsidR="003A79DC">
        <w:rPr>
          <w:color w:val="000000" w:themeColor="text1"/>
        </w:rPr>
        <w:t>os</w:t>
      </w:r>
      <w:r w:rsidR="00AA5AE6">
        <w:rPr>
          <w:color w:val="000000" w:themeColor="text1"/>
        </w:rPr>
        <w:t xml:space="preserve"> įsigyti. </w:t>
      </w:r>
    </w:p>
    <w:p w14:paraId="62DF64D0" w14:textId="354FA1EE" w:rsidR="00AA23FB" w:rsidRPr="00BA5951" w:rsidRDefault="002F5F8E" w:rsidP="00BA5951">
      <w:pPr>
        <w:spacing w:after="0" w:line="240" w:lineRule="auto"/>
        <w:ind w:firstLine="567"/>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p>
    <w:p w14:paraId="573233DF" w14:textId="3D4473FB" w:rsidR="00E32C8E" w:rsidRPr="00590030" w:rsidRDefault="00C447D2" w:rsidP="00BA5951">
      <w:pPr>
        <w:pStyle w:val="ListParagraph"/>
        <w:spacing w:after="0" w:line="240" w:lineRule="auto"/>
        <w:ind w:left="0" w:firstLine="567"/>
        <w:jc w:val="both"/>
        <w:rPr>
          <w:rFonts w:cstheme="minorHAnsi"/>
        </w:rPr>
      </w:pPr>
      <w:r>
        <w:rPr>
          <w:rFonts w:cstheme="minorHAnsi"/>
        </w:rPr>
        <w:t>1.</w:t>
      </w:r>
      <w:r w:rsidR="00095A99">
        <w:rPr>
          <w:rFonts w:cstheme="minorHAnsi"/>
        </w:rPr>
        <w:t>5</w:t>
      </w:r>
      <w:r>
        <w:rPr>
          <w:rFonts w:cstheme="minorHAnsi"/>
        </w:rPr>
        <w:t xml:space="preserve">. </w:t>
      </w:r>
      <w:r w:rsidR="00BA5951">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121992BD" w14:textId="4DEE1A32" w:rsidR="00F0620A" w:rsidRPr="00C0747F" w:rsidRDefault="00B54BE3" w:rsidP="00F0620A">
      <w:pPr>
        <w:pStyle w:val="ListParagraph"/>
        <w:numPr>
          <w:ilvl w:val="0"/>
          <w:numId w:val="15"/>
        </w:numPr>
        <w:spacing w:after="0" w:line="240" w:lineRule="auto"/>
        <w:ind w:left="0" w:firstLine="567"/>
        <w:jc w:val="both"/>
      </w:pPr>
      <w:r w:rsidRPr="00C0747F">
        <w:rPr>
          <w:rFonts w:cstheme="minorHAnsi"/>
        </w:rPr>
        <w:t>Atliekamas žaliasis pirkimas. Pirkimas vykdomas vadovaujantis Aplinkos apsaugos kriterijų taikymo, vykdant žaliuosius pirkimus, tvarkos aprašo (patvirtintas Lietuvos Respublikos aplinkos ministro 2011 m. birželio 28 d. įsakymu Nr. D1-508) aktualios redakcijos (toliau – Tvarkos aprašas) 4.3 punktą. Aplinkos apsaugos kriterijai nustatyti 4 priede ir Sutarties projekte (7 priedas).</w:t>
      </w:r>
    </w:p>
    <w:p w14:paraId="52C3F4BE" w14:textId="77777777" w:rsidR="00F0620A" w:rsidRPr="00F0620A" w:rsidRDefault="00E32C8E" w:rsidP="00F0620A">
      <w:pPr>
        <w:pStyle w:val="ListParagraph"/>
        <w:numPr>
          <w:ilvl w:val="0"/>
          <w:numId w:val="15"/>
        </w:numPr>
        <w:spacing w:after="0" w:line="240" w:lineRule="auto"/>
        <w:ind w:left="0" w:firstLine="567"/>
        <w:jc w:val="both"/>
      </w:pPr>
      <w:r w:rsidRPr="00F0620A">
        <w:rPr>
          <w:rFonts w:eastAsia="Arial"/>
          <w:color w:val="000000" w:themeColor="text1"/>
        </w:rPr>
        <w:t xml:space="preserve">Išankstinis skelbimas apie </w:t>
      </w:r>
      <w:r w:rsidR="007A68AD" w:rsidRPr="00F0620A">
        <w:rPr>
          <w:rFonts w:eastAsia="Arial"/>
          <w:color w:val="000000" w:themeColor="text1"/>
        </w:rPr>
        <w:t>p</w:t>
      </w:r>
      <w:r w:rsidRPr="00F0620A">
        <w:rPr>
          <w:rFonts w:eastAsia="Arial"/>
          <w:color w:val="000000" w:themeColor="text1"/>
        </w:rPr>
        <w:t>irkimą nebuvo paskelbtas</w:t>
      </w:r>
      <w:r w:rsidR="00401719" w:rsidRPr="00F0620A">
        <w:rPr>
          <w:rFonts w:eastAsia="Arial"/>
          <w:color w:val="000000" w:themeColor="text1"/>
        </w:rPr>
        <w:t>.</w:t>
      </w:r>
    </w:p>
    <w:p w14:paraId="4255FEBE" w14:textId="77777777" w:rsidR="00F0620A" w:rsidRPr="00F0620A" w:rsidRDefault="00015FC9" w:rsidP="00F0620A">
      <w:pPr>
        <w:pStyle w:val="ListParagraph"/>
        <w:numPr>
          <w:ilvl w:val="0"/>
          <w:numId w:val="15"/>
        </w:numPr>
        <w:spacing w:after="0" w:line="240" w:lineRule="auto"/>
        <w:ind w:left="0" w:firstLine="567"/>
        <w:jc w:val="both"/>
      </w:pPr>
      <w:r w:rsidRPr="00F0620A">
        <w:rPr>
          <w:rFonts w:cstheme="minorHAnsi"/>
          <w:lang w:eastAsia="en-US"/>
        </w:rPr>
        <w:t>P</w:t>
      </w:r>
      <w:r w:rsidR="00E32C8E" w:rsidRPr="00F0620A">
        <w:rPr>
          <w:rFonts w:cstheme="minorHAnsi"/>
          <w:lang w:eastAsia="en-US"/>
        </w:rPr>
        <w:t xml:space="preserve">irkime </w:t>
      </w:r>
      <w:r w:rsidR="00E32C8E" w:rsidRPr="00F0620A">
        <w:rPr>
          <w:rFonts w:cstheme="minorHAnsi"/>
        </w:rPr>
        <w:t xml:space="preserve"> </w:t>
      </w:r>
      <w:r w:rsidR="007A68AD" w:rsidRPr="00F0620A">
        <w:rPr>
          <w:rFonts w:cstheme="minorHAnsi"/>
        </w:rPr>
        <w:t>perkančioji organizacija</w:t>
      </w:r>
      <w:r w:rsidR="00E32C8E" w:rsidRPr="00F0620A">
        <w:rPr>
          <w:rFonts w:cstheme="minorHAnsi"/>
          <w:lang w:eastAsia="en-US"/>
        </w:rPr>
        <w:t xml:space="preserve"> nenumato skelbti pranešimo dėl savanoriško </w:t>
      </w:r>
      <w:r w:rsidR="00E32C8E" w:rsidRPr="00F0620A">
        <w:rPr>
          <w:rFonts w:cstheme="minorHAnsi"/>
          <w:i/>
          <w:iCs/>
          <w:lang w:eastAsia="en-US"/>
        </w:rPr>
        <w:t>ex ante</w:t>
      </w:r>
      <w:r w:rsidR="00E32C8E" w:rsidRPr="00F0620A">
        <w:rPr>
          <w:rFonts w:cstheme="minorHAnsi"/>
          <w:lang w:eastAsia="en-US"/>
        </w:rPr>
        <w:t xml:space="preserve"> skaidrumo.</w:t>
      </w:r>
    </w:p>
    <w:p w14:paraId="0F80D3C2" w14:textId="77777777" w:rsidR="00F0620A" w:rsidRPr="00F0620A" w:rsidRDefault="006338F9" w:rsidP="00F0620A">
      <w:pPr>
        <w:pStyle w:val="ListParagraph"/>
        <w:numPr>
          <w:ilvl w:val="0"/>
          <w:numId w:val="15"/>
        </w:numPr>
        <w:spacing w:after="0" w:line="240" w:lineRule="auto"/>
        <w:ind w:left="0" w:firstLine="567"/>
        <w:jc w:val="both"/>
      </w:pPr>
      <w:r w:rsidRPr="00F0620A">
        <w:rPr>
          <w:rFonts w:cstheme="minorHAnsi"/>
        </w:rPr>
        <w:t xml:space="preserve"> </w:t>
      </w:r>
      <w:r w:rsidR="007466F8" w:rsidRPr="00F0620A">
        <w:rPr>
          <w:rFonts w:cstheme="minorHAnsi"/>
        </w:rPr>
        <w:t>Pirkime neleidžia</w:t>
      </w:r>
      <w:r w:rsidR="00216820" w:rsidRPr="00F0620A">
        <w:rPr>
          <w:rFonts w:cstheme="minorHAnsi"/>
        </w:rPr>
        <w:t>ma</w:t>
      </w:r>
      <w:r w:rsidR="007466F8" w:rsidRPr="00F0620A">
        <w:rPr>
          <w:rFonts w:cstheme="minorHAnsi"/>
        </w:rPr>
        <w:t xml:space="preserve"> pateikti alternatyvių </w:t>
      </w:r>
      <w:r w:rsidR="00D27E76" w:rsidRPr="00F0620A">
        <w:rPr>
          <w:rFonts w:cstheme="minorHAnsi"/>
        </w:rPr>
        <w:t>p</w:t>
      </w:r>
      <w:r w:rsidR="007466F8" w:rsidRPr="00F0620A">
        <w:rPr>
          <w:rFonts w:cstheme="minorHAnsi"/>
        </w:rPr>
        <w:t xml:space="preserve">asiūlymų. </w:t>
      </w:r>
    </w:p>
    <w:p w14:paraId="30DBDE15" w14:textId="77777777" w:rsidR="00A76D57" w:rsidRPr="00A76D57" w:rsidRDefault="00E32C8E" w:rsidP="00A76D57">
      <w:pPr>
        <w:pStyle w:val="ListParagraph"/>
        <w:numPr>
          <w:ilvl w:val="0"/>
          <w:numId w:val="15"/>
        </w:numPr>
        <w:spacing w:after="0" w:line="240" w:lineRule="auto"/>
        <w:ind w:left="0" w:firstLine="567"/>
        <w:jc w:val="both"/>
      </w:pPr>
      <w:r w:rsidRPr="00F0620A">
        <w:rPr>
          <w:rFonts w:eastAsia="Arial" w:cstheme="minorHAnsi"/>
          <w:color w:val="333333"/>
        </w:rPr>
        <w:t xml:space="preserve">Bendrosios </w:t>
      </w:r>
      <w:r w:rsidR="007E5F55" w:rsidRPr="00F0620A">
        <w:rPr>
          <w:rFonts w:eastAsia="Arial" w:cstheme="minorHAnsi"/>
          <w:color w:val="333333"/>
        </w:rPr>
        <w:t xml:space="preserve">pirkimo </w:t>
      </w:r>
      <w:r w:rsidRPr="00F0620A">
        <w:rPr>
          <w:rFonts w:eastAsia="Arial" w:cstheme="minorHAnsi"/>
          <w:color w:val="333333"/>
        </w:rPr>
        <w:t>sąlygos yra neatskiriama ši</w:t>
      </w:r>
      <w:r w:rsidR="00C07F25" w:rsidRPr="00F0620A">
        <w:rPr>
          <w:rFonts w:eastAsia="Arial" w:cstheme="minorHAnsi"/>
          <w:color w:val="333333"/>
        </w:rPr>
        <w:t>ų</w:t>
      </w:r>
      <w:r w:rsidRPr="00F0620A">
        <w:rPr>
          <w:rFonts w:eastAsia="Arial" w:cstheme="minorHAnsi"/>
          <w:color w:val="333333"/>
        </w:rPr>
        <w:t xml:space="preserve"> </w:t>
      </w:r>
      <w:r w:rsidR="00F4541C" w:rsidRPr="00F0620A">
        <w:rPr>
          <w:rFonts w:eastAsia="Arial" w:cstheme="minorHAnsi"/>
          <w:color w:val="333333"/>
        </w:rPr>
        <w:t>p</w:t>
      </w:r>
      <w:r w:rsidRPr="00F0620A">
        <w:rPr>
          <w:rFonts w:eastAsia="Arial" w:cstheme="minorHAnsi"/>
          <w:color w:val="333333"/>
        </w:rPr>
        <w:t>irkimo sąlygų dalis.</w:t>
      </w:r>
    </w:p>
    <w:p w14:paraId="763CDABF" w14:textId="367AB299" w:rsidR="00A76D57" w:rsidRPr="00A76D57" w:rsidRDefault="00A76D57" w:rsidP="00A76D57">
      <w:pPr>
        <w:pStyle w:val="ListParagraph"/>
        <w:numPr>
          <w:ilvl w:val="0"/>
          <w:numId w:val="15"/>
        </w:numPr>
        <w:spacing w:after="0" w:line="240" w:lineRule="auto"/>
        <w:ind w:left="0" w:firstLine="567"/>
        <w:jc w:val="both"/>
        <w:rPr>
          <w:rFonts w:cstheme="minorHAnsi"/>
        </w:rPr>
      </w:pPr>
      <w:r w:rsidRPr="00A76D57">
        <w:rPr>
          <w:rFonts w:cstheme="minorHAnsi"/>
        </w:rPr>
        <w:t>Dėl viešojo pirkimo procedūrų – Kelmės rajono savivaldybės administracijos Viešųjų pirkimų skyriaus vyr</w:t>
      </w:r>
      <w:r w:rsidR="00FD1FB4">
        <w:rPr>
          <w:rFonts w:cstheme="minorHAnsi"/>
        </w:rPr>
        <w:t>iausioji</w:t>
      </w:r>
      <w:r w:rsidRPr="00A76D57">
        <w:rPr>
          <w:rFonts w:cstheme="minorHAnsi"/>
        </w:rPr>
        <w:t xml:space="preserve"> specialistė Sigita Maziliauskienė, tel. +370 679 51 680, el. p. </w:t>
      </w:r>
      <w:hyperlink r:id="rId12" w:history="1">
        <w:r w:rsidRPr="00A76D57">
          <w:rPr>
            <w:rStyle w:val="Hyperlink"/>
            <w:rFonts w:cstheme="minorHAnsi"/>
          </w:rPr>
          <w:t>sigita.maziliauskiene@kelme.lt</w:t>
        </w:r>
      </w:hyperlink>
      <w:r w:rsidRPr="00A76D57">
        <w:rPr>
          <w:rFonts w:cstheme="minorHAnsi"/>
        </w:rPr>
        <w:t xml:space="preserve">;   </w:t>
      </w:r>
    </w:p>
    <w:p w14:paraId="16FA5ADD" w14:textId="5F14E832" w:rsidR="00A76D57" w:rsidRPr="00A76D57" w:rsidRDefault="00A76D57" w:rsidP="00A76D57">
      <w:pPr>
        <w:pStyle w:val="ListParagraph"/>
        <w:numPr>
          <w:ilvl w:val="0"/>
          <w:numId w:val="15"/>
        </w:numPr>
        <w:spacing w:after="0" w:line="240" w:lineRule="auto"/>
        <w:ind w:left="0" w:firstLine="567"/>
        <w:jc w:val="both"/>
        <w:rPr>
          <w:rFonts w:cstheme="minorHAnsi"/>
        </w:rPr>
      </w:pPr>
      <w:r w:rsidRPr="00A76D57">
        <w:rPr>
          <w:rFonts w:cstheme="minorHAnsi"/>
        </w:rPr>
        <w:t xml:space="preserve">dėl pirkimo objekto – </w:t>
      </w:r>
      <w:r>
        <w:rPr>
          <w:rFonts w:cstheme="minorHAnsi"/>
        </w:rPr>
        <w:t xml:space="preserve">Kelmės rajono savivaldybės administracijos </w:t>
      </w:r>
      <w:r w:rsidR="00731C28">
        <w:rPr>
          <w:rFonts w:cstheme="minorHAnsi"/>
        </w:rPr>
        <w:t>Strateginio planavimo ir investicijų</w:t>
      </w:r>
      <w:r>
        <w:rPr>
          <w:rFonts w:cstheme="minorHAnsi"/>
        </w:rPr>
        <w:t xml:space="preserve"> skyriaus </w:t>
      </w:r>
      <w:r w:rsidR="00870B86">
        <w:rPr>
          <w:rFonts w:cstheme="minorHAnsi"/>
        </w:rPr>
        <w:t>vyriausiasis specialistas</w:t>
      </w:r>
      <w:r w:rsidR="00731C28">
        <w:rPr>
          <w:rFonts w:cstheme="minorHAnsi"/>
        </w:rPr>
        <w:t xml:space="preserve"> Stasys Jokubauskas</w:t>
      </w:r>
      <w:r w:rsidRPr="00A76D57">
        <w:rPr>
          <w:rFonts w:cstheme="minorHAnsi"/>
        </w:rPr>
        <w:t>, mob. +370 </w:t>
      </w:r>
      <w:r w:rsidR="00731C28">
        <w:rPr>
          <w:rFonts w:cstheme="minorHAnsi"/>
        </w:rPr>
        <w:t>687 78 933</w:t>
      </w:r>
      <w:r w:rsidRPr="00A76D57">
        <w:rPr>
          <w:rFonts w:cstheme="minorHAnsi"/>
        </w:rPr>
        <w:t xml:space="preserve">, el. p. </w:t>
      </w:r>
      <w:hyperlink r:id="rId13" w:history="1">
        <w:r w:rsidR="00731C28" w:rsidRPr="00595ACF">
          <w:rPr>
            <w:rStyle w:val="Hyperlink"/>
            <w:rFonts w:cstheme="minorHAnsi"/>
          </w:rPr>
          <w:t>stasys.jokubauskas@kelme.lt</w:t>
        </w:r>
      </w:hyperlink>
      <w:r w:rsidRPr="00A76D57">
        <w:rPr>
          <w:rFonts w:cstheme="minorHAnsi"/>
        </w:rPr>
        <w:t xml:space="preserve">. </w:t>
      </w:r>
    </w:p>
    <w:p w14:paraId="5DEDEBC7" w14:textId="1ED44FB6" w:rsidR="00B41C66" w:rsidRPr="00264D04" w:rsidRDefault="00507DC9" w:rsidP="00717DCC">
      <w:pPr>
        <w:pStyle w:val="Heading1"/>
        <w:spacing w:line="20" w:lineRule="atLeast"/>
        <w:contextualSpacing/>
      </w:pPr>
      <w:bookmarkStart w:id="3" w:name="_Ref39426332"/>
      <w:bookmarkStart w:id="4" w:name="_Ref39426338"/>
      <w:bookmarkStart w:id="5" w:name="_Toc244001158"/>
      <w:bookmarkEnd w:id="1"/>
      <w:r w:rsidRPr="00F4541C">
        <w:rPr>
          <w:rFonts w:ascii="Calibri" w:hAnsi="Calibri" w:cs="Calibri"/>
        </w:rPr>
        <w:t>2</w:t>
      </w:r>
      <w:r>
        <w:t xml:space="preserve">. </w:t>
      </w:r>
      <w:r w:rsidR="00B41C66" w:rsidRPr="00264D04">
        <w:rPr>
          <w:rFonts w:asciiTheme="minorHAnsi" w:hAnsiTheme="minorHAnsi" w:cstheme="minorHAnsi"/>
        </w:rPr>
        <w:t>Pirkimo objektas</w:t>
      </w:r>
      <w:bookmarkEnd w:id="3"/>
      <w:bookmarkEnd w:id="4"/>
      <w:bookmarkEnd w:id="5"/>
    </w:p>
    <w:p w14:paraId="469FA74A" w14:textId="18A2479A" w:rsidR="007C657E" w:rsidRPr="00264D04" w:rsidRDefault="00B41C66" w:rsidP="000454C7">
      <w:pPr>
        <w:pStyle w:val="NoSpacing"/>
        <w:numPr>
          <w:ilvl w:val="1"/>
          <w:numId w:val="5"/>
        </w:numPr>
        <w:ind w:left="0" w:firstLine="567"/>
        <w:contextualSpacing/>
        <w:jc w:val="both"/>
        <w:rPr>
          <w:rFonts w:cstheme="minorHAnsi"/>
        </w:rPr>
      </w:pPr>
      <w:r w:rsidRPr="00264D04">
        <w:rPr>
          <w:rFonts w:eastAsia="Calibri"/>
          <w:color w:val="000000" w:themeColor="text1"/>
        </w:rPr>
        <w:t>Perkančioji organizacija numato įsigyti</w:t>
      </w:r>
      <w:r w:rsidR="003175A7" w:rsidRPr="003175A7">
        <w:rPr>
          <w:rFonts w:eastAsia="Calibri"/>
          <w:b/>
          <w:bCs/>
          <w:color w:val="000000" w:themeColor="text1"/>
        </w:rPr>
        <w:t xml:space="preserve"> </w:t>
      </w:r>
      <w:r w:rsidR="003175A7" w:rsidRPr="003175A7">
        <w:rPr>
          <w:rFonts w:eastAsia="Calibri"/>
          <w:color w:val="000000" w:themeColor="text1"/>
        </w:rPr>
        <w:t>Kelmės rajono savivaldybės administracijos seniūnijų gatvių, aikščių, parkų ir teritorijų išorinio apšvietimo tinklų eksploatacijos (priežiūros, patikrinimo, remonto) paslaug</w:t>
      </w:r>
      <w:r w:rsidR="00F12A57">
        <w:rPr>
          <w:rFonts w:eastAsia="Calibri"/>
          <w:color w:val="000000" w:themeColor="text1"/>
        </w:rPr>
        <w:t>as</w:t>
      </w:r>
      <w:r w:rsidR="00D23B15" w:rsidRPr="003175A7">
        <w:rPr>
          <w:rFonts w:eastAsia="Calibri"/>
          <w:color w:val="000000" w:themeColor="text1"/>
        </w:rPr>
        <w:t>,</w:t>
      </w:r>
      <w:r w:rsidR="00D23B15" w:rsidRPr="00264D04">
        <w:rPr>
          <w:rFonts w:eastAsia="Calibri"/>
          <w:b/>
          <w:bCs/>
          <w:color w:val="000000" w:themeColor="text1"/>
        </w:rPr>
        <w:t xml:space="preserve"> </w:t>
      </w:r>
      <w:r w:rsidR="00D23B15" w:rsidRPr="00264D04">
        <w:rPr>
          <w:rFonts w:eastAsia="Calibri"/>
          <w:color w:val="000000" w:themeColor="text1"/>
        </w:rPr>
        <w:t>BVPŽ –</w:t>
      </w:r>
      <w:r w:rsidR="007C657E" w:rsidRPr="00264D04">
        <w:rPr>
          <w:rFonts w:eastAsia="Calibri"/>
          <w:color w:val="000000" w:themeColor="text1"/>
        </w:rPr>
        <w:t xml:space="preserve"> </w:t>
      </w:r>
      <w:r w:rsidR="003175A7" w:rsidRPr="003175A7">
        <w:rPr>
          <w:rFonts w:eastAsia="Calibri"/>
          <w:color w:val="000000" w:themeColor="text1"/>
        </w:rPr>
        <w:t>50232100-1</w:t>
      </w:r>
      <w:r w:rsidR="003175A7">
        <w:rPr>
          <w:rFonts w:eastAsia="Calibri"/>
          <w:color w:val="000000" w:themeColor="text1"/>
        </w:rPr>
        <w:t xml:space="preserve"> </w:t>
      </w:r>
      <w:r w:rsidR="003175A7" w:rsidRPr="003175A7">
        <w:rPr>
          <w:rFonts w:eastAsia="Calibri"/>
          <w:color w:val="000000" w:themeColor="text1"/>
        </w:rPr>
        <w:t>Gatvių apšvietimo priežiūros paslaugos</w:t>
      </w:r>
      <w:r w:rsidR="003175A7">
        <w:rPr>
          <w:rFonts w:eastAsia="Calibri"/>
          <w:color w:val="000000" w:themeColor="text1"/>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C657E" w:rsidRPr="007C657E" w14:paraId="2FA9B23C" w14:textId="77777777" w:rsidTr="007C657E">
        <w:trPr>
          <w:tblCellSpacing w:w="15" w:type="dxa"/>
        </w:trPr>
        <w:tc>
          <w:tcPr>
            <w:tcW w:w="0" w:type="auto"/>
            <w:vAlign w:val="center"/>
            <w:hideMark/>
          </w:tcPr>
          <w:p w14:paraId="2F32E753" w14:textId="77777777" w:rsidR="007C657E" w:rsidRPr="007C657E" w:rsidRDefault="007C657E" w:rsidP="00712245">
            <w:pPr>
              <w:pStyle w:val="NoSpacing"/>
              <w:ind w:left="567"/>
              <w:contextualSpacing/>
              <w:jc w:val="both"/>
              <w:rPr>
                <w:rFonts w:eastAsia="Calibri"/>
                <w:color w:val="000000" w:themeColor="text1"/>
              </w:rPr>
            </w:pPr>
          </w:p>
        </w:tc>
      </w:tr>
    </w:tbl>
    <w:p w14:paraId="6D5128CB" w14:textId="4CC54289" w:rsidR="003D550B" w:rsidRDefault="00B41C66" w:rsidP="00712245">
      <w:pPr>
        <w:pStyle w:val="NoSpacing"/>
        <w:numPr>
          <w:ilvl w:val="1"/>
          <w:numId w:val="5"/>
        </w:numPr>
        <w:ind w:left="0" w:firstLine="567"/>
        <w:contextualSpacing/>
        <w:jc w:val="both"/>
        <w:rPr>
          <w:rFonts w:cstheme="minorHAnsi"/>
          <w:color w:val="FF0000"/>
        </w:rPr>
      </w:pP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CD0280" w:rsidRPr="002D0597">
        <w:rPr>
          <w:rFonts w:cstheme="minorHAnsi"/>
          <w:color w:val="3B3838" w:themeColor="background2" w:themeShade="40"/>
        </w:rPr>
        <w:t>2</w:t>
      </w:r>
      <w:r w:rsidR="002D0597" w:rsidRPr="002D0597">
        <w:rPr>
          <w:rFonts w:cstheme="minorHAnsi"/>
          <w:color w:val="3B3838" w:themeColor="background2" w:themeShade="40"/>
        </w:rPr>
        <w:t xml:space="preserve"> pried</w:t>
      </w:r>
      <w:r w:rsidR="0059098C" w:rsidRPr="002D0597">
        <w:rPr>
          <w:rFonts w:cstheme="minorHAnsi"/>
        </w:rPr>
        <w:t>e</w:t>
      </w:r>
      <w:r w:rsidRPr="002D0597">
        <w:rPr>
          <w:rFonts w:cstheme="minorHAnsi"/>
        </w:rPr>
        <w:t>.</w:t>
      </w:r>
    </w:p>
    <w:p w14:paraId="716D3BC1" w14:textId="1052A651" w:rsidR="0022337F" w:rsidRDefault="00B41C66" w:rsidP="00712245">
      <w:pPr>
        <w:pStyle w:val="NoSpacing"/>
        <w:numPr>
          <w:ilvl w:val="1"/>
          <w:numId w:val="5"/>
        </w:numPr>
        <w:ind w:left="0" w:firstLine="567"/>
        <w:contextualSpacing/>
        <w:jc w:val="both"/>
        <w:rPr>
          <w:rFonts w:cstheme="minorHAnsi"/>
        </w:rPr>
      </w:pPr>
      <w:r w:rsidRPr="004C476D">
        <w:rPr>
          <w:rFonts w:cstheme="minorHAnsi"/>
        </w:rPr>
        <w:t xml:space="preserve">Pirkimo objektas </w:t>
      </w:r>
      <w:r w:rsidR="007C657E">
        <w:rPr>
          <w:rFonts w:cstheme="minorHAnsi"/>
        </w:rPr>
        <w:t xml:space="preserve">skirstomas </w:t>
      </w:r>
      <w:r w:rsidRPr="004C476D">
        <w:rPr>
          <w:rFonts w:cstheme="minorHAnsi"/>
        </w:rPr>
        <w:t>į</w:t>
      </w:r>
      <w:r w:rsidR="005C665E">
        <w:rPr>
          <w:rFonts w:cstheme="minorHAnsi"/>
        </w:rPr>
        <w:t xml:space="preserve"> </w:t>
      </w:r>
      <w:r w:rsidR="0094768A">
        <w:rPr>
          <w:rFonts w:cstheme="minorHAnsi"/>
        </w:rPr>
        <w:t>11</w:t>
      </w:r>
      <w:r w:rsidRPr="004C476D">
        <w:rPr>
          <w:rFonts w:cstheme="minorHAnsi"/>
        </w:rPr>
        <w:t xml:space="preserve"> dali</w:t>
      </w:r>
      <w:r w:rsidR="0094768A">
        <w:rPr>
          <w:rFonts w:cstheme="minorHAnsi"/>
        </w:rPr>
        <w:t>ų</w:t>
      </w:r>
      <w:r w:rsidR="005C665E">
        <w:rPr>
          <w:rFonts w:cstheme="minorHAnsi"/>
        </w:rPr>
        <w:t>, k</w:t>
      </w:r>
      <w:r w:rsidR="005C665E" w:rsidRPr="005C665E">
        <w:rPr>
          <w:rFonts w:cstheme="minorHAnsi"/>
        </w:rPr>
        <w:t>urių apimtys ir dalykas</w:t>
      </w:r>
      <w:r w:rsidR="007D13F1">
        <w:rPr>
          <w:rFonts w:cstheme="minorHAnsi"/>
        </w:rPr>
        <w:t xml:space="preserve"> bei</w:t>
      </w:r>
      <w:r w:rsidR="005C665E" w:rsidRPr="005C665E">
        <w:rPr>
          <w:rFonts w:cstheme="minorHAnsi"/>
        </w:rPr>
        <w:t xml:space="preserve"> reikalavimai apibrėžti </w:t>
      </w:r>
      <w:bookmarkStart w:id="6" w:name="_Hlk91152632"/>
      <w:r w:rsidR="005C665E" w:rsidRPr="005C665E">
        <w:rPr>
          <w:rFonts w:cstheme="minorHAnsi"/>
        </w:rPr>
        <w:t xml:space="preserve">specialiųjų pirkimo sąlygų </w:t>
      </w:r>
      <w:r w:rsidR="005C665E" w:rsidRPr="002D0597">
        <w:rPr>
          <w:rFonts w:cstheme="minorHAnsi"/>
        </w:rPr>
        <w:t>2</w:t>
      </w:r>
      <w:r w:rsidR="002D0597">
        <w:rPr>
          <w:rFonts w:cstheme="minorHAnsi"/>
        </w:rPr>
        <w:t xml:space="preserve"> priede</w:t>
      </w:r>
      <w:bookmarkEnd w:id="6"/>
      <w:r w:rsidR="005C665E" w:rsidRPr="00404122">
        <w:rPr>
          <w:rFonts w:cstheme="minorHAnsi"/>
        </w:rPr>
        <w:t>.</w:t>
      </w:r>
      <w:r w:rsidR="005C665E" w:rsidRPr="005C665E">
        <w:rPr>
          <w:rFonts w:cstheme="minorHAnsi"/>
        </w:rPr>
        <w:t xml:space="preserve"> Perkančioji organizacija sudarys atskiras sutartis dėl pirkimo dalių, dėl kurių laimėtoju nustatytas tas pats tiekėjas:</w:t>
      </w:r>
      <w:r w:rsidR="0022337F">
        <w:rPr>
          <w:rFonts w:cstheme="minorHAnsi"/>
        </w:rPr>
        <w:t xml:space="preserve"> </w:t>
      </w:r>
    </w:p>
    <w:p w14:paraId="6860BEC2" w14:textId="3593780B" w:rsidR="0022337F" w:rsidRPr="00944924" w:rsidRDefault="005C665E" w:rsidP="008C59BD">
      <w:pPr>
        <w:pStyle w:val="NoSpacing"/>
        <w:ind w:left="567"/>
        <w:contextualSpacing/>
        <w:jc w:val="both"/>
        <w:rPr>
          <w:rFonts w:cstheme="minorHAnsi"/>
          <w:i/>
          <w:iCs/>
        </w:rPr>
      </w:pPr>
      <w:r w:rsidRPr="00944924">
        <w:rPr>
          <w:rFonts w:cstheme="minorHAnsi"/>
          <w:b/>
          <w:bCs/>
          <w:i/>
          <w:iCs/>
          <w:color w:val="000000" w:themeColor="text1"/>
        </w:rPr>
        <w:t>I dalis –</w:t>
      </w:r>
      <w:r w:rsidR="007A0021" w:rsidRPr="00944924">
        <w:rPr>
          <w:rFonts w:cstheme="minorHAnsi"/>
          <w:i/>
          <w:iCs/>
          <w:color w:val="000000" w:themeColor="text1"/>
        </w:rPr>
        <w:t xml:space="preserve"> </w:t>
      </w:r>
      <w:r w:rsidR="00146CE7" w:rsidRPr="00944924">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146CE7" w:rsidRPr="00134C55">
        <w:rPr>
          <w:rFonts w:cstheme="minorHAnsi"/>
          <w:i/>
          <w:iCs/>
          <w:color w:val="000000" w:themeColor="text1"/>
          <w:u w:val="single"/>
        </w:rPr>
        <w:t>Kelmės seniūnija</w:t>
      </w:r>
      <w:r w:rsidR="00146CE7" w:rsidRPr="00944924">
        <w:rPr>
          <w:rFonts w:cstheme="minorHAnsi"/>
          <w:i/>
          <w:iCs/>
          <w:color w:val="000000" w:themeColor="text1"/>
        </w:rPr>
        <w:t>)</w:t>
      </w:r>
      <w:r w:rsidR="001966AB" w:rsidRPr="00944924">
        <w:rPr>
          <w:rFonts w:cstheme="minorHAnsi"/>
          <w:i/>
          <w:iCs/>
          <w:color w:val="000000" w:themeColor="text1"/>
        </w:rPr>
        <w:t>, maksimali pirkimui skirta lėšų suma –</w:t>
      </w:r>
      <w:r w:rsidR="00C808EA" w:rsidRPr="00944924">
        <w:rPr>
          <w:rFonts w:cstheme="minorHAnsi"/>
          <w:i/>
          <w:iCs/>
          <w:color w:val="000000" w:themeColor="text1"/>
        </w:rPr>
        <w:t xml:space="preserve"> </w:t>
      </w:r>
      <w:r w:rsidR="00146CE7" w:rsidRPr="00944924">
        <w:rPr>
          <w:rFonts w:cstheme="minorHAnsi"/>
          <w:i/>
          <w:iCs/>
          <w:color w:val="000000" w:themeColor="text1"/>
        </w:rPr>
        <w:t xml:space="preserve">22 000,00 </w:t>
      </w:r>
      <w:r w:rsidR="001966AB" w:rsidRPr="00944924">
        <w:rPr>
          <w:rFonts w:cstheme="minorHAnsi"/>
          <w:i/>
          <w:iCs/>
          <w:color w:val="000000" w:themeColor="text1"/>
        </w:rPr>
        <w:t>Eur be PVM</w:t>
      </w:r>
      <w:r w:rsidR="002A2CD9" w:rsidRPr="00944924">
        <w:rPr>
          <w:rFonts w:cstheme="minorHAnsi"/>
          <w:i/>
          <w:iCs/>
        </w:rPr>
        <w:t>;</w:t>
      </w:r>
    </w:p>
    <w:p w14:paraId="20F30D80" w14:textId="379837A0" w:rsidR="0022337F" w:rsidRPr="00944924" w:rsidRDefault="005C665E" w:rsidP="008C59BD">
      <w:pPr>
        <w:pStyle w:val="NoSpacing"/>
        <w:ind w:left="567"/>
        <w:contextualSpacing/>
        <w:jc w:val="both"/>
        <w:rPr>
          <w:rFonts w:cstheme="minorHAnsi"/>
          <w:i/>
          <w:iCs/>
          <w:color w:val="000000" w:themeColor="text1"/>
        </w:rPr>
      </w:pPr>
      <w:r w:rsidRPr="00944924">
        <w:rPr>
          <w:rFonts w:cstheme="minorHAnsi"/>
          <w:b/>
          <w:bCs/>
          <w:i/>
          <w:iCs/>
          <w:color w:val="000000" w:themeColor="text1"/>
        </w:rPr>
        <w:t>II dalis</w:t>
      </w:r>
      <w:r w:rsidRPr="00944924">
        <w:rPr>
          <w:rFonts w:cstheme="minorHAnsi"/>
          <w:i/>
          <w:iCs/>
          <w:color w:val="000000" w:themeColor="text1"/>
        </w:rPr>
        <w:t xml:space="preserve"> –</w:t>
      </w:r>
      <w:r w:rsidR="00505F3F" w:rsidRPr="00944924">
        <w:rPr>
          <w:rFonts w:cstheme="minorHAnsi"/>
          <w:i/>
          <w:iCs/>
          <w:color w:val="000000" w:themeColor="text1"/>
        </w:rPr>
        <w:t xml:space="preserve"> Kelmės rajono savivaldybės administracijos seniūnijų gatvių, aikščių, parkų ir teritorijų išorinio apšvietimo tinklų eksploatacijos (priežiūros, patikrinimo, remonto) paslauga (</w:t>
      </w:r>
      <w:r w:rsidR="00505F3F" w:rsidRPr="00134C55">
        <w:rPr>
          <w:rFonts w:cstheme="minorHAnsi"/>
          <w:i/>
          <w:iCs/>
          <w:color w:val="000000" w:themeColor="text1"/>
          <w:u w:val="single"/>
        </w:rPr>
        <w:t>Kelmės apyl. seniūnija</w:t>
      </w:r>
      <w:r w:rsidR="00505F3F" w:rsidRPr="00944924">
        <w:rPr>
          <w:rFonts w:cstheme="minorHAnsi"/>
          <w:i/>
          <w:iCs/>
          <w:color w:val="000000" w:themeColor="text1"/>
        </w:rPr>
        <w:t>)</w:t>
      </w:r>
      <w:r w:rsidR="001966AB" w:rsidRPr="00944924">
        <w:rPr>
          <w:rFonts w:cstheme="minorHAnsi"/>
          <w:i/>
          <w:iCs/>
          <w:color w:val="000000" w:themeColor="text1"/>
        </w:rPr>
        <w:t>, maksimali pirkimui skirta lėšų suma</w:t>
      </w:r>
      <w:r w:rsidR="001966AB" w:rsidRPr="00944924">
        <w:rPr>
          <w:rFonts w:cstheme="minorHAnsi"/>
          <w:b/>
          <w:bCs/>
          <w:i/>
          <w:iCs/>
          <w:color w:val="000000" w:themeColor="text1"/>
        </w:rPr>
        <w:t xml:space="preserve"> –</w:t>
      </w:r>
      <w:r w:rsidR="00C808EA" w:rsidRPr="00944924">
        <w:rPr>
          <w:rFonts w:cstheme="minorHAnsi"/>
          <w:b/>
          <w:bCs/>
          <w:i/>
          <w:iCs/>
          <w:color w:val="000000" w:themeColor="text1"/>
        </w:rPr>
        <w:t xml:space="preserve"> </w:t>
      </w:r>
      <w:r w:rsidR="00505F3F" w:rsidRPr="00944924">
        <w:rPr>
          <w:rFonts w:cstheme="minorHAnsi"/>
          <w:i/>
          <w:iCs/>
          <w:color w:val="000000" w:themeColor="text1"/>
        </w:rPr>
        <w:t xml:space="preserve">13 000,00 </w:t>
      </w:r>
      <w:r w:rsidR="00DA6530" w:rsidRPr="00944924">
        <w:rPr>
          <w:rFonts w:cstheme="minorHAnsi"/>
          <w:i/>
          <w:iCs/>
          <w:color w:val="000000" w:themeColor="text1"/>
        </w:rPr>
        <w:t xml:space="preserve">Eur </w:t>
      </w:r>
      <w:r w:rsidR="001A39C3" w:rsidRPr="00944924">
        <w:rPr>
          <w:rFonts w:cstheme="minorHAnsi"/>
          <w:i/>
          <w:iCs/>
          <w:color w:val="000000" w:themeColor="text1"/>
        </w:rPr>
        <w:t>be</w:t>
      </w:r>
      <w:r w:rsidR="00DA6530" w:rsidRPr="00944924">
        <w:rPr>
          <w:rFonts w:cstheme="minorHAnsi"/>
          <w:i/>
          <w:iCs/>
          <w:color w:val="000000" w:themeColor="text1"/>
        </w:rPr>
        <w:t xml:space="preserve"> PVM</w:t>
      </w:r>
      <w:r w:rsidR="0081089C" w:rsidRPr="00944924">
        <w:rPr>
          <w:rFonts w:cstheme="minorHAnsi"/>
          <w:i/>
          <w:iCs/>
          <w:color w:val="000000" w:themeColor="text1"/>
        </w:rPr>
        <w:t>;</w:t>
      </w:r>
    </w:p>
    <w:p w14:paraId="646BABC6" w14:textId="08E4CE74" w:rsidR="007A0021" w:rsidRPr="00944924" w:rsidRDefault="007A0021" w:rsidP="008C59BD">
      <w:pPr>
        <w:pStyle w:val="NoSpacing"/>
        <w:ind w:left="567"/>
        <w:contextualSpacing/>
        <w:jc w:val="both"/>
        <w:rPr>
          <w:rFonts w:cstheme="minorHAnsi"/>
          <w:i/>
          <w:iCs/>
          <w:color w:val="000000" w:themeColor="text1"/>
        </w:rPr>
      </w:pPr>
      <w:r w:rsidRPr="00944924">
        <w:rPr>
          <w:rFonts w:cstheme="minorHAnsi"/>
          <w:b/>
          <w:bCs/>
          <w:i/>
          <w:iCs/>
          <w:color w:val="000000" w:themeColor="text1"/>
        </w:rPr>
        <w:t xml:space="preserve">III dalis </w:t>
      </w:r>
      <w:r w:rsidR="00044AB5" w:rsidRPr="00944924">
        <w:rPr>
          <w:rFonts w:cstheme="minorHAnsi"/>
          <w:b/>
          <w:bCs/>
          <w:i/>
          <w:iCs/>
          <w:color w:val="000000" w:themeColor="text1"/>
        </w:rPr>
        <w:t xml:space="preserve">– </w:t>
      </w:r>
      <w:r w:rsidR="003E2E6C" w:rsidRPr="00944924">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3E2E6C" w:rsidRPr="00134C55">
        <w:rPr>
          <w:rFonts w:cstheme="minorHAnsi"/>
          <w:i/>
          <w:iCs/>
          <w:color w:val="000000" w:themeColor="text1"/>
          <w:u w:val="single"/>
        </w:rPr>
        <w:t>Tytuvėnų seniūnija</w:t>
      </w:r>
      <w:r w:rsidR="003E2E6C" w:rsidRPr="00944924">
        <w:rPr>
          <w:rFonts w:cstheme="minorHAnsi"/>
          <w:i/>
          <w:iCs/>
          <w:color w:val="000000" w:themeColor="text1"/>
        </w:rPr>
        <w:t>), maksimali pirkimui skirta lėšų suma 21 000,00</w:t>
      </w:r>
      <w:r w:rsidR="003E2E6C" w:rsidRPr="00944924">
        <w:rPr>
          <w:rFonts w:cstheme="minorHAnsi"/>
          <w:b/>
          <w:bCs/>
          <w:i/>
          <w:iCs/>
          <w:color w:val="000000" w:themeColor="text1"/>
        </w:rPr>
        <w:t xml:space="preserve"> </w:t>
      </w:r>
      <w:r w:rsidR="003E2E6C" w:rsidRPr="00944924">
        <w:rPr>
          <w:rFonts w:cstheme="minorHAnsi"/>
          <w:i/>
          <w:iCs/>
          <w:color w:val="000000" w:themeColor="text1"/>
        </w:rPr>
        <w:t>Eur be PVM;</w:t>
      </w:r>
    </w:p>
    <w:p w14:paraId="162651EA" w14:textId="4DF3874E" w:rsidR="007A0021" w:rsidRPr="00944924" w:rsidRDefault="007A0021" w:rsidP="008C59BD">
      <w:pPr>
        <w:spacing w:after="0"/>
        <w:ind w:firstLine="567"/>
        <w:jc w:val="both"/>
        <w:rPr>
          <w:rFonts w:cstheme="minorHAnsi"/>
          <w:b/>
          <w:bCs/>
          <w:i/>
          <w:iCs/>
        </w:rPr>
      </w:pPr>
      <w:r w:rsidRPr="00944924">
        <w:rPr>
          <w:rFonts w:cstheme="minorHAnsi"/>
          <w:b/>
          <w:bCs/>
          <w:i/>
          <w:iCs/>
        </w:rPr>
        <w:t>IV pirkimo dalis –</w:t>
      </w:r>
      <w:r w:rsidR="00195823" w:rsidRPr="00944924">
        <w:rPr>
          <w:rFonts w:cstheme="minorHAnsi"/>
          <w:b/>
          <w:bCs/>
          <w:i/>
          <w:iCs/>
        </w:rPr>
        <w:t xml:space="preserve"> </w:t>
      </w:r>
      <w:r w:rsidR="00195823" w:rsidRPr="00944924">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195823" w:rsidRPr="00134C55">
        <w:rPr>
          <w:rFonts w:cstheme="minorHAnsi"/>
          <w:i/>
          <w:iCs/>
          <w:color w:val="000000" w:themeColor="text1"/>
          <w:u w:val="single"/>
        </w:rPr>
        <w:t>Tytuvėnų apyl. seniūnija</w:t>
      </w:r>
      <w:r w:rsidR="00195823" w:rsidRPr="00944924">
        <w:rPr>
          <w:rFonts w:cstheme="minorHAnsi"/>
          <w:i/>
          <w:iCs/>
          <w:color w:val="000000" w:themeColor="text1"/>
        </w:rPr>
        <w:t>), maksimali pirkimui skirta lėšų suma</w:t>
      </w:r>
      <w:r w:rsidR="00195823" w:rsidRPr="00944924">
        <w:rPr>
          <w:rFonts w:cstheme="minorHAnsi"/>
          <w:b/>
          <w:bCs/>
          <w:i/>
          <w:iCs/>
          <w:color w:val="000000" w:themeColor="text1"/>
        </w:rPr>
        <w:t xml:space="preserve"> – </w:t>
      </w:r>
      <w:r w:rsidR="00195823" w:rsidRPr="00944924">
        <w:rPr>
          <w:rFonts w:cstheme="minorHAnsi"/>
          <w:i/>
          <w:iCs/>
          <w:color w:val="000000" w:themeColor="text1"/>
        </w:rPr>
        <w:t>13 000,00 Eur be PVM;</w:t>
      </w:r>
    </w:p>
    <w:p w14:paraId="57213EAB" w14:textId="01CF35D3" w:rsidR="007A0021" w:rsidRPr="00944924" w:rsidRDefault="007A0021" w:rsidP="008C59BD">
      <w:pPr>
        <w:spacing w:after="0"/>
        <w:ind w:firstLine="567"/>
        <w:jc w:val="both"/>
        <w:rPr>
          <w:rFonts w:cstheme="minorHAnsi"/>
          <w:b/>
          <w:bCs/>
          <w:i/>
          <w:iCs/>
        </w:rPr>
      </w:pPr>
      <w:r w:rsidRPr="00944924">
        <w:rPr>
          <w:rFonts w:cstheme="minorHAnsi"/>
          <w:b/>
          <w:bCs/>
          <w:i/>
          <w:iCs/>
        </w:rPr>
        <w:lastRenderedPageBreak/>
        <w:t>V pirkimo dalis –</w:t>
      </w:r>
      <w:r w:rsidR="00195823" w:rsidRPr="00944924">
        <w:rPr>
          <w:rFonts w:cstheme="minorHAnsi"/>
          <w:b/>
          <w:bCs/>
          <w:i/>
          <w:iCs/>
        </w:rPr>
        <w:t xml:space="preserve"> </w:t>
      </w:r>
      <w:r w:rsidR="00A913CA" w:rsidRPr="00944924">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A913CA" w:rsidRPr="00134C55">
        <w:rPr>
          <w:rFonts w:cstheme="minorHAnsi"/>
          <w:i/>
          <w:iCs/>
          <w:color w:val="000000" w:themeColor="text1"/>
          <w:u w:val="single"/>
        </w:rPr>
        <w:t>Kražių seniūnija</w:t>
      </w:r>
      <w:r w:rsidR="00A913CA" w:rsidRPr="00944924">
        <w:rPr>
          <w:rFonts w:cstheme="minorHAnsi"/>
          <w:i/>
          <w:iCs/>
          <w:color w:val="000000" w:themeColor="text1"/>
        </w:rPr>
        <w:t>), maksimali pirkimui skirta lėšų suma</w:t>
      </w:r>
      <w:r w:rsidR="00A913CA" w:rsidRPr="00944924">
        <w:rPr>
          <w:rFonts w:cstheme="minorHAnsi"/>
          <w:b/>
          <w:bCs/>
          <w:i/>
          <w:iCs/>
          <w:color w:val="000000" w:themeColor="text1"/>
        </w:rPr>
        <w:t xml:space="preserve"> – </w:t>
      </w:r>
      <w:r w:rsidR="00A913CA" w:rsidRPr="00944924">
        <w:rPr>
          <w:rFonts w:cstheme="minorHAnsi"/>
          <w:i/>
          <w:iCs/>
        </w:rPr>
        <w:t>21 000,00 Eur be PVM;</w:t>
      </w:r>
    </w:p>
    <w:p w14:paraId="316E1CF5" w14:textId="3489EE19" w:rsidR="007A0021" w:rsidRPr="008C59BD" w:rsidRDefault="007A0021" w:rsidP="008C59BD">
      <w:pPr>
        <w:spacing w:after="0"/>
        <w:ind w:firstLine="567"/>
        <w:jc w:val="both"/>
        <w:rPr>
          <w:rFonts w:cstheme="minorHAnsi"/>
          <w:b/>
          <w:bCs/>
          <w:i/>
          <w:iCs/>
        </w:rPr>
      </w:pPr>
      <w:r w:rsidRPr="008C59BD">
        <w:rPr>
          <w:rFonts w:cstheme="minorHAnsi"/>
          <w:b/>
          <w:bCs/>
          <w:i/>
          <w:iCs/>
        </w:rPr>
        <w:t>VI pirkimo dalis –</w:t>
      </w:r>
      <w:r w:rsidR="00A913CA">
        <w:rPr>
          <w:rFonts w:cstheme="minorHAnsi"/>
          <w:b/>
          <w:bCs/>
          <w:i/>
          <w:iCs/>
        </w:rPr>
        <w:t xml:space="preserve"> </w:t>
      </w:r>
      <w:r w:rsidR="00A913CA" w:rsidRPr="003E2E6C">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A913CA" w:rsidRPr="00134C55">
        <w:rPr>
          <w:rFonts w:cstheme="minorHAnsi"/>
          <w:i/>
          <w:iCs/>
          <w:color w:val="000000" w:themeColor="text1"/>
          <w:u w:val="single"/>
        </w:rPr>
        <w:t>Kukečių seniūnija</w:t>
      </w:r>
      <w:r w:rsidR="00A913CA" w:rsidRPr="003E2E6C">
        <w:rPr>
          <w:rFonts w:cstheme="minorHAnsi"/>
          <w:i/>
          <w:iCs/>
          <w:color w:val="000000" w:themeColor="text1"/>
        </w:rPr>
        <w:t>), maksimali pirkimui skirta lėšų suma</w:t>
      </w:r>
      <w:r w:rsidR="00A913CA" w:rsidRPr="003E2E6C">
        <w:rPr>
          <w:rFonts w:cstheme="minorHAnsi"/>
          <w:b/>
          <w:bCs/>
          <w:i/>
          <w:iCs/>
          <w:color w:val="000000" w:themeColor="text1"/>
        </w:rPr>
        <w:t xml:space="preserve"> –</w:t>
      </w:r>
      <w:r w:rsidR="00A913CA">
        <w:rPr>
          <w:rFonts w:cstheme="minorHAnsi"/>
          <w:b/>
          <w:bCs/>
          <w:i/>
          <w:iCs/>
          <w:color w:val="000000" w:themeColor="text1"/>
        </w:rPr>
        <w:t xml:space="preserve"> </w:t>
      </w:r>
      <w:r w:rsidR="00A913CA" w:rsidRPr="00A913CA">
        <w:rPr>
          <w:rFonts w:cstheme="minorHAnsi"/>
          <w:i/>
          <w:iCs/>
          <w:color w:val="000000" w:themeColor="text1"/>
        </w:rPr>
        <w:t>10 000,00 Eur be PVM</w:t>
      </w:r>
      <w:r w:rsidR="00A913CA">
        <w:rPr>
          <w:rFonts w:cstheme="minorHAnsi"/>
          <w:i/>
          <w:iCs/>
          <w:color w:val="000000" w:themeColor="text1"/>
        </w:rPr>
        <w:t>;</w:t>
      </w:r>
    </w:p>
    <w:p w14:paraId="6859BFFD" w14:textId="4DE442DB" w:rsidR="007A0021" w:rsidRPr="008C59BD" w:rsidRDefault="007A0021" w:rsidP="008C59BD">
      <w:pPr>
        <w:spacing w:after="0"/>
        <w:ind w:firstLine="567"/>
        <w:jc w:val="both"/>
        <w:rPr>
          <w:rFonts w:cstheme="minorHAnsi"/>
          <w:b/>
          <w:bCs/>
          <w:i/>
          <w:iCs/>
        </w:rPr>
      </w:pPr>
      <w:r w:rsidRPr="008C59BD">
        <w:rPr>
          <w:rFonts w:cstheme="minorHAnsi"/>
          <w:b/>
          <w:bCs/>
          <w:i/>
          <w:iCs/>
        </w:rPr>
        <w:t>VII pirkimo dalis –</w:t>
      </w:r>
      <w:r w:rsidR="002972DF">
        <w:rPr>
          <w:rFonts w:cstheme="minorHAnsi"/>
          <w:b/>
          <w:bCs/>
          <w:i/>
          <w:iCs/>
        </w:rPr>
        <w:t xml:space="preserve"> </w:t>
      </w:r>
      <w:r w:rsidR="00C63889" w:rsidRPr="003E2E6C">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C63889" w:rsidRPr="00134C55">
        <w:rPr>
          <w:rFonts w:cstheme="minorHAnsi"/>
          <w:i/>
          <w:iCs/>
          <w:color w:val="000000" w:themeColor="text1"/>
          <w:u w:val="single"/>
        </w:rPr>
        <w:t>Šaukėnų seniūnija</w:t>
      </w:r>
      <w:r w:rsidR="00C63889" w:rsidRPr="003E2E6C">
        <w:rPr>
          <w:rFonts w:cstheme="minorHAnsi"/>
          <w:i/>
          <w:iCs/>
          <w:color w:val="000000" w:themeColor="text1"/>
        </w:rPr>
        <w:t>), maksimali pirkimui skirta lėšų suma</w:t>
      </w:r>
      <w:r w:rsidR="00C63889" w:rsidRPr="003E2E6C">
        <w:rPr>
          <w:rFonts w:cstheme="minorHAnsi"/>
          <w:b/>
          <w:bCs/>
          <w:i/>
          <w:iCs/>
          <w:color w:val="000000" w:themeColor="text1"/>
        </w:rPr>
        <w:t xml:space="preserve"> –</w:t>
      </w:r>
      <w:r w:rsidR="00C63889">
        <w:rPr>
          <w:rFonts w:cstheme="minorHAnsi"/>
          <w:b/>
          <w:bCs/>
          <w:i/>
          <w:iCs/>
          <w:color w:val="000000" w:themeColor="text1"/>
        </w:rPr>
        <w:t xml:space="preserve"> </w:t>
      </w:r>
      <w:r w:rsidR="00C63889">
        <w:rPr>
          <w:rFonts w:cstheme="minorHAnsi"/>
          <w:i/>
          <w:iCs/>
          <w:color w:val="000000" w:themeColor="text1"/>
        </w:rPr>
        <w:t>2</w:t>
      </w:r>
      <w:r w:rsidR="00C63889" w:rsidRPr="00A913CA">
        <w:rPr>
          <w:rFonts w:cstheme="minorHAnsi"/>
          <w:i/>
          <w:iCs/>
          <w:color w:val="000000" w:themeColor="text1"/>
        </w:rPr>
        <w:t>0 000,00 Eur be PVM</w:t>
      </w:r>
      <w:r w:rsidR="00C63889">
        <w:rPr>
          <w:rFonts w:cstheme="minorHAnsi"/>
          <w:i/>
          <w:iCs/>
          <w:color w:val="000000" w:themeColor="text1"/>
        </w:rPr>
        <w:t>;</w:t>
      </w:r>
    </w:p>
    <w:p w14:paraId="562736B5" w14:textId="19FB5778" w:rsidR="007A0021" w:rsidRPr="008C59BD" w:rsidRDefault="007A0021" w:rsidP="008C59BD">
      <w:pPr>
        <w:spacing w:after="0"/>
        <w:ind w:firstLine="567"/>
        <w:jc w:val="both"/>
        <w:rPr>
          <w:rFonts w:cstheme="minorHAnsi"/>
          <w:b/>
          <w:bCs/>
          <w:i/>
          <w:iCs/>
        </w:rPr>
      </w:pPr>
      <w:r w:rsidRPr="008C59BD">
        <w:rPr>
          <w:rFonts w:cstheme="minorHAnsi"/>
          <w:b/>
          <w:bCs/>
          <w:i/>
          <w:iCs/>
        </w:rPr>
        <w:t>VIII pirkimo dalis –</w:t>
      </w:r>
      <w:r w:rsidR="00DF2585">
        <w:rPr>
          <w:rFonts w:cstheme="minorHAnsi"/>
          <w:b/>
          <w:bCs/>
          <w:i/>
          <w:iCs/>
        </w:rPr>
        <w:t xml:space="preserve"> </w:t>
      </w:r>
      <w:r w:rsidR="00DF2585" w:rsidRPr="003E2E6C">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DF2585" w:rsidRPr="00134C55">
        <w:rPr>
          <w:rFonts w:cstheme="minorHAnsi"/>
          <w:i/>
          <w:iCs/>
          <w:color w:val="000000" w:themeColor="text1"/>
          <w:u w:val="single"/>
        </w:rPr>
        <w:t>Liolių seniūnija</w:t>
      </w:r>
      <w:r w:rsidR="00DF2585" w:rsidRPr="003E2E6C">
        <w:rPr>
          <w:rFonts w:cstheme="minorHAnsi"/>
          <w:i/>
          <w:iCs/>
          <w:color w:val="000000" w:themeColor="text1"/>
        </w:rPr>
        <w:t>), maksimali pirkimui skirta lėšų suma</w:t>
      </w:r>
      <w:r w:rsidR="00DF2585" w:rsidRPr="003E2E6C">
        <w:rPr>
          <w:rFonts w:cstheme="minorHAnsi"/>
          <w:b/>
          <w:bCs/>
          <w:i/>
          <w:iCs/>
          <w:color w:val="000000" w:themeColor="text1"/>
        </w:rPr>
        <w:t xml:space="preserve"> –</w:t>
      </w:r>
      <w:r w:rsidR="00DF2585">
        <w:rPr>
          <w:rFonts w:cstheme="minorHAnsi"/>
          <w:b/>
          <w:bCs/>
          <w:i/>
          <w:iCs/>
          <w:color w:val="000000" w:themeColor="text1"/>
        </w:rPr>
        <w:t xml:space="preserve"> </w:t>
      </w:r>
      <w:r w:rsidR="00DF2585" w:rsidRPr="00A913CA">
        <w:rPr>
          <w:rFonts w:cstheme="minorHAnsi"/>
          <w:i/>
          <w:iCs/>
          <w:color w:val="000000" w:themeColor="text1"/>
        </w:rPr>
        <w:t>1</w:t>
      </w:r>
      <w:r w:rsidR="00DF2585">
        <w:rPr>
          <w:rFonts w:cstheme="minorHAnsi"/>
          <w:i/>
          <w:iCs/>
          <w:color w:val="000000" w:themeColor="text1"/>
        </w:rPr>
        <w:t xml:space="preserve">4 </w:t>
      </w:r>
      <w:r w:rsidR="00DF2585" w:rsidRPr="00A913CA">
        <w:rPr>
          <w:rFonts w:cstheme="minorHAnsi"/>
          <w:i/>
          <w:iCs/>
          <w:color w:val="000000" w:themeColor="text1"/>
        </w:rPr>
        <w:t>000,00 Eur be PVM</w:t>
      </w:r>
      <w:r w:rsidR="00DF2585">
        <w:rPr>
          <w:rFonts w:cstheme="minorHAnsi"/>
          <w:i/>
          <w:iCs/>
          <w:color w:val="000000" w:themeColor="text1"/>
        </w:rPr>
        <w:t>;</w:t>
      </w:r>
    </w:p>
    <w:p w14:paraId="396AA9E0" w14:textId="50FDE2CD" w:rsidR="007A0021" w:rsidRPr="008C59BD" w:rsidRDefault="007A0021" w:rsidP="008C59BD">
      <w:pPr>
        <w:spacing w:after="0"/>
        <w:ind w:firstLine="567"/>
        <w:jc w:val="both"/>
        <w:rPr>
          <w:rFonts w:cstheme="minorHAnsi"/>
          <w:b/>
          <w:bCs/>
          <w:i/>
          <w:iCs/>
        </w:rPr>
      </w:pPr>
      <w:r w:rsidRPr="008C59BD">
        <w:rPr>
          <w:rFonts w:cstheme="minorHAnsi"/>
          <w:b/>
          <w:bCs/>
          <w:i/>
          <w:iCs/>
        </w:rPr>
        <w:t>IX pirkimo dalis –</w:t>
      </w:r>
      <w:r w:rsidR="00DF2585">
        <w:rPr>
          <w:rFonts w:cstheme="minorHAnsi"/>
          <w:b/>
          <w:bCs/>
          <w:i/>
          <w:iCs/>
        </w:rPr>
        <w:t xml:space="preserve"> </w:t>
      </w:r>
      <w:r w:rsidR="00DF2585" w:rsidRPr="003E2E6C">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DF2585" w:rsidRPr="00134C55">
        <w:rPr>
          <w:rFonts w:cstheme="minorHAnsi"/>
          <w:i/>
          <w:iCs/>
          <w:color w:val="000000" w:themeColor="text1"/>
          <w:u w:val="single"/>
        </w:rPr>
        <w:t>Pakražančio seniūnija</w:t>
      </w:r>
      <w:r w:rsidR="00DF2585" w:rsidRPr="003E2E6C">
        <w:rPr>
          <w:rFonts w:cstheme="minorHAnsi"/>
          <w:i/>
          <w:iCs/>
          <w:color w:val="000000" w:themeColor="text1"/>
        </w:rPr>
        <w:t>), maksimali pirkimui skirta lėšų suma</w:t>
      </w:r>
      <w:r w:rsidR="00DF2585" w:rsidRPr="003E2E6C">
        <w:rPr>
          <w:rFonts w:cstheme="minorHAnsi"/>
          <w:b/>
          <w:bCs/>
          <w:i/>
          <w:iCs/>
          <w:color w:val="000000" w:themeColor="text1"/>
        </w:rPr>
        <w:t xml:space="preserve"> –</w:t>
      </w:r>
      <w:r w:rsidR="00DF2585">
        <w:rPr>
          <w:rFonts w:cstheme="minorHAnsi"/>
          <w:b/>
          <w:bCs/>
          <w:i/>
          <w:iCs/>
          <w:color w:val="000000" w:themeColor="text1"/>
        </w:rPr>
        <w:t xml:space="preserve"> </w:t>
      </w:r>
      <w:r w:rsidR="00DF2585" w:rsidRPr="00A913CA">
        <w:rPr>
          <w:rFonts w:cstheme="minorHAnsi"/>
          <w:i/>
          <w:iCs/>
          <w:color w:val="000000" w:themeColor="text1"/>
        </w:rPr>
        <w:t>1</w:t>
      </w:r>
      <w:r w:rsidR="007E0236">
        <w:rPr>
          <w:rFonts w:cstheme="minorHAnsi"/>
          <w:i/>
          <w:iCs/>
          <w:color w:val="000000" w:themeColor="text1"/>
        </w:rPr>
        <w:t>7</w:t>
      </w:r>
      <w:r w:rsidR="00DF2585">
        <w:rPr>
          <w:rFonts w:cstheme="minorHAnsi"/>
          <w:i/>
          <w:iCs/>
          <w:color w:val="000000" w:themeColor="text1"/>
        </w:rPr>
        <w:t xml:space="preserve"> </w:t>
      </w:r>
      <w:r w:rsidR="00DF2585" w:rsidRPr="00A913CA">
        <w:rPr>
          <w:rFonts w:cstheme="minorHAnsi"/>
          <w:i/>
          <w:iCs/>
          <w:color w:val="000000" w:themeColor="text1"/>
        </w:rPr>
        <w:t>000,00 Eur be PVM</w:t>
      </w:r>
      <w:r w:rsidR="00DF2585">
        <w:rPr>
          <w:rFonts w:cstheme="minorHAnsi"/>
          <w:i/>
          <w:iCs/>
          <w:color w:val="000000" w:themeColor="text1"/>
        </w:rPr>
        <w:t>;</w:t>
      </w:r>
    </w:p>
    <w:p w14:paraId="4C03D456" w14:textId="2EA9044A" w:rsidR="007A0021" w:rsidRPr="008C59BD" w:rsidRDefault="007A0021" w:rsidP="008C59BD">
      <w:pPr>
        <w:spacing w:after="0"/>
        <w:ind w:firstLine="567"/>
        <w:jc w:val="both"/>
        <w:rPr>
          <w:rFonts w:cstheme="minorHAnsi"/>
          <w:b/>
          <w:bCs/>
          <w:i/>
          <w:iCs/>
        </w:rPr>
      </w:pPr>
      <w:r w:rsidRPr="008C59BD">
        <w:rPr>
          <w:rFonts w:cstheme="minorHAnsi"/>
          <w:b/>
          <w:bCs/>
          <w:i/>
          <w:iCs/>
        </w:rPr>
        <w:t>X pirkimo dalis –</w:t>
      </w:r>
      <w:r w:rsidR="007E0236">
        <w:rPr>
          <w:rFonts w:cstheme="minorHAnsi"/>
          <w:b/>
          <w:bCs/>
          <w:i/>
          <w:iCs/>
        </w:rPr>
        <w:t xml:space="preserve"> </w:t>
      </w:r>
      <w:r w:rsidR="007E0236" w:rsidRPr="003E2E6C">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7E0236" w:rsidRPr="00134C55">
        <w:rPr>
          <w:rFonts w:cstheme="minorHAnsi"/>
          <w:i/>
          <w:iCs/>
          <w:color w:val="000000" w:themeColor="text1"/>
          <w:u w:val="single"/>
        </w:rPr>
        <w:t>Užvenčio seniūnija</w:t>
      </w:r>
      <w:r w:rsidR="007E0236" w:rsidRPr="003E2E6C">
        <w:rPr>
          <w:rFonts w:cstheme="minorHAnsi"/>
          <w:i/>
          <w:iCs/>
          <w:color w:val="000000" w:themeColor="text1"/>
        </w:rPr>
        <w:t>), maksimali pirkimui skirta lėšų suma</w:t>
      </w:r>
      <w:r w:rsidR="007E0236" w:rsidRPr="003E2E6C">
        <w:rPr>
          <w:rFonts w:cstheme="minorHAnsi"/>
          <w:b/>
          <w:bCs/>
          <w:i/>
          <w:iCs/>
          <w:color w:val="000000" w:themeColor="text1"/>
        </w:rPr>
        <w:t xml:space="preserve"> –</w:t>
      </w:r>
      <w:r w:rsidR="007E0236">
        <w:rPr>
          <w:rFonts w:cstheme="minorHAnsi"/>
          <w:b/>
          <w:bCs/>
          <w:i/>
          <w:iCs/>
          <w:color w:val="000000" w:themeColor="text1"/>
        </w:rPr>
        <w:t xml:space="preserve"> </w:t>
      </w:r>
      <w:r w:rsidR="007E0236">
        <w:rPr>
          <w:rFonts w:cstheme="minorHAnsi"/>
          <w:i/>
          <w:iCs/>
          <w:color w:val="000000" w:themeColor="text1"/>
        </w:rPr>
        <w:t xml:space="preserve">20 </w:t>
      </w:r>
      <w:r w:rsidR="007E0236" w:rsidRPr="00A913CA">
        <w:rPr>
          <w:rFonts w:cstheme="minorHAnsi"/>
          <w:i/>
          <w:iCs/>
          <w:color w:val="000000" w:themeColor="text1"/>
        </w:rPr>
        <w:t>000,00 Eur be PVM</w:t>
      </w:r>
      <w:r w:rsidR="007E0236">
        <w:rPr>
          <w:rFonts w:cstheme="minorHAnsi"/>
          <w:i/>
          <w:iCs/>
          <w:color w:val="000000" w:themeColor="text1"/>
        </w:rPr>
        <w:t>;</w:t>
      </w:r>
    </w:p>
    <w:p w14:paraId="2B75FBB5" w14:textId="453A151C" w:rsidR="0081089C" w:rsidRPr="002C19AD" w:rsidRDefault="007A0021" w:rsidP="002C19AD">
      <w:pPr>
        <w:spacing w:after="0"/>
        <w:ind w:firstLine="567"/>
        <w:jc w:val="both"/>
        <w:rPr>
          <w:rFonts w:cstheme="minorHAnsi"/>
          <w:b/>
          <w:bCs/>
          <w:i/>
          <w:iCs/>
        </w:rPr>
      </w:pPr>
      <w:r w:rsidRPr="008C59BD">
        <w:rPr>
          <w:rFonts w:cstheme="minorHAnsi"/>
          <w:b/>
          <w:bCs/>
          <w:i/>
          <w:iCs/>
        </w:rPr>
        <w:t>XI pirkimo dalis –</w:t>
      </w:r>
      <w:r w:rsidR="007E0236">
        <w:rPr>
          <w:rFonts w:cstheme="minorHAnsi"/>
          <w:b/>
          <w:bCs/>
          <w:i/>
          <w:iCs/>
        </w:rPr>
        <w:t xml:space="preserve"> </w:t>
      </w:r>
      <w:r w:rsidR="007E0236" w:rsidRPr="003E2E6C">
        <w:rPr>
          <w:rFonts w:cstheme="minorHAnsi"/>
          <w:i/>
          <w:iCs/>
          <w:color w:val="000000" w:themeColor="text1"/>
        </w:rPr>
        <w:t>Kelmės rajono savivaldybės administracijos seniūnijų gatvių, aikščių, parkų ir teritorijų išorinio apšvietimo tinklų eksploatacijos (priežiūros, patikrinimo, remonto) paslauga (</w:t>
      </w:r>
      <w:r w:rsidR="007E0236" w:rsidRPr="00134C55">
        <w:rPr>
          <w:rFonts w:cstheme="minorHAnsi"/>
          <w:i/>
          <w:iCs/>
          <w:color w:val="000000" w:themeColor="text1"/>
          <w:u w:val="single"/>
        </w:rPr>
        <w:t>Vaiguvos seniūnija</w:t>
      </w:r>
      <w:r w:rsidR="007E0236" w:rsidRPr="003E2E6C">
        <w:rPr>
          <w:rFonts w:cstheme="minorHAnsi"/>
          <w:i/>
          <w:iCs/>
          <w:color w:val="000000" w:themeColor="text1"/>
        </w:rPr>
        <w:t>), maksimali pirkimui skirta lėšų suma</w:t>
      </w:r>
      <w:r w:rsidR="007E0236" w:rsidRPr="003E2E6C">
        <w:rPr>
          <w:rFonts w:cstheme="minorHAnsi"/>
          <w:b/>
          <w:bCs/>
          <w:i/>
          <w:iCs/>
          <w:color w:val="000000" w:themeColor="text1"/>
        </w:rPr>
        <w:t xml:space="preserve"> –</w:t>
      </w:r>
      <w:r w:rsidR="007E0236">
        <w:rPr>
          <w:rFonts w:cstheme="minorHAnsi"/>
          <w:b/>
          <w:bCs/>
          <w:i/>
          <w:iCs/>
          <w:color w:val="000000" w:themeColor="text1"/>
        </w:rPr>
        <w:t xml:space="preserve"> </w:t>
      </w:r>
      <w:r w:rsidR="007E0236">
        <w:rPr>
          <w:rFonts w:cstheme="minorHAnsi"/>
          <w:i/>
          <w:iCs/>
          <w:color w:val="000000" w:themeColor="text1"/>
        </w:rPr>
        <w:t xml:space="preserve">9 </w:t>
      </w:r>
      <w:r w:rsidR="007E0236" w:rsidRPr="00A913CA">
        <w:rPr>
          <w:rFonts w:cstheme="minorHAnsi"/>
          <w:i/>
          <w:iCs/>
          <w:color w:val="000000" w:themeColor="text1"/>
        </w:rPr>
        <w:t>000,00 Eur be PVM</w:t>
      </w:r>
      <w:r w:rsidR="007E0236">
        <w:rPr>
          <w:rFonts w:cstheme="minorHAnsi"/>
          <w:i/>
          <w:iCs/>
          <w:color w:val="000000" w:themeColor="text1"/>
        </w:rPr>
        <w:t>.</w:t>
      </w:r>
    </w:p>
    <w:p w14:paraId="0496268C" w14:textId="5220127F" w:rsidR="004B5191" w:rsidRDefault="002E5ED5" w:rsidP="004B5191">
      <w:pPr>
        <w:pStyle w:val="NoSpacing"/>
        <w:numPr>
          <w:ilvl w:val="1"/>
          <w:numId w:val="34"/>
        </w:numPr>
        <w:spacing w:after="120"/>
        <w:ind w:left="0" w:firstLine="567"/>
        <w:contextualSpacing/>
        <w:jc w:val="both"/>
        <w:rPr>
          <w:szCs w:val="24"/>
        </w:rPr>
      </w:pPr>
      <w:r>
        <w:rPr>
          <w:rFonts w:cstheme="minorHAnsi"/>
          <w:b/>
          <w:bCs/>
        </w:rPr>
        <w:t>Paslaugų</w:t>
      </w:r>
      <w:r w:rsidR="005C665E" w:rsidRPr="0022337F">
        <w:rPr>
          <w:rFonts w:cstheme="minorHAnsi"/>
          <w:b/>
          <w:bCs/>
        </w:rPr>
        <w:t xml:space="preserve"> </w:t>
      </w:r>
      <w:r w:rsidR="004B5191">
        <w:rPr>
          <w:rFonts w:cstheme="minorHAnsi"/>
          <w:b/>
          <w:bCs/>
        </w:rPr>
        <w:t>teikim</w:t>
      </w:r>
      <w:r w:rsidR="00F049DD">
        <w:rPr>
          <w:rFonts w:cstheme="minorHAnsi"/>
          <w:b/>
          <w:bCs/>
        </w:rPr>
        <w:t>o terminas</w:t>
      </w:r>
      <w:r w:rsidR="004B5191">
        <w:rPr>
          <w:rFonts w:cstheme="minorHAnsi"/>
          <w:b/>
          <w:bCs/>
        </w:rPr>
        <w:t>:</w:t>
      </w:r>
      <w:r w:rsidR="005C665E" w:rsidRPr="0022337F">
        <w:rPr>
          <w:rFonts w:cstheme="minorHAnsi"/>
        </w:rPr>
        <w:t xml:space="preserve"> </w:t>
      </w:r>
      <w:r w:rsidR="004B5191" w:rsidRPr="00FF3835">
        <w:rPr>
          <w:szCs w:val="24"/>
        </w:rPr>
        <w:t xml:space="preserve">Tiekėjas Paslaugas teikia </w:t>
      </w:r>
      <w:r w:rsidR="004B5191" w:rsidRPr="00FF3835">
        <w:rPr>
          <w:b/>
          <w:bCs/>
          <w:szCs w:val="24"/>
        </w:rPr>
        <w:t>12 (dvylika)</w:t>
      </w:r>
      <w:r w:rsidR="004B5191" w:rsidRPr="00FF3835">
        <w:rPr>
          <w:szCs w:val="24"/>
        </w:rPr>
        <w:t xml:space="preserve"> mėnesių nuo Sutarties įsigaliojimo dienos arba iki kol bus išnaudota maksimali </w:t>
      </w:r>
      <w:r w:rsidR="00077581">
        <w:rPr>
          <w:szCs w:val="24"/>
        </w:rPr>
        <w:t xml:space="preserve">kiekvienai pirkimo daliai </w:t>
      </w:r>
      <w:r w:rsidR="004B5191" w:rsidRPr="00FF3835">
        <w:rPr>
          <w:szCs w:val="24"/>
        </w:rPr>
        <w:t>skirta</w:t>
      </w:r>
      <w:r w:rsidR="007804FF">
        <w:rPr>
          <w:szCs w:val="24"/>
        </w:rPr>
        <w:t xml:space="preserve"> </w:t>
      </w:r>
      <w:bookmarkStart w:id="7" w:name="_GoBack"/>
      <w:bookmarkEnd w:id="7"/>
      <w:r w:rsidR="004B5191" w:rsidRPr="00FF3835">
        <w:rPr>
          <w:szCs w:val="24"/>
        </w:rPr>
        <w:t xml:space="preserve">suma, </w:t>
      </w:r>
      <w:r w:rsidR="004B5191" w:rsidRPr="00FF3835">
        <w:t>atsižvelgiant į tai, kuri aplinkybė įvyksta anksčiau</w:t>
      </w:r>
      <w:r w:rsidR="00742EA5">
        <w:t>.</w:t>
      </w:r>
      <w:r w:rsidR="004B5191">
        <w:t xml:space="preserve"> </w:t>
      </w:r>
    </w:p>
    <w:p w14:paraId="78424EAB" w14:textId="56035103" w:rsidR="00005384" w:rsidRPr="00005384" w:rsidRDefault="0027460E" w:rsidP="004B5191">
      <w:pPr>
        <w:pStyle w:val="NoSpacing"/>
        <w:numPr>
          <w:ilvl w:val="1"/>
          <w:numId w:val="34"/>
        </w:numPr>
        <w:spacing w:after="120"/>
        <w:ind w:left="0" w:firstLine="567"/>
        <w:contextualSpacing/>
        <w:jc w:val="both"/>
        <w:rPr>
          <w:szCs w:val="24"/>
        </w:rPr>
      </w:pPr>
      <w:r w:rsidRPr="004B5191">
        <w:rPr>
          <w:rFonts w:cstheme="minorHAnsi"/>
          <w:b/>
          <w:bCs/>
        </w:rPr>
        <w:t>Sutarties galiojimas</w:t>
      </w:r>
      <w:r w:rsidRPr="004B5191">
        <w:rPr>
          <w:rFonts w:cstheme="minorHAnsi"/>
        </w:rPr>
        <w:t>:</w:t>
      </w:r>
      <w:r w:rsidR="00C02B01" w:rsidRPr="004B5191">
        <w:rPr>
          <w:szCs w:val="24"/>
        </w:rPr>
        <w:t xml:space="preserve"> </w:t>
      </w:r>
      <w:r w:rsidR="006C2A6C" w:rsidRPr="004B5191">
        <w:rPr>
          <w:szCs w:val="24"/>
        </w:rPr>
        <w:t>Sutartis laikoma sudaryta ir įsigalioja nuo Sutarties pasirašymo dienos (antrosios Šalies pasirašymo dieną).</w:t>
      </w:r>
      <w:r w:rsidR="00A80F13" w:rsidRPr="004B5191">
        <w:rPr>
          <w:szCs w:val="24"/>
        </w:rPr>
        <w:t xml:space="preserve"> </w:t>
      </w:r>
      <w:r w:rsidR="00A80F13" w:rsidRPr="004B5191">
        <w:rPr>
          <w:color w:val="000000"/>
          <w:kern w:val="2"/>
          <w:szCs w:val="24"/>
        </w:rPr>
        <w:t>Sutartis galioja iki visiško prievolių įvykdymo, kol bus išnaudota Pradinės Sutarties vertė</w:t>
      </w:r>
      <w:r w:rsidR="00005384">
        <w:rPr>
          <w:color w:val="000000"/>
          <w:kern w:val="2"/>
          <w:szCs w:val="24"/>
        </w:rPr>
        <w:t xml:space="preserve">, bet jos terminas negali būti ilgesnis kaip </w:t>
      </w:r>
      <w:r w:rsidR="00AA6638">
        <w:rPr>
          <w:color w:val="000000"/>
          <w:kern w:val="2"/>
          <w:szCs w:val="24"/>
        </w:rPr>
        <w:t>25</w:t>
      </w:r>
      <w:r w:rsidR="00005384">
        <w:rPr>
          <w:color w:val="000000"/>
          <w:kern w:val="2"/>
          <w:szCs w:val="24"/>
        </w:rPr>
        <w:t xml:space="preserve"> (</w:t>
      </w:r>
      <w:r w:rsidR="00AA6638">
        <w:rPr>
          <w:color w:val="000000"/>
          <w:kern w:val="2"/>
          <w:szCs w:val="24"/>
        </w:rPr>
        <w:t>dvidešimt penki</w:t>
      </w:r>
      <w:r w:rsidR="00005384">
        <w:rPr>
          <w:color w:val="000000"/>
          <w:kern w:val="2"/>
          <w:szCs w:val="24"/>
        </w:rPr>
        <w:t>) mėn.</w:t>
      </w:r>
    </w:p>
    <w:p w14:paraId="37F0708D" w14:textId="41492B2F" w:rsidR="00074759" w:rsidRPr="00005384" w:rsidRDefault="00A80F13" w:rsidP="00005384">
      <w:pPr>
        <w:pStyle w:val="NoSpacing"/>
        <w:numPr>
          <w:ilvl w:val="1"/>
          <w:numId w:val="34"/>
        </w:numPr>
        <w:spacing w:after="120"/>
        <w:ind w:left="0" w:firstLine="567"/>
        <w:contextualSpacing/>
        <w:jc w:val="both"/>
        <w:rPr>
          <w:szCs w:val="24"/>
        </w:rPr>
      </w:pPr>
      <w:r w:rsidRPr="00005384">
        <w:rPr>
          <w:color w:val="000000"/>
          <w:kern w:val="2"/>
          <w:szCs w:val="24"/>
        </w:rPr>
        <w:t xml:space="preserve"> </w:t>
      </w:r>
      <w:r w:rsidR="00005384" w:rsidRPr="00005384">
        <w:rPr>
          <w:b/>
          <w:bCs/>
          <w:color w:val="000000"/>
          <w:kern w:val="2"/>
          <w:szCs w:val="24"/>
        </w:rPr>
        <w:t>Sutarties galiojimo termino pratęsimas:</w:t>
      </w:r>
      <w:r w:rsidR="00005384">
        <w:rPr>
          <w:color w:val="000000"/>
          <w:kern w:val="2"/>
          <w:szCs w:val="24"/>
        </w:rPr>
        <w:t xml:space="preserve"> </w:t>
      </w:r>
      <w:r w:rsidR="004B5191" w:rsidRPr="00005384">
        <w:rPr>
          <w:kern w:val="2"/>
          <w:szCs w:val="24"/>
        </w:rPr>
        <w:t xml:space="preserve">Šalių abipusiu rašytiniu Susitarimu Sutartis tomis pačiomis sąlygomis </w:t>
      </w:r>
      <w:r w:rsidR="004B5191" w:rsidRPr="00005384">
        <w:rPr>
          <w:szCs w:val="24"/>
        </w:rPr>
        <w:t xml:space="preserve">nedidinant Sutarties kainos </w:t>
      </w:r>
      <w:r w:rsidR="004B5191" w:rsidRPr="00005384">
        <w:rPr>
          <w:kern w:val="2"/>
          <w:szCs w:val="24"/>
        </w:rPr>
        <w:t xml:space="preserve">gali būti pratęsta </w:t>
      </w:r>
      <w:r w:rsidR="00AA6638">
        <w:rPr>
          <w:kern w:val="2"/>
          <w:szCs w:val="24"/>
        </w:rPr>
        <w:t>1</w:t>
      </w:r>
      <w:r w:rsidR="004B5191" w:rsidRPr="00005384">
        <w:rPr>
          <w:kern w:val="2"/>
          <w:szCs w:val="24"/>
        </w:rPr>
        <w:t xml:space="preserve"> (</w:t>
      </w:r>
      <w:r w:rsidR="00AA6638">
        <w:rPr>
          <w:kern w:val="2"/>
          <w:szCs w:val="24"/>
        </w:rPr>
        <w:t>vieną</w:t>
      </w:r>
      <w:r w:rsidR="004B5191" w:rsidRPr="00005384">
        <w:rPr>
          <w:kern w:val="2"/>
          <w:szCs w:val="24"/>
        </w:rPr>
        <w:t>) kart</w:t>
      </w:r>
      <w:r w:rsidR="00AA6638">
        <w:rPr>
          <w:kern w:val="2"/>
          <w:szCs w:val="24"/>
        </w:rPr>
        <w:t>ą</w:t>
      </w:r>
      <w:r w:rsidR="004B5191" w:rsidRPr="00005384">
        <w:rPr>
          <w:kern w:val="2"/>
          <w:szCs w:val="24"/>
        </w:rPr>
        <w:t xml:space="preserve"> 12 (dvylika</w:t>
      </w:r>
      <w:r w:rsidR="00AA6638">
        <w:rPr>
          <w:kern w:val="2"/>
          <w:szCs w:val="24"/>
        </w:rPr>
        <w:t>i</w:t>
      </w:r>
      <w:r w:rsidR="004B5191" w:rsidRPr="00005384">
        <w:rPr>
          <w:kern w:val="2"/>
          <w:szCs w:val="24"/>
        </w:rPr>
        <w:t>) mėnesių, jeigu yra išlikęs poreikis ir esant Sutart</w:t>
      </w:r>
      <w:r w:rsidR="00005384">
        <w:rPr>
          <w:kern w:val="2"/>
          <w:szCs w:val="24"/>
        </w:rPr>
        <w:t>ies 11.2 p.</w:t>
      </w:r>
      <w:r w:rsidR="004B5191" w:rsidRPr="00005384">
        <w:rPr>
          <w:kern w:val="2"/>
          <w:szCs w:val="24"/>
        </w:rPr>
        <w:t xml:space="preserve"> nurodytoms aplinkybėms. </w:t>
      </w:r>
      <w:r w:rsidR="004B5191" w:rsidRPr="00005384">
        <w:rPr>
          <w:szCs w:val="24"/>
        </w:rPr>
        <w:t xml:space="preserve">Maksimalus Paslaugų teikimo terminas, įskaitant numatytus galimus pratęsimus, negali būti ilgesnis nei </w:t>
      </w:r>
      <w:r w:rsidR="00AA6638">
        <w:rPr>
          <w:szCs w:val="24"/>
        </w:rPr>
        <w:t>24</w:t>
      </w:r>
      <w:r w:rsidR="004B5191" w:rsidRPr="00005384">
        <w:rPr>
          <w:szCs w:val="24"/>
        </w:rPr>
        <w:t xml:space="preserve"> (</w:t>
      </w:r>
      <w:r w:rsidR="00AA6638">
        <w:rPr>
          <w:szCs w:val="24"/>
        </w:rPr>
        <w:t>dvidešimt keturi</w:t>
      </w:r>
      <w:r w:rsidR="004B5191" w:rsidRPr="00005384">
        <w:rPr>
          <w:szCs w:val="24"/>
        </w:rPr>
        <w:t>) mėnesiai.</w:t>
      </w:r>
    </w:p>
    <w:p w14:paraId="3CD9370A" w14:textId="77777777" w:rsidR="00A45404" w:rsidRPr="00A45404" w:rsidRDefault="00E53E12" w:rsidP="00A80F13">
      <w:pPr>
        <w:pStyle w:val="NoSpacing"/>
        <w:numPr>
          <w:ilvl w:val="1"/>
          <w:numId w:val="34"/>
        </w:numPr>
        <w:spacing w:after="120"/>
        <w:ind w:left="0" w:firstLine="567"/>
        <w:contextualSpacing/>
        <w:jc w:val="both"/>
        <w:rPr>
          <w:rFonts w:cstheme="minorHAnsi"/>
          <w:color w:val="FF0000"/>
        </w:rPr>
      </w:pPr>
      <w:r w:rsidRPr="00C97623">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C97623">
        <w:rPr>
          <w:rFonts w:cstheme="minorHAnsi"/>
        </w:rPr>
        <w:t xml:space="preserve">turi būti </w:t>
      </w:r>
      <w:r w:rsidR="00AE7624" w:rsidRPr="00C97623">
        <w:rPr>
          <w:rFonts w:cstheme="minorHAnsi"/>
        </w:rPr>
        <w:t xml:space="preserve">laikoma, kad kiekviena tokia nuoroda yra pateikta su žodžiais „arba lygiavertis“. </w:t>
      </w:r>
    </w:p>
    <w:p w14:paraId="3031DC86" w14:textId="18C446B4" w:rsidR="00004521" w:rsidRPr="00A45404" w:rsidRDefault="00004521" w:rsidP="00A80F13">
      <w:pPr>
        <w:pStyle w:val="NoSpacing"/>
        <w:numPr>
          <w:ilvl w:val="1"/>
          <w:numId w:val="34"/>
        </w:numPr>
        <w:spacing w:after="120"/>
        <w:ind w:left="0" w:firstLine="567"/>
        <w:contextualSpacing/>
        <w:jc w:val="both"/>
        <w:rPr>
          <w:rFonts w:cstheme="minorHAnsi"/>
          <w:color w:val="FF0000"/>
        </w:rPr>
      </w:pPr>
      <w:r w:rsidRPr="00A45404">
        <w:rPr>
          <w:rFonts w:cstheme="minorHAnsi"/>
        </w:rPr>
        <w:t xml:space="preserve"> Jeigu apibūdinant pirkimo objektą techninėje specifikacijoje nurodytas standartas</w:t>
      </w:r>
      <w:r w:rsidR="00245655" w:rsidRPr="00A45404">
        <w:rPr>
          <w:rFonts w:cstheme="minorHAnsi"/>
        </w:rPr>
        <w:t xml:space="preserve">, </w:t>
      </w:r>
      <w:r w:rsidR="00245655" w:rsidRPr="00A45404">
        <w:rPr>
          <w:color w:val="000000"/>
        </w:rPr>
        <w:t>techninis liudijimas ar bendrosios techninės specifikacijos</w:t>
      </w:r>
      <w:r w:rsidR="00046522" w:rsidRPr="00A45404">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45404">
        <w:rPr>
          <w:color w:val="000000"/>
        </w:rPr>
        <w:t xml:space="preserve">, </w:t>
      </w:r>
      <w:r w:rsidR="00245655" w:rsidRPr="00A45404">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Heading1"/>
        <w:spacing w:line="20" w:lineRule="atLeast"/>
        <w:contextualSpacing/>
        <w:rPr>
          <w:rFonts w:asciiTheme="minorHAnsi" w:hAnsiTheme="minorHAnsi" w:cstheme="minorHAnsi"/>
        </w:rPr>
      </w:pPr>
      <w:bookmarkStart w:id="8" w:name="_Toc244001159"/>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3069083E" w14:textId="77777777" w:rsidR="005E7C62" w:rsidRDefault="00862DB8" w:rsidP="005E7C62">
      <w:pPr>
        <w:pStyle w:val="ListParagraph"/>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72242ADC" w:rsidR="00BE0587" w:rsidRPr="005E7C62" w:rsidRDefault="005E7C62" w:rsidP="005E7C62">
      <w:pPr>
        <w:pStyle w:val="ListParagraph"/>
        <w:spacing w:after="0"/>
        <w:ind w:left="0" w:firstLine="567"/>
        <w:jc w:val="both"/>
        <w:rPr>
          <w:rFonts w:cstheme="minorHAnsi"/>
          <w:i/>
          <w:color w:val="FF0000"/>
        </w:rPr>
      </w:pPr>
      <w:r>
        <w:rPr>
          <w:rFonts w:cstheme="minorHAnsi"/>
        </w:rPr>
        <w:lastRenderedPageBreak/>
        <w:t xml:space="preserve">3.2. </w:t>
      </w:r>
      <w:r w:rsidR="00BE0587" w:rsidRPr="00AF1EC6">
        <w:rPr>
          <w:rFonts w:eastAsiaTheme="minorHAnsi" w:cstheme="minorHAnsi"/>
          <w:lang w:eastAsia="en-US"/>
        </w:rPr>
        <w:t>P</w:t>
      </w:r>
      <w:r w:rsidR="00BE0587" w:rsidRPr="00AF1EC6">
        <w:rPr>
          <w:rFonts w:cstheme="minorHAnsi"/>
        </w:rPr>
        <w:t>erkančioji organizacija nerengs</w:t>
      </w:r>
      <w:r w:rsidR="00BE0587" w:rsidRPr="005E7C62">
        <w:rPr>
          <w:rFonts w:cstheme="minorHAnsi"/>
        </w:rPr>
        <w:t xml:space="preserve"> objekto apžiūros.</w:t>
      </w:r>
    </w:p>
    <w:p w14:paraId="6443D2FF" w14:textId="040A41C9" w:rsidR="00C94B9F" w:rsidRPr="00D24970" w:rsidRDefault="00AD57B1" w:rsidP="00AD57B1">
      <w:pPr>
        <w:pStyle w:val="Heading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244001160"/>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23B058CE" w14:textId="66C9F5A6" w:rsidR="002C5249" w:rsidRPr="00C851C7" w:rsidRDefault="009D2F13" w:rsidP="127DD6E8">
      <w:pPr>
        <w:pStyle w:val="ListParagraph"/>
        <w:spacing w:after="120" w:line="20" w:lineRule="atLeast"/>
        <w:ind w:left="0" w:firstLine="567"/>
        <w:jc w:val="both"/>
        <w:rPr>
          <w:color w:val="3B3838" w:themeColor="background2" w:themeShade="40"/>
        </w:rPr>
      </w:pPr>
      <w:r w:rsidRPr="127DD6E8">
        <w:t xml:space="preserve">4.1. </w:t>
      </w:r>
      <w:r w:rsidR="002C5249" w:rsidRPr="127DD6E8">
        <w:t>Reikalavimai dėl tiekėjo ir</w:t>
      </w:r>
      <w:bookmarkStart w:id="16"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6"/>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C851C7" w:rsidRPr="00C851C7">
        <w:rPr>
          <w:color w:val="3B3838" w:themeColor="background2" w:themeShade="40"/>
        </w:rPr>
        <w:t>3</w:t>
      </w:r>
      <w:r w:rsidR="00984B02" w:rsidRPr="00C851C7">
        <w:rPr>
          <w:color w:val="3B3838" w:themeColor="background2" w:themeShade="40"/>
        </w:rPr>
        <w:t xml:space="preserve">  </w:t>
      </w:r>
      <w:r w:rsidR="006773B6" w:rsidRPr="00C851C7">
        <w:rPr>
          <w:rFonts w:eastAsia="Calibri"/>
          <w:color w:val="3B3838" w:themeColor="background2" w:themeShade="40"/>
        </w:rPr>
        <w:t>priede</w:t>
      </w:r>
      <w:r w:rsidR="002C5249" w:rsidRPr="00C851C7">
        <w:rPr>
          <w:color w:val="3B3838" w:themeColor="background2" w:themeShade="40"/>
        </w:rPr>
        <w:t xml:space="preserve">. </w:t>
      </w:r>
    </w:p>
    <w:p w14:paraId="34E32D48" w14:textId="5EB839DB" w:rsidR="007B6F6D" w:rsidRPr="00765189" w:rsidRDefault="00970624" w:rsidP="00970624">
      <w:pPr>
        <w:pStyle w:val="ListParagraph"/>
        <w:tabs>
          <w:tab w:val="left" w:pos="851"/>
        </w:tabs>
        <w:spacing w:after="0" w:line="20" w:lineRule="atLeast"/>
        <w:ind w:left="0" w:firstLine="567"/>
        <w:jc w:val="both"/>
        <w:rPr>
          <w:highlight w:val="yellow"/>
        </w:rPr>
      </w:pPr>
      <w:r>
        <w:t>4.2.</w:t>
      </w:r>
      <w:r w:rsidR="00990E9B" w:rsidRPr="00016FDD">
        <w:t xml:space="preserve"> </w:t>
      </w:r>
      <w:r w:rsidR="00A6625B" w:rsidRPr="005E7C62">
        <w:rPr>
          <w:color w:val="000000" w:themeColor="text1"/>
        </w:rPr>
        <w:t xml:space="preserve">Tiekėjams nustatomi kvalifikacijos reikalavimai ir (arba) reikalavimai dėl kokybės vadybos sistemos ir (arba) aplinkos apsaugos vadybos sistemos standartų laikymosi ir jų atitiktį patvirtinantys dokumentai nurodyti </w:t>
      </w:r>
      <w:r w:rsidR="00765189" w:rsidRPr="005E7C62">
        <w:rPr>
          <w:color w:val="000000" w:themeColor="text1"/>
        </w:rPr>
        <w:t>specialiųjų p</w:t>
      </w:r>
      <w:r w:rsidR="00551FA7" w:rsidRPr="005E7C62">
        <w:rPr>
          <w:color w:val="000000" w:themeColor="text1"/>
        </w:rPr>
        <w:t xml:space="preserve">irkimo </w:t>
      </w:r>
      <w:r w:rsidR="00A6625B" w:rsidRPr="005E7C62">
        <w:rPr>
          <w:color w:val="000000" w:themeColor="text1"/>
        </w:rPr>
        <w:t xml:space="preserve">sąlygų </w:t>
      </w:r>
      <w:r w:rsidR="002855F3" w:rsidRPr="002855F3">
        <w:rPr>
          <w:color w:val="3B3838" w:themeColor="background2" w:themeShade="40"/>
        </w:rPr>
        <w:t xml:space="preserve">4 </w:t>
      </w:r>
      <w:r w:rsidR="00A6625B" w:rsidRPr="002855F3">
        <w:rPr>
          <w:color w:val="3B3838" w:themeColor="background2" w:themeShade="40"/>
        </w:rPr>
        <w:t xml:space="preserve">priede. </w:t>
      </w:r>
    </w:p>
    <w:p w14:paraId="123E44F2" w14:textId="3E86F0FC" w:rsidR="00563E00" w:rsidRDefault="00D24970" w:rsidP="001718CE">
      <w:pPr>
        <w:pStyle w:val="Heading1"/>
        <w:tabs>
          <w:tab w:val="left" w:pos="567"/>
        </w:tabs>
        <w:contextualSpacing/>
        <w:jc w:val="both"/>
      </w:pPr>
      <w:bookmarkStart w:id="17" w:name="_Toc244001161"/>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7"/>
      <w:r w:rsidR="009743D3" w:rsidRPr="007872CB">
        <w:t xml:space="preserve"> </w:t>
      </w:r>
    </w:p>
    <w:p w14:paraId="194F770E" w14:textId="3DF3EB65" w:rsidR="00A03EAA" w:rsidRPr="00A03EAA" w:rsidRDefault="001718CE" w:rsidP="001718CE">
      <w:pPr>
        <w:spacing w:after="120"/>
      </w:pPr>
      <w:r>
        <w:t xml:space="preserve">           </w:t>
      </w:r>
      <w:r w:rsidR="00563E00">
        <w:t xml:space="preserve">5.1.  </w:t>
      </w:r>
      <w:r w:rsidR="00563E00" w:rsidRPr="00292259">
        <w:t>Perkančioji organizacija šiame pirkime netaikys reikalavimų, susijusių su nacionaliniu saugumu.</w:t>
      </w:r>
    </w:p>
    <w:p w14:paraId="4BEDE7AF" w14:textId="457E0FAE" w:rsidR="00AF62E6" w:rsidRPr="00142AB7" w:rsidRDefault="00245E8F" w:rsidP="00142AB7">
      <w:pPr>
        <w:pStyle w:val="Heading1"/>
        <w:spacing w:line="20" w:lineRule="atLeast"/>
        <w:contextualSpacing/>
        <w:rPr>
          <w:rFonts w:asciiTheme="minorHAnsi" w:hAnsiTheme="minorHAnsi" w:cstheme="minorBidi"/>
        </w:rPr>
      </w:pPr>
      <w:bookmarkStart w:id="18" w:name="_Ref39666794"/>
      <w:bookmarkStart w:id="19" w:name="_Ref39666796"/>
      <w:bookmarkStart w:id="20" w:name="_Toc244001162"/>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3C69AE44" w:rsidR="00FF12F1" w:rsidRPr="0035559D" w:rsidRDefault="003F0DA7" w:rsidP="00FE7FEB">
      <w:pPr>
        <w:pStyle w:val="ListParagraph"/>
        <w:numPr>
          <w:ilvl w:val="2"/>
          <w:numId w:val="8"/>
        </w:numPr>
        <w:spacing w:after="0" w:line="240" w:lineRule="auto"/>
        <w:ind w:left="0" w:firstLine="567"/>
        <w:jc w:val="both"/>
        <w:rPr>
          <w:u w:val="single"/>
        </w:rPr>
      </w:pPr>
      <w:r w:rsidRPr="0035559D">
        <w:t xml:space="preserve">tiekėjo </w:t>
      </w:r>
      <w:r w:rsidRPr="003F661D">
        <w:rPr>
          <w:color w:val="000000" w:themeColor="text1"/>
        </w:rPr>
        <w:t>pasirašytas</w:t>
      </w:r>
      <w:r w:rsidRPr="0035559D">
        <w:rPr>
          <w:color w:val="00B050"/>
        </w:rPr>
        <w:t xml:space="preserve">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DE5F20" w:rsidRPr="0035559D">
        <w:t xml:space="preserve"> </w:t>
      </w:r>
      <w:r w:rsidR="005A5EF2" w:rsidRPr="005A5EF2">
        <w:rPr>
          <w:b/>
          <w:bCs/>
          <w:color w:val="3B3838" w:themeColor="background2" w:themeShade="40"/>
          <w:shd w:val="clear" w:color="auto" w:fill="FFFFFF"/>
        </w:rPr>
        <w:t xml:space="preserve">6 </w:t>
      </w:r>
      <w:r w:rsidR="00476F8C" w:rsidRPr="005A5EF2">
        <w:rPr>
          <w:b/>
          <w:bCs/>
          <w:color w:val="3B3838" w:themeColor="background2" w:themeShade="40"/>
        </w:rPr>
        <w:t xml:space="preserve">priede </w:t>
      </w:r>
      <w:r w:rsidRPr="0035559D">
        <w:t xml:space="preserve">pateiktą </w:t>
      </w:r>
      <w:r w:rsidR="00C35C26" w:rsidRPr="0035559D">
        <w:t>p</w:t>
      </w:r>
      <w:r w:rsidRPr="0035559D">
        <w:t>asiūlymo formą.</w:t>
      </w:r>
    </w:p>
    <w:p w14:paraId="1FF95E2E" w14:textId="68B5CCF0" w:rsidR="00E659A5" w:rsidRPr="00F53B0E" w:rsidRDefault="009C1155" w:rsidP="00F53B0E">
      <w:pPr>
        <w:pStyle w:val="ListParagraph"/>
        <w:numPr>
          <w:ilvl w:val="2"/>
          <w:numId w:val="8"/>
        </w:numPr>
        <w:spacing w:after="0" w:line="240" w:lineRule="auto"/>
        <w:ind w:left="0" w:firstLine="567"/>
        <w:jc w:val="both"/>
        <w:rPr>
          <w:rFonts w:cstheme="minorHAnsi"/>
          <w:u w:val="single"/>
        </w:rPr>
      </w:pPr>
      <w:r w:rsidRPr="0035559D">
        <w:rPr>
          <w:rFonts w:cstheme="minorHAnsi"/>
        </w:rPr>
        <w:t xml:space="preserve">užpildytas EBVPD (specialiųjų pirkimo sąlygų </w:t>
      </w:r>
      <w:r w:rsidR="005A5EF2" w:rsidRPr="005A5EF2">
        <w:rPr>
          <w:rFonts w:cstheme="minorHAnsi"/>
          <w:color w:val="3B3838" w:themeColor="background2" w:themeShade="40"/>
        </w:rPr>
        <w:t xml:space="preserve">5 </w:t>
      </w:r>
      <w:r w:rsidRPr="0035559D">
        <w:rPr>
          <w:rFonts w:cstheme="minorHAnsi"/>
        </w:rPr>
        <w:t xml:space="preserve">priedas). </w:t>
      </w:r>
      <w:r w:rsidR="0008659E" w:rsidRPr="0035559D">
        <w:rPr>
          <w:rFonts w:cstheme="minorHAnsi"/>
        </w:rPr>
        <w:t xml:space="preserve">Pateikdamas </w:t>
      </w:r>
      <w:r w:rsidR="0008659E" w:rsidRPr="003F661D">
        <w:rPr>
          <w:rFonts w:cstheme="minorHAnsi"/>
          <w:color w:val="000000" w:themeColor="text1"/>
        </w:rPr>
        <w:t>ir p</w:t>
      </w:r>
      <w:r w:rsidRPr="003F661D">
        <w:rPr>
          <w:rFonts w:cstheme="minorHAnsi"/>
          <w:color w:val="000000" w:themeColor="text1"/>
        </w:rPr>
        <w:t xml:space="preserve">asirašydamas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ListParagraph"/>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5DAAFF49" w:rsidR="006D0EC0" w:rsidRPr="00E961EA" w:rsidRDefault="006D0EC0" w:rsidP="00FE7FEB">
      <w:pPr>
        <w:pStyle w:val="ListParagraph"/>
        <w:numPr>
          <w:ilvl w:val="2"/>
          <w:numId w:val="8"/>
        </w:numPr>
        <w:spacing w:after="0" w:line="240" w:lineRule="auto"/>
        <w:ind w:left="0" w:firstLine="567"/>
        <w:jc w:val="both"/>
        <w:rPr>
          <w:rFonts w:cstheme="minorHAnsi"/>
          <w:color w:val="000000" w:themeColor="text1"/>
          <w:u w:val="single"/>
        </w:rPr>
      </w:pPr>
      <w:r w:rsidRPr="0035559D">
        <w:rPr>
          <w:rFonts w:cstheme="minorHAnsi"/>
        </w:rPr>
        <w:t xml:space="preserve">dokumentas, patvirtinantis, kad asmuo, kuris </w:t>
      </w:r>
      <w:r w:rsidR="0008659E" w:rsidRPr="0035559D">
        <w:rPr>
          <w:rFonts w:cstheme="minorHAnsi"/>
        </w:rPr>
        <w:t xml:space="preserve">pateikė </w:t>
      </w:r>
      <w:r w:rsidR="0008659E" w:rsidRPr="00E961EA">
        <w:rPr>
          <w:rFonts w:cstheme="minorHAnsi"/>
          <w:color w:val="000000" w:themeColor="text1"/>
        </w:rPr>
        <w:t xml:space="preserve">ir </w:t>
      </w:r>
      <w:r w:rsidRPr="00E961EA">
        <w:rPr>
          <w:rFonts w:cstheme="minorHAnsi"/>
          <w:color w:val="000000" w:themeColor="text1"/>
        </w:rPr>
        <w:t>pasirašė</w:t>
      </w:r>
      <w:r w:rsidR="0008659E" w:rsidRPr="00E961EA">
        <w:rPr>
          <w:rFonts w:cstheme="minorHAnsi"/>
          <w:color w:val="000000" w:themeColor="text1"/>
        </w:rPr>
        <w:t xml:space="preserve"> </w:t>
      </w:r>
      <w:r w:rsidR="00212F68" w:rsidRPr="00E961EA">
        <w:rPr>
          <w:rFonts w:cstheme="minorHAnsi"/>
          <w:color w:val="000000" w:themeColor="text1"/>
        </w:rPr>
        <w:t>p</w:t>
      </w:r>
      <w:r w:rsidRPr="00E961EA">
        <w:rPr>
          <w:rFonts w:cstheme="minorHAnsi"/>
          <w:color w:val="000000" w:themeColor="text1"/>
        </w:rPr>
        <w:t xml:space="preserve">asiūlymą (jei jis ne tiekėjo vadovas), turėjo teisę jį </w:t>
      </w:r>
      <w:r w:rsidR="0008659E" w:rsidRPr="00E961EA">
        <w:rPr>
          <w:rFonts w:cstheme="minorHAnsi"/>
          <w:color w:val="000000" w:themeColor="text1"/>
        </w:rPr>
        <w:t xml:space="preserve">pateikti ir </w:t>
      </w:r>
      <w:r w:rsidRPr="00E961EA">
        <w:rPr>
          <w:rFonts w:cstheme="minorHAnsi"/>
          <w:color w:val="000000" w:themeColor="text1"/>
        </w:rPr>
        <w:t>pasirašyti;</w:t>
      </w:r>
    </w:p>
    <w:p w14:paraId="0997451A" w14:textId="14C5D167" w:rsidR="006D0EC0" w:rsidRPr="00CA64E1" w:rsidRDefault="00212F68" w:rsidP="00FE7FEB">
      <w:pPr>
        <w:pStyle w:val="ListParagraph"/>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ListParagraph"/>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ListParagraph"/>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1AFC2F9E" w:rsidR="00FD03FA" w:rsidRPr="00F0499F" w:rsidRDefault="00C7179F" w:rsidP="00922C44">
      <w:pPr>
        <w:spacing w:after="0" w:line="240" w:lineRule="auto"/>
        <w:ind w:firstLine="567"/>
        <w:jc w:val="both"/>
        <w:rPr>
          <w:u w:val="single"/>
        </w:rPr>
      </w:pPr>
      <w:r>
        <w:rPr>
          <w:rFonts w:cstheme="minorHAnsi"/>
        </w:rPr>
        <w:t>6.2</w:t>
      </w:r>
      <w:r w:rsidR="00EE3480" w:rsidRPr="00A5743F">
        <w:rPr>
          <w:rFonts w:cstheme="minorHAnsi"/>
          <w:color w:val="7030A0"/>
        </w:rPr>
        <w:t>.</w:t>
      </w:r>
      <w:r w:rsidR="004771AF" w:rsidRPr="00A5743F">
        <w:rPr>
          <w:rFonts w:cstheme="minorHAnsi"/>
          <w:color w:val="7030A0"/>
        </w:rPr>
        <w:t xml:space="preserve">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ListParagraph"/>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5FF86E11" w14:textId="77777777" w:rsidR="00906B62" w:rsidRPr="00906B62" w:rsidRDefault="00FD03FA" w:rsidP="008977A2">
      <w:pPr>
        <w:pStyle w:val="ListParagraph"/>
        <w:numPr>
          <w:ilvl w:val="2"/>
          <w:numId w:val="13"/>
        </w:numPr>
        <w:tabs>
          <w:tab w:val="left" w:pos="1418"/>
        </w:tabs>
        <w:spacing w:after="0" w:line="240" w:lineRule="auto"/>
        <w:ind w:left="0" w:firstLine="567"/>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09D4BB63" w:rsidR="0096678C" w:rsidRPr="00906B62" w:rsidRDefault="0099696F" w:rsidP="008977A2">
      <w:pPr>
        <w:pStyle w:val="ListParagraph"/>
        <w:numPr>
          <w:ilvl w:val="1"/>
          <w:numId w:val="13"/>
        </w:numPr>
        <w:tabs>
          <w:tab w:val="left" w:pos="1418"/>
        </w:tabs>
        <w:spacing w:after="0" w:line="240" w:lineRule="auto"/>
        <w:ind w:left="0" w:firstLine="567"/>
        <w:jc w:val="both"/>
        <w:rPr>
          <w:rFonts w:cstheme="minorHAnsi"/>
          <w:bCs/>
          <w:iCs/>
        </w:rPr>
      </w:pPr>
      <w:r>
        <w:t>P</w:t>
      </w:r>
      <w:r w:rsidR="0048587E" w:rsidRPr="127DD6E8">
        <w:t>asiūlymas turi būti parengtas</w:t>
      </w:r>
      <w:r w:rsidR="00EE44B0" w:rsidRPr="127DD6E8">
        <w:t xml:space="preserve"> </w:t>
      </w:r>
      <w:r w:rsidR="0048587E" w:rsidRPr="0099696F">
        <w:t xml:space="preserve">lietuvių </w:t>
      </w:r>
      <w:r w:rsidR="00906B62">
        <w:t>kalba</w:t>
      </w:r>
      <w:r w:rsidR="00D17972" w:rsidRPr="00E2259B">
        <w:t>.</w:t>
      </w:r>
      <w:r w:rsidR="0048587E" w:rsidRPr="00E2259B">
        <w:t xml:space="preserve"> </w:t>
      </w:r>
      <w:r w:rsidR="00F17A1F" w:rsidRPr="00906B62">
        <w:rPr>
          <w:rFonts w:eastAsia="Arial"/>
        </w:rPr>
        <w:t>Jei kurie nors su pasiūlymu teikiami dokumentai parengti ne</w:t>
      </w:r>
      <w:r w:rsidR="001427AB" w:rsidRPr="00906B62">
        <w:rPr>
          <w:rFonts w:eastAsia="Arial"/>
        </w:rPr>
        <w:t xml:space="preserve"> ta kalba, kuria</w:t>
      </w:r>
      <w:r w:rsidR="00F17A1F" w:rsidRPr="00906B62">
        <w:rPr>
          <w:rFonts w:eastAsia="Arial"/>
        </w:rPr>
        <w:t xml:space="preserve"> </w:t>
      </w:r>
      <w:r w:rsidR="0BCA4ED4" w:rsidRPr="00906B62">
        <w:rPr>
          <w:rFonts w:eastAsia="Arial"/>
        </w:rPr>
        <w:t>reikalaujama</w:t>
      </w:r>
      <w:r w:rsidR="001427AB" w:rsidRPr="00906B62">
        <w:rPr>
          <w:rFonts w:eastAsia="Arial"/>
        </w:rPr>
        <w:t xml:space="preserve">, </w:t>
      </w:r>
      <w:r w:rsidR="003F1D78" w:rsidRPr="00906B62">
        <w:rPr>
          <w:rFonts w:eastAsia="Arial"/>
        </w:rPr>
        <w:t xml:space="preserve">turi būti pateiktas tikslus vertimas į </w:t>
      </w:r>
      <w:r w:rsidR="00906B62">
        <w:rPr>
          <w:rFonts w:eastAsia="Arial"/>
        </w:rPr>
        <w:t xml:space="preserve">lietuvių </w:t>
      </w:r>
      <w:r w:rsidR="00141BF1" w:rsidRPr="00906B62">
        <w:rPr>
          <w:rFonts w:eastAsia="Arial"/>
        </w:rPr>
        <w:t>kalbą</w:t>
      </w:r>
      <w:r w:rsidR="00F17A1F" w:rsidRPr="00906B62">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906B62">
        <w:t>pateikti vertimą atlikusio asmens parašu ir vertimų biuro antspaudu (jei turi) patvirtintą šio dokumento vertimą</w:t>
      </w:r>
      <w:r w:rsidR="00906B62" w:rsidRPr="00906B62">
        <w:t>.</w:t>
      </w:r>
    </w:p>
    <w:p w14:paraId="073D58AD" w14:textId="176F376C" w:rsidR="00906B62" w:rsidRPr="00906B62" w:rsidRDefault="008D03B2" w:rsidP="008977A2">
      <w:pPr>
        <w:pStyle w:val="ListParagraph"/>
        <w:numPr>
          <w:ilvl w:val="1"/>
          <w:numId w:val="13"/>
        </w:numPr>
        <w:spacing w:after="0" w:line="240" w:lineRule="auto"/>
        <w:ind w:left="0" w:firstLine="567"/>
        <w:jc w:val="both"/>
        <w:rPr>
          <w:rFonts w:cstheme="minorHAnsi"/>
        </w:rPr>
      </w:pPr>
      <w:r w:rsidRPr="00906B62">
        <w:rPr>
          <w:rFonts w:eastAsia="Arial"/>
        </w:rPr>
        <w:t xml:space="preserve">Bendra </w:t>
      </w:r>
      <w:r w:rsidR="00BA6AB3" w:rsidRPr="00906B62">
        <w:rPr>
          <w:rFonts w:eastAsia="Arial"/>
        </w:rPr>
        <w:t>p</w:t>
      </w:r>
      <w:r w:rsidRPr="00906B62">
        <w:rPr>
          <w:rFonts w:eastAsia="Arial"/>
        </w:rPr>
        <w:t>asiūlymo kaina</w:t>
      </w:r>
      <w:r w:rsidR="00D247A7" w:rsidRPr="00906B62">
        <w:rPr>
          <w:rFonts w:eastAsia="Arial"/>
        </w:rPr>
        <w:t xml:space="preserve"> </w:t>
      </w:r>
      <w:r w:rsidR="008D3752" w:rsidRPr="00906B62">
        <w:rPr>
          <w:rFonts w:eastAsia="Arial"/>
        </w:rPr>
        <w:t>(</w:t>
      </w:r>
      <w:r w:rsidR="00D247A7" w:rsidRPr="00906B62">
        <w:rPr>
          <w:rFonts w:eastAsia="Arial"/>
        </w:rPr>
        <w:t>sąnaudos</w:t>
      </w:r>
      <w:r w:rsidR="008D3752" w:rsidRPr="00906B62">
        <w:rPr>
          <w:rFonts w:eastAsia="Arial"/>
        </w:rPr>
        <w:t>)</w:t>
      </w:r>
      <w:r w:rsidR="00D247A7" w:rsidRPr="00906B62">
        <w:rPr>
          <w:rFonts w:eastAsia="Arial"/>
        </w:rPr>
        <w:t xml:space="preserve"> </w:t>
      </w:r>
      <w:r w:rsidR="008D3752" w:rsidRPr="00906B62">
        <w:rPr>
          <w:rFonts w:eastAsia="Arial"/>
        </w:rPr>
        <w:t xml:space="preserve">su PVM </w:t>
      </w:r>
      <w:r w:rsidR="000B049C" w:rsidRPr="00906B62">
        <w:rPr>
          <w:rFonts w:eastAsia="Arial"/>
        </w:rPr>
        <w:t xml:space="preserve"> turi būti nurodoma </w:t>
      </w:r>
      <w:r w:rsidR="00D247A7" w:rsidRPr="00906B62">
        <w:rPr>
          <w:rFonts w:eastAsia="Arial"/>
        </w:rPr>
        <w:t xml:space="preserve">dviejų skaičių po kablelio tikslumu. </w:t>
      </w:r>
      <w:r w:rsidR="00B75F6D" w:rsidRPr="00906B62">
        <w:rPr>
          <w:rFonts w:eastAsia="Arial" w:cstheme="minorHAnsi"/>
        </w:rPr>
        <w:t>Šią kainą sudarančios kainos sudedamosios dalys ar įkainiai gali būti išreikštos neribojant skaičių po kablelio kiekio</w:t>
      </w:r>
      <w:r w:rsidR="00B75F6D" w:rsidRPr="00906B62">
        <w:rPr>
          <w:rFonts w:ascii="Arial" w:eastAsia="Arial" w:hAnsi="Arial" w:cs="Arial"/>
        </w:rPr>
        <w:t xml:space="preserve">. </w:t>
      </w:r>
    </w:p>
    <w:p w14:paraId="22059CDA" w14:textId="24FFF102" w:rsidR="003A0EC0" w:rsidRPr="00906B62" w:rsidRDefault="003A0EC0" w:rsidP="008977A2">
      <w:pPr>
        <w:pStyle w:val="ListParagraph"/>
        <w:numPr>
          <w:ilvl w:val="1"/>
          <w:numId w:val="13"/>
        </w:numPr>
        <w:spacing w:after="0" w:line="240" w:lineRule="auto"/>
        <w:ind w:left="0" w:firstLine="567"/>
        <w:jc w:val="both"/>
        <w:rPr>
          <w:rFonts w:cstheme="minorHAnsi"/>
        </w:rPr>
      </w:pPr>
      <w:r w:rsidRPr="00906B62">
        <w:rPr>
          <w:rFonts w:eastAsia="Arial"/>
        </w:rPr>
        <w:lastRenderedPageBreak/>
        <w:t xml:space="preserve">Tiekėjų </w:t>
      </w:r>
      <w:r w:rsidR="00A217B2" w:rsidRPr="00906B62">
        <w:rPr>
          <w:rFonts w:eastAsia="Arial"/>
        </w:rPr>
        <w:t>p</w:t>
      </w:r>
      <w:r w:rsidRPr="00906B62">
        <w:rPr>
          <w:rFonts w:eastAsia="Arial"/>
        </w:rPr>
        <w:t>asiūlymuose nurodytos kainos bus vertinamos</w:t>
      </w:r>
      <w:r w:rsidR="00BE70D0">
        <w:rPr>
          <w:rFonts w:eastAsia="Arial"/>
        </w:rPr>
        <w:t xml:space="preserve"> eurais</w:t>
      </w:r>
      <w:r w:rsidRPr="00906B62">
        <w:rPr>
          <w:rFonts w:eastAsia="Arial"/>
        </w:rPr>
        <w:t xml:space="preserve"> </w:t>
      </w:r>
      <w:r w:rsidRPr="00A217B2">
        <w:t>ir lyginamos su visais mokesčiais, įskaitant PVM</w:t>
      </w:r>
      <w:r w:rsidR="006E3394" w:rsidRPr="00A217B2">
        <w:t>.</w:t>
      </w:r>
      <w:r w:rsidRPr="00A217B2">
        <w:t xml:space="preserve"> </w:t>
      </w:r>
    </w:p>
    <w:p w14:paraId="7A15AE0A" w14:textId="70E9AA9F" w:rsidR="00EE1C85" w:rsidRPr="00F0499F" w:rsidRDefault="00EE1C85" w:rsidP="00906B62">
      <w:pPr>
        <w:pStyle w:val="Heading1"/>
        <w:numPr>
          <w:ilvl w:val="0"/>
          <w:numId w:val="13"/>
        </w:numPr>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4001163"/>
      <w:bookmarkEnd w:id="21"/>
      <w:bookmarkEnd w:id="22"/>
      <w:bookmarkEnd w:id="23"/>
      <w:bookmarkEnd w:id="24"/>
      <w:bookmarkEnd w:id="25"/>
      <w:r w:rsidRPr="00F0499F">
        <w:rPr>
          <w:rFonts w:asciiTheme="minorHAnsi" w:hAnsiTheme="minorHAnsi" w:cstheme="minorHAnsi"/>
        </w:rPr>
        <w:t>Pasiūlymo galiojimo užtikrinimas</w:t>
      </w:r>
      <w:bookmarkEnd w:id="26"/>
      <w:bookmarkEnd w:id="27"/>
      <w:bookmarkEnd w:id="28"/>
    </w:p>
    <w:p w14:paraId="2B38CB47" w14:textId="3F6DC3F7" w:rsidR="00B3551C" w:rsidRPr="00F0499F" w:rsidRDefault="00655F17" w:rsidP="00FA5908">
      <w:pPr>
        <w:pStyle w:val="ListParagraph"/>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06B62">
      <w:pPr>
        <w:pStyle w:val="Heading1"/>
        <w:numPr>
          <w:ilvl w:val="0"/>
          <w:numId w:val="13"/>
        </w:numPr>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244001164"/>
      <w:bookmarkStart w:id="34" w:name="_Ref39485250"/>
      <w:bookmarkStart w:id="35" w:name="_Ref39485258"/>
      <w:r w:rsidRPr="00FD51C2">
        <w:rPr>
          <w:rFonts w:asciiTheme="minorHAnsi" w:hAnsiTheme="minorHAnsi" w:cstheme="minorHAnsi"/>
        </w:rPr>
        <w:t>Elektroninis aukcionas</w:t>
      </w:r>
      <w:bookmarkEnd w:id="29"/>
      <w:bookmarkEnd w:id="30"/>
      <w:bookmarkEnd w:id="31"/>
      <w:bookmarkEnd w:id="32"/>
      <w:bookmarkEnd w:id="33"/>
    </w:p>
    <w:p w14:paraId="0BFDB7B0" w14:textId="3FD4A5D1" w:rsidR="00040C0F" w:rsidRPr="009C062D" w:rsidRDefault="002827E4" w:rsidP="009C062D">
      <w:pPr>
        <w:spacing w:after="0" w:line="240" w:lineRule="auto"/>
        <w:ind w:firstLine="567"/>
        <w:rPr>
          <w:rFonts w:cstheme="minorHAnsi"/>
        </w:rPr>
      </w:pPr>
      <w:r>
        <w:rPr>
          <w:rFonts w:cstheme="minorHAnsi"/>
        </w:rPr>
        <w:t xml:space="preserve">8.1. </w:t>
      </w:r>
      <w:r w:rsidR="00040C0F" w:rsidRPr="009C062D">
        <w:rPr>
          <w:rFonts w:cstheme="minorHAnsi"/>
        </w:rPr>
        <w:t>Perkančioji organizacija pirkime netaikys elektroninio aukciono.</w:t>
      </w:r>
    </w:p>
    <w:p w14:paraId="14CBD3AD" w14:textId="23B8A7AF" w:rsidR="009D0DC5" w:rsidRPr="00F0499F" w:rsidRDefault="00EA001C" w:rsidP="00906B62">
      <w:pPr>
        <w:pStyle w:val="Heading1"/>
        <w:numPr>
          <w:ilvl w:val="0"/>
          <w:numId w:val="13"/>
        </w:numPr>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244001165"/>
      <w:r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46E1A60B" w14:textId="7C040829" w:rsidR="004E71CB" w:rsidRPr="00C73618" w:rsidRDefault="002D470F" w:rsidP="00C73618">
      <w:pPr>
        <w:spacing w:after="0" w:line="240" w:lineRule="auto"/>
        <w:ind w:firstLine="567"/>
        <w:jc w:val="both"/>
        <w:rPr>
          <w:rFonts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39"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F0499F">
        <w:rPr>
          <w:rFonts w:eastAsia="Calibri" w:cstheme="minorHAnsi"/>
        </w:rPr>
        <w:t xml:space="preserve">sąlygų </w:t>
      </w:r>
      <w:bookmarkEnd w:id="39"/>
      <w:r w:rsidR="00893663" w:rsidRPr="006C77C7">
        <w:rPr>
          <w:rFonts w:cstheme="minorHAnsi"/>
          <w:b/>
          <w:bCs/>
          <w:color w:val="000000" w:themeColor="text1"/>
          <w:shd w:val="clear" w:color="auto" w:fill="FFFFFF"/>
        </w:rPr>
        <w:t xml:space="preserve">6 </w:t>
      </w:r>
      <w:r w:rsidR="00090235" w:rsidRPr="006C77C7">
        <w:rPr>
          <w:rFonts w:eastAsia="Calibri" w:cstheme="minorHAnsi"/>
          <w:b/>
          <w:bCs/>
        </w:rPr>
        <w:t>priede.</w:t>
      </w:r>
      <w:r w:rsidR="00090235" w:rsidRPr="000F4B8F">
        <w:rPr>
          <w:rFonts w:eastAsia="Calibri" w:cstheme="minorHAnsi"/>
          <w:color w:val="7030A0"/>
        </w:rPr>
        <w:t xml:space="preserve"> </w:t>
      </w:r>
    </w:p>
    <w:p w14:paraId="5F292EE5" w14:textId="18976C3B" w:rsidR="003E39E3" w:rsidRDefault="003E39E3" w:rsidP="003E39E3">
      <w:pPr>
        <w:pStyle w:val="NoSpacing"/>
        <w:numPr>
          <w:ilvl w:val="0"/>
          <w:numId w:val="13"/>
        </w:numPr>
        <w:spacing w:line="20" w:lineRule="atLeast"/>
        <w:jc w:val="both"/>
      </w:pPr>
      <w:r>
        <w:rPr>
          <w:color w:val="000000" w:themeColor="text1"/>
        </w:rPr>
        <w:t>Laimėjusiu pasiūlymu kiekvienoje pirkimo objekto dalyje galės būti pripažinti tik po 1 (vieną) ekonomiškai naudingiausią pasiūlymą, esantį atitinkamos pirkimo objekto dalies pasiūlymų eilės pirmojoje vietoje.</w:t>
      </w:r>
      <w:r>
        <w:t xml:space="preserve"> Tas pats tiekėjas gali būti nustatomas laimėtoju dėl </w:t>
      </w:r>
      <w:r w:rsidRPr="003E39E3">
        <w:t>visų pirkimo objekto dalių</w:t>
      </w:r>
      <w:r>
        <w:t xml:space="preserve">, vadovaujantis specialiųjų pirkimo sąlygų </w:t>
      </w:r>
      <w:r w:rsidRPr="003E39E3">
        <w:rPr>
          <w:rFonts w:cstheme="minorHAnsi"/>
          <w:shd w:val="clear" w:color="auto" w:fill="FFFFFF"/>
        </w:rPr>
        <w:t>7</w:t>
      </w:r>
      <w:r>
        <w:rPr>
          <w:rFonts w:cstheme="minorHAnsi"/>
          <w:color w:val="00B050"/>
          <w:shd w:val="clear" w:color="auto" w:fill="FFFFFF"/>
        </w:rPr>
        <w:t xml:space="preserve"> </w:t>
      </w:r>
      <w:r>
        <w:t xml:space="preserve">priede nustatytomis taisyklėmis. </w:t>
      </w:r>
    </w:p>
    <w:p w14:paraId="60FEBC05" w14:textId="404B911D" w:rsidR="001A25FD" w:rsidRPr="00A444B2" w:rsidRDefault="00A9488B" w:rsidP="00B44058">
      <w:pPr>
        <w:pStyle w:val="NoSpacing"/>
        <w:numPr>
          <w:ilvl w:val="1"/>
          <w:numId w:val="13"/>
        </w:numPr>
        <w:spacing w:line="20" w:lineRule="atLeast"/>
        <w:ind w:left="0" w:firstLine="567"/>
        <w:jc w:val="both"/>
        <w:rPr>
          <w:rFonts w:cstheme="minorHAnsi"/>
          <w:b/>
          <w:bCs/>
        </w:rPr>
      </w:pPr>
      <w:r w:rsidRPr="00A444B2">
        <w:rPr>
          <w:rStyle w:val="cf01"/>
          <w:rFonts w:asciiTheme="minorHAnsi" w:hAnsiTheme="minorHAnsi" w:cstheme="minorHAnsi"/>
          <w:b/>
          <w:bCs/>
          <w:sz w:val="21"/>
          <w:szCs w:val="21"/>
        </w:rPr>
        <w:t>Perkančioji organizacija atmes tiekėjo pasiūlymą, jei</w:t>
      </w:r>
      <w:r w:rsidR="00195572" w:rsidRPr="00A444B2">
        <w:rPr>
          <w:rStyle w:val="cf01"/>
          <w:rFonts w:asciiTheme="minorHAnsi" w:hAnsiTheme="minorHAnsi" w:cstheme="minorHAnsi"/>
          <w:b/>
          <w:bCs/>
          <w:sz w:val="21"/>
          <w:szCs w:val="21"/>
        </w:rPr>
        <w:t xml:space="preserve">gu kartu su pasiūlymu </w:t>
      </w:r>
      <w:r w:rsidR="00B2125E" w:rsidRPr="00A444B2">
        <w:rPr>
          <w:rStyle w:val="cf01"/>
          <w:rFonts w:asciiTheme="minorHAnsi" w:hAnsiTheme="minorHAnsi" w:cstheme="minorHAnsi"/>
          <w:b/>
          <w:bCs/>
          <w:sz w:val="21"/>
          <w:szCs w:val="21"/>
        </w:rPr>
        <w:t xml:space="preserve">nebus pateikti šie </w:t>
      </w:r>
      <w:r w:rsidR="00277634" w:rsidRPr="00A444B2">
        <w:rPr>
          <w:rStyle w:val="cf01"/>
          <w:rFonts w:asciiTheme="minorHAnsi" w:hAnsiTheme="minorHAnsi" w:cstheme="minorHAnsi"/>
          <w:b/>
          <w:bCs/>
          <w:sz w:val="21"/>
          <w:szCs w:val="21"/>
        </w:rPr>
        <w:t>p</w:t>
      </w:r>
      <w:r w:rsidR="00B2125E" w:rsidRPr="00A444B2">
        <w:rPr>
          <w:rStyle w:val="cf01"/>
          <w:rFonts w:asciiTheme="minorHAnsi" w:hAnsiTheme="minorHAnsi" w:cstheme="minorHAnsi"/>
          <w:b/>
          <w:bCs/>
          <w:sz w:val="21"/>
          <w:szCs w:val="21"/>
        </w:rPr>
        <w:t xml:space="preserve">irkimo sąlygose reikalaujami pateikti dokumentai: </w:t>
      </w:r>
      <w:r w:rsidR="00893663" w:rsidRPr="00A444B2">
        <w:rPr>
          <w:rFonts w:cstheme="minorHAnsi"/>
          <w:b/>
          <w:bCs/>
        </w:rPr>
        <w:t>pasiūlymas, parengtas pagal specialiųjų pirkimo sąlygų 6 priede pateiktą pasiūlymo formą.</w:t>
      </w:r>
    </w:p>
    <w:p w14:paraId="678C44CA" w14:textId="6EB53055" w:rsidR="00FE7908" w:rsidRPr="00F065D6" w:rsidRDefault="00FE7908" w:rsidP="00906B62">
      <w:pPr>
        <w:pStyle w:val="Heading1"/>
        <w:numPr>
          <w:ilvl w:val="0"/>
          <w:numId w:val="13"/>
        </w:numPr>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244001166"/>
      <w:r w:rsidRPr="0021230B">
        <w:rPr>
          <w:rFonts w:asciiTheme="minorHAnsi" w:hAnsiTheme="minorHAnsi" w:cstheme="minorHAnsi"/>
        </w:rPr>
        <w:t>S</w:t>
      </w:r>
      <w:r w:rsidR="00281735" w:rsidRPr="0021230B">
        <w:rPr>
          <w:rFonts w:asciiTheme="minorHAnsi" w:hAnsiTheme="minorHAnsi" w:cstheme="minorHAnsi"/>
        </w:rPr>
        <w:t xml:space="preserve">utarties </w:t>
      </w:r>
      <w:r w:rsidR="00281735" w:rsidRPr="00F065D6">
        <w:rPr>
          <w:rFonts w:asciiTheme="minorHAnsi" w:hAnsiTheme="minorHAnsi" w:cstheme="minorHAnsi"/>
        </w:rPr>
        <w:t>sudarymas</w:t>
      </w:r>
      <w:bookmarkEnd w:id="40"/>
      <w:bookmarkEnd w:id="41"/>
      <w:bookmarkEnd w:id="42"/>
    </w:p>
    <w:p w14:paraId="27CAEFF7" w14:textId="27C50C6B" w:rsidR="00F57665" w:rsidRPr="00C73618" w:rsidRDefault="00F57665" w:rsidP="00C73618">
      <w:pPr>
        <w:pStyle w:val="ListParagraph"/>
        <w:numPr>
          <w:ilvl w:val="1"/>
          <w:numId w:val="14"/>
        </w:numPr>
        <w:spacing w:after="0" w:line="240" w:lineRule="auto"/>
        <w:ind w:firstLine="123"/>
        <w:jc w:val="both"/>
        <w:rPr>
          <w:rFonts w:cstheme="minorHAnsi"/>
          <w:color w:val="000000" w:themeColor="text1"/>
        </w:rPr>
      </w:pPr>
      <w:r w:rsidRPr="00C73618">
        <w:rPr>
          <w:color w:val="000000" w:themeColor="text1"/>
        </w:rPr>
        <w:t>Ši pirkimo procedūra atliekama siekiant sudaryti sutartį</w:t>
      </w:r>
      <w:r w:rsidR="009A7D11" w:rsidRPr="00C73618">
        <w:rPr>
          <w:color w:val="000000" w:themeColor="text1"/>
        </w:rPr>
        <w:t xml:space="preserve"> su tiekėju, kurio pasiūlymas</w:t>
      </w:r>
      <w:r w:rsidR="007B12FF" w:rsidRPr="00C73618">
        <w:rPr>
          <w:color w:val="000000" w:themeColor="text1"/>
        </w:rPr>
        <w:t xml:space="preserve">, vadovaujantis </w:t>
      </w:r>
      <w:r w:rsidR="008F4194" w:rsidRPr="00C73618">
        <w:rPr>
          <w:color w:val="000000" w:themeColor="text1"/>
        </w:rPr>
        <w:t>p</w:t>
      </w:r>
      <w:r w:rsidR="007B12FF" w:rsidRPr="00C73618">
        <w:rPr>
          <w:color w:val="000000" w:themeColor="text1"/>
        </w:rPr>
        <w:t xml:space="preserve">irkimo </w:t>
      </w:r>
      <w:r w:rsidR="00207E40" w:rsidRPr="00C73618">
        <w:rPr>
          <w:color w:val="000000" w:themeColor="text1"/>
        </w:rPr>
        <w:t>sąlygose</w:t>
      </w:r>
      <w:r w:rsidR="007B12FF" w:rsidRPr="00C73618">
        <w:rPr>
          <w:color w:val="0070C0"/>
        </w:rPr>
        <w:t xml:space="preserve"> </w:t>
      </w:r>
      <w:r w:rsidR="007B12FF" w:rsidRPr="00C73618">
        <w:rPr>
          <w:color w:val="000000" w:themeColor="text1"/>
        </w:rPr>
        <w:t>nustatyta tvarka</w:t>
      </w:r>
      <w:r w:rsidR="0023505D" w:rsidRPr="00C73618">
        <w:rPr>
          <w:color w:val="000000" w:themeColor="text1"/>
        </w:rPr>
        <w:t>,</w:t>
      </w:r>
      <w:r w:rsidR="009A7D11" w:rsidRPr="00C73618">
        <w:rPr>
          <w:color w:val="000000" w:themeColor="text1"/>
        </w:rPr>
        <w:t xml:space="preserve"> bus pripažintas laimėjęs</w:t>
      </w:r>
      <w:r w:rsidR="008933BC" w:rsidRPr="00C73618">
        <w:rPr>
          <w:color w:val="000000" w:themeColor="text1"/>
        </w:rPr>
        <w:t>, o jei pirkimas skaidomas į dalis – su tiekėjais, kurių pasiūlymai bus pripažinti laimėję</w:t>
      </w:r>
      <w:r w:rsidR="00F065D6" w:rsidRPr="00C73618">
        <w:rPr>
          <w:color w:val="000000" w:themeColor="text1"/>
        </w:rPr>
        <w:t xml:space="preserve">. </w:t>
      </w:r>
      <w:r w:rsidR="004B2DE4" w:rsidRPr="127DD6E8">
        <w:t xml:space="preserve">Sutarties sąlygos pateikiamos </w:t>
      </w:r>
      <w:r w:rsidR="007A5D9C" w:rsidRPr="0045478C">
        <w:rPr>
          <w:color w:val="000000" w:themeColor="text1"/>
        </w:rPr>
        <w:t>P</w:t>
      </w:r>
      <w:r w:rsidR="00551FA7" w:rsidRPr="0045478C">
        <w:rPr>
          <w:color w:val="000000" w:themeColor="text1"/>
        </w:rPr>
        <w:t xml:space="preserve">irkimo </w:t>
      </w:r>
      <w:r w:rsidR="00D86901" w:rsidRPr="0045478C">
        <w:rPr>
          <w:color w:val="000000" w:themeColor="text1"/>
        </w:rPr>
        <w:t xml:space="preserve">sąlygų </w:t>
      </w:r>
      <w:r w:rsidR="0045478C" w:rsidRPr="0045478C">
        <w:rPr>
          <w:color w:val="000000" w:themeColor="text1"/>
        </w:rPr>
        <w:t xml:space="preserve">7 </w:t>
      </w:r>
      <w:r w:rsidR="00D86901" w:rsidRPr="0045478C">
        <w:rPr>
          <w:color w:val="000000" w:themeColor="text1"/>
        </w:rPr>
        <w:t>priede „Sutarties projektas“</w:t>
      </w:r>
      <w:r w:rsidR="004B2DE4" w:rsidRPr="0045478C">
        <w:rPr>
          <w:color w:val="000000" w:themeColor="text1"/>
        </w:rPr>
        <w:t>.</w:t>
      </w:r>
    </w:p>
    <w:p w14:paraId="1640F94B" w14:textId="3F5364F5" w:rsidR="00640DBD" w:rsidRPr="00B243DA" w:rsidRDefault="008A1180" w:rsidP="00B243DA">
      <w:pPr>
        <w:pStyle w:val="Heading1"/>
        <w:numPr>
          <w:ilvl w:val="0"/>
          <w:numId w:val="13"/>
        </w:numPr>
        <w:tabs>
          <w:tab w:val="left" w:pos="567"/>
        </w:tabs>
        <w:spacing w:line="20" w:lineRule="atLeast"/>
        <w:contextualSpacing/>
        <w:jc w:val="both"/>
        <w:rPr>
          <w:rFonts w:asciiTheme="minorHAnsi" w:hAnsiTheme="minorHAnsi" w:cstheme="minorHAnsi"/>
        </w:rPr>
      </w:pPr>
      <w:bookmarkStart w:id="43" w:name="_Toc244001167"/>
      <w:bookmarkEnd w:id="2"/>
      <w:r w:rsidRPr="00B243DA">
        <w:rPr>
          <w:rFonts w:asciiTheme="minorHAnsi" w:hAnsiTheme="minorHAnsi" w:cstheme="minorHAnsi"/>
        </w:rPr>
        <w:t>Priedai</w:t>
      </w:r>
      <w:bookmarkEnd w:id="43"/>
    </w:p>
    <w:p w14:paraId="1912F27E" w14:textId="4C4E4E62" w:rsidR="00BD2CDF"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1 priedas „</w:t>
      </w:r>
      <w:r w:rsidR="00BD2CDF">
        <w:rPr>
          <w:rFonts w:ascii="Times New Roman" w:hAnsi="Times New Roman" w:cs="Times New Roman"/>
          <w:sz w:val="22"/>
          <w:szCs w:val="22"/>
        </w:rPr>
        <w:t>Terminai</w:t>
      </w:r>
      <w:r>
        <w:rPr>
          <w:rFonts w:ascii="Times New Roman" w:hAnsi="Times New Roman" w:cs="Times New Roman"/>
          <w:sz w:val="22"/>
          <w:szCs w:val="22"/>
        </w:rPr>
        <w:t>“</w:t>
      </w:r>
    </w:p>
    <w:p w14:paraId="06ED79A2" w14:textId="66934941" w:rsidR="00BD2CDF"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2 priedas „</w:t>
      </w:r>
      <w:r w:rsidR="00783843">
        <w:rPr>
          <w:rFonts w:ascii="Times New Roman" w:hAnsi="Times New Roman" w:cs="Times New Roman"/>
          <w:sz w:val="22"/>
          <w:szCs w:val="22"/>
        </w:rPr>
        <w:t>Techninė specifikacija</w:t>
      </w:r>
      <w:r w:rsidR="002B41A3">
        <w:rPr>
          <w:rFonts w:ascii="Times New Roman" w:hAnsi="Times New Roman" w:cs="Times New Roman"/>
          <w:sz w:val="22"/>
          <w:szCs w:val="22"/>
        </w:rPr>
        <w:t xml:space="preserve"> (I</w:t>
      </w:r>
      <w:r w:rsidR="003546DB">
        <w:rPr>
          <w:rFonts w:ascii="Times New Roman" w:hAnsi="Times New Roman" w:cs="Times New Roman"/>
          <w:sz w:val="22"/>
          <w:szCs w:val="22"/>
        </w:rPr>
        <w:t>–XI</w:t>
      </w:r>
      <w:r w:rsidR="002B41A3">
        <w:rPr>
          <w:rFonts w:ascii="Times New Roman" w:hAnsi="Times New Roman" w:cs="Times New Roman"/>
          <w:sz w:val="22"/>
          <w:szCs w:val="22"/>
        </w:rPr>
        <w:t xml:space="preserve"> dal</w:t>
      </w:r>
      <w:r w:rsidR="003546DB">
        <w:rPr>
          <w:rFonts w:ascii="Times New Roman" w:hAnsi="Times New Roman" w:cs="Times New Roman"/>
          <w:sz w:val="22"/>
          <w:szCs w:val="22"/>
        </w:rPr>
        <w:t>y</w:t>
      </w:r>
      <w:r w:rsidR="002B41A3">
        <w:rPr>
          <w:rFonts w:ascii="Times New Roman" w:hAnsi="Times New Roman" w:cs="Times New Roman"/>
          <w:sz w:val="22"/>
          <w:szCs w:val="22"/>
        </w:rPr>
        <w:t>s)</w:t>
      </w:r>
      <w:r>
        <w:rPr>
          <w:rFonts w:ascii="Times New Roman" w:hAnsi="Times New Roman" w:cs="Times New Roman"/>
          <w:sz w:val="22"/>
          <w:szCs w:val="22"/>
        </w:rPr>
        <w:t>“</w:t>
      </w:r>
    </w:p>
    <w:p w14:paraId="5F5FF59F" w14:textId="4E7DC829" w:rsidR="00BD2CDF"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3 priedas „</w:t>
      </w:r>
      <w:r w:rsidR="00BD2CDF">
        <w:rPr>
          <w:rFonts w:ascii="Times New Roman" w:hAnsi="Times New Roman" w:cs="Times New Roman"/>
          <w:sz w:val="22"/>
          <w:szCs w:val="22"/>
        </w:rPr>
        <w:t>Tiekėjų pašalinimo pagrindai</w:t>
      </w:r>
      <w:r>
        <w:rPr>
          <w:rFonts w:ascii="Times New Roman" w:hAnsi="Times New Roman" w:cs="Times New Roman"/>
          <w:sz w:val="22"/>
          <w:szCs w:val="22"/>
        </w:rPr>
        <w:t>“</w:t>
      </w:r>
    </w:p>
    <w:p w14:paraId="7F5EB052" w14:textId="5B68A729" w:rsidR="00BD2CDF"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4 priedas</w:t>
      </w:r>
      <w:r w:rsidR="00BD2CDF">
        <w:rPr>
          <w:rFonts w:ascii="Times New Roman" w:hAnsi="Times New Roman" w:cs="Times New Roman"/>
          <w:sz w:val="22"/>
          <w:szCs w:val="22"/>
        </w:rPr>
        <w:t xml:space="preserve">  </w:t>
      </w:r>
      <w:r>
        <w:rPr>
          <w:rFonts w:ascii="Times New Roman" w:hAnsi="Times New Roman" w:cs="Times New Roman"/>
          <w:sz w:val="22"/>
          <w:szCs w:val="22"/>
        </w:rPr>
        <w:t>„</w:t>
      </w:r>
      <w:r w:rsidR="00BD2CDF">
        <w:rPr>
          <w:rFonts w:ascii="Times New Roman" w:hAnsi="Times New Roman" w:cs="Times New Roman"/>
          <w:sz w:val="22"/>
          <w:szCs w:val="22"/>
        </w:rPr>
        <w:t>Tiekėjų kvalifikacijos reikalavimai</w:t>
      </w:r>
      <w:r w:rsidR="006A4EC6">
        <w:rPr>
          <w:rFonts w:ascii="Times New Roman" w:hAnsi="Times New Roman" w:cs="Times New Roman"/>
          <w:sz w:val="22"/>
          <w:szCs w:val="22"/>
        </w:rPr>
        <w:t xml:space="preserve"> (I</w:t>
      </w:r>
      <w:r w:rsidR="003546DB">
        <w:rPr>
          <w:rFonts w:ascii="Times New Roman" w:hAnsi="Times New Roman" w:cs="Times New Roman"/>
          <w:sz w:val="22"/>
          <w:szCs w:val="22"/>
        </w:rPr>
        <w:t>–XI</w:t>
      </w:r>
      <w:r w:rsidR="006A4EC6">
        <w:rPr>
          <w:rFonts w:ascii="Times New Roman" w:hAnsi="Times New Roman" w:cs="Times New Roman"/>
          <w:sz w:val="22"/>
          <w:szCs w:val="22"/>
        </w:rPr>
        <w:t xml:space="preserve"> </w:t>
      </w:r>
      <w:r w:rsidR="003546DB">
        <w:rPr>
          <w:rFonts w:ascii="Times New Roman" w:hAnsi="Times New Roman" w:cs="Times New Roman"/>
          <w:sz w:val="22"/>
          <w:szCs w:val="22"/>
        </w:rPr>
        <w:t>daly</w:t>
      </w:r>
      <w:r w:rsidR="006A4EC6">
        <w:rPr>
          <w:rFonts w:ascii="Times New Roman" w:hAnsi="Times New Roman" w:cs="Times New Roman"/>
          <w:sz w:val="22"/>
          <w:szCs w:val="22"/>
        </w:rPr>
        <w:t>s)</w:t>
      </w:r>
      <w:r>
        <w:rPr>
          <w:rFonts w:ascii="Times New Roman" w:hAnsi="Times New Roman" w:cs="Times New Roman"/>
          <w:sz w:val="22"/>
          <w:szCs w:val="22"/>
        </w:rPr>
        <w:t>“</w:t>
      </w:r>
    </w:p>
    <w:p w14:paraId="6E9F38A4" w14:textId="15284CDA" w:rsidR="00BD2CDF"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5 priedas</w:t>
      </w:r>
      <w:r w:rsidR="00BD2CDF">
        <w:rPr>
          <w:rFonts w:ascii="Times New Roman" w:hAnsi="Times New Roman" w:cs="Times New Roman"/>
          <w:sz w:val="22"/>
          <w:szCs w:val="22"/>
        </w:rPr>
        <w:t xml:space="preserve">   </w:t>
      </w:r>
      <w:r>
        <w:rPr>
          <w:rFonts w:ascii="Times New Roman" w:hAnsi="Times New Roman" w:cs="Times New Roman"/>
          <w:sz w:val="22"/>
          <w:szCs w:val="22"/>
        </w:rPr>
        <w:t>„</w:t>
      </w:r>
      <w:r w:rsidR="00BD2CDF">
        <w:rPr>
          <w:rFonts w:ascii="Times New Roman" w:hAnsi="Times New Roman" w:cs="Times New Roman"/>
          <w:sz w:val="22"/>
          <w:szCs w:val="22"/>
        </w:rPr>
        <w:t>Europos bendrasis viešųjų pirkimų dokumentas (EBVPD)</w:t>
      </w:r>
      <w:r>
        <w:rPr>
          <w:rFonts w:ascii="Times New Roman" w:hAnsi="Times New Roman" w:cs="Times New Roman"/>
          <w:sz w:val="22"/>
          <w:szCs w:val="22"/>
        </w:rPr>
        <w:t>“</w:t>
      </w:r>
    </w:p>
    <w:p w14:paraId="6D4CD958" w14:textId="6CED1F66" w:rsidR="00BD2CDF"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6 priedas</w:t>
      </w:r>
      <w:r w:rsidR="00BD2CDF">
        <w:rPr>
          <w:rFonts w:ascii="Times New Roman" w:hAnsi="Times New Roman" w:cs="Times New Roman"/>
          <w:sz w:val="22"/>
          <w:szCs w:val="22"/>
        </w:rPr>
        <w:t xml:space="preserve">   </w:t>
      </w:r>
      <w:r>
        <w:rPr>
          <w:rFonts w:ascii="Times New Roman" w:hAnsi="Times New Roman" w:cs="Times New Roman"/>
          <w:sz w:val="22"/>
          <w:szCs w:val="22"/>
        </w:rPr>
        <w:t>„</w:t>
      </w:r>
      <w:r w:rsidR="00BD2CDF">
        <w:rPr>
          <w:rFonts w:ascii="Times New Roman" w:hAnsi="Times New Roman" w:cs="Times New Roman"/>
          <w:sz w:val="22"/>
          <w:szCs w:val="22"/>
        </w:rPr>
        <w:t>Pasiūlymo forma</w:t>
      </w:r>
      <w:r w:rsidR="003546DB" w:rsidRPr="003546DB">
        <w:rPr>
          <w:rFonts w:ascii="Times New Roman" w:hAnsi="Times New Roman" w:cs="Times New Roman"/>
          <w:sz w:val="22"/>
          <w:szCs w:val="22"/>
        </w:rPr>
        <w:t xml:space="preserve"> </w:t>
      </w:r>
      <w:r w:rsidR="003546DB">
        <w:rPr>
          <w:rFonts w:ascii="Times New Roman" w:hAnsi="Times New Roman" w:cs="Times New Roman"/>
          <w:sz w:val="22"/>
          <w:szCs w:val="22"/>
        </w:rPr>
        <w:t>(I–XI dalys)</w:t>
      </w:r>
      <w:r>
        <w:rPr>
          <w:rFonts w:ascii="Times New Roman" w:hAnsi="Times New Roman" w:cs="Times New Roman"/>
          <w:sz w:val="22"/>
          <w:szCs w:val="22"/>
        </w:rPr>
        <w:t>“</w:t>
      </w:r>
    </w:p>
    <w:p w14:paraId="257772D4" w14:textId="4EBF67D9" w:rsidR="00714E33"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7 priedas</w:t>
      </w:r>
      <w:r w:rsidR="00BD2CDF">
        <w:rPr>
          <w:rFonts w:ascii="Times New Roman" w:hAnsi="Times New Roman" w:cs="Times New Roman"/>
          <w:sz w:val="22"/>
          <w:szCs w:val="22"/>
        </w:rPr>
        <w:t xml:space="preserve"> </w:t>
      </w:r>
      <w:r w:rsidR="00747FC6">
        <w:rPr>
          <w:rFonts w:ascii="Times New Roman" w:hAnsi="Times New Roman" w:cs="Times New Roman"/>
          <w:sz w:val="22"/>
          <w:szCs w:val="22"/>
        </w:rPr>
        <w:t xml:space="preserve">  </w:t>
      </w:r>
      <w:r>
        <w:rPr>
          <w:rFonts w:ascii="Times New Roman" w:hAnsi="Times New Roman" w:cs="Times New Roman"/>
          <w:sz w:val="22"/>
          <w:szCs w:val="22"/>
        </w:rPr>
        <w:t>„</w:t>
      </w:r>
      <w:r w:rsidR="006B0CDD" w:rsidRPr="00BD2CDF">
        <w:rPr>
          <w:rFonts w:ascii="Times New Roman" w:hAnsi="Times New Roman" w:cs="Times New Roman"/>
          <w:sz w:val="22"/>
          <w:szCs w:val="22"/>
        </w:rPr>
        <w:t>Sutarties projektas</w:t>
      </w:r>
      <w:r w:rsidR="006A4EC6">
        <w:rPr>
          <w:rFonts w:ascii="Times New Roman" w:hAnsi="Times New Roman" w:cs="Times New Roman"/>
          <w:sz w:val="22"/>
          <w:szCs w:val="22"/>
        </w:rPr>
        <w:t xml:space="preserve"> (I</w:t>
      </w:r>
      <w:r w:rsidR="003546DB">
        <w:rPr>
          <w:rFonts w:ascii="Times New Roman" w:hAnsi="Times New Roman" w:cs="Times New Roman"/>
          <w:sz w:val="22"/>
          <w:szCs w:val="22"/>
        </w:rPr>
        <w:t>–XI daly</w:t>
      </w:r>
      <w:r w:rsidR="006A4EC6">
        <w:rPr>
          <w:rFonts w:ascii="Times New Roman" w:hAnsi="Times New Roman" w:cs="Times New Roman"/>
          <w:sz w:val="22"/>
          <w:szCs w:val="22"/>
        </w:rPr>
        <w:t>s)</w:t>
      </w:r>
      <w:r w:rsidR="006B0CDD">
        <w:rPr>
          <w:rFonts w:ascii="Times New Roman" w:hAnsi="Times New Roman" w:cs="Times New Roman"/>
          <w:sz w:val="22"/>
          <w:szCs w:val="22"/>
        </w:rPr>
        <w:t xml:space="preserve"> </w:t>
      </w:r>
      <w:r>
        <w:rPr>
          <w:rFonts w:ascii="Times New Roman" w:hAnsi="Times New Roman" w:cs="Times New Roman"/>
          <w:sz w:val="22"/>
          <w:szCs w:val="22"/>
        </w:rPr>
        <w:t>“</w:t>
      </w:r>
    </w:p>
    <w:p w14:paraId="7881FCAE" w14:textId="639BECAE" w:rsidR="00067A71" w:rsidRPr="006B0CDD" w:rsidRDefault="00067A71" w:rsidP="00D86B1B">
      <w:pPr>
        <w:pStyle w:val="NoSpacing"/>
        <w:tabs>
          <w:tab w:val="left" w:pos="1134"/>
        </w:tabs>
        <w:spacing w:before="80" w:after="80"/>
        <w:jc w:val="both"/>
        <w:rPr>
          <w:rFonts w:ascii="Times New Roman" w:hAnsi="Times New Roman" w:cs="Times New Roman"/>
          <w:sz w:val="22"/>
          <w:szCs w:val="22"/>
        </w:rPr>
        <w:sectPr w:rsidR="00067A71" w:rsidRPr="006B0CDD" w:rsidSect="00751BC9">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0"/>
          <w:cols w:space="720"/>
          <w:titlePg/>
          <w:docGrid w:linePitch="360"/>
        </w:sectPr>
      </w:pPr>
    </w:p>
    <w:p w14:paraId="1DF37652" w14:textId="0A6B5A0A" w:rsidR="00774AA5" w:rsidRPr="00ED313A" w:rsidRDefault="000631F1" w:rsidP="005C1E12">
      <w:pPr>
        <w:pStyle w:val="Heading1"/>
        <w:jc w:val="right"/>
        <w:rPr>
          <w:rFonts w:asciiTheme="minorHAnsi" w:hAnsiTheme="minorHAnsi" w:cstheme="minorHAnsi"/>
          <w:color w:val="000000" w:themeColor="text1"/>
          <w:sz w:val="21"/>
          <w:szCs w:val="21"/>
        </w:rPr>
      </w:pPr>
      <w:bookmarkStart w:id="44" w:name="_Toc244001168"/>
      <w:r w:rsidRPr="00ED313A">
        <w:rPr>
          <w:rFonts w:asciiTheme="minorHAnsi" w:hAnsiTheme="minorHAnsi" w:cstheme="minorHAnsi"/>
          <w:color w:val="000000" w:themeColor="text1"/>
          <w:sz w:val="21"/>
          <w:szCs w:val="21"/>
        </w:rPr>
        <w:lastRenderedPageBreak/>
        <w:t>P</w:t>
      </w:r>
      <w:r w:rsidR="008F59C5" w:rsidRPr="00ED313A">
        <w:rPr>
          <w:rFonts w:asciiTheme="minorHAnsi" w:hAnsiTheme="minorHAnsi" w:cstheme="minorHAnsi"/>
          <w:color w:val="000000" w:themeColor="text1"/>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4D5779F2" w:rsidR="00774AA5" w:rsidRPr="004B3551" w:rsidRDefault="009F4FBE" w:rsidP="004B3551">
            <w:pPr>
              <w:jc w:val="center"/>
              <w:rPr>
                <w:rFonts w:cstheme="minorHAnsi"/>
                <w:b/>
                <w:bCs/>
              </w:rPr>
            </w:pPr>
            <w:r w:rsidRPr="004B3551">
              <w:rPr>
                <w:rFonts w:cstheme="minorHAnsi"/>
                <w:b/>
                <w:bCs/>
              </w:rPr>
              <w:t>Eil.</w:t>
            </w:r>
            <w:r w:rsidR="004E4DAE">
              <w:rPr>
                <w:rFonts w:cstheme="minorHAnsi"/>
                <w:b/>
                <w:bCs/>
              </w:rPr>
              <w:t xml:space="preserve"> </w:t>
            </w:r>
            <w:r w:rsidRPr="004B3551">
              <w:rPr>
                <w:rFonts w:cstheme="minorHAnsi"/>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8B61E12" w:rsidR="00774AA5" w:rsidRPr="005F17E7" w:rsidRDefault="00753C3C" w:rsidP="0003169B">
            <w:pPr>
              <w:spacing w:after="0" w:line="240" w:lineRule="auto"/>
              <w:rPr>
                <w:rFonts w:cstheme="minorHAnsi"/>
              </w:rPr>
            </w:pPr>
            <w:r w:rsidRPr="00A625C1">
              <w:rPr>
                <w:rFonts w:cstheme="minorHAnsi"/>
                <w:color w:val="000000" w:themeColor="text1"/>
              </w:rPr>
              <w:t>6</w:t>
            </w:r>
            <w:r w:rsidR="005F17E7" w:rsidRPr="00A625C1">
              <w:rPr>
                <w:rFonts w:cstheme="minorHAnsi"/>
                <w:color w:val="000000" w:themeColor="text1"/>
              </w:rPr>
              <w:t xml:space="preserve"> </w:t>
            </w:r>
            <w:r w:rsidR="00A625C1" w:rsidRPr="00A625C1">
              <w:rPr>
                <w:rFonts w:cstheme="minorHAnsi"/>
                <w:color w:val="000000" w:themeColor="text1"/>
              </w:rPr>
              <w:t xml:space="preserve">(šešios) </w:t>
            </w:r>
            <w:r w:rsidR="005F17E7" w:rsidRPr="00A625C1">
              <w:rPr>
                <w:rFonts w:cstheme="minorHAnsi"/>
                <w:color w:val="000000" w:themeColor="text1"/>
              </w:rPr>
              <w:t>dien</w:t>
            </w:r>
            <w:r w:rsidRPr="00A625C1">
              <w:rPr>
                <w:rFonts w:cstheme="minorHAnsi"/>
                <w:color w:val="000000" w:themeColor="text1"/>
              </w:rPr>
              <w:t>os</w:t>
            </w:r>
            <w:r w:rsidR="005F17E7" w:rsidRPr="00A625C1">
              <w:rPr>
                <w:rFonts w:cstheme="minorHAnsi"/>
                <w:color w:val="000000" w:themeColor="text1"/>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711F1982" w14:textId="77777777" w:rsidR="004D7DD7" w:rsidRPr="00535763" w:rsidRDefault="004D7DD7" w:rsidP="00424668">
            <w:pPr>
              <w:spacing w:after="0" w:line="240" w:lineRule="auto"/>
              <w:rPr>
                <w:rFonts w:cstheme="minorHAnsi"/>
                <w:color w:val="7030A0"/>
              </w:rPr>
            </w:pPr>
          </w:p>
          <w:p w14:paraId="6B3FEA86" w14:textId="79472BE9" w:rsidR="00774AA5" w:rsidRPr="00535763" w:rsidRDefault="00774AA5" w:rsidP="00A625C1">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DC28D3E" w:rsidR="00774AA5" w:rsidRPr="00CE1F13" w:rsidRDefault="00F740CE" w:rsidP="0003169B">
            <w:pPr>
              <w:spacing w:after="0" w:line="240" w:lineRule="auto"/>
              <w:rPr>
                <w:rFonts w:cstheme="minorHAnsi"/>
              </w:rPr>
            </w:pPr>
            <w:r w:rsidRPr="00F740CE">
              <w:rPr>
                <w:rFonts w:cstheme="minorHAnsi"/>
                <w:color w:val="000000" w:themeColor="text1"/>
              </w:rPr>
              <w:t>4 (keturios)</w:t>
            </w:r>
            <w:r w:rsidR="00CE1F13" w:rsidRPr="00F740CE">
              <w:rPr>
                <w:rFonts w:cstheme="minorHAnsi"/>
                <w:color w:val="000000" w:themeColor="text1"/>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51227B60" w:rsidR="00774AA5" w:rsidRPr="00F0499F" w:rsidRDefault="00774AA5" w:rsidP="00F740CE">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B84CB0" w:rsidRDefault="00455131" w:rsidP="0003169B">
            <w:pPr>
              <w:spacing w:after="0" w:line="240" w:lineRule="auto"/>
              <w:rPr>
                <w:rFonts w:cstheme="minorHAnsi"/>
                <w:sz w:val="22"/>
                <w:szCs w:val="22"/>
              </w:rPr>
            </w:pPr>
            <w:r w:rsidRPr="00B84CB0">
              <w:rPr>
                <w:rFonts w:cstheme="minorHAnsi"/>
                <w:sz w:val="22"/>
                <w:szCs w:val="22"/>
              </w:rPr>
              <w:t>O</w:t>
            </w:r>
            <w:r w:rsidR="00774AA5" w:rsidRPr="00B84CB0">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B84CB0" w:rsidRDefault="00774AA5" w:rsidP="0003169B">
            <w:pPr>
              <w:spacing w:after="0" w:line="240" w:lineRule="auto"/>
              <w:rPr>
                <w:rFonts w:cstheme="minorHAnsi"/>
                <w:iCs/>
                <w:color w:val="FF0000"/>
              </w:rPr>
            </w:pPr>
            <w:r w:rsidRPr="00B84CB0">
              <w:rPr>
                <w:rFonts w:cstheme="minorHAnsi"/>
                <w:iCs/>
              </w:rPr>
              <w:t>NETAIKOMA</w:t>
            </w:r>
          </w:p>
        </w:tc>
        <w:tc>
          <w:tcPr>
            <w:tcW w:w="2954" w:type="dxa"/>
            <w:tcMar>
              <w:top w:w="0" w:type="dxa"/>
              <w:left w:w="108" w:type="dxa"/>
              <w:bottom w:w="0" w:type="dxa"/>
              <w:right w:w="108" w:type="dxa"/>
            </w:tcMar>
          </w:tcPr>
          <w:p w14:paraId="0CB425FC" w14:textId="6B66ADB4"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5D22C88D"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276FCB7" w14:textId="3E98AC89" w:rsidR="00774AA5" w:rsidRPr="004D3CFE" w:rsidRDefault="00774AA5" w:rsidP="004D3CFE">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F740CE">
              <w:rPr>
                <w:rFonts w:cstheme="minorHAnsi"/>
                <w:iCs/>
                <w:color w:val="000000" w:themeColor="text1"/>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ListParagraph"/>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1B91E92E" w:rsidR="00774AA5" w:rsidRPr="00F0499F" w:rsidRDefault="00A46D1F" w:rsidP="00A46D1F">
            <w:pPr>
              <w:spacing w:after="0" w:line="240" w:lineRule="auto"/>
              <w:rPr>
                <w:rFonts w:cstheme="minorHAnsi"/>
                <w:iCs/>
              </w:rPr>
            </w:pPr>
            <w:r w:rsidRPr="00A46D1F">
              <w:rPr>
                <w:rFonts w:cstheme="minorHAnsi"/>
                <w:iCs/>
              </w:rPr>
              <w:t>NETAIKOMA</w:t>
            </w:r>
          </w:p>
        </w:tc>
        <w:tc>
          <w:tcPr>
            <w:tcW w:w="2954" w:type="dxa"/>
            <w:tcMar>
              <w:top w:w="0" w:type="dxa"/>
              <w:left w:w="108" w:type="dxa"/>
              <w:bottom w:w="0" w:type="dxa"/>
              <w:right w:w="108" w:type="dxa"/>
            </w:tcMar>
          </w:tcPr>
          <w:p w14:paraId="7A43570F" w14:textId="1322C066"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3A561313" w:rsidR="00774AA5" w:rsidRPr="00F0499F" w:rsidRDefault="008042C2" w:rsidP="008042C2">
            <w:pPr>
              <w:spacing w:after="0" w:line="240" w:lineRule="auto"/>
              <w:jc w:val="both"/>
              <w:rPr>
                <w:rFonts w:cstheme="minorHAnsi"/>
                <w:color w:val="000000" w:themeColor="text1"/>
              </w:rPr>
            </w:pPr>
            <w:r>
              <w:rPr>
                <w:rFonts w:cstheme="minorHAnsi"/>
                <w:color w:val="000000" w:themeColor="text1"/>
              </w:rPr>
              <w:t>NETAIKOMA</w:t>
            </w:r>
          </w:p>
        </w:tc>
        <w:tc>
          <w:tcPr>
            <w:tcW w:w="2954" w:type="dxa"/>
            <w:tcMar>
              <w:top w:w="0" w:type="dxa"/>
              <w:left w:w="108" w:type="dxa"/>
              <w:bottom w:w="0" w:type="dxa"/>
              <w:right w:w="108" w:type="dxa"/>
            </w:tcMar>
          </w:tcPr>
          <w:p w14:paraId="7D43700D" w14:textId="4D63573A"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17131EC9"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r w:rsidR="004F49BF">
              <w:rPr>
                <w:rFonts w:cstheme="minorHAnsi"/>
                <w:bCs/>
              </w:rPr>
              <w:t xml:space="preserve"> (</w:t>
            </w:r>
            <w:r w:rsidR="004F49BF" w:rsidRPr="004F49BF">
              <w:rPr>
                <w:rFonts w:cstheme="minorHAnsi"/>
                <w:bCs/>
              </w:rPr>
              <w:t>išskyrus VPĮ 102 str. 3-4 p. nuostatas</w:t>
            </w:r>
            <w:r w:rsidR="004F49BF">
              <w:rPr>
                <w:rFonts w:cstheme="minorHAnsi"/>
                <w:bCs/>
              </w:rPr>
              <w:t>)</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20E7341"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w:t>
            </w:r>
            <w:r w:rsidRPr="00F0499F">
              <w:rPr>
                <w:rFonts w:cstheme="minorHAnsi"/>
              </w:rPr>
              <w:lastRenderedPageBreak/>
              <w:t>tiekėjas turi teisę pateikti prašymą ar pareikšti ieškinį teismui per</w:t>
            </w:r>
            <w:r w:rsidRPr="00F0499F">
              <w:rPr>
                <w:rFonts w:cstheme="minorHAnsi"/>
                <w:bCs/>
              </w:rPr>
              <w:t xml:space="preserve"> (</w:t>
            </w:r>
            <w:r w:rsidR="00B224AC" w:rsidRPr="004F49BF">
              <w:rPr>
                <w:rFonts w:cstheme="minorHAnsi"/>
                <w:bCs/>
              </w:rPr>
              <w:t>išskyrus VPĮ 102 str. 3-4 p. nuostatas</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 xml:space="preserve">per 15 (penkiolika) dienų nuo dienos, kurią perkančioji organizacija turėjo raštu pranešti apie priimtą sprendimą </w:t>
            </w:r>
            <w:r w:rsidRPr="00F0499F">
              <w:rPr>
                <w:rFonts w:cstheme="minorHAnsi"/>
              </w:rPr>
              <w:lastRenderedPageBreak/>
              <w:t>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3335DAE"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w:t>
            </w:r>
            <w:r w:rsidR="00106411">
              <w:rPr>
                <w:rFonts w:cstheme="minorHAnsi"/>
              </w:rPr>
              <w:t xml:space="preserve">nustatyti laimėjusį pasiūlymą </w:t>
            </w:r>
            <w:r w:rsidRPr="00F0499F">
              <w:rPr>
                <w:rFonts w:cstheme="minorHAnsi"/>
              </w:rPr>
              <w:t>(o jei buv</w:t>
            </w:r>
            <w:r w:rsidR="00106411">
              <w:rPr>
                <w:rFonts w:cstheme="minorHAnsi"/>
              </w:rPr>
              <w:t>o</w:t>
            </w:r>
            <w:r w:rsidRPr="00F0499F">
              <w:rPr>
                <w:rFonts w:cstheme="minorHAnsi"/>
              </w:rPr>
              <w:t xml:space="preserve">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32B12CFB"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w:t>
            </w:r>
            <w:r w:rsidR="0088596C">
              <w:rPr>
                <w:iCs/>
              </w:rPr>
              <w:t xml:space="preserve"> </w:t>
            </w:r>
            <w:r w:rsidR="0088596C" w:rsidRPr="0088596C">
              <w:rPr>
                <w:iCs/>
              </w:rPr>
              <w:t xml:space="preserve">iki atidėjimo termino pabaigos </w:t>
            </w:r>
            <w:r w:rsidR="00F46E88" w:rsidRPr="00F46E88">
              <w:rPr>
                <w:iCs/>
              </w:rPr>
              <w:t>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F133E3" w:rsidRDefault="000B4E01" w:rsidP="00451AF7">
            <w:pPr>
              <w:spacing w:after="0" w:line="240" w:lineRule="auto"/>
              <w:jc w:val="both"/>
              <w:rPr>
                <w:rFonts w:cstheme="minorHAnsi"/>
                <w:i/>
                <w:iCs/>
                <w:color w:val="FF0000"/>
              </w:rPr>
            </w:pPr>
            <w:r w:rsidRPr="006220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74100836" w:rsidR="00A4599F" w:rsidRDefault="00A4599F" w:rsidP="009F0698">
      <w:pPr>
        <w:rPr>
          <w:rFonts w:eastAsia="Calibri" w:cstheme="minorHAnsi"/>
        </w:rPr>
      </w:pPr>
    </w:p>
    <w:p w14:paraId="7B5FAF34" w14:textId="77777777" w:rsidR="006B5C0A" w:rsidRDefault="006B5C0A" w:rsidP="009F0698">
      <w:pPr>
        <w:rPr>
          <w:rFonts w:eastAsia="Calibri" w:cstheme="minorHAnsi"/>
        </w:rPr>
      </w:pPr>
    </w:p>
    <w:p w14:paraId="1A8C7679" w14:textId="77777777" w:rsidR="006B5C0A" w:rsidRDefault="006B5C0A" w:rsidP="009F0698">
      <w:pPr>
        <w:rPr>
          <w:rFonts w:eastAsia="Calibri" w:cstheme="minorHAnsi"/>
        </w:rPr>
      </w:pPr>
    </w:p>
    <w:p w14:paraId="67314C40" w14:textId="77777777" w:rsidR="006B5C0A" w:rsidRDefault="006B5C0A" w:rsidP="009F0698">
      <w:pPr>
        <w:rPr>
          <w:rFonts w:eastAsia="Calibri" w:cstheme="minorHAnsi"/>
        </w:rPr>
      </w:pPr>
    </w:p>
    <w:p w14:paraId="408DD6D7" w14:textId="77777777" w:rsidR="006B5C0A" w:rsidRDefault="006B5C0A" w:rsidP="009F0698">
      <w:pPr>
        <w:rPr>
          <w:rFonts w:eastAsia="Calibri" w:cstheme="minorHAnsi"/>
        </w:rPr>
      </w:pPr>
    </w:p>
    <w:p w14:paraId="7B3187FE" w14:textId="77777777" w:rsidR="006B5C0A" w:rsidRDefault="006B5C0A" w:rsidP="009F0698">
      <w:pPr>
        <w:rPr>
          <w:rFonts w:eastAsia="Calibri" w:cstheme="minorHAnsi"/>
        </w:rPr>
      </w:pPr>
    </w:p>
    <w:p w14:paraId="7175E6C5" w14:textId="77777777" w:rsidR="006B5C0A" w:rsidRDefault="006B5C0A" w:rsidP="009F0698">
      <w:pPr>
        <w:rPr>
          <w:rFonts w:eastAsia="Calibri" w:cstheme="minorHAnsi"/>
        </w:rPr>
      </w:pPr>
    </w:p>
    <w:p w14:paraId="3BDF7B46" w14:textId="77777777" w:rsidR="006B5C0A" w:rsidRDefault="006B5C0A" w:rsidP="009F0698">
      <w:pPr>
        <w:rPr>
          <w:rFonts w:eastAsia="Calibri" w:cstheme="minorHAnsi"/>
        </w:rPr>
      </w:pPr>
    </w:p>
    <w:p w14:paraId="3AE61238" w14:textId="77777777" w:rsidR="006B5C0A" w:rsidRDefault="006B5C0A" w:rsidP="009F0698">
      <w:pPr>
        <w:rPr>
          <w:rFonts w:eastAsia="Calibri" w:cstheme="minorHAnsi"/>
        </w:rPr>
      </w:pPr>
    </w:p>
    <w:p w14:paraId="6F117092" w14:textId="77777777" w:rsidR="00F36D5F" w:rsidRDefault="00F36D5F" w:rsidP="009F0698">
      <w:pPr>
        <w:rPr>
          <w:rFonts w:eastAsia="Calibri" w:cstheme="minorHAnsi"/>
        </w:rPr>
      </w:pPr>
    </w:p>
    <w:p w14:paraId="11F1D2E2" w14:textId="77777777" w:rsidR="006B5C0A" w:rsidRDefault="006B5C0A" w:rsidP="009F0698">
      <w:pPr>
        <w:rPr>
          <w:rFonts w:eastAsia="Calibri" w:cstheme="minorHAnsi"/>
        </w:rPr>
      </w:pPr>
    </w:p>
    <w:p w14:paraId="4FAD91D3" w14:textId="77777777" w:rsidR="00CD52EC" w:rsidRDefault="00CD52EC" w:rsidP="009F0698">
      <w:pPr>
        <w:rPr>
          <w:rFonts w:eastAsia="Calibri" w:cstheme="minorHAnsi"/>
        </w:rPr>
      </w:pPr>
    </w:p>
    <w:p w14:paraId="7798F6DD" w14:textId="77777777" w:rsidR="00CD52EC" w:rsidRPr="00F0499F" w:rsidRDefault="00CD52EC" w:rsidP="009F0698">
      <w:pPr>
        <w:rPr>
          <w:rFonts w:eastAsia="Calibri" w:cstheme="minorHAnsi"/>
        </w:rPr>
      </w:pPr>
    </w:p>
    <w:p w14:paraId="01D56E47" w14:textId="26DB0098" w:rsidR="008D704D" w:rsidRPr="00ED313A" w:rsidRDefault="008D704D" w:rsidP="008D704D">
      <w:pPr>
        <w:pStyle w:val="Heading2"/>
        <w:ind w:left="5103"/>
        <w:rPr>
          <w:rFonts w:asciiTheme="minorHAnsi" w:eastAsia="Calibri" w:hAnsiTheme="minorHAnsi" w:cstheme="minorHAnsi"/>
          <w:color w:val="000000" w:themeColor="text1"/>
          <w:sz w:val="21"/>
          <w:szCs w:val="21"/>
        </w:rPr>
      </w:pPr>
      <w:bookmarkStart w:id="45" w:name="_Ref38539939"/>
      <w:bookmarkStart w:id="46" w:name="_Ref38541068"/>
      <w:bookmarkStart w:id="47" w:name="_Ref38885053"/>
      <w:bookmarkStart w:id="48" w:name="_Ref38899023"/>
      <w:bookmarkStart w:id="49" w:name="_Toc244001169"/>
      <w:r w:rsidRPr="00ED313A">
        <w:rPr>
          <w:rFonts w:asciiTheme="minorHAnsi" w:eastAsia="Calibri" w:hAnsiTheme="minorHAnsi" w:cstheme="minorHAnsi"/>
          <w:color w:val="000000" w:themeColor="text1"/>
          <w:sz w:val="21"/>
          <w:szCs w:val="21"/>
        </w:rPr>
        <w:t xml:space="preserve">Pirkimo sąlygų </w:t>
      </w:r>
      <w:r w:rsidR="005F0B78" w:rsidRPr="00ED313A">
        <w:rPr>
          <w:rFonts w:asciiTheme="minorHAnsi" w:eastAsia="Calibri" w:hAnsiTheme="minorHAnsi" w:cstheme="minorHAnsi"/>
          <w:color w:val="000000" w:themeColor="text1"/>
          <w:sz w:val="21"/>
          <w:szCs w:val="21"/>
        </w:rPr>
        <w:t>2</w:t>
      </w:r>
      <w:r w:rsidRPr="00ED313A">
        <w:rPr>
          <w:rFonts w:asciiTheme="minorHAnsi" w:eastAsia="Calibri" w:hAnsiTheme="minorHAnsi" w:cstheme="minorHAnsi"/>
          <w:color w:val="000000" w:themeColor="text1"/>
          <w:sz w:val="21"/>
          <w:szCs w:val="21"/>
        </w:rPr>
        <w:t xml:space="preserve"> priedas „</w:t>
      </w:r>
      <w:r w:rsidR="002331E5">
        <w:rPr>
          <w:rFonts w:asciiTheme="minorHAnsi" w:eastAsia="Calibri" w:hAnsiTheme="minorHAnsi" w:cstheme="minorHAnsi"/>
          <w:color w:val="000000" w:themeColor="text1"/>
          <w:sz w:val="21"/>
          <w:szCs w:val="21"/>
        </w:rPr>
        <w:t>Techninės specifikacijos</w:t>
      </w:r>
      <w:r w:rsidRPr="00ED313A">
        <w:rPr>
          <w:rFonts w:asciiTheme="minorHAnsi" w:eastAsia="Calibri" w:hAnsiTheme="minorHAnsi" w:cstheme="minorHAnsi"/>
          <w:color w:val="000000" w:themeColor="text1"/>
          <w:sz w:val="21"/>
          <w:szCs w:val="21"/>
        </w:rPr>
        <w:t>“</w:t>
      </w:r>
      <w:bookmarkEnd w:id="45"/>
      <w:bookmarkEnd w:id="46"/>
      <w:bookmarkEnd w:id="47"/>
      <w:bookmarkEnd w:id="48"/>
      <w:bookmarkEnd w:id="49"/>
    </w:p>
    <w:p w14:paraId="4E984845" w14:textId="5470523E" w:rsidR="00622038" w:rsidRDefault="00622038" w:rsidP="00622038">
      <w:pPr>
        <w:pStyle w:val="NoSpacing"/>
        <w:rPr>
          <w:rFonts w:ascii="Times New Roman" w:hAnsi="Times New Roman"/>
          <w:b/>
          <w:sz w:val="24"/>
          <w:szCs w:val="24"/>
        </w:rPr>
      </w:pPr>
      <w:r>
        <w:rPr>
          <w:rFonts w:ascii="Times New Roman" w:hAnsi="Times New Roman"/>
          <w:b/>
          <w:sz w:val="24"/>
          <w:szCs w:val="24"/>
        </w:rPr>
        <w:t xml:space="preserve">                                                                                                       </w:t>
      </w:r>
    </w:p>
    <w:p w14:paraId="43195323" w14:textId="77777777" w:rsidR="00622038" w:rsidRPr="00953B3E" w:rsidRDefault="00622038" w:rsidP="00622038">
      <w:pPr>
        <w:pStyle w:val="NoSpacing"/>
        <w:jc w:val="center"/>
        <w:rPr>
          <w:rFonts w:ascii="Times New Roman" w:hAnsi="Times New Roman"/>
          <w:b/>
          <w:bCs/>
          <w:sz w:val="24"/>
          <w:szCs w:val="24"/>
        </w:rPr>
      </w:pPr>
    </w:p>
    <w:p w14:paraId="4BA2FBBC" w14:textId="3E8304EF" w:rsidR="00717724" w:rsidRPr="00953B3E" w:rsidRDefault="003D2329" w:rsidP="00CD19E7">
      <w:pPr>
        <w:tabs>
          <w:tab w:val="left" w:pos="810"/>
          <w:tab w:val="left" w:pos="990"/>
        </w:tabs>
        <w:spacing w:after="0" w:line="240" w:lineRule="auto"/>
        <w:jc w:val="center"/>
        <w:rPr>
          <w:rFonts w:eastAsia="Calibri" w:cstheme="minorHAnsi"/>
          <w:b/>
          <w:bCs/>
          <w:i/>
          <w:iCs/>
          <w:color w:val="7030A0"/>
        </w:rPr>
      </w:pPr>
      <w:r>
        <w:rPr>
          <w:rFonts w:cstheme="minorHAnsi"/>
          <w:b/>
          <w:bCs/>
          <w:sz w:val="22"/>
          <w:szCs w:val="22"/>
        </w:rPr>
        <w:t>DOKUMENTAS</w:t>
      </w:r>
      <w:r w:rsidR="00953B3E" w:rsidRPr="00953B3E">
        <w:rPr>
          <w:rFonts w:cstheme="minorHAnsi"/>
          <w:b/>
          <w:bCs/>
          <w:sz w:val="22"/>
          <w:szCs w:val="22"/>
        </w:rPr>
        <w:t xml:space="preserve"> PATEIKIAMA</w:t>
      </w:r>
      <w:r>
        <w:rPr>
          <w:rFonts w:cstheme="minorHAnsi"/>
          <w:b/>
          <w:bCs/>
          <w:sz w:val="22"/>
          <w:szCs w:val="22"/>
        </w:rPr>
        <w:t>S</w:t>
      </w:r>
      <w:r w:rsidR="00953B3E" w:rsidRPr="00953B3E">
        <w:rPr>
          <w:rFonts w:cstheme="minorHAnsi"/>
          <w:b/>
          <w:bCs/>
          <w:sz w:val="22"/>
          <w:szCs w:val="22"/>
        </w:rPr>
        <w:t xml:space="preserve"> ATSKIRAME FAILE CVP IS</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ED313A" w:rsidRDefault="008D704D" w:rsidP="008D704D">
      <w:pPr>
        <w:pStyle w:val="Heading2"/>
        <w:ind w:left="5103"/>
        <w:rPr>
          <w:rFonts w:asciiTheme="minorHAnsi" w:eastAsia="Calibri" w:hAnsiTheme="minorHAnsi" w:cstheme="minorHAnsi"/>
          <w:color w:val="000000" w:themeColor="text1"/>
          <w:sz w:val="21"/>
          <w:szCs w:val="21"/>
        </w:rPr>
      </w:pPr>
      <w:bookmarkStart w:id="50" w:name="_Ref38285444"/>
      <w:bookmarkStart w:id="51" w:name="_Ref38291496"/>
      <w:bookmarkStart w:id="52" w:name="_Toc244001170"/>
      <w:r w:rsidRPr="00ED313A">
        <w:rPr>
          <w:rFonts w:asciiTheme="minorHAnsi" w:eastAsia="Calibri" w:hAnsiTheme="minorHAnsi" w:cstheme="minorHAnsi"/>
          <w:color w:val="000000" w:themeColor="text1"/>
          <w:sz w:val="21"/>
          <w:szCs w:val="21"/>
        </w:rPr>
        <w:lastRenderedPageBreak/>
        <w:t xml:space="preserve">Pirkimo sąlygų </w:t>
      </w:r>
      <w:r w:rsidR="00F1334C" w:rsidRPr="00ED313A">
        <w:rPr>
          <w:rFonts w:asciiTheme="minorHAnsi" w:eastAsia="Calibri" w:hAnsiTheme="minorHAnsi" w:cstheme="minorHAnsi"/>
          <w:color w:val="000000" w:themeColor="text1"/>
          <w:sz w:val="21"/>
          <w:szCs w:val="21"/>
        </w:rPr>
        <w:t>3</w:t>
      </w:r>
      <w:r w:rsidRPr="00ED313A">
        <w:rPr>
          <w:rFonts w:asciiTheme="minorHAnsi" w:eastAsia="Calibri" w:hAnsiTheme="minorHAnsi" w:cstheme="minorHAnsi"/>
          <w:color w:val="000000" w:themeColor="text1"/>
          <w:sz w:val="21"/>
          <w:szCs w:val="21"/>
        </w:rPr>
        <w:t xml:space="preserve"> priedas „Tiekėjų pašalinimo pagrindai“</w:t>
      </w:r>
      <w:bookmarkEnd w:id="50"/>
      <w:bookmarkEnd w:id="51"/>
      <w:bookmarkEnd w:id="52"/>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Subtitle"/>
        <w:jc w:val="center"/>
      </w:pPr>
      <w:r w:rsidRPr="00F0499F">
        <w:t>TIEKĖJŲ PAŠALINIMO PAGRINDAI</w:t>
      </w:r>
    </w:p>
    <w:p w14:paraId="5B6F34B5" w14:textId="279E25F8" w:rsidR="00127E28" w:rsidRPr="00127E28" w:rsidRDefault="00127E28" w:rsidP="00127E28">
      <w:pPr>
        <w:pStyle w:val="ListParagraph"/>
        <w:numPr>
          <w:ilvl w:val="0"/>
          <w:numId w:val="28"/>
        </w:numPr>
        <w:jc w:val="both"/>
        <w:rPr>
          <w:rFonts w:ascii="Segoe UI" w:hAnsi="Segoe UI" w:cstheme="minorHAnsi"/>
          <w:b/>
          <w:bCs/>
          <w:sz w:val="18"/>
          <w:szCs w:val="18"/>
        </w:rPr>
      </w:pPr>
      <w:r w:rsidRPr="00127E28">
        <w:rPr>
          <w:rStyle w:val="cf01"/>
          <w:rFonts w:cstheme="minorHAnsi"/>
          <w:b/>
          <w:bCs/>
        </w:rPr>
        <w:t>Pašalinimo pagrindai taikomi tiekėjui (kai pasiūlymą teikia ūkio subjektų grupė – visiems tos grupės nariams) ir ūkio subjektams, kurių pajėgumais tiekėjas remiasi (išskyrus kvazisubtiekėjus).</w:t>
      </w:r>
    </w:p>
    <w:tbl>
      <w:tblPr>
        <w:tblpPr w:leftFromText="180" w:rightFromText="180" w:vertAnchor="text" w:tblpXSpec="center" w:tblpY="1"/>
        <w:tblOverlap w:val="never"/>
        <w:tblW w:w="10063" w:type="dxa"/>
        <w:jc w:val="center"/>
        <w:tblLayout w:type="fixed"/>
        <w:tblCellMar>
          <w:left w:w="10" w:type="dxa"/>
          <w:right w:w="10" w:type="dxa"/>
        </w:tblCellMar>
        <w:tblLook w:val="04A0" w:firstRow="1" w:lastRow="0" w:firstColumn="1" w:lastColumn="0" w:noHBand="0" w:noVBand="1"/>
      </w:tblPr>
      <w:tblGrid>
        <w:gridCol w:w="704"/>
        <w:gridCol w:w="3506"/>
        <w:gridCol w:w="1460"/>
        <w:gridCol w:w="4393"/>
      </w:tblGrid>
      <w:tr w:rsidR="00127E28" w:rsidRPr="006615B4" w14:paraId="43F58C69" w14:textId="77777777" w:rsidTr="004E6266">
        <w:trPr>
          <w:tblHeade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5DC18" w14:textId="77777777" w:rsidR="00127E28" w:rsidRPr="006615B4" w:rsidRDefault="00127E28" w:rsidP="004E6266">
            <w:pPr>
              <w:ind w:left="32"/>
              <w:jc w:val="center"/>
              <w:rPr>
                <w:rFonts w:asciiTheme="majorBidi" w:hAnsiTheme="majorBidi" w:cstheme="majorBidi"/>
                <w:b/>
                <w:bCs/>
                <w:kern w:val="2"/>
                <w:sz w:val="20"/>
                <w14:ligatures w14:val="standardContextual"/>
              </w:rPr>
            </w:pPr>
            <w:r w:rsidRPr="006615B4">
              <w:rPr>
                <w:rFonts w:asciiTheme="majorBidi" w:hAnsiTheme="majorBidi" w:cstheme="majorBidi"/>
                <w:b/>
                <w:bCs/>
                <w:kern w:val="2"/>
                <w:sz w:val="20"/>
                <w14:ligatures w14:val="standardContextual"/>
              </w:rPr>
              <w:t>Eil. Nr.</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9647B" w14:textId="77777777" w:rsidR="00127E28" w:rsidRPr="006615B4" w:rsidRDefault="00127E28" w:rsidP="004E6266">
            <w:pPr>
              <w:jc w:val="center"/>
              <w:rPr>
                <w:rFonts w:asciiTheme="majorBidi" w:hAnsiTheme="majorBidi" w:cstheme="majorBidi"/>
                <w:bCs/>
                <w:kern w:val="2"/>
                <w:sz w:val="20"/>
                <w14:ligatures w14:val="standardContextual"/>
              </w:rPr>
            </w:pPr>
            <w:r w:rsidRPr="006615B4">
              <w:rPr>
                <w:rFonts w:asciiTheme="majorBidi" w:hAnsiTheme="majorBidi" w:cstheme="majorBidi"/>
                <w:b/>
                <w:kern w:val="2"/>
                <w:sz w:val="20"/>
                <w14:ligatures w14:val="standardContextual"/>
              </w:rPr>
              <w:t>Tiekėjo pašalinimo pagrindai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7B68" w14:textId="77777777" w:rsidR="00127E28" w:rsidRPr="006615B4" w:rsidRDefault="00127E28" w:rsidP="004E6266">
            <w:pPr>
              <w:jc w:val="center"/>
              <w:rPr>
                <w:rFonts w:asciiTheme="majorBidi" w:eastAsia="Yu Mincho" w:hAnsiTheme="majorBidi" w:cstheme="majorBidi"/>
                <w:b/>
                <w:bCs/>
                <w:kern w:val="2"/>
                <w:sz w:val="20"/>
                <w14:ligatures w14:val="standardContextual"/>
              </w:rPr>
            </w:pPr>
            <w:r w:rsidRPr="006615B4">
              <w:rPr>
                <w:rFonts w:asciiTheme="majorBidi" w:eastAsia="Yu Mincho" w:hAnsiTheme="majorBidi" w:cstheme="majorBidi"/>
                <w:b/>
                <w:bCs/>
                <w:kern w:val="2"/>
                <w:sz w:val="20"/>
                <w14:ligatures w14:val="standardContextual"/>
              </w:rPr>
              <w:t xml:space="preserve">VPĮ straipsnis,  dalis, punktas bei EBVPD formos dalis pildymui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B0B84" w14:textId="77777777" w:rsidR="00127E28" w:rsidRPr="006615B4" w:rsidRDefault="00127E28" w:rsidP="004E6266">
            <w:pPr>
              <w:jc w:val="center"/>
              <w:rPr>
                <w:rFonts w:asciiTheme="majorBidi" w:hAnsiTheme="majorBidi" w:cstheme="majorBidi"/>
                <w:bCs/>
                <w:iCs/>
                <w:kern w:val="2"/>
                <w:sz w:val="20"/>
                <w14:ligatures w14:val="standardContextual"/>
              </w:rPr>
            </w:pPr>
            <w:r w:rsidRPr="006615B4">
              <w:rPr>
                <w:rFonts w:asciiTheme="majorBidi" w:hAnsiTheme="majorBidi" w:cstheme="majorBidi"/>
                <w:b/>
                <w:kern w:val="2"/>
                <w:sz w:val="20"/>
                <w14:ligatures w14:val="standardContextual"/>
              </w:rPr>
              <w:t>Pašalinimo pagrindų nebuvimą įrodantys dokumentai</w:t>
            </w:r>
          </w:p>
        </w:tc>
      </w:tr>
      <w:tr w:rsidR="00127E28" w:rsidRPr="00127E28" w14:paraId="6F6BE2EE"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188098" w14:textId="47DDDA5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A2900"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arba jo atsakingas asmuo, nurodytas VPĮ 46 straipsnio 2 dalies 2 punkte, nuteistas už šią nusikalstamą veiką:</w:t>
            </w:r>
          </w:p>
          <w:p w14:paraId="19D3C06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dalyvavimą nusikalstamame susivienijime, jo organizavimą ar vadovavimą jam;</w:t>
            </w:r>
          </w:p>
          <w:p w14:paraId="6B896D0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kyšininkavimą, prekybą poveikiu, papirkimą;</w:t>
            </w:r>
          </w:p>
          <w:p w14:paraId="1229CE6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127E28">
              <w:rPr>
                <w:rFonts w:cstheme="minorHAnsi"/>
                <w:bCs/>
                <w:kern w:val="2"/>
                <w:sz w:val="20"/>
                <w14:ligatures w14:val="standardContextual"/>
              </w:rPr>
              <w:lastRenderedPageBreak/>
              <w:t>finansinius interesus, kaip apibrėžta Konvencijos dėl Europos Bendrijų finansinių interesų apsaugos 1 straipsnyje;</w:t>
            </w:r>
          </w:p>
          <w:p w14:paraId="68DF823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4) nusikalstamą bankrotą;</w:t>
            </w:r>
          </w:p>
          <w:p w14:paraId="619307B7"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5) teroristinį ir su teroristine veikla susijusį nusikaltimą;</w:t>
            </w:r>
          </w:p>
          <w:p w14:paraId="609BD6D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6) nusikalstamu būdu gauto turto legalizavimą;</w:t>
            </w:r>
          </w:p>
          <w:p w14:paraId="558EBEE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7) prekybą žmonėmis, vaiko pirkimą arba pardavimą;</w:t>
            </w:r>
          </w:p>
          <w:p w14:paraId="603E0C2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8) kitos valstybės tiekėjo atliktą nusikaltimą, apibrėžtą Direktyvos 2014/24/ES 57 straipsnio 1 dalyje išvardytus Europos Sąjungos teisės aktus įgyvendinančiuose kitų valstybių teisės aktuose.</w:t>
            </w:r>
          </w:p>
          <w:p w14:paraId="47659135" w14:textId="77777777" w:rsidR="00127E28" w:rsidRPr="00127E28" w:rsidRDefault="00127E28" w:rsidP="00127E28">
            <w:pPr>
              <w:jc w:val="both"/>
              <w:rPr>
                <w:rFonts w:cstheme="minorHAnsi"/>
                <w:b/>
                <w:bCs/>
                <w:kern w:val="2"/>
                <w:sz w:val="20"/>
                <w14:ligatures w14:val="standardContextual"/>
              </w:rPr>
            </w:pPr>
          </w:p>
          <w:p w14:paraId="1E8071F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arba jo atsakingas asmuo nuteistas už aukščiau nurodytą nusikalstamą veiką, kai dėl:</w:t>
            </w:r>
          </w:p>
          <w:p w14:paraId="40A04CF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tiekėjo, kuris yra fizinis asmuo, per pastaruosius 5 metus buvo priimtas ir įsiteisėjęs apkaltinamasis teismo nuosprendis ir šis asmuo turi neišnykusį ar nepanaikintą teistumą;</w:t>
            </w:r>
          </w:p>
          <w:p w14:paraId="60B6A4AE" w14:textId="77777777" w:rsidR="00127E28" w:rsidRPr="00127E28" w:rsidRDefault="00127E28" w:rsidP="00127E28">
            <w:pPr>
              <w:pStyle w:val="NoSpacing"/>
              <w:jc w:val="both"/>
              <w:rPr>
                <w:rFonts w:cstheme="minorHAnsi"/>
                <w:sz w:val="20"/>
                <w:szCs w:val="20"/>
              </w:rPr>
            </w:pPr>
            <w:r w:rsidRPr="00127E28">
              <w:rPr>
                <w:rFonts w:cstheme="minorHAnsi"/>
                <w:sz w:val="20"/>
                <w:szCs w:val="20"/>
              </w:rPr>
              <w:t xml:space="preserve">2) tiekėjo, kuris yra juridinis asmuo, kita organizacija ar jos </w:t>
            </w:r>
            <w:r w:rsidRPr="00127E28">
              <w:rPr>
                <w:rFonts w:cstheme="minorHAnsi"/>
                <w:b/>
                <w:bCs/>
                <w:sz w:val="20"/>
                <w:szCs w:val="20"/>
              </w:rPr>
              <w:t>struktūrinis</w:t>
            </w:r>
            <w:r w:rsidRPr="00127E28">
              <w:rPr>
                <w:rFonts w:cstheme="minorHAnsi"/>
                <w:sz w:val="20"/>
                <w:szCs w:val="20"/>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D8A37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tiekėjo, kuris yra juridinis asmuo, kita organizacija ar jos struktūrinis padalinys, per pastaruosius 5 metus buvo priimtas ir įsiteisėjęs apkaltinamasis teismo nuosprendis arba VPĮ 46 straipsnio 3 dalies atveju – galutinis administracinis </w:t>
            </w:r>
            <w:r w:rsidRPr="00127E28">
              <w:rPr>
                <w:rFonts w:cstheme="minorHAnsi"/>
                <w:bCs/>
                <w:kern w:val="2"/>
                <w:sz w:val="20"/>
                <w14:ligatures w14:val="standardContextual"/>
              </w:rPr>
              <w:lastRenderedPageBreak/>
              <w:t>sprendimas, jeigu toks sprendimas priimamas pagal tiekėjo šalies teisės aktų reikalavimus.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3060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1 dalis</w:t>
            </w:r>
          </w:p>
          <w:p w14:paraId="7A0B54E4" w14:textId="77777777" w:rsidR="00127E28" w:rsidRPr="00127E28" w:rsidRDefault="00127E28" w:rsidP="00127E28">
            <w:pPr>
              <w:jc w:val="both"/>
              <w:rPr>
                <w:rFonts w:eastAsia="Yu Mincho" w:cstheme="minorHAnsi"/>
                <w:kern w:val="2"/>
                <w:sz w:val="20"/>
                <w14:ligatures w14:val="standardContextual"/>
              </w:rPr>
            </w:pPr>
          </w:p>
          <w:p w14:paraId="1FC4B5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A1-A6 punktai</w:t>
            </w:r>
          </w:p>
          <w:p w14:paraId="58840BC1" w14:textId="77777777" w:rsidR="00127E28" w:rsidRPr="00127E28" w:rsidRDefault="00127E28" w:rsidP="00127E28">
            <w:pPr>
              <w:jc w:val="both"/>
              <w:rPr>
                <w:rFonts w:eastAsia="Yu Mincho" w:cstheme="minorHAnsi"/>
                <w:kern w:val="2"/>
                <w:sz w:val="20"/>
                <w14:ligatures w14:val="standardContextual"/>
              </w:rPr>
            </w:pPr>
          </w:p>
          <w:p w14:paraId="5CC3CFF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D1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E234D"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reikalaujama:</w:t>
            </w:r>
          </w:p>
          <w:p w14:paraId="3C6D2261"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išrašo iš teismo sprendimo arba</w:t>
            </w:r>
          </w:p>
          <w:p w14:paraId="41CCC22C"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Informatikos ir ryšių departamento prie Vidaus reikalų ministerijos pažymos, arba</w:t>
            </w:r>
          </w:p>
          <w:p w14:paraId="6741F124"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valstybės įmonės Registrų centro Lietuvos Respublikos Vyriausybės nustatyta tvarka išduoto dokumento, patvirtinančio jungtinius kompetentingų institucijų tvarkomus duomenis.</w:t>
            </w:r>
          </w:p>
          <w:p w14:paraId="67CCE624" w14:textId="77777777" w:rsidR="00127E28" w:rsidRPr="00127E28" w:rsidRDefault="00127E28" w:rsidP="00127E28">
            <w:pPr>
              <w:jc w:val="both"/>
              <w:rPr>
                <w:rFonts w:cstheme="minorHAnsi"/>
                <w:kern w:val="2"/>
                <w:sz w:val="20"/>
                <w14:ligatures w14:val="standardContextual"/>
              </w:rPr>
            </w:pPr>
          </w:p>
          <w:p w14:paraId="3AA5DAC8"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07C6ED1F"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2"/>
            </w:r>
            <w:r w:rsidRPr="00127E28">
              <w:rPr>
                <w:rFonts w:cstheme="minorHAnsi"/>
                <w:kern w:val="2"/>
                <w:sz w:val="20"/>
                <w14:ligatures w14:val="standardContextual"/>
              </w:rPr>
              <w:t>.</w:t>
            </w:r>
          </w:p>
          <w:p w14:paraId="75837628" w14:textId="77777777" w:rsidR="00127E28" w:rsidRPr="00127E28" w:rsidRDefault="00127E28" w:rsidP="00127E28">
            <w:pPr>
              <w:jc w:val="both"/>
              <w:rPr>
                <w:rFonts w:cstheme="minorHAnsi"/>
                <w:kern w:val="2"/>
                <w:sz w:val="20"/>
                <w14:ligatures w14:val="standardContextual"/>
              </w:rPr>
            </w:pPr>
          </w:p>
          <w:p w14:paraId="4F58C9B3" w14:textId="77777777" w:rsidR="00127E28" w:rsidRPr="00127E28" w:rsidRDefault="00127E28" w:rsidP="00127E28">
            <w:pPr>
              <w:jc w:val="both"/>
              <w:rPr>
                <w:rFonts w:cstheme="minorHAnsi"/>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180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w:t>
            </w:r>
            <w:r w:rsidRPr="00127E28">
              <w:rPr>
                <w:rFonts w:cstheme="minorHAnsi"/>
                <w:i/>
                <w:iCs/>
                <w:color w:val="000000"/>
                <w:kern w:val="2"/>
                <w:sz w:val="20"/>
                <w14:ligatures w14:val="standardContextual"/>
              </w:rPr>
              <w:lastRenderedPageBreak/>
              <w:t xml:space="preserve">dokumentus, jis turi būti išduotas ne anksčiau kaip 180 dienų, jas skaičiuojant atgal nuo 2022-10-14. </w:t>
            </w:r>
          </w:p>
          <w:p w14:paraId="1C3ECAE5" w14:textId="77777777" w:rsidR="00127E28" w:rsidRPr="00127E28" w:rsidRDefault="00127E28" w:rsidP="00127E28">
            <w:pPr>
              <w:jc w:val="both"/>
              <w:rPr>
                <w:rFonts w:cstheme="minorHAnsi"/>
                <w:b/>
                <w:bCs/>
                <w:kern w:val="2"/>
                <w:sz w:val="20"/>
                <w14:ligatures w14:val="standardContextual"/>
              </w:rPr>
            </w:pPr>
          </w:p>
          <w:p w14:paraId="2FFA7820"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6DF41A9" w14:textId="77777777" w:rsidR="00127E28" w:rsidRPr="00127E28" w:rsidRDefault="00127E28" w:rsidP="00127E28">
            <w:pPr>
              <w:jc w:val="both"/>
              <w:rPr>
                <w:rFonts w:cstheme="minorHAnsi"/>
                <w:b/>
                <w:bCs/>
                <w:kern w:val="2"/>
                <w:sz w:val="20"/>
                <w14:ligatures w14:val="standardContextual"/>
              </w:rPr>
            </w:pPr>
          </w:p>
          <w:p w14:paraId="2DE6C8A9" w14:textId="77777777" w:rsidR="00127E28" w:rsidRPr="00127E28" w:rsidRDefault="00127E28" w:rsidP="00127E28">
            <w:pPr>
              <w:jc w:val="both"/>
              <w:rPr>
                <w:rFonts w:cstheme="minorHAnsi"/>
                <w:b/>
                <w:bCs/>
                <w:kern w:val="2"/>
                <w:sz w:val="20"/>
                <w14:ligatures w14:val="standardContextual"/>
              </w:rPr>
            </w:pPr>
          </w:p>
          <w:p w14:paraId="09ACD430"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PASTABA.</w:t>
            </w:r>
          </w:p>
          <w:p w14:paraId="4654F247" w14:textId="77777777" w:rsidR="00127E28" w:rsidRPr="00127E28" w:rsidRDefault="00127E28" w:rsidP="00127E28">
            <w:pPr>
              <w:pStyle w:val="NoSpacing"/>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43DF7A84" w14:textId="77777777" w:rsidR="00127E28" w:rsidRPr="00127E28" w:rsidRDefault="00127E28" w:rsidP="00127E28">
            <w:pPr>
              <w:jc w:val="both"/>
              <w:rPr>
                <w:rFonts w:cstheme="minorHAnsi"/>
                <w:b/>
                <w:bCs/>
                <w:kern w:val="2"/>
                <w:sz w:val="20"/>
                <w14:ligatures w14:val="standardContextual"/>
              </w:rPr>
            </w:pPr>
          </w:p>
        </w:tc>
      </w:tr>
      <w:tr w:rsidR="00127E28" w:rsidRPr="00127E28" w14:paraId="7EA7069A"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DC185" w14:textId="7DBEE2E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5C4EF" w14:textId="77777777" w:rsidR="00127E28" w:rsidRPr="00127E28" w:rsidRDefault="00127E28" w:rsidP="00127E28">
            <w:pPr>
              <w:jc w:val="both"/>
              <w:rPr>
                <w:rFonts w:cstheme="minorHAnsi"/>
                <w:kern w:val="2"/>
                <w:sz w:val="20"/>
                <w14:ligatures w14:val="standardContextual"/>
              </w:rPr>
            </w:pPr>
            <w:r w:rsidRPr="00127E28">
              <w:rPr>
                <w:rFonts w:cstheme="minorHAnsi"/>
                <w:sz w:val="20"/>
              </w:rPr>
              <w:t>Tiekėjas yra neatlikęs jam paskirtos baudžiamojo poveikio priemonės – uždraudimo juridiniam asmeniui dalyvauti viešuosiuose pirkimuose.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0F8D0" w14:textId="77777777" w:rsidR="00127E28" w:rsidRPr="00127E28" w:rsidRDefault="00127E28" w:rsidP="00127E28">
            <w:pPr>
              <w:pStyle w:val="NoSpacing"/>
              <w:jc w:val="both"/>
              <w:rPr>
                <w:rFonts w:eastAsia="Yu Mincho" w:cstheme="minorHAnsi"/>
                <w:b/>
                <w:bCs/>
                <w:sz w:val="20"/>
                <w:szCs w:val="20"/>
              </w:rPr>
            </w:pPr>
            <w:r w:rsidRPr="00127E28">
              <w:rPr>
                <w:rFonts w:eastAsia="Yu Mincho" w:cstheme="minorHAnsi"/>
                <w:b/>
                <w:bCs/>
                <w:sz w:val="20"/>
                <w:szCs w:val="20"/>
              </w:rPr>
              <w:t>VPĮ 46 straipsnio 2¹ dalis</w:t>
            </w:r>
          </w:p>
          <w:p w14:paraId="0856244C" w14:textId="77777777" w:rsidR="00127E28" w:rsidRPr="00127E28" w:rsidRDefault="00127E28" w:rsidP="00127E28">
            <w:pPr>
              <w:pStyle w:val="NoSpacing"/>
              <w:jc w:val="both"/>
              <w:rPr>
                <w:rFonts w:eastAsia="Yu Mincho" w:cstheme="minorHAnsi"/>
                <w:b/>
                <w:bCs/>
                <w:sz w:val="20"/>
                <w:szCs w:val="20"/>
              </w:rPr>
            </w:pPr>
          </w:p>
          <w:p w14:paraId="6BBB3E3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sz w:val="20"/>
              </w:rPr>
              <w:t>EBVPD III dalies D2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DBBB1" w14:textId="77777777" w:rsidR="00127E28" w:rsidRPr="00127E28" w:rsidRDefault="00127E28" w:rsidP="00127E28">
            <w:pPr>
              <w:pStyle w:val="NoSpacing"/>
              <w:jc w:val="both"/>
              <w:rPr>
                <w:rFonts w:cstheme="minorHAnsi"/>
                <w:sz w:val="20"/>
                <w:szCs w:val="20"/>
              </w:rPr>
            </w:pPr>
            <w:r w:rsidRPr="00127E28">
              <w:rPr>
                <w:rFonts w:cstheme="minorHAnsi"/>
                <w:sz w:val="20"/>
                <w:szCs w:val="20"/>
              </w:rPr>
              <w:t>Iš Lietuvoje įsteigtų subjektų įrodančių dokumentų nereikalaujama. Užtenka pateikto EBVPD.</w:t>
            </w:r>
          </w:p>
          <w:p w14:paraId="06261958" w14:textId="77777777" w:rsidR="00127E28" w:rsidRPr="00127E28" w:rsidRDefault="00127E28" w:rsidP="00127E28">
            <w:pPr>
              <w:jc w:val="both"/>
              <w:rPr>
                <w:rFonts w:cstheme="minorHAnsi"/>
                <w:kern w:val="2"/>
                <w:sz w:val="20"/>
                <w14:ligatures w14:val="standardContextual"/>
              </w:rPr>
            </w:pPr>
          </w:p>
        </w:tc>
      </w:tr>
      <w:tr w:rsidR="00127E28" w:rsidRPr="00127E28" w14:paraId="0CF27DB6"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B546A4" w14:textId="7D085E66" w:rsidR="00127E28" w:rsidRPr="00127E28" w:rsidRDefault="00127E28" w:rsidP="00127E28">
            <w:pPr>
              <w:jc w:val="both"/>
              <w:rPr>
                <w:rFonts w:cstheme="minorHAnsi"/>
                <w:kern w:val="2"/>
                <w:sz w:val="20"/>
                <w14:ligatures w14:val="standardContextual"/>
              </w:rPr>
            </w:pPr>
            <w:bookmarkStart w:id="53" w:name="_Hlk90887843"/>
            <w:r>
              <w:rPr>
                <w:rFonts w:cstheme="minorHAnsi"/>
                <w:kern w:val="2"/>
                <w:sz w:val="20"/>
                <w14:ligatures w14:val="standardContextual"/>
              </w:rPr>
              <w:t>1</w:t>
            </w:r>
            <w:r w:rsidRPr="00127E28">
              <w:rPr>
                <w:rFonts w:cstheme="minorHAnsi"/>
                <w:kern w:val="2"/>
                <w:sz w:val="20"/>
                <w14:ligatures w14:val="standardContextual"/>
              </w:rPr>
              <w:t>.3.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3F5CC"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D93C05" w14:textId="77777777" w:rsidR="00127E28" w:rsidRPr="00127E28" w:rsidRDefault="00127E28" w:rsidP="00127E28">
            <w:pPr>
              <w:jc w:val="both"/>
              <w:rPr>
                <w:rFonts w:cstheme="minorHAnsi"/>
                <w:b/>
                <w:bCs/>
                <w:kern w:val="2"/>
                <w:sz w:val="20"/>
                <w14:ligatures w14:val="standardContextual"/>
              </w:rPr>
            </w:pPr>
          </w:p>
          <w:p w14:paraId="7EE06C6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nuteistas už aukščiau nurodytą nusikalstamą veiką, kai dėl:</w:t>
            </w:r>
          </w:p>
          <w:p w14:paraId="02AB641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1) tiekėjo, kuris yra fizinis asmuo, per pastaruosius 5 metus buvo priimtas ir įsiteisėjęs apkaltinamasis teismo </w:t>
            </w:r>
          </w:p>
          <w:p w14:paraId="042A9FF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nuosprendis ir šis asmuo turi neišnykusį ar nepanaikintą teistumą;</w:t>
            </w:r>
          </w:p>
          <w:p w14:paraId="7246AA2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2) tiekėjo, kuris yra juridinis asmuo, kita organizacija ar jos struktūrinis padalinys, per pastaruosius 5 metus buvo priimtas ir įsiteisėjęs apkaltinamasis teismo nuosprendis arba VPĮ 46 straipsnio 3 </w:t>
            </w:r>
            <w:r w:rsidRPr="00127E28">
              <w:rPr>
                <w:rFonts w:cstheme="minorHAnsi"/>
                <w:bCs/>
                <w:kern w:val="2"/>
                <w:sz w:val="20"/>
                <w14:ligatures w14:val="standardContextual"/>
              </w:rPr>
              <w:lastRenderedPageBreak/>
              <w:t>dalies atveju – galutinis administracinis sprendimas, jeigu toks sprendimas priimamas pagal tiekėjo šalies teisės aktų reikalavimus.</w:t>
            </w:r>
          </w:p>
          <w:p w14:paraId="1BF9B30F" w14:textId="77777777" w:rsidR="00127E28" w:rsidRPr="00127E28" w:rsidRDefault="00127E28" w:rsidP="00127E28">
            <w:pPr>
              <w:jc w:val="both"/>
              <w:rPr>
                <w:rFonts w:cstheme="minorHAnsi"/>
                <w:b/>
                <w:bCs/>
                <w:kern w:val="2"/>
                <w:sz w:val="20"/>
                <w14:ligatures w14:val="standardContextual"/>
              </w:rPr>
            </w:pPr>
          </w:p>
          <w:p w14:paraId="5557138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Tačiau ši nuostata netaikoma, jeigu:</w:t>
            </w:r>
          </w:p>
          <w:p w14:paraId="0895DE8B"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tiekėjas yra įsipareigojęs sumokėti mokesčius, įskaitant socialinio draudimo įmokas ir dėl to laikomas jau įvykdžiusiu šioje dalyje nurodytus įsipareigojimus;</w:t>
            </w:r>
          </w:p>
          <w:p w14:paraId="7887378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įsiskolinimo suma neviršija 50 Eur (penkiasdešimt eurų);</w:t>
            </w:r>
          </w:p>
          <w:p w14:paraId="766B6A9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46C89"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3 dalis</w:t>
            </w:r>
          </w:p>
          <w:p w14:paraId="0324833D" w14:textId="77777777" w:rsidR="00127E28" w:rsidRPr="00127E28" w:rsidRDefault="00127E28" w:rsidP="00127E28">
            <w:pPr>
              <w:jc w:val="both"/>
              <w:rPr>
                <w:rFonts w:eastAsia="Arial" w:cstheme="minorHAnsi"/>
                <w:kern w:val="2"/>
                <w:sz w:val="20"/>
                <w14:ligatures w14:val="standardContextual"/>
              </w:rPr>
            </w:pPr>
          </w:p>
          <w:p w14:paraId="2ACB68DE" w14:textId="77777777" w:rsidR="00127E28" w:rsidRPr="00127E28" w:rsidRDefault="00127E28" w:rsidP="00127E28">
            <w:pPr>
              <w:jc w:val="both"/>
              <w:rPr>
                <w:rFonts w:eastAsia="Yu Mincho" w:cstheme="minorHAnsi"/>
                <w:kern w:val="2"/>
                <w:sz w:val="20"/>
                <w14:ligatures w14:val="standardContextual"/>
              </w:rPr>
            </w:pPr>
            <w:r w:rsidRPr="00127E28">
              <w:rPr>
                <w:rFonts w:eastAsia="Arial" w:cstheme="minorHAnsi"/>
                <w:kern w:val="2"/>
                <w:sz w:val="20"/>
                <w14:ligatures w14:val="standardContextual"/>
              </w:rPr>
              <w:t>EBVPD III dalies B1 ir B2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2DED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Dėl įsipareigojimų, susijusių su mokesčių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2FABFF47" w14:textId="77777777" w:rsidR="00127E28" w:rsidRPr="00127E28" w:rsidRDefault="00127E28" w:rsidP="00127E28">
            <w:pPr>
              <w:pStyle w:val="ListParagraph"/>
              <w:numPr>
                <w:ilvl w:val="0"/>
                <w:numId w:val="24"/>
              </w:numPr>
              <w:spacing w:after="0" w:line="240" w:lineRule="auto"/>
              <w:jc w:val="both"/>
              <w:rPr>
                <w:rFonts w:cstheme="minorHAnsi"/>
                <w:kern w:val="2"/>
                <w:sz w:val="20"/>
              </w:rPr>
            </w:pPr>
            <w:r w:rsidRPr="00127E28">
              <w:rPr>
                <w:rFonts w:cstheme="minorHAnsi"/>
                <w:kern w:val="2"/>
                <w:sz w:val="20"/>
              </w:rPr>
              <w:t>Išrašo iš teismo sprendimo (jei toks yra) arba</w:t>
            </w:r>
          </w:p>
          <w:p w14:paraId="746D1577" w14:textId="77777777" w:rsidR="00127E28" w:rsidRPr="00127E28" w:rsidRDefault="00127E28" w:rsidP="00127E28">
            <w:pPr>
              <w:pStyle w:val="ListParagraph"/>
              <w:numPr>
                <w:ilvl w:val="0"/>
                <w:numId w:val="24"/>
              </w:numPr>
              <w:spacing w:after="0" w:line="240" w:lineRule="auto"/>
              <w:jc w:val="both"/>
              <w:rPr>
                <w:rFonts w:cstheme="minorHAnsi"/>
                <w:kern w:val="2"/>
                <w:sz w:val="20"/>
              </w:rPr>
            </w:pPr>
            <w:r w:rsidRPr="00127E28">
              <w:rPr>
                <w:rFonts w:cstheme="minorHAnsi"/>
                <w:kern w:val="2"/>
                <w:sz w:val="20"/>
              </w:rPr>
              <w:t>Valstybinės mokesčių inspekcijos prie Lietuvos Respublikos finansų ministerijos išduoto dokumento</w:t>
            </w:r>
          </w:p>
          <w:p w14:paraId="17DD6BCC" w14:textId="77777777" w:rsidR="00127E28" w:rsidRPr="00127E28" w:rsidRDefault="00127E28" w:rsidP="00127E28">
            <w:pPr>
              <w:pStyle w:val="ListParagraph"/>
              <w:numPr>
                <w:ilvl w:val="0"/>
                <w:numId w:val="24"/>
              </w:numPr>
              <w:spacing w:after="0" w:line="240" w:lineRule="auto"/>
              <w:jc w:val="both"/>
              <w:rPr>
                <w:rFonts w:cstheme="minorHAnsi"/>
                <w:b/>
                <w:bCs/>
                <w:kern w:val="2"/>
                <w:sz w:val="20"/>
              </w:rPr>
            </w:pPr>
            <w:r w:rsidRPr="00127E28">
              <w:rPr>
                <w:rFonts w:cstheme="minorHAnsi"/>
                <w:kern w:val="2"/>
                <w:sz w:val="20"/>
              </w:rPr>
              <w:t>arba valstybės įmonės Registrų centro Lietuvos Respublikos Vyriausybės nustatyta tvarka išduoto dokumento, patvirtinančio jungtinius kompetentingų institucijų tvarkomus duomenis.</w:t>
            </w:r>
          </w:p>
          <w:p w14:paraId="247D2470" w14:textId="77777777" w:rsidR="00127E28" w:rsidRPr="00127E28" w:rsidRDefault="00127E28" w:rsidP="00127E28">
            <w:pPr>
              <w:jc w:val="both"/>
              <w:rPr>
                <w:rFonts w:cstheme="minorHAnsi"/>
                <w:kern w:val="2"/>
                <w:sz w:val="20"/>
                <w14:ligatures w14:val="standardContextual"/>
              </w:rPr>
            </w:pPr>
          </w:p>
          <w:p w14:paraId="6FEBA0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3D7630DE" w14:textId="77777777" w:rsidR="00127E28" w:rsidRPr="00127E28" w:rsidRDefault="00127E28" w:rsidP="00127E28">
            <w:pPr>
              <w:numPr>
                <w:ilvl w:val="0"/>
                <w:numId w:val="24"/>
              </w:numPr>
              <w:spacing w:after="0" w:line="240" w:lineRule="auto"/>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3"/>
            </w:r>
            <w:r w:rsidRPr="00127E28">
              <w:rPr>
                <w:rFonts w:cstheme="minorHAnsi"/>
                <w:kern w:val="2"/>
                <w:sz w:val="20"/>
                <w14:ligatures w14:val="standardContextual"/>
              </w:rPr>
              <w:t>.</w:t>
            </w:r>
          </w:p>
          <w:p w14:paraId="7A3D8232"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dokumentus, jis turi būti išduotas ne anksčiau kaip 120 dienų, jas skaičiuojant atgal nuo 2022-10-14. </w:t>
            </w:r>
          </w:p>
          <w:p w14:paraId="24B8B84B" w14:textId="77777777" w:rsidR="00127E28" w:rsidRPr="00127E28" w:rsidRDefault="00127E28" w:rsidP="00127E28">
            <w:pPr>
              <w:jc w:val="both"/>
              <w:rPr>
                <w:rFonts w:cstheme="minorHAnsi"/>
                <w:i/>
                <w:iCs/>
                <w:color w:val="7030A0"/>
                <w:kern w:val="2"/>
                <w:sz w:val="20"/>
                <w14:ligatures w14:val="standardContextual"/>
              </w:rPr>
            </w:pPr>
          </w:p>
          <w:p w14:paraId="5D82E01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00DC0A89" w14:textId="77777777" w:rsidR="00127E28" w:rsidRPr="00127E28" w:rsidRDefault="00127E28" w:rsidP="00127E28">
            <w:pPr>
              <w:jc w:val="both"/>
              <w:rPr>
                <w:rFonts w:cstheme="minorHAnsi"/>
                <w:b/>
                <w:bCs/>
                <w:kern w:val="2"/>
                <w:sz w:val="20"/>
                <w14:ligatures w14:val="standardContextual"/>
              </w:rPr>
            </w:pPr>
          </w:p>
          <w:p w14:paraId="148CC90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Dėl įsipareigojimų, susijusių su socialinio draudimo įmokų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78086E7A"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127E28">
                <w:rPr>
                  <w:rStyle w:val="Hyperlink"/>
                  <w:rFonts w:cstheme="minorHAnsi"/>
                  <w:bCs/>
                  <w:kern w:val="2"/>
                  <w14:ligatures w14:val="standardContextual"/>
                </w:rPr>
                <w:t>http://draudejai.sodra.lt/draudeju_viesi_duomenys/</w:t>
              </w:r>
            </w:hyperlink>
            <w:r w:rsidRPr="00127E28">
              <w:rPr>
                <w:rFonts w:cstheme="minorHAnsi"/>
                <w:bCs/>
                <w:kern w:val="2"/>
                <w:sz w:val="20"/>
                <w14:ligatures w14:val="standardContextual"/>
              </w:rPr>
              <w:t>.</w:t>
            </w:r>
          </w:p>
          <w:p w14:paraId="7683235C" w14:textId="77777777" w:rsidR="00127E28" w:rsidRPr="00127E28" w:rsidRDefault="00127E28" w:rsidP="00127E28">
            <w:pPr>
              <w:jc w:val="both"/>
              <w:rPr>
                <w:rFonts w:cstheme="minorHAnsi"/>
                <w:b/>
                <w:bCs/>
                <w:kern w:val="2"/>
                <w:sz w:val="20"/>
                <w14:ligatures w14:val="standardContextual"/>
              </w:rPr>
            </w:pPr>
          </w:p>
          <w:p w14:paraId="1FF06B5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52F099" w14:textId="77777777" w:rsidR="00127E28" w:rsidRPr="00127E28" w:rsidRDefault="00127E28" w:rsidP="00127E28">
            <w:pPr>
              <w:jc w:val="both"/>
              <w:rPr>
                <w:rFonts w:cstheme="minorHAnsi"/>
                <w:b/>
                <w:bCs/>
                <w:kern w:val="2"/>
                <w:sz w:val="20"/>
                <w14:ligatures w14:val="standardContextual"/>
              </w:rPr>
            </w:pPr>
          </w:p>
          <w:p w14:paraId="39E511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3DA2F08" w14:textId="77777777" w:rsidR="00127E28" w:rsidRPr="00127E28" w:rsidRDefault="00127E28" w:rsidP="00127E28">
            <w:pPr>
              <w:jc w:val="both"/>
              <w:rPr>
                <w:rFonts w:cstheme="minorHAnsi"/>
                <w:b/>
                <w:bCs/>
                <w:kern w:val="2"/>
                <w:sz w:val="20"/>
                <w14:ligatures w14:val="standardContextual"/>
              </w:rPr>
            </w:pPr>
          </w:p>
          <w:p w14:paraId="044B14BC" w14:textId="77777777" w:rsidR="00127E28" w:rsidRPr="00127E28" w:rsidRDefault="00127E28" w:rsidP="00127E28">
            <w:pPr>
              <w:jc w:val="both"/>
              <w:rPr>
                <w:rFonts w:eastAsia="Yu Mincho" w:cstheme="minorHAnsi"/>
                <w:kern w:val="2"/>
                <w:sz w:val="20"/>
                <w14:ligatures w14:val="standardContextual"/>
              </w:rPr>
            </w:pPr>
            <w:r w:rsidRPr="00127E28">
              <w:rPr>
                <w:rFonts w:cstheme="minorHAnsi"/>
                <w:kern w:val="2"/>
                <w:sz w:val="20"/>
                <w14:ligatures w14:val="standardContextual"/>
              </w:rPr>
              <w:lastRenderedPageBreak/>
              <w:t>Iš ne Lietuvoje įsteigtų subjektų reikalaujama:</w:t>
            </w:r>
          </w:p>
          <w:p w14:paraId="4F672712"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kompetentingos institucijos dokumento</w:t>
            </w:r>
            <w:r w:rsidRPr="00127E28">
              <w:rPr>
                <w:rFonts w:cstheme="minorHAnsi"/>
                <w:kern w:val="2"/>
                <w:sz w:val="20"/>
                <w:vertAlign w:val="superscript"/>
                <w14:ligatures w14:val="standardContextual"/>
              </w:rPr>
              <w:footnoteReference w:id="4"/>
            </w:r>
            <w:r w:rsidRPr="00127E28">
              <w:rPr>
                <w:rFonts w:cstheme="minorHAnsi"/>
                <w:kern w:val="2"/>
                <w:sz w:val="20"/>
                <w14:ligatures w14:val="standardContextual"/>
              </w:rPr>
              <w:t>.</w:t>
            </w:r>
          </w:p>
          <w:p w14:paraId="4352AEE9" w14:textId="77777777" w:rsidR="00127E28" w:rsidRPr="00127E28" w:rsidRDefault="00127E28" w:rsidP="00127E28">
            <w:pPr>
              <w:jc w:val="both"/>
              <w:rPr>
                <w:rFonts w:cstheme="minorHAnsi"/>
                <w:b/>
                <w:bCs/>
                <w:kern w:val="2"/>
                <w:sz w:val="20"/>
                <w14:ligatures w14:val="standardContextual"/>
              </w:rPr>
            </w:pPr>
          </w:p>
          <w:p w14:paraId="560D0486" w14:textId="77777777" w:rsidR="00127E28" w:rsidRPr="00127E28" w:rsidRDefault="00127E28" w:rsidP="00127E28">
            <w:pPr>
              <w:jc w:val="both"/>
              <w:rPr>
                <w:rFonts w:cstheme="minorHAnsi"/>
                <w:i/>
                <w:iCs/>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4C736763" w14:textId="77777777" w:rsidR="00127E28" w:rsidRPr="00127E28" w:rsidRDefault="00127E28" w:rsidP="00127E28">
            <w:pPr>
              <w:jc w:val="both"/>
              <w:rPr>
                <w:rFonts w:cstheme="minorHAnsi"/>
                <w:b/>
                <w:bCs/>
                <w:kern w:val="2"/>
                <w:sz w:val="20"/>
                <w14:ligatures w14:val="standardContextual"/>
              </w:rPr>
            </w:pPr>
          </w:p>
          <w:p w14:paraId="0252319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2644FB32" w14:textId="77777777" w:rsidR="00127E28" w:rsidRPr="00127E28" w:rsidRDefault="00127E28" w:rsidP="00127E28">
            <w:pPr>
              <w:jc w:val="both"/>
              <w:rPr>
                <w:rFonts w:cstheme="minorHAnsi"/>
                <w:kern w:val="2"/>
                <w:sz w:val="20"/>
                <w14:ligatures w14:val="standardContextual"/>
              </w:rPr>
            </w:pPr>
          </w:p>
          <w:p w14:paraId="3F656D61"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PASTABA.</w:t>
            </w:r>
          </w:p>
          <w:p w14:paraId="31220645" w14:textId="77777777" w:rsidR="00127E28" w:rsidRPr="00127E28" w:rsidRDefault="00127E28" w:rsidP="00127E28">
            <w:pPr>
              <w:pStyle w:val="NoSpacing"/>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01574B5A" w14:textId="77777777" w:rsidR="00127E28" w:rsidRPr="00127E28" w:rsidRDefault="00127E28" w:rsidP="00127E28">
            <w:pPr>
              <w:jc w:val="both"/>
              <w:rPr>
                <w:rFonts w:cstheme="minorHAnsi"/>
                <w:b/>
                <w:bCs/>
                <w:kern w:val="2"/>
                <w:sz w:val="20"/>
                <w14:ligatures w14:val="standardContextual"/>
              </w:rPr>
            </w:pPr>
          </w:p>
        </w:tc>
        <w:bookmarkEnd w:id="53"/>
      </w:tr>
      <w:tr w:rsidR="00127E28" w:rsidRPr="00127E28" w14:paraId="7B2B0BB4"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D6391" w14:textId="4C611FD1"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19C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su kitais tiekėjais yra sudaręs susitarimų, kuriais siekiama iškreipti konkurenciją atliekamame pirkime, ir perkančioji organizacija dėl to turi įtikinamų duomenų.</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5CAFC"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1 punktas</w:t>
            </w:r>
          </w:p>
          <w:p w14:paraId="7D98E95B" w14:textId="77777777" w:rsidR="00127E28" w:rsidRPr="00127E28" w:rsidRDefault="00127E28" w:rsidP="00127E28">
            <w:pPr>
              <w:jc w:val="both"/>
              <w:rPr>
                <w:rFonts w:eastAsia="Yu Mincho" w:cstheme="minorHAnsi"/>
                <w:kern w:val="2"/>
                <w:sz w:val="20"/>
                <w14:ligatures w14:val="standardContextual"/>
              </w:rPr>
            </w:pPr>
          </w:p>
          <w:p w14:paraId="6E3D30A8"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lastRenderedPageBreak/>
              <w:t>EBVPD III dalies C10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08CC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2AA474FF" w14:textId="77777777" w:rsidR="00127E28" w:rsidRPr="00127E28" w:rsidRDefault="00127E28" w:rsidP="00127E28">
            <w:pPr>
              <w:jc w:val="both"/>
              <w:rPr>
                <w:rFonts w:cstheme="minorHAnsi"/>
                <w:kern w:val="2"/>
                <w:sz w:val="20"/>
                <w14:ligatures w14:val="standardContextual"/>
              </w:rPr>
            </w:pPr>
          </w:p>
          <w:p w14:paraId="02292CE9" w14:textId="77777777" w:rsidR="00127E28" w:rsidRPr="00127E28" w:rsidRDefault="00127E28" w:rsidP="00127E28">
            <w:pPr>
              <w:jc w:val="both"/>
              <w:rPr>
                <w:rFonts w:cstheme="minorHAnsi"/>
                <w:bCs/>
                <w:iCs/>
                <w:kern w:val="2"/>
                <w:sz w:val="20"/>
                <w14:ligatures w14:val="standardContextual"/>
              </w:rPr>
            </w:pPr>
          </w:p>
          <w:p w14:paraId="00ACAB0F" w14:textId="77777777" w:rsidR="00127E28" w:rsidRPr="00127E28" w:rsidRDefault="00127E28" w:rsidP="00127E28">
            <w:pPr>
              <w:pStyle w:val="NoSpacing"/>
              <w:jc w:val="both"/>
              <w:rPr>
                <w:rFonts w:cstheme="minorHAnsi"/>
                <w:b/>
                <w:bCs/>
                <w:iCs/>
                <w:sz w:val="20"/>
                <w:szCs w:val="20"/>
              </w:rPr>
            </w:pPr>
          </w:p>
        </w:tc>
      </w:tr>
      <w:tr w:rsidR="00127E28" w:rsidRPr="00127E28" w14:paraId="29951798"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D0480" w14:textId="2E6A72F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282E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pirkimo metu pateko į interesų konflikto situaciją, kaip apibrėžta VPĮ 21 straipsnyje, ir atitinkamos padėties negalima ištaisyti. </w:t>
            </w:r>
          </w:p>
          <w:p w14:paraId="6A75DBE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1CE9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2 punktas</w:t>
            </w:r>
          </w:p>
          <w:p w14:paraId="7CDE3324" w14:textId="77777777" w:rsidR="00127E28" w:rsidRPr="00127E28" w:rsidRDefault="00127E28" w:rsidP="00127E28">
            <w:pPr>
              <w:jc w:val="both"/>
              <w:rPr>
                <w:rFonts w:eastAsia="Yu Mincho" w:cstheme="minorHAnsi"/>
                <w:kern w:val="2"/>
                <w:sz w:val="20"/>
                <w14:ligatures w14:val="standardContextual"/>
              </w:rPr>
            </w:pPr>
          </w:p>
          <w:p w14:paraId="735CDB3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1F5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F3FCA47" w14:textId="77777777" w:rsidR="00127E28" w:rsidRPr="00127E28" w:rsidRDefault="00127E28" w:rsidP="00127E28">
            <w:pPr>
              <w:jc w:val="both"/>
              <w:rPr>
                <w:rFonts w:cstheme="minorHAnsi"/>
                <w:bCs/>
                <w:iCs/>
                <w:kern w:val="2"/>
                <w:sz w:val="20"/>
                <w14:ligatures w14:val="standardContextual"/>
              </w:rPr>
            </w:pPr>
          </w:p>
          <w:p w14:paraId="4D3FF489" w14:textId="77777777" w:rsidR="00127E28" w:rsidRPr="00127E28" w:rsidRDefault="00127E28" w:rsidP="00127E28">
            <w:pPr>
              <w:pStyle w:val="NoSpacing"/>
              <w:jc w:val="both"/>
              <w:rPr>
                <w:rFonts w:cstheme="minorHAnsi"/>
                <w:b/>
                <w:bCs/>
                <w:iCs/>
                <w:sz w:val="20"/>
                <w:szCs w:val="20"/>
              </w:rPr>
            </w:pPr>
          </w:p>
        </w:tc>
      </w:tr>
      <w:tr w:rsidR="00127E28" w:rsidRPr="00127E28" w14:paraId="7FD25B02"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6E44E" w14:textId="2E5A769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.6</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61661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Pažeista konkurencija, kaip nustatyta VPĮ 27 straipsnio 3 ir 4 dalyse, ir atitinkamos padėties negalima ištaisyti.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7685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3 punktas</w:t>
            </w:r>
          </w:p>
          <w:p w14:paraId="60898F9D" w14:textId="77777777" w:rsidR="00127E28" w:rsidRPr="00127E28" w:rsidRDefault="00127E28" w:rsidP="00127E28">
            <w:pPr>
              <w:jc w:val="both"/>
              <w:rPr>
                <w:rFonts w:eastAsia="Yu Mincho" w:cstheme="minorHAnsi"/>
                <w:kern w:val="2"/>
                <w:sz w:val="20"/>
                <w14:ligatures w14:val="standardContextual"/>
              </w:rPr>
            </w:pPr>
          </w:p>
          <w:p w14:paraId="18576FF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C13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F798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6896E4BF" w14:textId="77777777" w:rsidR="00127E28" w:rsidRPr="00127E28" w:rsidRDefault="00127E28" w:rsidP="00127E28">
            <w:pPr>
              <w:pStyle w:val="NoSpacing"/>
              <w:jc w:val="both"/>
              <w:rPr>
                <w:rFonts w:cstheme="minorHAnsi"/>
                <w:b/>
                <w:bCs/>
                <w:iCs/>
                <w:sz w:val="20"/>
                <w:szCs w:val="20"/>
              </w:rPr>
            </w:pPr>
          </w:p>
        </w:tc>
      </w:tr>
      <w:tr w:rsidR="00127E28" w:rsidRPr="00127E28" w14:paraId="0C4A10BF"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63F2" w14:textId="688B1BF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.7</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D91D7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4B72C8"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127E28">
              <w:rPr>
                <w:rFonts w:cstheme="minorHAnsi"/>
                <w:bCs/>
                <w:kern w:val="2"/>
                <w:sz w:val="20"/>
                <w14:ligatures w14:val="standardContextual"/>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6C7F50E0"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E82A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4 punktas</w:t>
            </w:r>
          </w:p>
          <w:p w14:paraId="3DF65200" w14:textId="77777777" w:rsidR="00127E28" w:rsidRPr="00127E28" w:rsidRDefault="00127E28" w:rsidP="00127E28">
            <w:pPr>
              <w:jc w:val="both"/>
              <w:rPr>
                <w:rFonts w:eastAsia="Yu Mincho" w:cstheme="minorHAnsi"/>
                <w:kern w:val="2"/>
                <w:sz w:val="20"/>
                <w14:ligatures w14:val="standardContextual"/>
              </w:rPr>
            </w:pPr>
          </w:p>
          <w:p w14:paraId="2DB4990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C15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0536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E6C5B6C" w14:textId="77777777" w:rsidR="00127E28" w:rsidRPr="00127E28" w:rsidRDefault="00127E28" w:rsidP="00127E28">
            <w:pPr>
              <w:jc w:val="both"/>
              <w:rPr>
                <w:rFonts w:cstheme="minorHAnsi"/>
                <w:bCs/>
                <w:iCs/>
                <w:kern w:val="2"/>
                <w:sz w:val="20"/>
                <w14:ligatures w14:val="standardContextual"/>
              </w:rPr>
            </w:pPr>
          </w:p>
          <w:p w14:paraId="1DFC499A" w14:textId="77777777" w:rsidR="00127E28" w:rsidRPr="00127E28" w:rsidRDefault="00127E28" w:rsidP="00127E28">
            <w:pPr>
              <w:jc w:val="both"/>
              <w:rPr>
                <w:rFonts w:cstheme="minorHAnsi"/>
                <w:bCs/>
                <w:iCs/>
                <w:kern w:val="2"/>
                <w:sz w:val="20"/>
                <w14:ligatures w14:val="standardContextual"/>
              </w:rPr>
            </w:pPr>
          </w:p>
          <w:p w14:paraId="72A06D1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gali būti atsižvelgiama į pagal VPĮ 52 straipsnį skelbiamą informaciją: </w:t>
            </w:r>
          </w:p>
          <w:p w14:paraId="0F85E486" w14:textId="77777777" w:rsidR="00127E28" w:rsidRPr="00127E28" w:rsidRDefault="00127E28" w:rsidP="00127E28">
            <w:pPr>
              <w:jc w:val="both"/>
              <w:rPr>
                <w:rFonts w:cstheme="minorHAnsi"/>
                <w:b/>
                <w:bCs/>
                <w:kern w:val="2"/>
                <w:sz w:val="20"/>
                <w14:ligatures w14:val="standardContextual"/>
              </w:rPr>
            </w:pPr>
          </w:p>
          <w:p w14:paraId="7A0571DB" w14:textId="33029BD8" w:rsidR="00127E28" w:rsidRPr="00127E28" w:rsidRDefault="00CD52EC" w:rsidP="00127E28">
            <w:pPr>
              <w:jc w:val="both"/>
              <w:rPr>
                <w:rFonts w:cstheme="minorHAnsi"/>
                <w:b/>
                <w:bCs/>
                <w:kern w:val="2"/>
                <w:sz w:val="20"/>
                <w14:ligatures w14:val="standardContextual"/>
              </w:rPr>
            </w:pPr>
            <w:r w:rsidRPr="00CD52EC">
              <w:t xml:space="preserve">https://vpt.lrv.lt/lt/nuorodos/kiti-duomenys/powerbi/melaginga-informacija-pateikusiu-tiekeju-sarasas-3/ </w:t>
            </w:r>
          </w:p>
          <w:p w14:paraId="3DEDC789" w14:textId="77777777" w:rsidR="00127E28" w:rsidRPr="00127E28" w:rsidRDefault="00127E28" w:rsidP="00127E28">
            <w:pPr>
              <w:jc w:val="both"/>
              <w:rPr>
                <w:rFonts w:cstheme="minorHAnsi"/>
                <w:b/>
                <w:bCs/>
                <w:kern w:val="2"/>
                <w:sz w:val="20"/>
                <w14:ligatures w14:val="standardContextual"/>
              </w:rPr>
            </w:pPr>
          </w:p>
          <w:p w14:paraId="660C98AD" w14:textId="77777777" w:rsidR="00127E28" w:rsidRPr="00127E28" w:rsidRDefault="00127E28" w:rsidP="00127E28">
            <w:pPr>
              <w:pStyle w:val="NoSpacing"/>
              <w:jc w:val="both"/>
              <w:rPr>
                <w:rFonts w:cstheme="minorHAnsi"/>
                <w:b/>
                <w:bCs/>
                <w:sz w:val="20"/>
                <w:szCs w:val="20"/>
              </w:rPr>
            </w:pPr>
          </w:p>
        </w:tc>
      </w:tr>
      <w:tr w:rsidR="00127E28" w:rsidRPr="00127E28" w14:paraId="01DB0566"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13872" w14:textId="19A15670"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.8</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8F24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035E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5 punktas</w:t>
            </w:r>
          </w:p>
          <w:p w14:paraId="59A0CC50" w14:textId="77777777" w:rsidR="00127E28" w:rsidRPr="00127E28" w:rsidRDefault="00127E28" w:rsidP="00127E28">
            <w:pPr>
              <w:jc w:val="both"/>
              <w:rPr>
                <w:rFonts w:eastAsia="Yu Mincho" w:cstheme="minorHAnsi"/>
                <w:kern w:val="2"/>
                <w:sz w:val="20"/>
                <w14:ligatures w14:val="standardContextual"/>
              </w:rPr>
            </w:pPr>
          </w:p>
          <w:p w14:paraId="08CAFA66"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C15 punktas</w:t>
            </w:r>
          </w:p>
          <w:p w14:paraId="6DF4CCA8" w14:textId="77777777" w:rsidR="00127E28" w:rsidRPr="00127E28" w:rsidRDefault="00127E28" w:rsidP="00127E28">
            <w:pPr>
              <w:jc w:val="both"/>
              <w:rPr>
                <w:rFonts w:eastAsia="Yu Mincho" w:cstheme="minorHAnsi"/>
                <w:kern w:val="2"/>
                <w:sz w:val="20"/>
                <w14:ligatures w14:val="standardContextual"/>
              </w:rPr>
            </w:pPr>
          </w:p>
          <w:p w14:paraId="635C2C4F"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CC67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04F68F10" w14:textId="77777777" w:rsidR="00127E28" w:rsidRPr="00127E28" w:rsidRDefault="00127E28" w:rsidP="00127E28">
            <w:pPr>
              <w:jc w:val="both"/>
              <w:rPr>
                <w:rFonts w:cstheme="minorHAnsi"/>
                <w:b/>
                <w:bCs/>
                <w:iCs/>
                <w:kern w:val="2"/>
                <w:sz w:val="20"/>
                <w14:ligatures w14:val="standardContextual"/>
              </w:rPr>
            </w:pPr>
          </w:p>
        </w:tc>
      </w:tr>
      <w:tr w:rsidR="00127E28" w:rsidRPr="00127E28" w14:paraId="4D291F27"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AD074" w14:textId="5EE0194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.9</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BC70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127E28">
              <w:rPr>
                <w:rFonts w:cstheme="minorHAnsi"/>
                <w:kern w:val="2"/>
                <w:sz w:val="20"/>
                <w14:ligatures w14:val="standardContextual"/>
              </w:rPr>
              <w:lastRenderedPageBreak/>
              <w:t xml:space="preserve">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A9F8D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02F8A"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6 punktas</w:t>
            </w:r>
          </w:p>
          <w:p w14:paraId="502C7E6C" w14:textId="77777777" w:rsidR="00127E28" w:rsidRPr="00127E28" w:rsidRDefault="00127E28" w:rsidP="00127E28">
            <w:pPr>
              <w:jc w:val="both"/>
              <w:rPr>
                <w:rFonts w:eastAsia="Yu Mincho" w:cstheme="minorHAnsi"/>
                <w:kern w:val="2"/>
                <w:sz w:val="20"/>
                <w14:ligatures w14:val="standardContextual"/>
              </w:rPr>
            </w:pPr>
          </w:p>
          <w:p w14:paraId="55FAE56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C14 punktas</w:t>
            </w:r>
          </w:p>
          <w:p w14:paraId="153F770A" w14:textId="77777777" w:rsidR="00127E28" w:rsidRPr="00127E28" w:rsidRDefault="00127E28" w:rsidP="00127E28">
            <w:pPr>
              <w:jc w:val="both"/>
              <w:rPr>
                <w:rFonts w:eastAsia="Yu Mincho" w:cstheme="minorHAnsi"/>
                <w:kern w:val="2"/>
                <w:sz w:val="20"/>
                <w14:ligatures w14:val="standardContextual"/>
              </w:rPr>
            </w:pPr>
          </w:p>
          <w:p w14:paraId="3EC66D36"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87B65"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2682B62C" w14:textId="77777777" w:rsidR="00127E28" w:rsidRPr="00127E28" w:rsidRDefault="00127E28" w:rsidP="00127E28">
            <w:pPr>
              <w:jc w:val="both"/>
              <w:rPr>
                <w:rFonts w:cstheme="minorHAnsi"/>
                <w:bCs/>
                <w:iCs/>
                <w:kern w:val="2"/>
                <w:sz w:val="20"/>
                <w14:ligatures w14:val="standardContextual"/>
              </w:rPr>
            </w:pPr>
          </w:p>
          <w:p w14:paraId="7F937FB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gali būti atsižvelgiama į pagal VPĮ 91 straipsnį skelbiamą informaciją: </w:t>
            </w:r>
          </w:p>
          <w:p w14:paraId="58975F21" w14:textId="77777777" w:rsidR="00127E28" w:rsidRPr="00127E28" w:rsidRDefault="00127E28" w:rsidP="00127E28">
            <w:pPr>
              <w:jc w:val="both"/>
              <w:rPr>
                <w:rFonts w:cstheme="minorHAnsi"/>
                <w:kern w:val="2"/>
                <w:sz w:val="20"/>
                <w14:ligatures w14:val="standardContextual"/>
              </w:rPr>
            </w:pPr>
          </w:p>
          <w:p w14:paraId="464066FF" w14:textId="319DAB66" w:rsidR="00127E28" w:rsidRPr="00127E28" w:rsidRDefault="004D5CC4" w:rsidP="00127E28">
            <w:pPr>
              <w:jc w:val="both"/>
              <w:rPr>
                <w:rFonts w:cstheme="minorHAnsi"/>
                <w:kern w:val="2"/>
                <w:sz w:val="20"/>
                <w14:ligatures w14:val="standardContextual"/>
              </w:rPr>
            </w:pPr>
            <w:r w:rsidRPr="004D5CC4">
              <w:t>https://vpt.lrv.lt/lt/nuorodos/kiti-duomenys/powerbi/nepatikimi-tiekejai-1/</w:t>
            </w:r>
          </w:p>
          <w:p w14:paraId="2FBC2884" w14:textId="77777777" w:rsidR="00127E28" w:rsidRPr="00127E28" w:rsidRDefault="00636C44" w:rsidP="00127E28">
            <w:pPr>
              <w:jc w:val="both"/>
              <w:rPr>
                <w:rFonts w:cstheme="minorHAnsi"/>
                <w:kern w:val="2"/>
                <w:sz w:val="20"/>
                <w14:ligatures w14:val="standardContextual"/>
              </w:rPr>
            </w:pPr>
            <w:hyperlink r:id="rId21" w:history="1">
              <w:r w:rsidR="00127E28" w:rsidRPr="00127E28">
                <w:rPr>
                  <w:rStyle w:val="Hyperlink"/>
                  <w:rFonts w:cstheme="minorHAnsi"/>
                  <w:kern w:val="2"/>
                  <w14:ligatures w14:val="standardContextual"/>
                </w:rPr>
                <w:t>https://vpt.lrv.lt/lt/pasalinimo-pagrindai-1/nepatikimu-koncesininku-sarasas-1/nepatikimu-koncesininku-sarasas</w:t>
              </w:r>
            </w:hyperlink>
          </w:p>
          <w:p w14:paraId="606B2EA9" w14:textId="77777777" w:rsidR="00127E28" w:rsidRPr="00127E28" w:rsidRDefault="00127E28" w:rsidP="00127E28">
            <w:pPr>
              <w:jc w:val="both"/>
              <w:rPr>
                <w:rFonts w:cstheme="minorHAnsi"/>
                <w:bCs/>
                <w:kern w:val="2"/>
                <w:sz w:val="20"/>
                <w14:ligatures w14:val="standardContextual"/>
              </w:rPr>
            </w:pPr>
          </w:p>
          <w:p w14:paraId="0AE9FA04" w14:textId="77777777" w:rsidR="00127E28" w:rsidRPr="00127E28" w:rsidRDefault="00127E28" w:rsidP="00127E28">
            <w:pPr>
              <w:jc w:val="both"/>
              <w:rPr>
                <w:rFonts w:cstheme="minorHAnsi"/>
                <w:b/>
                <w:bCs/>
                <w:kern w:val="2"/>
                <w:sz w:val="20"/>
                <w14:ligatures w14:val="standardContextual"/>
              </w:rPr>
            </w:pPr>
          </w:p>
        </w:tc>
      </w:tr>
      <w:tr w:rsidR="00127E28" w:rsidRPr="00127E28" w14:paraId="580159D3"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D01BF" w14:textId="7145C79E"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.10</w:t>
            </w:r>
          </w:p>
          <w:p w14:paraId="4B58C96A" w14:textId="77777777" w:rsidR="00127E28" w:rsidRPr="00127E28" w:rsidRDefault="00127E28" w:rsidP="00127E28">
            <w:pPr>
              <w:jc w:val="both"/>
              <w:rPr>
                <w:rFonts w:cstheme="minorHAnsi"/>
                <w:kern w:val="2"/>
                <w:sz w:val="20"/>
                <w14:ligatures w14:val="standardContextual"/>
              </w:rPr>
            </w:pP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3B6D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yra padaręs finansinės atskaitomybės ir audito teisės aktų pažeidimą ir nuo jo padarymo dienos praėjo mažiau kaip vieni metai. </w:t>
            </w:r>
          </w:p>
          <w:p w14:paraId="62FAD71C" w14:textId="77777777" w:rsidR="00127E28" w:rsidRPr="00127E28" w:rsidRDefault="00127E28" w:rsidP="00127E28">
            <w:pPr>
              <w:jc w:val="both"/>
              <w:rPr>
                <w:rFonts w:cstheme="minorHAnsi"/>
                <w:b/>
                <w:kern w:val="2"/>
                <w:sz w:val="20"/>
                <w14:ligatures w14:val="standardContextual"/>
              </w:rPr>
            </w:pP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B280F"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a papunktis</w:t>
            </w:r>
          </w:p>
          <w:p w14:paraId="48DCADF3" w14:textId="77777777" w:rsidR="00127E28" w:rsidRPr="00127E28" w:rsidRDefault="00127E28" w:rsidP="00127E28">
            <w:pPr>
              <w:jc w:val="both"/>
              <w:rPr>
                <w:rFonts w:eastAsia="Yu Mincho" w:cstheme="minorHAnsi"/>
                <w:kern w:val="2"/>
                <w:sz w:val="20"/>
                <w14:ligatures w14:val="standardContextual"/>
              </w:rPr>
            </w:pPr>
          </w:p>
          <w:p w14:paraId="550A2FB3"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4B98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35DD2450" w14:textId="77777777" w:rsidR="00127E28" w:rsidRPr="00127E28" w:rsidRDefault="00127E28" w:rsidP="00127E28">
            <w:pPr>
              <w:jc w:val="both"/>
              <w:rPr>
                <w:rFonts w:cstheme="minorHAnsi"/>
                <w:kern w:val="2"/>
                <w:sz w:val="20"/>
                <w14:ligatures w14:val="standardContextual"/>
              </w:rPr>
            </w:pPr>
          </w:p>
          <w:p w14:paraId="7FC6EF79"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Priimant sprendimus dėl tiekėjo pašalinimo iš pirkimo procedūros šiame punkte nurodytu pašalinimo pagrindu, be kita ko, atsižvelgiama į</w:t>
            </w:r>
            <w:r w:rsidRPr="00127E28">
              <w:rPr>
                <w:rFonts w:eastAsia="Yu Mincho" w:cstheme="minorHAnsi"/>
                <w:b/>
                <w:bCs/>
                <w:kern w:val="2"/>
                <w:sz w:val="20"/>
                <w14:ligatures w14:val="standardContextual"/>
              </w:rPr>
              <w:t xml:space="preserve"> </w:t>
            </w:r>
            <w:r w:rsidRPr="00127E28">
              <w:rPr>
                <w:rFonts w:eastAsia="Yu Mincho" w:cstheme="minorHAnsi"/>
                <w:kern w:val="2"/>
                <w:sz w:val="20"/>
                <w14:ligatures w14:val="standardContextual"/>
              </w:rPr>
              <w:t xml:space="preserve">nacionalinėje duomenų bazėje adresu: </w:t>
            </w:r>
            <w:hyperlink r:id="rId22" w:history="1">
              <w:r w:rsidRPr="00127E28">
                <w:rPr>
                  <w:rStyle w:val="Hyperlink"/>
                  <w:rFonts w:eastAsia="Yu Mincho" w:cstheme="minorHAnsi"/>
                  <w:kern w:val="2"/>
                  <w14:ligatures w14:val="standardContextual"/>
                </w:rPr>
                <w:t>https://www.registrucentras.lt/jar/p/index.php</w:t>
              </w:r>
            </w:hyperlink>
          </w:p>
          <w:p w14:paraId="0DDDE0B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paskelbtą informaciją, taip pat į šiame informaciniame pranešime pateiktą informaciją:</w:t>
            </w:r>
          </w:p>
          <w:p w14:paraId="349F22A8" w14:textId="67FD4D01" w:rsidR="00127E28" w:rsidRPr="00127E28" w:rsidRDefault="00932D3D" w:rsidP="00932D3D">
            <w:pPr>
              <w:jc w:val="both"/>
              <w:rPr>
                <w:rFonts w:cstheme="minorHAnsi"/>
                <w:b/>
                <w:bCs/>
                <w:iCs/>
                <w:kern w:val="2"/>
                <w:sz w:val="20"/>
                <w14:ligatures w14:val="standardContextual"/>
              </w:rPr>
            </w:pPr>
            <w:r w:rsidRPr="00932D3D">
              <w:rPr>
                <w:rFonts w:cstheme="minorHAnsi"/>
                <w:b/>
                <w:bCs/>
                <w:iCs/>
                <w:kern w:val="2"/>
                <w:sz w:val="20"/>
                <w14:ligatures w14:val="standardContextual"/>
              </w:rPr>
              <w:lastRenderedPageBreak/>
              <w:t>https://vpt.lrv.lt/lt/naujienos-3/finansiniu-ataskaitu-nepateikimas-gali-tapti-kliutimi-dalyvauti-viesuosiuose-pirkimuose/</w:t>
            </w:r>
          </w:p>
        </w:tc>
      </w:tr>
      <w:tr w:rsidR="00127E28" w:rsidRPr="00127E28" w14:paraId="456EF4E0"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FE8D7" w14:textId="0A49FE3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F45D3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27E28">
              <w:rPr>
                <w:rFonts w:cstheme="minorHAnsi"/>
                <w:kern w:val="2"/>
                <w:sz w:val="20"/>
                <w:vertAlign w:val="superscript"/>
                <w14:ligatures w14:val="standardContextual"/>
              </w:rPr>
              <w:t>1</w:t>
            </w:r>
            <w:r w:rsidRPr="00127E28">
              <w:rPr>
                <w:rFonts w:cstheme="minorHAnsi"/>
                <w:kern w:val="2"/>
                <w:sz w:val="20"/>
                <w14:ligatures w14:val="standardContextual"/>
              </w:rPr>
              <w:t xml:space="preserve"> straipsnio 1 dalyje.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9E4E5"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b papunktis</w:t>
            </w:r>
          </w:p>
          <w:p w14:paraId="0BBF0913" w14:textId="77777777" w:rsidR="00127E28" w:rsidRPr="00127E28" w:rsidRDefault="00127E28" w:rsidP="00127E28">
            <w:pPr>
              <w:jc w:val="both"/>
              <w:rPr>
                <w:rFonts w:eastAsia="Yu Mincho" w:cstheme="minorHAnsi"/>
                <w:kern w:val="2"/>
                <w:sz w:val="20"/>
                <w14:ligatures w14:val="standardContextual"/>
              </w:rPr>
            </w:pPr>
          </w:p>
          <w:p w14:paraId="3ACBD64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71F8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15B071EE" w14:textId="77777777" w:rsidR="00127E28" w:rsidRPr="00127E28" w:rsidRDefault="00127E28" w:rsidP="00127E28">
            <w:pPr>
              <w:jc w:val="both"/>
              <w:rPr>
                <w:rFonts w:cstheme="minorHAnsi"/>
                <w:b/>
                <w:bCs/>
                <w:iCs/>
                <w:kern w:val="2"/>
                <w:sz w:val="20"/>
                <w14:ligatures w14:val="standardContextual"/>
              </w:rPr>
            </w:pPr>
          </w:p>
          <w:p w14:paraId="2D0F77AD"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Priimant sprendimus dėl tiekėjo pašalinimo iš pirkimo procedūros šiame punkte nurodytu pašalinimo pagrindu, be kita ko, atsižvelgiama į</w:t>
            </w:r>
            <w:r w:rsidRPr="00127E28">
              <w:rPr>
                <w:rFonts w:cstheme="minorHAnsi"/>
                <w:b/>
                <w:bCs/>
                <w:kern w:val="2"/>
                <w:sz w:val="20"/>
                <w14:ligatures w14:val="standardContextual"/>
              </w:rPr>
              <w:t xml:space="preserve"> </w:t>
            </w:r>
            <w:r w:rsidRPr="00127E28">
              <w:rPr>
                <w:rFonts w:cstheme="minorHAnsi"/>
                <w:kern w:val="2"/>
                <w:sz w:val="20"/>
                <w14:ligatures w14:val="standardContextual"/>
              </w:rPr>
              <w:t xml:space="preserve">nacionalinėje duomenų bazėje adresu </w:t>
            </w:r>
            <w:hyperlink r:id="rId23" w:history="1">
              <w:r w:rsidRPr="00127E28">
                <w:rPr>
                  <w:rStyle w:val="Hyperlink"/>
                  <w:rFonts w:cstheme="minorHAnsi"/>
                  <w:kern w:val="2"/>
                  <w14:ligatures w14:val="standardContextual"/>
                </w:rPr>
                <w:t>https://www.vmi.lt/evmi/mokesciu-moketoju-informacija</w:t>
              </w:r>
            </w:hyperlink>
            <w:r w:rsidRPr="00127E28">
              <w:rPr>
                <w:rFonts w:cstheme="minorHAnsi"/>
                <w:kern w:val="2"/>
                <w:sz w:val="20"/>
                <w14:ligatures w14:val="standardContextual"/>
              </w:rPr>
              <w:t xml:space="preserve"> skelbiamą informaciją.</w:t>
            </w:r>
          </w:p>
        </w:tc>
      </w:tr>
      <w:tr w:rsidR="00127E28" w:rsidRPr="00127E28" w14:paraId="56F897F9"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504B9" w14:textId="55941C44"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314C2"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w:t>
            </w:r>
            <w:r w:rsidRPr="00127E28">
              <w:rPr>
                <w:rFonts w:cstheme="minorHAnsi"/>
                <w:color w:val="000000"/>
                <w:kern w:val="2"/>
                <w:sz w:val="20"/>
                <w14:ligatures w14:val="standardContextual"/>
              </w:rPr>
              <w:t>yra padaręs draudimo sudaryti draudžiamus susitarimus, įtvirtinto Lietuvos Respublikos konkurencijos įstatyme ar panašaus pobūdžio kitos valstybės teisės akte, pažeidimą ir nuo jo padarymo dienos praėjo mažiau kaip 3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0315D"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c papunktis</w:t>
            </w:r>
          </w:p>
          <w:p w14:paraId="1A32A34A" w14:textId="77777777" w:rsidR="00127E28" w:rsidRPr="00127E28" w:rsidRDefault="00127E28" w:rsidP="00127E28">
            <w:pPr>
              <w:jc w:val="both"/>
              <w:rPr>
                <w:rFonts w:eastAsia="Yu Mincho" w:cstheme="minorHAnsi"/>
                <w:kern w:val="2"/>
                <w:sz w:val="20"/>
                <w14:ligatures w14:val="standardContextual"/>
              </w:rPr>
            </w:pPr>
          </w:p>
          <w:p w14:paraId="23AF13F1"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CD80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32181EFE" w14:textId="77777777" w:rsidR="00127E28" w:rsidRPr="00127E28" w:rsidRDefault="00127E28" w:rsidP="00127E28">
            <w:pPr>
              <w:jc w:val="both"/>
              <w:rPr>
                <w:rFonts w:cstheme="minorHAnsi"/>
                <w:bCs/>
                <w:iCs/>
                <w:kern w:val="2"/>
                <w:sz w:val="20"/>
                <w14:ligatures w14:val="standardContextual"/>
              </w:rPr>
            </w:pPr>
          </w:p>
          <w:p w14:paraId="6269D4AE"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atsižvelgiama į nacionalinėje duomenų bazėje adresu: </w:t>
            </w:r>
          </w:p>
          <w:p w14:paraId="11111252" w14:textId="77777777" w:rsidR="00127E28" w:rsidRPr="00127E28" w:rsidRDefault="00636C44" w:rsidP="00127E28">
            <w:pPr>
              <w:jc w:val="both"/>
              <w:rPr>
                <w:rFonts w:cstheme="minorHAnsi"/>
                <w:bCs/>
                <w:iCs/>
                <w:kern w:val="2"/>
                <w:sz w:val="20"/>
                <w14:ligatures w14:val="standardContextual"/>
              </w:rPr>
            </w:pPr>
            <w:hyperlink r:id="rId24" w:history="1">
              <w:r w:rsidR="00127E28" w:rsidRPr="00127E28">
                <w:rPr>
                  <w:rStyle w:val="Hyperlink"/>
                  <w:rFonts w:cstheme="minorHAnsi"/>
                  <w:kern w:val="2"/>
                  <w14:ligatures w14:val="standardContextual"/>
                </w:rPr>
                <w:t>https://kt.gov.lt/lt/atviri-duomenys/diskvalifikavimas-is-viesuju-pirkimu</w:t>
              </w:r>
            </w:hyperlink>
            <w:r w:rsidR="00127E28" w:rsidRPr="00127E28">
              <w:rPr>
                <w:rFonts w:cstheme="minorHAnsi"/>
                <w:kern w:val="2"/>
                <w:sz w:val="20"/>
                <w14:ligatures w14:val="standardContextual"/>
              </w:rPr>
              <w:t xml:space="preserve"> skelbiamą informaciją. </w:t>
            </w:r>
          </w:p>
        </w:tc>
      </w:tr>
      <w:tr w:rsidR="00127E28" w:rsidRPr="00127E28" w14:paraId="4E09631B"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EB108A" w14:textId="0A8E9C1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632E1"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Tiekėjas </w:t>
            </w:r>
            <w:r w:rsidRPr="00127E28">
              <w:rPr>
                <w:rFonts w:cstheme="minorHAnsi"/>
                <w:kern w:val="2"/>
                <w:sz w:val="20"/>
                <w14:ligatures w14:val="standardContextual"/>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ADD2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1 punktas</w:t>
            </w:r>
          </w:p>
          <w:p w14:paraId="5042B48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 C2, C3 punktai</w:t>
            </w:r>
          </w:p>
          <w:p w14:paraId="2A136719" w14:textId="77777777" w:rsidR="00127E28" w:rsidRPr="00127E28" w:rsidRDefault="00127E28" w:rsidP="00127E28">
            <w:pPr>
              <w:jc w:val="both"/>
              <w:rPr>
                <w:rFonts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6E05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16B8E3D7" w14:textId="77777777" w:rsidR="00127E28" w:rsidRPr="00127E28" w:rsidRDefault="00127E28" w:rsidP="00127E28">
            <w:pPr>
              <w:jc w:val="both"/>
              <w:rPr>
                <w:rFonts w:eastAsia="Yu Mincho" w:cstheme="minorHAnsi"/>
                <w:kern w:val="2"/>
                <w:sz w:val="20"/>
                <w14:ligatures w14:val="standardContextual"/>
              </w:rPr>
            </w:pPr>
          </w:p>
        </w:tc>
      </w:tr>
      <w:tr w:rsidR="00127E28" w:rsidRPr="00127E28" w14:paraId="3062132D"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BDEE5" w14:textId="4B194A7A" w:rsidR="00127E28" w:rsidRPr="00127E28" w:rsidRDefault="00127E28" w:rsidP="00127E28">
            <w:pPr>
              <w:jc w:val="both"/>
              <w:rPr>
                <w:rFonts w:cstheme="minorHAnsi"/>
                <w:kern w:val="2"/>
                <w:sz w:val="20"/>
                <w14:ligatures w14:val="standardContextual"/>
              </w:rPr>
            </w:pPr>
            <w:bookmarkStart w:id="54" w:name="_Hlk90887894"/>
            <w:r>
              <w:rPr>
                <w:rFonts w:cstheme="minorHAnsi"/>
                <w:kern w:val="2"/>
                <w:sz w:val="20"/>
                <w14:ligatures w14:val="standardContextual"/>
              </w:rPr>
              <w:t>1</w:t>
            </w:r>
            <w:r w:rsidRPr="00127E28">
              <w:rPr>
                <w:rFonts w:cstheme="minorHAnsi"/>
                <w:kern w:val="2"/>
                <w:sz w:val="20"/>
                <w14:ligatures w14:val="standardContextual"/>
              </w:rPr>
              <w:t>.14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2DA1A"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w:t>
            </w:r>
            <w:r w:rsidRPr="00127E28">
              <w:rPr>
                <w:rFonts w:cstheme="minorHAnsi"/>
                <w:kern w:val="2"/>
                <w:sz w:val="20"/>
                <w14:ligatures w14:val="standardContextual"/>
              </w:rPr>
              <w:lastRenderedPageBreak/>
              <w:t xml:space="preserve">tikrus įsipareigojimus, o kreditoriai sutinka savo reikalavimus atidėti, sumažinti ar jų atsisakyti), kai jo veikla sustabdyta ar apribota arba jo padėtis pagal šalies, kurioje jis registruotas, teisės aktus yra tokia pati ar panaši. </w:t>
            </w:r>
          </w:p>
          <w:p w14:paraId="0545C1EF" w14:textId="77777777" w:rsidR="00127E28" w:rsidRPr="00127E28" w:rsidRDefault="00127E28" w:rsidP="00127E28">
            <w:pPr>
              <w:jc w:val="both"/>
              <w:rPr>
                <w:rFonts w:cstheme="minorHAnsi"/>
                <w:kern w:val="2"/>
                <w:sz w:val="20"/>
                <w:highlight w:val="lightGray"/>
                <w14:ligatures w14:val="standardContextual"/>
              </w:rPr>
            </w:pPr>
            <w:r w:rsidRPr="00127E28">
              <w:rPr>
                <w:rFonts w:cstheme="minorHAnsi"/>
                <w:kern w:val="2"/>
                <w:sz w:val="20"/>
                <w14:ligatures w14:val="standardContextual"/>
              </w:rPr>
              <w:t>Tačiau kai yra šiame punkte apibrėžta situacija, perkančioji organizacija nepašalins tiekėjo iš pirkimo procedūros, jeigu jis pateikia pagrįstų įrodymų, kad sugebės tinkamai įvykdyti sutartį.</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DA0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lastRenderedPageBreak/>
              <w:t>VPĮ 46 straipsnio 6 dalies 2 punktas</w:t>
            </w:r>
          </w:p>
          <w:p w14:paraId="51839049" w14:textId="77777777" w:rsidR="00127E28" w:rsidRPr="00127E28" w:rsidRDefault="00127E28" w:rsidP="00127E28">
            <w:pPr>
              <w:jc w:val="both"/>
              <w:rPr>
                <w:rFonts w:eastAsia="Yu Mincho" w:cstheme="minorHAnsi"/>
                <w:kern w:val="2"/>
                <w:sz w:val="20"/>
                <w14:ligatures w14:val="standardContextual"/>
              </w:rPr>
            </w:pPr>
          </w:p>
          <w:p w14:paraId="3F43162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lastRenderedPageBreak/>
              <w:t>EBVPD III dalies C4, C5, C6, C7, C8, C9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6145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 Perkančioji organizacija savarankiškai patikrina duomenis nacionalinėje duomenų bazėje, adresu:</w:t>
            </w:r>
          </w:p>
          <w:p w14:paraId="6337013B" w14:textId="77777777" w:rsidR="00127E28" w:rsidRPr="00127E28" w:rsidRDefault="00636C44" w:rsidP="00127E28">
            <w:pPr>
              <w:jc w:val="both"/>
              <w:rPr>
                <w:rFonts w:cstheme="minorHAnsi"/>
                <w:bCs/>
                <w:kern w:val="2"/>
                <w:sz w:val="20"/>
                <w14:ligatures w14:val="standardContextual"/>
              </w:rPr>
            </w:pPr>
            <w:hyperlink r:id="rId25" w:history="1">
              <w:r w:rsidR="00127E28" w:rsidRPr="00127E28">
                <w:rPr>
                  <w:rStyle w:val="Hyperlink"/>
                  <w:rFonts w:cstheme="minorHAnsi"/>
                  <w:bCs/>
                  <w:kern w:val="2"/>
                  <w14:ligatures w14:val="standardContextual"/>
                </w:rPr>
                <w:t>https://www.registrucentras.lt/jar/p/</w:t>
              </w:r>
            </w:hyperlink>
            <w:r w:rsidR="00127E28" w:rsidRPr="00127E28">
              <w:rPr>
                <w:rFonts w:cstheme="minorHAnsi"/>
                <w:bCs/>
                <w:kern w:val="2"/>
                <w:sz w:val="20"/>
                <w14:ligatures w14:val="standardContextual"/>
              </w:rPr>
              <w:t xml:space="preserve">. </w:t>
            </w:r>
          </w:p>
          <w:p w14:paraId="5037140B" w14:textId="77777777" w:rsidR="00127E28" w:rsidRPr="00127E28" w:rsidRDefault="00127E28" w:rsidP="00127E28">
            <w:pPr>
              <w:jc w:val="both"/>
              <w:rPr>
                <w:rFonts w:cstheme="minorHAnsi"/>
                <w:b/>
                <w:bCs/>
                <w:kern w:val="2"/>
                <w:sz w:val="20"/>
                <w:highlight w:val="lightGray"/>
                <w14:ligatures w14:val="standardContextual"/>
              </w:rPr>
            </w:pPr>
          </w:p>
          <w:p w14:paraId="6C08BB24"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27E28">
              <w:rPr>
                <w:rFonts w:cstheme="minorHAnsi"/>
                <w:b/>
                <w:bCs/>
                <w:kern w:val="2"/>
                <w:sz w:val="20"/>
                <w14:ligatures w14:val="standardContextual"/>
              </w:rPr>
              <w:t>120 dienų</w:t>
            </w:r>
            <w:r w:rsidRPr="00127E28">
              <w:rPr>
                <w:rFonts w:cstheme="minorHAnsi"/>
                <w:kern w:val="2"/>
                <w:sz w:val="20"/>
                <w14:ligatures w14:val="standardContextual"/>
              </w:rPr>
              <w:t xml:space="preserve">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2600496B" w14:textId="77777777" w:rsidR="00127E28" w:rsidRPr="00127E28" w:rsidRDefault="00127E28" w:rsidP="00127E28">
            <w:pPr>
              <w:jc w:val="both"/>
              <w:rPr>
                <w:rFonts w:cstheme="minorHAnsi"/>
                <w:kern w:val="2"/>
                <w:sz w:val="20"/>
                <w14:ligatures w14:val="standardContextual"/>
              </w:rPr>
            </w:pPr>
          </w:p>
          <w:p w14:paraId="740D52BA" w14:textId="77777777" w:rsidR="00127E28" w:rsidRPr="00127E28" w:rsidRDefault="00127E28" w:rsidP="00127E28">
            <w:pPr>
              <w:jc w:val="both"/>
              <w:rPr>
                <w:rFonts w:cstheme="minorHAnsi"/>
                <w:b/>
                <w:bCs/>
                <w:kern w:val="2"/>
                <w:sz w:val="20"/>
                <w:highlight w:val="lightGray"/>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E2BA700" w14:textId="77777777" w:rsidR="00127E28" w:rsidRPr="00127E28" w:rsidRDefault="00127E28" w:rsidP="00127E28">
            <w:pPr>
              <w:jc w:val="both"/>
              <w:rPr>
                <w:rFonts w:cstheme="minorHAnsi"/>
                <w:b/>
                <w:bCs/>
                <w:kern w:val="2"/>
                <w:sz w:val="20"/>
                <w:highlight w:val="lightGray"/>
                <w14:ligatures w14:val="standardContextual"/>
              </w:rPr>
            </w:pPr>
          </w:p>
          <w:p w14:paraId="2BB2878A"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PASTABA.</w:t>
            </w:r>
          </w:p>
          <w:p w14:paraId="7B06791E"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Pažymų, patvirtinančių VPĮ 46 straipsnyje nurodytų tiekėjo pašalinimo pagrindų nebuvimą, pateikti nereikalaujama. Jų Perkančioji organizacija reikalaus tik turėdama pagrįstų abejonių dėl tiekėjo patikimumo.</w:t>
            </w:r>
          </w:p>
          <w:p w14:paraId="426178BF" w14:textId="77777777" w:rsidR="00127E28" w:rsidRPr="00127E28" w:rsidRDefault="00127E28" w:rsidP="00127E28">
            <w:pPr>
              <w:jc w:val="both"/>
              <w:rPr>
                <w:rFonts w:cstheme="minorHAnsi"/>
                <w:b/>
                <w:bCs/>
                <w:kern w:val="2"/>
                <w:sz w:val="20"/>
                <w:highlight w:val="lightGray"/>
                <w14:ligatures w14:val="standardContextual"/>
              </w:rPr>
            </w:pPr>
          </w:p>
        </w:tc>
        <w:bookmarkEnd w:id="54"/>
      </w:tr>
      <w:tr w:rsidR="00127E28" w:rsidRPr="00127E28" w14:paraId="1BE40D3E" w14:textId="77777777" w:rsidTr="004E626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866C61" w14:textId="1E06BEB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F8A69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B070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3 punktas</w:t>
            </w:r>
          </w:p>
          <w:p w14:paraId="75E894A4" w14:textId="77777777" w:rsidR="00127E28" w:rsidRPr="00127E28" w:rsidRDefault="00127E28" w:rsidP="00127E28">
            <w:pPr>
              <w:jc w:val="both"/>
              <w:rPr>
                <w:rFonts w:eastAsia="Yu Mincho" w:cstheme="minorHAnsi"/>
                <w:kern w:val="2"/>
                <w:sz w:val="20"/>
                <w14:ligatures w14:val="standardContextual"/>
              </w:rPr>
            </w:pPr>
          </w:p>
          <w:p w14:paraId="769B4B44"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35AED" w14:textId="77777777" w:rsidR="00127E28" w:rsidRPr="00127E28" w:rsidRDefault="00127E28" w:rsidP="00127E28">
            <w:pPr>
              <w:jc w:val="both"/>
              <w:rPr>
                <w:rFonts w:cstheme="minorHAnsi"/>
                <w:bCs/>
                <w:iCs/>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tc>
      </w:tr>
    </w:tbl>
    <w:p w14:paraId="327B1AA3" w14:textId="420F5FF7" w:rsidR="00A4599F" w:rsidRDefault="00A4599F" w:rsidP="00127E28">
      <w:pPr>
        <w:jc w:val="both"/>
        <w:rPr>
          <w:rFonts w:cstheme="minorHAnsi"/>
          <w:b/>
          <w:bCs/>
          <w:smallCaps/>
          <w:sz w:val="22"/>
          <w:szCs w:val="22"/>
        </w:rPr>
      </w:pPr>
    </w:p>
    <w:p w14:paraId="1E27879F" w14:textId="77777777" w:rsidR="0091375C" w:rsidRDefault="0091375C" w:rsidP="00127E28">
      <w:pPr>
        <w:jc w:val="both"/>
        <w:rPr>
          <w:rFonts w:cstheme="minorHAnsi"/>
          <w:b/>
          <w:bCs/>
          <w:smallCaps/>
          <w:sz w:val="22"/>
          <w:szCs w:val="22"/>
        </w:rPr>
      </w:pPr>
    </w:p>
    <w:p w14:paraId="78F09621" w14:textId="77777777" w:rsidR="0091375C" w:rsidRDefault="0091375C" w:rsidP="00127E28">
      <w:pPr>
        <w:jc w:val="both"/>
        <w:rPr>
          <w:rFonts w:cstheme="minorHAnsi"/>
          <w:b/>
          <w:bCs/>
          <w:smallCaps/>
          <w:sz w:val="22"/>
          <w:szCs w:val="22"/>
        </w:rPr>
      </w:pPr>
    </w:p>
    <w:p w14:paraId="44844932" w14:textId="77777777" w:rsidR="0091375C" w:rsidRDefault="0091375C" w:rsidP="00127E28">
      <w:pPr>
        <w:jc w:val="both"/>
        <w:rPr>
          <w:rFonts w:cstheme="minorHAnsi"/>
          <w:b/>
          <w:bCs/>
          <w:smallCaps/>
          <w:sz w:val="22"/>
          <w:szCs w:val="22"/>
        </w:rPr>
      </w:pPr>
    </w:p>
    <w:p w14:paraId="19E8C6B8" w14:textId="77777777" w:rsidR="0091375C" w:rsidRDefault="0091375C" w:rsidP="00127E28">
      <w:pPr>
        <w:jc w:val="both"/>
        <w:rPr>
          <w:rFonts w:cstheme="minorHAnsi"/>
          <w:b/>
          <w:bCs/>
          <w:smallCaps/>
          <w:sz w:val="22"/>
          <w:szCs w:val="22"/>
        </w:rPr>
      </w:pPr>
    </w:p>
    <w:p w14:paraId="188A6A72" w14:textId="77777777" w:rsidR="0091375C" w:rsidRDefault="0091375C" w:rsidP="00127E28">
      <w:pPr>
        <w:jc w:val="both"/>
        <w:rPr>
          <w:rFonts w:cstheme="minorHAnsi"/>
          <w:b/>
          <w:bCs/>
          <w:smallCaps/>
          <w:sz w:val="22"/>
          <w:szCs w:val="22"/>
        </w:rPr>
      </w:pPr>
    </w:p>
    <w:p w14:paraId="429DE12F" w14:textId="77777777" w:rsidR="0091375C" w:rsidRDefault="0091375C" w:rsidP="00127E28">
      <w:pPr>
        <w:jc w:val="both"/>
        <w:rPr>
          <w:rFonts w:cstheme="minorHAnsi"/>
          <w:b/>
          <w:bCs/>
          <w:smallCaps/>
          <w:sz w:val="22"/>
          <w:szCs w:val="22"/>
        </w:rPr>
      </w:pPr>
    </w:p>
    <w:p w14:paraId="316359C2" w14:textId="77777777" w:rsidR="0091375C" w:rsidRDefault="0091375C" w:rsidP="00127E28">
      <w:pPr>
        <w:jc w:val="both"/>
        <w:rPr>
          <w:rFonts w:cstheme="minorHAnsi"/>
          <w:b/>
          <w:bCs/>
          <w:smallCaps/>
          <w:sz w:val="22"/>
          <w:szCs w:val="22"/>
        </w:rPr>
      </w:pPr>
    </w:p>
    <w:p w14:paraId="409498C1" w14:textId="77777777" w:rsidR="0091375C" w:rsidRDefault="0091375C" w:rsidP="00127E28">
      <w:pPr>
        <w:jc w:val="both"/>
        <w:rPr>
          <w:rFonts w:cstheme="minorHAnsi"/>
          <w:b/>
          <w:bCs/>
          <w:smallCaps/>
          <w:sz w:val="22"/>
          <w:szCs w:val="22"/>
        </w:rPr>
      </w:pPr>
    </w:p>
    <w:p w14:paraId="04F67666" w14:textId="77777777" w:rsidR="0091375C" w:rsidRDefault="0091375C" w:rsidP="00127E28">
      <w:pPr>
        <w:jc w:val="both"/>
        <w:rPr>
          <w:rFonts w:cstheme="minorHAnsi"/>
          <w:b/>
          <w:bCs/>
          <w:smallCaps/>
          <w:sz w:val="22"/>
          <w:szCs w:val="22"/>
        </w:rPr>
      </w:pPr>
    </w:p>
    <w:p w14:paraId="05661BBA" w14:textId="77777777" w:rsidR="0091375C" w:rsidRDefault="0091375C" w:rsidP="00127E28">
      <w:pPr>
        <w:jc w:val="both"/>
        <w:rPr>
          <w:rFonts w:cstheme="minorHAnsi"/>
          <w:b/>
          <w:bCs/>
          <w:smallCaps/>
          <w:sz w:val="22"/>
          <w:szCs w:val="22"/>
        </w:rPr>
      </w:pPr>
    </w:p>
    <w:p w14:paraId="264DFE83" w14:textId="77777777" w:rsidR="0091375C" w:rsidRDefault="0091375C" w:rsidP="00127E28">
      <w:pPr>
        <w:jc w:val="both"/>
        <w:rPr>
          <w:rFonts w:cstheme="minorHAnsi"/>
          <w:b/>
          <w:bCs/>
          <w:smallCaps/>
          <w:sz w:val="22"/>
          <w:szCs w:val="22"/>
        </w:rPr>
      </w:pPr>
    </w:p>
    <w:p w14:paraId="071DEF1D" w14:textId="77777777" w:rsidR="0091375C" w:rsidRDefault="0091375C" w:rsidP="00127E28">
      <w:pPr>
        <w:jc w:val="both"/>
        <w:rPr>
          <w:rFonts w:cstheme="minorHAnsi"/>
          <w:b/>
          <w:bCs/>
          <w:smallCaps/>
          <w:sz w:val="22"/>
          <w:szCs w:val="22"/>
        </w:rPr>
      </w:pPr>
    </w:p>
    <w:p w14:paraId="4BCBFA90" w14:textId="77777777" w:rsidR="0091375C" w:rsidRPr="00F0499F" w:rsidRDefault="0091375C" w:rsidP="00127E28">
      <w:pPr>
        <w:jc w:val="both"/>
        <w:rPr>
          <w:rFonts w:cstheme="minorHAnsi"/>
          <w:b/>
          <w:bCs/>
          <w:smallCaps/>
          <w:sz w:val="22"/>
          <w:szCs w:val="22"/>
        </w:rPr>
      </w:pPr>
    </w:p>
    <w:p w14:paraId="7BFABC1F" w14:textId="0B2FA87D" w:rsidR="008D704D" w:rsidRPr="00712659" w:rsidRDefault="008D704D" w:rsidP="009C2357">
      <w:pPr>
        <w:pStyle w:val="Heading2"/>
        <w:ind w:left="5103"/>
        <w:rPr>
          <w:rFonts w:asciiTheme="minorHAnsi" w:eastAsia="Calibri" w:hAnsiTheme="minorHAnsi" w:cstheme="minorHAnsi"/>
          <w:color w:val="5B9BD5" w:themeColor="accent5"/>
          <w:sz w:val="21"/>
          <w:szCs w:val="21"/>
        </w:rPr>
      </w:pPr>
      <w:bookmarkStart w:id="55" w:name="_Ref38291223"/>
      <w:bookmarkStart w:id="56" w:name="_Ref38291334"/>
      <w:bookmarkStart w:id="57" w:name="_Ref38533412"/>
      <w:bookmarkStart w:id="58" w:name="_Toc244001171"/>
      <w:r w:rsidRPr="00712659">
        <w:rPr>
          <w:rFonts w:asciiTheme="minorHAnsi" w:eastAsia="Calibri" w:hAnsiTheme="minorHAnsi" w:cstheme="minorHAnsi"/>
          <w:color w:val="5B9BD5" w:themeColor="accent5"/>
          <w:sz w:val="21"/>
          <w:szCs w:val="21"/>
        </w:rPr>
        <w:t xml:space="preserve">Pirkimo sąlygų </w:t>
      </w:r>
      <w:r w:rsidR="00F1334C" w:rsidRPr="00712659">
        <w:rPr>
          <w:rFonts w:asciiTheme="minorHAnsi" w:eastAsia="Calibri" w:hAnsiTheme="minorHAnsi" w:cstheme="minorHAnsi"/>
          <w:color w:val="5B9BD5" w:themeColor="accent5"/>
          <w:sz w:val="21"/>
          <w:szCs w:val="21"/>
        </w:rPr>
        <w:t>4</w:t>
      </w:r>
      <w:r w:rsidRPr="00712659">
        <w:rPr>
          <w:rFonts w:asciiTheme="minorHAnsi" w:eastAsia="Calibri" w:hAnsiTheme="minorHAnsi" w:cstheme="minorHAnsi"/>
          <w:color w:val="5B9BD5" w:themeColor="accent5"/>
          <w:sz w:val="21"/>
          <w:szCs w:val="21"/>
        </w:rPr>
        <w:t xml:space="preserve"> priedas „Tiekėjų kvalifikacijos reikalavimai</w:t>
      </w:r>
      <w:r w:rsidR="00283391" w:rsidRPr="00712659">
        <w:rPr>
          <w:rFonts w:asciiTheme="minorHAnsi" w:eastAsia="Calibri" w:hAnsiTheme="minorHAnsi" w:cstheme="minorHAnsi"/>
          <w:color w:val="5B9BD5" w:themeColor="accent5"/>
          <w:sz w:val="21"/>
          <w:szCs w:val="21"/>
        </w:rPr>
        <w:t xml:space="preserve"> ir reikalaujami aplinkos apsaugos vadybos sistemų standartai</w:t>
      </w:r>
      <w:r w:rsidRPr="00712659">
        <w:rPr>
          <w:rFonts w:asciiTheme="minorHAnsi" w:eastAsia="Calibri" w:hAnsiTheme="minorHAnsi" w:cstheme="minorHAnsi"/>
          <w:color w:val="5B9BD5" w:themeColor="accent5"/>
          <w:sz w:val="21"/>
          <w:szCs w:val="21"/>
        </w:rPr>
        <w:t>“</w:t>
      </w:r>
      <w:bookmarkEnd w:id="55"/>
      <w:bookmarkEnd w:id="56"/>
      <w:bookmarkEnd w:id="57"/>
      <w:bookmarkEnd w:id="58"/>
    </w:p>
    <w:p w14:paraId="70EF5423" w14:textId="77777777" w:rsidR="002F396F" w:rsidRPr="00F0499F" w:rsidRDefault="002F396F" w:rsidP="00DE290C">
      <w:pPr>
        <w:rPr>
          <w:rFonts w:cstheme="minorHAnsi"/>
          <w:b/>
          <w:bCs/>
          <w:smallCaps/>
          <w:sz w:val="22"/>
          <w:szCs w:val="22"/>
        </w:rPr>
      </w:pPr>
    </w:p>
    <w:p w14:paraId="01BE7E31" w14:textId="25CCB72A" w:rsidR="00863048" w:rsidRPr="00F6651A" w:rsidRDefault="00253B4E" w:rsidP="00712659">
      <w:pPr>
        <w:jc w:val="center"/>
        <w:rPr>
          <w:rFonts w:eastAsiaTheme="minorHAnsi" w:cstheme="minorHAnsi"/>
          <w:b/>
          <w:bCs/>
          <w:lang w:eastAsia="en-US"/>
        </w:rPr>
      </w:pPr>
      <w:r w:rsidRPr="00F6651A">
        <w:rPr>
          <w:rFonts w:eastAsiaTheme="minorHAnsi" w:cstheme="minorHAnsi"/>
          <w:b/>
          <w:bCs/>
          <w:lang w:eastAsia="en-US"/>
        </w:rPr>
        <w:t>DOKUMENTAS PRIDEDAMAS ATSKIRU FAILU CVP IS</w:t>
      </w:r>
    </w:p>
    <w:p w14:paraId="710B0645" w14:textId="77777777" w:rsidR="00551919" w:rsidRDefault="00551919" w:rsidP="0091375C">
      <w:pPr>
        <w:rPr>
          <w:rFonts w:eastAsiaTheme="minorHAnsi" w:cstheme="minorHAnsi"/>
          <w:lang w:eastAsia="en-US"/>
        </w:rPr>
      </w:pPr>
    </w:p>
    <w:p w14:paraId="78D9F0C1" w14:textId="77777777" w:rsidR="00712659" w:rsidRDefault="00712659" w:rsidP="008D704D">
      <w:pPr>
        <w:pStyle w:val="Heading2"/>
        <w:ind w:left="5103"/>
        <w:rPr>
          <w:rFonts w:asciiTheme="minorHAnsi" w:eastAsia="Calibri" w:hAnsiTheme="minorHAnsi" w:cstheme="minorHAnsi"/>
          <w:color w:val="0070C0"/>
          <w:sz w:val="21"/>
          <w:szCs w:val="21"/>
        </w:rPr>
      </w:pPr>
      <w:bookmarkStart w:id="59" w:name="_Ref38291379"/>
      <w:bookmarkStart w:id="60" w:name="_Ref38291394"/>
      <w:bookmarkStart w:id="61" w:name="_Ref38898251"/>
    </w:p>
    <w:p w14:paraId="0A7B4ED5" w14:textId="77777777" w:rsidR="00712659" w:rsidRDefault="00712659" w:rsidP="008D704D">
      <w:pPr>
        <w:pStyle w:val="Heading2"/>
        <w:ind w:left="5103"/>
        <w:rPr>
          <w:rFonts w:asciiTheme="minorHAnsi" w:eastAsia="Calibri" w:hAnsiTheme="minorHAnsi" w:cstheme="minorHAnsi"/>
          <w:color w:val="0070C0"/>
          <w:sz w:val="21"/>
          <w:szCs w:val="21"/>
        </w:rPr>
      </w:pPr>
    </w:p>
    <w:p w14:paraId="0D1DFFAD" w14:textId="77777777" w:rsidR="00712659" w:rsidRDefault="00712659" w:rsidP="008D704D">
      <w:pPr>
        <w:pStyle w:val="Heading2"/>
        <w:ind w:left="5103"/>
        <w:rPr>
          <w:rFonts w:asciiTheme="minorHAnsi" w:eastAsia="Calibri" w:hAnsiTheme="minorHAnsi" w:cstheme="minorHAnsi"/>
          <w:color w:val="0070C0"/>
          <w:sz w:val="21"/>
          <w:szCs w:val="21"/>
        </w:rPr>
      </w:pPr>
    </w:p>
    <w:p w14:paraId="685DE58D" w14:textId="77777777" w:rsidR="00712659" w:rsidRDefault="00712659" w:rsidP="008D704D">
      <w:pPr>
        <w:pStyle w:val="Heading2"/>
        <w:ind w:left="5103"/>
        <w:rPr>
          <w:rFonts w:asciiTheme="minorHAnsi" w:eastAsia="Calibri" w:hAnsiTheme="minorHAnsi" w:cstheme="minorHAnsi"/>
          <w:color w:val="0070C0"/>
          <w:sz w:val="21"/>
          <w:szCs w:val="21"/>
        </w:rPr>
      </w:pPr>
    </w:p>
    <w:p w14:paraId="2619126F" w14:textId="77777777" w:rsidR="00712659" w:rsidRDefault="00712659" w:rsidP="008D704D">
      <w:pPr>
        <w:pStyle w:val="Heading2"/>
        <w:ind w:left="5103"/>
        <w:rPr>
          <w:rFonts w:asciiTheme="minorHAnsi" w:eastAsia="Calibri" w:hAnsiTheme="minorHAnsi" w:cstheme="minorHAnsi"/>
          <w:color w:val="0070C0"/>
          <w:sz w:val="21"/>
          <w:szCs w:val="21"/>
        </w:rPr>
      </w:pPr>
    </w:p>
    <w:p w14:paraId="2EEB0DC7" w14:textId="77777777" w:rsidR="00712659" w:rsidRDefault="00712659" w:rsidP="008D704D">
      <w:pPr>
        <w:pStyle w:val="Heading2"/>
        <w:ind w:left="5103"/>
        <w:rPr>
          <w:rFonts w:asciiTheme="minorHAnsi" w:eastAsia="Calibri" w:hAnsiTheme="minorHAnsi" w:cstheme="minorHAnsi"/>
          <w:color w:val="0070C0"/>
          <w:sz w:val="21"/>
          <w:szCs w:val="21"/>
        </w:rPr>
      </w:pPr>
    </w:p>
    <w:p w14:paraId="0F12E0BC" w14:textId="77777777" w:rsidR="00712659" w:rsidRDefault="00712659" w:rsidP="00712659"/>
    <w:p w14:paraId="6DF6701E" w14:textId="77777777" w:rsidR="00712659" w:rsidRDefault="00712659" w:rsidP="00712659"/>
    <w:p w14:paraId="5FC19235" w14:textId="77777777" w:rsidR="00712659" w:rsidRDefault="00712659" w:rsidP="00712659"/>
    <w:p w14:paraId="124B746E" w14:textId="77777777" w:rsidR="00712659" w:rsidRDefault="00712659" w:rsidP="00712659"/>
    <w:p w14:paraId="697F4B3E" w14:textId="77777777" w:rsidR="00712659" w:rsidRDefault="00712659" w:rsidP="00712659"/>
    <w:p w14:paraId="0360CF56" w14:textId="77777777" w:rsidR="00712659" w:rsidRDefault="00712659" w:rsidP="00712659"/>
    <w:p w14:paraId="4F9074E5" w14:textId="77777777" w:rsidR="00712659" w:rsidRDefault="00712659" w:rsidP="00712659"/>
    <w:p w14:paraId="282B5A5A" w14:textId="77777777" w:rsidR="00712659" w:rsidRDefault="00712659" w:rsidP="00712659"/>
    <w:p w14:paraId="0C48D496" w14:textId="77777777" w:rsidR="00712659" w:rsidRDefault="00712659" w:rsidP="00712659"/>
    <w:p w14:paraId="44B31044" w14:textId="77777777" w:rsidR="00712659" w:rsidRDefault="00712659" w:rsidP="00712659"/>
    <w:p w14:paraId="72A5C9AE" w14:textId="77777777" w:rsidR="00712659" w:rsidRDefault="00712659" w:rsidP="00712659"/>
    <w:p w14:paraId="25712F1A" w14:textId="77777777" w:rsidR="00712659" w:rsidRDefault="00712659" w:rsidP="00712659"/>
    <w:p w14:paraId="70690B19" w14:textId="77777777" w:rsidR="00712659" w:rsidRDefault="00712659" w:rsidP="00712659"/>
    <w:p w14:paraId="6F2E95A4" w14:textId="77777777" w:rsidR="00712659" w:rsidRDefault="00712659" w:rsidP="00712659"/>
    <w:p w14:paraId="63712E45" w14:textId="77777777" w:rsidR="00712659" w:rsidRDefault="00712659" w:rsidP="00712659"/>
    <w:p w14:paraId="5B8EA16C" w14:textId="77777777" w:rsidR="00712659" w:rsidRDefault="00712659" w:rsidP="00712659"/>
    <w:p w14:paraId="148EA446" w14:textId="77777777" w:rsidR="00712659" w:rsidRDefault="00712659" w:rsidP="00712659"/>
    <w:p w14:paraId="3383E1CF" w14:textId="77777777" w:rsidR="00712659" w:rsidRDefault="00712659" w:rsidP="00712659"/>
    <w:p w14:paraId="274610E8" w14:textId="77777777" w:rsidR="00712659" w:rsidRPr="00712659" w:rsidRDefault="00712659" w:rsidP="00712659"/>
    <w:p w14:paraId="5D8645F5" w14:textId="77777777" w:rsidR="00712659" w:rsidRDefault="00712659" w:rsidP="008D704D">
      <w:pPr>
        <w:pStyle w:val="Heading2"/>
        <w:ind w:left="5103"/>
        <w:rPr>
          <w:rFonts w:asciiTheme="minorHAnsi" w:eastAsia="Calibri" w:hAnsiTheme="minorHAnsi" w:cstheme="minorHAnsi"/>
          <w:color w:val="0070C0"/>
          <w:sz w:val="21"/>
          <w:szCs w:val="21"/>
        </w:rPr>
      </w:pPr>
    </w:p>
    <w:p w14:paraId="5D0FDE6E" w14:textId="0A7C4C42" w:rsidR="008D704D" w:rsidRPr="00F0499F" w:rsidRDefault="008D704D" w:rsidP="008D704D">
      <w:pPr>
        <w:pStyle w:val="Heading2"/>
        <w:ind w:left="5103"/>
        <w:rPr>
          <w:rFonts w:asciiTheme="minorHAnsi" w:hAnsiTheme="minorHAnsi" w:cstheme="minorHAnsi"/>
          <w:color w:val="0070C0"/>
          <w:sz w:val="21"/>
          <w:szCs w:val="21"/>
        </w:rPr>
      </w:pPr>
      <w:bookmarkStart w:id="62" w:name="_Toc244001172"/>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9"/>
      <w:bookmarkEnd w:id="60"/>
      <w:bookmarkEnd w:id="61"/>
      <w:bookmarkEnd w:id="62"/>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Subtitle"/>
        <w:jc w:val="center"/>
        <w:rPr>
          <w:b/>
          <w:bCs/>
          <w:smallCaps/>
        </w:rPr>
      </w:pPr>
      <w:r w:rsidRPr="00F0499F">
        <w:t>EUROPOS BENDRASIS VIEŠŲJŲ PIRKIMŲ DOKUMENTAS</w:t>
      </w:r>
    </w:p>
    <w:p w14:paraId="3584D74E" w14:textId="29C1E593" w:rsidR="002F396F" w:rsidRPr="00F0499F" w:rsidRDefault="002F396F" w:rsidP="002F396F">
      <w:pPr>
        <w:jc w:val="both"/>
        <w:rPr>
          <w:rFonts w:cstheme="minorHAnsi"/>
          <w:sz w:val="22"/>
          <w:szCs w:val="22"/>
        </w:rPr>
      </w:pPr>
      <w:r w:rsidRPr="00F0499F">
        <w:rPr>
          <w:rFonts w:cstheme="minorHAnsi"/>
          <w:sz w:val="22"/>
          <w:szCs w:val="22"/>
        </w:rPr>
        <w:t xml:space="preserve">„Europos bendrasis viešųjų pirkimų dokumentas (EBVPD)“ pateikiamas </w:t>
      </w:r>
      <w:r w:rsidR="0084016F">
        <w:rPr>
          <w:rFonts w:cstheme="minorHAnsi"/>
          <w:sz w:val="22"/>
          <w:szCs w:val="22"/>
        </w:rPr>
        <w:t>atskirame faile CVP IS</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Heading2"/>
        <w:ind w:left="5103"/>
        <w:rPr>
          <w:rFonts w:asciiTheme="minorHAnsi" w:eastAsia="Calibri" w:hAnsiTheme="minorHAnsi" w:cstheme="minorHAnsi"/>
          <w:color w:val="0070C0"/>
          <w:sz w:val="21"/>
          <w:szCs w:val="21"/>
        </w:rPr>
      </w:pPr>
      <w:bookmarkStart w:id="63" w:name="_Ref38540913"/>
      <w:bookmarkStart w:id="64" w:name="_Ref38898051"/>
      <w:bookmarkStart w:id="65" w:name="_Ref38901392"/>
      <w:bookmarkStart w:id="66" w:name="_Toc24400117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3"/>
      <w:bookmarkEnd w:id="64"/>
      <w:bookmarkEnd w:id="65"/>
      <w:bookmarkEnd w:id="66"/>
    </w:p>
    <w:p w14:paraId="2EDF208A" w14:textId="77777777" w:rsidR="00693D4F" w:rsidRDefault="00693D4F" w:rsidP="00DE290C">
      <w:pPr>
        <w:rPr>
          <w:rFonts w:cstheme="minorHAnsi"/>
          <w:color w:val="7030A0"/>
        </w:rPr>
      </w:pPr>
    </w:p>
    <w:p w14:paraId="4AA5FAD3" w14:textId="1F0959D0" w:rsidR="00693D4F" w:rsidRPr="00953B3E" w:rsidRDefault="00953B3E" w:rsidP="005F3C80">
      <w:pPr>
        <w:jc w:val="center"/>
        <w:rPr>
          <w:rFonts w:cstheme="minorHAnsi"/>
          <w:b/>
          <w:bCs/>
        </w:rPr>
      </w:pPr>
      <w:r w:rsidRPr="00953B3E">
        <w:rPr>
          <w:rFonts w:cstheme="minorHAnsi"/>
          <w:b/>
          <w:bCs/>
        </w:rPr>
        <w:t>PASIŪLYMO FORMA PATEIKIAMA ATSKIRAME FAILE CVP IS</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0EE920F4" w14:textId="71655830" w:rsidR="00A4599F" w:rsidRPr="00F0499F" w:rsidRDefault="00A4599F" w:rsidP="00A5751B">
      <w:pPr>
        <w:jc w:val="center"/>
        <w:rPr>
          <w:rFonts w:cstheme="minorHAnsi"/>
          <w:b/>
          <w:bCs/>
          <w:smallCaps/>
          <w:sz w:val="22"/>
          <w:szCs w:val="22"/>
        </w:rPr>
      </w:pPr>
    </w:p>
    <w:p w14:paraId="5DC5C150" w14:textId="2D0DB5F7" w:rsidR="008D704D" w:rsidRPr="00F0499F" w:rsidRDefault="00FE3D1F" w:rsidP="00AB5541">
      <w:pPr>
        <w:pStyle w:val="Heading2"/>
        <w:ind w:left="5103"/>
        <w:rPr>
          <w:rFonts w:asciiTheme="minorHAnsi" w:hAnsiTheme="minorHAnsi"/>
          <w:color w:val="0070C0"/>
          <w:sz w:val="21"/>
          <w:szCs w:val="21"/>
        </w:rPr>
      </w:pPr>
      <w:bookmarkStart w:id="67" w:name="_Ref39586171"/>
      <w:bookmarkStart w:id="68" w:name="_Ref39673580"/>
      <w:bookmarkStart w:id="69" w:name="_Ref39674283"/>
      <w:bookmarkStart w:id="70" w:name="_Toc126333948"/>
      <w:bookmarkStart w:id="71" w:name="_Toc244001174"/>
      <w:r w:rsidRPr="00F0499F">
        <w:rPr>
          <w:rFonts w:asciiTheme="minorHAnsi" w:hAnsiTheme="minorHAnsi"/>
          <w:color w:val="0070C0"/>
          <w:sz w:val="21"/>
          <w:szCs w:val="21"/>
        </w:rPr>
        <w:t xml:space="preserve">Pirkimo sąlygų </w:t>
      </w:r>
      <w:r w:rsidR="00C27B17">
        <w:rPr>
          <w:rFonts w:asciiTheme="minorHAnsi" w:hAnsiTheme="minorHAnsi"/>
          <w:color w:val="0070C0"/>
          <w:sz w:val="21"/>
          <w:szCs w:val="21"/>
        </w:rPr>
        <w:t xml:space="preserve">7 </w:t>
      </w:r>
      <w:r w:rsidRPr="00F0499F">
        <w:rPr>
          <w:rFonts w:asciiTheme="minorHAnsi" w:hAnsiTheme="minorHAnsi"/>
          <w:color w:val="0070C0"/>
          <w:sz w:val="21"/>
          <w:szCs w:val="21"/>
        </w:rPr>
        <w:t xml:space="preserve">priedas </w:t>
      </w:r>
      <w:r w:rsidR="008D704D" w:rsidRPr="00F0499F">
        <w:rPr>
          <w:rFonts w:asciiTheme="minorHAnsi" w:hAnsiTheme="minorHAnsi"/>
          <w:color w:val="0070C0"/>
          <w:sz w:val="21"/>
          <w:szCs w:val="21"/>
        </w:rPr>
        <w:t>„Sutarties projektas“</w:t>
      </w:r>
      <w:bookmarkEnd w:id="67"/>
      <w:bookmarkEnd w:id="68"/>
      <w:bookmarkEnd w:id="69"/>
      <w:bookmarkEnd w:id="70"/>
      <w:bookmarkEnd w:id="71"/>
    </w:p>
    <w:p w14:paraId="040FB65E" w14:textId="77777777" w:rsidR="00AE422D" w:rsidRPr="00953B3E" w:rsidRDefault="00AE422D" w:rsidP="00AB5541">
      <w:pPr>
        <w:rPr>
          <w:b/>
          <w:bCs/>
        </w:rPr>
      </w:pPr>
    </w:p>
    <w:p w14:paraId="38F24F1D" w14:textId="5BC7855D" w:rsidR="00FB4DF4" w:rsidRPr="00953B3E" w:rsidRDefault="00953B3E" w:rsidP="00FB4DF4">
      <w:pPr>
        <w:jc w:val="center"/>
        <w:rPr>
          <w:rFonts w:cstheme="minorHAnsi"/>
          <w:b/>
          <w:bCs/>
        </w:rPr>
      </w:pPr>
      <w:r w:rsidRPr="00953B3E">
        <w:rPr>
          <w:rFonts w:cstheme="minorHAnsi"/>
          <w:b/>
          <w:bCs/>
        </w:rPr>
        <w:t>SUTARTIES PROJEKTAS PATEIKIAMAS ATSKIRAME FAILE CVP IS</w:t>
      </w:r>
    </w:p>
    <w:p w14:paraId="0A4DBA8F" w14:textId="77777777" w:rsidR="00FB4DF4" w:rsidRDefault="00FB4DF4" w:rsidP="00FB4DF4">
      <w:pPr>
        <w:jc w:val="center"/>
        <w:rPr>
          <w:rFonts w:cstheme="minorHAnsi"/>
          <w:color w:val="7030A0"/>
        </w:rPr>
      </w:pPr>
      <w:r w:rsidRPr="00F0499F">
        <w:rPr>
          <w:rFonts w:cstheme="minorHAnsi"/>
        </w:rPr>
        <w:t>__________</w:t>
      </w:r>
    </w:p>
    <w:p w14:paraId="2826B120" w14:textId="4AA7A9AD" w:rsidR="008D704D" w:rsidRDefault="008D704D" w:rsidP="00D057EF">
      <w:pPr>
        <w:jc w:val="both"/>
        <w:rPr>
          <w:rFonts w:cstheme="minorHAnsi"/>
          <w:b/>
          <w:bCs/>
          <w:smallCaps/>
          <w:sz w:val="22"/>
          <w:szCs w:val="22"/>
        </w:rPr>
      </w:pPr>
    </w:p>
    <w:p w14:paraId="2186D56D" w14:textId="77777777" w:rsidR="0092629F" w:rsidRDefault="0092629F" w:rsidP="00D057EF">
      <w:pPr>
        <w:jc w:val="both"/>
        <w:rPr>
          <w:rFonts w:cstheme="minorHAnsi"/>
          <w:b/>
          <w:bCs/>
          <w:smallCaps/>
          <w:sz w:val="22"/>
          <w:szCs w:val="22"/>
        </w:rPr>
      </w:pPr>
    </w:p>
    <w:p w14:paraId="1193B897" w14:textId="77777777" w:rsidR="0092629F" w:rsidRDefault="0092629F" w:rsidP="00D057EF">
      <w:pPr>
        <w:jc w:val="both"/>
        <w:rPr>
          <w:rFonts w:cstheme="minorHAnsi"/>
          <w:b/>
          <w:bCs/>
          <w:smallCaps/>
          <w:sz w:val="22"/>
          <w:szCs w:val="22"/>
        </w:rPr>
      </w:pPr>
    </w:p>
    <w:p w14:paraId="581B177B" w14:textId="77777777" w:rsidR="0092629F" w:rsidRDefault="0092629F" w:rsidP="00D057EF">
      <w:pPr>
        <w:jc w:val="both"/>
        <w:rPr>
          <w:rFonts w:cstheme="minorHAnsi"/>
          <w:b/>
          <w:bCs/>
          <w:smallCaps/>
          <w:sz w:val="22"/>
          <w:szCs w:val="22"/>
        </w:rPr>
      </w:pPr>
    </w:p>
    <w:p w14:paraId="74A6ECB9" w14:textId="77777777" w:rsidR="0092629F" w:rsidRDefault="0092629F" w:rsidP="00D057EF">
      <w:pPr>
        <w:jc w:val="both"/>
        <w:rPr>
          <w:rFonts w:cstheme="minorHAnsi"/>
          <w:b/>
          <w:bCs/>
          <w:smallCaps/>
          <w:sz w:val="22"/>
          <w:szCs w:val="22"/>
        </w:rPr>
      </w:pPr>
    </w:p>
    <w:p w14:paraId="6958E988" w14:textId="77777777" w:rsidR="0092629F" w:rsidRDefault="0092629F" w:rsidP="00D057EF">
      <w:pPr>
        <w:jc w:val="both"/>
        <w:rPr>
          <w:rFonts w:cstheme="minorHAnsi"/>
          <w:b/>
          <w:bCs/>
          <w:smallCaps/>
          <w:sz w:val="22"/>
          <w:szCs w:val="22"/>
        </w:rPr>
      </w:pPr>
    </w:p>
    <w:p w14:paraId="18766EC6" w14:textId="77777777" w:rsidR="0092629F" w:rsidRDefault="0092629F" w:rsidP="00D057EF">
      <w:pPr>
        <w:jc w:val="both"/>
        <w:rPr>
          <w:rFonts w:cstheme="minorHAnsi"/>
          <w:b/>
          <w:bCs/>
          <w:smallCaps/>
          <w:sz w:val="22"/>
          <w:szCs w:val="22"/>
        </w:rPr>
      </w:pPr>
    </w:p>
    <w:p w14:paraId="7CFAC3DA" w14:textId="77777777" w:rsidR="0092629F" w:rsidRDefault="0092629F" w:rsidP="00D057EF">
      <w:pPr>
        <w:jc w:val="both"/>
        <w:rPr>
          <w:rFonts w:cstheme="minorHAnsi"/>
          <w:b/>
          <w:bCs/>
          <w:smallCaps/>
          <w:sz w:val="22"/>
          <w:szCs w:val="22"/>
        </w:rPr>
      </w:pPr>
    </w:p>
    <w:p w14:paraId="7F90D003" w14:textId="77777777" w:rsidR="0092629F" w:rsidRDefault="0092629F" w:rsidP="00D057EF">
      <w:pPr>
        <w:jc w:val="both"/>
        <w:rPr>
          <w:rFonts w:cstheme="minorHAnsi"/>
          <w:b/>
          <w:bCs/>
          <w:smallCaps/>
          <w:sz w:val="22"/>
          <w:szCs w:val="22"/>
        </w:rPr>
      </w:pPr>
    </w:p>
    <w:p w14:paraId="2E535CF6" w14:textId="77777777" w:rsidR="0092629F" w:rsidRDefault="0092629F" w:rsidP="00D057EF">
      <w:pPr>
        <w:jc w:val="both"/>
        <w:rPr>
          <w:rFonts w:cstheme="minorHAnsi"/>
          <w:b/>
          <w:bCs/>
          <w:smallCaps/>
          <w:sz w:val="22"/>
          <w:szCs w:val="22"/>
        </w:rPr>
      </w:pPr>
    </w:p>
    <w:p w14:paraId="680A23D3" w14:textId="77777777" w:rsidR="0092629F" w:rsidRDefault="0092629F" w:rsidP="00D057EF">
      <w:pPr>
        <w:jc w:val="both"/>
        <w:rPr>
          <w:rFonts w:cstheme="minorHAnsi"/>
          <w:b/>
          <w:bCs/>
          <w:smallCaps/>
          <w:sz w:val="22"/>
          <w:szCs w:val="22"/>
        </w:rPr>
      </w:pPr>
    </w:p>
    <w:p w14:paraId="6172D1F0" w14:textId="77777777" w:rsidR="0092629F" w:rsidRDefault="0092629F" w:rsidP="00D057EF">
      <w:pPr>
        <w:jc w:val="both"/>
        <w:rPr>
          <w:rFonts w:cstheme="minorHAnsi"/>
          <w:b/>
          <w:bCs/>
          <w:smallCaps/>
          <w:sz w:val="22"/>
          <w:szCs w:val="22"/>
        </w:rPr>
      </w:pPr>
    </w:p>
    <w:p w14:paraId="736ACB62" w14:textId="77777777" w:rsidR="0092629F" w:rsidRDefault="0092629F" w:rsidP="00D057EF">
      <w:pPr>
        <w:jc w:val="both"/>
        <w:rPr>
          <w:rFonts w:cstheme="minorHAnsi"/>
          <w:b/>
          <w:bCs/>
          <w:smallCaps/>
          <w:sz w:val="22"/>
          <w:szCs w:val="22"/>
        </w:rPr>
      </w:pPr>
    </w:p>
    <w:p w14:paraId="784390BD" w14:textId="77777777" w:rsidR="0092629F" w:rsidRDefault="0092629F" w:rsidP="00D057EF">
      <w:pPr>
        <w:jc w:val="both"/>
        <w:rPr>
          <w:rFonts w:cstheme="minorHAnsi"/>
          <w:b/>
          <w:bCs/>
          <w:smallCaps/>
          <w:sz w:val="22"/>
          <w:szCs w:val="22"/>
        </w:rPr>
      </w:pPr>
    </w:p>
    <w:p w14:paraId="5ACF9D69" w14:textId="77777777" w:rsidR="0092629F" w:rsidRDefault="0092629F" w:rsidP="00D057EF">
      <w:pPr>
        <w:jc w:val="both"/>
        <w:rPr>
          <w:rFonts w:cstheme="minorHAnsi"/>
          <w:b/>
          <w:bCs/>
          <w:smallCaps/>
          <w:sz w:val="22"/>
          <w:szCs w:val="22"/>
        </w:rPr>
      </w:pPr>
    </w:p>
    <w:p w14:paraId="6CE27595" w14:textId="77777777" w:rsidR="0092629F" w:rsidRDefault="0092629F" w:rsidP="00D057EF">
      <w:pPr>
        <w:jc w:val="both"/>
        <w:rPr>
          <w:rFonts w:cstheme="minorHAnsi"/>
          <w:b/>
          <w:bCs/>
          <w:smallCaps/>
          <w:sz w:val="22"/>
          <w:szCs w:val="22"/>
        </w:rPr>
      </w:pPr>
    </w:p>
    <w:p w14:paraId="2D066187" w14:textId="77777777" w:rsidR="0092629F" w:rsidRDefault="0092629F" w:rsidP="00D057EF">
      <w:pPr>
        <w:jc w:val="both"/>
        <w:rPr>
          <w:rFonts w:cstheme="minorHAnsi"/>
          <w:b/>
          <w:bCs/>
          <w:smallCaps/>
          <w:sz w:val="22"/>
          <w:szCs w:val="22"/>
        </w:rPr>
      </w:pPr>
    </w:p>
    <w:p w14:paraId="4D544213" w14:textId="77777777" w:rsidR="0092629F" w:rsidRDefault="0092629F" w:rsidP="00D057EF">
      <w:pPr>
        <w:jc w:val="both"/>
        <w:rPr>
          <w:rFonts w:cstheme="minorHAnsi"/>
          <w:b/>
          <w:bCs/>
          <w:smallCaps/>
          <w:sz w:val="22"/>
          <w:szCs w:val="22"/>
        </w:rPr>
      </w:pPr>
    </w:p>
    <w:p w14:paraId="706C8CB3" w14:textId="77777777" w:rsidR="0092629F" w:rsidRDefault="0092629F" w:rsidP="00D057EF">
      <w:pPr>
        <w:jc w:val="both"/>
        <w:rPr>
          <w:rFonts w:cstheme="minorHAnsi"/>
          <w:b/>
          <w:bCs/>
          <w:smallCaps/>
          <w:sz w:val="22"/>
          <w:szCs w:val="22"/>
        </w:rPr>
      </w:pPr>
    </w:p>
    <w:p w14:paraId="3AFD0438" w14:textId="77777777" w:rsidR="0092629F" w:rsidRDefault="0092629F" w:rsidP="00D057EF">
      <w:pPr>
        <w:jc w:val="both"/>
        <w:rPr>
          <w:rFonts w:cstheme="minorHAnsi"/>
          <w:b/>
          <w:bCs/>
          <w:smallCaps/>
          <w:sz w:val="22"/>
          <w:szCs w:val="22"/>
        </w:rPr>
      </w:pPr>
    </w:p>
    <w:p w14:paraId="2EFDC4E1" w14:textId="77777777" w:rsidR="0092629F" w:rsidRDefault="0092629F" w:rsidP="00D057EF">
      <w:pPr>
        <w:jc w:val="both"/>
        <w:rPr>
          <w:rFonts w:cstheme="minorHAnsi"/>
          <w:b/>
          <w:bCs/>
          <w:smallCaps/>
          <w:sz w:val="22"/>
          <w:szCs w:val="22"/>
        </w:rPr>
      </w:pPr>
    </w:p>
    <w:p w14:paraId="26CB3C6B" w14:textId="77777777" w:rsidR="00FE761B" w:rsidRPr="00FE761B" w:rsidRDefault="00FE761B" w:rsidP="00FE761B"/>
    <w:sectPr w:rsidR="00FE761B" w:rsidRPr="00FE761B"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19C72" w14:textId="77777777" w:rsidR="00636C44" w:rsidRDefault="00636C44" w:rsidP="00D05666">
      <w:r>
        <w:separator/>
      </w:r>
    </w:p>
  </w:endnote>
  <w:endnote w:type="continuationSeparator" w:id="0">
    <w:p w14:paraId="79A9C785" w14:textId="77777777" w:rsidR="00636C44" w:rsidRDefault="00636C44" w:rsidP="00D05666">
      <w:r>
        <w:continuationSeparator/>
      </w:r>
    </w:p>
  </w:endnote>
  <w:endnote w:type="continuationNotice" w:id="1">
    <w:p w14:paraId="311C2FA2" w14:textId="77777777" w:rsidR="00636C44" w:rsidRDefault="00636C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4FE90" w14:textId="77777777" w:rsidR="00751BC9" w:rsidRDefault="00751B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EEB87" w14:textId="77777777" w:rsidR="00751BC9" w:rsidRDefault="00751B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43483A" w:rsidRDefault="0043483A">
    <w:pPr>
      <w:pStyle w:val="Footer"/>
      <w:jc w:val="right"/>
    </w:pPr>
  </w:p>
  <w:p w14:paraId="2575BBBA" w14:textId="77777777" w:rsidR="0043483A" w:rsidRDefault="0043483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36E0C7A5" w:rsidR="00BE180E" w:rsidRDefault="00BE180E">
    <w:pPr>
      <w:pStyle w:val="Footer"/>
      <w:jc w:val="right"/>
    </w:pPr>
  </w:p>
  <w:p w14:paraId="0B840016" w14:textId="77777777" w:rsidR="00BE180E" w:rsidRDefault="00BE18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33D3C" w14:textId="77777777" w:rsidR="00636C44" w:rsidRDefault="00636C44" w:rsidP="00D05666">
      <w:r>
        <w:separator/>
      </w:r>
    </w:p>
  </w:footnote>
  <w:footnote w:type="continuationSeparator" w:id="0">
    <w:p w14:paraId="0A8823FE" w14:textId="77777777" w:rsidR="00636C44" w:rsidRDefault="00636C44" w:rsidP="00D05666">
      <w:r>
        <w:continuationSeparator/>
      </w:r>
    </w:p>
  </w:footnote>
  <w:footnote w:type="continuationNotice" w:id="1">
    <w:p w14:paraId="673BC0F5" w14:textId="77777777" w:rsidR="00636C44" w:rsidRDefault="00636C44">
      <w:pPr>
        <w:spacing w:after="0" w:line="240" w:lineRule="auto"/>
      </w:pPr>
    </w:p>
  </w:footnote>
  <w:footnote w:id="2">
    <w:p w14:paraId="2DD25C40" w14:textId="77777777" w:rsidR="00127E28" w:rsidRPr="00BC1A8E" w:rsidRDefault="00127E28" w:rsidP="00127E28">
      <w:pPr>
        <w:pStyle w:val="FootnoteText"/>
        <w:rPr>
          <w:rFonts w:asciiTheme="majorBidi" w:hAnsiTheme="majorBidi" w:cstheme="majorBidi"/>
          <w:i/>
          <w:iCs/>
        </w:rPr>
      </w:pPr>
      <w:r w:rsidRPr="00BC1A8E">
        <w:rPr>
          <w:rStyle w:val="FootnoteReference"/>
          <w:rFonts w:asciiTheme="majorBidi" w:eastAsia="Yu Mincho" w:hAnsiTheme="majorBidi" w:cstheme="majorBidi"/>
          <w:i/>
          <w:iCs/>
        </w:rPr>
        <w:footnoteRef/>
      </w:r>
      <w:r w:rsidRPr="00BC1A8E">
        <w:rPr>
          <w:rFonts w:asciiTheme="majorBidi" w:eastAsia="Yu Mincho" w:hAnsiTheme="majorBidi" w:cstheme="majorBidi"/>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29C3FC" w14:textId="77777777" w:rsidR="00127E28" w:rsidRPr="00BC1A8E" w:rsidRDefault="00127E28" w:rsidP="00127E28">
      <w:pPr>
        <w:pStyle w:val="FootnoteText"/>
        <w:numPr>
          <w:ilvl w:val="0"/>
          <w:numId w:val="25"/>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2F50985A" w14:textId="77777777" w:rsidR="00127E28" w:rsidRPr="00BC1A8E" w:rsidRDefault="00127E28" w:rsidP="00127E28">
      <w:pPr>
        <w:pStyle w:val="FootnoteText"/>
        <w:numPr>
          <w:ilvl w:val="0"/>
          <w:numId w:val="25"/>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F18DA3" w14:textId="77777777" w:rsidR="00127E28" w:rsidRPr="00BC1A8E" w:rsidRDefault="00127E28" w:rsidP="00127E28">
      <w:pPr>
        <w:pStyle w:val="FootnoteText"/>
        <w:rPr>
          <w:rFonts w:asciiTheme="majorBidi" w:hAnsiTheme="majorBidi" w:cstheme="majorBidi"/>
          <w:i/>
          <w:iCs/>
        </w:rPr>
      </w:pPr>
      <w:r w:rsidRPr="00BC1A8E">
        <w:rPr>
          <w:rStyle w:val="FootnoteReference"/>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370FE" w14:textId="77777777" w:rsidR="00127E28" w:rsidRPr="00BC1A8E" w:rsidRDefault="00127E28" w:rsidP="00127E28">
      <w:pPr>
        <w:pStyle w:val="FootnoteText"/>
        <w:numPr>
          <w:ilvl w:val="0"/>
          <w:numId w:val="26"/>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4CA2A4C0" w14:textId="77777777" w:rsidR="00127E28" w:rsidRPr="00BC1A8E" w:rsidRDefault="00127E28" w:rsidP="00127E28">
      <w:pPr>
        <w:pStyle w:val="FootnoteText"/>
        <w:numPr>
          <w:ilvl w:val="0"/>
          <w:numId w:val="26"/>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69749EC" w14:textId="77777777" w:rsidR="00127E28" w:rsidRPr="00BC1A8E" w:rsidRDefault="00127E28" w:rsidP="00127E28">
      <w:pPr>
        <w:pStyle w:val="FootnoteText"/>
        <w:rPr>
          <w:rFonts w:asciiTheme="majorBidi" w:hAnsiTheme="majorBidi" w:cstheme="majorBidi"/>
          <w:i/>
          <w:iCs/>
        </w:rPr>
      </w:pPr>
      <w:r w:rsidRPr="00BC1A8E">
        <w:rPr>
          <w:rStyle w:val="FootnoteReference"/>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FB92FD" w14:textId="77777777" w:rsidR="00127E28" w:rsidRPr="00BC1A8E" w:rsidRDefault="00127E28" w:rsidP="00127E28">
      <w:pPr>
        <w:pStyle w:val="FootnoteText"/>
        <w:numPr>
          <w:ilvl w:val="0"/>
          <w:numId w:val="27"/>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0242CCDB" w14:textId="77777777" w:rsidR="00127E28" w:rsidRPr="0048732D" w:rsidRDefault="00127E28" w:rsidP="00127E28">
      <w:pPr>
        <w:pStyle w:val="FootnoteText"/>
        <w:numPr>
          <w:ilvl w:val="0"/>
          <w:numId w:val="27"/>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21C88" w14:textId="77777777" w:rsidR="00751BC9" w:rsidRDefault="00751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E1774" w14:textId="3538AF41" w:rsidR="00215B09" w:rsidRDefault="00215B09">
    <w:pPr>
      <w:pStyle w:val="Header"/>
      <w:jc w:val="right"/>
    </w:pPr>
  </w:p>
  <w:p w14:paraId="68E3FFE8" w14:textId="3805043F" w:rsidR="0079367F" w:rsidRDefault="007936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EC7DF" w14:textId="5C0E2430" w:rsidR="000E35A0" w:rsidRDefault="00AD0CAB" w:rsidP="00AD0CAB">
    <w:pPr>
      <w:pStyle w:val="Header"/>
      <w:jc w:val="center"/>
    </w:pPr>
    <w:r>
      <w:rPr>
        <w:rFonts w:eastAsia="Calibri"/>
        <w:noProof/>
        <w:szCs w:val="24"/>
        <w:lang w:val="en-US" w:eastAsia="en-US"/>
      </w:rPr>
      <w:drawing>
        <wp:inline distT="0" distB="0" distL="0" distR="0" wp14:anchorId="258F28A5" wp14:editId="0017084E">
          <wp:extent cx="447671" cy="542925"/>
          <wp:effectExtent l="0" t="0" r="0" b="9525"/>
          <wp:docPr id="1" name="Paveikslėli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447671" cy="54292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379778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694873"/>
    <w:multiLevelType w:val="multilevel"/>
    <w:tmpl w:val="5DC85946"/>
    <w:lvl w:ilvl="0">
      <w:start w:val="1"/>
      <w:numFmt w:val="decimal"/>
      <w:lvlText w:val="%1."/>
      <w:lvlJc w:val="left"/>
      <w:pPr>
        <w:ind w:left="360" w:hanging="360"/>
      </w:pPr>
      <w:rPr>
        <w:rFonts w:asciiTheme="minorHAnsi" w:hAnsiTheme="minorHAnsi" w:cstheme="minorHAnsi" w:hint="default"/>
        <w:b w:val="0"/>
        <w:bCs w:val="0"/>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83D2D2E"/>
    <w:multiLevelType w:val="multilevel"/>
    <w:tmpl w:val="C61E23CC"/>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40A40226"/>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nsid w:val="42993174"/>
    <w:multiLevelType w:val="hybridMultilevel"/>
    <w:tmpl w:val="E65046A4"/>
    <w:lvl w:ilvl="0" w:tplc="B7C6BA24">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3">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nsid w:val="57297C77"/>
    <w:multiLevelType w:val="hybridMultilevel"/>
    <w:tmpl w:val="D59C3976"/>
    <w:lvl w:ilvl="0" w:tplc="DDDE51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
    <w:nsid w:val="5F2567B1"/>
    <w:multiLevelType w:val="hybridMultilevel"/>
    <w:tmpl w:val="F104B40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7">
    <w:nsid w:val="5F8D6616"/>
    <w:multiLevelType w:val="hybridMultilevel"/>
    <w:tmpl w:val="CEC60D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4084E4B"/>
    <w:multiLevelType w:val="hybridMultilevel"/>
    <w:tmpl w:val="799E1F3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nsid w:val="65C5063E"/>
    <w:multiLevelType w:val="hybridMultilevel"/>
    <w:tmpl w:val="532879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8">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9">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nsid w:val="7DD103D7"/>
    <w:multiLevelType w:val="hybridMultilevel"/>
    <w:tmpl w:val="4194476E"/>
    <w:lvl w:ilvl="0" w:tplc="99FA9E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7"/>
  </w:num>
  <w:num w:numId="2">
    <w:abstractNumId w:val="4"/>
  </w:num>
  <w:num w:numId="3">
    <w:abstractNumId w:val="18"/>
  </w:num>
  <w:num w:numId="4">
    <w:abstractNumId w:val="23"/>
  </w:num>
  <w:num w:numId="5">
    <w:abstractNumId w:val="14"/>
  </w:num>
  <w:num w:numId="6">
    <w:abstractNumId w:val="29"/>
  </w:num>
  <w:num w:numId="7">
    <w:abstractNumId w:val="27"/>
  </w:num>
  <w:num w:numId="8">
    <w:abstractNumId w:val="3"/>
  </w:num>
  <w:num w:numId="9">
    <w:abstractNumId w:val="28"/>
  </w:num>
  <w:num w:numId="10">
    <w:abstractNumId w:val="26"/>
  </w:num>
  <w:num w:numId="11">
    <w:abstractNumId w:val="22"/>
  </w:num>
  <w:num w:numId="12">
    <w:abstractNumId w:val="10"/>
  </w:num>
  <w:num w:numId="13">
    <w:abstractNumId w:val="13"/>
  </w:num>
  <w:num w:numId="14">
    <w:abstractNumId w:val="25"/>
  </w:num>
  <w:num w:numId="15">
    <w:abstractNumId w:val="5"/>
  </w:num>
  <w:num w:numId="16">
    <w:abstractNumId w:val="6"/>
  </w:num>
  <w:num w:numId="17">
    <w:abstractNumId w:val="12"/>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30"/>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1"/>
  </w:num>
  <w:num w:numId="30">
    <w:abstractNumId w:val="20"/>
  </w:num>
  <w:num w:numId="3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17"/>
  </w:num>
  <w:num w:numId="34">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384"/>
    <w:rsid w:val="00005F36"/>
    <w:rsid w:val="000060AC"/>
    <w:rsid w:val="00006991"/>
    <w:rsid w:val="00006B85"/>
    <w:rsid w:val="000074A0"/>
    <w:rsid w:val="00007D23"/>
    <w:rsid w:val="00007EC9"/>
    <w:rsid w:val="00007F36"/>
    <w:rsid w:val="00010569"/>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0EA"/>
    <w:rsid w:val="000221F4"/>
    <w:rsid w:val="00022DEB"/>
    <w:rsid w:val="00022E0C"/>
    <w:rsid w:val="00023641"/>
    <w:rsid w:val="00024DB9"/>
    <w:rsid w:val="0002541F"/>
    <w:rsid w:val="00026246"/>
    <w:rsid w:val="00026673"/>
    <w:rsid w:val="00026690"/>
    <w:rsid w:val="00026A51"/>
    <w:rsid w:val="00026D16"/>
    <w:rsid w:val="0002759B"/>
    <w:rsid w:val="000275FB"/>
    <w:rsid w:val="00027EC7"/>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AB8"/>
    <w:rsid w:val="00042D50"/>
    <w:rsid w:val="000431AC"/>
    <w:rsid w:val="00043C51"/>
    <w:rsid w:val="00043D65"/>
    <w:rsid w:val="00044728"/>
    <w:rsid w:val="0004497B"/>
    <w:rsid w:val="00044AB5"/>
    <w:rsid w:val="00044B63"/>
    <w:rsid w:val="00044D8E"/>
    <w:rsid w:val="00044F08"/>
    <w:rsid w:val="000454C7"/>
    <w:rsid w:val="000455B9"/>
    <w:rsid w:val="00045ED4"/>
    <w:rsid w:val="000461D0"/>
    <w:rsid w:val="000464E8"/>
    <w:rsid w:val="00046522"/>
    <w:rsid w:val="000466D2"/>
    <w:rsid w:val="00046DDC"/>
    <w:rsid w:val="00047222"/>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82A"/>
    <w:rsid w:val="000561CC"/>
    <w:rsid w:val="000571AD"/>
    <w:rsid w:val="00057346"/>
    <w:rsid w:val="000578C9"/>
    <w:rsid w:val="0006040C"/>
    <w:rsid w:val="000605C5"/>
    <w:rsid w:val="000608EF"/>
    <w:rsid w:val="00061084"/>
    <w:rsid w:val="00061373"/>
    <w:rsid w:val="00061466"/>
    <w:rsid w:val="00061E86"/>
    <w:rsid w:val="0006277E"/>
    <w:rsid w:val="0006300C"/>
    <w:rsid w:val="000631F1"/>
    <w:rsid w:val="00064868"/>
    <w:rsid w:val="0006575D"/>
    <w:rsid w:val="000659E9"/>
    <w:rsid w:val="00066BB9"/>
    <w:rsid w:val="00066D29"/>
    <w:rsid w:val="00067A71"/>
    <w:rsid w:val="00067A88"/>
    <w:rsid w:val="00067DCC"/>
    <w:rsid w:val="00067EAF"/>
    <w:rsid w:val="0007051B"/>
    <w:rsid w:val="00071366"/>
    <w:rsid w:val="000714BF"/>
    <w:rsid w:val="00071548"/>
    <w:rsid w:val="000716B1"/>
    <w:rsid w:val="0007282F"/>
    <w:rsid w:val="00072F31"/>
    <w:rsid w:val="00072FE6"/>
    <w:rsid w:val="000738C7"/>
    <w:rsid w:val="000742A8"/>
    <w:rsid w:val="00074759"/>
    <w:rsid w:val="000749D7"/>
    <w:rsid w:val="00074A01"/>
    <w:rsid w:val="00074DEB"/>
    <w:rsid w:val="00074E9E"/>
    <w:rsid w:val="0007511C"/>
    <w:rsid w:val="00075511"/>
    <w:rsid w:val="00075D27"/>
    <w:rsid w:val="000767D0"/>
    <w:rsid w:val="00076FB7"/>
    <w:rsid w:val="0007732B"/>
    <w:rsid w:val="00077581"/>
    <w:rsid w:val="00077583"/>
    <w:rsid w:val="000775B4"/>
    <w:rsid w:val="00080396"/>
    <w:rsid w:val="00080681"/>
    <w:rsid w:val="00080EE8"/>
    <w:rsid w:val="00080F53"/>
    <w:rsid w:val="0008241E"/>
    <w:rsid w:val="0008276B"/>
    <w:rsid w:val="00082D2A"/>
    <w:rsid w:val="00082F6A"/>
    <w:rsid w:val="0008369A"/>
    <w:rsid w:val="00083E41"/>
    <w:rsid w:val="0008436A"/>
    <w:rsid w:val="000851E4"/>
    <w:rsid w:val="00085478"/>
    <w:rsid w:val="00085609"/>
    <w:rsid w:val="000859C8"/>
    <w:rsid w:val="000862AF"/>
    <w:rsid w:val="0008659E"/>
    <w:rsid w:val="00086C16"/>
    <w:rsid w:val="00086D57"/>
    <w:rsid w:val="00086DDB"/>
    <w:rsid w:val="00086FAE"/>
    <w:rsid w:val="00087211"/>
    <w:rsid w:val="000873A9"/>
    <w:rsid w:val="000876C6"/>
    <w:rsid w:val="00087EFE"/>
    <w:rsid w:val="00090235"/>
    <w:rsid w:val="000903D5"/>
    <w:rsid w:val="000904B3"/>
    <w:rsid w:val="00090916"/>
    <w:rsid w:val="00090F9B"/>
    <w:rsid w:val="00091346"/>
    <w:rsid w:val="000917F2"/>
    <w:rsid w:val="00091C9D"/>
    <w:rsid w:val="00094604"/>
    <w:rsid w:val="000949E0"/>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411"/>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E28"/>
    <w:rsid w:val="00127F38"/>
    <w:rsid w:val="0013010B"/>
    <w:rsid w:val="0013140B"/>
    <w:rsid w:val="00131BA4"/>
    <w:rsid w:val="001329A7"/>
    <w:rsid w:val="00132BAE"/>
    <w:rsid w:val="00132C73"/>
    <w:rsid w:val="00132FC0"/>
    <w:rsid w:val="0013353A"/>
    <w:rsid w:val="0013360D"/>
    <w:rsid w:val="001337D1"/>
    <w:rsid w:val="00134825"/>
    <w:rsid w:val="0013485F"/>
    <w:rsid w:val="00134C55"/>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6CE7"/>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3B1"/>
    <w:rsid w:val="001640AF"/>
    <w:rsid w:val="00164443"/>
    <w:rsid w:val="001644FE"/>
    <w:rsid w:val="001647BD"/>
    <w:rsid w:val="00166073"/>
    <w:rsid w:val="0016665C"/>
    <w:rsid w:val="00166EB7"/>
    <w:rsid w:val="00167192"/>
    <w:rsid w:val="00167555"/>
    <w:rsid w:val="00167E09"/>
    <w:rsid w:val="00170676"/>
    <w:rsid w:val="001707F4"/>
    <w:rsid w:val="0017154D"/>
    <w:rsid w:val="001718CE"/>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53B"/>
    <w:rsid w:val="00182729"/>
    <w:rsid w:val="00182CBF"/>
    <w:rsid w:val="00182DCE"/>
    <w:rsid w:val="00182E25"/>
    <w:rsid w:val="0018349F"/>
    <w:rsid w:val="001839EB"/>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8EB"/>
    <w:rsid w:val="00193984"/>
    <w:rsid w:val="00193BDA"/>
    <w:rsid w:val="00193D61"/>
    <w:rsid w:val="00194439"/>
    <w:rsid w:val="00194544"/>
    <w:rsid w:val="00194723"/>
    <w:rsid w:val="001954F1"/>
    <w:rsid w:val="00195572"/>
    <w:rsid w:val="00195823"/>
    <w:rsid w:val="0019597B"/>
    <w:rsid w:val="00195BD8"/>
    <w:rsid w:val="00195C8A"/>
    <w:rsid w:val="00195CF3"/>
    <w:rsid w:val="001966AB"/>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9C3"/>
    <w:rsid w:val="001A3EC1"/>
    <w:rsid w:val="001A49EA"/>
    <w:rsid w:val="001A4D1C"/>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8BD"/>
    <w:rsid w:val="001C4F12"/>
    <w:rsid w:val="001C545C"/>
    <w:rsid w:val="001C635E"/>
    <w:rsid w:val="001C6757"/>
    <w:rsid w:val="001C6A8E"/>
    <w:rsid w:val="001C762B"/>
    <w:rsid w:val="001C7F48"/>
    <w:rsid w:val="001D2623"/>
    <w:rsid w:val="001D2CB6"/>
    <w:rsid w:val="001D37D8"/>
    <w:rsid w:val="001D414C"/>
    <w:rsid w:val="001D41F4"/>
    <w:rsid w:val="001D42E7"/>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78B"/>
    <w:rsid w:val="001E76C7"/>
    <w:rsid w:val="001E7E24"/>
    <w:rsid w:val="001F026D"/>
    <w:rsid w:val="001F04C1"/>
    <w:rsid w:val="001F15A0"/>
    <w:rsid w:val="001F1D6C"/>
    <w:rsid w:val="001F1DB6"/>
    <w:rsid w:val="001F1FB1"/>
    <w:rsid w:val="001F2094"/>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30B"/>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37F"/>
    <w:rsid w:val="00223614"/>
    <w:rsid w:val="00223D79"/>
    <w:rsid w:val="00224F0F"/>
    <w:rsid w:val="002256CF"/>
    <w:rsid w:val="002257D8"/>
    <w:rsid w:val="00225BEF"/>
    <w:rsid w:val="002267DE"/>
    <w:rsid w:val="00226AD0"/>
    <w:rsid w:val="0022763A"/>
    <w:rsid w:val="002279BC"/>
    <w:rsid w:val="00227B66"/>
    <w:rsid w:val="002306AB"/>
    <w:rsid w:val="00231166"/>
    <w:rsid w:val="0023232F"/>
    <w:rsid w:val="00233169"/>
    <w:rsid w:val="002331E5"/>
    <w:rsid w:val="0023335E"/>
    <w:rsid w:val="002338C0"/>
    <w:rsid w:val="002342E3"/>
    <w:rsid w:val="00234717"/>
    <w:rsid w:val="00234920"/>
    <w:rsid w:val="0023505D"/>
    <w:rsid w:val="002358F1"/>
    <w:rsid w:val="00236FBF"/>
    <w:rsid w:val="00237275"/>
    <w:rsid w:val="002374F8"/>
    <w:rsid w:val="00237EA0"/>
    <w:rsid w:val="00240FE9"/>
    <w:rsid w:val="002411C2"/>
    <w:rsid w:val="00241200"/>
    <w:rsid w:val="002415C7"/>
    <w:rsid w:val="00241607"/>
    <w:rsid w:val="0024180E"/>
    <w:rsid w:val="00241D43"/>
    <w:rsid w:val="00242459"/>
    <w:rsid w:val="002425E8"/>
    <w:rsid w:val="00242CEB"/>
    <w:rsid w:val="002430AE"/>
    <w:rsid w:val="00244688"/>
    <w:rsid w:val="00245655"/>
    <w:rsid w:val="00245DD5"/>
    <w:rsid w:val="00245E8F"/>
    <w:rsid w:val="0024735B"/>
    <w:rsid w:val="002476D5"/>
    <w:rsid w:val="002505A2"/>
    <w:rsid w:val="002510C4"/>
    <w:rsid w:val="0025176F"/>
    <w:rsid w:val="00251D4A"/>
    <w:rsid w:val="00251D79"/>
    <w:rsid w:val="00252A35"/>
    <w:rsid w:val="00253090"/>
    <w:rsid w:val="00253B4E"/>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D04"/>
    <w:rsid w:val="00264EBF"/>
    <w:rsid w:val="0026649F"/>
    <w:rsid w:val="002670AA"/>
    <w:rsid w:val="00267262"/>
    <w:rsid w:val="00267751"/>
    <w:rsid w:val="00267E9A"/>
    <w:rsid w:val="00270113"/>
    <w:rsid w:val="002707A9"/>
    <w:rsid w:val="00270FCF"/>
    <w:rsid w:val="002713FB"/>
    <w:rsid w:val="00271411"/>
    <w:rsid w:val="002716D8"/>
    <w:rsid w:val="00271A66"/>
    <w:rsid w:val="00272038"/>
    <w:rsid w:val="0027236E"/>
    <w:rsid w:val="00272857"/>
    <w:rsid w:val="0027399D"/>
    <w:rsid w:val="00273F59"/>
    <w:rsid w:val="0027460E"/>
    <w:rsid w:val="0027497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5F3"/>
    <w:rsid w:val="00285B02"/>
    <w:rsid w:val="00285E5E"/>
    <w:rsid w:val="002907D9"/>
    <w:rsid w:val="00290850"/>
    <w:rsid w:val="00290E7C"/>
    <w:rsid w:val="00290EBB"/>
    <w:rsid w:val="00290F12"/>
    <w:rsid w:val="00291DCB"/>
    <w:rsid w:val="0029216D"/>
    <w:rsid w:val="00292259"/>
    <w:rsid w:val="0029236B"/>
    <w:rsid w:val="002926A1"/>
    <w:rsid w:val="00294B97"/>
    <w:rsid w:val="00294BE3"/>
    <w:rsid w:val="002955C5"/>
    <w:rsid w:val="002960E2"/>
    <w:rsid w:val="002970CF"/>
    <w:rsid w:val="002972DF"/>
    <w:rsid w:val="00297490"/>
    <w:rsid w:val="002974D4"/>
    <w:rsid w:val="00297C5B"/>
    <w:rsid w:val="002A00F8"/>
    <w:rsid w:val="002A1EB6"/>
    <w:rsid w:val="002A25D9"/>
    <w:rsid w:val="002A2CD9"/>
    <w:rsid w:val="002A37EC"/>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02"/>
    <w:rsid w:val="002B144C"/>
    <w:rsid w:val="002B165D"/>
    <w:rsid w:val="002B189A"/>
    <w:rsid w:val="002B19CD"/>
    <w:rsid w:val="002B1AD3"/>
    <w:rsid w:val="002B2DC6"/>
    <w:rsid w:val="002B2FCD"/>
    <w:rsid w:val="002B32CA"/>
    <w:rsid w:val="002B3F04"/>
    <w:rsid w:val="002B41A3"/>
    <w:rsid w:val="002B42DA"/>
    <w:rsid w:val="002B479A"/>
    <w:rsid w:val="002B49CA"/>
    <w:rsid w:val="002B4DFD"/>
    <w:rsid w:val="002B6251"/>
    <w:rsid w:val="002B6B9E"/>
    <w:rsid w:val="002B6FF7"/>
    <w:rsid w:val="002B75F7"/>
    <w:rsid w:val="002B781B"/>
    <w:rsid w:val="002C0AD1"/>
    <w:rsid w:val="002C14FC"/>
    <w:rsid w:val="002C17A0"/>
    <w:rsid w:val="002C19AD"/>
    <w:rsid w:val="002C1D9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597"/>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5ED5"/>
    <w:rsid w:val="002E6BB6"/>
    <w:rsid w:val="002F05C1"/>
    <w:rsid w:val="002F0663"/>
    <w:rsid w:val="002F0FBA"/>
    <w:rsid w:val="002F1181"/>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640"/>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2C3"/>
    <w:rsid w:val="003127FC"/>
    <w:rsid w:val="0031284C"/>
    <w:rsid w:val="00312FEE"/>
    <w:rsid w:val="00313947"/>
    <w:rsid w:val="00313A09"/>
    <w:rsid w:val="00313C2B"/>
    <w:rsid w:val="0031420A"/>
    <w:rsid w:val="00314972"/>
    <w:rsid w:val="00314A80"/>
    <w:rsid w:val="00314BA3"/>
    <w:rsid w:val="003155D3"/>
    <w:rsid w:val="0031574F"/>
    <w:rsid w:val="003175A7"/>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891"/>
    <w:rsid w:val="00340F7A"/>
    <w:rsid w:val="00341929"/>
    <w:rsid w:val="00341D9A"/>
    <w:rsid w:val="003421C7"/>
    <w:rsid w:val="00343586"/>
    <w:rsid w:val="003436A3"/>
    <w:rsid w:val="00343AFE"/>
    <w:rsid w:val="0034460F"/>
    <w:rsid w:val="00344F46"/>
    <w:rsid w:val="00345141"/>
    <w:rsid w:val="003451F8"/>
    <w:rsid w:val="003453C2"/>
    <w:rsid w:val="00345AC7"/>
    <w:rsid w:val="00346410"/>
    <w:rsid w:val="00347AB3"/>
    <w:rsid w:val="00350286"/>
    <w:rsid w:val="0035041E"/>
    <w:rsid w:val="00350730"/>
    <w:rsid w:val="00350C7D"/>
    <w:rsid w:val="00351D68"/>
    <w:rsid w:val="00352626"/>
    <w:rsid w:val="00352966"/>
    <w:rsid w:val="00352C78"/>
    <w:rsid w:val="003536CF"/>
    <w:rsid w:val="00353A48"/>
    <w:rsid w:val="00353A53"/>
    <w:rsid w:val="00353D1B"/>
    <w:rsid w:val="003546D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958"/>
    <w:rsid w:val="00380A14"/>
    <w:rsid w:val="00380B99"/>
    <w:rsid w:val="00380DF6"/>
    <w:rsid w:val="003812C4"/>
    <w:rsid w:val="003813C1"/>
    <w:rsid w:val="003819C8"/>
    <w:rsid w:val="00381A66"/>
    <w:rsid w:val="003821B2"/>
    <w:rsid w:val="00382939"/>
    <w:rsid w:val="00382A83"/>
    <w:rsid w:val="003835F5"/>
    <w:rsid w:val="00384F5A"/>
    <w:rsid w:val="00385D49"/>
    <w:rsid w:val="00386492"/>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20D"/>
    <w:rsid w:val="003A43DD"/>
    <w:rsid w:val="003A441C"/>
    <w:rsid w:val="003A4559"/>
    <w:rsid w:val="003A502A"/>
    <w:rsid w:val="003A636D"/>
    <w:rsid w:val="003A65F9"/>
    <w:rsid w:val="003A6638"/>
    <w:rsid w:val="003A6652"/>
    <w:rsid w:val="003A683D"/>
    <w:rsid w:val="003A6B32"/>
    <w:rsid w:val="003A6BC4"/>
    <w:rsid w:val="003A79DC"/>
    <w:rsid w:val="003B03D1"/>
    <w:rsid w:val="003B0F1F"/>
    <w:rsid w:val="003B12DE"/>
    <w:rsid w:val="003B160F"/>
    <w:rsid w:val="003B2644"/>
    <w:rsid w:val="003B3624"/>
    <w:rsid w:val="003B3660"/>
    <w:rsid w:val="003B386F"/>
    <w:rsid w:val="003B39F9"/>
    <w:rsid w:val="003B4138"/>
    <w:rsid w:val="003B558D"/>
    <w:rsid w:val="003B5A60"/>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55E"/>
    <w:rsid w:val="003C7763"/>
    <w:rsid w:val="003C7AFD"/>
    <w:rsid w:val="003C7CF1"/>
    <w:rsid w:val="003D0037"/>
    <w:rsid w:val="003D03D9"/>
    <w:rsid w:val="003D11CB"/>
    <w:rsid w:val="003D1383"/>
    <w:rsid w:val="003D2329"/>
    <w:rsid w:val="003D268E"/>
    <w:rsid w:val="003D33F6"/>
    <w:rsid w:val="003D346C"/>
    <w:rsid w:val="003D3597"/>
    <w:rsid w:val="003D4196"/>
    <w:rsid w:val="003D490C"/>
    <w:rsid w:val="003D4F69"/>
    <w:rsid w:val="003D517C"/>
    <w:rsid w:val="003D550B"/>
    <w:rsid w:val="003D5A05"/>
    <w:rsid w:val="003D5EC9"/>
    <w:rsid w:val="003D6258"/>
    <w:rsid w:val="003D6501"/>
    <w:rsid w:val="003D6844"/>
    <w:rsid w:val="003D6BCA"/>
    <w:rsid w:val="003D6DF2"/>
    <w:rsid w:val="003D74E8"/>
    <w:rsid w:val="003D7DD9"/>
    <w:rsid w:val="003E0A08"/>
    <w:rsid w:val="003E0AF4"/>
    <w:rsid w:val="003E0FEA"/>
    <w:rsid w:val="003E1160"/>
    <w:rsid w:val="003E1371"/>
    <w:rsid w:val="003E1D80"/>
    <w:rsid w:val="003E2280"/>
    <w:rsid w:val="003E23F7"/>
    <w:rsid w:val="003E2796"/>
    <w:rsid w:val="003E2E6C"/>
    <w:rsid w:val="003E39E3"/>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D72"/>
    <w:rsid w:val="003F522F"/>
    <w:rsid w:val="003F5489"/>
    <w:rsid w:val="003F54D8"/>
    <w:rsid w:val="003F5913"/>
    <w:rsid w:val="003F661D"/>
    <w:rsid w:val="003F740A"/>
    <w:rsid w:val="003F7FE3"/>
    <w:rsid w:val="00400269"/>
    <w:rsid w:val="00401719"/>
    <w:rsid w:val="004017E7"/>
    <w:rsid w:val="00401CAD"/>
    <w:rsid w:val="004022F2"/>
    <w:rsid w:val="0040276A"/>
    <w:rsid w:val="004038D3"/>
    <w:rsid w:val="00403C4D"/>
    <w:rsid w:val="00404122"/>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5BF4"/>
    <w:rsid w:val="0041685F"/>
    <w:rsid w:val="00416CD6"/>
    <w:rsid w:val="00416D08"/>
    <w:rsid w:val="004170BC"/>
    <w:rsid w:val="00417604"/>
    <w:rsid w:val="00421B5C"/>
    <w:rsid w:val="00421D7D"/>
    <w:rsid w:val="0042229C"/>
    <w:rsid w:val="00422C11"/>
    <w:rsid w:val="00422EEB"/>
    <w:rsid w:val="00423DD6"/>
    <w:rsid w:val="00424668"/>
    <w:rsid w:val="0042470D"/>
    <w:rsid w:val="00424B94"/>
    <w:rsid w:val="00424C4C"/>
    <w:rsid w:val="004252AF"/>
    <w:rsid w:val="0042578B"/>
    <w:rsid w:val="004257A5"/>
    <w:rsid w:val="00425CFB"/>
    <w:rsid w:val="0042788E"/>
    <w:rsid w:val="00427D79"/>
    <w:rsid w:val="00431627"/>
    <w:rsid w:val="00432574"/>
    <w:rsid w:val="00432844"/>
    <w:rsid w:val="0043288C"/>
    <w:rsid w:val="0043335A"/>
    <w:rsid w:val="00433991"/>
    <w:rsid w:val="00433A4A"/>
    <w:rsid w:val="00433E52"/>
    <w:rsid w:val="00433FD7"/>
    <w:rsid w:val="004344CB"/>
    <w:rsid w:val="0043483A"/>
    <w:rsid w:val="004350FA"/>
    <w:rsid w:val="00435186"/>
    <w:rsid w:val="00435437"/>
    <w:rsid w:val="004356A8"/>
    <w:rsid w:val="00436201"/>
    <w:rsid w:val="00436C96"/>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7A0"/>
    <w:rsid w:val="004512A8"/>
    <w:rsid w:val="0045134B"/>
    <w:rsid w:val="004516A3"/>
    <w:rsid w:val="00451781"/>
    <w:rsid w:val="0045184C"/>
    <w:rsid w:val="00451AF7"/>
    <w:rsid w:val="00451FD4"/>
    <w:rsid w:val="004525F0"/>
    <w:rsid w:val="00452C1D"/>
    <w:rsid w:val="00453770"/>
    <w:rsid w:val="004545ED"/>
    <w:rsid w:val="0045478C"/>
    <w:rsid w:val="00454F45"/>
    <w:rsid w:val="00455131"/>
    <w:rsid w:val="00455810"/>
    <w:rsid w:val="00455A08"/>
    <w:rsid w:val="00455AA9"/>
    <w:rsid w:val="00455D76"/>
    <w:rsid w:val="00456067"/>
    <w:rsid w:val="00456A2D"/>
    <w:rsid w:val="00456D89"/>
    <w:rsid w:val="00457163"/>
    <w:rsid w:val="0045773D"/>
    <w:rsid w:val="00457F5A"/>
    <w:rsid w:val="00460069"/>
    <w:rsid w:val="00460244"/>
    <w:rsid w:val="00460401"/>
    <w:rsid w:val="00460A16"/>
    <w:rsid w:val="00461904"/>
    <w:rsid w:val="00461CE4"/>
    <w:rsid w:val="004624F4"/>
    <w:rsid w:val="00462587"/>
    <w:rsid w:val="0046270D"/>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D36"/>
    <w:rsid w:val="00472F7A"/>
    <w:rsid w:val="00472F8C"/>
    <w:rsid w:val="0047348F"/>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393"/>
    <w:rsid w:val="004847DE"/>
    <w:rsid w:val="00484906"/>
    <w:rsid w:val="00484E76"/>
    <w:rsid w:val="0048587E"/>
    <w:rsid w:val="00485E23"/>
    <w:rsid w:val="0048654D"/>
    <w:rsid w:val="004867B9"/>
    <w:rsid w:val="00486B0D"/>
    <w:rsid w:val="00486DCD"/>
    <w:rsid w:val="004873D5"/>
    <w:rsid w:val="004905CE"/>
    <w:rsid w:val="004909FF"/>
    <w:rsid w:val="004923AA"/>
    <w:rsid w:val="00493266"/>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191"/>
    <w:rsid w:val="004B5982"/>
    <w:rsid w:val="004B685B"/>
    <w:rsid w:val="004B6A9C"/>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76D"/>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3CFE"/>
    <w:rsid w:val="004D459D"/>
    <w:rsid w:val="004D4C7B"/>
    <w:rsid w:val="004D5C8D"/>
    <w:rsid w:val="004D5CC4"/>
    <w:rsid w:val="004D7072"/>
    <w:rsid w:val="004D7B52"/>
    <w:rsid w:val="004D7DD7"/>
    <w:rsid w:val="004D7DFA"/>
    <w:rsid w:val="004E0049"/>
    <w:rsid w:val="004E0210"/>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AE"/>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9BF"/>
    <w:rsid w:val="004F4D51"/>
    <w:rsid w:val="004F50BE"/>
    <w:rsid w:val="004F6FEF"/>
    <w:rsid w:val="004F7943"/>
    <w:rsid w:val="005002B8"/>
    <w:rsid w:val="00500818"/>
    <w:rsid w:val="00501200"/>
    <w:rsid w:val="00501215"/>
    <w:rsid w:val="005020EF"/>
    <w:rsid w:val="0050218B"/>
    <w:rsid w:val="0050224F"/>
    <w:rsid w:val="005032DE"/>
    <w:rsid w:val="005035B0"/>
    <w:rsid w:val="00503A49"/>
    <w:rsid w:val="00503E5F"/>
    <w:rsid w:val="005047B8"/>
    <w:rsid w:val="00504E9D"/>
    <w:rsid w:val="00505506"/>
    <w:rsid w:val="00505F3F"/>
    <w:rsid w:val="005070CC"/>
    <w:rsid w:val="0050724C"/>
    <w:rsid w:val="00507441"/>
    <w:rsid w:val="00507DC9"/>
    <w:rsid w:val="0051031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2E5"/>
    <w:rsid w:val="005265F8"/>
    <w:rsid w:val="005269B3"/>
    <w:rsid w:val="00526AF6"/>
    <w:rsid w:val="00526D2D"/>
    <w:rsid w:val="005273B1"/>
    <w:rsid w:val="00527889"/>
    <w:rsid w:val="00527D50"/>
    <w:rsid w:val="00530103"/>
    <w:rsid w:val="00530629"/>
    <w:rsid w:val="00530BB3"/>
    <w:rsid w:val="00530FFF"/>
    <w:rsid w:val="005311C6"/>
    <w:rsid w:val="005315A7"/>
    <w:rsid w:val="00531CCE"/>
    <w:rsid w:val="005321FB"/>
    <w:rsid w:val="0053254A"/>
    <w:rsid w:val="005332CF"/>
    <w:rsid w:val="005334CF"/>
    <w:rsid w:val="00533865"/>
    <w:rsid w:val="00533C4A"/>
    <w:rsid w:val="00533E70"/>
    <w:rsid w:val="005342C9"/>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4C07"/>
    <w:rsid w:val="005464B7"/>
    <w:rsid w:val="00547265"/>
    <w:rsid w:val="00547443"/>
    <w:rsid w:val="005505A6"/>
    <w:rsid w:val="005505BF"/>
    <w:rsid w:val="00551919"/>
    <w:rsid w:val="00551B0D"/>
    <w:rsid w:val="00551FA7"/>
    <w:rsid w:val="00553286"/>
    <w:rsid w:val="00553E2C"/>
    <w:rsid w:val="0055476C"/>
    <w:rsid w:val="0055710D"/>
    <w:rsid w:val="00557458"/>
    <w:rsid w:val="005605D0"/>
    <w:rsid w:val="00560AD2"/>
    <w:rsid w:val="0056107B"/>
    <w:rsid w:val="00561265"/>
    <w:rsid w:val="00561B70"/>
    <w:rsid w:val="00561DBA"/>
    <w:rsid w:val="005624D5"/>
    <w:rsid w:val="00562B41"/>
    <w:rsid w:val="00562F0D"/>
    <w:rsid w:val="0056365F"/>
    <w:rsid w:val="0056375F"/>
    <w:rsid w:val="00563B8D"/>
    <w:rsid w:val="00563DE6"/>
    <w:rsid w:val="00563E00"/>
    <w:rsid w:val="0056412E"/>
    <w:rsid w:val="00564379"/>
    <w:rsid w:val="0056444E"/>
    <w:rsid w:val="005647FE"/>
    <w:rsid w:val="005648A8"/>
    <w:rsid w:val="00564AD2"/>
    <w:rsid w:val="00564ED0"/>
    <w:rsid w:val="00565036"/>
    <w:rsid w:val="005651C4"/>
    <w:rsid w:val="00565724"/>
    <w:rsid w:val="0056645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599"/>
    <w:rsid w:val="00584DCA"/>
    <w:rsid w:val="0058525D"/>
    <w:rsid w:val="00585C84"/>
    <w:rsid w:val="0058726C"/>
    <w:rsid w:val="005872C9"/>
    <w:rsid w:val="00587BAC"/>
    <w:rsid w:val="00590030"/>
    <w:rsid w:val="00590232"/>
    <w:rsid w:val="0059098C"/>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5EF2"/>
    <w:rsid w:val="005A65C8"/>
    <w:rsid w:val="005A74E8"/>
    <w:rsid w:val="005A7B58"/>
    <w:rsid w:val="005B0449"/>
    <w:rsid w:val="005B0749"/>
    <w:rsid w:val="005B19E4"/>
    <w:rsid w:val="005B1D8D"/>
    <w:rsid w:val="005B24C3"/>
    <w:rsid w:val="005B2A1D"/>
    <w:rsid w:val="005B2C82"/>
    <w:rsid w:val="005B2D9B"/>
    <w:rsid w:val="005B2FD0"/>
    <w:rsid w:val="005B32C5"/>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5E"/>
    <w:rsid w:val="005C6C2A"/>
    <w:rsid w:val="005C6D8F"/>
    <w:rsid w:val="005C7652"/>
    <w:rsid w:val="005D08AD"/>
    <w:rsid w:val="005D0CD2"/>
    <w:rsid w:val="005D1328"/>
    <w:rsid w:val="005D1747"/>
    <w:rsid w:val="005D1EC0"/>
    <w:rsid w:val="005D2308"/>
    <w:rsid w:val="005D24F3"/>
    <w:rsid w:val="005D2BC8"/>
    <w:rsid w:val="005D2CDD"/>
    <w:rsid w:val="005D342B"/>
    <w:rsid w:val="005D393D"/>
    <w:rsid w:val="005D43FB"/>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1B1F"/>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C62"/>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80"/>
    <w:rsid w:val="005F3DEF"/>
    <w:rsid w:val="005F3FEB"/>
    <w:rsid w:val="005F4815"/>
    <w:rsid w:val="005F5663"/>
    <w:rsid w:val="005F5849"/>
    <w:rsid w:val="005F5EF4"/>
    <w:rsid w:val="005F5F2C"/>
    <w:rsid w:val="005F60EC"/>
    <w:rsid w:val="005F63CB"/>
    <w:rsid w:val="005F68D4"/>
    <w:rsid w:val="005F6991"/>
    <w:rsid w:val="005F70E4"/>
    <w:rsid w:val="005F7EBF"/>
    <w:rsid w:val="006007B0"/>
    <w:rsid w:val="006015A1"/>
    <w:rsid w:val="006015E1"/>
    <w:rsid w:val="00601B91"/>
    <w:rsid w:val="00601DD0"/>
    <w:rsid w:val="0060200D"/>
    <w:rsid w:val="00603E31"/>
    <w:rsid w:val="006041B7"/>
    <w:rsid w:val="0060451D"/>
    <w:rsid w:val="00604E44"/>
    <w:rsid w:val="00605629"/>
    <w:rsid w:val="006059FB"/>
    <w:rsid w:val="00605D03"/>
    <w:rsid w:val="00606FD4"/>
    <w:rsid w:val="00607C46"/>
    <w:rsid w:val="006102F3"/>
    <w:rsid w:val="0061093E"/>
    <w:rsid w:val="006119DC"/>
    <w:rsid w:val="00612434"/>
    <w:rsid w:val="006124FC"/>
    <w:rsid w:val="006126CE"/>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038"/>
    <w:rsid w:val="00622EF5"/>
    <w:rsid w:val="00622F32"/>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8F9"/>
    <w:rsid w:val="00633A99"/>
    <w:rsid w:val="00633F89"/>
    <w:rsid w:val="0063457D"/>
    <w:rsid w:val="0063491E"/>
    <w:rsid w:val="006349FB"/>
    <w:rsid w:val="00634E47"/>
    <w:rsid w:val="00635013"/>
    <w:rsid w:val="0063539B"/>
    <w:rsid w:val="0063557A"/>
    <w:rsid w:val="00636208"/>
    <w:rsid w:val="006362A4"/>
    <w:rsid w:val="00636C4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FDF"/>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BC9"/>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4FBA"/>
    <w:rsid w:val="00685538"/>
    <w:rsid w:val="00685C49"/>
    <w:rsid w:val="00685F30"/>
    <w:rsid w:val="006864E5"/>
    <w:rsid w:val="0068660C"/>
    <w:rsid w:val="006873F4"/>
    <w:rsid w:val="006876B2"/>
    <w:rsid w:val="00687997"/>
    <w:rsid w:val="00687E47"/>
    <w:rsid w:val="0069002B"/>
    <w:rsid w:val="00690178"/>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95C"/>
    <w:rsid w:val="00696B20"/>
    <w:rsid w:val="00696EED"/>
    <w:rsid w:val="006974CE"/>
    <w:rsid w:val="00697FA2"/>
    <w:rsid w:val="006A049B"/>
    <w:rsid w:val="006A1307"/>
    <w:rsid w:val="006A13BA"/>
    <w:rsid w:val="006A1E5B"/>
    <w:rsid w:val="006A2327"/>
    <w:rsid w:val="006A257B"/>
    <w:rsid w:val="006A2889"/>
    <w:rsid w:val="006A3033"/>
    <w:rsid w:val="006A4AF7"/>
    <w:rsid w:val="006A4EC6"/>
    <w:rsid w:val="006A58FD"/>
    <w:rsid w:val="006A5FCC"/>
    <w:rsid w:val="006A6750"/>
    <w:rsid w:val="006A675A"/>
    <w:rsid w:val="006A737F"/>
    <w:rsid w:val="006A7476"/>
    <w:rsid w:val="006A7D03"/>
    <w:rsid w:val="006B019A"/>
    <w:rsid w:val="006B0247"/>
    <w:rsid w:val="006B02BE"/>
    <w:rsid w:val="006B0411"/>
    <w:rsid w:val="006B078D"/>
    <w:rsid w:val="006B0CDD"/>
    <w:rsid w:val="006B1A42"/>
    <w:rsid w:val="006B257C"/>
    <w:rsid w:val="006B30B8"/>
    <w:rsid w:val="006B35FA"/>
    <w:rsid w:val="006B3B0C"/>
    <w:rsid w:val="006B3FBF"/>
    <w:rsid w:val="006B44FE"/>
    <w:rsid w:val="006B4773"/>
    <w:rsid w:val="006B4B0E"/>
    <w:rsid w:val="006B5492"/>
    <w:rsid w:val="006B5692"/>
    <w:rsid w:val="006B56F2"/>
    <w:rsid w:val="006B5A2F"/>
    <w:rsid w:val="006B5C0A"/>
    <w:rsid w:val="006B618D"/>
    <w:rsid w:val="006B746E"/>
    <w:rsid w:val="006B7F6F"/>
    <w:rsid w:val="006C0723"/>
    <w:rsid w:val="006C0B42"/>
    <w:rsid w:val="006C0F06"/>
    <w:rsid w:val="006C176F"/>
    <w:rsid w:val="006C1CEA"/>
    <w:rsid w:val="006C2A6C"/>
    <w:rsid w:val="006C2ED7"/>
    <w:rsid w:val="006C3B38"/>
    <w:rsid w:val="006C4A69"/>
    <w:rsid w:val="006C4B06"/>
    <w:rsid w:val="006C5611"/>
    <w:rsid w:val="006C571E"/>
    <w:rsid w:val="006C5D8A"/>
    <w:rsid w:val="006C613D"/>
    <w:rsid w:val="006C6272"/>
    <w:rsid w:val="006C63B5"/>
    <w:rsid w:val="006C67DC"/>
    <w:rsid w:val="006C749B"/>
    <w:rsid w:val="006C77C7"/>
    <w:rsid w:val="006C7941"/>
    <w:rsid w:val="006D0D4C"/>
    <w:rsid w:val="006D0EC0"/>
    <w:rsid w:val="006D1119"/>
    <w:rsid w:val="006D2048"/>
    <w:rsid w:val="006D224F"/>
    <w:rsid w:val="006D2363"/>
    <w:rsid w:val="006D3202"/>
    <w:rsid w:val="006D3C8B"/>
    <w:rsid w:val="006D463E"/>
    <w:rsid w:val="006D4647"/>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256"/>
    <w:rsid w:val="006F2478"/>
    <w:rsid w:val="006F2F71"/>
    <w:rsid w:val="006F4380"/>
    <w:rsid w:val="006F4713"/>
    <w:rsid w:val="006F506C"/>
    <w:rsid w:val="006F5B33"/>
    <w:rsid w:val="006F631C"/>
    <w:rsid w:val="006F6DAA"/>
    <w:rsid w:val="006F7115"/>
    <w:rsid w:val="00700765"/>
    <w:rsid w:val="00701093"/>
    <w:rsid w:val="00701577"/>
    <w:rsid w:val="0070177A"/>
    <w:rsid w:val="007022FB"/>
    <w:rsid w:val="0070256E"/>
    <w:rsid w:val="00702FDC"/>
    <w:rsid w:val="00703132"/>
    <w:rsid w:val="00703430"/>
    <w:rsid w:val="0070349D"/>
    <w:rsid w:val="00704310"/>
    <w:rsid w:val="007046CE"/>
    <w:rsid w:val="00705785"/>
    <w:rsid w:val="0070681D"/>
    <w:rsid w:val="00706BD5"/>
    <w:rsid w:val="00706CF9"/>
    <w:rsid w:val="00706F4D"/>
    <w:rsid w:val="00707712"/>
    <w:rsid w:val="007101B7"/>
    <w:rsid w:val="007106BE"/>
    <w:rsid w:val="00710F05"/>
    <w:rsid w:val="0071157E"/>
    <w:rsid w:val="007117A7"/>
    <w:rsid w:val="00712245"/>
    <w:rsid w:val="00712659"/>
    <w:rsid w:val="007128D8"/>
    <w:rsid w:val="007128DA"/>
    <w:rsid w:val="00712D41"/>
    <w:rsid w:val="0071379D"/>
    <w:rsid w:val="007138E0"/>
    <w:rsid w:val="00713C6F"/>
    <w:rsid w:val="00714305"/>
    <w:rsid w:val="00714E33"/>
    <w:rsid w:val="007152B7"/>
    <w:rsid w:val="00715CCB"/>
    <w:rsid w:val="00715EC4"/>
    <w:rsid w:val="007160DA"/>
    <w:rsid w:val="0071650A"/>
    <w:rsid w:val="0071679C"/>
    <w:rsid w:val="00716F5E"/>
    <w:rsid w:val="00717339"/>
    <w:rsid w:val="0071769B"/>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C28"/>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EA5"/>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5E8"/>
    <w:rsid w:val="00747663"/>
    <w:rsid w:val="00747A97"/>
    <w:rsid w:val="00747FC6"/>
    <w:rsid w:val="00750BFE"/>
    <w:rsid w:val="00751799"/>
    <w:rsid w:val="00751BC9"/>
    <w:rsid w:val="007520CD"/>
    <w:rsid w:val="0075257E"/>
    <w:rsid w:val="00752758"/>
    <w:rsid w:val="00752BFC"/>
    <w:rsid w:val="00752DE9"/>
    <w:rsid w:val="00752E01"/>
    <w:rsid w:val="00752FCB"/>
    <w:rsid w:val="007538D2"/>
    <w:rsid w:val="00753948"/>
    <w:rsid w:val="00753C3C"/>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A4B"/>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571"/>
    <w:rsid w:val="00777670"/>
    <w:rsid w:val="00777DC5"/>
    <w:rsid w:val="007804FF"/>
    <w:rsid w:val="00780F8E"/>
    <w:rsid w:val="00782B3B"/>
    <w:rsid w:val="00782BF8"/>
    <w:rsid w:val="00782DCD"/>
    <w:rsid w:val="007834AA"/>
    <w:rsid w:val="00783536"/>
    <w:rsid w:val="00783843"/>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021"/>
    <w:rsid w:val="007A059A"/>
    <w:rsid w:val="007A130B"/>
    <w:rsid w:val="007A159D"/>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C30"/>
    <w:rsid w:val="007B6219"/>
    <w:rsid w:val="007B6F6D"/>
    <w:rsid w:val="007B732B"/>
    <w:rsid w:val="007B7651"/>
    <w:rsid w:val="007B773D"/>
    <w:rsid w:val="007B7FFA"/>
    <w:rsid w:val="007C0612"/>
    <w:rsid w:val="007C136F"/>
    <w:rsid w:val="007C1C57"/>
    <w:rsid w:val="007C348D"/>
    <w:rsid w:val="007C3B9B"/>
    <w:rsid w:val="007C3D2B"/>
    <w:rsid w:val="007C4A8E"/>
    <w:rsid w:val="007C4EA7"/>
    <w:rsid w:val="007C4F49"/>
    <w:rsid w:val="007C4FA1"/>
    <w:rsid w:val="007C50E5"/>
    <w:rsid w:val="007C5376"/>
    <w:rsid w:val="007C657E"/>
    <w:rsid w:val="007C65CC"/>
    <w:rsid w:val="007C7079"/>
    <w:rsid w:val="007C7A8A"/>
    <w:rsid w:val="007C7D60"/>
    <w:rsid w:val="007D0225"/>
    <w:rsid w:val="007D0F6B"/>
    <w:rsid w:val="007D1221"/>
    <w:rsid w:val="007D13F1"/>
    <w:rsid w:val="007D1BAE"/>
    <w:rsid w:val="007D3269"/>
    <w:rsid w:val="007D41C0"/>
    <w:rsid w:val="007D5985"/>
    <w:rsid w:val="007D5C61"/>
    <w:rsid w:val="007D60F9"/>
    <w:rsid w:val="007D64BF"/>
    <w:rsid w:val="007D6857"/>
    <w:rsid w:val="007D6D19"/>
    <w:rsid w:val="007D7326"/>
    <w:rsid w:val="007D7364"/>
    <w:rsid w:val="007D7BC5"/>
    <w:rsid w:val="007E0236"/>
    <w:rsid w:val="007E05CD"/>
    <w:rsid w:val="007E097E"/>
    <w:rsid w:val="007E0A9D"/>
    <w:rsid w:val="007E0B96"/>
    <w:rsid w:val="007E1003"/>
    <w:rsid w:val="007E10E2"/>
    <w:rsid w:val="007E1893"/>
    <w:rsid w:val="007E1911"/>
    <w:rsid w:val="007E232C"/>
    <w:rsid w:val="007E2CF6"/>
    <w:rsid w:val="007E2E51"/>
    <w:rsid w:val="007E2FC9"/>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7EC"/>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2C2"/>
    <w:rsid w:val="008043C9"/>
    <w:rsid w:val="008047A6"/>
    <w:rsid w:val="00804D0F"/>
    <w:rsid w:val="00804F45"/>
    <w:rsid w:val="008055AB"/>
    <w:rsid w:val="0080573E"/>
    <w:rsid w:val="00805D63"/>
    <w:rsid w:val="00806044"/>
    <w:rsid w:val="00806116"/>
    <w:rsid w:val="00806360"/>
    <w:rsid w:val="00807B75"/>
    <w:rsid w:val="00810237"/>
    <w:rsid w:val="0081089C"/>
    <w:rsid w:val="00810AF3"/>
    <w:rsid w:val="008114CE"/>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16B2"/>
    <w:rsid w:val="008320EC"/>
    <w:rsid w:val="0083270B"/>
    <w:rsid w:val="0083310A"/>
    <w:rsid w:val="008335C6"/>
    <w:rsid w:val="00833AB8"/>
    <w:rsid w:val="00834CBF"/>
    <w:rsid w:val="00835378"/>
    <w:rsid w:val="008358C9"/>
    <w:rsid w:val="00835AA5"/>
    <w:rsid w:val="00836AC1"/>
    <w:rsid w:val="00837056"/>
    <w:rsid w:val="00837FE2"/>
    <w:rsid w:val="00840114"/>
    <w:rsid w:val="0084016F"/>
    <w:rsid w:val="008409D4"/>
    <w:rsid w:val="00840BEE"/>
    <w:rsid w:val="008411C2"/>
    <w:rsid w:val="0084131B"/>
    <w:rsid w:val="0084174D"/>
    <w:rsid w:val="008417FF"/>
    <w:rsid w:val="00841A95"/>
    <w:rsid w:val="00841D69"/>
    <w:rsid w:val="00841F69"/>
    <w:rsid w:val="008429BA"/>
    <w:rsid w:val="008452FF"/>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926"/>
    <w:rsid w:val="00857DE3"/>
    <w:rsid w:val="008601A5"/>
    <w:rsid w:val="00860465"/>
    <w:rsid w:val="00860F5E"/>
    <w:rsid w:val="00861205"/>
    <w:rsid w:val="00861C17"/>
    <w:rsid w:val="00861F49"/>
    <w:rsid w:val="0086202D"/>
    <w:rsid w:val="00862DB8"/>
    <w:rsid w:val="0086303D"/>
    <w:rsid w:val="00863048"/>
    <w:rsid w:val="008638DF"/>
    <w:rsid w:val="00864390"/>
    <w:rsid w:val="008643DD"/>
    <w:rsid w:val="008656E1"/>
    <w:rsid w:val="008662A0"/>
    <w:rsid w:val="0086727C"/>
    <w:rsid w:val="00867806"/>
    <w:rsid w:val="008678E4"/>
    <w:rsid w:val="00867D33"/>
    <w:rsid w:val="00870B86"/>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738"/>
    <w:rsid w:val="00877A5D"/>
    <w:rsid w:val="008802B8"/>
    <w:rsid w:val="00881064"/>
    <w:rsid w:val="00881B1D"/>
    <w:rsid w:val="0088228F"/>
    <w:rsid w:val="00882826"/>
    <w:rsid w:val="00882956"/>
    <w:rsid w:val="008834C6"/>
    <w:rsid w:val="00884B13"/>
    <w:rsid w:val="00884D1B"/>
    <w:rsid w:val="008851D2"/>
    <w:rsid w:val="0088536D"/>
    <w:rsid w:val="0088596C"/>
    <w:rsid w:val="008865E9"/>
    <w:rsid w:val="008877C1"/>
    <w:rsid w:val="00887B5D"/>
    <w:rsid w:val="008908B1"/>
    <w:rsid w:val="008919DA"/>
    <w:rsid w:val="00891A20"/>
    <w:rsid w:val="008930CD"/>
    <w:rsid w:val="008931B4"/>
    <w:rsid w:val="0089331B"/>
    <w:rsid w:val="008933BC"/>
    <w:rsid w:val="00893663"/>
    <w:rsid w:val="008936BE"/>
    <w:rsid w:val="00893C2B"/>
    <w:rsid w:val="00894EF3"/>
    <w:rsid w:val="00895F31"/>
    <w:rsid w:val="008969D4"/>
    <w:rsid w:val="008977A2"/>
    <w:rsid w:val="008978C5"/>
    <w:rsid w:val="008A00D5"/>
    <w:rsid w:val="008A0157"/>
    <w:rsid w:val="008A0A41"/>
    <w:rsid w:val="008A1180"/>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9BD"/>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2C28"/>
    <w:rsid w:val="008E3081"/>
    <w:rsid w:val="008E31B9"/>
    <w:rsid w:val="008E42F1"/>
    <w:rsid w:val="008E479D"/>
    <w:rsid w:val="008E4A13"/>
    <w:rsid w:val="008E4A3C"/>
    <w:rsid w:val="008E4CB4"/>
    <w:rsid w:val="008E654F"/>
    <w:rsid w:val="008E656A"/>
    <w:rsid w:val="008E6D07"/>
    <w:rsid w:val="008E6F6F"/>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FBF"/>
    <w:rsid w:val="008F329D"/>
    <w:rsid w:val="008F32D0"/>
    <w:rsid w:val="008F34D6"/>
    <w:rsid w:val="008F35AA"/>
    <w:rsid w:val="008F38C8"/>
    <w:rsid w:val="008F4194"/>
    <w:rsid w:val="008F4D52"/>
    <w:rsid w:val="008F5160"/>
    <w:rsid w:val="008F52B3"/>
    <w:rsid w:val="008F52B5"/>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B62"/>
    <w:rsid w:val="009079D3"/>
    <w:rsid w:val="00910C39"/>
    <w:rsid w:val="00911B90"/>
    <w:rsid w:val="00911C54"/>
    <w:rsid w:val="009122A7"/>
    <w:rsid w:val="00912795"/>
    <w:rsid w:val="00912D93"/>
    <w:rsid w:val="00913029"/>
    <w:rsid w:val="0091375C"/>
    <w:rsid w:val="00913EE3"/>
    <w:rsid w:val="009142CB"/>
    <w:rsid w:val="0091492F"/>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3A65"/>
    <w:rsid w:val="00924445"/>
    <w:rsid w:val="00925348"/>
    <w:rsid w:val="00925B89"/>
    <w:rsid w:val="0092629F"/>
    <w:rsid w:val="009265B6"/>
    <w:rsid w:val="00926B6E"/>
    <w:rsid w:val="009278A0"/>
    <w:rsid w:val="00927B15"/>
    <w:rsid w:val="00927DE7"/>
    <w:rsid w:val="00927FB2"/>
    <w:rsid w:val="00927FFC"/>
    <w:rsid w:val="009302A6"/>
    <w:rsid w:val="0093049E"/>
    <w:rsid w:val="00930569"/>
    <w:rsid w:val="00931518"/>
    <w:rsid w:val="00931A12"/>
    <w:rsid w:val="00931E5B"/>
    <w:rsid w:val="00931F19"/>
    <w:rsid w:val="009323DD"/>
    <w:rsid w:val="0093261C"/>
    <w:rsid w:val="00932D3D"/>
    <w:rsid w:val="00934599"/>
    <w:rsid w:val="00935371"/>
    <w:rsid w:val="00935826"/>
    <w:rsid w:val="00935E8D"/>
    <w:rsid w:val="00936703"/>
    <w:rsid w:val="0093767A"/>
    <w:rsid w:val="009400B9"/>
    <w:rsid w:val="00940EF8"/>
    <w:rsid w:val="0094130C"/>
    <w:rsid w:val="00941385"/>
    <w:rsid w:val="00942030"/>
    <w:rsid w:val="00942226"/>
    <w:rsid w:val="00942379"/>
    <w:rsid w:val="009425A7"/>
    <w:rsid w:val="00942662"/>
    <w:rsid w:val="00942B80"/>
    <w:rsid w:val="00942BCA"/>
    <w:rsid w:val="00942C81"/>
    <w:rsid w:val="0094429A"/>
    <w:rsid w:val="00944924"/>
    <w:rsid w:val="00945504"/>
    <w:rsid w:val="009465A0"/>
    <w:rsid w:val="00946722"/>
    <w:rsid w:val="0094768A"/>
    <w:rsid w:val="009501C3"/>
    <w:rsid w:val="009502BE"/>
    <w:rsid w:val="009502F5"/>
    <w:rsid w:val="0095196B"/>
    <w:rsid w:val="0095251F"/>
    <w:rsid w:val="0095321C"/>
    <w:rsid w:val="00953B3E"/>
    <w:rsid w:val="00953D09"/>
    <w:rsid w:val="00953F2B"/>
    <w:rsid w:val="00954A8F"/>
    <w:rsid w:val="00954C1D"/>
    <w:rsid w:val="00955067"/>
    <w:rsid w:val="00955109"/>
    <w:rsid w:val="00955F2F"/>
    <w:rsid w:val="00956A4E"/>
    <w:rsid w:val="00956AB5"/>
    <w:rsid w:val="009572B3"/>
    <w:rsid w:val="00957893"/>
    <w:rsid w:val="00960A92"/>
    <w:rsid w:val="00961502"/>
    <w:rsid w:val="009621A2"/>
    <w:rsid w:val="0096248C"/>
    <w:rsid w:val="00963009"/>
    <w:rsid w:val="0096353F"/>
    <w:rsid w:val="00963926"/>
    <w:rsid w:val="009639C8"/>
    <w:rsid w:val="00963E07"/>
    <w:rsid w:val="0096424C"/>
    <w:rsid w:val="00965310"/>
    <w:rsid w:val="009655C4"/>
    <w:rsid w:val="0096562F"/>
    <w:rsid w:val="009657AE"/>
    <w:rsid w:val="00965894"/>
    <w:rsid w:val="00966032"/>
    <w:rsid w:val="0096678C"/>
    <w:rsid w:val="009670AC"/>
    <w:rsid w:val="00967185"/>
    <w:rsid w:val="009700A8"/>
    <w:rsid w:val="0097032B"/>
    <w:rsid w:val="009705ED"/>
    <w:rsid w:val="00970624"/>
    <w:rsid w:val="009706D5"/>
    <w:rsid w:val="00970BA8"/>
    <w:rsid w:val="00971170"/>
    <w:rsid w:val="009716FC"/>
    <w:rsid w:val="00971D98"/>
    <w:rsid w:val="009729DC"/>
    <w:rsid w:val="00973D2D"/>
    <w:rsid w:val="009743D3"/>
    <w:rsid w:val="00975737"/>
    <w:rsid w:val="00975F1F"/>
    <w:rsid w:val="0097609B"/>
    <w:rsid w:val="009763A6"/>
    <w:rsid w:val="009763B1"/>
    <w:rsid w:val="009766CF"/>
    <w:rsid w:val="00976A65"/>
    <w:rsid w:val="0097716E"/>
    <w:rsid w:val="009773F1"/>
    <w:rsid w:val="009774CC"/>
    <w:rsid w:val="0097765E"/>
    <w:rsid w:val="009805ED"/>
    <w:rsid w:val="00980817"/>
    <w:rsid w:val="00980D68"/>
    <w:rsid w:val="00980EB6"/>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90B"/>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570"/>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2D"/>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024"/>
    <w:rsid w:val="009D02CC"/>
    <w:rsid w:val="009D03EB"/>
    <w:rsid w:val="009D08A3"/>
    <w:rsid w:val="009D0C3F"/>
    <w:rsid w:val="009D0DC5"/>
    <w:rsid w:val="009D1038"/>
    <w:rsid w:val="009D184C"/>
    <w:rsid w:val="009D2F13"/>
    <w:rsid w:val="009D2F4F"/>
    <w:rsid w:val="009D5909"/>
    <w:rsid w:val="009D5912"/>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101"/>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3EAA"/>
    <w:rsid w:val="00A0430F"/>
    <w:rsid w:val="00A045BC"/>
    <w:rsid w:val="00A0494F"/>
    <w:rsid w:val="00A04ACA"/>
    <w:rsid w:val="00A054B9"/>
    <w:rsid w:val="00A061F6"/>
    <w:rsid w:val="00A06455"/>
    <w:rsid w:val="00A064E0"/>
    <w:rsid w:val="00A065A2"/>
    <w:rsid w:val="00A067C9"/>
    <w:rsid w:val="00A06AC2"/>
    <w:rsid w:val="00A06CBB"/>
    <w:rsid w:val="00A06D6C"/>
    <w:rsid w:val="00A07631"/>
    <w:rsid w:val="00A07E54"/>
    <w:rsid w:val="00A109FD"/>
    <w:rsid w:val="00A10DA0"/>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D16"/>
    <w:rsid w:val="00A24EBE"/>
    <w:rsid w:val="00A24FBA"/>
    <w:rsid w:val="00A25168"/>
    <w:rsid w:val="00A25311"/>
    <w:rsid w:val="00A2534E"/>
    <w:rsid w:val="00A25672"/>
    <w:rsid w:val="00A256D1"/>
    <w:rsid w:val="00A25751"/>
    <w:rsid w:val="00A25D08"/>
    <w:rsid w:val="00A26169"/>
    <w:rsid w:val="00A26794"/>
    <w:rsid w:val="00A26F11"/>
    <w:rsid w:val="00A27244"/>
    <w:rsid w:val="00A27446"/>
    <w:rsid w:val="00A27846"/>
    <w:rsid w:val="00A27D69"/>
    <w:rsid w:val="00A27E1E"/>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4B2"/>
    <w:rsid w:val="00A44C01"/>
    <w:rsid w:val="00A44E92"/>
    <w:rsid w:val="00A45404"/>
    <w:rsid w:val="00A45433"/>
    <w:rsid w:val="00A4580A"/>
    <w:rsid w:val="00A4599F"/>
    <w:rsid w:val="00A4619E"/>
    <w:rsid w:val="00A466F1"/>
    <w:rsid w:val="00A46D1F"/>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5C1"/>
    <w:rsid w:val="00A628D0"/>
    <w:rsid w:val="00A62C51"/>
    <w:rsid w:val="00A63571"/>
    <w:rsid w:val="00A637A9"/>
    <w:rsid w:val="00A63BC5"/>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57"/>
    <w:rsid w:val="00A76F66"/>
    <w:rsid w:val="00A77900"/>
    <w:rsid w:val="00A8071F"/>
    <w:rsid w:val="00A80C02"/>
    <w:rsid w:val="00A80D01"/>
    <w:rsid w:val="00A80F13"/>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10E"/>
    <w:rsid w:val="00A90AF8"/>
    <w:rsid w:val="00A913CA"/>
    <w:rsid w:val="00A91483"/>
    <w:rsid w:val="00A92611"/>
    <w:rsid w:val="00A934E0"/>
    <w:rsid w:val="00A93C5D"/>
    <w:rsid w:val="00A940CF"/>
    <w:rsid w:val="00A94866"/>
    <w:rsid w:val="00A9488B"/>
    <w:rsid w:val="00A94AAE"/>
    <w:rsid w:val="00A96518"/>
    <w:rsid w:val="00A96630"/>
    <w:rsid w:val="00A967FE"/>
    <w:rsid w:val="00A97192"/>
    <w:rsid w:val="00A9737A"/>
    <w:rsid w:val="00A9762B"/>
    <w:rsid w:val="00A97EDD"/>
    <w:rsid w:val="00A97EF0"/>
    <w:rsid w:val="00AA0DC1"/>
    <w:rsid w:val="00AA1198"/>
    <w:rsid w:val="00AA1D7C"/>
    <w:rsid w:val="00AA23FB"/>
    <w:rsid w:val="00AA2718"/>
    <w:rsid w:val="00AA29DF"/>
    <w:rsid w:val="00AA2A14"/>
    <w:rsid w:val="00AA362E"/>
    <w:rsid w:val="00AA4CE6"/>
    <w:rsid w:val="00AA52E1"/>
    <w:rsid w:val="00AA5AE6"/>
    <w:rsid w:val="00AA62D6"/>
    <w:rsid w:val="00AA6638"/>
    <w:rsid w:val="00AA6640"/>
    <w:rsid w:val="00AA66DF"/>
    <w:rsid w:val="00AA6796"/>
    <w:rsid w:val="00AA78B2"/>
    <w:rsid w:val="00AA7C0D"/>
    <w:rsid w:val="00AA7DD1"/>
    <w:rsid w:val="00AB1747"/>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CAB"/>
    <w:rsid w:val="00AD0F22"/>
    <w:rsid w:val="00AD16FA"/>
    <w:rsid w:val="00AD1B88"/>
    <w:rsid w:val="00AD2428"/>
    <w:rsid w:val="00AD2B8D"/>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0826"/>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1EC6"/>
    <w:rsid w:val="00AF2399"/>
    <w:rsid w:val="00AF24D0"/>
    <w:rsid w:val="00AF2695"/>
    <w:rsid w:val="00AF2BB5"/>
    <w:rsid w:val="00AF356C"/>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E55"/>
    <w:rsid w:val="00B03CE0"/>
    <w:rsid w:val="00B03F8C"/>
    <w:rsid w:val="00B05A03"/>
    <w:rsid w:val="00B062B1"/>
    <w:rsid w:val="00B06A47"/>
    <w:rsid w:val="00B06EA0"/>
    <w:rsid w:val="00B07665"/>
    <w:rsid w:val="00B1096B"/>
    <w:rsid w:val="00B1123C"/>
    <w:rsid w:val="00B11A3B"/>
    <w:rsid w:val="00B123E4"/>
    <w:rsid w:val="00B12457"/>
    <w:rsid w:val="00B12512"/>
    <w:rsid w:val="00B12BF6"/>
    <w:rsid w:val="00B1388F"/>
    <w:rsid w:val="00B14544"/>
    <w:rsid w:val="00B149EA"/>
    <w:rsid w:val="00B157D6"/>
    <w:rsid w:val="00B16159"/>
    <w:rsid w:val="00B16562"/>
    <w:rsid w:val="00B166BC"/>
    <w:rsid w:val="00B16A8C"/>
    <w:rsid w:val="00B16D29"/>
    <w:rsid w:val="00B16DA5"/>
    <w:rsid w:val="00B17053"/>
    <w:rsid w:val="00B173E3"/>
    <w:rsid w:val="00B176FD"/>
    <w:rsid w:val="00B17DBA"/>
    <w:rsid w:val="00B203BE"/>
    <w:rsid w:val="00B2069D"/>
    <w:rsid w:val="00B210DB"/>
    <w:rsid w:val="00B2125E"/>
    <w:rsid w:val="00B21AC5"/>
    <w:rsid w:val="00B21EFA"/>
    <w:rsid w:val="00B2239D"/>
    <w:rsid w:val="00B22491"/>
    <w:rsid w:val="00B224AC"/>
    <w:rsid w:val="00B22538"/>
    <w:rsid w:val="00B24214"/>
    <w:rsid w:val="00B243DA"/>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A7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058"/>
    <w:rsid w:val="00B44939"/>
    <w:rsid w:val="00B44C07"/>
    <w:rsid w:val="00B44DAE"/>
    <w:rsid w:val="00B45CA7"/>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BE3"/>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E4F"/>
    <w:rsid w:val="00B64F95"/>
    <w:rsid w:val="00B6522C"/>
    <w:rsid w:val="00B65F97"/>
    <w:rsid w:val="00B669F2"/>
    <w:rsid w:val="00B66E67"/>
    <w:rsid w:val="00B67D76"/>
    <w:rsid w:val="00B70104"/>
    <w:rsid w:val="00B703D7"/>
    <w:rsid w:val="00B712C7"/>
    <w:rsid w:val="00B71986"/>
    <w:rsid w:val="00B71B06"/>
    <w:rsid w:val="00B72B13"/>
    <w:rsid w:val="00B72BAC"/>
    <w:rsid w:val="00B73A00"/>
    <w:rsid w:val="00B741D0"/>
    <w:rsid w:val="00B7494D"/>
    <w:rsid w:val="00B7560A"/>
    <w:rsid w:val="00B75AF1"/>
    <w:rsid w:val="00B75EDD"/>
    <w:rsid w:val="00B75F6D"/>
    <w:rsid w:val="00B7632D"/>
    <w:rsid w:val="00B76501"/>
    <w:rsid w:val="00B76FA2"/>
    <w:rsid w:val="00B772DE"/>
    <w:rsid w:val="00B80303"/>
    <w:rsid w:val="00B80E8A"/>
    <w:rsid w:val="00B81936"/>
    <w:rsid w:val="00B81E4A"/>
    <w:rsid w:val="00B83109"/>
    <w:rsid w:val="00B8383C"/>
    <w:rsid w:val="00B83AF3"/>
    <w:rsid w:val="00B846B2"/>
    <w:rsid w:val="00B84CB0"/>
    <w:rsid w:val="00B84D7D"/>
    <w:rsid w:val="00B852B7"/>
    <w:rsid w:val="00B8553B"/>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19F"/>
    <w:rsid w:val="00B97D87"/>
    <w:rsid w:val="00BA05C9"/>
    <w:rsid w:val="00BA080B"/>
    <w:rsid w:val="00BA0A4F"/>
    <w:rsid w:val="00BA0F66"/>
    <w:rsid w:val="00BA1311"/>
    <w:rsid w:val="00BA1D8F"/>
    <w:rsid w:val="00BA28D7"/>
    <w:rsid w:val="00BA31F7"/>
    <w:rsid w:val="00BA341F"/>
    <w:rsid w:val="00BA38A5"/>
    <w:rsid w:val="00BA3D88"/>
    <w:rsid w:val="00BA4ACB"/>
    <w:rsid w:val="00BA4C53"/>
    <w:rsid w:val="00BA4D96"/>
    <w:rsid w:val="00BA5539"/>
    <w:rsid w:val="00BA5951"/>
    <w:rsid w:val="00BA5C6D"/>
    <w:rsid w:val="00BA5D95"/>
    <w:rsid w:val="00BA69FA"/>
    <w:rsid w:val="00BA6AB3"/>
    <w:rsid w:val="00BA6EE1"/>
    <w:rsid w:val="00BA718E"/>
    <w:rsid w:val="00BA733E"/>
    <w:rsid w:val="00BA74D7"/>
    <w:rsid w:val="00BA7C22"/>
    <w:rsid w:val="00BB0514"/>
    <w:rsid w:val="00BB0FC8"/>
    <w:rsid w:val="00BB174C"/>
    <w:rsid w:val="00BB1C08"/>
    <w:rsid w:val="00BB1ED5"/>
    <w:rsid w:val="00BB2F46"/>
    <w:rsid w:val="00BB3B0E"/>
    <w:rsid w:val="00BB410E"/>
    <w:rsid w:val="00BB45B4"/>
    <w:rsid w:val="00BB45DF"/>
    <w:rsid w:val="00BB4A57"/>
    <w:rsid w:val="00BB4FB3"/>
    <w:rsid w:val="00BB5270"/>
    <w:rsid w:val="00BB536B"/>
    <w:rsid w:val="00BB54F0"/>
    <w:rsid w:val="00BB625A"/>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710"/>
    <w:rsid w:val="00BC3BBD"/>
    <w:rsid w:val="00BC3DF9"/>
    <w:rsid w:val="00BC3EEA"/>
    <w:rsid w:val="00BC403A"/>
    <w:rsid w:val="00BC512A"/>
    <w:rsid w:val="00BC5391"/>
    <w:rsid w:val="00BC7052"/>
    <w:rsid w:val="00BC759E"/>
    <w:rsid w:val="00BC7F89"/>
    <w:rsid w:val="00BD00CF"/>
    <w:rsid w:val="00BD0C86"/>
    <w:rsid w:val="00BD22D9"/>
    <w:rsid w:val="00BD2CDF"/>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11D"/>
    <w:rsid w:val="00BE598F"/>
    <w:rsid w:val="00BE6552"/>
    <w:rsid w:val="00BE70D0"/>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01"/>
    <w:rsid w:val="00C02B55"/>
    <w:rsid w:val="00C03738"/>
    <w:rsid w:val="00C03EB7"/>
    <w:rsid w:val="00C04406"/>
    <w:rsid w:val="00C0495E"/>
    <w:rsid w:val="00C04FFE"/>
    <w:rsid w:val="00C0533D"/>
    <w:rsid w:val="00C06CA3"/>
    <w:rsid w:val="00C06F50"/>
    <w:rsid w:val="00C07161"/>
    <w:rsid w:val="00C0747F"/>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647"/>
    <w:rsid w:val="00C158E9"/>
    <w:rsid w:val="00C160A1"/>
    <w:rsid w:val="00C16987"/>
    <w:rsid w:val="00C16D04"/>
    <w:rsid w:val="00C171EA"/>
    <w:rsid w:val="00C179C4"/>
    <w:rsid w:val="00C20A77"/>
    <w:rsid w:val="00C20E68"/>
    <w:rsid w:val="00C21132"/>
    <w:rsid w:val="00C21A30"/>
    <w:rsid w:val="00C22DB0"/>
    <w:rsid w:val="00C23DFD"/>
    <w:rsid w:val="00C23E06"/>
    <w:rsid w:val="00C24E98"/>
    <w:rsid w:val="00C25FC8"/>
    <w:rsid w:val="00C26588"/>
    <w:rsid w:val="00C265EA"/>
    <w:rsid w:val="00C271D1"/>
    <w:rsid w:val="00C277E4"/>
    <w:rsid w:val="00C27B17"/>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2A"/>
    <w:rsid w:val="00C40632"/>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889"/>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618"/>
    <w:rsid w:val="00C740E8"/>
    <w:rsid w:val="00C75E83"/>
    <w:rsid w:val="00C7706C"/>
    <w:rsid w:val="00C77938"/>
    <w:rsid w:val="00C77AC5"/>
    <w:rsid w:val="00C77CAE"/>
    <w:rsid w:val="00C80574"/>
    <w:rsid w:val="00C808EA"/>
    <w:rsid w:val="00C80EBC"/>
    <w:rsid w:val="00C8106D"/>
    <w:rsid w:val="00C822DC"/>
    <w:rsid w:val="00C82E95"/>
    <w:rsid w:val="00C8357B"/>
    <w:rsid w:val="00C83859"/>
    <w:rsid w:val="00C83FE2"/>
    <w:rsid w:val="00C840C6"/>
    <w:rsid w:val="00C84434"/>
    <w:rsid w:val="00C84604"/>
    <w:rsid w:val="00C84723"/>
    <w:rsid w:val="00C8502B"/>
    <w:rsid w:val="00C851C7"/>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623"/>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7CF"/>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80"/>
    <w:rsid w:val="00CD03A8"/>
    <w:rsid w:val="00CD03AD"/>
    <w:rsid w:val="00CD0A3B"/>
    <w:rsid w:val="00CD1769"/>
    <w:rsid w:val="00CD19E7"/>
    <w:rsid w:val="00CD2536"/>
    <w:rsid w:val="00CD28BB"/>
    <w:rsid w:val="00CD2D93"/>
    <w:rsid w:val="00CD338F"/>
    <w:rsid w:val="00CD41CC"/>
    <w:rsid w:val="00CD46EA"/>
    <w:rsid w:val="00CD483E"/>
    <w:rsid w:val="00CD4A66"/>
    <w:rsid w:val="00CD52EC"/>
    <w:rsid w:val="00CD5A4E"/>
    <w:rsid w:val="00CD5F1C"/>
    <w:rsid w:val="00CD6F81"/>
    <w:rsid w:val="00CD73FF"/>
    <w:rsid w:val="00CE0752"/>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EF"/>
    <w:rsid w:val="00D06478"/>
    <w:rsid w:val="00D068C1"/>
    <w:rsid w:val="00D07AEB"/>
    <w:rsid w:val="00D10344"/>
    <w:rsid w:val="00D1062D"/>
    <w:rsid w:val="00D10723"/>
    <w:rsid w:val="00D10ED2"/>
    <w:rsid w:val="00D10FA6"/>
    <w:rsid w:val="00D11917"/>
    <w:rsid w:val="00D11E3A"/>
    <w:rsid w:val="00D134FE"/>
    <w:rsid w:val="00D137B6"/>
    <w:rsid w:val="00D14083"/>
    <w:rsid w:val="00D14BB3"/>
    <w:rsid w:val="00D1501C"/>
    <w:rsid w:val="00D1581F"/>
    <w:rsid w:val="00D159D2"/>
    <w:rsid w:val="00D1609F"/>
    <w:rsid w:val="00D16F68"/>
    <w:rsid w:val="00D17945"/>
    <w:rsid w:val="00D17972"/>
    <w:rsid w:val="00D202BA"/>
    <w:rsid w:val="00D20B5F"/>
    <w:rsid w:val="00D22226"/>
    <w:rsid w:val="00D232F1"/>
    <w:rsid w:val="00D23B15"/>
    <w:rsid w:val="00D23CC8"/>
    <w:rsid w:val="00D247A7"/>
    <w:rsid w:val="00D24970"/>
    <w:rsid w:val="00D24EF8"/>
    <w:rsid w:val="00D25088"/>
    <w:rsid w:val="00D25782"/>
    <w:rsid w:val="00D25CF7"/>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4FAA"/>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D5"/>
    <w:rsid w:val="00D53BF4"/>
    <w:rsid w:val="00D5428E"/>
    <w:rsid w:val="00D54741"/>
    <w:rsid w:val="00D551E2"/>
    <w:rsid w:val="00D56B13"/>
    <w:rsid w:val="00D56E36"/>
    <w:rsid w:val="00D5753E"/>
    <w:rsid w:val="00D5779B"/>
    <w:rsid w:val="00D578EF"/>
    <w:rsid w:val="00D57EBF"/>
    <w:rsid w:val="00D60217"/>
    <w:rsid w:val="00D60271"/>
    <w:rsid w:val="00D60623"/>
    <w:rsid w:val="00D60E01"/>
    <w:rsid w:val="00D611AB"/>
    <w:rsid w:val="00D61620"/>
    <w:rsid w:val="00D61638"/>
    <w:rsid w:val="00D62793"/>
    <w:rsid w:val="00D62B64"/>
    <w:rsid w:val="00D646F2"/>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6B1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4C9"/>
    <w:rsid w:val="00DA62B5"/>
    <w:rsid w:val="00DA649F"/>
    <w:rsid w:val="00DA6530"/>
    <w:rsid w:val="00DA6C21"/>
    <w:rsid w:val="00DA72F8"/>
    <w:rsid w:val="00DA758B"/>
    <w:rsid w:val="00DA7A8A"/>
    <w:rsid w:val="00DA7EE1"/>
    <w:rsid w:val="00DB0683"/>
    <w:rsid w:val="00DB27C4"/>
    <w:rsid w:val="00DB2857"/>
    <w:rsid w:val="00DB2F3F"/>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A1"/>
    <w:rsid w:val="00DD13C0"/>
    <w:rsid w:val="00DD1477"/>
    <w:rsid w:val="00DD1C9F"/>
    <w:rsid w:val="00DD21DA"/>
    <w:rsid w:val="00DD2519"/>
    <w:rsid w:val="00DD26FC"/>
    <w:rsid w:val="00DD2736"/>
    <w:rsid w:val="00DD2A10"/>
    <w:rsid w:val="00DD2ADA"/>
    <w:rsid w:val="00DD2B9E"/>
    <w:rsid w:val="00DD2E82"/>
    <w:rsid w:val="00DD314D"/>
    <w:rsid w:val="00DD37E7"/>
    <w:rsid w:val="00DD39A8"/>
    <w:rsid w:val="00DD47C8"/>
    <w:rsid w:val="00DD56C4"/>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8C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585"/>
    <w:rsid w:val="00DF27B3"/>
    <w:rsid w:val="00DF28BA"/>
    <w:rsid w:val="00DF33A5"/>
    <w:rsid w:val="00DF3708"/>
    <w:rsid w:val="00DF3B34"/>
    <w:rsid w:val="00DF3DDF"/>
    <w:rsid w:val="00DF41B8"/>
    <w:rsid w:val="00DF47A2"/>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07"/>
    <w:rsid w:val="00E069E3"/>
    <w:rsid w:val="00E076BB"/>
    <w:rsid w:val="00E101B8"/>
    <w:rsid w:val="00E10389"/>
    <w:rsid w:val="00E10741"/>
    <w:rsid w:val="00E110DE"/>
    <w:rsid w:val="00E113C6"/>
    <w:rsid w:val="00E1188F"/>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59B"/>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6B3"/>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9A5"/>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1EA"/>
    <w:rsid w:val="00E96378"/>
    <w:rsid w:val="00E9667A"/>
    <w:rsid w:val="00E96E22"/>
    <w:rsid w:val="00E97228"/>
    <w:rsid w:val="00E97C7F"/>
    <w:rsid w:val="00EA001C"/>
    <w:rsid w:val="00EA0CD1"/>
    <w:rsid w:val="00EA100E"/>
    <w:rsid w:val="00EA141A"/>
    <w:rsid w:val="00EA1790"/>
    <w:rsid w:val="00EA218B"/>
    <w:rsid w:val="00EA256A"/>
    <w:rsid w:val="00EA3644"/>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A5F"/>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3A"/>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1E90"/>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2C6"/>
    <w:rsid w:val="00F03537"/>
    <w:rsid w:val="00F03EE0"/>
    <w:rsid w:val="00F0480A"/>
    <w:rsid w:val="00F0499F"/>
    <w:rsid w:val="00F049DD"/>
    <w:rsid w:val="00F05F84"/>
    <w:rsid w:val="00F0620A"/>
    <w:rsid w:val="00F065D6"/>
    <w:rsid w:val="00F07198"/>
    <w:rsid w:val="00F07575"/>
    <w:rsid w:val="00F0779F"/>
    <w:rsid w:val="00F10EB1"/>
    <w:rsid w:val="00F11188"/>
    <w:rsid w:val="00F1174E"/>
    <w:rsid w:val="00F126A8"/>
    <w:rsid w:val="00F12A57"/>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FB8"/>
    <w:rsid w:val="00F302A5"/>
    <w:rsid w:val="00F308B9"/>
    <w:rsid w:val="00F30AA8"/>
    <w:rsid w:val="00F3181D"/>
    <w:rsid w:val="00F31B00"/>
    <w:rsid w:val="00F32018"/>
    <w:rsid w:val="00F32DE5"/>
    <w:rsid w:val="00F332DC"/>
    <w:rsid w:val="00F33516"/>
    <w:rsid w:val="00F33852"/>
    <w:rsid w:val="00F33A43"/>
    <w:rsid w:val="00F34275"/>
    <w:rsid w:val="00F34532"/>
    <w:rsid w:val="00F346E3"/>
    <w:rsid w:val="00F34725"/>
    <w:rsid w:val="00F3565B"/>
    <w:rsid w:val="00F35C40"/>
    <w:rsid w:val="00F36428"/>
    <w:rsid w:val="00F3656D"/>
    <w:rsid w:val="00F368F7"/>
    <w:rsid w:val="00F36AA8"/>
    <w:rsid w:val="00F36D5F"/>
    <w:rsid w:val="00F37882"/>
    <w:rsid w:val="00F40787"/>
    <w:rsid w:val="00F40BD7"/>
    <w:rsid w:val="00F40E95"/>
    <w:rsid w:val="00F41BF7"/>
    <w:rsid w:val="00F429B7"/>
    <w:rsid w:val="00F42BEE"/>
    <w:rsid w:val="00F42CE8"/>
    <w:rsid w:val="00F431D1"/>
    <w:rsid w:val="00F431D3"/>
    <w:rsid w:val="00F4353E"/>
    <w:rsid w:val="00F43C74"/>
    <w:rsid w:val="00F43D84"/>
    <w:rsid w:val="00F440E2"/>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F1"/>
    <w:rsid w:val="00F52939"/>
    <w:rsid w:val="00F52B84"/>
    <w:rsid w:val="00F53752"/>
    <w:rsid w:val="00F5388C"/>
    <w:rsid w:val="00F538F4"/>
    <w:rsid w:val="00F53B0E"/>
    <w:rsid w:val="00F54219"/>
    <w:rsid w:val="00F55531"/>
    <w:rsid w:val="00F555C4"/>
    <w:rsid w:val="00F55DB5"/>
    <w:rsid w:val="00F560B4"/>
    <w:rsid w:val="00F56281"/>
    <w:rsid w:val="00F56594"/>
    <w:rsid w:val="00F56FD0"/>
    <w:rsid w:val="00F57102"/>
    <w:rsid w:val="00F5729B"/>
    <w:rsid w:val="00F57665"/>
    <w:rsid w:val="00F5775D"/>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51A"/>
    <w:rsid w:val="00F6698E"/>
    <w:rsid w:val="00F67417"/>
    <w:rsid w:val="00F678A1"/>
    <w:rsid w:val="00F701DB"/>
    <w:rsid w:val="00F70906"/>
    <w:rsid w:val="00F71B90"/>
    <w:rsid w:val="00F71C52"/>
    <w:rsid w:val="00F7215F"/>
    <w:rsid w:val="00F73B04"/>
    <w:rsid w:val="00F740CE"/>
    <w:rsid w:val="00F75592"/>
    <w:rsid w:val="00F7599F"/>
    <w:rsid w:val="00F75FB4"/>
    <w:rsid w:val="00F7680D"/>
    <w:rsid w:val="00F76C42"/>
    <w:rsid w:val="00F7725C"/>
    <w:rsid w:val="00F7789D"/>
    <w:rsid w:val="00F80241"/>
    <w:rsid w:val="00F80902"/>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2EBC"/>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90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4DF4"/>
    <w:rsid w:val="00FB553F"/>
    <w:rsid w:val="00FB5700"/>
    <w:rsid w:val="00FB5D95"/>
    <w:rsid w:val="00FB633B"/>
    <w:rsid w:val="00FB66D2"/>
    <w:rsid w:val="00FB6A6A"/>
    <w:rsid w:val="00FB78A1"/>
    <w:rsid w:val="00FB7BCA"/>
    <w:rsid w:val="00FC0B1E"/>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1FB4"/>
    <w:rsid w:val="00FD23EF"/>
    <w:rsid w:val="00FD2A30"/>
    <w:rsid w:val="00FD2E4D"/>
    <w:rsid w:val="00FD34DC"/>
    <w:rsid w:val="00FD46C9"/>
    <w:rsid w:val="00FD4D74"/>
    <w:rsid w:val="00FD51C2"/>
    <w:rsid w:val="00FD53CF"/>
    <w:rsid w:val="00FD5E18"/>
    <w:rsid w:val="00FD6707"/>
    <w:rsid w:val="00FD67F6"/>
    <w:rsid w:val="00FD6EE2"/>
    <w:rsid w:val="00FD6F79"/>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61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3D4"/>
    <w:rsid w:val="00FF5672"/>
    <w:rsid w:val="00FF5BD4"/>
    <w:rsid w:val="00FF607F"/>
    <w:rsid w:val="00FF6252"/>
    <w:rsid w:val="00FF6310"/>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4EA12CC5-FDB5-4A96-873F-A6123BDC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Diagrama1"/>
    <w:basedOn w:val="Normal"/>
    <w:link w:val="FootnoteTextChar"/>
    <w:uiPriority w:val="99"/>
    <w:unhideWhenUsed/>
    <w:rsid w:val="00D05666"/>
    <w:rPr>
      <w:sz w:val="20"/>
      <w:szCs w:val="20"/>
    </w:rPr>
  </w:style>
  <w:style w:type="character" w:customStyle="1" w:styleId="FootnoteTextChar">
    <w:name w:val="Footnote Text Char"/>
    <w:aliases w:val="Diagrama1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rm-control">
    <w:name w:val="form-control"/>
    <w:basedOn w:val="DefaultParagraphFont"/>
    <w:rsid w:val="0013360D"/>
  </w:style>
  <w:style w:type="paragraph" w:customStyle="1" w:styleId="RamBullet2">
    <w:name w:val="Ram Bullet 2"/>
    <w:basedOn w:val="Normal"/>
    <w:uiPriority w:val="99"/>
    <w:rsid w:val="003D550B"/>
    <w:pPr>
      <w:suppressAutoHyphens/>
      <w:spacing w:after="0" w:line="280" w:lineRule="atLeast"/>
      <w:ind w:left="1440" w:hanging="720"/>
    </w:pPr>
    <w:rPr>
      <w:rFonts w:ascii="Times New Roman" w:eastAsia="Times New Roman" w:hAnsi="Times New Roman" w:cs="Times New Roman"/>
      <w:sz w:val="23"/>
      <w:szCs w:val="23"/>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sys.jokubauskas@kelme.lt"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sigita.maziliauskiene@kelme.lt" TargetMode="External"/><Relationship Id="rId17" Type="http://schemas.openxmlformats.org/officeDocument/2006/relationships/footer" Target="footer2.xm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elme.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0C5460-CCFD-4EDB-98F2-1EAA1BC8E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6392</Words>
  <Characters>36438</Characters>
  <Application>Microsoft Office Word</Application>
  <DocSecurity>0</DocSecurity>
  <Lines>303</Lines>
  <Paragraphs>85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cp:lastModifiedBy>
  <cp:revision>5</cp:revision>
  <cp:lastPrinted>2026-07-09T11:07:00Z</cp:lastPrinted>
  <dcterms:created xsi:type="dcterms:W3CDTF">2026-10-30T06:34:00Z</dcterms:created>
  <dcterms:modified xsi:type="dcterms:W3CDTF">2026-10-30T07:18:00Z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