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047D" w14:textId="6AA7E3FF" w:rsidR="00DA0C1D" w:rsidRPr="004F31B9" w:rsidRDefault="00D1450A" w:rsidP="00DA0C1D">
      <w:pPr>
        <w:spacing w:before="60" w:after="60"/>
        <w:jc w:val="right"/>
        <w:rPr>
          <w:rFonts w:ascii="Times New Roman" w:hAnsi="Times New Roman" w:cs="Times New Roman"/>
          <w:bCs/>
          <w:sz w:val="24"/>
          <w:szCs w:val="24"/>
        </w:rPr>
      </w:pPr>
      <w:r w:rsidRPr="004F31B9">
        <w:rPr>
          <w:rFonts w:ascii="Times New Roman" w:hAnsi="Times New Roman" w:cs="Times New Roman"/>
          <w:bCs/>
          <w:sz w:val="24"/>
          <w:szCs w:val="24"/>
        </w:rPr>
        <w:t>Specialiųjų pirkimo sąlygų 5 priedas</w:t>
      </w:r>
    </w:p>
    <w:p w14:paraId="31F7E8AF" w14:textId="77777777" w:rsidR="00DA0C1D" w:rsidRPr="004F31B9" w:rsidRDefault="00DA0C1D" w:rsidP="00DA0C1D">
      <w:pPr>
        <w:spacing w:before="60" w:after="60"/>
        <w:jc w:val="right"/>
        <w:rPr>
          <w:rFonts w:ascii="Times New Roman" w:hAnsi="Times New Roman" w:cs="Times New Roman"/>
          <w:b/>
          <w:sz w:val="24"/>
          <w:szCs w:val="24"/>
        </w:rPr>
      </w:pPr>
    </w:p>
    <w:p w14:paraId="02A7EB0A" w14:textId="7D0F1BA5" w:rsidR="009A5956" w:rsidRPr="004F31B9" w:rsidRDefault="009A5956" w:rsidP="00104DE6">
      <w:pPr>
        <w:spacing w:before="60" w:after="60"/>
        <w:jc w:val="center"/>
        <w:rPr>
          <w:rFonts w:ascii="Times New Roman" w:hAnsi="Times New Roman" w:cs="Times New Roman"/>
          <w:b/>
          <w:sz w:val="24"/>
          <w:szCs w:val="24"/>
        </w:rPr>
      </w:pPr>
      <w:r w:rsidRPr="004F31B9">
        <w:rPr>
          <w:rFonts w:ascii="Times New Roman" w:hAnsi="Times New Roman" w:cs="Times New Roman"/>
          <w:b/>
          <w:sz w:val="24"/>
          <w:szCs w:val="24"/>
        </w:rPr>
        <w:t>PASIŪLYMŲ VERTINIMO KRITERIJAI IR LYGINAMIEJI SVORIAI</w:t>
      </w:r>
    </w:p>
    <w:p w14:paraId="10394AA7" w14:textId="77777777" w:rsidR="00104DE6" w:rsidRPr="004F31B9" w:rsidRDefault="00104DE6" w:rsidP="00104DE6">
      <w:pPr>
        <w:spacing w:before="60" w:after="60"/>
        <w:jc w:val="center"/>
        <w:rPr>
          <w:rFonts w:ascii="Times New Roman" w:hAnsi="Times New Roman" w:cs="Times New Roman"/>
          <w:b/>
          <w:sz w:val="24"/>
          <w:szCs w:val="24"/>
        </w:rPr>
      </w:pPr>
    </w:p>
    <w:p w14:paraId="7EF0A18A" w14:textId="1E7C6C96" w:rsidR="009A5956" w:rsidRPr="004F31B9" w:rsidRDefault="001429EB" w:rsidP="007C480B">
      <w:pPr>
        <w:ind w:left="-540" w:firstLine="828"/>
        <w:jc w:val="both"/>
        <w:rPr>
          <w:rFonts w:ascii="Times New Roman" w:hAnsi="Times New Roman" w:cs="Times New Roman"/>
          <w:bCs/>
          <w:sz w:val="24"/>
          <w:szCs w:val="24"/>
          <w:lang w:eastAsia="zh-CN"/>
        </w:rPr>
      </w:pPr>
      <w:r w:rsidRPr="001429EB">
        <w:rPr>
          <w:rFonts w:ascii="Times New Roman" w:hAnsi="Times New Roman" w:cs="Times New Roman"/>
          <w:b/>
          <w:bCs/>
          <w:sz w:val="24"/>
          <w:szCs w:val="24"/>
          <w:lang w:eastAsia="zh-CN"/>
        </w:rPr>
        <w:t>Neatmesti pasiūlymai bus vertinami pagal ekonominio naudingumo kriterijus</w:t>
      </w:r>
      <w:r w:rsidRPr="001429EB">
        <w:rPr>
          <w:rFonts w:ascii="Times New Roman" w:hAnsi="Times New Roman" w:cs="Times New Roman"/>
          <w:bCs/>
          <w:sz w:val="24"/>
          <w:szCs w:val="24"/>
          <w:lang w:eastAsia="zh-CN"/>
        </w:rPr>
        <w:t>.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Telgen (absoliutinė)) (Pridedama atskirame dokumente „Priedas Nr. 9_Skaičiuoklė“).</w:t>
      </w:r>
    </w:p>
    <w:p w14:paraId="70723334" w14:textId="0166CE7B" w:rsidR="009A5956" w:rsidRPr="004F31B9" w:rsidRDefault="001429EB" w:rsidP="009A5956">
      <w:pPr>
        <w:ind w:left="-562" w:firstLine="850"/>
        <w:jc w:val="both"/>
        <w:rPr>
          <w:rFonts w:ascii="Times New Roman" w:hAnsi="Times New Roman" w:cs="Times New Roman"/>
          <w:bCs/>
          <w:sz w:val="24"/>
          <w:szCs w:val="24"/>
          <w:lang w:eastAsia="zh-CN"/>
        </w:rPr>
      </w:pPr>
      <w:r w:rsidRPr="001429EB">
        <w:rPr>
          <w:rFonts w:ascii="Times New Roman" w:hAnsi="Times New Roman" w:cs="Times New Roman"/>
          <w:bCs/>
          <w:sz w:val="24"/>
          <w:szCs w:val="24"/>
          <w:lang w:eastAsia="zh-CN"/>
        </w:rPr>
        <w:t xml:space="preserve">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Pasiūlymams, kurie viršys PSetMax, bus suteikiami neigiami balai. Pasiūlymui, kurio kaina yra lygi PSetMin, suteikiamas balų skaičius yra lygus kainai suteiktam lyginamajam svoriui. Perkančioji organizacija nustato, kad PsetMin lygi 0, PsetMax lygi </w:t>
      </w:r>
      <w:r>
        <w:rPr>
          <w:rFonts w:ascii="Times New Roman" w:hAnsi="Times New Roman" w:cs="Times New Roman"/>
          <w:bCs/>
          <w:sz w:val="24"/>
          <w:szCs w:val="24"/>
          <w:lang w:eastAsia="zh-CN"/>
        </w:rPr>
        <w:t>850 000,00</w:t>
      </w:r>
      <w:r w:rsidRPr="001429EB">
        <w:rPr>
          <w:rFonts w:ascii="Times New Roman" w:hAnsi="Times New Roman" w:cs="Times New Roman"/>
          <w:bCs/>
          <w:sz w:val="24"/>
          <w:szCs w:val="24"/>
          <w:lang w:eastAsia="zh-CN"/>
        </w:rPr>
        <w:t xml:space="preserve"> Eur su PVM.</w:t>
      </w:r>
    </w:p>
    <w:tbl>
      <w:tblPr>
        <w:tblW w:w="5298"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2"/>
        <w:gridCol w:w="1699"/>
        <w:gridCol w:w="1728"/>
      </w:tblGrid>
      <w:tr w:rsidR="009A5956" w:rsidRPr="004F31B9" w14:paraId="48161AA7" w14:textId="77777777" w:rsidTr="00EE166F">
        <w:trPr>
          <w:cantSplit/>
          <w:tblHeader/>
        </w:trPr>
        <w:tc>
          <w:tcPr>
            <w:tcW w:w="7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AF7D829" w14:textId="77777777" w:rsidR="009A5956" w:rsidRPr="004F31B9" w:rsidRDefault="009A5956">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Vertinimo kriterijai</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12C6FC5" w14:textId="77777777" w:rsidR="009A5956" w:rsidRPr="004F31B9" w:rsidRDefault="009A5956">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Maksimalus suteikiamas balų skaičius</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C88800" w14:textId="77777777" w:rsidR="009A5956" w:rsidRPr="004F31B9" w:rsidRDefault="009A5956">
            <w:pPr>
              <w:spacing w:line="256" w:lineRule="auto"/>
              <w:ind w:hanging="7"/>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Lyginamasis svoris ekonominio naudingumo įvertinime</w:t>
            </w:r>
          </w:p>
        </w:tc>
      </w:tr>
      <w:tr w:rsidR="00107659" w:rsidRPr="004F31B9" w14:paraId="242ADE50" w14:textId="77777777" w:rsidTr="00EE166F">
        <w:trPr>
          <w:cantSplit/>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5EB" w14:textId="77777777" w:rsidR="009A5956" w:rsidRPr="004F31B9" w:rsidRDefault="009A5956" w:rsidP="00411C63">
            <w:pPr>
              <w:spacing w:after="0" w:line="240" w:lineRule="auto"/>
              <w:jc w:val="both"/>
              <w:rPr>
                <w:rFonts w:ascii="Times New Roman" w:hAnsi="Times New Roman" w:cs="Times New Roman"/>
                <w:b/>
                <w:bCs/>
                <w:sz w:val="24"/>
                <w:szCs w:val="24"/>
              </w:rPr>
            </w:pPr>
            <w:r w:rsidRPr="004F31B9">
              <w:rPr>
                <w:rFonts w:ascii="Times New Roman" w:hAnsi="Times New Roman" w:cs="Times New Roman"/>
                <w:b/>
                <w:bCs/>
                <w:sz w:val="24"/>
                <w:szCs w:val="24"/>
                <w:lang w:eastAsia="zh-CN"/>
              </w:rPr>
              <w:t>Pirmas kriterijus: Kaina (P)</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E10D" w14:textId="77777777" w:rsidR="009A5956" w:rsidRPr="004F31B9" w:rsidRDefault="009A5956">
            <w:pPr>
              <w:spacing w:line="256" w:lineRule="auto"/>
              <w:ind w:firstLine="340"/>
              <w:jc w:val="center"/>
              <w:rPr>
                <w:rFonts w:ascii="Times New Roman" w:hAnsi="Times New Roman" w:cs="Times New Roman"/>
                <w:sz w:val="24"/>
                <w:szCs w:val="24"/>
                <w:lang w:eastAsia="zh-CN"/>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9390E7" w14:textId="63D52163" w:rsidR="009A5956" w:rsidRPr="004F31B9" w:rsidRDefault="009A5956">
            <w:pPr>
              <w:spacing w:line="256" w:lineRule="auto"/>
              <w:jc w:val="center"/>
              <w:rPr>
                <w:rFonts w:ascii="Times New Roman" w:hAnsi="Times New Roman" w:cs="Times New Roman"/>
                <w:sz w:val="24"/>
                <w:szCs w:val="24"/>
                <w:lang w:eastAsia="zh-CN"/>
              </w:rPr>
            </w:pPr>
            <w:r w:rsidRPr="004F31B9">
              <w:rPr>
                <w:rFonts w:ascii="Times New Roman" w:hAnsi="Times New Roman" w:cs="Times New Roman"/>
                <w:sz w:val="24"/>
                <w:szCs w:val="24"/>
                <w:lang w:eastAsia="zh-CN"/>
              </w:rPr>
              <w:t xml:space="preserve">X = </w:t>
            </w:r>
            <w:r w:rsidR="00EE166F">
              <w:rPr>
                <w:rFonts w:ascii="Times New Roman" w:hAnsi="Times New Roman" w:cs="Times New Roman"/>
                <w:sz w:val="24"/>
                <w:szCs w:val="24"/>
                <w:lang w:eastAsia="zh-CN"/>
              </w:rPr>
              <w:t>60</w:t>
            </w:r>
          </w:p>
        </w:tc>
      </w:tr>
      <w:tr w:rsidR="00107659" w:rsidRPr="004F31B9" w14:paraId="31FDAC26" w14:textId="77777777" w:rsidTr="00EE166F">
        <w:trPr>
          <w:cantSplit/>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F6839" w14:textId="0C672245" w:rsidR="009A5956" w:rsidRPr="004F31B9" w:rsidRDefault="001D5718" w:rsidP="00411C63">
            <w:pPr>
              <w:spacing w:after="0" w:line="240" w:lineRule="auto"/>
              <w:rPr>
                <w:rFonts w:ascii="Times New Roman" w:hAnsi="Times New Roman" w:cs="Times New Roman"/>
                <w:b/>
                <w:bCs/>
                <w:sz w:val="24"/>
                <w:szCs w:val="24"/>
                <w:vertAlign w:val="subscript"/>
                <w:lang w:eastAsia="zh-CN"/>
              </w:rPr>
            </w:pPr>
            <w:r w:rsidRPr="004F31B9">
              <w:rPr>
                <w:rFonts w:ascii="Times New Roman" w:hAnsi="Times New Roman" w:cs="Times New Roman"/>
                <w:b/>
                <w:bCs/>
                <w:sz w:val="24"/>
                <w:szCs w:val="24"/>
              </w:rPr>
              <w:t xml:space="preserve">Antras </w:t>
            </w:r>
            <w:r w:rsidR="009C1307" w:rsidRPr="004F31B9">
              <w:rPr>
                <w:rFonts w:ascii="Times New Roman" w:hAnsi="Times New Roman" w:cs="Times New Roman"/>
                <w:b/>
                <w:bCs/>
                <w:sz w:val="24"/>
                <w:szCs w:val="24"/>
              </w:rPr>
              <w:t>kriterijus</w:t>
            </w:r>
            <w:r w:rsidR="009A5956" w:rsidRPr="004F31B9">
              <w:rPr>
                <w:rFonts w:ascii="Times New Roman" w:hAnsi="Times New Roman" w:cs="Times New Roman"/>
                <w:b/>
                <w:bCs/>
                <w:sz w:val="24"/>
                <w:szCs w:val="24"/>
              </w:rPr>
              <w:t xml:space="preserve">: </w:t>
            </w:r>
            <w:r w:rsidRPr="004F31B9">
              <w:rPr>
                <w:rFonts w:ascii="Times New Roman" w:hAnsi="Times New Roman" w:cs="Times New Roman"/>
                <w:b/>
                <w:bCs/>
                <w:sz w:val="24"/>
                <w:szCs w:val="24"/>
              </w:rPr>
              <w:t>Techniniai pranašumai</w:t>
            </w:r>
            <w:r w:rsidR="009A5956" w:rsidRPr="004F31B9">
              <w:rPr>
                <w:rFonts w:ascii="Times New Roman" w:eastAsia="Calibri" w:hAnsi="Times New Roman" w:cs="Times New Roman"/>
                <w:b/>
                <w:bCs/>
                <w:iCs/>
                <w:sz w:val="24"/>
                <w:szCs w:val="24"/>
              </w:rPr>
              <w:t xml:space="preserve"> (</w:t>
            </w:r>
            <w:r w:rsidR="00664466" w:rsidRPr="004F31B9">
              <w:rPr>
                <w:rFonts w:ascii="Times New Roman" w:eastAsia="Calibri" w:hAnsi="Times New Roman" w:cs="Times New Roman"/>
                <w:b/>
                <w:bCs/>
                <w:iCs/>
                <w:sz w:val="24"/>
                <w:szCs w:val="24"/>
              </w:rPr>
              <w:t>T</w:t>
            </w:r>
            <w:r w:rsidR="009A5956" w:rsidRPr="004F31B9">
              <w:rPr>
                <w:rFonts w:ascii="Times New Roman" w:eastAsia="Calibri" w:hAnsi="Times New Roman" w:cs="Times New Roman"/>
                <w:b/>
                <w:bCs/>
                <w:iCs/>
                <w:sz w:val="24"/>
                <w:szCs w:val="24"/>
              </w:rPr>
              <w:t>)</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E1F49" w14:textId="77777777" w:rsidR="009A5956" w:rsidRPr="004F31B9" w:rsidRDefault="009A5956">
            <w:pPr>
              <w:spacing w:line="256" w:lineRule="auto"/>
              <w:ind w:firstLine="340"/>
              <w:jc w:val="center"/>
              <w:rPr>
                <w:rFonts w:ascii="Times New Roman" w:hAnsi="Times New Roman" w:cs="Times New Roman"/>
                <w:sz w:val="24"/>
                <w:szCs w:val="24"/>
                <w:lang w:eastAsia="zh-CN"/>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4B2FF6D" w14:textId="6777D1DC" w:rsidR="009A5956" w:rsidRPr="004F31B9" w:rsidRDefault="00781E10">
            <w:pPr>
              <w:spacing w:line="256" w:lineRule="auto"/>
              <w:jc w:val="center"/>
              <w:rPr>
                <w:rFonts w:ascii="Times New Roman" w:hAnsi="Times New Roman" w:cs="Times New Roman"/>
                <w:sz w:val="24"/>
                <w:szCs w:val="24"/>
                <w:lang w:eastAsia="zh-CN"/>
              </w:rPr>
            </w:pPr>
            <w:r w:rsidRPr="004F31B9">
              <w:rPr>
                <w:rFonts w:ascii="Times New Roman" w:hAnsi="Times New Roman" w:cs="Times New Roman"/>
                <w:sz w:val="24"/>
                <w:szCs w:val="24"/>
                <w:lang w:eastAsia="zh-CN"/>
              </w:rPr>
              <w:t>Q</w:t>
            </w:r>
            <w:r w:rsidR="009A5956" w:rsidRPr="004F31B9">
              <w:rPr>
                <w:rFonts w:ascii="Times New Roman" w:hAnsi="Times New Roman" w:cs="Times New Roman"/>
                <w:sz w:val="24"/>
                <w:szCs w:val="24"/>
                <w:lang w:eastAsia="zh-CN"/>
              </w:rPr>
              <w:t xml:space="preserve">= </w:t>
            </w:r>
            <w:r w:rsidR="00EE166F">
              <w:rPr>
                <w:rFonts w:ascii="Times New Roman" w:hAnsi="Times New Roman" w:cs="Times New Roman"/>
                <w:sz w:val="24"/>
                <w:szCs w:val="24"/>
                <w:lang w:eastAsia="zh-CN"/>
              </w:rPr>
              <w:t>19</w:t>
            </w:r>
          </w:p>
        </w:tc>
      </w:tr>
      <w:tr w:rsidR="00107659" w:rsidRPr="004F31B9" w14:paraId="34F4A6A9" w14:textId="77777777" w:rsidTr="00EE166F">
        <w:trPr>
          <w:cantSplit/>
          <w:trHeight w:val="647"/>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E18B0" w14:textId="1F2AF1EC" w:rsidR="00107BF0" w:rsidRPr="004F31B9" w:rsidRDefault="00107BF0" w:rsidP="003D3715">
            <w:pPr>
              <w:spacing w:after="0" w:line="240" w:lineRule="auto"/>
              <w:jc w:val="both"/>
              <w:rPr>
                <w:rFonts w:ascii="Times New Roman" w:hAnsi="Times New Roman" w:cs="Times New Roman"/>
                <w:b/>
                <w:bCs/>
                <w:sz w:val="24"/>
                <w:szCs w:val="24"/>
              </w:rPr>
            </w:pPr>
            <w:r w:rsidRPr="004F31B9">
              <w:rPr>
                <w:rFonts w:ascii="Times New Roman" w:hAnsi="Times New Roman" w:cs="Times New Roman"/>
                <w:b/>
                <w:sz w:val="24"/>
                <w:szCs w:val="24"/>
              </w:rPr>
              <w:t xml:space="preserve">Pirmas parametras </w:t>
            </w:r>
            <w:r w:rsidRPr="004F31B9">
              <w:rPr>
                <w:rFonts w:ascii="Times New Roman" w:hAnsi="Times New Roman" w:cs="Times New Roman"/>
                <w:b/>
                <w:bCs/>
                <w:sz w:val="24"/>
                <w:szCs w:val="24"/>
              </w:rPr>
              <w:t>(</w:t>
            </w:r>
            <w:r w:rsidR="00664466" w:rsidRPr="004F31B9">
              <w:rPr>
                <w:rFonts w:ascii="Times New Roman" w:hAnsi="Times New Roman" w:cs="Times New Roman"/>
                <w:b/>
                <w:bCs/>
                <w:sz w:val="24"/>
                <w:szCs w:val="24"/>
              </w:rPr>
              <w:t>T</w:t>
            </w:r>
            <w:r w:rsidRPr="004F31B9">
              <w:rPr>
                <w:rFonts w:ascii="Times New Roman" w:hAnsi="Times New Roman" w:cs="Times New Roman"/>
                <w:b/>
                <w:bCs/>
                <w:sz w:val="24"/>
                <w:szCs w:val="24"/>
                <w:vertAlign w:val="subscript"/>
              </w:rPr>
              <w:t>1</w:t>
            </w:r>
            <w:r w:rsidRPr="004F31B9">
              <w:rPr>
                <w:rFonts w:ascii="Times New Roman" w:hAnsi="Times New Roman" w:cs="Times New Roman"/>
                <w:b/>
                <w:bCs/>
                <w:sz w:val="24"/>
                <w:szCs w:val="24"/>
              </w:rPr>
              <w:t xml:space="preserve">) </w:t>
            </w:r>
          </w:p>
          <w:p w14:paraId="3985C053" w14:textId="15DFE593" w:rsidR="00107BF0" w:rsidRPr="004F31B9" w:rsidRDefault="00EE166F" w:rsidP="00104DE6">
            <w:pPr>
              <w:spacing w:after="0" w:line="240" w:lineRule="auto"/>
              <w:rPr>
                <w:rFonts w:ascii="Times New Roman" w:hAnsi="Times New Roman" w:cs="Times New Roman"/>
                <w:sz w:val="24"/>
                <w:szCs w:val="24"/>
                <w:lang w:eastAsia="zh-CN"/>
              </w:rPr>
            </w:pPr>
            <w:r w:rsidRPr="00EE166F">
              <w:rPr>
                <w:rFonts w:ascii="Times New Roman" w:hAnsi="Times New Roman" w:cs="Times New Roman"/>
                <w:sz w:val="24"/>
                <w:szCs w:val="24"/>
                <w:lang w:eastAsia="zh-CN"/>
              </w:rPr>
              <w:t>Skenavimo angos diametras, (700-820) mm ribose</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00652" w14:textId="2285F4F0" w:rsidR="00107BF0" w:rsidRPr="004F31B9" w:rsidRDefault="00EE166F">
            <w:pPr>
              <w:spacing w:line="256"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Maks. balų: 12</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6F4D48" w14:textId="0E091A60" w:rsidR="00107BF0" w:rsidRPr="004F31B9" w:rsidRDefault="00107BF0">
            <w:pPr>
              <w:spacing w:line="256" w:lineRule="auto"/>
              <w:jc w:val="center"/>
              <w:rPr>
                <w:rFonts w:ascii="Times New Roman" w:hAnsi="Times New Roman" w:cs="Times New Roman"/>
                <w:sz w:val="24"/>
                <w:szCs w:val="24"/>
                <w:lang w:eastAsia="zh-CN"/>
              </w:rPr>
            </w:pPr>
            <w:r w:rsidRPr="004F31B9">
              <w:rPr>
                <w:rFonts w:ascii="Times New Roman" w:eastAsia="Calibri" w:hAnsi="Times New Roman" w:cs="Times New Roman"/>
                <w:bCs/>
                <w:sz w:val="24"/>
                <w:szCs w:val="24"/>
              </w:rPr>
              <w:t>Q</w:t>
            </w:r>
            <w:r w:rsidRPr="004F31B9">
              <w:rPr>
                <w:rFonts w:ascii="Times New Roman" w:eastAsia="Calibri" w:hAnsi="Times New Roman" w:cs="Times New Roman"/>
                <w:bCs/>
                <w:sz w:val="24"/>
                <w:szCs w:val="24"/>
                <w:vertAlign w:val="subscript"/>
              </w:rPr>
              <w:t>1</w:t>
            </w:r>
            <w:r w:rsidRPr="004F31B9">
              <w:rPr>
                <w:rFonts w:ascii="Times New Roman" w:hAnsi="Times New Roman" w:cs="Times New Roman"/>
                <w:sz w:val="24"/>
                <w:szCs w:val="24"/>
                <w:lang w:eastAsia="zh-CN"/>
              </w:rPr>
              <w:t>=</w:t>
            </w:r>
            <w:r w:rsidR="00A72C0F" w:rsidRPr="004F31B9">
              <w:rPr>
                <w:rFonts w:ascii="Times New Roman" w:hAnsi="Times New Roman" w:cs="Times New Roman"/>
                <w:sz w:val="24"/>
                <w:szCs w:val="24"/>
                <w:lang w:eastAsia="zh-CN"/>
              </w:rPr>
              <w:t xml:space="preserve"> </w:t>
            </w:r>
            <w:r w:rsidR="00EE166F">
              <w:rPr>
                <w:rFonts w:ascii="Times New Roman" w:hAnsi="Times New Roman" w:cs="Times New Roman"/>
                <w:sz w:val="24"/>
                <w:szCs w:val="24"/>
                <w:lang w:eastAsia="zh-CN"/>
              </w:rPr>
              <w:t>5,5</w:t>
            </w:r>
          </w:p>
        </w:tc>
      </w:tr>
      <w:tr w:rsidR="00107659" w:rsidRPr="004F31B9" w14:paraId="54483D03" w14:textId="77777777" w:rsidTr="00EE166F">
        <w:trPr>
          <w:trHeight w:val="1790"/>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4BAAD" w14:textId="2F0723D5" w:rsidR="005751A4" w:rsidRPr="004F31B9" w:rsidRDefault="00B425FD" w:rsidP="005751A4">
            <w:pPr>
              <w:spacing w:after="0" w:line="240" w:lineRule="auto"/>
              <w:ind w:left="30"/>
              <w:jc w:val="both"/>
              <w:rPr>
                <w:rFonts w:ascii="Times New Roman" w:hAnsi="Times New Roman"/>
                <w:b/>
                <w:bCs/>
                <w:sz w:val="24"/>
                <w:szCs w:val="24"/>
              </w:rPr>
            </w:pPr>
            <w:r w:rsidRPr="004F31B9">
              <w:rPr>
                <w:rFonts w:ascii="Times New Roman" w:hAnsi="Times New Roman"/>
                <w:b/>
                <w:bCs/>
                <w:sz w:val="24"/>
                <w:szCs w:val="24"/>
              </w:rPr>
              <w:t>Antras</w:t>
            </w:r>
            <w:r w:rsidR="005751A4" w:rsidRPr="004F31B9">
              <w:rPr>
                <w:rFonts w:ascii="Times New Roman" w:hAnsi="Times New Roman"/>
                <w:b/>
                <w:bCs/>
                <w:sz w:val="24"/>
                <w:szCs w:val="24"/>
              </w:rPr>
              <w:t xml:space="preserve"> parametras (T</w:t>
            </w:r>
            <w:r w:rsidRPr="004F31B9">
              <w:rPr>
                <w:rFonts w:ascii="Times New Roman" w:hAnsi="Times New Roman"/>
                <w:b/>
                <w:bCs/>
                <w:sz w:val="24"/>
                <w:szCs w:val="24"/>
                <w:vertAlign w:val="subscript"/>
              </w:rPr>
              <w:t>2</w:t>
            </w:r>
            <w:r w:rsidR="005751A4" w:rsidRPr="004F31B9">
              <w:rPr>
                <w:rFonts w:ascii="Times New Roman" w:hAnsi="Times New Roman"/>
                <w:b/>
                <w:bCs/>
                <w:sz w:val="24"/>
                <w:szCs w:val="24"/>
              </w:rPr>
              <w:t>)</w:t>
            </w:r>
          </w:p>
          <w:p w14:paraId="3152010A" w14:textId="3FF09301" w:rsidR="005751A4" w:rsidRPr="004F31B9" w:rsidRDefault="00EE166F" w:rsidP="005751A4">
            <w:pPr>
              <w:spacing w:after="0" w:line="240" w:lineRule="auto"/>
              <w:ind w:left="30"/>
              <w:jc w:val="both"/>
              <w:rPr>
                <w:rFonts w:ascii="Times New Roman" w:hAnsi="Times New Roman" w:cs="Times New Roman"/>
                <w:bCs/>
                <w:sz w:val="24"/>
                <w:szCs w:val="24"/>
              </w:rPr>
            </w:pPr>
            <w:r w:rsidRPr="00EE166F">
              <w:rPr>
                <w:rFonts w:ascii="Times New Roman" w:hAnsi="Times New Roman" w:cs="Times New Roman"/>
                <w:bCs/>
                <w:sz w:val="24"/>
                <w:szCs w:val="24"/>
              </w:rPr>
              <w:t>Vaizdo rekonstrukcijos algoritmas/sistema paremta dirbtinio intelekto (gilaus mokymosi) arba vaizdo rekonstrukcijos algoritmas/sistema paremta statistinio modeliavimo pagrindu, leidžianti sukurti geresnio kontrasto, sumažinto triukšmo vaizdus bei mažintų pacientui tenkančios apšvitos kiekį.</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FEAE28" w14:textId="651B46EC" w:rsidR="005751A4" w:rsidRPr="004F31B9" w:rsidRDefault="00EE166F" w:rsidP="005751A4">
            <w:pPr>
              <w:spacing w:line="256"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Maks. balų: 2</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6BFFFD" w14:textId="697B68B9" w:rsidR="005751A4" w:rsidRPr="004F31B9" w:rsidRDefault="00AF4E97" w:rsidP="005751A4">
            <w:pPr>
              <w:spacing w:line="256" w:lineRule="auto"/>
              <w:jc w:val="center"/>
              <w:rPr>
                <w:rFonts w:ascii="Times New Roman" w:eastAsia="Calibri" w:hAnsi="Times New Roman" w:cs="Times New Roman"/>
                <w:bCs/>
                <w:sz w:val="24"/>
                <w:szCs w:val="24"/>
              </w:rPr>
            </w:pPr>
            <w:r w:rsidRPr="004F31B9">
              <w:rPr>
                <w:rFonts w:ascii="Times New Roman" w:eastAsia="Calibri" w:hAnsi="Times New Roman" w:cs="Times New Roman"/>
                <w:bCs/>
                <w:sz w:val="24"/>
                <w:szCs w:val="24"/>
              </w:rPr>
              <w:t>Q</w:t>
            </w:r>
            <w:r w:rsidRPr="004F31B9">
              <w:rPr>
                <w:rFonts w:ascii="Times New Roman" w:eastAsia="Calibri" w:hAnsi="Times New Roman" w:cs="Times New Roman"/>
                <w:bCs/>
                <w:sz w:val="24"/>
                <w:szCs w:val="24"/>
                <w:vertAlign w:val="subscript"/>
              </w:rPr>
              <w:t>2</w:t>
            </w:r>
            <w:r w:rsidR="005751A4" w:rsidRPr="004F31B9">
              <w:rPr>
                <w:rFonts w:ascii="Times New Roman" w:hAnsi="Times New Roman" w:cs="Times New Roman"/>
                <w:sz w:val="24"/>
                <w:szCs w:val="24"/>
                <w:lang w:eastAsia="zh-CN"/>
              </w:rPr>
              <w:t>=</w:t>
            </w:r>
            <w:r w:rsidR="00EE166F">
              <w:rPr>
                <w:rFonts w:ascii="Times New Roman" w:hAnsi="Times New Roman" w:cs="Times New Roman"/>
                <w:sz w:val="24"/>
                <w:szCs w:val="24"/>
                <w:lang w:eastAsia="zh-CN"/>
              </w:rPr>
              <w:t>10</w:t>
            </w:r>
          </w:p>
        </w:tc>
      </w:tr>
      <w:tr w:rsidR="008B5384" w:rsidRPr="004F31B9" w14:paraId="7D29699F" w14:textId="77777777" w:rsidTr="00EE166F">
        <w:trPr>
          <w:trHeight w:val="890"/>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D1139" w14:textId="41C1674F" w:rsidR="00104DE6" w:rsidRPr="004F31B9" w:rsidRDefault="00104DE6" w:rsidP="00104DE6">
            <w:pPr>
              <w:spacing w:after="0" w:line="240" w:lineRule="auto"/>
              <w:ind w:left="30"/>
              <w:jc w:val="both"/>
              <w:rPr>
                <w:rFonts w:ascii="Times New Roman" w:hAnsi="Times New Roman"/>
                <w:b/>
                <w:bCs/>
                <w:sz w:val="24"/>
                <w:szCs w:val="24"/>
              </w:rPr>
            </w:pPr>
            <w:r w:rsidRPr="004F31B9">
              <w:rPr>
                <w:rFonts w:ascii="Times New Roman" w:hAnsi="Times New Roman"/>
                <w:b/>
                <w:bCs/>
                <w:sz w:val="24"/>
                <w:szCs w:val="24"/>
              </w:rPr>
              <w:t>Trečias parametras (T</w:t>
            </w:r>
            <w:r w:rsidRPr="004F31B9">
              <w:rPr>
                <w:rFonts w:ascii="Times New Roman" w:hAnsi="Times New Roman"/>
                <w:b/>
                <w:bCs/>
                <w:sz w:val="24"/>
                <w:szCs w:val="24"/>
                <w:vertAlign w:val="subscript"/>
              </w:rPr>
              <w:t>3</w:t>
            </w:r>
            <w:r w:rsidRPr="004F31B9">
              <w:rPr>
                <w:rFonts w:ascii="Times New Roman" w:hAnsi="Times New Roman"/>
                <w:b/>
                <w:bCs/>
                <w:sz w:val="24"/>
                <w:szCs w:val="24"/>
              </w:rPr>
              <w:t xml:space="preserve">) </w:t>
            </w:r>
          </w:p>
          <w:p w14:paraId="2ECAA455" w14:textId="09E40F20" w:rsidR="008B5384" w:rsidRPr="004F31B9" w:rsidRDefault="00EE166F" w:rsidP="005751A4">
            <w:pPr>
              <w:spacing w:after="0" w:line="240" w:lineRule="auto"/>
              <w:ind w:left="30"/>
              <w:jc w:val="both"/>
              <w:rPr>
                <w:rFonts w:ascii="Times New Roman" w:hAnsi="Times New Roman"/>
                <w:sz w:val="24"/>
                <w:szCs w:val="24"/>
              </w:rPr>
            </w:pPr>
            <w:r w:rsidRPr="00EE166F">
              <w:rPr>
                <w:rFonts w:ascii="Times New Roman" w:hAnsi="Times New Roman"/>
                <w:sz w:val="24"/>
                <w:szCs w:val="24"/>
              </w:rPr>
              <w:t>Rentgeno generatoriaus galia (atmetus iteratyvios rekonstrukcijos algoritmų įtaką), (70-80) kW ribose</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0F0C60" w14:textId="76262E52" w:rsidR="008B5384" w:rsidRPr="004F31B9" w:rsidRDefault="00EE166F" w:rsidP="005751A4">
            <w:pPr>
              <w:spacing w:line="256"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Maks. balų: 10</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5A7AE4" w14:textId="0D6C52D6" w:rsidR="008B5384" w:rsidRPr="004F31B9" w:rsidRDefault="00D7725E" w:rsidP="005751A4">
            <w:pPr>
              <w:spacing w:line="256" w:lineRule="auto"/>
              <w:jc w:val="center"/>
              <w:rPr>
                <w:rFonts w:ascii="Times New Roman" w:eastAsia="Calibri" w:hAnsi="Times New Roman" w:cs="Times New Roman"/>
                <w:bCs/>
                <w:sz w:val="24"/>
                <w:szCs w:val="24"/>
              </w:rPr>
            </w:pPr>
            <w:r w:rsidRPr="004F31B9">
              <w:rPr>
                <w:rFonts w:ascii="Times New Roman" w:eastAsia="Calibri" w:hAnsi="Times New Roman" w:cs="Times New Roman"/>
                <w:bCs/>
                <w:sz w:val="24"/>
                <w:szCs w:val="24"/>
              </w:rPr>
              <w:t>Q</w:t>
            </w:r>
            <w:r w:rsidRPr="004F31B9">
              <w:rPr>
                <w:rFonts w:ascii="Times New Roman" w:eastAsia="Calibri" w:hAnsi="Times New Roman" w:cs="Times New Roman"/>
                <w:bCs/>
                <w:sz w:val="24"/>
                <w:szCs w:val="24"/>
                <w:vertAlign w:val="subscript"/>
              </w:rPr>
              <w:t>3</w:t>
            </w:r>
            <w:r w:rsidRPr="004F31B9">
              <w:rPr>
                <w:rFonts w:ascii="Times New Roman" w:eastAsia="Calibri" w:hAnsi="Times New Roman" w:cs="Times New Roman"/>
                <w:bCs/>
                <w:sz w:val="24"/>
                <w:szCs w:val="24"/>
              </w:rPr>
              <w:t>=</w:t>
            </w:r>
            <w:r w:rsidR="00EE166F">
              <w:rPr>
                <w:rFonts w:ascii="Times New Roman" w:eastAsia="Calibri" w:hAnsi="Times New Roman" w:cs="Times New Roman"/>
                <w:bCs/>
                <w:sz w:val="24"/>
                <w:szCs w:val="24"/>
              </w:rPr>
              <w:t>3,5</w:t>
            </w:r>
          </w:p>
        </w:tc>
      </w:tr>
      <w:tr w:rsidR="00107659" w:rsidRPr="004F31B9" w14:paraId="79F48321" w14:textId="77777777" w:rsidTr="00F65D99">
        <w:trPr>
          <w:trHeight w:val="890"/>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CF57" w14:textId="52126C5B" w:rsidR="005751A4" w:rsidRPr="004F31B9" w:rsidRDefault="005751A4" w:rsidP="005751A4">
            <w:pPr>
              <w:spacing w:after="0" w:line="240" w:lineRule="auto"/>
              <w:ind w:left="30"/>
              <w:jc w:val="both"/>
              <w:rPr>
                <w:rFonts w:ascii="Times New Roman" w:hAnsi="Times New Roman" w:cs="Times New Roman"/>
                <w:b/>
                <w:sz w:val="24"/>
                <w:szCs w:val="24"/>
              </w:rPr>
            </w:pPr>
            <w:r w:rsidRPr="004F31B9">
              <w:rPr>
                <w:rFonts w:ascii="Times New Roman" w:hAnsi="Times New Roman" w:cs="Times New Roman"/>
                <w:b/>
                <w:sz w:val="24"/>
                <w:szCs w:val="24"/>
              </w:rPr>
              <w:t>Trečias kriterijus: Garantinės priežiūros laikotarpis (G).</w:t>
            </w:r>
          </w:p>
          <w:p w14:paraId="7760EC3C" w14:textId="65B10739" w:rsidR="005751A4" w:rsidRPr="004F31B9" w:rsidRDefault="00F65D99" w:rsidP="005751A4">
            <w:pPr>
              <w:spacing w:after="0" w:line="240" w:lineRule="auto"/>
              <w:ind w:left="30"/>
              <w:jc w:val="both"/>
              <w:rPr>
                <w:rFonts w:ascii="Times New Roman" w:hAnsi="Times New Roman" w:cs="Times New Roman"/>
                <w:bCs/>
                <w:sz w:val="24"/>
                <w:szCs w:val="24"/>
              </w:rPr>
            </w:pPr>
            <w:r w:rsidRPr="00F65D99">
              <w:rPr>
                <w:rFonts w:ascii="Times New Roman" w:hAnsi="Times New Roman" w:cs="Times New Roman"/>
                <w:bCs/>
                <w:sz w:val="24"/>
                <w:szCs w:val="24"/>
              </w:rPr>
              <w:t>Tiekėjas gali siūlyti 2 metų arba 3 metų arba 4 metų arba 5 metų ir ilgesnę garantinio laikotarpio trukmę.</w:t>
            </w:r>
            <w:r w:rsidR="005751A4" w:rsidRPr="004F31B9">
              <w:rPr>
                <w:rFonts w:ascii="Times New Roman" w:hAnsi="Times New Roman" w:cs="Times New Roman"/>
                <w:bCs/>
                <w:sz w:val="24"/>
                <w:szCs w:val="24"/>
              </w:rPr>
              <w:tab/>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3AD7C" w14:textId="59ADC37F" w:rsidR="005751A4" w:rsidRPr="004F31B9" w:rsidRDefault="005751A4" w:rsidP="005751A4">
            <w:pPr>
              <w:spacing w:line="256" w:lineRule="auto"/>
              <w:jc w:val="center"/>
              <w:rPr>
                <w:rFonts w:ascii="Times New Roman" w:hAnsi="Times New Roman" w:cs="Times New Roman"/>
                <w:bCs/>
                <w:sz w:val="24"/>
                <w:szCs w:val="24"/>
                <w:lang w:eastAsia="zh-CN"/>
              </w:rPr>
            </w:pPr>
            <w:r w:rsidRPr="004F31B9">
              <w:rPr>
                <w:rFonts w:ascii="Times New Roman" w:hAnsi="Times New Roman" w:cs="Times New Roman"/>
                <w:bCs/>
                <w:sz w:val="24"/>
                <w:szCs w:val="24"/>
              </w:rPr>
              <w:t>Ma</w:t>
            </w:r>
            <w:r w:rsidR="00EE166F">
              <w:rPr>
                <w:rFonts w:ascii="Times New Roman" w:hAnsi="Times New Roman" w:cs="Times New Roman"/>
                <w:bCs/>
                <w:sz w:val="24"/>
                <w:szCs w:val="24"/>
              </w:rPr>
              <w:t xml:space="preserve">ks. </w:t>
            </w:r>
            <w:r w:rsidRPr="004F31B9">
              <w:rPr>
                <w:rFonts w:ascii="Times New Roman" w:hAnsi="Times New Roman" w:cs="Times New Roman"/>
                <w:bCs/>
                <w:sz w:val="24"/>
                <w:szCs w:val="24"/>
              </w:rPr>
              <w:t>balų</w:t>
            </w:r>
            <w:r w:rsidR="000D7202">
              <w:rPr>
                <w:rFonts w:ascii="Times New Roman" w:hAnsi="Times New Roman" w:cs="Times New Roman"/>
                <w:bCs/>
                <w:sz w:val="24"/>
                <w:szCs w:val="24"/>
              </w:rPr>
              <w:t>:</w:t>
            </w:r>
            <w:r w:rsidRPr="004F31B9">
              <w:rPr>
                <w:rFonts w:ascii="Times New Roman" w:hAnsi="Times New Roman" w:cs="Times New Roman"/>
                <w:bCs/>
                <w:sz w:val="24"/>
                <w:szCs w:val="24"/>
              </w:rPr>
              <w:t xml:space="preserve"> </w:t>
            </w:r>
            <w:r w:rsidR="00F65D99">
              <w:rPr>
                <w:rFonts w:ascii="Times New Roman" w:hAnsi="Times New Roman" w:cs="Times New Roman"/>
                <w:bCs/>
                <w:sz w:val="24"/>
                <w:szCs w:val="24"/>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335946" w14:textId="62B28449" w:rsidR="005751A4" w:rsidRPr="004F31B9" w:rsidRDefault="005751A4" w:rsidP="005751A4">
            <w:pPr>
              <w:spacing w:line="256" w:lineRule="auto"/>
              <w:jc w:val="center"/>
              <w:rPr>
                <w:rFonts w:ascii="Times New Roman" w:eastAsia="Calibri" w:hAnsi="Times New Roman" w:cs="Times New Roman"/>
                <w:bCs/>
                <w:sz w:val="24"/>
                <w:szCs w:val="24"/>
              </w:rPr>
            </w:pPr>
            <w:r w:rsidRPr="004F31B9">
              <w:rPr>
                <w:rFonts w:ascii="Times New Roman" w:hAnsi="Times New Roman" w:cs="Times New Roman"/>
                <w:bCs/>
                <w:sz w:val="24"/>
                <w:szCs w:val="24"/>
              </w:rPr>
              <w:t xml:space="preserve">Y= </w:t>
            </w:r>
            <w:r w:rsidR="00F65D99">
              <w:rPr>
                <w:rFonts w:ascii="Times New Roman" w:hAnsi="Times New Roman" w:cs="Times New Roman"/>
                <w:bCs/>
                <w:sz w:val="24"/>
                <w:szCs w:val="24"/>
              </w:rPr>
              <w:t>21</w:t>
            </w:r>
          </w:p>
        </w:tc>
      </w:tr>
    </w:tbl>
    <w:p w14:paraId="2B948DC2" w14:textId="77777777" w:rsidR="00104DE6" w:rsidRPr="004F31B9" w:rsidRDefault="00104DE6" w:rsidP="009A5956">
      <w:pPr>
        <w:jc w:val="center"/>
        <w:rPr>
          <w:rFonts w:ascii="Times New Roman" w:eastAsia="Calibri" w:hAnsi="Times New Roman" w:cs="Times New Roman"/>
          <w:b/>
          <w:sz w:val="24"/>
          <w:szCs w:val="24"/>
        </w:rPr>
      </w:pPr>
      <w:bookmarkStart w:id="0" w:name="_Hlk87005503"/>
    </w:p>
    <w:p w14:paraId="02059788" w14:textId="1A6620F9" w:rsidR="009A5956" w:rsidRPr="004F31B9" w:rsidRDefault="009A5956" w:rsidP="009A5956">
      <w:pPr>
        <w:jc w:val="center"/>
        <w:rPr>
          <w:rFonts w:ascii="Times New Roman" w:eastAsia="Calibri" w:hAnsi="Times New Roman" w:cs="Times New Roman"/>
          <w:b/>
          <w:sz w:val="24"/>
          <w:szCs w:val="24"/>
        </w:rPr>
      </w:pPr>
      <w:r w:rsidRPr="004F31B9">
        <w:rPr>
          <w:rFonts w:ascii="Times New Roman" w:eastAsia="Calibri" w:hAnsi="Times New Roman" w:cs="Times New Roman"/>
          <w:b/>
          <w:sz w:val="24"/>
          <w:szCs w:val="24"/>
        </w:rPr>
        <w:t xml:space="preserve">Ekonominio naudingumo </w:t>
      </w:r>
      <w:r w:rsidRPr="004F31B9">
        <w:rPr>
          <w:rFonts w:ascii="Times New Roman" w:hAnsi="Times New Roman" w:cs="Times New Roman"/>
          <w:b/>
          <w:bCs/>
          <w:sz w:val="24"/>
          <w:szCs w:val="24"/>
        </w:rPr>
        <w:t xml:space="preserve">kokybės </w:t>
      </w:r>
      <w:r w:rsidRPr="004F31B9">
        <w:rPr>
          <w:rFonts w:ascii="Times New Roman" w:eastAsia="Calibri" w:hAnsi="Times New Roman" w:cs="Times New Roman"/>
          <w:b/>
          <w:sz w:val="24"/>
          <w:szCs w:val="24"/>
        </w:rPr>
        <w:t xml:space="preserve">kriterijaus vertinimo </w:t>
      </w:r>
      <w:bookmarkEnd w:id="0"/>
      <w:r w:rsidRPr="004F31B9">
        <w:rPr>
          <w:rFonts w:ascii="Times New Roman" w:eastAsia="Calibri" w:hAnsi="Times New Roman" w:cs="Times New Roman"/>
          <w:b/>
          <w:sz w:val="24"/>
          <w:szCs w:val="24"/>
        </w:rPr>
        <w:t>aprašymas</w:t>
      </w:r>
    </w:p>
    <w:tbl>
      <w:tblPr>
        <w:tblW w:w="5278" w:type="pct"/>
        <w:tblInd w:w="-635" w:type="dxa"/>
        <w:tblCellMar>
          <w:left w:w="10" w:type="dxa"/>
          <w:right w:w="10" w:type="dxa"/>
        </w:tblCellMar>
        <w:tblLook w:val="04A0" w:firstRow="1" w:lastRow="0" w:firstColumn="1" w:lastColumn="0" w:noHBand="0" w:noVBand="1"/>
      </w:tblPr>
      <w:tblGrid>
        <w:gridCol w:w="4239"/>
        <w:gridCol w:w="6201"/>
      </w:tblGrid>
      <w:tr w:rsidR="00107659" w:rsidRPr="004F31B9" w14:paraId="51D366E7" w14:textId="77777777" w:rsidTr="007C480B">
        <w:trPr>
          <w:trHeight w:val="348"/>
        </w:trPr>
        <w:tc>
          <w:tcPr>
            <w:tcW w:w="42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D2BF00" w14:textId="7E7266C9" w:rsidR="00CD19B5" w:rsidRPr="004F31B9" w:rsidRDefault="00CD19B5" w:rsidP="00CD19B5">
            <w:pPr>
              <w:spacing w:line="256" w:lineRule="auto"/>
              <w:rPr>
                <w:rFonts w:ascii="Times New Roman" w:hAnsi="Times New Roman" w:cs="Times New Roman"/>
                <w:b/>
                <w:sz w:val="24"/>
                <w:szCs w:val="24"/>
              </w:rPr>
            </w:pPr>
            <w:r w:rsidRPr="004F31B9">
              <w:rPr>
                <w:rFonts w:ascii="Times New Roman" w:hAnsi="Times New Roman" w:cs="Times New Roman"/>
                <w:b/>
                <w:sz w:val="24"/>
                <w:szCs w:val="24"/>
              </w:rPr>
              <w:t>Antras kriterijus (</w:t>
            </w:r>
            <w:r w:rsidR="007D46D0" w:rsidRPr="004F31B9">
              <w:rPr>
                <w:rFonts w:ascii="Times New Roman" w:hAnsi="Times New Roman" w:cs="Times New Roman"/>
                <w:b/>
                <w:sz w:val="24"/>
                <w:szCs w:val="24"/>
              </w:rPr>
              <w:t>T</w:t>
            </w:r>
            <w:r w:rsidRPr="004F31B9">
              <w:rPr>
                <w:rFonts w:ascii="Times New Roman" w:hAnsi="Times New Roman" w:cs="Times New Roman"/>
                <w:b/>
                <w:sz w:val="24"/>
                <w:szCs w:val="24"/>
              </w:rPr>
              <w:t>)</w:t>
            </w:r>
          </w:p>
        </w:tc>
        <w:tc>
          <w:tcPr>
            <w:tcW w:w="6201" w:type="dxa"/>
            <w:tcBorders>
              <w:top w:val="single" w:sz="4" w:space="0" w:color="000000"/>
              <w:left w:val="single" w:sz="4" w:space="0" w:color="000000"/>
              <w:bottom w:val="single" w:sz="4" w:space="0" w:color="000000"/>
              <w:right w:val="single" w:sz="4" w:space="0" w:color="000000"/>
            </w:tcBorders>
            <w:shd w:val="clear" w:color="auto" w:fill="F2F2F2"/>
          </w:tcPr>
          <w:p w14:paraId="1BF64575" w14:textId="16F986DE" w:rsidR="00CD19B5" w:rsidRPr="004F31B9" w:rsidRDefault="007D46D0" w:rsidP="00CD19B5">
            <w:pPr>
              <w:spacing w:line="256" w:lineRule="auto"/>
              <w:ind w:left="138" w:right="48"/>
              <w:rPr>
                <w:rFonts w:ascii="Times New Roman" w:hAnsi="Times New Roman" w:cs="Times New Roman"/>
                <w:b/>
                <w:sz w:val="24"/>
                <w:szCs w:val="24"/>
              </w:rPr>
            </w:pPr>
            <w:r w:rsidRPr="004F31B9">
              <w:rPr>
                <w:rFonts w:ascii="Times New Roman" w:hAnsi="Times New Roman" w:cs="Times New Roman"/>
                <w:b/>
                <w:bCs/>
                <w:sz w:val="24"/>
                <w:szCs w:val="24"/>
              </w:rPr>
              <w:t>Techniniai pranašumai</w:t>
            </w:r>
          </w:p>
        </w:tc>
      </w:tr>
      <w:tr w:rsidR="00107659" w:rsidRPr="004F31B9" w14:paraId="2AC18EEF" w14:textId="77777777" w:rsidTr="004F31B9">
        <w:trPr>
          <w:trHeight w:val="710"/>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878BB98" w14:textId="27A0DF7F" w:rsidR="00381B4E" w:rsidRPr="004F31B9" w:rsidRDefault="00FC79CC" w:rsidP="00F65D99">
            <w:pPr>
              <w:spacing w:line="256" w:lineRule="auto"/>
              <w:ind w:right="48"/>
              <w:jc w:val="both"/>
              <w:rPr>
                <w:rFonts w:ascii="Times New Roman" w:hAnsi="Times New Roman" w:cs="Times New Roman"/>
                <w:sz w:val="24"/>
                <w:szCs w:val="24"/>
                <w:lang w:eastAsia="zh-CN"/>
              </w:rPr>
            </w:pPr>
            <w:r w:rsidRPr="004F31B9">
              <w:rPr>
                <w:rFonts w:ascii="Times New Roman" w:hAnsi="Times New Roman" w:cs="Times New Roman"/>
                <w:sz w:val="24"/>
                <w:szCs w:val="24"/>
                <w:lang w:eastAsia="zh-CN"/>
              </w:rPr>
              <w:t>Pirmas parametras</w:t>
            </w:r>
            <w:r w:rsidR="001C7505" w:rsidRPr="004F31B9">
              <w:rPr>
                <w:rFonts w:ascii="Times New Roman" w:hAnsi="Times New Roman" w:cs="Times New Roman"/>
                <w:sz w:val="24"/>
                <w:szCs w:val="24"/>
                <w:lang w:eastAsia="zh-CN"/>
              </w:rPr>
              <w:t xml:space="preserve"> (T</w:t>
            </w:r>
            <w:r w:rsidR="001C7505" w:rsidRPr="004F31B9">
              <w:rPr>
                <w:rFonts w:ascii="Times New Roman" w:hAnsi="Times New Roman" w:cs="Times New Roman"/>
                <w:sz w:val="24"/>
                <w:szCs w:val="24"/>
                <w:vertAlign w:val="subscript"/>
                <w:lang w:eastAsia="zh-CN"/>
              </w:rPr>
              <w:t>1</w:t>
            </w:r>
            <w:r w:rsidR="001C7505" w:rsidRPr="004F31B9">
              <w:rPr>
                <w:rFonts w:ascii="Times New Roman" w:hAnsi="Times New Roman" w:cs="Times New Roman"/>
                <w:sz w:val="24"/>
                <w:szCs w:val="24"/>
                <w:lang w:eastAsia="zh-CN"/>
              </w:rPr>
              <w:t>)</w:t>
            </w:r>
            <w:r w:rsidRPr="004F31B9">
              <w:rPr>
                <w:rFonts w:ascii="Times New Roman" w:hAnsi="Times New Roman" w:cs="Times New Roman"/>
                <w:sz w:val="24"/>
                <w:szCs w:val="24"/>
                <w:lang w:eastAsia="zh-CN"/>
              </w:rPr>
              <w:t xml:space="preserve">. </w:t>
            </w:r>
            <w:r w:rsidR="005A4431" w:rsidRPr="005A4431">
              <w:rPr>
                <w:rFonts w:ascii="Times New Roman" w:hAnsi="Times New Roman" w:cs="Times New Roman"/>
                <w:sz w:val="24"/>
                <w:szCs w:val="24"/>
                <w:lang w:eastAsia="zh-CN"/>
              </w:rPr>
              <w:t xml:space="preserve">Skenavimo angos diametras, </w:t>
            </w:r>
            <w:r w:rsidR="00152217" w:rsidRPr="00152217">
              <w:rPr>
                <w:rFonts w:ascii="Times New Roman" w:hAnsi="Times New Roman" w:cs="Times New Roman"/>
                <w:sz w:val="24"/>
                <w:szCs w:val="24"/>
                <w:lang w:eastAsia="zh-CN"/>
              </w:rPr>
              <w:t>(700-820) mm ribos</w:t>
            </w:r>
            <w:r w:rsidR="001A27E3">
              <w:rPr>
                <w:rFonts w:ascii="Times New Roman" w:hAnsi="Times New Roman" w:cs="Times New Roman"/>
                <w:sz w:val="24"/>
                <w:szCs w:val="24"/>
                <w:lang w:eastAsia="zh-CN"/>
              </w:rPr>
              <w:t>e</w:t>
            </w:r>
          </w:p>
        </w:tc>
      </w:tr>
      <w:tr w:rsidR="00107659" w:rsidRPr="004F31B9" w14:paraId="24EAC847" w14:textId="77777777" w:rsidTr="00104DE6">
        <w:trPr>
          <w:trHeight w:val="1520"/>
        </w:trPr>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84B8" w14:textId="77777777" w:rsidR="00CD19B5" w:rsidRPr="004F31B9" w:rsidRDefault="00CD19B5" w:rsidP="00CD19B5">
            <w:pPr>
              <w:spacing w:line="256" w:lineRule="auto"/>
              <w:rPr>
                <w:rFonts w:ascii="Times New Roman" w:hAnsi="Times New Roman" w:cs="Times New Roman"/>
                <w:b/>
                <w:bCs/>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3D0944DC" w14:textId="3B31B1E3" w:rsidR="004F31B9" w:rsidRDefault="00D62DB8" w:rsidP="00D62DB8">
            <w:pPr>
              <w:ind w:left="138" w:right="48"/>
              <w:jc w:val="both"/>
              <w:rPr>
                <w:rFonts w:ascii="Times New Roman" w:hAnsi="Times New Roman" w:cs="Times New Roman"/>
                <w:sz w:val="24"/>
                <w:szCs w:val="24"/>
              </w:rPr>
            </w:pPr>
            <w:r>
              <w:rPr>
                <w:rFonts w:ascii="Times New Roman" w:hAnsi="Times New Roman" w:cs="Times New Roman"/>
                <w:sz w:val="24"/>
                <w:szCs w:val="24"/>
              </w:rPr>
              <w:t xml:space="preserve">0 balų skiriama, kai </w:t>
            </w:r>
            <w:r w:rsidRPr="00D62DB8">
              <w:rPr>
                <w:rFonts w:ascii="Times New Roman" w:hAnsi="Times New Roman" w:cs="Times New Roman"/>
                <w:sz w:val="24"/>
                <w:szCs w:val="24"/>
              </w:rPr>
              <w:t>skenavimo angos diametras yra 700 mm;</w:t>
            </w:r>
          </w:p>
          <w:p w14:paraId="15FC2666" w14:textId="63F5A6DA" w:rsidR="00D62DB8" w:rsidRDefault="00D62DB8" w:rsidP="00D62DB8">
            <w:pPr>
              <w:ind w:left="138" w:right="48"/>
              <w:jc w:val="both"/>
              <w:rPr>
                <w:rFonts w:ascii="Times New Roman" w:hAnsi="Times New Roman" w:cs="Times New Roman"/>
                <w:sz w:val="24"/>
                <w:szCs w:val="24"/>
              </w:rPr>
            </w:pPr>
            <w:r>
              <w:rPr>
                <w:rFonts w:ascii="Times New Roman" w:hAnsi="Times New Roman" w:cs="Times New Roman"/>
                <w:sz w:val="24"/>
                <w:szCs w:val="24"/>
              </w:rPr>
              <w:t xml:space="preserve">1 balas skiriamas, kai </w:t>
            </w:r>
            <w:r w:rsidRPr="00D62DB8">
              <w:rPr>
                <w:rFonts w:ascii="Times New Roman" w:hAnsi="Times New Roman" w:cs="Times New Roman"/>
                <w:sz w:val="24"/>
                <w:szCs w:val="24"/>
              </w:rPr>
              <w:t>skenavimo angos diametras yra 7</w:t>
            </w:r>
            <w:r>
              <w:rPr>
                <w:rFonts w:ascii="Times New Roman" w:hAnsi="Times New Roman" w:cs="Times New Roman"/>
                <w:sz w:val="24"/>
                <w:szCs w:val="24"/>
              </w:rPr>
              <w:t>10</w:t>
            </w:r>
            <w:r w:rsidRPr="00D62DB8">
              <w:rPr>
                <w:rFonts w:ascii="Times New Roman" w:hAnsi="Times New Roman" w:cs="Times New Roman"/>
                <w:sz w:val="24"/>
                <w:szCs w:val="24"/>
              </w:rPr>
              <w:t xml:space="preserve"> mm;</w:t>
            </w:r>
          </w:p>
          <w:p w14:paraId="7B799F88" w14:textId="394401BF" w:rsidR="00D62DB8" w:rsidRDefault="00D62DB8" w:rsidP="00D62DB8">
            <w:pPr>
              <w:ind w:left="138" w:right="48"/>
              <w:jc w:val="both"/>
              <w:rPr>
                <w:rFonts w:ascii="Times New Roman" w:hAnsi="Times New Roman" w:cs="Times New Roman"/>
                <w:sz w:val="24"/>
                <w:szCs w:val="24"/>
              </w:rPr>
            </w:pPr>
            <w:r>
              <w:rPr>
                <w:rFonts w:ascii="Times New Roman" w:hAnsi="Times New Roman" w:cs="Times New Roman"/>
                <w:sz w:val="24"/>
                <w:szCs w:val="24"/>
              </w:rPr>
              <w:t xml:space="preserve">2 balai skiriami, </w:t>
            </w:r>
            <w:r w:rsidRPr="00D62DB8">
              <w:rPr>
                <w:rFonts w:ascii="Times New Roman" w:hAnsi="Times New Roman" w:cs="Times New Roman"/>
                <w:sz w:val="24"/>
                <w:szCs w:val="24"/>
              </w:rPr>
              <w:t>kai skenavimo angos diametras yra 7</w:t>
            </w:r>
            <w:r>
              <w:rPr>
                <w:rFonts w:ascii="Times New Roman" w:hAnsi="Times New Roman" w:cs="Times New Roman"/>
                <w:sz w:val="24"/>
                <w:szCs w:val="24"/>
              </w:rPr>
              <w:t>20</w:t>
            </w:r>
            <w:r w:rsidRPr="00D62DB8">
              <w:rPr>
                <w:rFonts w:ascii="Times New Roman" w:hAnsi="Times New Roman" w:cs="Times New Roman"/>
                <w:sz w:val="24"/>
                <w:szCs w:val="24"/>
              </w:rPr>
              <w:t xml:space="preserve"> mm;</w:t>
            </w:r>
          </w:p>
          <w:p w14:paraId="5EB1CB8A" w14:textId="305C973B" w:rsidR="00D62DB8" w:rsidRDefault="00D62DB8" w:rsidP="00D62DB8">
            <w:pPr>
              <w:ind w:left="138" w:right="48"/>
              <w:jc w:val="both"/>
              <w:rPr>
                <w:rFonts w:ascii="Times New Roman" w:hAnsi="Times New Roman" w:cs="Times New Roman"/>
                <w:sz w:val="24"/>
                <w:szCs w:val="24"/>
              </w:rPr>
            </w:pPr>
            <w:r>
              <w:rPr>
                <w:rFonts w:ascii="Times New Roman" w:hAnsi="Times New Roman" w:cs="Times New Roman"/>
                <w:sz w:val="24"/>
                <w:szCs w:val="24"/>
              </w:rPr>
              <w:t xml:space="preserve">3 balai skiriami, </w:t>
            </w:r>
            <w:r w:rsidRPr="00D62DB8">
              <w:rPr>
                <w:rFonts w:ascii="Times New Roman" w:hAnsi="Times New Roman" w:cs="Times New Roman"/>
                <w:sz w:val="24"/>
                <w:szCs w:val="24"/>
              </w:rPr>
              <w:t>kai skenavimo angos diametras yra 7</w:t>
            </w:r>
            <w:r>
              <w:rPr>
                <w:rFonts w:ascii="Times New Roman" w:hAnsi="Times New Roman" w:cs="Times New Roman"/>
                <w:sz w:val="24"/>
                <w:szCs w:val="24"/>
              </w:rPr>
              <w:t>30</w:t>
            </w:r>
            <w:r w:rsidRPr="00D62DB8">
              <w:rPr>
                <w:rFonts w:ascii="Times New Roman" w:hAnsi="Times New Roman" w:cs="Times New Roman"/>
                <w:sz w:val="24"/>
                <w:szCs w:val="24"/>
              </w:rPr>
              <w:t xml:space="preserve"> mm;</w:t>
            </w:r>
          </w:p>
          <w:p w14:paraId="27AB582E" w14:textId="4C473CEE" w:rsidR="00D62DB8" w:rsidRDefault="00D62DB8" w:rsidP="00D62DB8">
            <w:pPr>
              <w:ind w:left="138" w:right="48"/>
              <w:jc w:val="both"/>
              <w:rPr>
                <w:rFonts w:ascii="Times New Roman" w:hAnsi="Times New Roman" w:cs="Times New Roman"/>
                <w:sz w:val="24"/>
                <w:szCs w:val="24"/>
              </w:rPr>
            </w:pPr>
            <w:r>
              <w:rPr>
                <w:rFonts w:ascii="Times New Roman" w:hAnsi="Times New Roman" w:cs="Times New Roman"/>
                <w:sz w:val="24"/>
                <w:szCs w:val="24"/>
              </w:rPr>
              <w:t xml:space="preserve">4 balai skiriami, </w:t>
            </w:r>
            <w:r w:rsidRPr="00D62DB8">
              <w:rPr>
                <w:rFonts w:ascii="Times New Roman" w:hAnsi="Times New Roman" w:cs="Times New Roman"/>
                <w:sz w:val="24"/>
                <w:szCs w:val="24"/>
              </w:rPr>
              <w:t>kai skenavimo angos diametras yra 7</w:t>
            </w:r>
            <w:r>
              <w:rPr>
                <w:rFonts w:ascii="Times New Roman" w:hAnsi="Times New Roman" w:cs="Times New Roman"/>
                <w:sz w:val="24"/>
                <w:szCs w:val="24"/>
              </w:rPr>
              <w:t>40</w:t>
            </w:r>
            <w:r w:rsidRPr="00D62DB8">
              <w:rPr>
                <w:rFonts w:ascii="Times New Roman" w:hAnsi="Times New Roman" w:cs="Times New Roman"/>
                <w:sz w:val="24"/>
                <w:szCs w:val="24"/>
              </w:rPr>
              <w:t xml:space="preserve"> mm;</w:t>
            </w:r>
          </w:p>
          <w:p w14:paraId="1D1C16BB" w14:textId="28BA61C1" w:rsidR="00D62DB8" w:rsidRDefault="00D62DB8" w:rsidP="00D62DB8">
            <w:pPr>
              <w:ind w:left="138" w:right="48"/>
              <w:jc w:val="both"/>
              <w:rPr>
                <w:rFonts w:ascii="Times New Roman" w:hAnsi="Times New Roman" w:cs="Times New Roman"/>
                <w:sz w:val="24"/>
                <w:szCs w:val="24"/>
              </w:rPr>
            </w:pPr>
            <w:r>
              <w:rPr>
                <w:rFonts w:ascii="Times New Roman" w:hAnsi="Times New Roman" w:cs="Times New Roman"/>
                <w:sz w:val="24"/>
                <w:szCs w:val="24"/>
              </w:rPr>
              <w:t xml:space="preserve">5 balai skiriami, </w:t>
            </w:r>
            <w:r w:rsidRPr="00D62DB8">
              <w:rPr>
                <w:rFonts w:ascii="Times New Roman" w:hAnsi="Times New Roman" w:cs="Times New Roman"/>
                <w:sz w:val="24"/>
                <w:szCs w:val="24"/>
              </w:rPr>
              <w:t>kai skenavimo angos diametras yra 7</w:t>
            </w:r>
            <w:r>
              <w:rPr>
                <w:rFonts w:ascii="Times New Roman" w:hAnsi="Times New Roman" w:cs="Times New Roman"/>
                <w:sz w:val="24"/>
                <w:szCs w:val="24"/>
              </w:rPr>
              <w:t>50</w:t>
            </w:r>
            <w:r w:rsidRPr="00D62DB8">
              <w:rPr>
                <w:rFonts w:ascii="Times New Roman" w:hAnsi="Times New Roman" w:cs="Times New Roman"/>
                <w:sz w:val="24"/>
                <w:szCs w:val="24"/>
              </w:rPr>
              <w:t xml:space="preserve"> mm;</w:t>
            </w:r>
          </w:p>
          <w:p w14:paraId="33BA1267" w14:textId="5CBF734E" w:rsidR="00D62DB8" w:rsidRDefault="00D62DB8" w:rsidP="00D62DB8">
            <w:pPr>
              <w:ind w:left="138" w:right="48"/>
              <w:jc w:val="both"/>
              <w:rPr>
                <w:rFonts w:ascii="Times New Roman" w:hAnsi="Times New Roman" w:cs="Times New Roman"/>
                <w:sz w:val="24"/>
                <w:szCs w:val="24"/>
              </w:rPr>
            </w:pPr>
            <w:r>
              <w:rPr>
                <w:rFonts w:ascii="Times New Roman" w:hAnsi="Times New Roman" w:cs="Times New Roman"/>
                <w:sz w:val="24"/>
                <w:szCs w:val="24"/>
              </w:rPr>
              <w:t>6 balai skir</w:t>
            </w:r>
            <w:r w:rsidR="00E570D5">
              <w:rPr>
                <w:rFonts w:ascii="Times New Roman" w:hAnsi="Times New Roman" w:cs="Times New Roman"/>
                <w:sz w:val="24"/>
                <w:szCs w:val="24"/>
              </w:rPr>
              <w:t>i</w:t>
            </w:r>
            <w:r>
              <w:rPr>
                <w:rFonts w:ascii="Times New Roman" w:hAnsi="Times New Roman" w:cs="Times New Roman"/>
                <w:sz w:val="24"/>
                <w:szCs w:val="24"/>
              </w:rPr>
              <w:t xml:space="preserve">ami, </w:t>
            </w:r>
            <w:r w:rsidRPr="00D62DB8">
              <w:rPr>
                <w:rFonts w:ascii="Times New Roman" w:hAnsi="Times New Roman" w:cs="Times New Roman"/>
                <w:sz w:val="24"/>
                <w:szCs w:val="24"/>
              </w:rPr>
              <w:t>kai skenavimo angos diametras yra 7</w:t>
            </w:r>
            <w:r>
              <w:rPr>
                <w:rFonts w:ascii="Times New Roman" w:hAnsi="Times New Roman" w:cs="Times New Roman"/>
                <w:sz w:val="24"/>
                <w:szCs w:val="24"/>
              </w:rPr>
              <w:t>60</w:t>
            </w:r>
            <w:r w:rsidRPr="00D62DB8">
              <w:rPr>
                <w:rFonts w:ascii="Times New Roman" w:hAnsi="Times New Roman" w:cs="Times New Roman"/>
                <w:sz w:val="24"/>
                <w:szCs w:val="24"/>
              </w:rPr>
              <w:t xml:space="preserve"> mm;</w:t>
            </w:r>
          </w:p>
          <w:p w14:paraId="436607AA" w14:textId="60FE20B7" w:rsidR="00D62DB8" w:rsidRDefault="00D62DB8" w:rsidP="00D62DB8">
            <w:pPr>
              <w:ind w:left="138" w:right="48"/>
              <w:jc w:val="both"/>
              <w:rPr>
                <w:rFonts w:ascii="Times New Roman" w:hAnsi="Times New Roman" w:cs="Times New Roman"/>
                <w:sz w:val="24"/>
                <w:szCs w:val="24"/>
              </w:rPr>
            </w:pPr>
            <w:r>
              <w:rPr>
                <w:rFonts w:ascii="Times New Roman" w:hAnsi="Times New Roman" w:cs="Times New Roman"/>
                <w:sz w:val="24"/>
                <w:szCs w:val="24"/>
              </w:rPr>
              <w:t xml:space="preserve">7 balai skiriami, </w:t>
            </w:r>
            <w:r w:rsidRPr="00D62DB8">
              <w:rPr>
                <w:rFonts w:ascii="Times New Roman" w:hAnsi="Times New Roman" w:cs="Times New Roman"/>
                <w:sz w:val="24"/>
                <w:szCs w:val="24"/>
              </w:rPr>
              <w:t>kai skenavimo angos diametras yra 7</w:t>
            </w:r>
            <w:r>
              <w:rPr>
                <w:rFonts w:ascii="Times New Roman" w:hAnsi="Times New Roman" w:cs="Times New Roman"/>
                <w:sz w:val="24"/>
                <w:szCs w:val="24"/>
              </w:rPr>
              <w:t>70</w:t>
            </w:r>
            <w:r w:rsidRPr="00D62DB8">
              <w:rPr>
                <w:rFonts w:ascii="Times New Roman" w:hAnsi="Times New Roman" w:cs="Times New Roman"/>
                <w:sz w:val="24"/>
                <w:szCs w:val="24"/>
              </w:rPr>
              <w:t xml:space="preserve"> mm;</w:t>
            </w:r>
          </w:p>
          <w:p w14:paraId="74F7B2D2" w14:textId="572C969C" w:rsidR="00D62DB8" w:rsidRDefault="00D62DB8" w:rsidP="00D62DB8">
            <w:pPr>
              <w:ind w:left="138" w:right="48"/>
              <w:jc w:val="both"/>
              <w:rPr>
                <w:rFonts w:ascii="Times New Roman" w:hAnsi="Times New Roman" w:cs="Times New Roman"/>
                <w:sz w:val="24"/>
                <w:szCs w:val="24"/>
              </w:rPr>
            </w:pPr>
            <w:r>
              <w:rPr>
                <w:rFonts w:ascii="Times New Roman" w:hAnsi="Times New Roman" w:cs="Times New Roman"/>
                <w:sz w:val="24"/>
                <w:szCs w:val="24"/>
              </w:rPr>
              <w:t xml:space="preserve">8 balai skiriami, </w:t>
            </w:r>
            <w:r w:rsidRPr="00D62DB8">
              <w:rPr>
                <w:rFonts w:ascii="Times New Roman" w:hAnsi="Times New Roman" w:cs="Times New Roman"/>
                <w:sz w:val="24"/>
                <w:szCs w:val="24"/>
              </w:rPr>
              <w:t>kai skenavimo angos diametras yra 7</w:t>
            </w:r>
            <w:r>
              <w:rPr>
                <w:rFonts w:ascii="Times New Roman" w:hAnsi="Times New Roman" w:cs="Times New Roman"/>
                <w:sz w:val="24"/>
                <w:szCs w:val="24"/>
              </w:rPr>
              <w:t>80</w:t>
            </w:r>
            <w:r w:rsidRPr="00D62DB8">
              <w:rPr>
                <w:rFonts w:ascii="Times New Roman" w:hAnsi="Times New Roman" w:cs="Times New Roman"/>
                <w:sz w:val="24"/>
                <w:szCs w:val="24"/>
              </w:rPr>
              <w:t xml:space="preserve"> mm;</w:t>
            </w:r>
          </w:p>
          <w:p w14:paraId="0EE1B59D" w14:textId="44009ACE" w:rsidR="00D62DB8" w:rsidRDefault="00D62DB8" w:rsidP="00D62DB8">
            <w:pPr>
              <w:ind w:left="138" w:right="48"/>
              <w:jc w:val="both"/>
              <w:rPr>
                <w:rFonts w:ascii="Times New Roman" w:hAnsi="Times New Roman" w:cs="Times New Roman"/>
                <w:sz w:val="24"/>
                <w:szCs w:val="24"/>
              </w:rPr>
            </w:pPr>
            <w:r>
              <w:rPr>
                <w:rFonts w:ascii="Times New Roman" w:hAnsi="Times New Roman" w:cs="Times New Roman"/>
                <w:sz w:val="24"/>
                <w:szCs w:val="24"/>
              </w:rPr>
              <w:t xml:space="preserve">9 balai skiriami, </w:t>
            </w:r>
            <w:r w:rsidRPr="00D62DB8">
              <w:rPr>
                <w:rFonts w:ascii="Times New Roman" w:hAnsi="Times New Roman" w:cs="Times New Roman"/>
                <w:sz w:val="24"/>
                <w:szCs w:val="24"/>
              </w:rPr>
              <w:t>kai skenavimo angos diametras yra 7</w:t>
            </w:r>
            <w:r>
              <w:rPr>
                <w:rFonts w:ascii="Times New Roman" w:hAnsi="Times New Roman" w:cs="Times New Roman"/>
                <w:sz w:val="24"/>
                <w:szCs w:val="24"/>
              </w:rPr>
              <w:t>90</w:t>
            </w:r>
            <w:r w:rsidRPr="00D62DB8">
              <w:rPr>
                <w:rFonts w:ascii="Times New Roman" w:hAnsi="Times New Roman" w:cs="Times New Roman"/>
                <w:sz w:val="24"/>
                <w:szCs w:val="24"/>
              </w:rPr>
              <w:t xml:space="preserve"> mm;</w:t>
            </w:r>
          </w:p>
          <w:p w14:paraId="1C15235C" w14:textId="6B371215" w:rsidR="00D62DB8" w:rsidRDefault="00D62DB8" w:rsidP="00D62DB8">
            <w:pPr>
              <w:ind w:left="138" w:right="48"/>
              <w:jc w:val="both"/>
              <w:rPr>
                <w:rFonts w:ascii="Times New Roman" w:hAnsi="Times New Roman" w:cs="Times New Roman"/>
                <w:sz w:val="24"/>
                <w:szCs w:val="24"/>
              </w:rPr>
            </w:pPr>
            <w:r>
              <w:rPr>
                <w:rFonts w:ascii="Times New Roman" w:hAnsi="Times New Roman" w:cs="Times New Roman"/>
                <w:sz w:val="24"/>
                <w:szCs w:val="24"/>
              </w:rPr>
              <w:t xml:space="preserve">10 balų skiriama, </w:t>
            </w:r>
            <w:r w:rsidRPr="00D62DB8">
              <w:rPr>
                <w:rFonts w:ascii="Times New Roman" w:hAnsi="Times New Roman" w:cs="Times New Roman"/>
                <w:sz w:val="24"/>
                <w:szCs w:val="24"/>
              </w:rPr>
              <w:t>kai skenavimo angos diametras yra</w:t>
            </w:r>
            <w:r>
              <w:rPr>
                <w:rFonts w:ascii="Times New Roman" w:hAnsi="Times New Roman" w:cs="Times New Roman"/>
                <w:sz w:val="24"/>
                <w:szCs w:val="24"/>
              </w:rPr>
              <w:t xml:space="preserve"> 800</w:t>
            </w:r>
            <w:r w:rsidRPr="00D62DB8">
              <w:rPr>
                <w:rFonts w:ascii="Times New Roman" w:hAnsi="Times New Roman" w:cs="Times New Roman"/>
                <w:sz w:val="24"/>
                <w:szCs w:val="24"/>
              </w:rPr>
              <w:t xml:space="preserve">  mm;</w:t>
            </w:r>
          </w:p>
          <w:p w14:paraId="18A5206C" w14:textId="27115B86" w:rsidR="00D62DB8" w:rsidRDefault="00D62DB8" w:rsidP="00D62DB8">
            <w:pPr>
              <w:ind w:left="138" w:right="48"/>
              <w:jc w:val="both"/>
              <w:rPr>
                <w:rFonts w:ascii="Times New Roman" w:hAnsi="Times New Roman" w:cs="Times New Roman"/>
                <w:sz w:val="24"/>
                <w:szCs w:val="24"/>
              </w:rPr>
            </w:pPr>
            <w:r>
              <w:rPr>
                <w:rFonts w:ascii="Times New Roman" w:hAnsi="Times New Roman" w:cs="Times New Roman"/>
                <w:sz w:val="24"/>
                <w:szCs w:val="24"/>
              </w:rPr>
              <w:t xml:space="preserve">11 balų skiriama, </w:t>
            </w:r>
            <w:r w:rsidRPr="00D62DB8">
              <w:rPr>
                <w:rFonts w:ascii="Times New Roman" w:hAnsi="Times New Roman" w:cs="Times New Roman"/>
                <w:sz w:val="24"/>
                <w:szCs w:val="24"/>
              </w:rPr>
              <w:t xml:space="preserve">kai skenavimo angos diametras yra </w:t>
            </w:r>
            <w:r>
              <w:rPr>
                <w:rFonts w:ascii="Times New Roman" w:hAnsi="Times New Roman" w:cs="Times New Roman"/>
                <w:sz w:val="24"/>
                <w:szCs w:val="24"/>
              </w:rPr>
              <w:t>810</w:t>
            </w:r>
            <w:r w:rsidRPr="00D62DB8">
              <w:rPr>
                <w:rFonts w:ascii="Times New Roman" w:hAnsi="Times New Roman" w:cs="Times New Roman"/>
                <w:sz w:val="24"/>
                <w:szCs w:val="24"/>
              </w:rPr>
              <w:t xml:space="preserve"> mm;</w:t>
            </w:r>
          </w:p>
          <w:p w14:paraId="38F18792" w14:textId="55C1B8E8" w:rsidR="00D62DB8" w:rsidRPr="004F31B9" w:rsidRDefault="00D62DB8" w:rsidP="00D62DB8">
            <w:pPr>
              <w:ind w:left="138" w:right="48"/>
              <w:jc w:val="both"/>
              <w:rPr>
                <w:rFonts w:ascii="Times New Roman" w:hAnsi="Times New Roman" w:cs="Times New Roman"/>
                <w:sz w:val="24"/>
                <w:szCs w:val="24"/>
              </w:rPr>
            </w:pPr>
            <w:r>
              <w:rPr>
                <w:rFonts w:ascii="Times New Roman" w:hAnsi="Times New Roman" w:cs="Times New Roman"/>
                <w:sz w:val="24"/>
                <w:szCs w:val="24"/>
              </w:rPr>
              <w:t xml:space="preserve">12 balų skiriama, </w:t>
            </w:r>
            <w:r w:rsidRPr="00D62DB8">
              <w:rPr>
                <w:rFonts w:ascii="Times New Roman" w:hAnsi="Times New Roman" w:cs="Times New Roman"/>
                <w:sz w:val="24"/>
                <w:szCs w:val="24"/>
              </w:rPr>
              <w:t xml:space="preserve">kai skenavimo angos diametras yra </w:t>
            </w:r>
            <w:r>
              <w:rPr>
                <w:rFonts w:ascii="Times New Roman" w:hAnsi="Times New Roman" w:cs="Times New Roman"/>
                <w:sz w:val="24"/>
                <w:szCs w:val="24"/>
              </w:rPr>
              <w:t>820</w:t>
            </w:r>
            <w:r w:rsidRPr="00D62DB8">
              <w:rPr>
                <w:rFonts w:ascii="Times New Roman" w:hAnsi="Times New Roman" w:cs="Times New Roman"/>
                <w:sz w:val="24"/>
                <w:szCs w:val="24"/>
              </w:rPr>
              <w:t xml:space="preserve"> mm</w:t>
            </w:r>
            <w:r w:rsidR="00F65D99">
              <w:rPr>
                <w:rFonts w:ascii="Times New Roman" w:hAnsi="Times New Roman" w:cs="Times New Roman"/>
                <w:sz w:val="24"/>
                <w:szCs w:val="24"/>
              </w:rPr>
              <w:t xml:space="preserve"> </w:t>
            </w:r>
            <w:r>
              <w:rPr>
                <w:rFonts w:ascii="Times New Roman" w:hAnsi="Times New Roman" w:cs="Times New Roman"/>
                <w:sz w:val="24"/>
                <w:szCs w:val="24"/>
              </w:rPr>
              <w:t>ir daugiau</w:t>
            </w:r>
            <w:r w:rsidR="00F65D99">
              <w:rPr>
                <w:rFonts w:ascii="Times New Roman" w:hAnsi="Times New Roman" w:cs="Times New Roman"/>
                <w:sz w:val="24"/>
                <w:szCs w:val="24"/>
              </w:rPr>
              <w:t>.</w:t>
            </w:r>
          </w:p>
        </w:tc>
      </w:tr>
      <w:tr w:rsidR="00107659" w:rsidRPr="004F31B9" w14:paraId="2ABD505C" w14:textId="77777777" w:rsidTr="007C480B">
        <w:trPr>
          <w:trHeight w:val="1160"/>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104A868" w14:textId="5AF3F2B1" w:rsidR="00F30D7D" w:rsidRPr="004F31B9" w:rsidRDefault="001C7505" w:rsidP="00F30D7D">
            <w:pPr>
              <w:ind w:left="138" w:right="48"/>
              <w:jc w:val="both"/>
              <w:rPr>
                <w:rFonts w:ascii="Times New Roman" w:hAnsi="Times New Roman" w:cs="Times New Roman"/>
                <w:sz w:val="24"/>
                <w:szCs w:val="24"/>
              </w:rPr>
            </w:pPr>
            <w:r w:rsidRPr="004F31B9">
              <w:rPr>
                <w:rFonts w:ascii="Times New Roman" w:hAnsi="Times New Roman" w:cs="Times New Roman"/>
                <w:sz w:val="24"/>
                <w:szCs w:val="24"/>
              </w:rPr>
              <w:t>Antras</w:t>
            </w:r>
            <w:r w:rsidR="00F30D7D" w:rsidRPr="004F31B9">
              <w:rPr>
                <w:rFonts w:ascii="Times New Roman" w:hAnsi="Times New Roman" w:cs="Times New Roman"/>
                <w:sz w:val="24"/>
                <w:szCs w:val="24"/>
              </w:rPr>
              <w:t xml:space="preserve"> parametras</w:t>
            </w:r>
            <w:r w:rsidRPr="004F31B9">
              <w:rPr>
                <w:rFonts w:ascii="Times New Roman" w:hAnsi="Times New Roman" w:cs="Times New Roman"/>
                <w:sz w:val="24"/>
                <w:szCs w:val="24"/>
              </w:rPr>
              <w:t xml:space="preserve"> </w:t>
            </w:r>
            <w:r w:rsidRPr="004F31B9">
              <w:rPr>
                <w:rFonts w:ascii="Times New Roman" w:hAnsi="Times New Roman" w:cs="Times New Roman"/>
                <w:sz w:val="24"/>
                <w:szCs w:val="24"/>
                <w:lang w:eastAsia="zh-CN"/>
              </w:rPr>
              <w:t>(T</w:t>
            </w:r>
            <w:r w:rsidRPr="004F31B9">
              <w:rPr>
                <w:rFonts w:ascii="Times New Roman" w:hAnsi="Times New Roman" w:cs="Times New Roman"/>
                <w:sz w:val="24"/>
                <w:szCs w:val="24"/>
                <w:vertAlign w:val="subscript"/>
                <w:lang w:eastAsia="zh-CN"/>
              </w:rPr>
              <w:t>2</w:t>
            </w:r>
            <w:r w:rsidRPr="004F31B9">
              <w:rPr>
                <w:rFonts w:ascii="Times New Roman" w:hAnsi="Times New Roman" w:cs="Times New Roman"/>
                <w:sz w:val="24"/>
                <w:szCs w:val="24"/>
                <w:lang w:eastAsia="zh-CN"/>
              </w:rPr>
              <w:t>)</w:t>
            </w:r>
            <w:r w:rsidR="00F30D7D" w:rsidRPr="004F31B9">
              <w:rPr>
                <w:rFonts w:ascii="Times New Roman" w:hAnsi="Times New Roman" w:cs="Times New Roman"/>
                <w:sz w:val="24"/>
                <w:szCs w:val="24"/>
              </w:rPr>
              <w:t xml:space="preserve">. </w:t>
            </w:r>
            <w:r w:rsidR="00F65D99" w:rsidRPr="00F65D99">
              <w:rPr>
                <w:rFonts w:ascii="Times New Roman" w:hAnsi="Times New Roman" w:cs="Times New Roman"/>
                <w:bCs/>
                <w:sz w:val="24"/>
                <w:szCs w:val="24"/>
              </w:rPr>
              <w:t>Vaizdo rekonstrukcijos algoritmas/sistema paremta dirbtinio intelekto (gilaus mokymosi) arba vaizdo rekonstrukcijos algoritmas/sistema paremta statistinio modeliavimo pagrindu, leidžianti sukurti geresnio kontrasto, sumažinto triukšmo vaizdus bei mažintų pacientui tenkančios apšvitos kiekį.</w:t>
            </w:r>
          </w:p>
        </w:tc>
      </w:tr>
      <w:tr w:rsidR="00107659" w:rsidRPr="004F31B9" w14:paraId="7EE6DBA3" w14:textId="77777777" w:rsidTr="007C480B">
        <w:trPr>
          <w:trHeight w:val="1331"/>
        </w:trPr>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A434" w14:textId="77777777" w:rsidR="00F30D7D" w:rsidRPr="004F31B9" w:rsidRDefault="00F30D7D" w:rsidP="00F30D7D">
            <w:pPr>
              <w:spacing w:line="256" w:lineRule="auto"/>
              <w:rPr>
                <w:rFonts w:ascii="Times New Roman" w:hAnsi="Times New Roman" w:cs="Times New Roman"/>
                <w:b/>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6203649E" w14:textId="77777777" w:rsidR="004F31B9" w:rsidRDefault="00F65D99" w:rsidP="00F65D99">
            <w:pPr>
              <w:ind w:left="138" w:right="48"/>
              <w:jc w:val="both"/>
              <w:rPr>
                <w:rFonts w:ascii="Times New Roman" w:hAnsi="Times New Roman" w:cs="Times New Roman"/>
                <w:sz w:val="24"/>
                <w:szCs w:val="24"/>
              </w:rPr>
            </w:pPr>
            <w:r w:rsidRPr="00F65D99">
              <w:rPr>
                <w:rFonts w:ascii="Times New Roman" w:hAnsi="Times New Roman" w:cs="Times New Roman"/>
                <w:sz w:val="24"/>
                <w:szCs w:val="24"/>
              </w:rPr>
              <w:t>0 balų skiriama, kai tiekėjo siūloma įranga neturi funkcionalumo</w:t>
            </w:r>
            <w:r>
              <w:rPr>
                <w:rFonts w:ascii="Times New Roman" w:hAnsi="Times New Roman" w:cs="Times New Roman"/>
                <w:sz w:val="24"/>
                <w:szCs w:val="24"/>
              </w:rPr>
              <w:t>;</w:t>
            </w:r>
          </w:p>
          <w:p w14:paraId="18894AD5" w14:textId="77777777" w:rsidR="00F65D99" w:rsidRDefault="00F65D99" w:rsidP="00F65D99">
            <w:pPr>
              <w:ind w:left="138" w:right="48"/>
              <w:jc w:val="both"/>
              <w:rPr>
                <w:rFonts w:ascii="Times New Roman" w:hAnsi="Times New Roman" w:cs="Times New Roman"/>
                <w:sz w:val="24"/>
                <w:szCs w:val="24"/>
              </w:rPr>
            </w:pPr>
            <w:r w:rsidRPr="00F65D99">
              <w:rPr>
                <w:rFonts w:ascii="Times New Roman" w:hAnsi="Times New Roman" w:cs="Times New Roman"/>
                <w:sz w:val="24"/>
                <w:szCs w:val="24"/>
              </w:rPr>
              <w:t>1 balas skiriamas, kai tiekėjo siūloma įranga turi funkcionalumą: vaizdo rekonstrukcijos algoritmas/sistema paremta statistinio modeliavimo pagrindu, leidžianti sukurti geresnio kontrasto, sumažinto triukšmo vaizdus bei mažintų pacientui tenkančios apšvitos kiekį</w:t>
            </w:r>
            <w:r>
              <w:rPr>
                <w:rFonts w:ascii="Times New Roman" w:hAnsi="Times New Roman" w:cs="Times New Roman"/>
                <w:sz w:val="24"/>
                <w:szCs w:val="24"/>
              </w:rPr>
              <w:t>;</w:t>
            </w:r>
          </w:p>
          <w:p w14:paraId="68682881" w14:textId="03DF8BA1" w:rsidR="00F65D99" w:rsidRPr="004F31B9" w:rsidRDefault="00F65D99" w:rsidP="00F65D99">
            <w:pPr>
              <w:ind w:left="138" w:right="48"/>
              <w:jc w:val="both"/>
              <w:rPr>
                <w:rFonts w:ascii="Times New Roman" w:hAnsi="Times New Roman" w:cs="Times New Roman"/>
                <w:sz w:val="24"/>
                <w:szCs w:val="24"/>
              </w:rPr>
            </w:pPr>
            <w:r w:rsidRPr="00F65D99">
              <w:rPr>
                <w:rFonts w:ascii="Times New Roman" w:hAnsi="Times New Roman" w:cs="Times New Roman"/>
                <w:sz w:val="24"/>
                <w:szCs w:val="24"/>
              </w:rPr>
              <w:t>2 balai skiriami, kai tiekėjo siūloma įranga turi funkcionalumą: vaizdo rekonstrukcijos sistema, paremta dirbtinio intelekto (gilaus mokymosi) pagrindu, leidžianti sukurti geresnio kontrasto, sumažinto triukšmo vaizdus bei mažintų pacientui tenkančios apšvitos kiekį</w:t>
            </w:r>
            <w:r>
              <w:rPr>
                <w:rFonts w:ascii="Times New Roman" w:hAnsi="Times New Roman" w:cs="Times New Roman"/>
                <w:sz w:val="24"/>
                <w:szCs w:val="24"/>
              </w:rPr>
              <w:t>.</w:t>
            </w:r>
          </w:p>
        </w:tc>
      </w:tr>
      <w:tr w:rsidR="00104DE6" w:rsidRPr="004F31B9" w14:paraId="156C933A" w14:textId="77777777" w:rsidTr="0027350A">
        <w:trPr>
          <w:trHeight w:val="719"/>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5DEF512" w14:textId="7FEDAC65" w:rsidR="00104DE6" w:rsidRPr="004F31B9" w:rsidRDefault="00104DE6" w:rsidP="00F30D7D">
            <w:pPr>
              <w:ind w:left="138" w:right="48"/>
              <w:jc w:val="both"/>
              <w:rPr>
                <w:rFonts w:ascii="Times New Roman" w:hAnsi="Times New Roman" w:cs="Times New Roman"/>
                <w:sz w:val="24"/>
                <w:szCs w:val="24"/>
              </w:rPr>
            </w:pPr>
            <w:r w:rsidRPr="004F31B9">
              <w:rPr>
                <w:rFonts w:ascii="Times New Roman" w:hAnsi="Times New Roman" w:cs="Times New Roman"/>
                <w:sz w:val="24"/>
                <w:szCs w:val="24"/>
              </w:rPr>
              <w:t>Trečias parametras (</w:t>
            </w:r>
            <w:r w:rsidRPr="004F31B9">
              <w:rPr>
                <w:rFonts w:ascii="Times New Roman" w:hAnsi="Times New Roman"/>
                <w:sz w:val="24"/>
                <w:szCs w:val="24"/>
              </w:rPr>
              <w:t>T</w:t>
            </w:r>
            <w:r w:rsidRPr="004F31B9">
              <w:rPr>
                <w:rFonts w:ascii="Times New Roman" w:hAnsi="Times New Roman"/>
                <w:sz w:val="24"/>
                <w:szCs w:val="24"/>
                <w:vertAlign w:val="subscript"/>
              </w:rPr>
              <w:t>3</w:t>
            </w:r>
            <w:r w:rsidRPr="004F31B9">
              <w:rPr>
                <w:rFonts w:ascii="Times New Roman" w:hAnsi="Times New Roman" w:cs="Times New Roman"/>
                <w:sz w:val="24"/>
                <w:szCs w:val="24"/>
              </w:rPr>
              <w:t>)</w:t>
            </w:r>
            <w:r w:rsidR="0027350A" w:rsidRPr="004F31B9">
              <w:rPr>
                <w:rFonts w:ascii="Times New Roman" w:hAnsi="Times New Roman" w:cs="Times New Roman"/>
                <w:sz w:val="24"/>
                <w:szCs w:val="24"/>
              </w:rPr>
              <w:t xml:space="preserve">. </w:t>
            </w:r>
            <w:r w:rsidR="00F65D99" w:rsidRPr="00F65D99">
              <w:rPr>
                <w:rFonts w:ascii="Times New Roman" w:hAnsi="Times New Roman" w:cs="Times New Roman"/>
                <w:sz w:val="24"/>
                <w:szCs w:val="24"/>
              </w:rPr>
              <w:t>Rentgeno generatoriaus galia (atmetus iteratyvios rekonstrukcijos algoritmų įtaką), (70-80) kW ribose</w:t>
            </w:r>
          </w:p>
        </w:tc>
      </w:tr>
      <w:tr w:rsidR="00104DE6" w:rsidRPr="004F31B9" w14:paraId="347C42B9" w14:textId="77777777" w:rsidTr="007C480B">
        <w:trPr>
          <w:trHeight w:val="1331"/>
        </w:trPr>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33650" w14:textId="77777777" w:rsidR="00104DE6" w:rsidRPr="004F31B9" w:rsidRDefault="00104DE6" w:rsidP="00F30D7D">
            <w:pPr>
              <w:spacing w:line="256" w:lineRule="auto"/>
              <w:rPr>
                <w:rFonts w:ascii="Times New Roman" w:hAnsi="Times New Roman" w:cs="Times New Roman"/>
                <w:b/>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38484A20" w14:textId="77777777" w:rsidR="004F31B9" w:rsidRDefault="00E40376" w:rsidP="00E570D5">
            <w:pPr>
              <w:ind w:left="138" w:right="48"/>
              <w:jc w:val="both"/>
              <w:rPr>
                <w:rFonts w:ascii="Times New Roman" w:hAnsi="Times New Roman" w:cs="Times New Roman"/>
                <w:sz w:val="24"/>
                <w:szCs w:val="24"/>
              </w:rPr>
            </w:pPr>
            <w:r w:rsidRPr="00E40376">
              <w:rPr>
                <w:rFonts w:ascii="Times New Roman" w:hAnsi="Times New Roman" w:cs="Times New Roman"/>
                <w:sz w:val="24"/>
                <w:szCs w:val="24"/>
              </w:rPr>
              <w:t>0 balų skiriama, kai rentgeno generatoriaus galia (atmetus iteratyvios rekonstukcijos algoritmų įtaką) yra 70 kW</w:t>
            </w:r>
            <w:r>
              <w:rPr>
                <w:rFonts w:ascii="Times New Roman" w:hAnsi="Times New Roman" w:cs="Times New Roman"/>
                <w:sz w:val="24"/>
                <w:szCs w:val="24"/>
              </w:rPr>
              <w:t>;</w:t>
            </w:r>
          </w:p>
          <w:p w14:paraId="6D1BDBCA" w14:textId="77777777" w:rsidR="00E40376" w:rsidRDefault="00E40376" w:rsidP="00E570D5">
            <w:pPr>
              <w:ind w:left="138" w:right="48"/>
              <w:jc w:val="both"/>
              <w:rPr>
                <w:rFonts w:ascii="Times New Roman" w:hAnsi="Times New Roman" w:cs="Times New Roman"/>
                <w:sz w:val="24"/>
                <w:szCs w:val="24"/>
              </w:rPr>
            </w:pPr>
            <w:r w:rsidRPr="00E40376">
              <w:rPr>
                <w:rFonts w:ascii="Times New Roman" w:hAnsi="Times New Roman" w:cs="Times New Roman"/>
                <w:sz w:val="24"/>
                <w:szCs w:val="24"/>
              </w:rPr>
              <w:t>1 balas skiriamas, kai rentgeno generatoriaus galia (atmetus iteratyvios rekonstukcijos algoritmų įtaką) yra 71 kW</w:t>
            </w:r>
            <w:r>
              <w:rPr>
                <w:rFonts w:ascii="Times New Roman" w:hAnsi="Times New Roman" w:cs="Times New Roman"/>
                <w:sz w:val="24"/>
                <w:szCs w:val="24"/>
              </w:rPr>
              <w:t>;</w:t>
            </w:r>
          </w:p>
          <w:p w14:paraId="304B8C92" w14:textId="77777777" w:rsidR="00E40376" w:rsidRDefault="00E40376" w:rsidP="00E570D5">
            <w:pPr>
              <w:ind w:left="138" w:right="48"/>
              <w:jc w:val="both"/>
              <w:rPr>
                <w:rFonts w:ascii="Times New Roman" w:hAnsi="Times New Roman" w:cs="Times New Roman"/>
                <w:sz w:val="24"/>
                <w:szCs w:val="24"/>
              </w:rPr>
            </w:pPr>
            <w:r w:rsidRPr="00E40376">
              <w:rPr>
                <w:rFonts w:ascii="Times New Roman" w:hAnsi="Times New Roman" w:cs="Times New Roman"/>
                <w:sz w:val="24"/>
                <w:szCs w:val="24"/>
              </w:rPr>
              <w:t>2 balai skiriami, kai rentgeno generatoriaus galia (atmetus iteratyvios rekonstukcijos algoritmų įtaką) yra 72 kW</w:t>
            </w:r>
            <w:r>
              <w:rPr>
                <w:rFonts w:ascii="Times New Roman" w:hAnsi="Times New Roman" w:cs="Times New Roman"/>
                <w:sz w:val="24"/>
                <w:szCs w:val="24"/>
              </w:rPr>
              <w:t>;</w:t>
            </w:r>
          </w:p>
          <w:p w14:paraId="65A6E854" w14:textId="77777777" w:rsidR="00E40376" w:rsidRDefault="00E40376" w:rsidP="00E570D5">
            <w:pPr>
              <w:ind w:left="138" w:right="48"/>
              <w:jc w:val="both"/>
              <w:rPr>
                <w:rFonts w:ascii="Times New Roman" w:hAnsi="Times New Roman" w:cs="Times New Roman"/>
                <w:sz w:val="24"/>
                <w:szCs w:val="24"/>
              </w:rPr>
            </w:pPr>
            <w:r w:rsidRPr="00E40376">
              <w:rPr>
                <w:rFonts w:ascii="Times New Roman" w:hAnsi="Times New Roman" w:cs="Times New Roman"/>
                <w:sz w:val="24"/>
                <w:szCs w:val="24"/>
              </w:rPr>
              <w:lastRenderedPageBreak/>
              <w:t>3 balai skiriami, kai rentgeno generatoriaus galia (atmetus iteratyvios rekonstukcijos algoritmų įtaką) yra 73 kW</w:t>
            </w:r>
            <w:r>
              <w:rPr>
                <w:rFonts w:ascii="Times New Roman" w:hAnsi="Times New Roman" w:cs="Times New Roman"/>
                <w:sz w:val="24"/>
                <w:szCs w:val="24"/>
              </w:rPr>
              <w:t>;</w:t>
            </w:r>
          </w:p>
          <w:p w14:paraId="5A41608B" w14:textId="77777777" w:rsidR="00E40376" w:rsidRDefault="00E40376" w:rsidP="00E570D5">
            <w:pPr>
              <w:ind w:left="138" w:right="48"/>
              <w:jc w:val="both"/>
              <w:rPr>
                <w:rFonts w:ascii="Times New Roman" w:hAnsi="Times New Roman" w:cs="Times New Roman"/>
                <w:sz w:val="24"/>
                <w:szCs w:val="24"/>
              </w:rPr>
            </w:pPr>
            <w:r w:rsidRPr="00E40376">
              <w:rPr>
                <w:rFonts w:ascii="Times New Roman" w:hAnsi="Times New Roman" w:cs="Times New Roman"/>
                <w:sz w:val="24"/>
                <w:szCs w:val="24"/>
              </w:rPr>
              <w:t>4 balai skiriami, kai rentgeno generatoriaus galia (atmetus iteratyvios rekonstukcijos algoritmų įtaką) yra 74 kW</w:t>
            </w:r>
            <w:r>
              <w:rPr>
                <w:rFonts w:ascii="Times New Roman" w:hAnsi="Times New Roman" w:cs="Times New Roman"/>
                <w:sz w:val="24"/>
                <w:szCs w:val="24"/>
              </w:rPr>
              <w:t>;</w:t>
            </w:r>
          </w:p>
          <w:p w14:paraId="6536E895" w14:textId="77777777" w:rsidR="00E40376" w:rsidRDefault="00E40376" w:rsidP="00E570D5">
            <w:pPr>
              <w:ind w:left="138" w:right="48"/>
              <w:jc w:val="both"/>
              <w:rPr>
                <w:rFonts w:ascii="Times New Roman" w:hAnsi="Times New Roman" w:cs="Times New Roman"/>
                <w:sz w:val="24"/>
                <w:szCs w:val="24"/>
              </w:rPr>
            </w:pPr>
            <w:r w:rsidRPr="00E40376">
              <w:rPr>
                <w:rFonts w:ascii="Times New Roman" w:hAnsi="Times New Roman" w:cs="Times New Roman"/>
                <w:sz w:val="24"/>
                <w:szCs w:val="24"/>
              </w:rPr>
              <w:t>5 balai skiriami, kai rentgeno generatoriaus galia (atmetus iteratyvios rekonstukcijos algoritmų įtaką) yra 75 kW</w:t>
            </w:r>
            <w:r>
              <w:rPr>
                <w:rFonts w:ascii="Times New Roman" w:hAnsi="Times New Roman" w:cs="Times New Roman"/>
                <w:sz w:val="24"/>
                <w:szCs w:val="24"/>
              </w:rPr>
              <w:t>;</w:t>
            </w:r>
          </w:p>
          <w:p w14:paraId="0CA44E2C" w14:textId="77777777" w:rsidR="00E40376" w:rsidRDefault="00E40376" w:rsidP="00E570D5">
            <w:pPr>
              <w:ind w:left="138" w:right="48"/>
              <w:jc w:val="both"/>
              <w:rPr>
                <w:rFonts w:ascii="Times New Roman" w:hAnsi="Times New Roman" w:cs="Times New Roman"/>
                <w:sz w:val="24"/>
                <w:szCs w:val="24"/>
              </w:rPr>
            </w:pPr>
            <w:r w:rsidRPr="00E40376">
              <w:rPr>
                <w:rFonts w:ascii="Times New Roman" w:hAnsi="Times New Roman" w:cs="Times New Roman"/>
                <w:sz w:val="24"/>
                <w:szCs w:val="24"/>
              </w:rPr>
              <w:t>6 balai skiriami, kai rentgeno generatoriaus galia (atmetus iteratyvios rekonstukcijos algoritmų įtaką) yra 76 kW</w:t>
            </w:r>
            <w:r>
              <w:rPr>
                <w:rFonts w:ascii="Times New Roman" w:hAnsi="Times New Roman" w:cs="Times New Roman"/>
                <w:sz w:val="24"/>
                <w:szCs w:val="24"/>
              </w:rPr>
              <w:t>;</w:t>
            </w:r>
          </w:p>
          <w:p w14:paraId="2300B3F4" w14:textId="77777777" w:rsidR="00E40376" w:rsidRDefault="00E40376" w:rsidP="00E570D5">
            <w:pPr>
              <w:ind w:left="138" w:right="48"/>
              <w:jc w:val="both"/>
              <w:rPr>
                <w:rFonts w:ascii="Times New Roman" w:hAnsi="Times New Roman" w:cs="Times New Roman"/>
                <w:sz w:val="24"/>
                <w:szCs w:val="24"/>
              </w:rPr>
            </w:pPr>
            <w:r w:rsidRPr="00E40376">
              <w:rPr>
                <w:rFonts w:ascii="Times New Roman" w:hAnsi="Times New Roman" w:cs="Times New Roman"/>
                <w:sz w:val="24"/>
                <w:szCs w:val="24"/>
              </w:rPr>
              <w:t>7 balai skiriami, kai rentgeno generatoriaus galia (atmetus iteratyvios rekonstukcijos algoritmų įtaką) yra 77 kW</w:t>
            </w:r>
            <w:r>
              <w:rPr>
                <w:rFonts w:ascii="Times New Roman" w:hAnsi="Times New Roman" w:cs="Times New Roman"/>
                <w:sz w:val="24"/>
                <w:szCs w:val="24"/>
              </w:rPr>
              <w:t>;</w:t>
            </w:r>
          </w:p>
          <w:p w14:paraId="6B9230BB" w14:textId="77777777" w:rsidR="00E40376" w:rsidRDefault="00E40376" w:rsidP="00E570D5">
            <w:pPr>
              <w:ind w:left="138" w:right="48"/>
              <w:jc w:val="both"/>
              <w:rPr>
                <w:rFonts w:ascii="Times New Roman" w:hAnsi="Times New Roman" w:cs="Times New Roman"/>
                <w:sz w:val="24"/>
                <w:szCs w:val="24"/>
              </w:rPr>
            </w:pPr>
            <w:r w:rsidRPr="00E40376">
              <w:rPr>
                <w:rFonts w:ascii="Times New Roman" w:hAnsi="Times New Roman" w:cs="Times New Roman"/>
                <w:sz w:val="24"/>
                <w:szCs w:val="24"/>
              </w:rPr>
              <w:t>8 balai skiriami, kai rentgeno generatoriaus galia (atmetus iteratyvios rekonstukcijos algoritmų įtaką) yra 78 kW</w:t>
            </w:r>
            <w:r>
              <w:rPr>
                <w:rFonts w:ascii="Times New Roman" w:hAnsi="Times New Roman" w:cs="Times New Roman"/>
                <w:sz w:val="24"/>
                <w:szCs w:val="24"/>
              </w:rPr>
              <w:t>;</w:t>
            </w:r>
          </w:p>
          <w:p w14:paraId="27994513" w14:textId="77777777" w:rsidR="00E40376" w:rsidRDefault="00E40376" w:rsidP="00E570D5">
            <w:pPr>
              <w:ind w:left="138" w:right="48"/>
              <w:jc w:val="both"/>
              <w:rPr>
                <w:rFonts w:ascii="Times New Roman" w:hAnsi="Times New Roman" w:cs="Times New Roman"/>
                <w:sz w:val="24"/>
                <w:szCs w:val="24"/>
              </w:rPr>
            </w:pPr>
            <w:r w:rsidRPr="00E40376">
              <w:rPr>
                <w:rFonts w:ascii="Times New Roman" w:hAnsi="Times New Roman" w:cs="Times New Roman"/>
                <w:sz w:val="24"/>
                <w:szCs w:val="24"/>
              </w:rPr>
              <w:t>9 balai skiriami, kai rentgeno generatoriaus galia (atmetus iteratyvios rekonstukcijos algoritmų įtaką) yra 79 kW</w:t>
            </w:r>
            <w:r>
              <w:rPr>
                <w:rFonts w:ascii="Times New Roman" w:hAnsi="Times New Roman" w:cs="Times New Roman"/>
                <w:sz w:val="24"/>
                <w:szCs w:val="24"/>
              </w:rPr>
              <w:t>;</w:t>
            </w:r>
          </w:p>
          <w:p w14:paraId="44776C23" w14:textId="5FA76F87" w:rsidR="00E40376" w:rsidRPr="004F31B9" w:rsidRDefault="00E40376" w:rsidP="00E570D5">
            <w:pPr>
              <w:ind w:left="138" w:right="48"/>
              <w:jc w:val="both"/>
              <w:rPr>
                <w:rFonts w:ascii="Times New Roman" w:hAnsi="Times New Roman" w:cs="Times New Roman"/>
                <w:sz w:val="24"/>
                <w:szCs w:val="24"/>
              </w:rPr>
            </w:pPr>
            <w:r w:rsidRPr="00E40376">
              <w:rPr>
                <w:rFonts w:ascii="Times New Roman" w:hAnsi="Times New Roman" w:cs="Times New Roman"/>
                <w:sz w:val="24"/>
                <w:szCs w:val="24"/>
              </w:rPr>
              <w:t>10 balų skiriama, kai rentgeno generatoriaus galia (atmetus iteratyvios rekonstukcijos algoritmų įtaką) yra 80 kW ir daugiau</w:t>
            </w:r>
            <w:r>
              <w:rPr>
                <w:rFonts w:ascii="Times New Roman" w:hAnsi="Times New Roman" w:cs="Times New Roman"/>
                <w:sz w:val="24"/>
                <w:szCs w:val="24"/>
              </w:rPr>
              <w:t>.</w:t>
            </w:r>
          </w:p>
        </w:tc>
      </w:tr>
      <w:tr w:rsidR="00107659" w:rsidRPr="004F31B9" w14:paraId="2BBBE31C" w14:textId="77777777" w:rsidTr="00E570D5">
        <w:trPr>
          <w:trHeight w:val="359"/>
        </w:trPr>
        <w:tc>
          <w:tcPr>
            <w:tcW w:w="42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hideMark/>
          </w:tcPr>
          <w:p w14:paraId="7B1ADFAF" w14:textId="76B16D79" w:rsidR="00F30D7D" w:rsidRPr="004F31B9" w:rsidRDefault="00F30D7D" w:rsidP="007E6360">
            <w:pPr>
              <w:spacing w:after="0" w:line="256" w:lineRule="auto"/>
              <w:rPr>
                <w:rFonts w:ascii="Times New Roman" w:eastAsia="Times New Roman" w:hAnsi="Times New Roman" w:cs="Times New Roman"/>
                <w:b/>
                <w:sz w:val="24"/>
                <w:szCs w:val="24"/>
              </w:rPr>
            </w:pPr>
            <w:r w:rsidRPr="004F31B9">
              <w:rPr>
                <w:rFonts w:ascii="Times New Roman" w:hAnsi="Times New Roman" w:cs="Times New Roman"/>
                <w:b/>
                <w:sz w:val="24"/>
                <w:szCs w:val="24"/>
              </w:rPr>
              <w:lastRenderedPageBreak/>
              <w:t>Trečias kriterijus (G)</w:t>
            </w:r>
          </w:p>
        </w:tc>
        <w:tc>
          <w:tcPr>
            <w:tcW w:w="62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1044445" w14:textId="1C6BD711" w:rsidR="00F30D7D" w:rsidRPr="004F31B9" w:rsidRDefault="00F30D7D" w:rsidP="007E6360">
            <w:pPr>
              <w:spacing w:after="0" w:line="256" w:lineRule="auto"/>
              <w:ind w:left="47"/>
              <w:rPr>
                <w:rFonts w:ascii="Times New Roman" w:hAnsi="Times New Roman" w:cs="Times New Roman"/>
                <w:b/>
                <w:sz w:val="24"/>
                <w:szCs w:val="24"/>
              </w:rPr>
            </w:pPr>
            <w:r w:rsidRPr="004F31B9">
              <w:rPr>
                <w:rFonts w:ascii="Times New Roman" w:hAnsi="Times New Roman" w:cs="Times New Roman"/>
                <w:b/>
                <w:sz w:val="24"/>
                <w:szCs w:val="24"/>
              </w:rPr>
              <w:t>Garantinės priežiūros laikotarpis</w:t>
            </w:r>
          </w:p>
        </w:tc>
      </w:tr>
      <w:tr w:rsidR="00F30D7D" w:rsidRPr="004F31B9" w14:paraId="43430AF2" w14:textId="77777777" w:rsidTr="007C480B">
        <w:trPr>
          <w:trHeight w:val="169"/>
        </w:trPr>
        <w:tc>
          <w:tcPr>
            <w:tcW w:w="4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F5740" w14:textId="77777777" w:rsidR="00F30D7D" w:rsidRPr="004F31B9" w:rsidRDefault="00F30D7D" w:rsidP="00F30D7D">
            <w:pPr>
              <w:spacing w:line="256" w:lineRule="auto"/>
              <w:ind w:left="315"/>
              <w:rPr>
                <w:rFonts w:ascii="Times New Roman" w:hAnsi="Times New Roman" w:cs="Times New Roman"/>
                <w:b/>
                <w:sz w:val="24"/>
                <w:szCs w:val="24"/>
              </w:rPr>
            </w:pPr>
          </w:p>
        </w:tc>
        <w:tc>
          <w:tcPr>
            <w:tcW w:w="6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86C3" w14:textId="68107D8E" w:rsidR="00A210D2" w:rsidRDefault="00A210D2" w:rsidP="00F30D7D">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0 balų skiriama, kai tiekėjo siūloma</w:t>
            </w:r>
            <w:r w:rsidR="000D7202">
              <w:rPr>
                <w:rFonts w:ascii="Times New Roman" w:hAnsi="Times New Roman"/>
                <w:sz w:val="24"/>
                <w:szCs w:val="24"/>
                <w:lang w:eastAsia="lt-LT"/>
              </w:rPr>
              <w:t>s</w:t>
            </w:r>
            <w:r>
              <w:rPr>
                <w:rFonts w:ascii="Times New Roman" w:hAnsi="Times New Roman"/>
                <w:sz w:val="24"/>
                <w:szCs w:val="24"/>
                <w:lang w:eastAsia="lt-LT"/>
              </w:rPr>
              <w:t xml:space="preserve"> įrangos garantinės priežiūros laikotarpis </w:t>
            </w:r>
            <w:r w:rsidR="00E570D5">
              <w:rPr>
                <w:rFonts w:ascii="Times New Roman" w:hAnsi="Times New Roman"/>
                <w:sz w:val="24"/>
                <w:szCs w:val="24"/>
                <w:lang w:eastAsia="lt-LT"/>
              </w:rPr>
              <w:t>2</w:t>
            </w:r>
            <w:r>
              <w:rPr>
                <w:rFonts w:ascii="Times New Roman" w:hAnsi="Times New Roman"/>
                <w:sz w:val="24"/>
                <w:szCs w:val="24"/>
                <w:lang w:eastAsia="lt-LT"/>
              </w:rPr>
              <w:t xml:space="preserve"> metai;</w:t>
            </w:r>
          </w:p>
          <w:p w14:paraId="78605AE4" w14:textId="77777777" w:rsidR="00A210D2" w:rsidRDefault="00A210D2" w:rsidP="00F30D7D">
            <w:pPr>
              <w:pStyle w:val="ListParagraph"/>
              <w:tabs>
                <w:tab w:val="left" w:pos="276"/>
              </w:tabs>
              <w:spacing w:after="0" w:line="240" w:lineRule="auto"/>
              <w:ind w:left="-18"/>
              <w:jc w:val="both"/>
              <w:rPr>
                <w:rFonts w:ascii="Times New Roman" w:hAnsi="Times New Roman"/>
                <w:sz w:val="24"/>
                <w:szCs w:val="24"/>
                <w:lang w:eastAsia="lt-LT"/>
              </w:rPr>
            </w:pPr>
          </w:p>
          <w:p w14:paraId="48653A62" w14:textId="2E2DEC0B" w:rsidR="00F30D7D" w:rsidRPr="004F31B9" w:rsidRDefault="00A210D2" w:rsidP="00F30D7D">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1</w:t>
            </w:r>
            <w:r w:rsidR="00F30D7D" w:rsidRPr="004F31B9">
              <w:rPr>
                <w:rFonts w:ascii="Times New Roman" w:hAnsi="Times New Roman"/>
                <w:sz w:val="24"/>
                <w:szCs w:val="24"/>
                <w:lang w:eastAsia="lt-LT"/>
              </w:rPr>
              <w:t xml:space="preserve"> bal</w:t>
            </w:r>
            <w:r>
              <w:rPr>
                <w:rFonts w:ascii="Times New Roman" w:hAnsi="Times New Roman"/>
                <w:sz w:val="24"/>
                <w:szCs w:val="24"/>
                <w:lang w:eastAsia="lt-LT"/>
              </w:rPr>
              <w:t>as</w:t>
            </w:r>
            <w:r w:rsidR="00F30D7D" w:rsidRPr="004F31B9">
              <w:rPr>
                <w:rFonts w:ascii="Times New Roman" w:hAnsi="Times New Roman"/>
                <w:sz w:val="24"/>
                <w:szCs w:val="24"/>
                <w:lang w:eastAsia="lt-LT"/>
              </w:rPr>
              <w:t xml:space="preserve"> skiriama</w:t>
            </w:r>
            <w:r>
              <w:rPr>
                <w:rFonts w:ascii="Times New Roman" w:hAnsi="Times New Roman"/>
                <w:sz w:val="24"/>
                <w:szCs w:val="24"/>
                <w:lang w:eastAsia="lt-LT"/>
              </w:rPr>
              <w:t>s</w:t>
            </w:r>
            <w:r w:rsidR="00F30D7D" w:rsidRPr="004F31B9">
              <w:rPr>
                <w:rFonts w:ascii="Times New Roman" w:hAnsi="Times New Roman"/>
                <w:sz w:val="24"/>
                <w:szCs w:val="24"/>
                <w:lang w:eastAsia="lt-LT"/>
              </w:rPr>
              <w:t xml:space="preserve">, kai tiekėjo siūlomas įrangos garantinės priežiūros laikotarpis </w:t>
            </w:r>
            <w:r w:rsidR="00E570D5">
              <w:rPr>
                <w:rFonts w:ascii="Times New Roman" w:hAnsi="Times New Roman"/>
                <w:sz w:val="24"/>
                <w:szCs w:val="24"/>
                <w:lang w:eastAsia="lt-LT"/>
              </w:rPr>
              <w:t>3</w:t>
            </w:r>
            <w:r w:rsidR="004E2830" w:rsidRPr="004F31B9">
              <w:rPr>
                <w:rFonts w:ascii="Times New Roman" w:hAnsi="Times New Roman"/>
                <w:sz w:val="24"/>
                <w:szCs w:val="24"/>
                <w:lang w:eastAsia="lt-LT"/>
              </w:rPr>
              <w:t xml:space="preserve"> metai</w:t>
            </w:r>
            <w:r w:rsidR="00F30D7D" w:rsidRPr="004F31B9">
              <w:rPr>
                <w:rFonts w:ascii="Times New Roman" w:hAnsi="Times New Roman"/>
                <w:sz w:val="24"/>
                <w:szCs w:val="24"/>
                <w:lang w:eastAsia="lt-LT"/>
              </w:rPr>
              <w:t xml:space="preserve">; </w:t>
            </w:r>
          </w:p>
          <w:p w14:paraId="3D8A4385" w14:textId="77777777" w:rsidR="0027350A" w:rsidRPr="004F31B9" w:rsidRDefault="0027350A" w:rsidP="00F30D7D">
            <w:pPr>
              <w:pStyle w:val="ListParagraph"/>
              <w:tabs>
                <w:tab w:val="left" w:pos="276"/>
              </w:tabs>
              <w:spacing w:after="0" w:line="240" w:lineRule="auto"/>
              <w:ind w:left="-18"/>
              <w:jc w:val="both"/>
              <w:rPr>
                <w:rFonts w:ascii="Times New Roman" w:hAnsi="Times New Roman"/>
                <w:sz w:val="24"/>
                <w:szCs w:val="24"/>
                <w:lang w:eastAsia="lt-LT"/>
              </w:rPr>
            </w:pPr>
          </w:p>
          <w:p w14:paraId="347B1715" w14:textId="61D24E14" w:rsidR="00F30D7D" w:rsidRDefault="00A210D2" w:rsidP="00104DE6">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2</w:t>
            </w:r>
            <w:r w:rsidR="00F30D7D" w:rsidRPr="004F31B9">
              <w:rPr>
                <w:rFonts w:ascii="Times New Roman" w:hAnsi="Times New Roman"/>
                <w:sz w:val="24"/>
                <w:szCs w:val="24"/>
                <w:lang w:eastAsia="lt-LT"/>
              </w:rPr>
              <w:t xml:space="preserve"> bal</w:t>
            </w:r>
            <w:r>
              <w:rPr>
                <w:rFonts w:ascii="Times New Roman" w:hAnsi="Times New Roman"/>
                <w:sz w:val="24"/>
                <w:szCs w:val="24"/>
                <w:lang w:eastAsia="lt-LT"/>
              </w:rPr>
              <w:t>ai</w:t>
            </w:r>
            <w:r w:rsidR="00F30D7D" w:rsidRPr="004F31B9">
              <w:rPr>
                <w:rFonts w:ascii="Times New Roman" w:hAnsi="Times New Roman"/>
                <w:sz w:val="24"/>
                <w:szCs w:val="24"/>
                <w:lang w:eastAsia="lt-LT"/>
              </w:rPr>
              <w:t xml:space="preserve"> skiriam</w:t>
            </w:r>
            <w:r>
              <w:rPr>
                <w:rFonts w:ascii="Times New Roman" w:hAnsi="Times New Roman"/>
                <w:sz w:val="24"/>
                <w:szCs w:val="24"/>
                <w:lang w:eastAsia="lt-LT"/>
              </w:rPr>
              <w:t>i</w:t>
            </w:r>
            <w:r w:rsidR="00F30D7D" w:rsidRPr="004F31B9">
              <w:rPr>
                <w:rFonts w:ascii="Times New Roman" w:hAnsi="Times New Roman"/>
                <w:sz w:val="24"/>
                <w:szCs w:val="24"/>
                <w:lang w:eastAsia="lt-LT"/>
              </w:rPr>
              <w:t xml:space="preserve">, </w:t>
            </w:r>
            <w:r w:rsidR="007E6360" w:rsidRPr="004F31B9">
              <w:rPr>
                <w:rFonts w:ascii="Times New Roman" w:hAnsi="Times New Roman"/>
                <w:sz w:val="24"/>
                <w:szCs w:val="24"/>
                <w:lang w:eastAsia="lt-LT"/>
              </w:rPr>
              <w:t>kai tiekėjo siūlomas įrangos garantinės priežiūros laikotarpis</w:t>
            </w:r>
            <w:r w:rsidR="004E2830" w:rsidRPr="004F31B9">
              <w:rPr>
                <w:rFonts w:ascii="Times New Roman" w:hAnsi="Times New Roman"/>
                <w:sz w:val="24"/>
                <w:szCs w:val="24"/>
                <w:lang w:eastAsia="lt-LT"/>
              </w:rPr>
              <w:t xml:space="preserve"> </w:t>
            </w:r>
            <w:r w:rsidR="00E570D5">
              <w:rPr>
                <w:rFonts w:ascii="Times New Roman" w:hAnsi="Times New Roman"/>
                <w:sz w:val="24"/>
                <w:szCs w:val="24"/>
                <w:lang w:eastAsia="lt-LT"/>
              </w:rPr>
              <w:t>4</w:t>
            </w:r>
            <w:r w:rsidR="004E2830" w:rsidRPr="004F31B9">
              <w:rPr>
                <w:rFonts w:ascii="Times New Roman" w:hAnsi="Times New Roman"/>
                <w:sz w:val="24"/>
                <w:szCs w:val="24"/>
                <w:lang w:eastAsia="lt-LT"/>
              </w:rPr>
              <w:t xml:space="preserve"> metai</w:t>
            </w:r>
            <w:r w:rsidR="00F30D7D" w:rsidRPr="004F31B9">
              <w:rPr>
                <w:rFonts w:ascii="Times New Roman" w:hAnsi="Times New Roman"/>
                <w:sz w:val="24"/>
                <w:szCs w:val="24"/>
                <w:lang w:eastAsia="lt-LT"/>
              </w:rPr>
              <w:t>;</w:t>
            </w:r>
          </w:p>
          <w:p w14:paraId="0F30BFCD" w14:textId="77777777" w:rsidR="00E570D5" w:rsidRDefault="00E570D5" w:rsidP="00104DE6">
            <w:pPr>
              <w:pStyle w:val="ListParagraph"/>
              <w:tabs>
                <w:tab w:val="left" w:pos="276"/>
              </w:tabs>
              <w:spacing w:after="0" w:line="240" w:lineRule="auto"/>
              <w:ind w:left="-18"/>
              <w:jc w:val="both"/>
              <w:rPr>
                <w:rFonts w:ascii="Times New Roman" w:hAnsi="Times New Roman"/>
                <w:sz w:val="24"/>
                <w:szCs w:val="24"/>
                <w:lang w:eastAsia="lt-LT"/>
              </w:rPr>
            </w:pPr>
          </w:p>
          <w:p w14:paraId="57E2A949" w14:textId="4EF0D5B0" w:rsidR="00E570D5" w:rsidRPr="004F31B9" w:rsidRDefault="00E570D5" w:rsidP="00104DE6">
            <w:pPr>
              <w:pStyle w:val="ListParagraph"/>
              <w:tabs>
                <w:tab w:val="left" w:pos="276"/>
              </w:tabs>
              <w:spacing w:after="0" w:line="240" w:lineRule="auto"/>
              <w:ind w:left="-18"/>
              <w:jc w:val="both"/>
              <w:rPr>
                <w:rFonts w:ascii="Times New Roman" w:hAnsi="Times New Roman"/>
                <w:sz w:val="24"/>
                <w:szCs w:val="24"/>
                <w:lang w:eastAsia="lt-LT"/>
              </w:rPr>
            </w:pPr>
            <w:r>
              <w:rPr>
                <w:rFonts w:ascii="Times New Roman" w:hAnsi="Times New Roman"/>
                <w:sz w:val="24"/>
                <w:szCs w:val="24"/>
                <w:lang w:eastAsia="lt-LT"/>
              </w:rPr>
              <w:t>3 balai skiriami, kai tiekėjo siūlomas įrangos garantinės priežiūros laikotarpis 5 metai ir daugiau</w:t>
            </w:r>
          </w:p>
          <w:p w14:paraId="5B00A83D" w14:textId="7CF5837A" w:rsidR="00104DE6" w:rsidRPr="004F31B9" w:rsidRDefault="00104DE6" w:rsidP="00104DE6">
            <w:pPr>
              <w:pStyle w:val="ListParagraph"/>
              <w:tabs>
                <w:tab w:val="left" w:pos="276"/>
              </w:tabs>
              <w:spacing w:after="0" w:line="240" w:lineRule="auto"/>
              <w:ind w:left="-18"/>
              <w:jc w:val="both"/>
              <w:rPr>
                <w:rFonts w:ascii="Times New Roman" w:hAnsi="Times New Roman"/>
                <w:sz w:val="24"/>
                <w:szCs w:val="24"/>
                <w:lang w:eastAsia="lt-LT"/>
              </w:rPr>
            </w:pPr>
          </w:p>
        </w:tc>
      </w:tr>
    </w:tbl>
    <w:p w14:paraId="2C0D420A" w14:textId="77777777" w:rsidR="009A5956" w:rsidRDefault="009A5956" w:rsidP="009D7D5C">
      <w:pPr>
        <w:rPr>
          <w:rFonts w:ascii="Times New Roman" w:hAnsi="Times New Roman" w:cs="Times New Roman"/>
          <w:sz w:val="24"/>
          <w:szCs w:val="24"/>
        </w:rPr>
      </w:pPr>
    </w:p>
    <w:p w14:paraId="6CECA931" w14:textId="7C4D19D5" w:rsidR="00104DE6" w:rsidRPr="00107659" w:rsidRDefault="00104DE6" w:rsidP="00104DE6">
      <w:pPr>
        <w:jc w:val="center"/>
        <w:rPr>
          <w:rFonts w:ascii="Times New Roman" w:hAnsi="Times New Roman" w:cs="Times New Roman"/>
          <w:sz w:val="24"/>
          <w:szCs w:val="24"/>
        </w:rPr>
      </w:pPr>
      <w:r>
        <w:rPr>
          <w:rFonts w:ascii="Times New Roman" w:hAnsi="Times New Roman" w:cs="Times New Roman"/>
          <w:sz w:val="24"/>
          <w:szCs w:val="24"/>
        </w:rPr>
        <w:t>____________________</w:t>
      </w:r>
    </w:p>
    <w:sectPr w:rsidR="00104DE6" w:rsidRPr="00107659" w:rsidSect="007C480B">
      <w:footerReference w:type="default" r:id="rId10"/>
      <w:pgSz w:w="11906" w:h="16838"/>
      <w:pgMar w:top="540" w:right="566" w:bottom="108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C381" w14:textId="77777777" w:rsidR="001E3C95" w:rsidRDefault="001E3C95" w:rsidP="00B25795">
      <w:pPr>
        <w:spacing w:after="0" w:line="240" w:lineRule="auto"/>
      </w:pPr>
      <w:r>
        <w:separator/>
      </w:r>
    </w:p>
  </w:endnote>
  <w:endnote w:type="continuationSeparator" w:id="0">
    <w:p w14:paraId="6F7F5FFF" w14:textId="77777777" w:rsidR="001E3C95" w:rsidRDefault="001E3C95"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76873"/>
      <w:docPartObj>
        <w:docPartGallery w:val="Page Numbers (Bottom of Page)"/>
        <w:docPartUnique/>
      </w:docPartObj>
    </w:sdtPr>
    <w:sdtContent>
      <w:p w14:paraId="5F2AF9C2" w14:textId="025CAD26" w:rsidR="00781E10" w:rsidRDefault="00781E10">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8242D" w14:textId="77777777" w:rsidR="001E3C95" w:rsidRDefault="001E3C95" w:rsidP="00B25795">
      <w:pPr>
        <w:spacing w:after="0" w:line="240" w:lineRule="auto"/>
      </w:pPr>
      <w:r>
        <w:separator/>
      </w:r>
    </w:p>
  </w:footnote>
  <w:footnote w:type="continuationSeparator" w:id="0">
    <w:p w14:paraId="42A8CDE9" w14:textId="77777777" w:rsidR="001E3C95" w:rsidRDefault="001E3C95" w:rsidP="00B2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5"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4"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17"/>
  </w:num>
  <w:num w:numId="2" w16cid:durableId="668142554">
    <w:abstractNumId w:val="2"/>
  </w:num>
  <w:num w:numId="3" w16cid:durableId="1238396031">
    <w:abstractNumId w:val="8"/>
  </w:num>
  <w:num w:numId="4" w16cid:durableId="57559051">
    <w:abstractNumId w:val="18"/>
  </w:num>
  <w:num w:numId="5" w16cid:durableId="198861454">
    <w:abstractNumId w:val="4"/>
  </w:num>
  <w:num w:numId="6" w16cid:durableId="619847506">
    <w:abstractNumId w:val="20"/>
  </w:num>
  <w:num w:numId="7" w16cid:durableId="1438405466">
    <w:abstractNumId w:val="10"/>
  </w:num>
  <w:num w:numId="8" w16cid:durableId="1589390903">
    <w:abstractNumId w:val="13"/>
  </w:num>
  <w:num w:numId="9" w16cid:durableId="988241551">
    <w:abstractNumId w:val="3"/>
  </w:num>
  <w:num w:numId="10" w16cid:durableId="1940063978">
    <w:abstractNumId w:val="15"/>
  </w:num>
  <w:num w:numId="11" w16cid:durableId="184637281">
    <w:abstractNumId w:val="21"/>
  </w:num>
  <w:num w:numId="12" w16cid:durableId="822161678">
    <w:abstractNumId w:val="7"/>
  </w:num>
  <w:num w:numId="13" w16cid:durableId="69350194">
    <w:abstractNumId w:val="25"/>
  </w:num>
  <w:num w:numId="14" w16cid:durableId="1489009238">
    <w:abstractNumId w:val="6"/>
  </w:num>
  <w:num w:numId="15" w16cid:durableId="72240659">
    <w:abstractNumId w:val="24"/>
  </w:num>
  <w:num w:numId="16" w16cid:durableId="1460147496">
    <w:abstractNumId w:val="27"/>
  </w:num>
  <w:num w:numId="17" w16cid:durableId="440535183">
    <w:abstractNumId w:val="9"/>
  </w:num>
  <w:num w:numId="18" w16cid:durableId="911506737">
    <w:abstractNumId w:val="11"/>
  </w:num>
  <w:num w:numId="19" w16cid:durableId="426772238">
    <w:abstractNumId w:val="19"/>
  </w:num>
  <w:num w:numId="20" w16cid:durableId="1205873077">
    <w:abstractNumId w:val="14"/>
  </w:num>
  <w:num w:numId="21" w16cid:durableId="729159715">
    <w:abstractNumId w:val="16"/>
  </w:num>
  <w:num w:numId="22" w16cid:durableId="452024239">
    <w:abstractNumId w:val="1"/>
  </w:num>
  <w:num w:numId="23" w16cid:durableId="1009143749">
    <w:abstractNumId w:val="23"/>
  </w:num>
  <w:num w:numId="24" w16cid:durableId="37048100">
    <w:abstractNumId w:val="22"/>
  </w:num>
  <w:num w:numId="25" w16cid:durableId="762920274">
    <w:abstractNumId w:val="5"/>
  </w:num>
  <w:num w:numId="26" w16cid:durableId="1728649360">
    <w:abstractNumId w:val="0"/>
  </w:num>
  <w:num w:numId="27" w16cid:durableId="8218420">
    <w:abstractNumId w:val="12"/>
  </w:num>
  <w:num w:numId="28" w16cid:durableId="520169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02F84"/>
    <w:rsid w:val="00011628"/>
    <w:rsid w:val="00022A93"/>
    <w:rsid w:val="0002368C"/>
    <w:rsid w:val="00025061"/>
    <w:rsid w:val="00025581"/>
    <w:rsid w:val="0003237B"/>
    <w:rsid w:val="00032CAD"/>
    <w:rsid w:val="00035A17"/>
    <w:rsid w:val="00036C65"/>
    <w:rsid w:val="000413A5"/>
    <w:rsid w:val="00044F6B"/>
    <w:rsid w:val="0004542E"/>
    <w:rsid w:val="0004691A"/>
    <w:rsid w:val="00046E4E"/>
    <w:rsid w:val="00053AC6"/>
    <w:rsid w:val="00056FF6"/>
    <w:rsid w:val="0006287B"/>
    <w:rsid w:val="00062BFC"/>
    <w:rsid w:val="00065FCF"/>
    <w:rsid w:val="000705E5"/>
    <w:rsid w:val="000706D1"/>
    <w:rsid w:val="0007503E"/>
    <w:rsid w:val="00083840"/>
    <w:rsid w:val="00083F3F"/>
    <w:rsid w:val="000856C1"/>
    <w:rsid w:val="000913D6"/>
    <w:rsid w:val="000921BD"/>
    <w:rsid w:val="00096EA9"/>
    <w:rsid w:val="000A468B"/>
    <w:rsid w:val="000A4B82"/>
    <w:rsid w:val="000A6AB8"/>
    <w:rsid w:val="000A7DE5"/>
    <w:rsid w:val="000A7E9F"/>
    <w:rsid w:val="000C0373"/>
    <w:rsid w:val="000C480C"/>
    <w:rsid w:val="000C4C88"/>
    <w:rsid w:val="000C6586"/>
    <w:rsid w:val="000C7E5E"/>
    <w:rsid w:val="000D31C4"/>
    <w:rsid w:val="000D7202"/>
    <w:rsid w:val="000E40C4"/>
    <w:rsid w:val="000E4DDD"/>
    <w:rsid w:val="000F27F2"/>
    <w:rsid w:val="00100951"/>
    <w:rsid w:val="00104DE6"/>
    <w:rsid w:val="00105751"/>
    <w:rsid w:val="00107659"/>
    <w:rsid w:val="00107BF0"/>
    <w:rsid w:val="001153B3"/>
    <w:rsid w:val="001161C0"/>
    <w:rsid w:val="0012007C"/>
    <w:rsid w:val="00121603"/>
    <w:rsid w:val="001236D4"/>
    <w:rsid w:val="0012459D"/>
    <w:rsid w:val="00124CC4"/>
    <w:rsid w:val="00124F8B"/>
    <w:rsid w:val="00131046"/>
    <w:rsid w:val="0013197C"/>
    <w:rsid w:val="00135014"/>
    <w:rsid w:val="00140682"/>
    <w:rsid w:val="001429EB"/>
    <w:rsid w:val="00152217"/>
    <w:rsid w:val="00153BC0"/>
    <w:rsid w:val="001540FE"/>
    <w:rsid w:val="0015510A"/>
    <w:rsid w:val="0016467C"/>
    <w:rsid w:val="00166DA6"/>
    <w:rsid w:val="00166DAD"/>
    <w:rsid w:val="00166F30"/>
    <w:rsid w:val="00170B98"/>
    <w:rsid w:val="00173111"/>
    <w:rsid w:val="001762A4"/>
    <w:rsid w:val="00180BF1"/>
    <w:rsid w:val="0018588C"/>
    <w:rsid w:val="00187067"/>
    <w:rsid w:val="001912E6"/>
    <w:rsid w:val="001936D9"/>
    <w:rsid w:val="001A27E3"/>
    <w:rsid w:val="001A336D"/>
    <w:rsid w:val="001B7FA9"/>
    <w:rsid w:val="001C1BA0"/>
    <w:rsid w:val="001C7505"/>
    <w:rsid w:val="001D5718"/>
    <w:rsid w:val="001E0DFF"/>
    <w:rsid w:val="001E1C32"/>
    <w:rsid w:val="001E3C95"/>
    <w:rsid w:val="001E46F2"/>
    <w:rsid w:val="001E59EC"/>
    <w:rsid w:val="001F277E"/>
    <w:rsid w:val="00201BE4"/>
    <w:rsid w:val="00201D36"/>
    <w:rsid w:val="0021069F"/>
    <w:rsid w:val="00212658"/>
    <w:rsid w:val="0021622E"/>
    <w:rsid w:val="00217894"/>
    <w:rsid w:val="0022059A"/>
    <w:rsid w:val="00221ADF"/>
    <w:rsid w:val="00222574"/>
    <w:rsid w:val="00225069"/>
    <w:rsid w:val="00226DCC"/>
    <w:rsid w:val="00230B3B"/>
    <w:rsid w:val="0023604D"/>
    <w:rsid w:val="00242BC9"/>
    <w:rsid w:val="00242C2F"/>
    <w:rsid w:val="002433D9"/>
    <w:rsid w:val="00243D76"/>
    <w:rsid w:val="00243EE9"/>
    <w:rsid w:val="0024608F"/>
    <w:rsid w:val="00246110"/>
    <w:rsid w:val="002505B2"/>
    <w:rsid w:val="00257938"/>
    <w:rsid w:val="0026054B"/>
    <w:rsid w:val="00270330"/>
    <w:rsid w:val="0027350A"/>
    <w:rsid w:val="00276A37"/>
    <w:rsid w:val="00277711"/>
    <w:rsid w:val="00281A5B"/>
    <w:rsid w:val="0028248A"/>
    <w:rsid w:val="00286537"/>
    <w:rsid w:val="00293A9B"/>
    <w:rsid w:val="00296532"/>
    <w:rsid w:val="002A1E5E"/>
    <w:rsid w:val="002A3CAC"/>
    <w:rsid w:val="002C26C3"/>
    <w:rsid w:val="002C3685"/>
    <w:rsid w:val="002C40EE"/>
    <w:rsid w:val="002C6FB0"/>
    <w:rsid w:val="002D196A"/>
    <w:rsid w:val="002D1DB2"/>
    <w:rsid w:val="002E005D"/>
    <w:rsid w:val="002E4CCF"/>
    <w:rsid w:val="002F0717"/>
    <w:rsid w:val="002F1A62"/>
    <w:rsid w:val="002F5976"/>
    <w:rsid w:val="002F624A"/>
    <w:rsid w:val="00301D10"/>
    <w:rsid w:val="0030384D"/>
    <w:rsid w:val="00305648"/>
    <w:rsid w:val="00307901"/>
    <w:rsid w:val="00312589"/>
    <w:rsid w:val="003163C9"/>
    <w:rsid w:val="00317CC3"/>
    <w:rsid w:val="00320597"/>
    <w:rsid w:val="00322818"/>
    <w:rsid w:val="00322F32"/>
    <w:rsid w:val="0033539F"/>
    <w:rsid w:val="00350403"/>
    <w:rsid w:val="003518AE"/>
    <w:rsid w:val="00360CD4"/>
    <w:rsid w:val="00364843"/>
    <w:rsid w:val="00365F12"/>
    <w:rsid w:val="00377D74"/>
    <w:rsid w:val="00381B4E"/>
    <w:rsid w:val="00392686"/>
    <w:rsid w:val="003953B0"/>
    <w:rsid w:val="003A0EE9"/>
    <w:rsid w:val="003A1B50"/>
    <w:rsid w:val="003A40B4"/>
    <w:rsid w:val="003A47D1"/>
    <w:rsid w:val="003A780C"/>
    <w:rsid w:val="003B0C03"/>
    <w:rsid w:val="003B2B32"/>
    <w:rsid w:val="003B45AF"/>
    <w:rsid w:val="003B4FA5"/>
    <w:rsid w:val="003B7AE1"/>
    <w:rsid w:val="003C0DF9"/>
    <w:rsid w:val="003C115F"/>
    <w:rsid w:val="003D0642"/>
    <w:rsid w:val="003D3715"/>
    <w:rsid w:val="003E3019"/>
    <w:rsid w:val="003F09B0"/>
    <w:rsid w:val="003F20C8"/>
    <w:rsid w:val="003F3572"/>
    <w:rsid w:val="003F6C47"/>
    <w:rsid w:val="00401F83"/>
    <w:rsid w:val="00402BE2"/>
    <w:rsid w:val="00403D59"/>
    <w:rsid w:val="004061A7"/>
    <w:rsid w:val="00406575"/>
    <w:rsid w:val="00407605"/>
    <w:rsid w:val="00411C63"/>
    <w:rsid w:val="00416447"/>
    <w:rsid w:val="0042022D"/>
    <w:rsid w:val="004203F5"/>
    <w:rsid w:val="004264D6"/>
    <w:rsid w:val="004312B0"/>
    <w:rsid w:val="004421D0"/>
    <w:rsid w:val="004427D7"/>
    <w:rsid w:val="00444E31"/>
    <w:rsid w:val="00452A6B"/>
    <w:rsid w:val="00454C6D"/>
    <w:rsid w:val="00454E52"/>
    <w:rsid w:val="00454EC8"/>
    <w:rsid w:val="00455D5F"/>
    <w:rsid w:val="00460E29"/>
    <w:rsid w:val="00461A8B"/>
    <w:rsid w:val="00461B08"/>
    <w:rsid w:val="00466921"/>
    <w:rsid w:val="00470279"/>
    <w:rsid w:val="00473508"/>
    <w:rsid w:val="0048435C"/>
    <w:rsid w:val="00487EEE"/>
    <w:rsid w:val="004947E9"/>
    <w:rsid w:val="00495F23"/>
    <w:rsid w:val="004A730C"/>
    <w:rsid w:val="004B238B"/>
    <w:rsid w:val="004B33F3"/>
    <w:rsid w:val="004B60B8"/>
    <w:rsid w:val="004B61F2"/>
    <w:rsid w:val="004B689B"/>
    <w:rsid w:val="004C639F"/>
    <w:rsid w:val="004C6C42"/>
    <w:rsid w:val="004D3B28"/>
    <w:rsid w:val="004D66D9"/>
    <w:rsid w:val="004E198D"/>
    <w:rsid w:val="004E2830"/>
    <w:rsid w:val="004F0DF2"/>
    <w:rsid w:val="004F31B9"/>
    <w:rsid w:val="004F4F84"/>
    <w:rsid w:val="004F70B8"/>
    <w:rsid w:val="004F71BA"/>
    <w:rsid w:val="00510129"/>
    <w:rsid w:val="005152A1"/>
    <w:rsid w:val="00516461"/>
    <w:rsid w:val="00521E02"/>
    <w:rsid w:val="00532058"/>
    <w:rsid w:val="00535E2B"/>
    <w:rsid w:val="005373C6"/>
    <w:rsid w:val="00542F7C"/>
    <w:rsid w:val="00543656"/>
    <w:rsid w:val="0054546D"/>
    <w:rsid w:val="00550B67"/>
    <w:rsid w:val="00552E07"/>
    <w:rsid w:val="005546E7"/>
    <w:rsid w:val="00556067"/>
    <w:rsid w:val="005610A6"/>
    <w:rsid w:val="00563B18"/>
    <w:rsid w:val="00565D60"/>
    <w:rsid w:val="0057066A"/>
    <w:rsid w:val="005751A4"/>
    <w:rsid w:val="00576B0B"/>
    <w:rsid w:val="00590588"/>
    <w:rsid w:val="005934D1"/>
    <w:rsid w:val="00594DA9"/>
    <w:rsid w:val="005A0BC1"/>
    <w:rsid w:val="005A163A"/>
    <w:rsid w:val="005A23BA"/>
    <w:rsid w:val="005A4431"/>
    <w:rsid w:val="005A4A3C"/>
    <w:rsid w:val="005D252B"/>
    <w:rsid w:val="005D6F52"/>
    <w:rsid w:val="005E012A"/>
    <w:rsid w:val="005E1D5E"/>
    <w:rsid w:val="005F4B0A"/>
    <w:rsid w:val="005F7F8E"/>
    <w:rsid w:val="00601B0B"/>
    <w:rsid w:val="006040B9"/>
    <w:rsid w:val="0060729D"/>
    <w:rsid w:val="00607EA5"/>
    <w:rsid w:val="0061215B"/>
    <w:rsid w:val="00626DAA"/>
    <w:rsid w:val="00630625"/>
    <w:rsid w:val="00643024"/>
    <w:rsid w:val="00657513"/>
    <w:rsid w:val="0066350A"/>
    <w:rsid w:val="00664466"/>
    <w:rsid w:val="0066461B"/>
    <w:rsid w:val="006665E6"/>
    <w:rsid w:val="00672CD3"/>
    <w:rsid w:val="00675069"/>
    <w:rsid w:val="00676E1E"/>
    <w:rsid w:val="00685D10"/>
    <w:rsid w:val="00686C38"/>
    <w:rsid w:val="00687A6F"/>
    <w:rsid w:val="00690C93"/>
    <w:rsid w:val="00691A90"/>
    <w:rsid w:val="00692D7A"/>
    <w:rsid w:val="006B21D0"/>
    <w:rsid w:val="006B6721"/>
    <w:rsid w:val="006C63E8"/>
    <w:rsid w:val="006C7EE1"/>
    <w:rsid w:val="006E06F3"/>
    <w:rsid w:val="006E227F"/>
    <w:rsid w:val="006F04ED"/>
    <w:rsid w:val="006F53BC"/>
    <w:rsid w:val="006F63C3"/>
    <w:rsid w:val="006F6F4B"/>
    <w:rsid w:val="006F7576"/>
    <w:rsid w:val="0071309E"/>
    <w:rsid w:val="00714C3D"/>
    <w:rsid w:val="00716537"/>
    <w:rsid w:val="00716F44"/>
    <w:rsid w:val="00717CBB"/>
    <w:rsid w:val="00721029"/>
    <w:rsid w:val="00734A51"/>
    <w:rsid w:val="00737AC7"/>
    <w:rsid w:val="007409B6"/>
    <w:rsid w:val="00741544"/>
    <w:rsid w:val="0074755E"/>
    <w:rsid w:val="00750F87"/>
    <w:rsid w:val="00755F22"/>
    <w:rsid w:val="00756FBD"/>
    <w:rsid w:val="007625AB"/>
    <w:rsid w:val="00770249"/>
    <w:rsid w:val="00781E10"/>
    <w:rsid w:val="00782340"/>
    <w:rsid w:val="00786453"/>
    <w:rsid w:val="0079443D"/>
    <w:rsid w:val="00794460"/>
    <w:rsid w:val="007A0818"/>
    <w:rsid w:val="007A1667"/>
    <w:rsid w:val="007A6A2D"/>
    <w:rsid w:val="007B3B9E"/>
    <w:rsid w:val="007B7CD1"/>
    <w:rsid w:val="007C422A"/>
    <w:rsid w:val="007C480B"/>
    <w:rsid w:val="007D3DA9"/>
    <w:rsid w:val="007D46D0"/>
    <w:rsid w:val="007D48EE"/>
    <w:rsid w:val="007E6360"/>
    <w:rsid w:val="007E75AC"/>
    <w:rsid w:val="007F3608"/>
    <w:rsid w:val="00803846"/>
    <w:rsid w:val="008061E7"/>
    <w:rsid w:val="00812AD2"/>
    <w:rsid w:val="00816517"/>
    <w:rsid w:val="00822681"/>
    <w:rsid w:val="00824741"/>
    <w:rsid w:val="00834167"/>
    <w:rsid w:val="00834ED7"/>
    <w:rsid w:val="00841E99"/>
    <w:rsid w:val="00843198"/>
    <w:rsid w:val="00843CB2"/>
    <w:rsid w:val="0084447B"/>
    <w:rsid w:val="008554E3"/>
    <w:rsid w:val="00855F96"/>
    <w:rsid w:val="0085629A"/>
    <w:rsid w:val="008619DB"/>
    <w:rsid w:val="00862D43"/>
    <w:rsid w:val="0086435E"/>
    <w:rsid w:val="00865482"/>
    <w:rsid w:val="008736E2"/>
    <w:rsid w:val="00873DB8"/>
    <w:rsid w:val="0087591A"/>
    <w:rsid w:val="00880894"/>
    <w:rsid w:val="008854B0"/>
    <w:rsid w:val="008963C0"/>
    <w:rsid w:val="00896FC7"/>
    <w:rsid w:val="008A31E8"/>
    <w:rsid w:val="008A347C"/>
    <w:rsid w:val="008B5384"/>
    <w:rsid w:val="008D34A2"/>
    <w:rsid w:val="008E014E"/>
    <w:rsid w:val="008E5995"/>
    <w:rsid w:val="008F164C"/>
    <w:rsid w:val="008F2259"/>
    <w:rsid w:val="0090007C"/>
    <w:rsid w:val="00900E26"/>
    <w:rsid w:val="009045F2"/>
    <w:rsid w:val="009100CF"/>
    <w:rsid w:val="009100FA"/>
    <w:rsid w:val="00911A58"/>
    <w:rsid w:val="009175D2"/>
    <w:rsid w:val="00920728"/>
    <w:rsid w:val="00921219"/>
    <w:rsid w:val="0092383F"/>
    <w:rsid w:val="00926E41"/>
    <w:rsid w:val="00946906"/>
    <w:rsid w:val="00951670"/>
    <w:rsid w:val="00952EE9"/>
    <w:rsid w:val="009536F0"/>
    <w:rsid w:val="00956AAA"/>
    <w:rsid w:val="00957309"/>
    <w:rsid w:val="00960662"/>
    <w:rsid w:val="00961A99"/>
    <w:rsid w:val="00963207"/>
    <w:rsid w:val="00971740"/>
    <w:rsid w:val="00976AA6"/>
    <w:rsid w:val="00981783"/>
    <w:rsid w:val="00981A6F"/>
    <w:rsid w:val="00986B3A"/>
    <w:rsid w:val="00987569"/>
    <w:rsid w:val="00996ADA"/>
    <w:rsid w:val="009A51E5"/>
    <w:rsid w:val="009A5956"/>
    <w:rsid w:val="009A6199"/>
    <w:rsid w:val="009A76D7"/>
    <w:rsid w:val="009C0606"/>
    <w:rsid w:val="009C1307"/>
    <w:rsid w:val="009C2056"/>
    <w:rsid w:val="009C65C2"/>
    <w:rsid w:val="009D0CF8"/>
    <w:rsid w:val="009D597C"/>
    <w:rsid w:val="009D5C2E"/>
    <w:rsid w:val="009D7D5C"/>
    <w:rsid w:val="009E3869"/>
    <w:rsid w:val="009E69B3"/>
    <w:rsid w:val="009F0B22"/>
    <w:rsid w:val="009F4D21"/>
    <w:rsid w:val="009F577D"/>
    <w:rsid w:val="009F64A9"/>
    <w:rsid w:val="009F676F"/>
    <w:rsid w:val="00A01743"/>
    <w:rsid w:val="00A0261E"/>
    <w:rsid w:val="00A06BE6"/>
    <w:rsid w:val="00A10B40"/>
    <w:rsid w:val="00A210D2"/>
    <w:rsid w:val="00A27A52"/>
    <w:rsid w:val="00A30F6F"/>
    <w:rsid w:val="00A315B1"/>
    <w:rsid w:val="00A51C17"/>
    <w:rsid w:val="00A53EFE"/>
    <w:rsid w:val="00A642EB"/>
    <w:rsid w:val="00A72C0F"/>
    <w:rsid w:val="00A75EFC"/>
    <w:rsid w:val="00A768D3"/>
    <w:rsid w:val="00A80F72"/>
    <w:rsid w:val="00A837DB"/>
    <w:rsid w:val="00A84271"/>
    <w:rsid w:val="00A910E0"/>
    <w:rsid w:val="00A93437"/>
    <w:rsid w:val="00AA02F1"/>
    <w:rsid w:val="00AA0595"/>
    <w:rsid w:val="00AA5C8B"/>
    <w:rsid w:val="00AA73C2"/>
    <w:rsid w:val="00AB4C9B"/>
    <w:rsid w:val="00AC1ACF"/>
    <w:rsid w:val="00AC792D"/>
    <w:rsid w:val="00AD4C2F"/>
    <w:rsid w:val="00AE1023"/>
    <w:rsid w:val="00AE1561"/>
    <w:rsid w:val="00AE1FF5"/>
    <w:rsid w:val="00AE6A91"/>
    <w:rsid w:val="00AF0630"/>
    <w:rsid w:val="00AF1227"/>
    <w:rsid w:val="00AF3572"/>
    <w:rsid w:val="00AF4E97"/>
    <w:rsid w:val="00AF7D07"/>
    <w:rsid w:val="00B00B00"/>
    <w:rsid w:val="00B02D5E"/>
    <w:rsid w:val="00B05C4B"/>
    <w:rsid w:val="00B079D0"/>
    <w:rsid w:val="00B124FD"/>
    <w:rsid w:val="00B12E72"/>
    <w:rsid w:val="00B13574"/>
    <w:rsid w:val="00B221C9"/>
    <w:rsid w:val="00B22858"/>
    <w:rsid w:val="00B25795"/>
    <w:rsid w:val="00B27D5B"/>
    <w:rsid w:val="00B3204E"/>
    <w:rsid w:val="00B40574"/>
    <w:rsid w:val="00B425FD"/>
    <w:rsid w:val="00B426E0"/>
    <w:rsid w:val="00B47AF6"/>
    <w:rsid w:val="00B50003"/>
    <w:rsid w:val="00B537FC"/>
    <w:rsid w:val="00B53CD5"/>
    <w:rsid w:val="00B60CE6"/>
    <w:rsid w:val="00B71726"/>
    <w:rsid w:val="00B809F2"/>
    <w:rsid w:val="00B82BB6"/>
    <w:rsid w:val="00B91E6D"/>
    <w:rsid w:val="00B92EA2"/>
    <w:rsid w:val="00BA1666"/>
    <w:rsid w:val="00BA2BCF"/>
    <w:rsid w:val="00BB1180"/>
    <w:rsid w:val="00BB29BE"/>
    <w:rsid w:val="00BB42EA"/>
    <w:rsid w:val="00BB520E"/>
    <w:rsid w:val="00BB6135"/>
    <w:rsid w:val="00BC12AA"/>
    <w:rsid w:val="00BC6AB2"/>
    <w:rsid w:val="00BD2CAC"/>
    <w:rsid w:val="00BD5695"/>
    <w:rsid w:val="00BE1B17"/>
    <w:rsid w:val="00BF2852"/>
    <w:rsid w:val="00BF671F"/>
    <w:rsid w:val="00C02786"/>
    <w:rsid w:val="00C03CE9"/>
    <w:rsid w:val="00C0440B"/>
    <w:rsid w:val="00C11CE8"/>
    <w:rsid w:val="00C172B1"/>
    <w:rsid w:val="00C21385"/>
    <w:rsid w:val="00C238F3"/>
    <w:rsid w:val="00C30E8B"/>
    <w:rsid w:val="00C31BFC"/>
    <w:rsid w:val="00C3434E"/>
    <w:rsid w:val="00C3490A"/>
    <w:rsid w:val="00C44AB9"/>
    <w:rsid w:val="00C53393"/>
    <w:rsid w:val="00C63433"/>
    <w:rsid w:val="00C66352"/>
    <w:rsid w:val="00C700E0"/>
    <w:rsid w:val="00C7714F"/>
    <w:rsid w:val="00C804B5"/>
    <w:rsid w:val="00C820E3"/>
    <w:rsid w:val="00C95513"/>
    <w:rsid w:val="00CA0396"/>
    <w:rsid w:val="00CA06DC"/>
    <w:rsid w:val="00CA305F"/>
    <w:rsid w:val="00CB17D9"/>
    <w:rsid w:val="00CB30C2"/>
    <w:rsid w:val="00CB48E5"/>
    <w:rsid w:val="00CC3B33"/>
    <w:rsid w:val="00CC68D8"/>
    <w:rsid w:val="00CC6914"/>
    <w:rsid w:val="00CD086C"/>
    <w:rsid w:val="00CD19B5"/>
    <w:rsid w:val="00CD394A"/>
    <w:rsid w:val="00CD3D99"/>
    <w:rsid w:val="00CD719E"/>
    <w:rsid w:val="00CD737A"/>
    <w:rsid w:val="00CE1888"/>
    <w:rsid w:val="00CE234C"/>
    <w:rsid w:val="00CE2C76"/>
    <w:rsid w:val="00CE3C9A"/>
    <w:rsid w:val="00CE4172"/>
    <w:rsid w:val="00CF195E"/>
    <w:rsid w:val="00D010B9"/>
    <w:rsid w:val="00D03946"/>
    <w:rsid w:val="00D12223"/>
    <w:rsid w:val="00D1450A"/>
    <w:rsid w:val="00D258F1"/>
    <w:rsid w:val="00D26519"/>
    <w:rsid w:val="00D324AF"/>
    <w:rsid w:val="00D3271F"/>
    <w:rsid w:val="00D327A8"/>
    <w:rsid w:val="00D360C7"/>
    <w:rsid w:val="00D4153C"/>
    <w:rsid w:val="00D424C9"/>
    <w:rsid w:val="00D43531"/>
    <w:rsid w:val="00D45A3F"/>
    <w:rsid w:val="00D468C6"/>
    <w:rsid w:val="00D47365"/>
    <w:rsid w:val="00D47795"/>
    <w:rsid w:val="00D5434B"/>
    <w:rsid w:val="00D62DB8"/>
    <w:rsid w:val="00D6403A"/>
    <w:rsid w:val="00D64687"/>
    <w:rsid w:val="00D75D65"/>
    <w:rsid w:val="00D7725E"/>
    <w:rsid w:val="00D857B9"/>
    <w:rsid w:val="00D91122"/>
    <w:rsid w:val="00D94BFD"/>
    <w:rsid w:val="00DA0C1D"/>
    <w:rsid w:val="00DB42AF"/>
    <w:rsid w:val="00DB539B"/>
    <w:rsid w:val="00DC04AF"/>
    <w:rsid w:val="00DC16AF"/>
    <w:rsid w:val="00DC1EAA"/>
    <w:rsid w:val="00DC589C"/>
    <w:rsid w:val="00DD3636"/>
    <w:rsid w:val="00DD72A8"/>
    <w:rsid w:val="00DE6F78"/>
    <w:rsid w:val="00E057D3"/>
    <w:rsid w:val="00E10AF1"/>
    <w:rsid w:val="00E1266A"/>
    <w:rsid w:val="00E12A16"/>
    <w:rsid w:val="00E13739"/>
    <w:rsid w:val="00E148B5"/>
    <w:rsid w:val="00E319A0"/>
    <w:rsid w:val="00E3699C"/>
    <w:rsid w:val="00E40376"/>
    <w:rsid w:val="00E570D5"/>
    <w:rsid w:val="00E66176"/>
    <w:rsid w:val="00E71D9D"/>
    <w:rsid w:val="00E773F2"/>
    <w:rsid w:val="00E8436B"/>
    <w:rsid w:val="00E9195D"/>
    <w:rsid w:val="00E920B6"/>
    <w:rsid w:val="00EA04A4"/>
    <w:rsid w:val="00EA2676"/>
    <w:rsid w:val="00EA26C8"/>
    <w:rsid w:val="00EB2928"/>
    <w:rsid w:val="00EC6E13"/>
    <w:rsid w:val="00EC7618"/>
    <w:rsid w:val="00EE166F"/>
    <w:rsid w:val="00EE232B"/>
    <w:rsid w:val="00EF21EB"/>
    <w:rsid w:val="00EF56BD"/>
    <w:rsid w:val="00EF745F"/>
    <w:rsid w:val="00EF7DAE"/>
    <w:rsid w:val="00F02F4B"/>
    <w:rsid w:val="00F0662F"/>
    <w:rsid w:val="00F070BB"/>
    <w:rsid w:val="00F10954"/>
    <w:rsid w:val="00F15B23"/>
    <w:rsid w:val="00F16F10"/>
    <w:rsid w:val="00F20BAF"/>
    <w:rsid w:val="00F26B78"/>
    <w:rsid w:val="00F30D7D"/>
    <w:rsid w:val="00F332FE"/>
    <w:rsid w:val="00F33983"/>
    <w:rsid w:val="00F3438B"/>
    <w:rsid w:val="00F34895"/>
    <w:rsid w:val="00F378EF"/>
    <w:rsid w:val="00F414FA"/>
    <w:rsid w:val="00F4287D"/>
    <w:rsid w:val="00F439F7"/>
    <w:rsid w:val="00F43CB3"/>
    <w:rsid w:val="00F45787"/>
    <w:rsid w:val="00F47A5B"/>
    <w:rsid w:val="00F51119"/>
    <w:rsid w:val="00F527E6"/>
    <w:rsid w:val="00F54F27"/>
    <w:rsid w:val="00F57049"/>
    <w:rsid w:val="00F65D99"/>
    <w:rsid w:val="00F662AB"/>
    <w:rsid w:val="00F82212"/>
    <w:rsid w:val="00FA24C4"/>
    <w:rsid w:val="00FA4BA1"/>
    <w:rsid w:val="00FB6563"/>
    <w:rsid w:val="00FC1580"/>
    <w:rsid w:val="00FC52CD"/>
    <w:rsid w:val="00FC5830"/>
    <w:rsid w:val="00FC704B"/>
    <w:rsid w:val="00FC79CC"/>
    <w:rsid w:val="00FD1BE5"/>
    <w:rsid w:val="00FD4CA4"/>
    <w:rsid w:val="00FD65DB"/>
    <w:rsid w:val="00FD6E22"/>
    <w:rsid w:val="00FD6F27"/>
    <w:rsid w:val="00FD7B66"/>
    <w:rsid w:val="00FE050F"/>
    <w:rsid w:val="00FE3397"/>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99"/>
    <w:qFormat/>
    <w:rsid w:val="006665E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99"/>
    <w:qFormat/>
    <w:locked/>
    <w:rsid w:val="006665E6"/>
    <w:rPr>
      <w:rFonts w:ascii="Calibri" w:eastAsia="Calibri" w:hAnsi="Calibri" w:cs="Times New Roman"/>
    </w:rPr>
  </w:style>
  <w:style w:type="character" w:styleId="CommentReference">
    <w:name w:val="annotation reference"/>
    <w:basedOn w:val="DefaultParagraphFont"/>
    <w:semiHidden/>
    <w:unhideWhenUsed/>
    <w:rsid w:val="006665E6"/>
    <w:rPr>
      <w:sz w:val="16"/>
      <w:szCs w:val="16"/>
    </w:rPr>
  </w:style>
  <w:style w:type="paragraph" w:styleId="CommentText">
    <w:name w:val="annotation text"/>
    <w:basedOn w:val="Normal"/>
    <w:link w:val="CommentTextChar"/>
    <w:unhideWhenUsed/>
    <w:rsid w:val="006665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665E6"/>
    <w:rPr>
      <w:rFonts w:ascii="Times New Roman" w:eastAsia="Times New Roman" w:hAnsi="Times New Roman" w:cs="Times New Roman"/>
      <w:sz w:val="20"/>
      <w:szCs w:val="20"/>
    </w:rPr>
  </w:style>
  <w:style w:type="paragraph" w:customStyle="1" w:styleId="paragraph">
    <w:name w:val="paragraph"/>
    <w:basedOn w:val="Normal"/>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E1023"/>
  </w:style>
  <w:style w:type="character" w:customStyle="1" w:styleId="eop">
    <w:name w:val="eop"/>
    <w:basedOn w:val="DefaultParagraphFont"/>
    <w:rsid w:val="00AE1023"/>
  </w:style>
  <w:style w:type="character" w:customStyle="1" w:styleId="spellingerror">
    <w:name w:val="spellingerror"/>
    <w:basedOn w:val="DefaultParagraphFont"/>
    <w:rsid w:val="00AE1023"/>
  </w:style>
  <w:style w:type="paragraph" w:styleId="FootnoteText">
    <w:name w:val="footnote text"/>
    <w:basedOn w:val="Normal"/>
    <w:link w:val="FootnoteTextChar"/>
    <w:uiPriority w:val="99"/>
    <w:rsid w:val="00B2579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B25795"/>
    <w:rPr>
      <w:rFonts w:ascii="Times New Roman" w:eastAsia="Times New Roman" w:hAnsi="Times New Roman" w:cs="Times New Roman"/>
      <w:sz w:val="20"/>
      <w:szCs w:val="24"/>
    </w:rPr>
  </w:style>
  <w:style w:type="character" w:styleId="FootnoteReference">
    <w:name w:val="footnote reference"/>
    <w:uiPriority w:val="99"/>
    <w:rsid w:val="00B25795"/>
    <w:rPr>
      <w:vertAlign w:val="superscript"/>
    </w:rPr>
  </w:style>
  <w:style w:type="table" w:styleId="TableGrid">
    <w:name w:val="Table Grid"/>
    <w:basedOn w:val="TableNorma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06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DefaultParagraphFont"/>
    <w:rsid w:val="00630625"/>
  </w:style>
  <w:style w:type="paragraph" w:styleId="NormalWeb">
    <w:name w:val="Normal (Web)"/>
    <w:basedOn w:val="Normal"/>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16461"/>
    <w:pPr>
      <w:spacing w:after="0" w:line="240" w:lineRule="auto"/>
    </w:pPr>
  </w:style>
  <w:style w:type="paragraph" w:customStyle="1" w:styleId="BodyA">
    <w:name w:val="Body A"/>
    <w:basedOn w:val="Normal"/>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Normal"/>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10"/>
  </w:style>
  <w:style w:type="paragraph" w:styleId="Footer">
    <w:name w:val="footer"/>
    <w:basedOn w:val="Normal"/>
    <w:link w:val="FooterChar"/>
    <w:uiPriority w:val="99"/>
    <w:unhideWhenUsed/>
    <w:rsid w:val="00781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10"/>
  </w:style>
  <w:style w:type="character" w:styleId="PlaceholderText">
    <w:name w:val="Placeholder Text"/>
    <w:basedOn w:val="DefaultParagraphFont"/>
    <w:uiPriority w:val="99"/>
    <w:semiHidden/>
    <w:rsid w:val="00F43CB3"/>
    <w:rPr>
      <w:color w:val="808080"/>
    </w:rPr>
  </w:style>
  <w:style w:type="character" w:styleId="Hyperlink">
    <w:name w:val="Hyperlink"/>
    <w:basedOn w:val="DefaultParagraphFont"/>
    <w:uiPriority w:val="99"/>
    <w:unhideWhenUsed/>
    <w:rsid w:val="00AA73C2"/>
    <w:rPr>
      <w:color w:val="0563C1" w:themeColor="hyperlink"/>
      <w:u w:val="single"/>
    </w:rPr>
  </w:style>
  <w:style w:type="character" w:styleId="UnresolvedMention">
    <w:name w:val="Unresolved Mention"/>
    <w:basedOn w:val="DefaultParagraphFont"/>
    <w:uiPriority w:val="99"/>
    <w:semiHidden/>
    <w:unhideWhenUsed/>
    <w:rsid w:val="00AA7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AB422-1D8A-4F7C-AE61-C318DE777BF6}">
  <ds:schemaRefs>
    <ds:schemaRef ds:uri="http://schemas.microsoft.com/sharepoint/v3/contenttype/forms"/>
  </ds:schemaRefs>
</ds:datastoreItem>
</file>

<file path=customXml/itemProps2.xml><?xml version="1.0" encoding="utf-8"?>
<ds:datastoreItem xmlns:ds="http://schemas.openxmlformats.org/officeDocument/2006/customXml" ds:itemID="{1B9056FE-3921-4084-940A-E28FE359141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76705823-A37E-4674-9F91-ACB7E1F3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893</Words>
  <Characters>5091</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5. PASIŪLYMŲ VERTINIMO KRITERIJAI</vt:lpstr>
      <vt:lpstr>PRIEDAS NR. 5. PASIŪLYMŲ VERTINIMO KRITERIJAI</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5. PASIŪLYMŲ VERTINIMO KRITERIJAI</dc:title>
  <dc:subject/>
  <dc:creator>Gintarė Narakienė</dc:creator>
  <cp:keywords/>
  <dc:description/>
  <cp:lastModifiedBy>Petras Valuckis</cp:lastModifiedBy>
  <cp:revision>7</cp:revision>
  <dcterms:created xsi:type="dcterms:W3CDTF">2024-11-14T16:19:00Z</dcterms:created>
  <dcterms:modified xsi:type="dcterms:W3CDTF">2025-01-31T08:38:00Z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