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51B6E" w14:textId="77777777" w:rsidR="0006513E" w:rsidRPr="0006513E" w:rsidRDefault="0006513E" w:rsidP="0006513E">
      <w:pPr>
        <w:jc w:val="right"/>
        <w:rPr>
          <w:rFonts w:ascii="Times New Roman" w:hAnsi="Times New Roman" w:cs="Times New Roman"/>
          <w:lang w:val="lt-LT"/>
        </w:rPr>
      </w:pPr>
      <w:bookmarkStart w:id="0" w:name="_Ref38285444"/>
      <w:bookmarkStart w:id="1" w:name="_Ref38291496"/>
      <w:r w:rsidRPr="0006513E">
        <w:rPr>
          <w:rFonts w:ascii="Times New Roman" w:hAnsi="Times New Roman" w:cs="Times New Roman"/>
          <w:lang w:val="lt-LT"/>
        </w:rPr>
        <w:t>Pirkimo sąlygų 1 priedas „Techninė specifikacija“</w:t>
      </w:r>
      <w:bookmarkEnd w:id="0"/>
      <w:bookmarkEnd w:id="1"/>
    </w:p>
    <w:p w14:paraId="3E0A270C" w14:textId="77777777" w:rsidR="0006513E" w:rsidRPr="0006513E" w:rsidRDefault="0006513E" w:rsidP="0006513E">
      <w:pPr>
        <w:jc w:val="center"/>
        <w:rPr>
          <w:rFonts w:ascii="Times New Roman" w:hAnsi="Times New Roman" w:cs="Times New Roman"/>
          <w:lang w:val="lt-LT"/>
        </w:rPr>
      </w:pPr>
    </w:p>
    <w:p w14:paraId="2688DA44" w14:textId="14801146" w:rsidR="0006513E" w:rsidRPr="0006513E" w:rsidRDefault="0006513E" w:rsidP="0006513E">
      <w:pPr>
        <w:jc w:val="center"/>
        <w:rPr>
          <w:rFonts w:ascii="Times New Roman" w:hAnsi="Times New Roman" w:cs="Times New Roman"/>
          <w:b/>
          <w:bCs/>
          <w:lang w:val="lt-LT"/>
        </w:rPr>
      </w:pPr>
      <w:r>
        <w:rPr>
          <w:rFonts w:ascii="Times New Roman" w:hAnsi="Times New Roman" w:cs="Times New Roman"/>
          <w:b/>
          <w:bCs/>
          <w:lang w:val="lt-LT"/>
        </w:rPr>
        <w:t>BUNKERINIS BARSTYTUVAS</w:t>
      </w:r>
    </w:p>
    <w:p w14:paraId="6B2A338C" w14:textId="77777777" w:rsidR="0006513E" w:rsidRPr="0006513E" w:rsidRDefault="0006513E" w:rsidP="0006513E">
      <w:pPr>
        <w:jc w:val="center"/>
        <w:rPr>
          <w:rFonts w:ascii="Times New Roman" w:hAnsi="Times New Roman" w:cs="Times New Roman"/>
          <w:b/>
          <w:bCs/>
          <w:lang w:val="lt-LT"/>
        </w:rPr>
      </w:pPr>
      <w:r w:rsidRPr="0006513E">
        <w:rPr>
          <w:rFonts w:ascii="Times New Roman" w:hAnsi="Times New Roman" w:cs="Times New Roman"/>
          <w:b/>
          <w:bCs/>
          <w:lang w:val="lt-LT"/>
        </w:rPr>
        <w:t>TECHNINĖ SPECIFIKACIJA</w:t>
      </w:r>
    </w:p>
    <w:p w14:paraId="4D0881B0" w14:textId="77777777" w:rsidR="0006513E" w:rsidRPr="0006513E" w:rsidRDefault="0006513E" w:rsidP="0006513E">
      <w:pPr>
        <w:jc w:val="center"/>
        <w:rPr>
          <w:rFonts w:ascii="Times New Roman" w:hAnsi="Times New Roman" w:cs="Times New Roman"/>
          <w:lang w:val="lt-LT"/>
        </w:rPr>
      </w:pPr>
    </w:p>
    <w:p w14:paraId="5A641248" w14:textId="77777777" w:rsidR="0006513E" w:rsidRPr="0006513E" w:rsidRDefault="0006513E" w:rsidP="0006513E">
      <w:pPr>
        <w:jc w:val="center"/>
        <w:rPr>
          <w:rFonts w:ascii="Times New Roman" w:hAnsi="Times New Roman" w:cs="Times New Roman"/>
          <w:b/>
          <w:lang w:val="lt-LT"/>
        </w:rPr>
      </w:pPr>
    </w:p>
    <w:p w14:paraId="4C1E29B9" w14:textId="10236088" w:rsidR="0006513E" w:rsidRPr="0006513E" w:rsidRDefault="0006513E" w:rsidP="0006513E">
      <w:pPr>
        <w:spacing w:after="0"/>
        <w:rPr>
          <w:rFonts w:ascii="Times New Roman" w:hAnsi="Times New Roman" w:cs="Times New Roman"/>
          <w:lang w:val="lt-LT"/>
        </w:rPr>
      </w:pPr>
      <w:r>
        <w:rPr>
          <w:rFonts w:ascii="Times New Roman" w:hAnsi="Times New Roman" w:cs="Times New Roman"/>
          <w:lang w:val="lt-LT"/>
        </w:rPr>
        <w:tab/>
      </w:r>
      <w:r w:rsidRPr="0006513E">
        <w:rPr>
          <w:rFonts w:ascii="Times New Roman" w:hAnsi="Times New Roman" w:cs="Times New Roman"/>
          <w:lang w:val="lt-LT"/>
        </w:rPr>
        <w:t xml:space="preserve">Teikdamas pasiūlymą tiekėjas turi įvardinti siūlomos įrangos gamintoją, modelį ir prekės pagaminimo metus. </w:t>
      </w:r>
    </w:p>
    <w:p w14:paraId="3C3388AE" w14:textId="383AFA6D" w:rsidR="0006513E" w:rsidRPr="0006513E" w:rsidRDefault="0006513E" w:rsidP="0006513E">
      <w:pPr>
        <w:spacing w:after="0"/>
        <w:rPr>
          <w:rFonts w:ascii="Times New Roman" w:hAnsi="Times New Roman" w:cs="Times New Roman"/>
          <w:b/>
          <w:bCs/>
          <w:lang w:val="lt-LT"/>
        </w:rPr>
      </w:pPr>
      <w:r>
        <w:rPr>
          <w:rFonts w:ascii="Times New Roman" w:hAnsi="Times New Roman" w:cs="Times New Roman"/>
          <w:lang w:val="lt-LT"/>
        </w:rPr>
        <w:tab/>
      </w:r>
      <w:r w:rsidRPr="0006513E">
        <w:rPr>
          <w:rFonts w:ascii="Times New Roman" w:hAnsi="Times New Roman" w:cs="Times New Roman"/>
          <w:lang w:val="lt-LT"/>
        </w:rPr>
        <w:t>Kartu su pasiūlymu teikiami:</w:t>
      </w:r>
    </w:p>
    <w:p w14:paraId="200F5953" w14:textId="49A60A34" w:rsidR="0006513E" w:rsidRPr="0006513E" w:rsidRDefault="0006513E" w:rsidP="0006513E">
      <w:pPr>
        <w:spacing w:after="0"/>
        <w:rPr>
          <w:rFonts w:ascii="Times New Roman" w:hAnsi="Times New Roman" w:cs="Times New Roman"/>
          <w:lang w:val="lt-LT"/>
        </w:rPr>
      </w:pPr>
      <w:r>
        <w:rPr>
          <w:rFonts w:ascii="Times New Roman" w:hAnsi="Times New Roman" w:cs="Times New Roman"/>
          <w:b/>
          <w:bCs/>
          <w:lang w:val="lt-LT"/>
        </w:rPr>
        <w:tab/>
      </w:r>
      <w:r w:rsidRPr="0006513E">
        <w:rPr>
          <w:rFonts w:ascii="Times New Roman" w:hAnsi="Times New Roman" w:cs="Times New Roman"/>
          <w:b/>
          <w:bCs/>
          <w:lang w:val="lt-LT"/>
        </w:rPr>
        <w:t>Prekės gamintojo</w:t>
      </w:r>
      <w:r w:rsidRPr="0006513E">
        <w:rPr>
          <w:rFonts w:ascii="Times New Roman" w:hAnsi="Times New Roman" w:cs="Times New Roman"/>
          <w:lang w:val="lt-LT"/>
        </w:rPr>
        <w:t xml:space="preserve"> techninė dokumentacija (katalogai) ir/ar </w:t>
      </w:r>
      <w:r w:rsidRPr="0006513E">
        <w:rPr>
          <w:rFonts w:ascii="Times New Roman" w:hAnsi="Times New Roman" w:cs="Times New Roman"/>
          <w:b/>
          <w:bCs/>
          <w:lang w:val="lt-LT"/>
        </w:rPr>
        <w:t>prekės</w:t>
      </w:r>
      <w:r w:rsidRPr="0006513E">
        <w:rPr>
          <w:rFonts w:ascii="Times New Roman" w:hAnsi="Times New Roman" w:cs="Times New Roman"/>
          <w:lang w:val="lt-LT"/>
        </w:rPr>
        <w:t xml:space="preserve"> </w:t>
      </w:r>
      <w:r w:rsidRPr="0006513E">
        <w:rPr>
          <w:rFonts w:ascii="Times New Roman" w:hAnsi="Times New Roman" w:cs="Times New Roman"/>
          <w:b/>
          <w:bCs/>
          <w:lang w:val="lt-LT"/>
        </w:rPr>
        <w:t>gamintojo</w:t>
      </w:r>
      <w:r w:rsidRPr="0006513E">
        <w:rPr>
          <w:rFonts w:ascii="Times New Roman" w:hAnsi="Times New Roman" w:cs="Times New Roman"/>
          <w:lang w:val="lt-LT"/>
        </w:rPr>
        <w:t xml:space="preserve"> deklaracijos (jei gamintojo kataloge neišsamiai atsispindi siūlomos prekės atitikimas techninės specifikacijos reikalavimams), ar kiti lygiaverčiai dokumentai pateikti </w:t>
      </w:r>
      <w:r w:rsidRPr="0006513E">
        <w:rPr>
          <w:rFonts w:ascii="Times New Roman" w:hAnsi="Times New Roman" w:cs="Times New Roman"/>
          <w:b/>
          <w:bCs/>
          <w:lang w:val="lt-LT"/>
        </w:rPr>
        <w:t>lietuvių kalba</w:t>
      </w:r>
      <w:r w:rsidRPr="0006513E">
        <w:rPr>
          <w:rFonts w:ascii="Times New Roman" w:hAnsi="Times New Roman" w:cs="Times New Roman"/>
          <w:lang w:val="lt-LT"/>
        </w:rPr>
        <w:t xml:space="preserve">, įrodantys siūlomos prekės atitikimą techniniams reikalavimams. Šiuose dokumentuose tiekėjas turi nurodyti (t. y. pastebimai pažymėti – spalvotai žymėti ir/ar nurodyti rodyklėmis, ir/ar pabraukti ar kt.) konkrečias teikiamų dokumentų vietas, kur aprašomos reikalaujamų techninių charakteristikų reikšmės, bei įrašyti, kurį techninių reikalavimų punktą jos atitinka. </w:t>
      </w:r>
    </w:p>
    <w:p w14:paraId="07E27E07" w14:textId="01E2483B" w:rsidR="0006513E" w:rsidRPr="0006513E" w:rsidRDefault="0006513E" w:rsidP="0006513E">
      <w:pPr>
        <w:spacing w:after="0"/>
        <w:rPr>
          <w:rFonts w:ascii="Times New Roman" w:hAnsi="Times New Roman" w:cs="Times New Roman"/>
          <w:lang w:val="lt-LT"/>
        </w:rPr>
      </w:pPr>
      <w:r>
        <w:rPr>
          <w:rFonts w:ascii="Times New Roman" w:hAnsi="Times New Roman" w:cs="Times New Roman"/>
          <w:b/>
          <w:bCs/>
          <w:lang w:val="lt-LT"/>
        </w:rPr>
        <w:tab/>
      </w:r>
      <w:r w:rsidRPr="0006513E">
        <w:rPr>
          <w:rFonts w:ascii="Times New Roman" w:hAnsi="Times New Roman" w:cs="Times New Roman"/>
          <w:b/>
          <w:bCs/>
          <w:lang w:val="lt-LT"/>
        </w:rPr>
        <w:t>ARBA</w:t>
      </w:r>
    </w:p>
    <w:p w14:paraId="170980DA" w14:textId="60F9C304" w:rsidR="0006513E" w:rsidRPr="0006513E" w:rsidRDefault="0006513E" w:rsidP="0006513E">
      <w:pPr>
        <w:spacing w:after="0"/>
        <w:rPr>
          <w:rFonts w:ascii="Times New Roman" w:hAnsi="Times New Roman" w:cs="Times New Roman"/>
          <w:lang w:val="lt-LT"/>
        </w:rPr>
      </w:pPr>
      <w:r>
        <w:rPr>
          <w:rFonts w:ascii="Times New Roman" w:hAnsi="Times New Roman" w:cs="Times New Roman"/>
          <w:lang w:val="lt-LT"/>
        </w:rPr>
        <w:tab/>
      </w:r>
      <w:r w:rsidRPr="0006513E">
        <w:rPr>
          <w:rFonts w:ascii="Times New Roman" w:hAnsi="Times New Roman" w:cs="Times New Roman"/>
          <w:lang w:val="lt-LT"/>
        </w:rPr>
        <w:t xml:space="preserve">Nuorodos į viešai prieinamą interneto tinklalapį, kuriame perkančioji organizacija galėtų patikrinti teikiamų duomenų autentiškumą t. y. siūlomos prekės atitikimą techniniams reikalavimams. Jei nurodytame interneto tinklalapyje pateikta informacija neatitinka tiekėjo deklaruojamų duomenų, kartu su pasiūlymu turi būti pateikta </w:t>
      </w:r>
      <w:r w:rsidRPr="0006513E">
        <w:rPr>
          <w:rFonts w:ascii="Times New Roman" w:hAnsi="Times New Roman" w:cs="Times New Roman"/>
          <w:b/>
          <w:bCs/>
          <w:lang w:val="lt-LT"/>
        </w:rPr>
        <w:t>prekės gamintojo</w:t>
      </w:r>
      <w:r w:rsidRPr="0006513E">
        <w:rPr>
          <w:rFonts w:ascii="Times New Roman" w:hAnsi="Times New Roman" w:cs="Times New Roman"/>
          <w:lang w:val="lt-LT"/>
        </w:rPr>
        <w:t xml:space="preserve"> deklaracija </w:t>
      </w:r>
      <w:r w:rsidRPr="0006513E">
        <w:rPr>
          <w:rFonts w:ascii="Times New Roman" w:hAnsi="Times New Roman" w:cs="Times New Roman"/>
          <w:b/>
          <w:bCs/>
          <w:lang w:val="lt-LT"/>
        </w:rPr>
        <w:t>lietuvių kalba</w:t>
      </w:r>
      <w:r w:rsidRPr="0006513E">
        <w:rPr>
          <w:rFonts w:ascii="Times New Roman" w:hAnsi="Times New Roman" w:cs="Times New Roman"/>
          <w:lang w:val="lt-LT"/>
        </w:rPr>
        <w:t xml:space="preserve"> ar kiti lygiaverčiai dokumentai patvirtinantys siūlomos prekės atitikimą techninės specifikacijos reikalavimams (lygiaverčiais dokumentais nebus laikoma tiekėjo deklaracija, išskyrus atvejus jei tiekėjas yra oficialus siūlomos įrangos gamintojo atstovas).</w:t>
      </w:r>
    </w:p>
    <w:p w14:paraId="62A0E869" w14:textId="657117A0" w:rsidR="0006513E" w:rsidRPr="0006513E" w:rsidRDefault="0006513E" w:rsidP="0006513E">
      <w:pPr>
        <w:spacing w:after="0"/>
        <w:rPr>
          <w:rFonts w:ascii="Times New Roman" w:hAnsi="Times New Roman" w:cs="Times New Roman"/>
          <w:iCs/>
          <w:lang w:val="lt-LT"/>
        </w:rPr>
      </w:pPr>
      <w:r>
        <w:rPr>
          <w:rFonts w:ascii="Times New Roman" w:hAnsi="Times New Roman" w:cs="Times New Roman"/>
          <w:iCs/>
          <w:lang w:val="lt-LT"/>
        </w:rPr>
        <w:tab/>
      </w:r>
      <w:r w:rsidRPr="0006513E">
        <w:rPr>
          <w:rFonts w:ascii="Times New Roman" w:hAnsi="Times New Roman" w:cs="Times New Roman"/>
          <w:iCs/>
          <w:lang w:val="lt-LT"/>
        </w:rPr>
        <w:t>Visoms nurodytoms konkrečioms medžiagoms ir/ar konkretiems prekių pavadinimams ar standartams taikoma „arba lygiavertis“. Tiekėjas, siūlantis prekę, pasižyminčią lygiavertėmis savybėmis, privalo patikimomis priemonėmis įrodyti, kad siūloma prekė yra lygiavertė ir visiškai atitinka techninėje specifikacijoje keliamus reikalavimus.</w:t>
      </w:r>
    </w:p>
    <w:p w14:paraId="5200ED58" w14:textId="3EA43ABA" w:rsidR="0006513E" w:rsidRPr="0006513E" w:rsidRDefault="0006513E" w:rsidP="0006513E">
      <w:pPr>
        <w:spacing w:after="0"/>
        <w:rPr>
          <w:rFonts w:ascii="Times New Roman" w:hAnsi="Times New Roman" w:cs="Times New Roman"/>
          <w:lang w:val="lt-LT"/>
        </w:rPr>
      </w:pPr>
      <w:r>
        <w:rPr>
          <w:rFonts w:ascii="Times New Roman" w:hAnsi="Times New Roman" w:cs="Times New Roman"/>
          <w:iCs/>
          <w:lang w:val="lt-LT"/>
        </w:rPr>
        <w:tab/>
      </w:r>
      <w:r w:rsidRPr="0006513E">
        <w:rPr>
          <w:rFonts w:ascii="Times New Roman" w:hAnsi="Times New Roman" w:cs="Times New Roman"/>
          <w:iCs/>
          <w:lang w:val="lt-LT"/>
        </w:rPr>
        <w:t xml:space="preserve">Dokumentai (prekės gamintojo techninė dokumentacija (katalogai) ir/ar prekės gamintojo deklaracijos, ar kiti lygiaverčiai dokumentai, įrodantys siūlomos prekės atitikimą techninėms charakteristikoms) kartu su pasiūlymu turi būti pateikti lietuvių kalba. </w:t>
      </w:r>
      <w:r w:rsidRPr="0006513E">
        <w:rPr>
          <w:rFonts w:ascii="Times New Roman" w:hAnsi="Times New Roman" w:cs="Times New Roman"/>
          <w:lang w:val="lt-LT"/>
        </w:rPr>
        <w:t>Jei dokumentai išduoti ar pateikiami kita kalba, tiekėjai privalės pateikti dokumentus išverstus į lietuvių kalbą bei vertimo patvirtinimą (vertimas patvirtinamas vadovo arba jo įgalioto asmens parašu).</w:t>
      </w:r>
      <w:r w:rsidRPr="0006513E">
        <w:rPr>
          <w:rFonts w:ascii="Times New Roman" w:hAnsi="Times New Roman" w:cs="Times New Roman"/>
          <w:b/>
          <w:bCs/>
          <w:lang w:val="lt-LT"/>
        </w:rPr>
        <w:t xml:space="preserve"> </w:t>
      </w:r>
      <w:r w:rsidRPr="0006513E">
        <w:rPr>
          <w:rFonts w:ascii="Times New Roman" w:hAnsi="Times New Roman" w:cs="Times New Roman"/>
          <w:lang w:val="lt-LT"/>
        </w:rPr>
        <w:t>Perkančioji organizacija gali nereikalauti vertimų, jeigu iš pateiktų dokumentų jai įmanoma įsitikinti pasiūlymo atitiktimi.</w:t>
      </w:r>
    </w:p>
    <w:p w14:paraId="089E23B6" w14:textId="0670076A" w:rsidR="0006513E" w:rsidRPr="0006513E" w:rsidRDefault="0006513E" w:rsidP="0006513E">
      <w:pPr>
        <w:spacing w:after="0"/>
        <w:rPr>
          <w:rFonts w:ascii="Times New Roman" w:hAnsi="Times New Roman" w:cs="Times New Roman"/>
          <w:b/>
          <w:bCs/>
          <w:lang w:val="lt-LT"/>
        </w:rPr>
      </w:pPr>
      <w:r>
        <w:rPr>
          <w:rFonts w:ascii="Times New Roman" w:hAnsi="Times New Roman" w:cs="Times New Roman"/>
          <w:b/>
          <w:bCs/>
          <w:lang w:val="lt-LT"/>
        </w:rPr>
        <w:tab/>
      </w:r>
      <w:r w:rsidRPr="0006513E">
        <w:rPr>
          <w:rFonts w:ascii="Times New Roman" w:hAnsi="Times New Roman" w:cs="Times New Roman"/>
          <w:b/>
          <w:bCs/>
          <w:lang w:val="lt-LT"/>
        </w:rPr>
        <w:t xml:space="preserve">UAB „Palangos komunalinis ūkis“ ketina įsigyti 1 vnt. </w:t>
      </w:r>
      <w:r>
        <w:rPr>
          <w:rFonts w:ascii="Times New Roman" w:hAnsi="Times New Roman" w:cs="Times New Roman"/>
          <w:b/>
          <w:bCs/>
          <w:lang w:val="lt-LT"/>
        </w:rPr>
        <w:t>naują bunkerinį barstytuvą</w:t>
      </w:r>
      <w:r w:rsidRPr="0006513E">
        <w:rPr>
          <w:rFonts w:ascii="Times New Roman" w:hAnsi="Times New Roman" w:cs="Times New Roman"/>
          <w:b/>
          <w:bCs/>
          <w:lang w:val="lt-LT"/>
        </w:rPr>
        <w:t xml:space="preserve"> (toliau vadinama Prekė).</w:t>
      </w:r>
    </w:p>
    <w:p w14:paraId="35CCAF52" w14:textId="77777777" w:rsidR="0006513E" w:rsidRPr="0006513E" w:rsidRDefault="0006513E" w:rsidP="0006513E">
      <w:pPr>
        <w:spacing w:after="0"/>
        <w:rPr>
          <w:rFonts w:ascii="Times New Roman" w:hAnsi="Times New Roman" w:cs="Times New Roman"/>
          <w:b/>
          <w:bCs/>
          <w:lang w:val="lt-LT"/>
        </w:rPr>
      </w:pPr>
    </w:p>
    <w:p w14:paraId="54616BB8" w14:textId="77777777" w:rsidR="0006513E" w:rsidRDefault="0006513E" w:rsidP="000973C6">
      <w:pPr>
        <w:jc w:val="center"/>
        <w:rPr>
          <w:rFonts w:ascii="Times New Roman" w:hAnsi="Times New Roman" w:cs="Times New Roman"/>
          <w:lang w:val="lt-LT"/>
        </w:rPr>
      </w:pPr>
    </w:p>
    <w:p w14:paraId="14F9ED02" w14:textId="77777777" w:rsidR="0006513E" w:rsidRDefault="0006513E" w:rsidP="000973C6">
      <w:pPr>
        <w:jc w:val="center"/>
        <w:rPr>
          <w:rFonts w:ascii="Times New Roman" w:hAnsi="Times New Roman" w:cs="Times New Roman"/>
          <w:lang w:val="lt-LT"/>
        </w:rPr>
      </w:pPr>
    </w:p>
    <w:p w14:paraId="302381F9" w14:textId="77777777" w:rsidR="0006513E" w:rsidRDefault="0006513E" w:rsidP="000973C6">
      <w:pPr>
        <w:jc w:val="center"/>
        <w:rPr>
          <w:rFonts w:ascii="Times New Roman" w:hAnsi="Times New Roman" w:cs="Times New Roman"/>
          <w:lang w:val="lt-LT"/>
        </w:rPr>
      </w:pPr>
    </w:p>
    <w:p w14:paraId="2C8BA43C" w14:textId="77777777" w:rsidR="0006513E" w:rsidRDefault="0006513E" w:rsidP="000973C6">
      <w:pPr>
        <w:jc w:val="center"/>
        <w:rPr>
          <w:rFonts w:ascii="Times New Roman" w:hAnsi="Times New Roman" w:cs="Times New Roman"/>
          <w:lang w:val="lt-LT"/>
        </w:rPr>
      </w:pPr>
    </w:p>
    <w:p w14:paraId="1CDBA7B8" w14:textId="77777777" w:rsidR="0006513E" w:rsidRDefault="0006513E" w:rsidP="000973C6">
      <w:pPr>
        <w:jc w:val="center"/>
        <w:rPr>
          <w:rFonts w:ascii="Times New Roman" w:hAnsi="Times New Roman" w:cs="Times New Roman"/>
          <w:lang w:val="lt-LT"/>
        </w:rPr>
      </w:pPr>
    </w:p>
    <w:p w14:paraId="5FBFDE5F" w14:textId="77777777" w:rsidR="0006513E" w:rsidRDefault="0006513E" w:rsidP="000973C6">
      <w:pPr>
        <w:jc w:val="center"/>
        <w:rPr>
          <w:rFonts w:ascii="Times New Roman" w:hAnsi="Times New Roman" w:cs="Times New Roman"/>
          <w:lang w:val="lt-LT"/>
        </w:rPr>
      </w:pPr>
    </w:p>
    <w:p w14:paraId="73417204" w14:textId="77777777" w:rsidR="0006513E" w:rsidRDefault="0006513E" w:rsidP="000973C6">
      <w:pPr>
        <w:jc w:val="center"/>
        <w:rPr>
          <w:rFonts w:ascii="Times New Roman" w:hAnsi="Times New Roman" w:cs="Times New Roman"/>
          <w:lang w:val="lt-LT"/>
        </w:rPr>
      </w:pPr>
    </w:p>
    <w:p w14:paraId="4E50F8B2" w14:textId="77777777" w:rsidR="0006513E" w:rsidRDefault="0006513E" w:rsidP="000973C6">
      <w:pPr>
        <w:jc w:val="center"/>
        <w:rPr>
          <w:rFonts w:ascii="Times New Roman" w:hAnsi="Times New Roman" w:cs="Times New Roman"/>
          <w:lang w:val="lt-LT"/>
        </w:rPr>
      </w:pPr>
    </w:p>
    <w:p w14:paraId="0FE8E588" w14:textId="2B8E8E37" w:rsidR="00C804A3" w:rsidRDefault="0006513E" w:rsidP="000973C6">
      <w:pPr>
        <w:jc w:val="center"/>
        <w:rPr>
          <w:rFonts w:ascii="Times New Roman" w:hAnsi="Times New Roman" w:cs="Times New Roman"/>
          <w:b/>
          <w:bCs/>
          <w:lang w:val="lt-LT"/>
        </w:rPr>
      </w:pPr>
      <w:r w:rsidRPr="0006513E">
        <w:rPr>
          <w:rFonts w:ascii="Times New Roman" w:hAnsi="Times New Roman" w:cs="Times New Roman"/>
          <w:b/>
          <w:bCs/>
          <w:lang w:val="lt-LT"/>
        </w:rPr>
        <w:lastRenderedPageBreak/>
        <w:t>REIKALAVIMAI PREKEI</w:t>
      </w:r>
    </w:p>
    <w:p w14:paraId="70620330" w14:textId="74F8A973" w:rsidR="00C155CC" w:rsidRPr="0006513E" w:rsidRDefault="00C155CC" w:rsidP="00C155CC">
      <w:pPr>
        <w:jc w:val="right"/>
        <w:rPr>
          <w:rFonts w:ascii="Times New Roman" w:hAnsi="Times New Roman" w:cs="Times New Roman"/>
          <w:b/>
          <w:bCs/>
          <w:lang w:val="lt-LT"/>
        </w:rPr>
      </w:pPr>
      <w:r>
        <w:rPr>
          <w:rFonts w:ascii="Times New Roman" w:hAnsi="Times New Roman" w:cs="Times New Roman"/>
          <w:b/>
          <w:bCs/>
          <w:lang w:val="lt-LT"/>
        </w:rPr>
        <w:t>1 lentelė</w:t>
      </w:r>
    </w:p>
    <w:tbl>
      <w:tblPr>
        <w:tblW w:w="4910" w:type="pct"/>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4878"/>
        <w:gridCol w:w="4414"/>
      </w:tblGrid>
      <w:tr w:rsidR="008776BE" w:rsidRPr="00662AD7" w14:paraId="3AF7A4F3" w14:textId="77777777" w:rsidTr="00473EB4">
        <w:trPr>
          <w:trHeight w:val="527"/>
        </w:trPr>
        <w:tc>
          <w:tcPr>
            <w:tcW w:w="2744" w:type="pct"/>
            <w:gridSpan w:val="2"/>
            <w:vAlign w:val="center"/>
          </w:tcPr>
          <w:p w14:paraId="7FFD3554" w14:textId="77777777" w:rsidR="008776BE" w:rsidRPr="00662AD7" w:rsidRDefault="008776BE" w:rsidP="00CB1CE4">
            <w:pPr>
              <w:spacing w:after="0" w:line="240" w:lineRule="auto"/>
              <w:jc w:val="center"/>
              <w:rPr>
                <w:rFonts w:ascii="Times New Roman" w:eastAsia="Times New Roman" w:hAnsi="Times New Roman" w:cs="Times New Roman"/>
                <w:b/>
                <w:lang w:val="lt-LT" w:eastAsia="lt-LT"/>
              </w:rPr>
            </w:pPr>
            <w:r w:rsidRPr="00662AD7">
              <w:rPr>
                <w:rFonts w:ascii="Times New Roman" w:eastAsia="Times New Roman" w:hAnsi="Times New Roman" w:cs="Times New Roman"/>
                <w:b/>
                <w:lang w:val="lt-LT" w:eastAsia="lt-LT"/>
              </w:rPr>
              <w:t>Reikalavimo charakteristika (aprašymas)</w:t>
            </w:r>
          </w:p>
        </w:tc>
        <w:tc>
          <w:tcPr>
            <w:tcW w:w="2256" w:type="pct"/>
          </w:tcPr>
          <w:p w14:paraId="670B17FC" w14:textId="3D997ADB" w:rsidR="0006513E" w:rsidRPr="0006513E" w:rsidRDefault="0006513E" w:rsidP="0006513E">
            <w:pPr>
              <w:widowControl w:val="0"/>
              <w:tabs>
                <w:tab w:val="right" w:pos="-108"/>
              </w:tabs>
              <w:spacing w:after="0" w:line="240" w:lineRule="auto"/>
              <w:jc w:val="center"/>
              <w:rPr>
                <w:rFonts w:ascii="Times New Roman" w:eastAsia="Times New Roman" w:hAnsi="Times New Roman" w:cs="Times New Roman"/>
                <w:b/>
                <w:lang w:val="lt-LT" w:eastAsia="lt-LT"/>
              </w:rPr>
            </w:pPr>
            <w:r w:rsidRPr="0006513E">
              <w:rPr>
                <w:rFonts w:ascii="Times New Roman" w:eastAsia="Times New Roman" w:hAnsi="Times New Roman" w:cs="Times New Roman"/>
                <w:b/>
                <w:lang w:val="lt-LT" w:eastAsia="lt-LT"/>
              </w:rPr>
              <w:t>Siūlomos prekės techniniai duomenys</w:t>
            </w:r>
          </w:p>
          <w:p w14:paraId="2FF3E728" w14:textId="42DF7535" w:rsidR="008776BE" w:rsidRPr="00662AD7" w:rsidRDefault="0006513E" w:rsidP="0006513E">
            <w:pPr>
              <w:spacing w:after="0" w:line="240" w:lineRule="auto"/>
              <w:jc w:val="center"/>
              <w:rPr>
                <w:rFonts w:ascii="Times New Roman" w:eastAsia="Times New Roman" w:hAnsi="Times New Roman" w:cs="Times New Roman"/>
                <w:b/>
                <w:lang w:val="lt-LT" w:eastAsia="lt-LT"/>
              </w:rPr>
            </w:pPr>
            <w:r w:rsidRPr="0006513E">
              <w:rPr>
                <w:rFonts w:ascii="Times New Roman" w:eastAsia="Times New Roman" w:hAnsi="Times New Roman" w:cs="Times New Roman"/>
                <w:b/>
                <w:i/>
                <w:iCs/>
                <w:color w:val="EE0000"/>
                <w:lang w:val="lt-LT" w:eastAsia="lt-LT"/>
              </w:rPr>
              <w:t>(Pildo tiekėjas, nurodydamas atitinka (Taip)/ neatitinka (Ne) ir /arba įrašo konkrečius siūlomos prekės duomenis</w:t>
            </w:r>
            <w:r>
              <w:rPr>
                <w:rFonts w:ascii="Times New Roman" w:eastAsia="Times New Roman" w:hAnsi="Times New Roman" w:cs="Times New Roman"/>
                <w:b/>
                <w:i/>
                <w:iCs/>
                <w:color w:val="EE0000"/>
                <w:lang w:val="lt-LT" w:eastAsia="lt-LT"/>
              </w:rPr>
              <w:t xml:space="preserve"> bei pateikiamus dokumentus</w:t>
            </w:r>
            <w:r w:rsidRPr="0006513E">
              <w:rPr>
                <w:rFonts w:ascii="Times New Roman" w:eastAsia="Times New Roman" w:hAnsi="Times New Roman" w:cs="Times New Roman"/>
                <w:b/>
                <w:i/>
                <w:iCs/>
                <w:color w:val="EE0000"/>
                <w:lang w:val="lt-LT" w:eastAsia="lt-LT"/>
              </w:rPr>
              <w:t>)</w:t>
            </w:r>
          </w:p>
        </w:tc>
      </w:tr>
      <w:tr w:rsidR="008776BE" w:rsidRPr="00662AD7" w14:paraId="48CF25DB" w14:textId="77777777" w:rsidTr="00CB1CE4">
        <w:tc>
          <w:tcPr>
            <w:tcW w:w="5000" w:type="pct"/>
            <w:gridSpan w:val="3"/>
            <w:vAlign w:val="center"/>
          </w:tcPr>
          <w:p w14:paraId="497FD9B1" w14:textId="77777777" w:rsidR="008776BE" w:rsidRPr="00662AD7" w:rsidRDefault="008776BE" w:rsidP="00CB1CE4">
            <w:pPr>
              <w:spacing w:after="0" w:line="240" w:lineRule="auto"/>
              <w:jc w:val="center"/>
              <w:rPr>
                <w:rFonts w:ascii="Times New Roman" w:eastAsia="Times New Roman" w:hAnsi="Times New Roman" w:cs="Times New Roman"/>
                <w:b/>
                <w:lang w:val="lt-LT" w:eastAsia="lt-LT"/>
              </w:rPr>
            </w:pPr>
            <w:r w:rsidRPr="00662AD7">
              <w:rPr>
                <w:rFonts w:ascii="Times New Roman" w:eastAsia="Times New Roman" w:hAnsi="Times New Roman" w:cs="Times New Roman"/>
                <w:b/>
                <w:lang w:val="lt-LT" w:eastAsia="lt-LT"/>
              </w:rPr>
              <w:t>Pirkimo dokumentų reikalavimai, sutarties vykdymo sąlygos</w:t>
            </w:r>
          </w:p>
        </w:tc>
      </w:tr>
      <w:tr w:rsidR="008776BE" w:rsidRPr="00662AD7" w14:paraId="3E348DD0" w14:textId="77777777" w:rsidTr="00473EB4">
        <w:trPr>
          <w:trHeight w:val="809"/>
        </w:trPr>
        <w:tc>
          <w:tcPr>
            <w:tcW w:w="251" w:type="pct"/>
            <w:vAlign w:val="center"/>
          </w:tcPr>
          <w:p w14:paraId="4DEC1222" w14:textId="77777777" w:rsidR="008776BE" w:rsidRPr="00662AD7" w:rsidRDefault="008776BE" w:rsidP="008776BE">
            <w:pPr>
              <w:pStyle w:val="Sraopastraipa"/>
              <w:numPr>
                <w:ilvl w:val="0"/>
                <w:numId w:val="1"/>
              </w:numPr>
              <w:spacing w:after="0" w:line="240" w:lineRule="auto"/>
              <w:ind w:left="170" w:hanging="113"/>
              <w:jc w:val="center"/>
              <w:rPr>
                <w:rFonts w:ascii="Times New Roman" w:eastAsia="Times New Roman" w:hAnsi="Times New Roman" w:cs="Times New Roman"/>
                <w:bCs/>
                <w:lang w:val="lt-LT" w:eastAsia="lt-LT"/>
              </w:rPr>
            </w:pPr>
          </w:p>
        </w:tc>
        <w:tc>
          <w:tcPr>
            <w:tcW w:w="2493" w:type="pct"/>
            <w:vAlign w:val="center"/>
          </w:tcPr>
          <w:p w14:paraId="74807871" w14:textId="7A3EB2D5" w:rsidR="008776BE" w:rsidRPr="00662AD7" w:rsidRDefault="00AE385F" w:rsidP="00AE385F">
            <w:pPr>
              <w:spacing w:after="0" w:line="240" w:lineRule="auto"/>
              <w:jc w:val="both"/>
              <w:rPr>
                <w:rFonts w:ascii="Times New Roman" w:eastAsia="Times New Roman" w:hAnsi="Times New Roman" w:cs="Times New Roman"/>
                <w:lang w:val="lt-LT"/>
              </w:rPr>
            </w:pPr>
            <w:r w:rsidRPr="00662AD7">
              <w:rPr>
                <w:rFonts w:ascii="Times New Roman" w:eastAsia="Times New Roman" w:hAnsi="Times New Roman" w:cs="Times New Roman"/>
                <w:lang w:val="lt-LT"/>
              </w:rPr>
              <w:t>Barstytuvas turi būti naujas, nenaudotas, pagamintas ne anksčiau kaip 2026 metais, serijinės gamybos (ne vienetinis gaminys). Tiekėjas kartu su pasiūlymu turi pateikti siūlomo barstytuvo gamintojo ir modelio duomenis bei techninius dokumentus (gamintojo katalogus, brošiūras, techninius aprašymus, brėžinius, nuotraukas ar kitus lygiaverčius dokumentus), leidžiančius identifikuoti siūlomą įrangą ir įvertinti jos atitiktį techninės specifikacijos reikalavimams.</w:t>
            </w:r>
          </w:p>
        </w:tc>
        <w:tc>
          <w:tcPr>
            <w:tcW w:w="2256" w:type="pct"/>
            <w:vAlign w:val="center"/>
          </w:tcPr>
          <w:p w14:paraId="7F997BEF" w14:textId="24EE5A4E" w:rsidR="008776BE" w:rsidRPr="00662AD7" w:rsidRDefault="008776BE" w:rsidP="0006513E">
            <w:pPr>
              <w:widowControl w:val="0"/>
              <w:tabs>
                <w:tab w:val="right" w:pos="-108"/>
              </w:tabs>
              <w:spacing w:after="0" w:line="240" w:lineRule="auto"/>
              <w:jc w:val="both"/>
              <w:rPr>
                <w:rFonts w:ascii="Times New Roman" w:hAnsi="Times New Roman" w:cs="Times New Roman"/>
                <w:shd w:val="clear" w:color="auto" w:fill="C0C0C0"/>
                <w:lang w:val="lt-LT"/>
              </w:rPr>
            </w:pPr>
          </w:p>
        </w:tc>
      </w:tr>
      <w:tr w:rsidR="00D366C0" w:rsidRPr="00662AD7" w14:paraId="1395B2DD" w14:textId="77777777" w:rsidTr="00473EB4">
        <w:trPr>
          <w:trHeight w:val="809"/>
        </w:trPr>
        <w:tc>
          <w:tcPr>
            <w:tcW w:w="251" w:type="pct"/>
            <w:vAlign w:val="center"/>
          </w:tcPr>
          <w:p w14:paraId="40FC2E83" w14:textId="77777777" w:rsidR="00D366C0" w:rsidRPr="00662AD7" w:rsidRDefault="00D366C0" w:rsidP="008776BE">
            <w:pPr>
              <w:pStyle w:val="Sraopastraipa"/>
              <w:numPr>
                <w:ilvl w:val="0"/>
                <w:numId w:val="1"/>
              </w:numPr>
              <w:spacing w:after="0" w:line="240" w:lineRule="auto"/>
              <w:ind w:left="170" w:hanging="113"/>
              <w:jc w:val="center"/>
              <w:rPr>
                <w:rFonts w:ascii="Times New Roman" w:eastAsia="Times New Roman" w:hAnsi="Times New Roman" w:cs="Times New Roman"/>
                <w:bCs/>
                <w:lang w:val="lt-LT" w:eastAsia="lt-LT"/>
              </w:rPr>
            </w:pPr>
          </w:p>
        </w:tc>
        <w:tc>
          <w:tcPr>
            <w:tcW w:w="2493" w:type="pct"/>
            <w:vAlign w:val="center"/>
          </w:tcPr>
          <w:p w14:paraId="2591260B" w14:textId="73BE42B0" w:rsidR="00D366C0" w:rsidRPr="00662AD7" w:rsidRDefault="009170A9" w:rsidP="009170A9">
            <w:pPr>
              <w:spacing w:after="0" w:line="240" w:lineRule="auto"/>
              <w:jc w:val="both"/>
              <w:rPr>
                <w:rFonts w:ascii="Times New Roman" w:eastAsia="Times New Roman" w:hAnsi="Times New Roman" w:cs="Times New Roman"/>
                <w:lang w:val="lt-LT"/>
              </w:rPr>
            </w:pPr>
            <w:r w:rsidRPr="00662AD7">
              <w:rPr>
                <w:rFonts w:ascii="Times New Roman" w:eastAsia="Times New Roman" w:hAnsi="Times New Roman" w:cs="Times New Roman"/>
                <w:lang w:val="lt-LT"/>
              </w:rPr>
              <w:t>Barstytuvas turi būti pritaikytas montuoti ir eksploatuoti Perkančiosios organizacijos turimame savivarčiame automobilyje MAN 18.280. Tiekėjas privalo užtikrinti barstytuvo suderinamumą su nurodytu automobiliu, tinkamą jo sumontavimą, prijungimą prie automobilio sistemų ir sklandų visos įrangos veikimą.</w:t>
            </w:r>
          </w:p>
        </w:tc>
        <w:tc>
          <w:tcPr>
            <w:tcW w:w="2256" w:type="pct"/>
            <w:vAlign w:val="center"/>
          </w:tcPr>
          <w:p w14:paraId="4C6D2E4A" w14:textId="77777777" w:rsidR="00D366C0" w:rsidRPr="00662AD7" w:rsidRDefault="00D366C0" w:rsidP="00CB1CE4">
            <w:pPr>
              <w:widowControl w:val="0"/>
              <w:tabs>
                <w:tab w:val="right" w:pos="-108"/>
              </w:tabs>
              <w:spacing w:after="0" w:line="240" w:lineRule="auto"/>
              <w:jc w:val="both"/>
              <w:rPr>
                <w:rFonts w:ascii="Times New Roman" w:hAnsi="Times New Roman" w:cs="Times New Roman"/>
                <w:highlight w:val="yellow"/>
                <w:shd w:val="clear" w:color="auto" w:fill="C0C0C0"/>
                <w:lang w:val="lt-LT"/>
              </w:rPr>
            </w:pPr>
          </w:p>
        </w:tc>
      </w:tr>
      <w:tr w:rsidR="008776BE" w:rsidRPr="00662AD7" w14:paraId="7879C001" w14:textId="77777777" w:rsidTr="00473EB4">
        <w:trPr>
          <w:trHeight w:val="985"/>
        </w:trPr>
        <w:tc>
          <w:tcPr>
            <w:tcW w:w="251" w:type="pct"/>
            <w:vAlign w:val="center"/>
          </w:tcPr>
          <w:p w14:paraId="5F9659DA" w14:textId="77777777" w:rsidR="008776BE" w:rsidRPr="00662AD7" w:rsidRDefault="008776BE" w:rsidP="008776BE">
            <w:pPr>
              <w:pStyle w:val="Sraopastraipa"/>
              <w:numPr>
                <w:ilvl w:val="0"/>
                <w:numId w:val="1"/>
              </w:numPr>
              <w:spacing w:after="0" w:line="240" w:lineRule="auto"/>
              <w:ind w:left="170" w:hanging="113"/>
              <w:jc w:val="center"/>
              <w:rPr>
                <w:rFonts w:ascii="Times New Roman" w:eastAsia="Times New Roman" w:hAnsi="Times New Roman" w:cs="Times New Roman"/>
                <w:bCs/>
                <w:lang w:val="lt-LT" w:eastAsia="lt-LT"/>
              </w:rPr>
            </w:pPr>
          </w:p>
        </w:tc>
        <w:tc>
          <w:tcPr>
            <w:tcW w:w="2493" w:type="pct"/>
            <w:vAlign w:val="center"/>
          </w:tcPr>
          <w:p w14:paraId="2601E187" w14:textId="31CFA5E2" w:rsidR="008776BE" w:rsidRPr="00662AD7" w:rsidRDefault="005C78F5" w:rsidP="005C78F5">
            <w:pPr>
              <w:spacing w:after="0" w:line="240" w:lineRule="auto"/>
              <w:jc w:val="both"/>
              <w:rPr>
                <w:rFonts w:ascii="Times New Roman" w:hAnsi="Times New Roman" w:cs="Times New Roman"/>
                <w:lang w:val="lt-LT"/>
              </w:rPr>
            </w:pPr>
            <w:r w:rsidRPr="00662AD7">
              <w:rPr>
                <w:rFonts w:ascii="Times New Roman" w:hAnsi="Times New Roman" w:cs="Times New Roman"/>
                <w:lang w:val="lt-LT"/>
              </w:rPr>
              <w:t>Barstytuvas turi būti pristatytas, sumontuotas Perkančiosios organizacijos turimame savivarčiame automobilyje MAN 18.280, prijungtas prie automobilio sistemų, patikrintas ir visiškai paruoštas eksploatuoti ne vėliau kaip per 60 kalendorinių dienų nuo pirkimo – pardavimo sutarties įsigaliojimo dienos.</w:t>
            </w:r>
          </w:p>
        </w:tc>
        <w:tc>
          <w:tcPr>
            <w:tcW w:w="2256" w:type="pct"/>
            <w:vAlign w:val="center"/>
          </w:tcPr>
          <w:p w14:paraId="3135D003" w14:textId="77777777" w:rsidR="008776BE" w:rsidRPr="00662AD7" w:rsidRDefault="008776BE" w:rsidP="00CB1CE4">
            <w:pPr>
              <w:widowControl w:val="0"/>
              <w:tabs>
                <w:tab w:val="right" w:pos="-108"/>
              </w:tabs>
              <w:spacing w:after="0" w:line="240" w:lineRule="auto"/>
              <w:jc w:val="both"/>
              <w:rPr>
                <w:rFonts w:ascii="Times New Roman" w:hAnsi="Times New Roman" w:cs="Times New Roman"/>
                <w:i/>
                <w:iCs/>
                <w:lang w:val="lt-LT"/>
              </w:rPr>
            </w:pPr>
          </w:p>
        </w:tc>
      </w:tr>
      <w:tr w:rsidR="008776BE" w:rsidRPr="00662AD7" w14:paraId="69F39270" w14:textId="77777777" w:rsidTr="00473EB4">
        <w:trPr>
          <w:trHeight w:val="706"/>
        </w:trPr>
        <w:tc>
          <w:tcPr>
            <w:tcW w:w="251" w:type="pct"/>
            <w:vAlign w:val="center"/>
          </w:tcPr>
          <w:p w14:paraId="71C7DA0D" w14:textId="77777777" w:rsidR="008776BE" w:rsidRPr="00662AD7" w:rsidRDefault="008776BE" w:rsidP="008776BE">
            <w:pPr>
              <w:pStyle w:val="Sraopastraipa"/>
              <w:numPr>
                <w:ilvl w:val="0"/>
                <w:numId w:val="1"/>
              </w:numPr>
              <w:spacing w:after="0" w:line="240" w:lineRule="auto"/>
              <w:ind w:left="170" w:hanging="113"/>
              <w:jc w:val="center"/>
              <w:rPr>
                <w:rFonts w:ascii="Times New Roman" w:eastAsia="Times New Roman" w:hAnsi="Times New Roman" w:cs="Times New Roman"/>
                <w:bCs/>
                <w:lang w:val="lt-LT" w:eastAsia="lt-LT"/>
              </w:rPr>
            </w:pPr>
          </w:p>
        </w:tc>
        <w:tc>
          <w:tcPr>
            <w:tcW w:w="2493" w:type="pct"/>
            <w:vAlign w:val="center"/>
          </w:tcPr>
          <w:p w14:paraId="1B050FF3" w14:textId="7905DB32" w:rsidR="008776BE" w:rsidRPr="00662AD7" w:rsidRDefault="008776BE" w:rsidP="00CB1CE4">
            <w:pPr>
              <w:spacing w:after="0" w:line="240" w:lineRule="auto"/>
              <w:jc w:val="both"/>
              <w:rPr>
                <w:rFonts w:ascii="Times New Roman" w:hAnsi="Times New Roman" w:cs="Times New Roman"/>
                <w:lang w:val="lt-LT"/>
              </w:rPr>
            </w:pPr>
            <w:r w:rsidRPr="00662AD7">
              <w:rPr>
                <w:rFonts w:ascii="Times New Roman" w:hAnsi="Times New Roman" w:cs="Times New Roman"/>
                <w:lang w:val="lt-LT"/>
              </w:rPr>
              <w:t xml:space="preserve">Pirkimo objektas pristatomas perkančiosios organizacijos buveinės adresu </w:t>
            </w:r>
            <w:r w:rsidR="005C78F5" w:rsidRPr="00662AD7">
              <w:rPr>
                <w:rFonts w:ascii="Times New Roman" w:hAnsi="Times New Roman" w:cs="Times New Roman"/>
                <w:lang w:val="lt-LT"/>
              </w:rPr>
              <w:t>Ganyklų g. 34, Palanga</w:t>
            </w:r>
          </w:p>
        </w:tc>
        <w:tc>
          <w:tcPr>
            <w:tcW w:w="2256" w:type="pct"/>
            <w:vAlign w:val="center"/>
          </w:tcPr>
          <w:p w14:paraId="2C418E0F" w14:textId="77777777" w:rsidR="008776BE" w:rsidRPr="00662AD7" w:rsidRDefault="008776BE" w:rsidP="00CB1CE4">
            <w:pPr>
              <w:widowControl w:val="0"/>
              <w:tabs>
                <w:tab w:val="right" w:pos="-108"/>
              </w:tabs>
              <w:spacing w:after="0" w:line="240" w:lineRule="auto"/>
              <w:jc w:val="both"/>
              <w:rPr>
                <w:rFonts w:ascii="Times New Roman" w:hAnsi="Times New Roman" w:cs="Times New Roman"/>
                <w:i/>
                <w:iCs/>
                <w:lang w:val="lt-LT"/>
              </w:rPr>
            </w:pPr>
          </w:p>
        </w:tc>
      </w:tr>
      <w:tr w:rsidR="008776BE" w:rsidRPr="00662AD7" w14:paraId="32294B0D" w14:textId="77777777" w:rsidTr="00473EB4">
        <w:trPr>
          <w:trHeight w:val="746"/>
        </w:trPr>
        <w:tc>
          <w:tcPr>
            <w:tcW w:w="251" w:type="pct"/>
            <w:vAlign w:val="center"/>
          </w:tcPr>
          <w:p w14:paraId="4045CD58" w14:textId="77777777" w:rsidR="008776BE" w:rsidRPr="00662AD7" w:rsidRDefault="008776BE" w:rsidP="008776BE">
            <w:pPr>
              <w:pStyle w:val="Sraopastraipa"/>
              <w:numPr>
                <w:ilvl w:val="0"/>
                <w:numId w:val="1"/>
              </w:numPr>
              <w:spacing w:after="0" w:line="240" w:lineRule="auto"/>
              <w:ind w:left="170" w:hanging="113"/>
              <w:jc w:val="center"/>
              <w:rPr>
                <w:rFonts w:ascii="Times New Roman" w:eastAsia="Times New Roman" w:hAnsi="Times New Roman" w:cs="Times New Roman"/>
                <w:bCs/>
                <w:lang w:val="lt-LT" w:eastAsia="lt-LT"/>
              </w:rPr>
            </w:pPr>
          </w:p>
        </w:tc>
        <w:tc>
          <w:tcPr>
            <w:tcW w:w="2493" w:type="pct"/>
            <w:vAlign w:val="center"/>
          </w:tcPr>
          <w:p w14:paraId="50E39012" w14:textId="1459EA21" w:rsidR="008776BE" w:rsidRPr="00662AD7" w:rsidRDefault="00066E09" w:rsidP="00066E09">
            <w:pPr>
              <w:spacing w:after="0" w:line="240" w:lineRule="auto"/>
              <w:jc w:val="both"/>
              <w:rPr>
                <w:rFonts w:ascii="Times New Roman" w:hAnsi="Times New Roman" w:cs="Times New Roman"/>
                <w:lang w:val="lt-LT"/>
              </w:rPr>
            </w:pPr>
            <w:r w:rsidRPr="00662AD7">
              <w:rPr>
                <w:rFonts w:ascii="Times New Roman" w:eastAsia="Times New Roman" w:hAnsi="Times New Roman" w:cs="Times New Roman"/>
                <w:lang w:val="lt-LT"/>
              </w:rPr>
              <w:t>Garantiniu laikotarpiu Tiekėjas privalo savo lėšomis užtikrinti visų garantijai taikomų barstytuvo gedimų ir defektų pašalinimą, įskaitant diagnostikos, remonto darbų, reikalingų atsarginių dalių ir, jei būtina, barstytuvo transportavimo į remonto vietą ir grąžinimo Perkančiajai organizacijai išlaidas.</w:t>
            </w:r>
          </w:p>
        </w:tc>
        <w:tc>
          <w:tcPr>
            <w:tcW w:w="2256" w:type="pct"/>
            <w:vAlign w:val="center"/>
          </w:tcPr>
          <w:p w14:paraId="451AD9FB" w14:textId="77777777" w:rsidR="008776BE" w:rsidRPr="00662AD7" w:rsidRDefault="008776BE" w:rsidP="00CB1CE4">
            <w:pPr>
              <w:widowControl w:val="0"/>
              <w:tabs>
                <w:tab w:val="right" w:pos="-108"/>
              </w:tabs>
              <w:spacing w:after="0" w:line="240" w:lineRule="auto"/>
              <w:ind w:right="-143"/>
              <w:jc w:val="both"/>
              <w:rPr>
                <w:rFonts w:ascii="Times New Roman" w:hAnsi="Times New Roman" w:cs="Times New Roman"/>
                <w:i/>
                <w:iCs/>
                <w:highlight w:val="yellow"/>
                <w:lang w:val="lt-LT"/>
              </w:rPr>
            </w:pPr>
          </w:p>
        </w:tc>
      </w:tr>
      <w:tr w:rsidR="008776BE" w:rsidRPr="00662AD7" w14:paraId="6F36D9DF" w14:textId="77777777" w:rsidTr="00473EB4">
        <w:trPr>
          <w:trHeight w:val="985"/>
        </w:trPr>
        <w:tc>
          <w:tcPr>
            <w:tcW w:w="251" w:type="pct"/>
            <w:vAlign w:val="center"/>
          </w:tcPr>
          <w:p w14:paraId="7530F588" w14:textId="77777777" w:rsidR="008776BE" w:rsidRPr="00662AD7" w:rsidRDefault="008776BE" w:rsidP="008776BE">
            <w:pPr>
              <w:pStyle w:val="Sraopastraipa"/>
              <w:numPr>
                <w:ilvl w:val="0"/>
                <w:numId w:val="1"/>
              </w:numPr>
              <w:spacing w:after="0" w:line="240" w:lineRule="auto"/>
              <w:ind w:left="170" w:hanging="113"/>
              <w:jc w:val="center"/>
              <w:rPr>
                <w:rFonts w:ascii="Times New Roman" w:eastAsia="Times New Roman" w:hAnsi="Times New Roman" w:cs="Times New Roman"/>
                <w:bCs/>
                <w:lang w:val="lt-LT" w:eastAsia="lt-LT"/>
              </w:rPr>
            </w:pPr>
          </w:p>
        </w:tc>
        <w:tc>
          <w:tcPr>
            <w:tcW w:w="2493" w:type="pct"/>
          </w:tcPr>
          <w:p w14:paraId="16BC517D" w14:textId="77777777" w:rsidR="0005420E" w:rsidRPr="00662AD7" w:rsidRDefault="0005420E" w:rsidP="0005420E">
            <w:pPr>
              <w:spacing w:after="0" w:line="240" w:lineRule="auto"/>
              <w:jc w:val="both"/>
              <w:rPr>
                <w:rFonts w:ascii="Times New Roman" w:eastAsia="Times New Roman" w:hAnsi="Times New Roman" w:cs="Times New Roman"/>
                <w:lang w:val="lt-LT"/>
              </w:rPr>
            </w:pPr>
            <w:r w:rsidRPr="00662AD7">
              <w:rPr>
                <w:rFonts w:ascii="Times New Roman" w:eastAsia="Times New Roman" w:hAnsi="Times New Roman" w:cs="Times New Roman"/>
                <w:lang w:val="lt-LT"/>
              </w:rPr>
              <w:t>Tiekėjas privalo ne vėliau kaip per 36 valandas nuo pranešimo apie gedimą gavimo elektroniniu paštu arba telefonu susisiekti su Perkančiąja organizacija ir pradėti gedimo šalinimo organizavimą.</w:t>
            </w:r>
          </w:p>
          <w:p w14:paraId="518EF3B6" w14:textId="77777777" w:rsidR="0005420E" w:rsidRPr="00662AD7" w:rsidRDefault="0005420E" w:rsidP="0005420E">
            <w:pPr>
              <w:spacing w:after="0" w:line="240" w:lineRule="auto"/>
              <w:jc w:val="both"/>
              <w:rPr>
                <w:rFonts w:ascii="Times New Roman" w:eastAsia="Times New Roman" w:hAnsi="Times New Roman" w:cs="Times New Roman"/>
                <w:lang w:val="lt-LT"/>
              </w:rPr>
            </w:pPr>
            <w:r w:rsidRPr="00662AD7">
              <w:rPr>
                <w:rFonts w:ascii="Times New Roman" w:eastAsia="Times New Roman" w:hAnsi="Times New Roman" w:cs="Times New Roman"/>
                <w:lang w:val="lt-LT"/>
              </w:rPr>
              <w:t>Jeigu gedimui pašalinti būtina barstytuvą pristatyti į specializuotą servisą, Tiekėjas privalo savo lėšomis organizuoti jo transportavimą į servisą ne vėliau kaip per 3 darbo dienas nuo pranešimo apie gedimą gavimo.</w:t>
            </w:r>
          </w:p>
          <w:p w14:paraId="72484B01" w14:textId="14BEB0D2" w:rsidR="008776BE" w:rsidRPr="00662AD7" w:rsidRDefault="0005420E" w:rsidP="0005420E">
            <w:pPr>
              <w:spacing w:after="0" w:line="240" w:lineRule="auto"/>
              <w:jc w:val="both"/>
              <w:rPr>
                <w:rFonts w:ascii="Times New Roman" w:hAnsi="Times New Roman" w:cs="Times New Roman"/>
                <w:lang w:val="lt-LT"/>
              </w:rPr>
            </w:pPr>
            <w:r w:rsidRPr="00662AD7">
              <w:rPr>
                <w:rFonts w:ascii="Times New Roman" w:eastAsia="Times New Roman" w:hAnsi="Times New Roman" w:cs="Times New Roman"/>
                <w:lang w:val="lt-LT"/>
              </w:rPr>
              <w:t xml:space="preserve">Barstytuvo remontas gali būti atliekamas ir Perkančiosios organizacijos gamybinėje bazėje, jeigu </w:t>
            </w:r>
            <w:r w:rsidRPr="00662AD7">
              <w:rPr>
                <w:rFonts w:ascii="Times New Roman" w:eastAsia="Times New Roman" w:hAnsi="Times New Roman" w:cs="Times New Roman"/>
                <w:lang w:val="lt-LT"/>
              </w:rPr>
              <w:lastRenderedPageBreak/>
              <w:t>Tiekėjas užtikrina tam reikalingus specialistus, įrangą ir tinkamas remonto sąlygas.</w:t>
            </w:r>
          </w:p>
        </w:tc>
        <w:tc>
          <w:tcPr>
            <w:tcW w:w="2256" w:type="pct"/>
            <w:vAlign w:val="center"/>
          </w:tcPr>
          <w:p w14:paraId="5A725515" w14:textId="77777777" w:rsidR="008776BE" w:rsidRPr="00662AD7" w:rsidRDefault="008776BE" w:rsidP="00CB1CE4">
            <w:pPr>
              <w:widowControl w:val="0"/>
              <w:tabs>
                <w:tab w:val="right" w:pos="-108"/>
              </w:tabs>
              <w:spacing w:after="0" w:line="240" w:lineRule="auto"/>
              <w:ind w:right="-6"/>
              <w:jc w:val="both"/>
              <w:rPr>
                <w:rFonts w:ascii="Times New Roman" w:hAnsi="Times New Roman" w:cs="Times New Roman"/>
                <w:i/>
                <w:iCs/>
                <w:lang w:val="lt-LT"/>
              </w:rPr>
            </w:pPr>
          </w:p>
        </w:tc>
      </w:tr>
      <w:tr w:rsidR="008776BE" w:rsidRPr="00662AD7" w14:paraId="4D0384BD" w14:textId="77777777" w:rsidTr="00473EB4">
        <w:trPr>
          <w:trHeight w:val="985"/>
        </w:trPr>
        <w:tc>
          <w:tcPr>
            <w:tcW w:w="251" w:type="pct"/>
            <w:vAlign w:val="center"/>
          </w:tcPr>
          <w:p w14:paraId="265138A6" w14:textId="77777777" w:rsidR="008776BE" w:rsidRPr="00662AD7" w:rsidRDefault="008776BE" w:rsidP="008776BE">
            <w:pPr>
              <w:pStyle w:val="Sraopastraipa"/>
              <w:numPr>
                <w:ilvl w:val="0"/>
                <w:numId w:val="1"/>
              </w:numPr>
              <w:spacing w:after="0" w:line="240" w:lineRule="auto"/>
              <w:ind w:left="170" w:hanging="113"/>
              <w:jc w:val="center"/>
              <w:rPr>
                <w:rFonts w:ascii="Times New Roman" w:eastAsia="Times New Roman" w:hAnsi="Times New Roman" w:cs="Times New Roman"/>
                <w:bCs/>
                <w:lang w:val="lt-LT" w:eastAsia="lt-LT"/>
              </w:rPr>
            </w:pPr>
          </w:p>
        </w:tc>
        <w:tc>
          <w:tcPr>
            <w:tcW w:w="2493" w:type="pct"/>
          </w:tcPr>
          <w:p w14:paraId="0EBB57C0" w14:textId="77777777" w:rsidR="00F403BD" w:rsidRPr="00662AD7" w:rsidRDefault="00F403BD" w:rsidP="00F403BD">
            <w:pPr>
              <w:spacing w:after="0" w:line="240" w:lineRule="auto"/>
              <w:jc w:val="both"/>
              <w:rPr>
                <w:rFonts w:ascii="Times New Roman" w:hAnsi="Times New Roman" w:cs="Times New Roman"/>
                <w:iCs/>
                <w:lang w:val="lt-LT" w:eastAsia="ar-SA"/>
              </w:rPr>
            </w:pPr>
            <w:r w:rsidRPr="00662AD7">
              <w:rPr>
                <w:rFonts w:ascii="Times New Roman" w:hAnsi="Times New Roman" w:cs="Times New Roman"/>
                <w:iCs/>
                <w:lang w:val="lt-LT" w:eastAsia="ar-SA"/>
              </w:rPr>
              <w:t>Tiekėjas, jeigu pats nėra siūlomo barstytuvo gamintojas, turi būti gamintojo įgaliotas atstovas, turintis teisę atlikti siūlomo barstytuvo garantinį remontą ir techninį aptarnavimą, arba turi būti sudaręs sutartį su kitu ūkio subjektu, turinčiu teisę atlikti siūlomo barstytuvo garantinį remontą ir techninį aptarnavimą.</w:t>
            </w:r>
          </w:p>
          <w:p w14:paraId="624F8BD7" w14:textId="78B5B8B1" w:rsidR="008776BE" w:rsidRPr="00662AD7" w:rsidRDefault="00F403BD" w:rsidP="00CB1CE4">
            <w:pPr>
              <w:spacing w:after="0" w:line="240" w:lineRule="auto"/>
              <w:jc w:val="both"/>
              <w:rPr>
                <w:rFonts w:ascii="Times New Roman" w:hAnsi="Times New Roman" w:cs="Times New Roman"/>
                <w:b/>
                <w:bCs/>
                <w:iCs/>
                <w:lang w:val="lt-LT" w:eastAsia="ar-SA"/>
              </w:rPr>
            </w:pPr>
            <w:r w:rsidRPr="00662AD7">
              <w:rPr>
                <w:rFonts w:ascii="Times New Roman" w:hAnsi="Times New Roman" w:cs="Times New Roman"/>
                <w:b/>
                <w:bCs/>
                <w:iCs/>
                <w:lang w:val="lt-LT" w:eastAsia="ar-SA"/>
              </w:rPr>
              <w:t>Kartu su pasiūlymu Tiekėjas turi pateikti siūlomo barstytuvo gamintojo įgaliojimą ar kitą lygiavertį dokumentą, patvirtinantį teisę atlikti garantinį remontą ir techninį aptarnavimą, arba sutartį ar kitą dokumentą, patvirtinantį susitarimą su atitinkamas paslaugas teikti teisę turinčiu ūkio subjektu.</w:t>
            </w:r>
          </w:p>
        </w:tc>
        <w:tc>
          <w:tcPr>
            <w:tcW w:w="2256" w:type="pct"/>
            <w:vAlign w:val="center"/>
          </w:tcPr>
          <w:p w14:paraId="20B4A3FA" w14:textId="6E7B61F3" w:rsidR="008776BE" w:rsidRPr="00662AD7" w:rsidRDefault="008776BE" w:rsidP="00F403BD">
            <w:pPr>
              <w:widowControl w:val="0"/>
              <w:tabs>
                <w:tab w:val="right" w:pos="-108"/>
              </w:tabs>
              <w:spacing w:after="0" w:line="240" w:lineRule="auto"/>
              <w:ind w:right="-6"/>
              <w:jc w:val="both"/>
              <w:rPr>
                <w:rFonts w:ascii="Times New Roman" w:hAnsi="Times New Roman" w:cs="Times New Roman"/>
                <w:iCs/>
                <w:lang w:val="lt-LT"/>
              </w:rPr>
            </w:pPr>
          </w:p>
        </w:tc>
      </w:tr>
      <w:tr w:rsidR="008776BE" w:rsidRPr="00662AD7" w14:paraId="0AEA3F49" w14:textId="77777777" w:rsidTr="00473EB4">
        <w:trPr>
          <w:trHeight w:val="548"/>
        </w:trPr>
        <w:tc>
          <w:tcPr>
            <w:tcW w:w="251" w:type="pct"/>
            <w:vAlign w:val="center"/>
          </w:tcPr>
          <w:p w14:paraId="1B08151D" w14:textId="77777777" w:rsidR="008776BE" w:rsidRPr="00662AD7" w:rsidRDefault="008776BE" w:rsidP="008776BE">
            <w:pPr>
              <w:pStyle w:val="Sraopastraipa"/>
              <w:numPr>
                <w:ilvl w:val="0"/>
                <w:numId w:val="1"/>
              </w:numPr>
              <w:spacing w:after="0" w:line="240" w:lineRule="auto"/>
              <w:ind w:left="170" w:hanging="113"/>
              <w:rPr>
                <w:rFonts w:ascii="Times New Roman" w:eastAsia="Times New Roman" w:hAnsi="Times New Roman" w:cs="Times New Roman"/>
                <w:bCs/>
                <w:lang w:val="lt-LT" w:eastAsia="lt-LT"/>
              </w:rPr>
            </w:pPr>
          </w:p>
        </w:tc>
        <w:tc>
          <w:tcPr>
            <w:tcW w:w="2493" w:type="pct"/>
            <w:vAlign w:val="center"/>
          </w:tcPr>
          <w:p w14:paraId="201EB3D5" w14:textId="39F46FB3" w:rsidR="008776BE" w:rsidRPr="00662AD7" w:rsidRDefault="004511B9" w:rsidP="004511B9">
            <w:pPr>
              <w:spacing w:after="0" w:line="240" w:lineRule="auto"/>
              <w:jc w:val="both"/>
              <w:rPr>
                <w:rFonts w:ascii="Times New Roman" w:hAnsi="Times New Roman" w:cs="Times New Roman"/>
                <w:lang w:val="lt-LT"/>
              </w:rPr>
            </w:pPr>
            <w:r w:rsidRPr="00662AD7">
              <w:rPr>
                <w:rFonts w:ascii="Times New Roman" w:eastAsia="Times New Roman" w:hAnsi="Times New Roman" w:cs="Times New Roman"/>
                <w:lang w:val="lt-LT"/>
              </w:rPr>
              <w:t>Tiekėjas savo lėšomis privalo apmokyti ne mažiau kaip 2 (du) Perkančiosios organizacijos nurodytus darbuotojus saugiai naudotis barstytuvu, jį valdyti, atlikti kasdienę techninę priežiūrą bei uždėjimo ant automobilio ir nukėlimo nuo jo darbus.</w:t>
            </w:r>
          </w:p>
        </w:tc>
        <w:tc>
          <w:tcPr>
            <w:tcW w:w="2256" w:type="pct"/>
            <w:vAlign w:val="center"/>
          </w:tcPr>
          <w:p w14:paraId="54E5B1FE" w14:textId="77777777" w:rsidR="008776BE" w:rsidRPr="00662AD7" w:rsidRDefault="008776BE" w:rsidP="00CB1CE4">
            <w:pPr>
              <w:widowControl w:val="0"/>
              <w:tabs>
                <w:tab w:val="right" w:pos="-108"/>
              </w:tabs>
              <w:spacing w:after="0" w:line="240" w:lineRule="auto"/>
              <w:ind w:right="-6"/>
              <w:jc w:val="both"/>
              <w:rPr>
                <w:rFonts w:ascii="Times New Roman" w:hAnsi="Times New Roman" w:cs="Times New Roman"/>
                <w:i/>
                <w:iCs/>
                <w:lang w:val="lt-LT"/>
              </w:rPr>
            </w:pPr>
          </w:p>
        </w:tc>
      </w:tr>
      <w:tr w:rsidR="008776BE" w:rsidRPr="00662AD7" w14:paraId="760851B9" w14:textId="77777777" w:rsidTr="00CB1CE4">
        <w:tc>
          <w:tcPr>
            <w:tcW w:w="5000" w:type="pct"/>
            <w:gridSpan w:val="3"/>
            <w:vAlign w:val="center"/>
          </w:tcPr>
          <w:p w14:paraId="578A771C" w14:textId="77777777" w:rsidR="008776BE" w:rsidRPr="00662AD7" w:rsidRDefault="008776BE" w:rsidP="00CB1CE4">
            <w:pPr>
              <w:spacing w:after="0" w:line="240" w:lineRule="auto"/>
              <w:jc w:val="center"/>
              <w:rPr>
                <w:rFonts w:ascii="Times New Roman" w:hAnsi="Times New Roman" w:cs="Times New Roman"/>
                <w:highlight w:val="yellow"/>
                <w:shd w:val="clear" w:color="auto" w:fill="C0C0C0"/>
                <w:lang w:val="lt-LT"/>
              </w:rPr>
            </w:pPr>
            <w:r w:rsidRPr="00662AD7">
              <w:rPr>
                <w:rFonts w:ascii="Times New Roman" w:eastAsia="Times New Roman" w:hAnsi="Times New Roman" w:cs="Times New Roman"/>
                <w:b/>
                <w:lang w:val="lt-LT"/>
              </w:rPr>
              <w:t xml:space="preserve"> Smėlio/druskos barstytuvas</w:t>
            </w:r>
          </w:p>
        </w:tc>
      </w:tr>
      <w:tr w:rsidR="008776BE" w:rsidRPr="00662AD7" w14:paraId="32A1969B" w14:textId="77777777" w:rsidTr="00473EB4">
        <w:tc>
          <w:tcPr>
            <w:tcW w:w="251" w:type="pct"/>
            <w:vAlign w:val="center"/>
          </w:tcPr>
          <w:p w14:paraId="38341D45" w14:textId="77777777" w:rsidR="008776BE" w:rsidRPr="00662AD7" w:rsidRDefault="008776BE" w:rsidP="00CB1CE4">
            <w:pPr>
              <w:spacing w:after="0" w:line="240" w:lineRule="auto"/>
              <w:ind w:left="360" w:hanging="339"/>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w:t>
            </w:r>
          </w:p>
        </w:tc>
        <w:tc>
          <w:tcPr>
            <w:tcW w:w="2493" w:type="pct"/>
            <w:vAlign w:val="center"/>
          </w:tcPr>
          <w:p w14:paraId="0E701910" w14:textId="77777777" w:rsidR="000D3CB4" w:rsidRPr="00662AD7" w:rsidRDefault="000D3CB4" w:rsidP="000D3CB4">
            <w:pPr>
              <w:tabs>
                <w:tab w:val="left" w:pos="273"/>
              </w:tabs>
              <w:spacing w:after="0" w:line="240" w:lineRule="auto"/>
              <w:ind w:right="68"/>
              <w:jc w:val="both"/>
              <w:rPr>
                <w:rFonts w:ascii="Times New Roman" w:hAnsi="Times New Roman" w:cs="Times New Roman"/>
                <w:lang w:val="lt-LT"/>
              </w:rPr>
            </w:pPr>
            <w:r w:rsidRPr="00662AD7">
              <w:rPr>
                <w:rFonts w:ascii="Times New Roman" w:hAnsi="Times New Roman" w:cs="Times New Roman"/>
                <w:lang w:val="lt-LT"/>
              </w:rPr>
              <w:t>Barstytuvas turi būti skirtas kelių priežiūrai, tinkamas barstyti druską, druskos ir smėlio mišinį, smėlį bei smulkią skaldelę, su galimybe barstomas medžiagas drėkinti druskos tirpalu arba barstyti be drėkinimo.</w:t>
            </w:r>
          </w:p>
          <w:p w14:paraId="1EEDA387" w14:textId="59B373E1" w:rsidR="008776BE" w:rsidRPr="00662AD7" w:rsidRDefault="000D3CB4" w:rsidP="000D3CB4">
            <w:pPr>
              <w:spacing w:after="0" w:line="240" w:lineRule="auto"/>
              <w:jc w:val="both"/>
              <w:rPr>
                <w:rFonts w:ascii="Times New Roman" w:hAnsi="Times New Roman" w:cs="Times New Roman"/>
                <w:lang w:val="lt-LT"/>
              </w:rPr>
            </w:pPr>
            <w:r w:rsidRPr="00662AD7">
              <w:rPr>
                <w:rFonts w:ascii="Times New Roman" w:hAnsi="Times New Roman" w:cs="Times New Roman"/>
                <w:lang w:val="lt-LT"/>
              </w:rPr>
              <w:t xml:space="preserve">Barstytuvas turi atitikti jam taikomus Europos Sąjungos teisės aktų saugos ir atitikties reikalavimus bei būti paženklintas CE ženklu. </w:t>
            </w:r>
            <w:r w:rsidRPr="00662AD7">
              <w:rPr>
                <w:rFonts w:ascii="Times New Roman" w:hAnsi="Times New Roman" w:cs="Times New Roman"/>
                <w:b/>
                <w:bCs/>
                <w:lang w:val="lt-LT"/>
              </w:rPr>
              <w:t>Kartu su barstytuvu Tiekėjas turi pateikti gamintojo EB arba ES atitikties deklaraciją (atsižvelgiant į taikomus teisės aktus).</w:t>
            </w:r>
          </w:p>
        </w:tc>
        <w:tc>
          <w:tcPr>
            <w:tcW w:w="2256" w:type="pct"/>
          </w:tcPr>
          <w:p w14:paraId="1DA734CE" w14:textId="77777777" w:rsidR="008776BE" w:rsidRPr="00662AD7" w:rsidRDefault="008776BE" w:rsidP="00CB1CE4">
            <w:pPr>
              <w:spacing w:after="0" w:line="240" w:lineRule="auto"/>
              <w:jc w:val="both"/>
              <w:rPr>
                <w:rFonts w:ascii="Times New Roman" w:hAnsi="Times New Roman" w:cs="Times New Roman"/>
                <w:i/>
                <w:iCs/>
                <w:lang w:val="lt-LT" w:eastAsia="ar-SA"/>
              </w:rPr>
            </w:pPr>
          </w:p>
        </w:tc>
      </w:tr>
      <w:tr w:rsidR="008776BE" w:rsidRPr="00662AD7" w14:paraId="57A08F9A" w14:textId="77777777" w:rsidTr="00473EB4">
        <w:tc>
          <w:tcPr>
            <w:tcW w:w="251" w:type="pct"/>
            <w:vAlign w:val="center"/>
          </w:tcPr>
          <w:p w14:paraId="6E43E1BE"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2.</w:t>
            </w:r>
          </w:p>
        </w:tc>
        <w:tc>
          <w:tcPr>
            <w:tcW w:w="2493" w:type="pct"/>
            <w:vAlign w:val="center"/>
          </w:tcPr>
          <w:p w14:paraId="3D3818A1" w14:textId="1FBC1827" w:rsidR="008776BE" w:rsidRPr="00662AD7" w:rsidRDefault="009933D2" w:rsidP="00CB1CE4">
            <w:pPr>
              <w:spacing w:after="0" w:line="240" w:lineRule="auto"/>
              <w:jc w:val="both"/>
              <w:rPr>
                <w:rFonts w:ascii="Times New Roman" w:hAnsi="Times New Roman" w:cs="Times New Roman"/>
                <w:lang w:val="lt-LT"/>
              </w:rPr>
            </w:pPr>
            <w:r w:rsidRPr="00662AD7">
              <w:rPr>
                <w:rFonts w:ascii="Times New Roman" w:hAnsi="Times New Roman" w:cs="Times New Roman"/>
                <w:lang w:val="lt-LT"/>
              </w:rPr>
              <w:t>Barstytuvas turi būti pritaikytas montuoti į Perkančiosios organizacijos turimo savivarčio automobilio MAN 18.280 krovininę platformą. Barstytuvo konstrukcijos dalies, montuojamos platformos viduje, ilgis turi būti ne didesnis kaip 3400 mm.</w:t>
            </w:r>
          </w:p>
        </w:tc>
        <w:tc>
          <w:tcPr>
            <w:tcW w:w="2256" w:type="pct"/>
          </w:tcPr>
          <w:p w14:paraId="2C15B3D4" w14:textId="77777777" w:rsidR="008776BE" w:rsidRPr="00662AD7" w:rsidRDefault="008776BE" w:rsidP="00CB1CE4">
            <w:pPr>
              <w:spacing w:after="0" w:line="240" w:lineRule="auto"/>
              <w:jc w:val="both"/>
              <w:rPr>
                <w:rFonts w:ascii="Times New Roman" w:hAnsi="Times New Roman" w:cs="Times New Roman"/>
                <w:iCs/>
                <w:lang w:val="lt-LT" w:eastAsia="ar-SA"/>
              </w:rPr>
            </w:pPr>
          </w:p>
        </w:tc>
      </w:tr>
      <w:tr w:rsidR="008776BE" w:rsidRPr="00662AD7" w14:paraId="4D7CF6E6" w14:textId="77777777" w:rsidTr="00473EB4">
        <w:tc>
          <w:tcPr>
            <w:tcW w:w="251" w:type="pct"/>
            <w:vAlign w:val="center"/>
          </w:tcPr>
          <w:p w14:paraId="45B1DAA4"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3.</w:t>
            </w:r>
          </w:p>
        </w:tc>
        <w:tc>
          <w:tcPr>
            <w:tcW w:w="2493" w:type="pct"/>
            <w:vAlign w:val="center"/>
          </w:tcPr>
          <w:p w14:paraId="531D9B4C" w14:textId="295A5A3D" w:rsidR="008776BE" w:rsidRPr="00662AD7" w:rsidRDefault="009933D2" w:rsidP="009933D2">
            <w:pPr>
              <w:spacing w:after="0" w:line="240" w:lineRule="auto"/>
              <w:jc w:val="both"/>
              <w:rPr>
                <w:rFonts w:ascii="Times New Roman" w:hAnsi="Times New Roman" w:cs="Times New Roman"/>
                <w:lang w:val="lt-LT"/>
              </w:rPr>
            </w:pPr>
            <w:r w:rsidRPr="00662AD7">
              <w:rPr>
                <w:rFonts w:ascii="Times New Roman" w:hAnsi="Times New Roman" w:cs="Times New Roman"/>
                <w:lang w:val="lt-LT"/>
              </w:rPr>
              <w:t>Barstytuvo darbiniai mechanizmai turi būti varomi naudojant automobilio energijos tiekimo sistemas, nenaudojant papildomų dyzelinių ar benzininių variklių. Barstytuvas turi būti pritaikytas greitai ir saugiai prijungti prie automobilio energijos tiekimo sistemų bei atjungti nuo jų, naudojant tam skirtas jungtis, be papildomų įrankių ar sudėtingų montavimo darbų.</w:t>
            </w:r>
          </w:p>
        </w:tc>
        <w:tc>
          <w:tcPr>
            <w:tcW w:w="2256" w:type="pct"/>
          </w:tcPr>
          <w:p w14:paraId="31DB84A8" w14:textId="77777777" w:rsidR="008776BE" w:rsidRPr="00662AD7" w:rsidRDefault="008776BE" w:rsidP="00CB1CE4">
            <w:pPr>
              <w:spacing w:after="0" w:line="240" w:lineRule="auto"/>
              <w:jc w:val="both"/>
              <w:rPr>
                <w:rFonts w:ascii="Times New Roman" w:hAnsi="Times New Roman" w:cs="Times New Roman"/>
                <w:iCs/>
                <w:lang w:val="lt-LT" w:eastAsia="ar-SA"/>
              </w:rPr>
            </w:pPr>
          </w:p>
        </w:tc>
      </w:tr>
      <w:tr w:rsidR="008776BE" w:rsidRPr="00662AD7" w14:paraId="00604134" w14:textId="77777777" w:rsidTr="00473EB4">
        <w:tc>
          <w:tcPr>
            <w:tcW w:w="251" w:type="pct"/>
            <w:vAlign w:val="center"/>
          </w:tcPr>
          <w:p w14:paraId="4E18B58A"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4.</w:t>
            </w:r>
          </w:p>
        </w:tc>
        <w:tc>
          <w:tcPr>
            <w:tcW w:w="2493" w:type="pct"/>
            <w:vAlign w:val="center"/>
          </w:tcPr>
          <w:p w14:paraId="24F93CC3" w14:textId="03710B39" w:rsidR="008776BE" w:rsidRPr="00662AD7" w:rsidRDefault="002C4953" w:rsidP="002C4953">
            <w:pPr>
              <w:spacing w:after="0"/>
              <w:jc w:val="both"/>
              <w:rPr>
                <w:rFonts w:ascii="Times New Roman" w:hAnsi="Times New Roman" w:cs="Times New Roman"/>
                <w:bdr w:val="none" w:sz="0" w:space="0" w:color="auto" w:frame="1"/>
                <w:lang w:val="lt-LT"/>
              </w:rPr>
            </w:pPr>
            <w:r w:rsidRPr="00662AD7">
              <w:rPr>
                <w:rFonts w:ascii="Times New Roman" w:hAnsi="Times New Roman" w:cs="Times New Roman"/>
                <w:lang w:val="lt-LT"/>
              </w:rPr>
              <w:t xml:space="preserve">Barstytuvo korpusas turi būti pagamintas iš chloridų poveikiui atsparių medžiagų arba padengtas antikorozine danga, užtikrinančia apsaugą nuo korozijos. Su barstomomis medžiagomis ir druskos tirpalu tiesiogiai besiliečiantys barstytuvo elementai </w:t>
            </w:r>
            <w:r w:rsidRPr="00662AD7">
              <w:rPr>
                <w:rFonts w:ascii="Times New Roman" w:hAnsi="Times New Roman" w:cs="Times New Roman"/>
                <w:lang w:val="lt-LT"/>
              </w:rPr>
              <w:lastRenderedPageBreak/>
              <w:t>turi būti pagaminti iš nerūdijančiojo plieno, plastiko arba kitų lygiaverčių, chloridų poveikiui ir korozijai atsparių medžiagų.</w:t>
            </w:r>
          </w:p>
        </w:tc>
        <w:tc>
          <w:tcPr>
            <w:tcW w:w="2256" w:type="pct"/>
          </w:tcPr>
          <w:p w14:paraId="089CBF36"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4CC3AA8B" w14:textId="77777777" w:rsidTr="00473EB4">
        <w:tc>
          <w:tcPr>
            <w:tcW w:w="251" w:type="pct"/>
            <w:vAlign w:val="center"/>
          </w:tcPr>
          <w:p w14:paraId="07B21F6B"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5.</w:t>
            </w:r>
          </w:p>
        </w:tc>
        <w:tc>
          <w:tcPr>
            <w:tcW w:w="2493" w:type="pct"/>
            <w:vAlign w:val="center"/>
          </w:tcPr>
          <w:p w14:paraId="576BEFD6" w14:textId="15C02574" w:rsidR="008776BE" w:rsidRPr="00662AD7" w:rsidRDefault="008776BE" w:rsidP="00CB1CE4">
            <w:pPr>
              <w:spacing w:after="0" w:line="240" w:lineRule="auto"/>
              <w:jc w:val="both"/>
              <w:rPr>
                <w:rFonts w:ascii="Times New Roman" w:hAnsi="Times New Roman" w:cs="Times New Roman"/>
                <w:lang w:val="lt-LT"/>
              </w:rPr>
            </w:pPr>
            <w:r w:rsidRPr="00662AD7">
              <w:rPr>
                <w:rFonts w:ascii="Times New Roman" w:hAnsi="Times New Roman" w:cs="Times New Roman"/>
                <w:lang w:val="lt-LT"/>
              </w:rPr>
              <w:t xml:space="preserve">Bunkerio dugnas turi būti pilnai sandarus, visiškai uždengtas ir turi užtikrinti, </w:t>
            </w:r>
            <w:r w:rsidR="008B57D1" w:rsidRPr="00662AD7">
              <w:rPr>
                <w:rFonts w:ascii="Times New Roman" w:hAnsi="Times New Roman" w:cs="Times New Roman"/>
                <w:lang w:val="lt-LT"/>
              </w:rPr>
              <w:t>kad eksploatavimo metu barstomos medžiagos neišbyrėtų ant automobilio krovininės platformos (kėbulo).</w:t>
            </w:r>
          </w:p>
        </w:tc>
        <w:tc>
          <w:tcPr>
            <w:tcW w:w="2256" w:type="pct"/>
          </w:tcPr>
          <w:p w14:paraId="62DCD426" w14:textId="77777777" w:rsidR="008776BE" w:rsidRPr="00662AD7" w:rsidRDefault="008776BE" w:rsidP="00CB1CE4">
            <w:pPr>
              <w:spacing w:after="0" w:line="240" w:lineRule="auto"/>
              <w:jc w:val="both"/>
              <w:rPr>
                <w:rFonts w:ascii="Times New Roman" w:hAnsi="Times New Roman" w:cs="Times New Roman"/>
                <w:highlight w:val="yellow"/>
                <w:shd w:val="clear" w:color="auto" w:fill="C0C0C0"/>
                <w:lang w:val="lt-LT"/>
              </w:rPr>
            </w:pPr>
          </w:p>
        </w:tc>
      </w:tr>
      <w:tr w:rsidR="008776BE" w:rsidRPr="00662AD7" w14:paraId="0575FCE1" w14:textId="77777777" w:rsidTr="00473EB4">
        <w:tc>
          <w:tcPr>
            <w:tcW w:w="251" w:type="pct"/>
            <w:vAlign w:val="center"/>
          </w:tcPr>
          <w:p w14:paraId="09727030"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6.</w:t>
            </w:r>
          </w:p>
        </w:tc>
        <w:tc>
          <w:tcPr>
            <w:tcW w:w="2493" w:type="pct"/>
            <w:vAlign w:val="center"/>
          </w:tcPr>
          <w:p w14:paraId="0646A52D" w14:textId="121F2BC9" w:rsidR="008776BE" w:rsidRPr="00662AD7" w:rsidRDefault="00AF73E7" w:rsidP="00AF73E7">
            <w:pPr>
              <w:spacing w:after="0" w:line="240" w:lineRule="auto"/>
              <w:rPr>
                <w:rFonts w:ascii="Times New Roman" w:hAnsi="Times New Roman" w:cs="Times New Roman"/>
                <w:lang w:val="lt-LT"/>
              </w:rPr>
            </w:pPr>
            <w:r w:rsidRPr="00662AD7">
              <w:rPr>
                <w:rFonts w:ascii="Times New Roman" w:hAnsi="Times New Roman" w:cs="Times New Roman"/>
                <w:lang w:val="lt-LT"/>
              </w:rPr>
              <w:t>Barstytuvo bunkerio naudingoji talpa sausoms barstomosioms medžiagoms – ne mažesnė kaip 5,0 m³.</w:t>
            </w:r>
          </w:p>
        </w:tc>
        <w:tc>
          <w:tcPr>
            <w:tcW w:w="2256" w:type="pct"/>
          </w:tcPr>
          <w:p w14:paraId="5F3B6A9D"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4BDE949D" w14:textId="77777777" w:rsidTr="00473EB4">
        <w:trPr>
          <w:trHeight w:val="302"/>
        </w:trPr>
        <w:tc>
          <w:tcPr>
            <w:tcW w:w="251" w:type="pct"/>
            <w:vAlign w:val="center"/>
          </w:tcPr>
          <w:p w14:paraId="1A72F02C"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7.</w:t>
            </w:r>
          </w:p>
        </w:tc>
        <w:tc>
          <w:tcPr>
            <w:tcW w:w="2493" w:type="pct"/>
            <w:vAlign w:val="center"/>
          </w:tcPr>
          <w:p w14:paraId="467496CF" w14:textId="77777777" w:rsidR="008776BE" w:rsidRPr="00662AD7" w:rsidRDefault="008776BE" w:rsidP="00CB1CE4">
            <w:pPr>
              <w:spacing w:after="0" w:line="240" w:lineRule="auto"/>
              <w:rPr>
                <w:rFonts w:ascii="Times New Roman" w:hAnsi="Times New Roman" w:cs="Times New Roman"/>
                <w:lang w:val="lt-LT"/>
              </w:rPr>
            </w:pPr>
            <w:r w:rsidRPr="00662AD7">
              <w:rPr>
                <w:rFonts w:ascii="Times New Roman" w:hAnsi="Times New Roman" w:cs="Times New Roman"/>
                <w:lang w:val="lt-LT"/>
              </w:rPr>
              <w:t>Barstytuvo svoris turi būti ne didesnis kaip 1000 kg.</w:t>
            </w:r>
          </w:p>
        </w:tc>
        <w:tc>
          <w:tcPr>
            <w:tcW w:w="2256" w:type="pct"/>
          </w:tcPr>
          <w:p w14:paraId="01CA6057"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18D7EB95" w14:textId="77777777" w:rsidTr="00473EB4">
        <w:trPr>
          <w:trHeight w:val="302"/>
        </w:trPr>
        <w:tc>
          <w:tcPr>
            <w:tcW w:w="251" w:type="pct"/>
            <w:vAlign w:val="center"/>
          </w:tcPr>
          <w:p w14:paraId="34F82EEB"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8.</w:t>
            </w:r>
          </w:p>
        </w:tc>
        <w:tc>
          <w:tcPr>
            <w:tcW w:w="2493" w:type="pct"/>
            <w:vAlign w:val="center"/>
          </w:tcPr>
          <w:p w14:paraId="302CBCB9" w14:textId="4FB5E29D" w:rsidR="008776BE" w:rsidRPr="00662AD7" w:rsidRDefault="007E4807" w:rsidP="007E4807">
            <w:pPr>
              <w:spacing w:after="0" w:line="240" w:lineRule="auto"/>
              <w:jc w:val="both"/>
              <w:rPr>
                <w:rFonts w:ascii="Times New Roman" w:hAnsi="Times New Roman" w:cs="Times New Roman"/>
                <w:lang w:val="lt-LT"/>
              </w:rPr>
            </w:pPr>
            <w:r w:rsidRPr="00662AD7">
              <w:rPr>
                <w:rFonts w:ascii="Times New Roman" w:hAnsi="Times New Roman" w:cs="Times New Roman"/>
                <w:lang w:val="lt-LT"/>
              </w:rPr>
              <w:t>Barstytuvo bunkeris turi būti uždengtas apsauginiu plieniniu tinklu, kurio angų matmenys – nuo 100 × 100 mm iki 140 × 140 mm, ir vandeniui atspariu, į šonus atverčiamu tentu, užtikrinančiu barstomųjų medžiagų apsaugą nuo kritulių.</w:t>
            </w:r>
          </w:p>
        </w:tc>
        <w:tc>
          <w:tcPr>
            <w:tcW w:w="2256" w:type="pct"/>
          </w:tcPr>
          <w:p w14:paraId="3F50C665"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79C3470B" w14:textId="77777777" w:rsidTr="00473EB4">
        <w:trPr>
          <w:trHeight w:val="302"/>
        </w:trPr>
        <w:tc>
          <w:tcPr>
            <w:tcW w:w="251" w:type="pct"/>
            <w:vAlign w:val="center"/>
          </w:tcPr>
          <w:p w14:paraId="2E757345"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9.</w:t>
            </w:r>
          </w:p>
        </w:tc>
        <w:tc>
          <w:tcPr>
            <w:tcW w:w="2493" w:type="pct"/>
            <w:vAlign w:val="center"/>
          </w:tcPr>
          <w:p w14:paraId="6AD3E41F" w14:textId="785B0B3F" w:rsidR="008776BE" w:rsidRPr="00662AD7" w:rsidRDefault="00A1350B" w:rsidP="00A1350B">
            <w:pPr>
              <w:spacing w:after="0" w:line="240" w:lineRule="auto"/>
              <w:jc w:val="both"/>
              <w:rPr>
                <w:rFonts w:ascii="Times New Roman" w:hAnsi="Times New Roman" w:cs="Times New Roman"/>
                <w:lang w:val="lt-LT"/>
              </w:rPr>
            </w:pPr>
            <w:r w:rsidRPr="00662AD7">
              <w:rPr>
                <w:rFonts w:ascii="Times New Roman" w:hAnsi="Times New Roman" w:cs="Times New Roman"/>
                <w:lang w:val="lt-LT"/>
              </w:rPr>
              <w:t>Barstytuvas turi turėti reguliuojamo aukščio diskinę barstymo lėkštę, pagamintą iš nerūdijančiojo plieno arba kitos lygiavertės, korozijai ir mechaniniam poveikiui atsparios medžiagos. Barstymo plotis turi būti reguliuojamas ne mažesniame kaip 2,0</w:t>
            </w:r>
            <w:r w:rsidR="007E4807" w:rsidRPr="00662AD7">
              <w:rPr>
                <w:rFonts w:ascii="Times New Roman" w:hAnsi="Times New Roman" w:cs="Times New Roman"/>
                <w:lang w:val="lt-LT"/>
              </w:rPr>
              <w:t xml:space="preserve"> </w:t>
            </w:r>
            <w:r w:rsidRPr="00662AD7">
              <w:rPr>
                <w:rFonts w:ascii="Times New Roman" w:hAnsi="Times New Roman" w:cs="Times New Roman"/>
                <w:lang w:val="lt-LT"/>
              </w:rPr>
              <w:t>–</w:t>
            </w:r>
            <w:r w:rsidR="007E4807" w:rsidRPr="00662AD7">
              <w:rPr>
                <w:rFonts w:ascii="Times New Roman" w:hAnsi="Times New Roman" w:cs="Times New Roman"/>
                <w:lang w:val="lt-LT"/>
              </w:rPr>
              <w:t xml:space="preserve"> </w:t>
            </w:r>
            <w:r w:rsidRPr="00662AD7">
              <w:rPr>
                <w:rFonts w:ascii="Times New Roman" w:hAnsi="Times New Roman" w:cs="Times New Roman"/>
                <w:lang w:val="lt-LT"/>
              </w:rPr>
              <w:t>8,0 m intervale.</w:t>
            </w:r>
          </w:p>
        </w:tc>
        <w:tc>
          <w:tcPr>
            <w:tcW w:w="2256" w:type="pct"/>
          </w:tcPr>
          <w:p w14:paraId="5DE37318"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7BE317A4" w14:textId="77777777" w:rsidTr="00473EB4">
        <w:trPr>
          <w:trHeight w:val="302"/>
        </w:trPr>
        <w:tc>
          <w:tcPr>
            <w:tcW w:w="251" w:type="pct"/>
            <w:vAlign w:val="center"/>
          </w:tcPr>
          <w:p w14:paraId="53895D57"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10.</w:t>
            </w:r>
          </w:p>
        </w:tc>
        <w:tc>
          <w:tcPr>
            <w:tcW w:w="2493" w:type="pct"/>
            <w:vAlign w:val="center"/>
          </w:tcPr>
          <w:p w14:paraId="161B12B5" w14:textId="77777777" w:rsidR="006733D4" w:rsidRPr="00662AD7" w:rsidRDefault="006733D4" w:rsidP="006733D4">
            <w:pPr>
              <w:spacing w:after="0" w:line="240" w:lineRule="auto"/>
              <w:jc w:val="both"/>
              <w:rPr>
                <w:rFonts w:ascii="Times New Roman" w:hAnsi="Times New Roman" w:cs="Times New Roman"/>
                <w:lang w:val="lt-LT"/>
              </w:rPr>
            </w:pPr>
            <w:r w:rsidRPr="00662AD7">
              <w:rPr>
                <w:rFonts w:ascii="Times New Roman" w:hAnsi="Times New Roman" w:cs="Times New Roman"/>
                <w:lang w:val="lt-LT"/>
              </w:rPr>
              <w:t>Barstytuvas turi turėti galimybę vairuotojui iš automobilio kabinos, naudojant valdymo pultą, reguliuoti barstomos medžiagos kiekį (barstymo normą) šiuose intervaluose:</w:t>
            </w:r>
          </w:p>
          <w:p w14:paraId="27A9621A" w14:textId="77777777" w:rsidR="006733D4" w:rsidRPr="00662AD7" w:rsidRDefault="006733D4" w:rsidP="006733D4">
            <w:pPr>
              <w:numPr>
                <w:ilvl w:val="0"/>
                <w:numId w:val="2"/>
              </w:numPr>
              <w:spacing w:after="0" w:line="240" w:lineRule="auto"/>
              <w:jc w:val="both"/>
              <w:rPr>
                <w:rFonts w:ascii="Times New Roman" w:hAnsi="Times New Roman" w:cs="Times New Roman"/>
                <w:lang w:val="lt-LT"/>
              </w:rPr>
            </w:pPr>
            <w:r w:rsidRPr="00662AD7">
              <w:rPr>
                <w:rFonts w:ascii="Times New Roman" w:hAnsi="Times New Roman" w:cs="Times New Roman"/>
                <w:lang w:val="lt-LT"/>
              </w:rPr>
              <w:t>druskos (chloridų) – nuo 5 iki 40 g/m²;</w:t>
            </w:r>
          </w:p>
          <w:p w14:paraId="57CEC59F" w14:textId="14EC6603" w:rsidR="008776BE" w:rsidRPr="00662AD7" w:rsidRDefault="006733D4" w:rsidP="006733D4">
            <w:pPr>
              <w:numPr>
                <w:ilvl w:val="0"/>
                <w:numId w:val="2"/>
              </w:numPr>
              <w:spacing w:after="0" w:line="240" w:lineRule="auto"/>
              <w:jc w:val="both"/>
              <w:rPr>
                <w:rFonts w:ascii="Times New Roman" w:hAnsi="Times New Roman" w:cs="Times New Roman"/>
                <w:lang w:val="lt-LT"/>
              </w:rPr>
            </w:pPr>
            <w:r w:rsidRPr="00662AD7">
              <w:rPr>
                <w:rFonts w:ascii="Times New Roman" w:hAnsi="Times New Roman" w:cs="Times New Roman"/>
                <w:lang w:val="lt-LT"/>
              </w:rPr>
              <w:t>smėlio, žvyro, smulkios skaldelės ir druskos bei smėlio mišinio – nuo 50 iki 300 g/m².</w:t>
            </w:r>
          </w:p>
        </w:tc>
        <w:tc>
          <w:tcPr>
            <w:tcW w:w="2256" w:type="pct"/>
          </w:tcPr>
          <w:p w14:paraId="328037A2" w14:textId="77777777" w:rsidR="008776BE" w:rsidRPr="00662AD7" w:rsidRDefault="008776BE" w:rsidP="00CB1CE4">
            <w:pPr>
              <w:spacing w:after="0" w:line="240" w:lineRule="auto"/>
              <w:jc w:val="both"/>
              <w:rPr>
                <w:rFonts w:ascii="Times New Roman" w:hAnsi="Times New Roman" w:cs="Times New Roman"/>
                <w:lang w:val="lt-LT"/>
              </w:rPr>
            </w:pPr>
          </w:p>
        </w:tc>
      </w:tr>
      <w:tr w:rsidR="008776BE" w:rsidRPr="00662AD7" w14:paraId="2594B347" w14:textId="77777777" w:rsidTr="00473EB4">
        <w:trPr>
          <w:trHeight w:val="302"/>
        </w:trPr>
        <w:tc>
          <w:tcPr>
            <w:tcW w:w="251" w:type="pct"/>
            <w:vAlign w:val="center"/>
          </w:tcPr>
          <w:p w14:paraId="520EEDF5"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11.</w:t>
            </w:r>
          </w:p>
        </w:tc>
        <w:tc>
          <w:tcPr>
            <w:tcW w:w="2493" w:type="pct"/>
            <w:vAlign w:val="center"/>
          </w:tcPr>
          <w:p w14:paraId="21CBA1C1" w14:textId="4CCB8D6D" w:rsidR="008776BE" w:rsidRPr="00662AD7" w:rsidRDefault="0001330B" w:rsidP="0001330B">
            <w:pPr>
              <w:spacing w:after="0" w:line="240" w:lineRule="auto"/>
              <w:jc w:val="both"/>
              <w:rPr>
                <w:rFonts w:ascii="Times New Roman" w:hAnsi="Times New Roman" w:cs="Times New Roman"/>
                <w:lang w:val="lt-LT"/>
              </w:rPr>
            </w:pPr>
            <w:r w:rsidRPr="00662AD7">
              <w:rPr>
                <w:rFonts w:ascii="Times New Roman" w:hAnsi="Times New Roman" w:cs="Times New Roman"/>
                <w:lang w:val="lt-LT"/>
              </w:rPr>
              <w:t>Druskos tirpalo talpos turi būti sandarios, atsparios mechaniniam ir cheminiam druskos tirpalo poveikiui bei pritaikytos saugiam tirpalo laikymui ir transportavimui barstytuvo eksploatavimo metu. Visos su druskos tirpalu besiliečiančios žarnos, jungtys, uždaromoji armatūra ir kiti sistemos komponentai turi būti atsparūs druskos tirpalo poveikiui. Bendras druskos tirpalo talpų naudingasis tūris turi būti ne mažesnis kaip 1000 l.</w:t>
            </w:r>
          </w:p>
        </w:tc>
        <w:tc>
          <w:tcPr>
            <w:tcW w:w="2256" w:type="pct"/>
          </w:tcPr>
          <w:p w14:paraId="1C09231C" w14:textId="77777777" w:rsidR="008776BE" w:rsidRPr="00662AD7" w:rsidRDefault="008776BE" w:rsidP="00CB1CE4">
            <w:pPr>
              <w:spacing w:after="0" w:line="240" w:lineRule="auto"/>
              <w:jc w:val="both"/>
              <w:rPr>
                <w:rFonts w:ascii="Times New Roman" w:hAnsi="Times New Roman" w:cs="Times New Roman"/>
                <w:lang w:val="lt-LT"/>
              </w:rPr>
            </w:pPr>
          </w:p>
        </w:tc>
      </w:tr>
      <w:tr w:rsidR="008776BE" w:rsidRPr="00662AD7" w14:paraId="632D0DA8" w14:textId="77777777" w:rsidTr="00473EB4">
        <w:trPr>
          <w:trHeight w:val="302"/>
        </w:trPr>
        <w:tc>
          <w:tcPr>
            <w:tcW w:w="251" w:type="pct"/>
            <w:vAlign w:val="center"/>
          </w:tcPr>
          <w:p w14:paraId="54AE76EB"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12.</w:t>
            </w:r>
          </w:p>
        </w:tc>
        <w:tc>
          <w:tcPr>
            <w:tcW w:w="2493" w:type="pct"/>
            <w:vAlign w:val="center"/>
          </w:tcPr>
          <w:p w14:paraId="1406B9CA" w14:textId="77777777" w:rsidR="009A07F5" w:rsidRPr="00662AD7" w:rsidRDefault="009A07F5" w:rsidP="009A07F5">
            <w:pPr>
              <w:spacing w:after="0" w:line="240" w:lineRule="auto"/>
              <w:jc w:val="both"/>
              <w:rPr>
                <w:rFonts w:ascii="Times New Roman" w:hAnsi="Times New Roman" w:cs="Times New Roman"/>
                <w:lang w:val="lt-LT"/>
              </w:rPr>
            </w:pPr>
            <w:r w:rsidRPr="00662AD7">
              <w:rPr>
                <w:rFonts w:ascii="Times New Roman" w:hAnsi="Times New Roman" w:cs="Times New Roman"/>
                <w:lang w:val="lt-LT"/>
              </w:rPr>
              <w:t>Barstytuvas turi turėti minimalaus druskos tirpalo lygio kontrolės daviklį, kuris, tirpalo lygiui pasiekus nustatytą minimalią ribą, automatiškai išjungtų druskos tirpalo siurblį, apsaugodamas jį nuo veikimo be skysčio.</w:t>
            </w:r>
          </w:p>
          <w:p w14:paraId="61123F3D" w14:textId="77777777" w:rsidR="009A07F5" w:rsidRPr="00662AD7" w:rsidRDefault="009A07F5" w:rsidP="009A07F5">
            <w:pPr>
              <w:spacing w:after="0" w:line="240" w:lineRule="auto"/>
              <w:jc w:val="both"/>
              <w:rPr>
                <w:rFonts w:ascii="Times New Roman" w:hAnsi="Times New Roman" w:cs="Times New Roman"/>
                <w:lang w:val="lt-LT"/>
              </w:rPr>
            </w:pPr>
            <w:r w:rsidRPr="00662AD7">
              <w:rPr>
                <w:rFonts w:ascii="Times New Roman" w:hAnsi="Times New Roman" w:cs="Times New Roman"/>
                <w:lang w:val="lt-LT"/>
              </w:rPr>
              <w:t>Barstytuve turi būti įrengtas bekontaktis elektroninis arba lygiavertis daviklis, skirtas barstomos medžiagos tiekimui kontroliuoti ir jo sutrikimams nustatyti.</w:t>
            </w:r>
          </w:p>
          <w:p w14:paraId="44150431" w14:textId="6BE9F13D" w:rsidR="008776BE" w:rsidRPr="00662AD7" w:rsidRDefault="009A07F5" w:rsidP="009A07F5">
            <w:pPr>
              <w:spacing w:after="0" w:line="240" w:lineRule="auto"/>
              <w:jc w:val="both"/>
              <w:rPr>
                <w:rFonts w:ascii="Times New Roman" w:hAnsi="Times New Roman" w:cs="Times New Roman"/>
                <w:lang w:val="lt-LT"/>
              </w:rPr>
            </w:pPr>
            <w:r w:rsidRPr="00662AD7">
              <w:rPr>
                <w:rFonts w:ascii="Times New Roman" w:hAnsi="Times New Roman" w:cs="Times New Roman"/>
                <w:lang w:val="lt-LT"/>
              </w:rPr>
              <w:t>Informacija apie minimalų druskos tirpalo lygį ir barstomos medžiagos tiekimo būklę bei sutrikimus turi būti pateikiama automobilio kabinoje esančiame valdymo pulte.</w:t>
            </w:r>
          </w:p>
        </w:tc>
        <w:tc>
          <w:tcPr>
            <w:tcW w:w="2256" w:type="pct"/>
            <w:vAlign w:val="center"/>
          </w:tcPr>
          <w:p w14:paraId="754E9813" w14:textId="77777777" w:rsidR="008776BE" w:rsidRPr="00662AD7" w:rsidRDefault="008776BE" w:rsidP="009A07F5">
            <w:pPr>
              <w:spacing w:after="0" w:line="240" w:lineRule="auto"/>
              <w:jc w:val="both"/>
              <w:rPr>
                <w:rFonts w:ascii="Times New Roman" w:hAnsi="Times New Roman" w:cs="Times New Roman"/>
                <w:lang w:val="lt-LT"/>
              </w:rPr>
            </w:pPr>
          </w:p>
        </w:tc>
      </w:tr>
      <w:tr w:rsidR="008776BE" w:rsidRPr="00662AD7" w14:paraId="4546C00B" w14:textId="77777777" w:rsidTr="00473EB4">
        <w:trPr>
          <w:trHeight w:val="302"/>
        </w:trPr>
        <w:tc>
          <w:tcPr>
            <w:tcW w:w="251" w:type="pct"/>
            <w:vAlign w:val="center"/>
          </w:tcPr>
          <w:p w14:paraId="5271D081"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13.</w:t>
            </w:r>
          </w:p>
        </w:tc>
        <w:tc>
          <w:tcPr>
            <w:tcW w:w="2493" w:type="pct"/>
            <w:vAlign w:val="center"/>
          </w:tcPr>
          <w:p w14:paraId="7358C2F8" w14:textId="5DBAD5E6" w:rsidR="008776BE" w:rsidRPr="00662AD7" w:rsidRDefault="009A07F5" w:rsidP="009A07F5">
            <w:pPr>
              <w:spacing w:after="0" w:line="240" w:lineRule="auto"/>
              <w:jc w:val="both"/>
              <w:rPr>
                <w:rFonts w:ascii="Times New Roman" w:hAnsi="Times New Roman" w:cs="Times New Roman"/>
                <w:lang w:val="lt-LT"/>
              </w:rPr>
            </w:pPr>
            <w:r w:rsidRPr="00662AD7">
              <w:rPr>
                <w:rFonts w:ascii="Times New Roman" w:hAnsi="Times New Roman" w:cs="Times New Roman"/>
                <w:lang w:val="lt-LT"/>
              </w:rPr>
              <w:t xml:space="preserve">Barstytuvas turi būti komplektuojamas su baltos šviesos LED žibintais, skirtais barstymo zonai </w:t>
            </w:r>
            <w:r w:rsidRPr="00662AD7">
              <w:rPr>
                <w:rFonts w:ascii="Times New Roman" w:hAnsi="Times New Roman" w:cs="Times New Roman"/>
                <w:lang w:val="lt-LT"/>
              </w:rPr>
              <w:lastRenderedPageBreak/>
              <w:t>apšviesti, ir ne mažiau kaip vienu oranžinės spalvos mirksinčiu LED įspėjamuoju švyturėliu. Apšvietimo ir įspėjamieji įrenginiai turi būti tinkami eksploatuoti lauko sąlygomis ir atitikti jiems taikomus teisės aktų reikalavimus.</w:t>
            </w:r>
          </w:p>
        </w:tc>
        <w:tc>
          <w:tcPr>
            <w:tcW w:w="2256" w:type="pct"/>
          </w:tcPr>
          <w:p w14:paraId="2F3CA9B1"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7C3387FE" w14:textId="77777777" w:rsidTr="00473EB4">
        <w:trPr>
          <w:trHeight w:val="302"/>
        </w:trPr>
        <w:tc>
          <w:tcPr>
            <w:tcW w:w="251" w:type="pct"/>
            <w:vAlign w:val="center"/>
          </w:tcPr>
          <w:p w14:paraId="4642508B"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14.</w:t>
            </w:r>
          </w:p>
        </w:tc>
        <w:tc>
          <w:tcPr>
            <w:tcW w:w="2493" w:type="pct"/>
          </w:tcPr>
          <w:p w14:paraId="7918C992" w14:textId="7170F465" w:rsidR="008776BE" w:rsidRPr="00662AD7" w:rsidRDefault="000A7FE0" w:rsidP="000A7FE0">
            <w:pPr>
              <w:spacing w:after="0" w:line="240" w:lineRule="auto"/>
              <w:jc w:val="both"/>
              <w:rPr>
                <w:rFonts w:ascii="Times New Roman" w:hAnsi="Times New Roman" w:cs="Times New Roman"/>
                <w:lang w:val="lt-LT"/>
              </w:rPr>
            </w:pPr>
            <w:r w:rsidRPr="00662AD7">
              <w:rPr>
                <w:rFonts w:ascii="Times New Roman" w:hAnsi="Times New Roman" w:cs="Times New Roman"/>
                <w:lang w:val="lt-LT"/>
              </w:rPr>
              <w:t>Barstytuvas turi turėti avarinio rankinio valdymo galimybę, leidžiančią sugedus pagrindinei elektroninei valdymo sistemai įjungti ir išjungti barstomosios medžiagos tiekimą bei užtikrinti barstymo funkcijos veikimą.</w:t>
            </w:r>
          </w:p>
        </w:tc>
        <w:tc>
          <w:tcPr>
            <w:tcW w:w="2256" w:type="pct"/>
          </w:tcPr>
          <w:p w14:paraId="46F9E784"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7F46E997" w14:textId="77777777" w:rsidTr="00473EB4">
        <w:trPr>
          <w:trHeight w:val="302"/>
        </w:trPr>
        <w:tc>
          <w:tcPr>
            <w:tcW w:w="251" w:type="pct"/>
            <w:vAlign w:val="center"/>
          </w:tcPr>
          <w:p w14:paraId="5FF521B1"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15.</w:t>
            </w:r>
          </w:p>
        </w:tc>
        <w:tc>
          <w:tcPr>
            <w:tcW w:w="2493" w:type="pct"/>
            <w:vAlign w:val="center"/>
          </w:tcPr>
          <w:p w14:paraId="5A1A7E68" w14:textId="06015F32" w:rsidR="008776BE" w:rsidRPr="00662AD7" w:rsidRDefault="000A7FE0" w:rsidP="000A7FE0">
            <w:pPr>
              <w:pStyle w:val="prastasiniatinklio"/>
              <w:spacing w:before="0" w:beforeAutospacing="0" w:after="0" w:afterAutospacing="0"/>
              <w:jc w:val="both"/>
              <w:rPr>
                <w:rFonts w:ascii="Times New Roman" w:hAnsi="Times New Roman" w:cs="Times New Roman"/>
                <w:sz w:val="22"/>
                <w:szCs w:val="22"/>
              </w:rPr>
            </w:pPr>
            <w:r w:rsidRPr="00662AD7">
              <w:rPr>
                <w:rFonts w:ascii="Times New Roman" w:hAnsi="Times New Roman" w:cs="Times New Roman"/>
                <w:sz w:val="22"/>
                <w:szCs w:val="22"/>
                <w:bdr w:val="none" w:sz="0" w:space="0" w:color="auto" w:frame="1"/>
              </w:rPr>
              <w:t>Barstytuvas turi būti valdomas iš automobilio kabinos, naudojant valdymo pultą, kuris būtų patogiai pasiekiamas iš vairuotojo darbo vietos. Valdymo pultas turi būti įrengtas taip, kad netrukdytų saugiai vairuoti transporto priemonę ir neužstotų vairuotojo matymo lauko.</w:t>
            </w:r>
          </w:p>
        </w:tc>
        <w:tc>
          <w:tcPr>
            <w:tcW w:w="2256" w:type="pct"/>
          </w:tcPr>
          <w:p w14:paraId="45704654"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6FC4A556" w14:textId="77777777" w:rsidTr="00473EB4">
        <w:trPr>
          <w:trHeight w:val="302"/>
        </w:trPr>
        <w:tc>
          <w:tcPr>
            <w:tcW w:w="251" w:type="pct"/>
            <w:vAlign w:val="center"/>
          </w:tcPr>
          <w:p w14:paraId="5E7C4754"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16.</w:t>
            </w:r>
          </w:p>
        </w:tc>
        <w:tc>
          <w:tcPr>
            <w:tcW w:w="2493" w:type="pct"/>
            <w:vAlign w:val="center"/>
          </w:tcPr>
          <w:p w14:paraId="60C95CEC" w14:textId="6550CDB9" w:rsidR="008776BE" w:rsidRPr="00662AD7" w:rsidRDefault="000A7FE0" w:rsidP="000A7FE0">
            <w:pPr>
              <w:pStyle w:val="prastasiniatinklio"/>
              <w:spacing w:before="0" w:beforeAutospacing="0" w:after="0" w:afterAutospacing="0"/>
              <w:jc w:val="both"/>
              <w:rPr>
                <w:rFonts w:ascii="Times New Roman" w:hAnsi="Times New Roman" w:cs="Times New Roman"/>
                <w:sz w:val="22"/>
                <w:szCs w:val="22"/>
                <w:bdr w:val="none" w:sz="0" w:space="0" w:color="auto" w:frame="1"/>
              </w:rPr>
            </w:pPr>
            <w:r w:rsidRPr="00662AD7">
              <w:rPr>
                <w:rFonts w:ascii="Times New Roman" w:hAnsi="Times New Roman" w:cs="Times New Roman"/>
                <w:sz w:val="22"/>
                <w:szCs w:val="22"/>
                <w:bdr w:val="none" w:sz="0" w:space="0" w:color="auto" w:frame="1"/>
              </w:rPr>
              <w:t>Barstytuvo valdymo pultas turi užtikrinti galimybę reguliuoti barstomos medžiagos kiekį (barstymo normą) ir barstymo plotį. Valdymo pultas turi turėti spalvotą ekraną, kurio įstrižainė – ne mažesnė kaip 4 coliai.</w:t>
            </w:r>
          </w:p>
        </w:tc>
        <w:tc>
          <w:tcPr>
            <w:tcW w:w="2256" w:type="pct"/>
          </w:tcPr>
          <w:p w14:paraId="27FEA9CB"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5E4B0954" w14:textId="77777777" w:rsidTr="00473EB4">
        <w:trPr>
          <w:trHeight w:val="302"/>
        </w:trPr>
        <w:tc>
          <w:tcPr>
            <w:tcW w:w="251" w:type="pct"/>
            <w:vAlign w:val="center"/>
          </w:tcPr>
          <w:p w14:paraId="6607D737"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17.</w:t>
            </w:r>
          </w:p>
        </w:tc>
        <w:tc>
          <w:tcPr>
            <w:tcW w:w="2493" w:type="pct"/>
            <w:vAlign w:val="center"/>
          </w:tcPr>
          <w:p w14:paraId="55D8464D" w14:textId="2543339D" w:rsidR="008776BE" w:rsidRPr="00662AD7" w:rsidRDefault="000A7FE0" w:rsidP="00CB1CE4">
            <w:pPr>
              <w:pStyle w:val="prastasiniatinklio"/>
              <w:spacing w:before="0" w:beforeAutospacing="0" w:after="0" w:afterAutospacing="0"/>
              <w:jc w:val="both"/>
              <w:rPr>
                <w:rFonts w:ascii="Times New Roman" w:hAnsi="Times New Roman" w:cs="Times New Roman"/>
                <w:sz w:val="22"/>
                <w:szCs w:val="22"/>
              </w:rPr>
            </w:pPr>
            <w:r w:rsidRPr="00662AD7">
              <w:rPr>
                <w:rFonts w:ascii="Times New Roman" w:hAnsi="Times New Roman" w:cs="Times New Roman"/>
                <w:spacing w:val="-3"/>
                <w:sz w:val="22"/>
                <w:szCs w:val="22"/>
                <w:bdr w:val="none" w:sz="0" w:space="0" w:color="auto" w:frame="1"/>
              </w:rPr>
              <w:t>Barstytuvas turi užtikrinti barstymo galimybę automobiliui važiuojant skirtingu greičiu, taip pat automobiliui stovint.</w:t>
            </w:r>
          </w:p>
        </w:tc>
        <w:tc>
          <w:tcPr>
            <w:tcW w:w="2256" w:type="pct"/>
          </w:tcPr>
          <w:p w14:paraId="650DD256"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776AA6C8" w14:textId="77777777" w:rsidTr="00473EB4">
        <w:trPr>
          <w:trHeight w:val="302"/>
        </w:trPr>
        <w:tc>
          <w:tcPr>
            <w:tcW w:w="251" w:type="pct"/>
            <w:vAlign w:val="center"/>
          </w:tcPr>
          <w:p w14:paraId="7FB1BE6B"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18.</w:t>
            </w:r>
          </w:p>
        </w:tc>
        <w:tc>
          <w:tcPr>
            <w:tcW w:w="2493" w:type="pct"/>
            <w:vAlign w:val="center"/>
          </w:tcPr>
          <w:p w14:paraId="60E30615" w14:textId="5AD338F8" w:rsidR="008776BE" w:rsidRPr="00662AD7" w:rsidRDefault="00F74A17" w:rsidP="00F74A17">
            <w:pPr>
              <w:pStyle w:val="prastasiniatinklio"/>
              <w:spacing w:before="0" w:beforeAutospacing="0" w:after="0" w:afterAutospacing="0"/>
              <w:jc w:val="both"/>
              <w:rPr>
                <w:rFonts w:ascii="Times New Roman" w:hAnsi="Times New Roman" w:cs="Times New Roman"/>
                <w:spacing w:val="-3"/>
                <w:sz w:val="22"/>
                <w:szCs w:val="22"/>
                <w:bdr w:val="none" w:sz="0" w:space="0" w:color="auto" w:frame="1"/>
              </w:rPr>
            </w:pPr>
            <w:r w:rsidRPr="00662AD7">
              <w:rPr>
                <w:rFonts w:ascii="Times New Roman" w:hAnsi="Times New Roman" w:cs="Times New Roman"/>
                <w:sz w:val="22"/>
                <w:szCs w:val="22"/>
              </w:rPr>
              <w:t>Barstytuvas turi turėti greito uždėjimo į savivarčio automobilio krovininę platformą ir nukėlimo iš jos sistemą (RoRo arba lygiavertę), leidžiančią atlikti barstytuvo uždėjimo ir nukėlimo darbus nenaudojant papildomų išorinių kėlimo įrenginių (kranų, krautuvų ar kitų kėlimo mechanizmų). Sistema turi užtikrinti saugų barstytuvo uždėjimą, nukėlimą ir stabilų jo pastatymą nukėlus nuo automobilio.</w:t>
            </w:r>
          </w:p>
        </w:tc>
        <w:tc>
          <w:tcPr>
            <w:tcW w:w="2256" w:type="pct"/>
          </w:tcPr>
          <w:p w14:paraId="006D2D2C"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r w:rsidR="008776BE" w:rsidRPr="00662AD7" w14:paraId="726C3E86" w14:textId="77777777" w:rsidTr="00473EB4">
        <w:trPr>
          <w:trHeight w:val="302"/>
        </w:trPr>
        <w:tc>
          <w:tcPr>
            <w:tcW w:w="251" w:type="pct"/>
            <w:vAlign w:val="center"/>
          </w:tcPr>
          <w:p w14:paraId="518D3088" w14:textId="77777777" w:rsidR="008776BE" w:rsidRPr="00662AD7" w:rsidRDefault="008776BE" w:rsidP="00CB1CE4">
            <w:pPr>
              <w:spacing w:after="0" w:line="240" w:lineRule="auto"/>
              <w:jc w:val="center"/>
              <w:rPr>
                <w:rFonts w:ascii="Times New Roman" w:eastAsia="Times New Roman" w:hAnsi="Times New Roman" w:cs="Times New Roman"/>
                <w:lang w:val="lt-LT" w:eastAsia="lt-LT"/>
              </w:rPr>
            </w:pPr>
            <w:r w:rsidRPr="00662AD7">
              <w:rPr>
                <w:rFonts w:ascii="Times New Roman" w:eastAsia="Times New Roman" w:hAnsi="Times New Roman" w:cs="Times New Roman"/>
                <w:lang w:val="lt-LT" w:eastAsia="lt-LT"/>
              </w:rPr>
              <w:t>19.</w:t>
            </w:r>
          </w:p>
        </w:tc>
        <w:tc>
          <w:tcPr>
            <w:tcW w:w="2493" w:type="pct"/>
            <w:vAlign w:val="center"/>
          </w:tcPr>
          <w:p w14:paraId="3A1BD39A" w14:textId="77777777" w:rsidR="00662AD7" w:rsidRPr="00662AD7" w:rsidRDefault="00662AD7" w:rsidP="00662AD7">
            <w:pPr>
              <w:pStyle w:val="prastasiniatinklio"/>
              <w:spacing w:before="0" w:beforeAutospacing="0" w:after="0" w:afterAutospacing="0"/>
              <w:jc w:val="both"/>
              <w:rPr>
                <w:rFonts w:ascii="Times New Roman" w:hAnsi="Times New Roman" w:cs="Times New Roman"/>
                <w:sz w:val="22"/>
                <w:szCs w:val="22"/>
              </w:rPr>
            </w:pPr>
            <w:r w:rsidRPr="00662AD7">
              <w:rPr>
                <w:rFonts w:ascii="Times New Roman" w:hAnsi="Times New Roman" w:cs="Times New Roman"/>
                <w:sz w:val="22"/>
                <w:szCs w:val="22"/>
              </w:rPr>
              <w:t>Barstytuvo eksploatavimo ir techninės priežiūros instrukcijos, saugos nurodymai bei įspėjamieji užrašai turi būti pateikti lietuvių kalba. Techniniai duomenys ir matavimo vienetai turi būti nurodyti naudojant tarptautinės matavimo vienetų sistemos (SI) vienetus arba kitus Lietuvos Respublikoje teisėtai naudojamus matavimo vienetus. Gamintojo identifikacinėse lentelėse gali būti naudojami originalūs gamintojo žymėjimai, modelių pavadinimai ir tarptautiniai simboliai.</w:t>
            </w:r>
          </w:p>
          <w:p w14:paraId="308BA9BF" w14:textId="6743E1B9" w:rsidR="008776BE" w:rsidRPr="00662AD7" w:rsidRDefault="00662AD7" w:rsidP="00CB1CE4">
            <w:pPr>
              <w:pStyle w:val="prastasiniatinklio"/>
              <w:spacing w:before="0" w:beforeAutospacing="0" w:after="0" w:afterAutospacing="0"/>
              <w:jc w:val="both"/>
              <w:rPr>
                <w:rFonts w:ascii="Times New Roman" w:hAnsi="Times New Roman" w:cs="Times New Roman"/>
                <w:b/>
                <w:bCs/>
                <w:sz w:val="22"/>
                <w:szCs w:val="22"/>
              </w:rPr>
            </w:pPr>
            <w:r w:rsidRPr="00662AD7">
              <w:rPr>
                <w:rFonts w:ascii="Times New Roman" w:hAnsi="Times New Roman" w:cs="Times New Roman"/>
                <w:b/>
                <w:bCs/>
                <w:sz w:val="22"/>
                <w:szCs w:val="22"/>
              </w:rPr>
              <w:t>Nurodyta dokumentacija turi būti pateikta kartu su barstytuvu, ne vėliau kaip jo perdavimo – priėmimo metu.</w:t>
            </w:r>
          </w:p>
        </w:tc>
        <w:tc>
          <w:tcPr>
            <w:tcW w:w="2256" w:type="pct"/>
          </w:tcPr>
          <w:p w14:paraId="78FBE424" w14:textId="77777777" w:rsidR="008776BE" w:rsidRPr="00662AD7" w:rsidRDefault="008776BE" w:rsidP="00CB1CE4">
            <w:pPr>
              <w:spacing w:after="0" w:line="240" w:lineRule="auto"/>
              <w:jc w:val="both"/>
              <w:rPr>
                <w:rFonts w:ascii="Times New Roman" w:hAnsi="Times New Roman" w:cs="Times New Roman"/>
                <w:shd w:val="clear" w:color="auto" w:fill="C0C0C0"/>
                <w:lang w:val="lt-LT"/>
              </w:rPr>
            </w:pPr>
          </w:p>
        </w:tc>
      </w:tr>
    </w:tbl>
    <w:p w14:paraId="215CCBA5" w14:textId="77777777" w:rsidR="008776BE" w:rsidRPr="00662AD7" w:rsidRDefault="008776BE">
      <w:pPr>
        <w:rPr>
          <w:rFonts w:ascii="Times New Roman" w:hAnsi="Times New Roman" w:cs="Times New Roman"/>
          <w:lang w:val="lt-LT"/>
        </w:rPr>
      </w:pPr>
    </w:p>
    <w:sectPr w:rsidR="008776BE" w:rsidRPr="00662AD7" w:rsidSect="0006513E">
      <w:pgSz w:w="12240" w:h="15840"/>
      <w:pgMar w:top="85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32345"/>
    <w:multiLevelType w:val="hybridMultilevel"/>
    <w:tmpl w:val="7146F560"/>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737687E"/>
    <w:multiLevelType w:val="multilevel"/>
    <w:tmpl w:val="E3F6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8959709">
    <w:abstractNumId w:val="0"/>
  </w:num>
  <w:num w:numId="2" w16cid:durableId="241718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6BE"/>
    <w:rsid w:val="0001330B"/>
    <w:rsid w:val="0005420E"/>
    <w:rsid w:val="0006513E"/>
    <w:rsid w:val="00066E09"/>
    <w:rsid w:val="000973C6"/>
    <w:rsid w:val="000A7FE0"/>
    <w:rsid w:val="000D3CB4"/>
    <w:rsid w:val="002C2495"/>
    <w:rsid w:val="002C4953"/>
    <w:rsid w:val="00332341"/>
    <w:rsid w:val="00336B44"/>
    <w:rsid w:val="00410920"/>
    <w:rsid w:val="004511B9"/>
    <w:rsid w:val="00473EB4"/>
    <w:rsid w:val="005C78F5"/>
    <w:rsid w:val="006350D5"/>
    <w:rsid w:val="00662AD7"/>
    <w:rsid w:val="006733D4"/>
    <w:rsid w:val="0068786D"/>
    <w:rsid w:val="007E4807"/>
    <w:rsid w:val="00843984"/>
    <w:rsid w:val="008776BE"/>
    <w:rsid w:val="008B57D1"/>
    <w:rsid w:val="009170A9"/>
    <w:rsid w:val="009933D2"/>
    <w:rsid w:val="009A07F5"/>
    <w:rsid w:val="00A1350B"/>
    <w:rsid w:val="00A4151B"/>
    <w:rsid w:val="00A7625F"/>
    <w:rsid w:val="00AE385F"/>
    <w:rsid w:val="00AF73E7"/>
    <w:rsid w:val="00B22DB5"/>
    <w:rsid w:val="00C155CC"/>
    <w:rsid w:val="00C804A3"/>
    <w:rsid w:val="00D366C0"/>
    <w:rsid w:val="00DC0316"/>
    <w:rsid w:val="00E935D1"/>
    <w:rsid w:val="00F403BD"/>
    <w:rsid w:val="00F416F1"/>
    <w:rsid w:val="00F74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4D068"/>
  <w15:chartTrackingRefBased/>
  <w15:docId w15:val="{EAA403E5-F5F7-4C40-9F9F-D35A6C25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77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77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776B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776B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776B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776B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776B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776B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776B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776B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776B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776B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776B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776B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776B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776B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776B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776B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77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776B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776B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776B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776B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776BE"/>
    <w:rPr>
      <w:i/>
      <w:iCs/>
      <w:color w:val="404040" w:themeColor="text1" w:themeTint="BF"/>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Lentele,Lente,List not in Table"/>
    <w:basedOn w:val="prastasis"/>
    <w:link w:val="SraopastraipaDiagrama"/>
    <w:uiPriority w:val="34"/>
    <w:qFormat/>
    <w:rsid w:val="008776BE"/>
    <w:pPr>
      <w:ind w:left="720"/>
      <w:contextualSpacing/>
    </w:pPr>
  </w:style>
  <w:style w:type="character" w:styleId="Rykuspabraukimas">
    <w:name w:val="Intense Emphasis"/>
    <w:basedOn w:val="Numatytasispastraiposriftas"/>
    <w:uiPriority w:val="21"/>
    <w:qFormat/>
    <w:rsid w:val="008776BE"/>
    <w:rPr>
      <w:i/>
      <w:iCs/>
      <w:color w:val="2F5496" w:themeColor="accent1" w:themeShade="BF"/>
    </w:rPr>
  </w:style>
  <w:style w:type="paragraph" w:styleId="Iskirtacitata">
    <w:name w:val="Intense Quote"/>
    <w:basedOn w:val="prastasis"/>
    <w:next w:val="prastasis"/>
    <w:link w:val="IskirtacitataDiagrama"/>
    <w:uiPriority w:val="30"/>
    <w:qFormat/>
    <w:rsid w:val="00877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776BE"/>
    <w:rPr>
      <w:i/>
      <w:iCs/>
      <w:color w:val="2F5496" w:themeColor="accent1" w:themeShade="BF"/>
    </w:rPr>
  </w:style>
  <w:style w:type="character" w:styleId="Rykinuoroda">
    <w:name w:val="Intense Reference"/>
    <w:basedOn w:val="Numatytasispastraiposriftas"/>
    <w:uiPriority w:val="32"/>
    <w:qFormat/>
    <w:rsid w:val="008776BE"/>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basedOn w:val="Numatytasispastraiposriftas"/>
    <w:link w:val="Sraopastraipa"/>
    <w:uiPriority w:val="34"/>
    <w:qFormat/>
    <w:locked/>
    <w:rsid w:val="008776BE"/>
  </w:style>
  <w:style w:type="paragraph" w:styleId="prastasiniatinklio">
    <w:name w:val="Normal (Web)"/>
    <w:basedOn w:val="prastasis"/>
    <w:uiPriority w:val="99"/>
    <w:unhideWhenUsed/>
    <w:rsid w:val="008776BE"/>
    <w:pPr>
      <w:spacing w:before="100" w:beforeAutospacing="1" w:after="100" w:afterAutospacing="1" w:line="276" w:lineRule="auto"/>
    </w:pPr>
    <w:rPr>
      <w:rFonts w:eastAsiaTheme="minorEastAsia"/>
      <w:kern w:val="0"/>
      <w:sz w:val="21"/>
      <w:szCs w:val="21"/>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5</Pages>
  <Words>7394</Words>
  <Characters>4215</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Šimkienė</dc:creator>
  <cp:keywords/>
  <dc:description/>
  <cp:lastModifiedBy>Veronika Šimkienė</cp:lastModifiedBy>
  <cp:revision>35</cp:revision>
  <cp:lastPrinted>2026-10-19T11:06:00Z</cp:lastPrinted>
  <dcterms:created xsi:type="dcterms:W3CDTF">2026-10-15T11:13:00Z</dcterms:created>
  <dcterms:modified xsi:type="dcterms:W3CDTF">2026-10-22T11:47:00Z</dcterms:modified>
</cp:coreProperties>
</file>