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BFE1C" w14:textId="77777777" w:rsidR="00AC6C48" w:rsidRPr="00AC6C48" w:rsidRDefault="00AC6C48" w:rsidP="00AC6C48">
      <w:pPr>
        <w:pStyle w:val="Antrat1"/>
        <w:spacing w:before="0" w:after="0"/>
        <w:jc w:val="right"/>
        <w:rPr>
          <w:rFonts w:ascii="Calibri" w:hAnsi="Calibri" w:cs="Calibri"/>
          <w:color w:val="000000" w:themeColor="text1"/>
          <w:sz w:val="21"/>
          <w:szCs w:val="21"/>
        </w:rPr>
      </w:pPr>
      <w:bookmarkStart w:id="0" w:name="_Toc241129785"/>
      <w:r w:rsidRPr="00AC6C48">
        <w:rPr>
          <w:rFonts w:ascii="Calibri" w:hAnsi="Calibri" w:cs="Calibri"/>
          <w:color w:val="000000" w:themeColor="text1"/>
          <w:sz w:val="21"/>
          <w:szCs w:val="21"/>
        </w:rPr>
        <w:t>Specialiųjų pirkimo sąlygų 1 priedas „Techninė specifikacija“</w:t>
      </w:r>
      <w:bookmarkEnd w:id="0"/>
    </w:p>
    <w:p w14:paraId="0A705B4E" w14:textId="77777777" w:rsidR="00AC6C48" w:rsidRPr="00AC6C48" w:rsidRDefault="00AC6C48" w:rsidP="00AC6C48">
      <w:pPr>
        <w:shd w:val="clear" w:color="auto" w:fill="FFFFFF"/>
        <w:jc w:val="right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136B7EBA" w14:textId="77777777" w:rsidR="00AC6C48" w:rsidRPr="00AC6C48" w:rsidRDefault="00AC6C48" w:rsidP="00AC6C48">
      <w:pPr>
        <w:shd w:val="clear" w:color="auto" w:fill="FFFFFF"/>
        <w:jc w:val="right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5E23E540" w14:textId="1BF1D9D2" w:rsidR="00D963FD" w:rsidRPr="00AC6C48" w:rsidRDefault="00EE2F67" w:rsidP="00D963FD">
      <w:pPr>
        <w:jc w:val="center"/>
        <w:rPr>
          <w:rFonts w:ascii="Calibri" w:hAnsi="Calibri" w:cs="Calibri"/>
          <w:b/>
          <w:bCs/>
          <w:caps/>
          <w:sz w:val="21"/>
          <w:szCs w:val="21"/>
        </w:rPr>
      </w:pPr>
      <w:r w:rsidRPr="00AC6C48">
        <w:rPr>
          <w:rFonts w:ascii="Calibri" w:hAnsi="Calibri" w:cs="Calibri"/>
          <w:b/>
          <w:bCs/>
          <w:caps/>
          <w:sz w:val="21"/>
          <w:szCs w:val="21"/>
        </w:rPr>
        <w:t>GENESYS CLOUD</w:t>
      </w:r>
      <w:r w:rsidR="00F302F0" w:rsidRPr="00F302F0">
        <w:rPr>
          <w:rFonts w:ascii="Calibri" w:hAnsi="Calibri" w:cs="Calibri"/>
          <w:b/>
          <w:bCs/>
          <w:caps/>
          <w:sz w:val="21"/>
          <w:szCs w:val="21"/>
        </w:rPr>
        <w:t xml:space="preserve"> </w:t>
      </w:r>
      <w:r w:rsidR="00F302F0">
        <w:rPr>
          <w:rFonts w:ascii="Calibri" w:hAnsi="Calibri" w:cs="Calibri"/>
          <w:b/>
          <w:bCs/>
          <w:caps/>
          <w:sz w:val="21"/>
          <w:szCs w:val="21"/>
        </w:rPr>
        <w:t>LICENCIJOS</w:t>
      </w:r>
    </w:p>
    <w:p w14:paraId="41CA276F" w14:textId="221EA8FC" w:rsidR="00D963FD" w:rsidRPr="00AC6C48" w:rsidRDefault="00D963FD" w:rsidP="00D963FD">
      <w:pPr>
        <w:jc w:val="center"/>
        <w:rPr>
          <w:rFonts w:ascii="Calibri" w:hAnsi="Calibri" w:cs="Calibri"/>
          <w:b/>
          <w:bCs/>
          <w:caps/>
          <w:sz w:val="21"/>
          <w:szCs w:val="21"/>
        </w:rPr>
      </w:pPr>
      <w:r w:rsidRPr="00AC6C48">
        <w:rPr>
          <w:rFonts w:ascii="Calibri" w:hAnsi="Calibri" w:cs="Calibri"/>
          <w:b/>
          <w:bCs/>
          <w:caps/>
          <w:sz w:val="21"/>
          <w:szCs w:val="21"/>
        </w:rPr>
        <w:t>TECHNINĖ SPECIFIKACIJA</w:t>
      </w:r>
    </w:p>
    <w:p w14:paraId="4EC71E5A" w14:textId="0A97D1BA" w:rsidR="00624A67" w:rsidRPr="00AC6C48" w:rsidRDefault="00624A67" w:rsidP="00D963FD">
      <w:pPr>
        <w:jc w:val="both"/>
        <w:rPr>
          <w:rFonts w:ascii="Calibri" w:hAnsi="Calibri" w:cs="Calibri"/>
          <w:bCs/>
          <w:caps/>
          <w:sz w:val="21"/>
          <w:szCs w:val="21"/>
        </w:rPr>
      </w:pPr>
    </w:p>
    <w:p w14:paraId="14C13D65" w14:textId="05D00FE5" w:rsidR="00F302F0" w:rsidRPr="0052754D" w:rsidRDefault="00F302F0" w:rsidP="0052754D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A97349">
        <w:rPr>
          <w:rFonts w:ascii="Calibri" w:hAnsi="Calibri" w:cs="Calibri"/>
          <w:sz w:val="21"/>
          <w:szCs w:val="21"/>
        </w:rPr>
        <w:t>Šiuo metu perkančiosios organizacijos kontaktų centre naudojama Genesys programinė įranga. Kontaktų centro valdymo sistemos diegimą ir priežiūrą atliko programinės įrangos Genesys gamintojo atstovas – uždaroji akcinė bendrovė „BALTNETOS KOMUNIKACIJOS“ (juridinio asmens kodas 125145862)</w:t>
      </w:r>
      <w:r w:rsidRPr="00AC6C48">
        <w:rPr>
          <w:rFonts w:ascii="Calibri" w:hAnsi="Calibri" w:cs="Calibri"/>
          <w:sz w:val="21"/>
          <w:szCs w:val="21"/>
        </w:rPr>
        <w:t>.</w:t>
      </w:r>
    </w:p>
    <w:p w14:paraId="11190AA2" w14:textId="3A7A57B4" w:rsidR="00EE01D0" w:rsidRPr="00AC6C48" w:rsidRDefault="00EE01D0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sz w:val="21"/>
          <w:szCs w:val="21"/>
        </w:rPr>
      </w:pPr>
      <w:r w:rsidRPr="00EE01D0">
        <w:rPr>
          <w:rFonts w:ascii="Calibri" w:hAnsi="Calibri" w:cs="Calibri"/>
          <w:sz w:val="21"/>
          <w:szCs w:val="21"/>
        </w:rPr>
        <w:t xml:space="preserve">Pirkimo objektas – gamintojo Genesys Cloud Services, Inc. Kontaktų centro valdymo sistemos 11 (vienuolika) vardinių I lygio konsultantų darbo vietų  programinės įrangos Genesys Cloud CX2 plano licencijų nuoma </w:t>
      </w:r>
      <w:r>
        <w:rPr>
          <w:rFonts w:ascii="Calibri" w:hAnsi="Calibri" w:cs="Calibri"/>
          <w:sz w:val="21"/>
          <w:szCs w:val="21"/>
        </w:rPr>
        <w:t xml:space="preserve">(prenumerata): </w:t>
      </w:r>
      <w:hyperlink r:id="rId11" w:history="1">
        <w:r w:rsidRPr="004C24CE">
          <w:rPr>
            <w:rStyle w:val="Hipersaitas"/>
            <w:rFonts w:ascii="Calibri" w:hAnsi="Calibri" w:cs="Calibri"/>
            <w:sz w:val="21"/>
            <w:szCs w:val="21"/>
          </w:rPr>
          <w:t>https://www.genesys.com/genesys-cloud</w:t>
        </w:r>
      </w:hyperlink>
      <w:r>
        <w:rPr>
          <w:rFonts w:ascii="Calibri" w:hAnsi="Calibri" w:cs="Calibri"/>
          <w:sz w:val="21"/>
          <w:szCs w:val="21"/>
        </w:rPr>
        <w:t xml:space="preserve"> </w:t>
      </w:r>
      <w:r w:rsidRPr="00EE01D0">
        <w:rPr>
          <w:rFonts w:ascii="Calibri" w:hAnsi="Calibri" w:cs="Calibri"/>
          <w:sz w:val="21"/>
          <w:szCs w:val="21"/>
        </w:rPr>
        <w:t>(toliau – prekės)</w:t>
      </w:r>
      <w:r>
        <w:rPr>
          <w:rFonts w:ascii="Calibri" w:hAnsi="Calibri" w:cs="Calibri"/>
          <w:sz w:val="21"/>
          <w:szCs w:val="21"/>
        </w:rPr>
        <w:t>.</w:t>
      </w:r>
    </w:p>
    <w:p w14:paraId="67716191" w14:textId="1D8B0891" w:rsidR="00D5382A" w:rsidRPr="00CB2795" w:rsidRDefault="00D5382A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AC6C48">
        <w:rPr>
          <w:rFonts w:ascii="Calibri" w:hAnsi="Calibri" w:cs="Calibri"/>
          <w:sz w:val="21"/>
          <w:szCs w:val="21"/>
        </w:rPr>
        <w:t>Licencijos galiojimas – 36 (trisdešimt šeši) mėnesiai.</w:t>
      </w:r>
      <w:r w:rsidR="00663683" w:rsidRPr="00AC6C48">
        <w:rPr>
          <w:rFonts w:ascii="Calibri" w:hAnsi="Calibri" w:cs="Calibri"/>
          <w:sz w:val="21"/>
          <w:szCs w:val="21"/>
        </w:rPr>
        <w:t xml:space="preserve"> Licencijos </w:t>
      </w:r>
      <w:r w:rsidR="001D53FA">
        <w:rPr>
          <w:rFonts w:ascii="Calibri" w:hAnsi="Calibri" w:cs="Calibri"/>
          <w:sz w:val="21"/>
          <w:szCs w:val="21"/>
        </w:rPr>
        <w:t>n</w:t>
      </w:r>
      <w:r w:rsidR="00663683" w:rsidRPr="00AC6C48">
        <w:rPr>
          <w:rFonts w:ascii="Calibri" w:hAnsi="Calibri" w:cs="Calibri"/>
          <w:sz w:val="21"/>
          <w:szCs w:val="21"/>
        </w:rPr>
        <w:t xml:space="preserve">uo 2026 m. gruodžio </w:t>
      </w:r>
      <w:r w:rsidR="00AA33F3">
        <w:rPr>
          <w:rFonts w:ascii="Calibri" w:hAnsi="Calibri" w:cs="Calibri"/>
          <w:sz w:val="21"/>
          <w:szCs w:val="21"/>
        </w:rPr>
        <w:t>20</w:t>
      </w:r>
      <w:r w:rsidR="00AA33F3" w:rsidRPr="00AC6C48">
        <w:rPr>
          <w:rFonts w:ascii="Calibri" w:hAnsi="Calibri" w:cs="Calibri"/>
          <w:sz w:val="21"/>
          <w:szCs w:val="21"/>
        </w:rPr>
        <w:t xml:space="preserve"> </w:t>
      </w:r>
      <w:r w:rsidR="00663683" w:rsidRPr="00AC6C48">
        <w:rPr>
          <w:rFonts w:ascii="Calibri" w:hAnsi="Calibri" w:cs="Calibri"/>
          <w:sz w:val="21"/>
          <w:szCs w:val="21"/>
        </w:rPr>
        <w:t>d.</w:t>
      </w:r>
      <w:r w:rsidR="001D53FA">
        <w:rPr>
          <w:rFonts w:ascii="Calibri" w:hAnsi="Calibri" w:cs="Calibri"/>
          <w:sz w:val="21"/>
          <w:szCs w:val="21"/>
        </w:rPr>
        <w:t xml:space="preserve"> turi </w:t>
      </w:r>
      <w:r w:rsidR="001D53FA" w:rsidRPr="001D53FA">
        <w:rPr>
          <w:rFonts w:ascii="Calibri" w:hAnsi="Calibri" w:cs="Calibri"/>
          <w:sz w:val="21"/>
          <w:szCs w:val="21"/>
        </w:rPr>
        <w:t>būti aktyvuotos ir pradėtos naudoti</w:t>
      </w:r>
      <w:r w:rsidR="001D53FA">
        <w:rPr>
          <w:rFonts w:ascii="Calibri" w:hAnsi="Calibri" w:cs="Calibri"/>
          <w:sz w:val="21"/>
          <w:szCs w:val="21"/>
        </w:rPr>
        <w:t>.</w:t>
      </w:r>
    </w:p>
    <w:p w14:paraId="6B5B602B" w14:textId="7F6EDC92" w:rsidR="00CB2795" w:rsidRPr="00CB2795" w:rsidRDefault="00CB2795" w:rsidP="00CB2795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AC6C48">
        <w:rPr>
          <w:rFonts w:ascii="Calibri" w:hAnsi="Calibri" w:cs="Calibri"/>
          <w:sz w:val="21"/>
          <w:szCs w:val="21"/>
        </w:rPr>
        <w:t xml:space="preserve">Tiekėjas, </w:t>
      </w:r>
      <w:r>
        <w:rPr>
          <w:rFonts w:ascii="Calibri" w:hAnsi="Calibri" w:cs="Calibri"/>
          <w:sz w:val="21"/>
          <w:szCs w:val="21"/>
        </w:rPr>
        <w:t xml:space="preserve">ne vėliau kaip iki </w:t>
      </w:r>
      <w:r w:rsidRPr="00AC6C48">
        <w:rPr>
          <w:rFonts w:ascii="Calibri" w:hAnsi="Calibri" w:cs="Calibri"/>
          <w:sz w:val="21"/>
          <w:szCs w:val="21"/>
        </w:rPr>
        <w:t xml:space="preserve">2026 m. gruodžio </w:t>
      </w:r>
      <w:r>
        <w:rPr>
          <w:rFonts w:ascii="Calibri" w:hAnsi="Calibri" w:cs="Calibri"/>
          <w:sz w:val="21"/>
          <w:szCs w:val="21"/>
        </w:rPr>
        <w:t>18</w:t>
      </w:r>
      <w:r w:rsidRPr="00AC6C48">
        <w:rPr>
          <w:rFonts w:ascii="Calibri" w:hAnsi="Calibri" w:cs="Calibri"/>
          <w:sz w:val="21"/>
          <w:szCs w:val="21"/>
        </w:rPr>
        <w:t xml:space="preserve"> d., perkančiajai organizacijai pateikia programinės įrangos Genesys Cloud CX2 plano licencijas, atitinkanči</w:t>
      </w:r>
      <w:r>
        <w:rPr>
          <w:rFonts w:ascii="Calibri" w:hAnsi="Calibri" w:cs="Calibri"/>
          <w:sz w:val="21"/>
          <w:szCs w:val="21"/>
        </w:rPr>
        <w:t>a</w:t>
      </w:r>
      <w:r w:rsidRPr="00AC6C48">
        <w:rPr>
          <w:rFonts w:ascii="Calibri" w:hAnsi="Calibri" w:cs="Calibri"/>
          <w:sz w:val="21"/>
          <w:szCs w:val="21"/>
        </w:rPr>
        <w:t>s aukščiau nustatytus reikalavimus, kiekius ir trukmę</w:t>
      </w:r>
      <w:bookmarkStart w:id="1" w:name="_GoBack"/>
      <w:bookmarkEnd w:id="1"/>
      <w:r w:rsidRPr="00AC6C48">
        <w:rPr>
          <w:rFonts w:ascii="Calibri" w:hAnsi="Calibri" w:cs="Calibri"/>
          <w:sz w:val="21"/>
          <w:szCs w:val="21"/>
        </w:rPr>
        <w:t>.</w:t>
      </w:r>
    </w:p>
    <w:p w14:paraId="03FF7FF8" w14:textId="7F330611" w:rsidR="00CB2795" w:rsidRPr="00CB2795" w:rsidRDefault="001F401F" w:rsidP="00CB2795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>Už prekių licencijas, jų galiojimo laikotarpiu, sumokama trimis kartais. Kasmet iki einamųjų metų gruodžio 21 d.</w:t>
      </w:r>
      <w:r w:rsidR="00CB2795">
        <w:rPr>
          <w:rFonts w:ascii="Calibri" w:hAnsi="Calibri" w:cs="Calibri"/>
          <w:color w:val="000000" w:themeColor="text1"/>
          <w:sz w:val="21"/>
          <w:szCs w:val="21"/>
        </w:rPr>
        <w:t xml:space="preserve">, per </w:t>
      </w:r>
      <w:r w:rsidR="00CB2795" w:rsidRPr="00CB2795">
        <w:rPr>
          <w:rFonts w:ascii="Calibri" w:hAnsi="Calibri" w:cs="Calibri"/>
          <w:color w:val="000000" w:themeColor="text1"/>
          <w:sz w:val="21"/>
          <w:szCs w:val="21"/>
        </w:rPr>
        <w:t>Sąskaitų administravimo bendroji informacinė sistem</w:t>
      </w:r>
      <w:r w:rsidR="00CB2795">
        <w:rPr>
          <w:rFonts w:ascii="Calibri" w:hAnsi="Calibri" w:cs="Calibri"/>
          <w:color w:val="000000" w:themeColor="text1"/>
          <w:sz w:val="21"/>
          <w:szCs w:val="21"/>
        </w:rPr>
        <w:t xml:space="preserve">ą – </w:t>
      </w:r>
      <w:r w:rsidR="00CB2795" w:rsidRPr="00CB2795">
        <w:rPr>
          <w:rFonts w:ascii="Calibri" w:hAnsi="Calibri" w:cs="Calibri"/>
          <w:color w:val="000000" w:themeColor="text1"/>
          <w:sz w:val="21"/>
          <w:szCs w:val="21"/>
        </w:rPr>
        <w:t>SABIS</w:t>
      </w:r>
      <w:r>
        <w:rPr>
          <w:rFonts w:ascii="Calibri" w:hAnsi="Calibri" w:cs="Calibri"/>
          <w:color w:val="000000" w:themeColor="text1"/>
          <w:sz w:val="21"/>
          <w:szCs w:val="21"/>
        </w:rPr>
        <w:t>, tiekėjas pateikia PVM sąskaitą faktūrą sumai už 12 (dvylikos) mėnesių prekių licencijų galiojimo laikotarpį.</w:t>
      </w:r>
    </w:p>
    <w:p w14:paraId="00F5CAC6" w14:textId="1B7EED69" w:rsidR="005257DE" w:rsidRDefault="005257DE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Gamintojas / tiekėjas turi užtikrinti programinės įrangos veikimą, </w:t>
      </w:r>
      <w:r w:rsidR="002E32AD">
        <w:rPr>
          <w:rFonts w:ascii="Calibri" w:hAnsi="Calibri" w:cs="Calibri"/>
          <w:color w:val="000000" w:themeColor="text1"/>
          <w:sz w:val="21"/>
          <w:szCs w:val="21"/>
        </w:rPr>
        <w:t xml:space="preserve">gamintojo </w:t>
      </w:r>
      <w:r w:rsidRPr="00AC6C48">
        <w:rPr>
          <w:rFonts w:ascii="Calibri" w:hAnsi="Calibri" w:cs="Calibri"/>
          <w:color w:val="000000" w:themeColor="text1"/>
          <w:sz w:val="21"/>
          <w:szCs w:val="21"/>
        </w:rPr>
        <w:t>palaikymą</w:t>
      </w:r>
      <w:r w:rsidR="002E32AD">
        <w:rPr>
          <w:rFonts w:ascii="Calibri" w:hAnsi="Calibri" w:cs="Calibri"/>
          <w:color w:val="000000" w:themeColor="text1"/>
          <w:sz w:val="21"/>
          <w:szCs w:val="21"/>
        </w:rPr>
        <w:t xml:space="preserve"> ir</w:t>
      </w:r>
      <w:r w:rsidR="002E32AD"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 </w:t>
      </w:r>
      <w:r w:rsidRPr="00AC6C48">
        <w:rPr>
          <w:rFonts w:ascii="Calibri" w:hAnsi="Calibri" w:cs="Calibri"/>
          <w:color w:val="000000" w:themeColor="text1"/>
          <w:sz w:val="21"/>
          <w:szCs w:val="21"/>
        </w:rPr>
        <w:t>atnaujinimus per visą nustatytą galiojimo laikotarpį.</w:t>
      </w:r>
    </w:p>
    <w:p w14:paraId="6F669CEC" w14:textId="20C850CD" w:rsidR="0052754D" w:rsidRPr="00AC6C48" w:rsidRDefault="0052754D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 xml:space="preserve">Tiekėjas turi užtikrinti prekių </w:t>
      </w:r>
      <w:r w:rsidRPr="0052754D">
        <w:rPr>
          <w:rFonts w:ascii="Calibri" w:hAnsi="Calibri" w:cs="Calibri"/>
          <w:color w:val="000000" w:themeColor="text1"/>
          <w:sz w:val="21"/>
          <w:szCs w:val="21"/>
        </w:rPr>
        <w:t>tiekimo grandinės</w:t>
      </w:r>
      <w:r>
        <w:rPr>
          <w:rFonts w:ascii="Calibri" w:hAnsi="Calibri" w:cs="Calibri"/>
          <w:color w:val="000000" w:themeColor="text1"/>
          <w:sz w:val="21"/>
          <w:szCs w:val="21"/>
        </w:rPr>
        <w:t xml:space="preserve"> </w:t>
      </w:r>
      <w:r w:rsidR="002D17BD">
        <w:rPr>
          <w:rFonts w:ascii="Calibri" w:hAnsi="Calibri" w:cs="Calibri"/>
          <w:color w:val="000000" w:themeColor="text1"/>
          <w:sz w:val="21"/>
          <w:szCs w:val="21"/>
        </w:rPr>
        <w:t>nepertraukiamumą</w:t>
      </w:r>
      <w:r>
        <w:rPr>
          <w:rFonts w:ascii="Calibri" w:hAnsi="Calibri" w:cs="Calibri"/>
          <w:color w:val="000000" w:themeColor="text1"/>
          <w:sz w:val="21"/>
          <w:szCs w:val="21"/>
        </w:rPr>
        <w:t>, tarp gamintojo, tiekėjo ir perkančiosios organizacijos.</w:t>
      </w:r>
    </w:p>
    <w:p w14:paraId="59B52803" w14:textId="31D8DB17" w:rsidR="00675BBA" w:rsidRPr="00F302F0" w:rsidRDefault="001D53FA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1D53FA">
        <w:rPr>
          <w:rFonts w:ascii="Calibri" w:hAnsi="Calibri" w:cs="Calibri"/>
          <w:color w:val="000000" w:themeColor="text1"/>
          <w:sz w:val="21"/>
          <w:szCs w:val="21"/>
        </w:rPr>
        <w:t>Tiekėjas turi užtikrinti įsigytų Genesys Cloud CX2 licencijų suteikimą ir aktyvavimą perkančiosios organizacijos Genesys Cloud aplinkoje, įskaitant licencijų priskyrimą perkančiosios organizacijos paskyrai ir galimybės naudotis licencijuojamomis funkcijomis užtikrinimą.</w:t>
      </w:r>
    </w:p>
    <w:p w14:paraId="36F12E96" w14:textId="53B6921D" w:rsidR="00AD0294" w:rsidRPr="00AD0294" w:rsidRDefault="00DF7665" w:rsidP="00F302F0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 xml:space="preserve">Turi būti užtikrintas </w:t>
      </w:r>
      <w:r w:rsidRPr="00AC6C48">
        <w:rPr>
          <w:rFonts w:ascii="Calibri" w:hAnsi="Calibri" w:cs="Calibri"/>
          <w:sz w:val="21"/>
          <w:szCs w:val="21"/>
        </w:rPr>
        <w:t xml:space="preserve">Genesys </w:t>
      </w:r>
      <w:r>
        <w:rPr>
          <w:rFonts w:ascii="Calibri" w:hAnsi="Calibri" w:cs="Calibri"/>
          <w:color w:val="000000" w:themeColor="text1"/>
          <w:sz w:val="21"/>
          <w:szCs w:val="21"/>
        </w:rPr>
        <w:t>gamintojo palaikymas saugojimo komponentams ir naudotojų prisijungimams.</w:t>
      </w:r>
    </w:p>
    <w:p w14:paraId="3E89EBBD" w14:textId="7308FC0C" w:rsidR="005F3D90" w:rsidRPr="00AC6C48" w:rsidRDefault="005F3D90" w:rsidP="00D8621A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Perkamos programinės įrangos gamintojo dokumentacija apie </w:t>
      </w:r>
      <w:r w:rsidRPr="00AC6C48">
        <w:rPr>
          <w:rFonts w:ascii="Calibri" w:hAnsi="Calibri" w:cs="Calibri"/>
          <w:sz w:val="21"/>
          <w:szCs w:val="21"/>
        </w:rPr>
        <w:t xml:space="preserve">Genesys Cloud </w:t>
      </w:r>
      <w:r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CX2 plano funkcionalumus pateikta čia: </w:t>
      </w:r>
      <w:hyperlink r:id="rId12" w:history="1">
        <w:r w:rsidRPr="00AC6C48">
          <w:rPr>
            <w:rStyle w:val="Hipersaitas"/>
            <w:rFonts w:ascii="Calibri" w:hAnsi="Calibri" w:cs="Calibri"/>
            <w:sz w:val="21"/>
            <w:szCs w:val="21"/>
          </w:rPr>
          <w:t>https://library.genesys.com/m/31987e13da6b8e6d/original/GC-Feature-Matrix-Pricing-Page-Core-Bundles.pdf</w:t>
        </w:r>
      </w:hyperlink>
      <w:r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. </w:t>
      </w:r>
    </w:p>
    <w:p w14:paraId="597F1786" w14:textId="1DFF0B6A" w:rsidR="00125455" w:rsidRPr="00AC6C48" w:rsidRDefault="004C1790" w:rsidP="00BD6DF8">
      <w:pPr>
        <w:pStyle w:val="Sraopastraipa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Calibri" w:hAnsi="Calibri" w:cs="Calibri"/>
          <w:sz w:val="21"/>
          <w:szCs w:val="21"/>
        </w:rPr>
      </w:pPr>
      <w:r w:rsidRPr="00AC6C48">
        <w:rPr>
          <w:rFonts w:ascii="Calibri" w:hAnsi="Calibri" w:cs="Calibri"/>
          <w:color w:val="000000" w:themeColor="text1"/>
          <w:sz w:val="21"/>
          <w:szCs w:val="21"/>
        </w:rPr>
        <w:t xml:space="preserve">Jeigu tiekėjas nėra </w:t>
      </w:r>
      <w:r w:rsidRPr="00AC6C48">
        <w:rPr>
          <w:rFonts w:ascii="Calibri" w:hAnsi="Calibri" w:cs="Calibri"/>
          <w:sz w:val="21"/>
          <w:szCs w:val="21"/>
        </w:rPr>
        <w:t>siūlomos programinės įrangos gamintojas, jis privalo</w:t>
      </w:r>
      <w:r w:rsidR="00964EDA" w:rsidRPr="00AC6C48">
        <w:rPr>
          <w:rFonts w:ascii="Calibri" w:hAnsi="Calibri" w:cs="Calibri"/>
          <w:sz w:val="21"/>
          <w:szCs w:val="21"/>
        </w:rPr>
        <w:t xml:space="preserve"> su pasiūlymu</w:t>
      </w:r>
      <w:r w:rsidRPr="00AC6C48">
        <w:rPr>
          <w:rFonts w:ascii="Calibri" w:hAnsi="Calibri" w:cs="Calibri"/>
          <w:sz w:val="21"/>
          <w:szCs w:val="21"/>
        </w:rPr>
        <w:t xml:space="preserve"> pateikti dokumentus, patvirtinančius, kad </w:t>
      </w:r>
      <w:r w:rsidR="00964EDA" w:rsidRPr="00AC6C48">
        <w:rPr>
          <w:rFonts w:ascii="Calibri" w:hAnsi="Calibri" w:cs="Calibri"/>
          <w:sz w:val="21"/>
          <w:szCs w:val="21"/>
        </w:rPr>
        <w:t xml:space="preserve">gamintojas suteikė teisę parduoti nurodytą programinę įrangą kaip įgaliotam </w:t>
      </w:r>
      <w:r w:rsidR="0074670B" w:rsidRPr="00AC6C48">
        <w:rPr>
          <w:rFonts w:ascii="Calibri" w:hAnsi="Calibri" w:cs="Calibri"/>
          <w:sz w:val="21"/>
          <w:szCs w:val="21"/>
        </w:rPr>
        <w:t>partneriui</w:t>
      </w:r>
      <w:r w:rsidR="00964EDA" w:rsidRPr="00AC6C48">
        <w:rPr>
          <w:rFonts w:ascii="Calibri" w:hAnsi="Calibri" w:cs="Calibri"/>
          <w:sz w:val="21"/>
          <w:szCs w:val="21"/>
        </w:rPr>
        <w:t>.</w:t>
      </w:r>
      <w:r w:rsidR="008C1A03" w:rsidRPr="00AC6C48">
        <w:rPr>
          <w:rFonts w:ascii="Calibri" w:hAnsi="Calibri" w:cs="Calibri"/>
          <w:sz w:val="21"/>
          <w:szCs w:val="21"/>
        </w:rPr>
        <w:t xml:space="preserve"> Tokiu būdu siekiama užtikrinti garantinį ir techninį aptarnavimą, bei licencijų </w:t>
      </w:r>
      <w:r w:rsidR="00340B95" w:rsidRPr="00AC6C48">
        <w:rPr>
          <w:rFonts w:ascii="Calibri" w:hAnsi="Calibri" w:cs="Calibri"/>
          <w:sz w:val="21"/>
          <w:szCs w:val="21"/>
        </w:rPr>
        <w:t>galiojimo</w:t>
      </w:r>
      <w:r w:rsidR="008C1A03" w:rsidRPr="00AC6C48">
        <w:rPr>
          <w:rFonts w:ascii="Calibri" w:hAnsi="Calibri" w:cs="Calibri"/>
          <w:sz w:val="21"/>
          <w:szCs w:val="21"/>
        </w:rPr>
        <w:t xml:space="preserve"> tęstinumą per visą jų galiojimo laiko</w:t>
      </w:r>
      <w:r w:rsidR="002E4733" w:rsidRPr="00AC6C48">
        <w:rPr>
          <w:rFonts w:ascii="Calibri" w:hAnsi="Calibri" w:cs="Calibri"/>
          <w:sz w:val="21"/>
          <w:szCs w:val="21"/>
        </w:rPr>
        <w:t>.</w:t>
      </w:r>
    </w:p>
    <w:p w14:paraId="76EC65A0" w14:textId="1B4C8B5F" w:rsidR="00125455" w:rsidRDefault="00125455" w:rsidP="00613DEF">
      <w:pPr>
        <w:pStyle w:val="Sraopastraipa"/>
        <w:tabs>
          <w:tab w:val="left" w:pos="1134"/>
        </w:tabs>
        <w:ind w:left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628B8397" w14:textId="14D3AA56" w:rsidR="00F144C6" w:rsidRDefault="00F144C6" w:rsidP="00F144C6">
      <w:pPr>
        <w:pStyle w:val="Sraopastraipa"/>
        <w:tabs>
          <w:tab w:val="left" w:pos="1134"/>
        </w:tabs>
        <w:ind w:left="0"/>
        <w:jc w:val="center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>_________________________</w:t>
      </w:r>
    </w:p>
    <w:p w14:paraId="5BA63A73" w14:textId="77777777" w:rsidR="00F144C6" w:rsidRPr="00AC6C48" w:rsidRDefault="00F144C6" w:rsidP="00613DEF">
      <w:pPr>
        <w:pStyle w:val="Sraopastraipa"/>
        <w:tabs>
          <w:tab w:val="left" w:pos="1134"/>
        </w:tabs>
        <w:ind w:left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sectPr w:rsidR="00F144C6" w:rsidRPr="00AC6C48" w:rsidSect="00964EDA">
      <w:pgSz w:w="16838" w:h="11906" w:orient="landscape"/>
      <w:pgMar w:top="1418" w:right="1134" w:bottom="567" w:left="1134" w:header="567" w:footer="567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rd="http://schemas.microsoft.com/office/reactions/2026/reactionDetail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cei rd w16du wp14">
  <w16cex:commentExtensible w16cex:durableId="64D9E9A3" w16cex:dateUtc="2026-10-30T06:05:00Z"/>
  <w16cex:commentExtensible w16cex:durableId="70FC21ED" w16cex:dateUtc="2026-10-30T06:00:00Z"/>
  <w16cex:commentExtensible w16cex:durableId="25130033" w16cex:dateUtc="2026-10-30T06:1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95AFB" w14:textId="77777777" w:rsidR="00956818" w:rsidRDefault="00956818" w:rsidP="006271E8">
      <w:r>
        <w:separator/>
      </w:r>
    </w:p>
  </w:endnote>
  <w:endnote w:type="continuationSeparator" w:id="0">
    <w:p w14:paraId="2FF17ED9" w14:textId="77777777" w:rsidR="00956818" w:rsidRDefault="00956818" w:rsidP="0062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55569" w14:textId="77777777" w:rsidR="00956818" w:rsidRDefault="00956818" w:rsidP="006271E8">
      <w:r>
        <w:separator/>
      </w:r>
    </w:p>
  </w:footnote>
  <w:footnote w:type="continuationSeparator" w:id="0">
    <w:p w14:paraId="41B32880" w14:textId="77777777" w:rsidR="00956818" w:rsidRDefault="00956818" w:rsidP="00627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6DF6"/>
    <w:multiLevelType w:val="multilevel"/>
    <w:tmpl w:val="0427001F"/>
    <w:styleLink w:val="Stilius1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DD2872"/>
    <w:multiLevelType w:val="multilevel"/>
    <w:tmpl w:val="04E29460"/>
    <w:lvl w:ilvl="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16" w:hanging="1800"/>
      </w:pPr>
      <w:rPr>
        <w:rFonts w:hint="default"/>
      </w:rPr>
    </w:lvl>
  </w:abstractNum>
  <w:abstractNum w:abstractNumId="2" w15:restartNumberingAfterBreak="0">
    <w:nsid w:val="104F501C"/>
    <w:multiLevelType w:val="multilevel"/>
    <w:tmpl w:val="810C373A"/>
    <w:numStyleLink w:val="Stilius3"/>
  </w:abstractNum>
  <w:abstractNum w:abstractNumId="3" w15:restartNumberingAfterBreak="0">
    <w:nsid w:val="14314CD1"/>
    <w:multiLevelType w:val="multilevel"/>
    <w:tmpl w:val="6C0A3E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4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443595C"/>
    <w:multiLevelType w:val="multilevel"/>
    <w:tmpl w:val="810C373A"/>
    <w:styleLink w:val="Stilius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87B7AD"/>
    <w:multiLevelType w:val="hybridMultilevel"/>
    <w:tmpl w:val="69B49C06"/>
    <w:lvl w:ilvl="0" w:tplc="2B1C1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5E0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E6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AD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947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84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C3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25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82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94503"/>
    <w:multiLevelType w:val="multilevel"/>
    <w:tmpl w:val="849860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E72A4F"/>
    <w:multiLevelType w:val="multilevel"/>
    <w:tmpl w:val="60725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FE7400C"/>
    <w:multiLevelType w:val="multilevel"/>
    <w:tmpl w:val="92A0B0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color w:val="auto"/>
      </w:rPr>
    </w:lvl>
  </w:abstractNum>
  <w:abstractNum w:abstractNumId="9" w15:restartNumberingAfterBreak="0">
    <w:nsid w:val="448743CD"/>
    <w:multiLevelType w:val="multilevel"/>
    <w:tmpl w:val="810C373A"/>
    <w:styleLink w:val="Stilius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76A7B82"/>
    <w:multiLevelType w:val="multilevel"/>
    <w:tmpl w:val="7FC4EBFA"/>
    <w:lvl w:ilvl="0">
      <w:start w:val="1"/>
      <w:numFmt w:val="decimal"/>
      <w:lvlText w:val="%1.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50405AA4"/>
    <w:multiLevelType w:val="multilevel"/>
    <w:tmpl w:val="10E215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33B526D"/>
    <w:multiLevelType w:val="multilevel"/>
    <w:tmpl w:val="EF82DCEC"/>
    <w:lvl w:ilvl="0">
      <w:start w:val="1"/>
      <w:numFmt w:val="decimal"/>
      <w:lvlText w:val="%1.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1288" w:hanging="719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5A3C7331"/>
    <w:multiLevelType w:val="multilevel"/>
    <w:tmpl w:val="3ED4991E"/>
    <w:styleLink w:val="Stilius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07B2951"/>
    <w:multiLevelType w:val="multilevel"/>
    <w:tmpl w:val="CCE633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75EAF9"/>
    <w:multiLevelType w:val="hybridMultilevel"/>
    <w:tmpl w:val="A2E8209E"/>
    <w:lvl w:ilvl="0" w:tplc="ABFEB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88A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D2F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0F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AD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42F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827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10E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00D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D0B68"/>
    <w:multiLevelType w:val="multilevel"/>
    <w:tmpl w:val="94B67FAE"/>
    <w:lvl w:ilvl="0">
      <w:start w:val="1"/>
      <w:numFmt w:val="decimal"/>
      <w:pStyle w:val="Antrat1"/>
      <w:suff w:val="space"/>
      <w:lvlText w:val="%1."/>
      <w:lvlJc w:val="left"/>
      <w:pPr>
        <w:ind w:left="4544" w:hanging="432"/>
      </w:pPr>
      <w:rPr>
        <w:rFonts w:hint="default"/>
      </w:rPr>
    </w:lvl>
    <w:lvl w:ilvl="1">
      <w:start w:val="1"/>
      <w:numFmt w:val="decimal"/>
      <w:pStyle w:val="Antrat2"/>
      <w:suff w:val="space"/>
      <w:lvlText w:val="%1.%2."/>
      <w:lvlJc w:val="left"/>
      <w:pPr>
        <w:ind w:left="1124" w:firstLine="720"/>
      </w:pPr>
      <w:rPr>
        <w:rFonts w:hint="default"/>
        <w:b w:val="0"/>
        <w:i w:val="0"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851" w:firstLine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2435"/>
        </w:tabs>
        <w:ind w:left="2435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2579"/>
        </w:tabs>
        <w:ind w:left="2579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2723"/>
        </w:tabs>
        <w:ind w:left="2723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867"/>
        </w:tabs>
        <w:ind w:left="2867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3011"/>
        </w:tabs>
        <w:ind w:left="3011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3155"/>
        </w:tabs>
        <w:ind w:left="3155" w:hanging="1584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6"/>
  </w:num>
  <w:num w:numId="5">
    <w:abstractNumId w:val="0"/>
  </w:num>
  <w:num w:numId="6">
    <w:abstractNumId w:val="14"/>
  </w:num>
  <w:num w:numId="7">
    <w:abstractNumId w:val="3"/>
  </w:num>
  <w:num w:numId="8">
    <w:abstractNumId w:val="11"/>
  </w:num>
  <w:num w:numId="9">
    <w:abstractNumId w:val="13"/>
  </w:num>
  <w:num w:numId="10">
    <w:abstractNumId w:val="9"/>
  </w:num>
  <w:num w:numId="11">
    <w:abstractNumId w:val="4"/>
  </w:num>
  <w:num w:numId="12">
    <w:abstractNumId w:val="12"/>
  </w:num>
  <w:num w:numId="13">
    <w:abstractNumId w:val="10"/>
  </w:num>
  <w:num w:numId="14">
    <w:abstractNumId w:val="1"/>
  </w:num>
  <w:num w:numId="15">
    <w:abstractNumId w:val="7"/>
  </w:num>
  <w:num w:numId="16">
    <w:abstractNumId w:val="2"/>
  </w:num>
  <w:num w:numId="17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5E"/>
    <w:rsid w:val="00004AC2"/>
    <w:rsid w:val="00004C2F"/>
    <w:rsid w:val="0001055E"/>
    <w:rsid w:val="00010BDE"/>
    <w:rsid w:val="00011147"/>
    <w:rsid w:val="00011DC2"/>
    <w:rsid w:val="00013343"/>
    <w:rsid w:val="00013AF5"/>
    <w:rsid w:val="00015007"/>
    <w:rsid w:val="000171C0"/>
    <w:rsid w:val="00027266"/>
    <w:rsid w:val="0002B097"/>
    <w:rsid w:val="00036026"/>
    <w:rsid w:val="00041071"/>
    <w:rsid w:val="00044DB1"/>
    <w:rsid w:val="000501BA"/>
    <w:rsid w:val="00051DA4"/>
    <w:rsid w:val="000612AB"/>
    <w:rsid w:val="00061A86"/>
    <w:rsid w:val="00064BD5"/>
    <w:rsid w:val="00074287"/>
    <w:rsid w:val="00075787"/>
    <w:rsid w:val="000775D9"/>
    <w:rsid w:val="00084713"/>
    <w:rsid w:val="00091142"/>
    <w:rsid w:val="000929D3"/>
    <w:rsid w:val="000944F8"/>
    <w:rsid w:val="000A0292"/>
    <w:rsid w:val="000A1FFF"/>
    <w:rsid w:val="000A2F99"/>
    <w:rsid w:val="000A3BB5"/>
    <w:rsid w:val="000A505A"/>
    <w:rsid w:val="000A505D"/>
    <w:rsid w:val="000A6EE2"/>
    <w:rsid w:val="000B1B1B"/>
    <w:rsid w:val="000B6332"/>
    <w:rsid w:val="000B70B4"/>
    <w:rsid w:val="000C056D"/>
    <w:rsid w:val="000D1FF0"/>
    <w:rsid w:val="000E0CCB"/>
    <w:rsid w:val="000E1425"/>
    <w:rsid w:val="000E1B22"/>
    <w:rsid w:val="000E52F8"/>
    <w:rsid w:val="000E687C"/>
    <w:rsid w:val="000E7B6F"/>
    <w:rsid w:val="000F2CA0"/>
    <w:rsid w:val="00100541"/>
    <w:rsid w:val="0010259C"/>
    <w:rsid w:val="00107051"/>
    <w:rsid w:val="0011096B"/>
    <w:rsid w:val="00113754"/>
    <w:rsid w:val="001151D2"/>
    <w:rsid w:val="0012182F"/>
    <w:rsid w:val="00123FC9"/>
    <w:rsid w:val="00125455"/>
    <w:rsid w:val="00125548"/>
    <w:rsid w:val="00126102"/>
    <w:rsid w:val="001264EE"/>
    <w:rsid w:val="00126ED5"/>
    <w:rsid w:val="00127662"/>
    <w:rsid w:val="001279C9"/>
    <w:rsid w:val="001326E0"/>
    <w:rsid w:val="00132878"/>
    <w:rsid w:val="001329CE"/>
    <w:rsid w:val="0014284E"/>
    <w:rsid w:val="0014423A"/>
    <w:rsid w:val="00146013"/>
    <w:rsid w:val="0015057C"/>
    <w:rsid w:val="001557B5"/>
    <w:rsid w:val="0016137B"/>
    <w:rsid w:val="0017138D"/>
    <w:rsid w:val="001742D3"/>
    <w:rsid w:val="00175A67"/>
    <w:rsid w:val="001815CF"/>
    <w:rsid w:val="001827E2"/>
    <w:rsid w:val="00184BFC"/>
    <w:rsid w:val="00185B99"/>
    <w:rsid w:val="00193DFF"/>
    <w:rsid w:val="00194048"/>
    <w:rsid w:val="001948BC"/>
    <w:rsid w:val="00194DD2"/>
    <w:rsid w:val="001A00D6"/>
    <w:rsid w:val="001A5C8A"/>
    <w:rsid w:val="001C0227"/>
    <w:rsid w:val="001C07C9"/>
    <w:rsid w:val="001C0B50"/>
    <w:rsid w:val="001D20FA"/>
    <w:rsid w:val="001D53FA"/>
    <w:rsid w:val="001D6A5D"/>
    <w:rsid w:val="001E103A"/>
    <w:rsid w:val="001E1B82"/>
    <w:rsid w:val="001E2138"/>
    <w:rsid w:val="001E3032"/>
    <w:rsid w:val="001E4583"/>
    <w:rsid w:val="001F1D5F"/>
    <w:rsid w:val="001F401F"/>
    <w:rsid w:val="00201978"/>
    <w:rsid w:val="00219532"/>
    <w:rsid w:val="00221437"/>
    <w:rsid w:val="00222583"/>
    <w:rsid w:val="00222A91"/>
    <w:rsid w:val="002239E8"/>
    <w:rsid w:val="00227651"/>
    <w:rsid w:val="00232346"/>
    <w:rsid w:val="00232797"/>
    <w:rsid w:val="00232D6C"/>
    <w:rsid w:val="00234213"/>
    <w:rsid w:val="00241B31"/>
    <w:rsid w:val="00242608"/>
    <w:rsid w:val="002433A2"/>
    <w:rsid w:val="00244111"/>
    <w:rsid w:val="00245892"/>
    <w:rsid w:val="00246A67"/>
    <w:rsid w:val="0025017E"/>
    <w:rsid w:val="00260E9A"/>
    <w:rsid w:val="0026173E"/>
    <w:rsid w:val="00270017"/>
    <w:rsid w:val="00273147"/>
    <w:rsid w:val="00273294"/>
    <w:rsid w:val="002761DB"/>
    <w:rsid w:val="00277C76"/>
    <w:rsid w:val="00277DEC"/>
    <w:rsid w:val="002815F4"/>
    <w:rsid w:val="00286BCF"/>
    <w:rsid w:val="002925D9"/>
    <w:rsid w:val="002934DE"/>
    <w:rsid w:val="002950B7"/>
    <w:rsid w:val="002A3C78"/>
    <w:rsid w:val="002A3E3A"/>
    <w:rsid w:val="002A4404"/>
    <w:rsid w:val="002B571A"/>
    <w:rsid w:val="002B665D"/>
    <w:rsid w:val="002C2220"/>
    <w:rsid w:val="002C3017"/>
    <w:rsid w:val="002C598B"/>
    <w:rsid w:val="002C70DD"/>
    <w:rsid w:val="002D17BD"/>
    <w:rsid w:val="002D56C4"/>
    <w:rsid w:val="002D5FA3"/>
    <w:rsid w:val="002E32AD"/>
    <w:rsid w:val="002E3B1B"/>
    <w:rsid w:val="002E4733"/>
    <w:rsid w:val="002E4CC9"/>
    <w:rsid w:val="002E5533"/>
    <w:rsid w:val="002E6234"/>
    <w:rsid w:val="002F41C2"/>
    <w:rsid w:val="00301C9C"/>
    <w:rsid w:val="00305074"/>
    <w:rsid w:val="00307BF3"/>
    <w:rsid w:val="0031017F"/>
    <w:rsid w:val="00316BB7"/>
    <w:rsid w:val="003220FB"/>
    <w:rsid w:val="003236C9"/>
    <w:rsid w:val="00326EA9"/>
    <w:rsid w:val="00330797"/>
    <w:rsid w:val="00331293"/>
    <w:rsid w:val="00333DE2"/>
    <w:rsid w:val="00334E71"/>
    <w:rsid w:val="0034001D"/>
    <w:rsid w:val="00340B95"/>
    <w:rsid w:val="003415B6"/>
    <w:rsid w:val="00343E43"/>
    <w:rsid w:val="003468F8"/>
    <w:rsid w:val="00346FA1"/>
    <w:rsid w:val="00353508"/>
    <w:rsid w:val="00356BD1"/>
    <w:rsid w:val="00357133"/>
    <w:rsid w:val="00360E15"/>
    <w:rsid w:val="003630BC"/>
    <w:rsid w:val="003640B9"/>
    <w:rsid w:val="00365F1E"/>
    <w:rsid w:val="003661A7"/>
    <w:rsid w:val="00367022"/>
    <w:rsid w:val="003726FE"/>
    <w:rsid w:val="0037280B"/>
    <w:rsid w:val="00377294"/>
    <w:rsid w:val="00381774"/>
    <w:rsid w:val="00394995"/>
    <w:rsid w:val="00394EEC"/>
    <w:rsid w:val="00395973"/>
    <w:rsid w:val="00396BF7"/>
    <w:rsid w:val="003A04C4"/>
    <w:rsid w:val="003A2C2F"/>
    <w:rsid w:val="003A37DC"/>
    <w:rsid w:val="003A7A9B"/>
    <w:rsid w:val="003B2AAD"/>
    <w:rsid w:val="003B2D3D"/>
    <w:rsid w:val="003B2EB5"/>
    <w:rsid w:val="003B4C1E"/>
    <w:rsid w:val="003B59CF"/>
    <w:rsid w:val="003B69E0"/>
    <w:rsid w:val="003C0141"/>
    <w:rsid w:val="003C2D3B"/>
    <w:rsid w:val="003D1273"/>
    <w:rsid w:val="003D2693"/>
    <w:rsid w:val="003D349A"/>
    <w:rsid w:val="003D5906"/>
    <w:rsid w:val="003D68DA"/>
    <w:rsid w:val="003E1473"/>
    <w:rsid w:val="003E36B7"/>
    <w:rsid w:val="003E3E90"/>
    <w:rsid w:val="003E60E4"/>
    <w:rsid w:val="003E767A"/>
    <w:rsid w:val="003F19F9"/>
    <w:rsid w:val="00401B06"/>
    <w:rsid w:val="00402886"/>
    <w:rsid w:val="00404C0D"/>
    <w:rsid w:val="004062FC"/>
    <w:rsid w:val="0041249C"/>
    <w:rsid w:val="00415BA2"/>
    <w:rsid w:val="00416204"/>
    <w:rsid w:val="00421409"/>
    <w:rsid w:val="004238EC"/>
    <w:rsid w:val="00424458"/>
    <w:rsid w:val="004276DE"/>
    <w:rsid w:val="0043269C"/>
    <w:rsid w:val="00442D34"/>
    <w:rsid w:val="0044775E"/>
    <w:rsid w:val="00447C8E"/>
    <w:rsid w:val="00452D9C"/>
    <w:rsid w:val="00453406"/>
    <w:rsid w:val="00460F62"/>
    <w:rsid w:val="00462799"/>
    <w:rsid w:val="0046446A"/>
    <w:rsid w:val="00467979"/>
    <w:rsid w:val="00473D6B"/>
    <w:rsid w:val="00477E9C"/>
    <w:rsid w:val="00480127"/>
    <w:rsid w:val="00482772"/>
    <w:rsid w:val="00482F0F"/>
    <w:rsid w:val="00483034"/>
    <w:rsid w:val="00486B90"/>
    <w:rsid w:val="00494154"/>
    <w:rsid w:val="004A7C02"/>
    <w:rsid w:val="004A7FEB"/>
    <w:rsid w:val="004B0C63"/>
    <w:rsid w:val="004B125E"/>
    <w:rsid w:val="004B2250"/>
    <w:rsid w:val="004B4E6F"/>
    <w:rsid w:val="004B7894"/>
    <w:rsid w:val="004C047D"/>
    <w:rsid w:val="004C1790"/>
    <w:rsid w:val="004C1DD5"/>
    <w:rsid w:val="004C2EED"/>
    <w:rsid w:val="004C4211"/>
    <w:rsid w:val="004C6FE6"/>
    <w:rsid w:val="004E6711"/>
    <w:rsid w:val="004E6DF7"/>
    <w:rsid w:val="004F76D0"/>
    <w:rsid w:val="004F78AF"/>
    <w:rsid w:val="0051024E"/>
    <w:rsid w:val="00523CB2"/>
    <w:rsid w:val="00524F1A"/>
    <w:rsid w:val="005257DE"/>
    <w:rsid w:val="00526391"/>
    <w:rsid w:val="0052754D"/>
    <w:rsid w:val="00527D4F"/>
    <w:rsid w:val="0053044C"/>
    <w:rsid w:val="005426DD"/>
    <w:rsid w:val="005436D2"/>
    <w:rsid w:val="00557325"/>
    <w:rsid w:val="00557B61"/>
    <w:rsid w:val="00560452"/>
    <w:rsid w:val="00563937"/>
    <w:rsid w:val="0056450D"/>
    <w:rsid w:val="00565F52"/>
    <w:rsid w:val="005674D1"/>
    <w:rsid w:val="00567810"/>
    <w:rsid w:val="005704BD"/>
    <w:rsid w:val="005726AC"/>
    <w:rsid w:val="00581200"/>
    <w:rsid w:val="00583677"/>
    <w:rsid w:val="00583997"/>
    <w:rsid w:val="00585B5F"/>
    <w:rsid w:val="00587816"/>
    <w:rsid w:val="005879B9"/>
    <w:rsid w:val="00587F3C"/>
    <w:rsid w:val="00590115"/>
    <w:rsid w:val="0059117B"/>
    <w:rsid w:val="005918FB"/>
    <w:rsid w:val="00592ACF"/>
    <w:rsid w:val="005975F7"/>
    <w:rsid w:val="005A0509"/>
    <w:rsid w:val="005A49DB"/>
    <w:rsid w:val="005A76E9"/>
    <w:rsid w:val="005B2EE5"/>
    <w:rsid w:val="005C55FA"/>
    <w:rsid w:val="005C6E1A"/>
    <w:rsid w:val="005C6FF0"/>
    <w:rsid w:val="005D5038"/>
    <w:rsid w:val="005D5CE5"/>
    <w:rsid w:val="005E4C4B"/>
    <w:rsid w:val="005E54BA"/>
    <w:rsid w:val="005F29CB"/>
    <w:rsid w:val="005F30F4"/>
    <w:rsid w:val="005F3665"/>
    <w:rsid w:val="005F3A0C"/>
    <w:rsid w:val="005F3D90"/>
    <w:rsid w:val="005F5478"/>
    <w:rsid w:val="00600B19"/>
    <w:rsid w:val="006023A4"/>
    <w:rsid w:val="006043B6"/>
    <w:rsid w:val="0061273D"/>
    <w:rsid w:val="00613D92"/>
    <w:rsid w:val="00613DEF"/>
    <w:rsid w:val="00613F19"/>
    <w:rsid w:val="006152D4"/>
    <w:rsid w:val="00620CDA"/>
    <w:rsid w:val="00624A67"/>
    <w:rsid w:val="006271E8"/>
    <w:rsid w:val="00627F02"/>
    <w:rsid w:val="00631064"/>
    <w:rsid w:val="006325E5"/>
    <w:rsid w:val="00633867"/>
    <w:rsid w:val="00640A24"/>
    <w:rsid w:val="00643C53"/>
    <w:rsid w:val="006456C1"/>
    <w:rsid w:val="00645BCA"/>
    <w:rsid w:val="0065059A"/>
    <w:rsid w:val="00650DFC"/>
    <w:rsid w:val="006554A3"/>
    <w:rsid w:val="006604B7"/>
    <w:rsid w:val="006610CF"/>
    <w:rsid w:val="00663683"/>
    <w:rsid w:val="006726E2"/>
    <w:rsid w:val="00674C96"/>
    <w:rsid w:val="00674D91"/>
    <w:rsid w:val="00675BBA"/>
    <w:rsid w:val="00677EA9"/>
    <w:rsid w:val="00685D84"/>
    <w:rsid w:val="00687A51"/>
    <w:rsid w:val="006952F2"/>
    <w:rsid w:val="00696593"/>
    <w:rsid w:val="00697EB9"/>
    <w:rsid w:val="006A3355"/>
    <w:rsid w:val="006A3358"/>
    <w:rsid w:val="006A3D12"/>
    <w:rsid w:val="006A4024"/>
    <w:rsid w:val="006A4E61"/>
    <w:rsid w:val="006A6CD8"/>
    <w:rsid w:val="006B0A1B"/>
    <w:rsid w:val="006C1EB2"/>
    <w:rsid w:val="006C20F5"/>
    <w:rsid w:val="006C35E8"/>
    <w:rsid w:val="006C7A16"/>
    <w:rsid w:val="006D25CF"/>
    <w:rsid w:val="006E06EE"/>
    <w:rsid w:val="006E2BA0"/>
    <w:rsid w:val="006E5EBF"/>
    <w:rsid w:val="006E780E"/>
    <w:rsid w:val="006E783B"/>
    <w:rsid w:val="006F799F"/>
    <w:rsid w:val="00700993"/>
    <w:rsid w:val="00700CC3"/>
    <w:rsid w:val="00703D8E"/>
    <w:rsid w:val="007109D9"/>
    <w:rsid w:val="007202E3"/>
    <w:rsid w:val="00724275"/>
    <w:rsid w:val="00726966"/>
    <w:rsid w:val="00726B71"/>
    <w:rsid w:val="00737D02"/>
    <w:rsid w:val="00742857"/>
    <w:rsid w:val="00745834"/>
    <w:rsid w:val="00745F66"/>
    <w:rsid w:val="0074670B"/>
    <w:rsid w:val="007473C1"/>
    <w:rsid w:val="0075205E"/>
    <w:rsid w:val="00754AE4"/>
    <w:rsid w:val="007629D6"/>
    <w:rsid w:val="00762EC7"/>
    <w:rsid w:val="00763A3F"/>
    <w:rsid w:val="00763A45"/>
    <w:rsid w:val="00763CD2"/>
    <w:rsid w:val="007646FF"/>
    <w:rsid w:val="007648D8"/>
    <w:rsid w:val="007665DD"/>
    <w:rsid w:val="0076782C"/>
    <w:rsid w:val="0077041C"/>
    <w:rsid w:val="007706F2"/>
    <w:rsid w:val="00775627"/>
    <w:rsid w:val="00775B41"/>
    <w:rsid w:val="0077773F"/>
    <w:rsid w:val="0078587C"/>
    <w:rsid w:val="00786893"/>
    <w:rsid w:val="00792F4C"/>
    <w:rsid w:val="007966DA"/>
    <w:rsid w:val="00796DB7"/>
    <w:rsid w:val="007A0117"/>
    <w:rsid w:val="007A3921"/>
    <w:rsid w:val="007A6D47"/>
    <w:rsid w:val="007B0955"/>
    <w:rsid w:val="007B2DF6"/>
    <w:rsid w:val="007B4599"/>
    <w:rsid w:val="007C02C9"/>
    <w:rsid w:val="007C238B"/>
    <w:rsid w:val="007C35F2"/>
    <w:rsid w:val="007D2F34"/>
    <w:rsid w:val="007D6A21"/>
    <w:rsid w:val="007E04E2"/>
    <w:rsid w:val="007E69BD"/>
    <w:rsid w:val="007E7421"/>
    <w:rsid w:val="007F08FA"/>
    <w:rsid w:val="007F31E9"/>
    <w:rsid w:val="007F4BC2"/>
    <w:rsid w:val="007F5C75"/>
    <w:rsid w:val="007F74AD"/>
    <w:rsid w:val="00801E55"/>
    <w:rsid w:val="00803542"/>
    <w:rsid w:val="00803AAE"/>
    <w:rsid w:val="0081096A"/>
    <w:rsid w:val="00812DB1"/>
    <w:rsid w:val="0082721B"/>
    <w:rsid w:val="008434D4"/>
    <w:rsid w:val="0084554B"/>
    <w:rsid w:val="00846488"/>
    <w:rsid w:val="00846C9D"/>
    <w:rsid w:val="00850EA1"/>
    <w:rsid w:val="00852485"/>
    <w:rsid w:val="00852E5D"/>
    <w:rsid w:val="008533C3"/>
    <w:rsid w:val="008563B2"/>
    <w:rsid w:val="00856F5F"/>
    <w:rsid w:val="00865624"/>
    <w:rsid w:val="00867CC5"/>
    <w:rsid w:val="00867CFD"/>
    <w:rsid w:val="0087330A"/>
    <w:rsid w:val="00874401"/>
    <w:rsid w:val="00874701"/>
    <w:rsid w:val="0088032C"/>
    <w:rsid w:val="008830C0"/>
    <w:rsid w:val="008965E1"/>
    <w:rsid w:val="008A63A5"/>
    <w:rsid w:val="008A76EF"/>
    <w:rsid w:val="008A7A45"/>
    <w:rsid w:val="008B5AEA"/>
    <w:rsid w:val="008C1A03"/>
    <w:rsid w:val="008C4276"/>
    <w:rsid w:val="008C6AA8"/>
    <w:rsid w:val="008D5E61"/>
    <w:rsid w:val="008D6297"/>
    <w:rsid w:val="008D6319"/>
    <w:rsid w:val="008D64CB"/>
    <w:rsid w:val="008E2603"/>
    <w:rsid w:val="008E2A1F"/>
    <w:rsid w:val="008E3623"/>
    <w:rsid w:val="008F1CC6"/>
    <w:rsid w:val="008F6E12"/>
    <w:rsid w:val="008F7017"/>
    <w:rsid w:val="0090447A"/>
    <w:rsid w:val="009063A4"/>
    <w:rsid w:val="00907CB5"/>
    <w:rsid w:val="00911545"/>
    <w:rsid w:val="00911E00"/>
    <w:rsid w:val="0091371D"/>
    <w:rsid w:val="00913F17"/>
    <w:rsid w:val="00914BF9"/>
    <w:rsid w:val="00920483"/>
    <w:rsid w:val="009257A1"/>
    <w:rsid w:val="0092684E"/>
    <w:rsid w:val="00942BC2"/>
    <w:rsid w:val="00943F26"/>
    <w:rsid w:val="00946888"/>
    <w:rsid w:val="00950547"/>
    <w:rsid w:val="0095622B"/>
    <w:rsid w:val="00956818"/>
    <w:rsid w:val="009622A8"/>
    <w:rsid w:val="00964EDA"/>
    <w:rsid w:val="00980662"/>
    <w:rsid w:val="0098346D"/>
    <w:rsid w:val="00984BE2"/>
    <w:rsid w:val="00984C6D"/>
    <w:rsid w:val="00994307"/>
    <w:rsid w:val="009A50E5"/>
    <w:rsid w:val="009A642F"/>
    <w:rsid w:val="009B1C4F"/>
    <w:rsid w:val="009B2C94"/>
    <w:rsid w:val="009C1B3D"/>
    <w:rsid w:val="009C1C25"/>
    <w:rsid w:val="009C3614"/>
    <w:rsid w:val="009C3660"/>
    <w:rsid w:val="009C5A35"/>
    <w:rsid w:val="009C62B4"/>
    <w:rsid w:val="009D0407"/>
    <w:rsid w:val="009D2131"/>
    <w:rsid w:val="009D42E7"/>
    <w:rsid w:val="009D680F"/>
    <w:rsid w:val="009D7577"/>
    <w:rsid w:val="009E0420"/>
    <w:rsid w:val="009E2011"/>
    <w:rsid w:val="009F4A0B"/>
    <w:rsid w:val="009F5834"/>
    <w:rsid w:val="00A01929"/>
    <w:rsid w:val="00A02B1F"/>
    <w:rsid w:val="00A06BA5"/>
    <w:rsid w:val="00A06C96"/>
    <w:rsid w:val="00A0732F"/>
    <w:rsid w:val="00A15C48"/>
    <w:rsid w:val="00A15D4D"/>
    <w:rsid w:val="00A166A5"/>
    <w:rsid w:val="00A209AA"/>
    <w:rsid w:val="00A30DAF"/>
    <w:rsid w:val="00A351A7"/>
    <w:rsid w:val="00A35DCF"/>
    <w:rsid w:val="00A36773"/>
    <w:rsid w:val="00A3684E"/>
    <w:rsid w:val="00A37746"/>
    <w:rsid w:val="00A40718"/>
    <w:rsid w:val="00A464F1"/>
    <w:rsid w:val="00A46E77"/>
    <w:rsid w:val="00A51CB7"/>
    <w:rsid w:val="00A557C4"/>
    <w:rsid w:val="00A56911"/>
    <w:rsid w:val="00A60054"/>
    <w:rsid w:val="00A600D0"/>
    <w:rsid w:val="00A61937"/>
    <w:rsid w:val="00A63C1B"/>
    <w:rsid w:val="00A649F5"/>
    <w:rsid w:val="00A67D88"/>
    <w:rsid w:val="00A80D7E"/>
    <w:rsid w:val="00A90BDF"/>
    <w:rsid w:val="00A930A0"/>
    <w:rsid w:val="00A93437"/>
    <w:rsid w:val="00A96EC4"/>
    <w:rsid w:val="00A97349"/>
    <w:rsid w:val="00A9784A"/>
    <w:rsid w:val="00AA018F"/>
    <w:rsid w:val="00AA33F3"/>
    <w:rsid w:val="00AA4A4E"/>
    <w:rsid w:val="00AA53D3"/>
    <w:rsid w:val="00AA5D1B"/>
    <w:rsid w:val="00AA7221"/>
    <w:rsid w:val="00AC46C2"/>
    <w:rsid w:val="00AC46D1"/>
    <w:rsid w:val="00AC55BF"/>
    <w:rsid w:val="00AC5AF1"/>
    <w:rsid w:val="00AC6C48"/>
    <w:rsid w:val="00AD0294"/>
    <w:rsid w:val="00AD1DD0"/>
    <w:rsid w:val="00AD3808"/>
    <w:rsid w:val="00AD5339"/>
    <w:rsid w:val="00AD5583"/>
    <w:rsid w:val="00AE04E2"/>
    <w:rsid w:val="00AE3BBF"/>
    <w:rsid w:val="00AF1420"/>
    <w:rsid w:val="00AF60C9"/>
    <w:rsid w:val="00B02CA5"/>
    <w:rsid w:val="00B06B02"/>
    <w:rsid w:val="00B0753E"/>
    <w:rsid w:val="00B07D0A"/>
    <w:rsid w:val="00B108F0"/>
    <w:rsid w:val="00B12457"/>
    <w:rsid w:val="00B17C55"/>
    <w:rsid w:val="00B23D71"/>
    <w:rsid w:val="00B34A3E"/>
    <w:rsid w:val="00B3796F"/>
    <w:rsid w:val="00B40CFA"/>
    <w:rsid w:val="00B41486"/>
    <w:rsid w:val="00B414A3"/>
    <w:rsid w:val="00B46B1E"/>
    <w:rsid w:val="00B50EF7"/>
    <w:rsid w:val="00B6023F"/>
    <w:rsid w:val="00B67625"/>
    <w:rsid w:val="00B735FA"/>
    <w:rsid w:val="00B75F35"/>
    <w:rsid w:val="00B8597A"/>
    <w:rsid w:val="00B85A01"/>
    <w:rsid w:val="00B85DF6"/>
    <w:rsid w:val="00B907CF"/>
    <w:rsid w:val="00BA05F1"/>
    <w:rsid w:val="00BA12B9"/>
    <w:rsid w:val="00BA2B9B"/>
    <w:rsid w:val="00BA2BF5"/>
    <w:rsid w:val="00BA4297"/>
    <w:rsid w:val="00BA5460"/>
    <w:rsid w:val="00BA63A9"/>
    <w:rsid w:val="00BB0011"/>
    <w:rsid w:val="00BB0BF9"/>
    <w:rsid w:val="00BB2F18"/>
    <w:rsid w:val="00BC322A"/>
    <w:rsid w:val="00BC3DC5"/>
    <w:rsid w:val="00BD553B"/>
    <w:rsid w:val="00BD6DF8"/>
    <w:rsid w:val="00BE5ACD"/>
    <w:rsid w:val="00BF0309"/>
    <w:rsid w:val="00BF4C1B"/>
    <w:rsid w:val="00BF7C3F"/>
    <w:rsid w:val="00C00E4B"/>
    <w:rsid w:val="00C02123"/>
    <w:rsid w:val="00C02B62"/>
    <w:rsid w:val="00C04D09"/>
    <w:rsid w:val="00C05046"/>
    <w:rsid w:val="00C10192"/>
    <w:rsid w:val="00C123FB"/>
    <w:rsid w:val="00C206F9"/>
    <w:rsid w:val="00C21539"/>
    <w:rsid w:val="00C21738"/>
    <w:rsid w:val="00C231F2"/>
    <w:rsid w:val="00C265B2"/>
    <w:rsid w:val="00C272D7"/>
    <w:rsid w:val="00C362A0"/>
    <w:rsid w:val="00C448A6"/>
    <w:rsid w:val="00C5080F"/>
    <w:rsid w:val="00C53779"/>
    <w:rsid w:val="00C537EB"/>
    <w:rsid w:val="00C569DA"/>
    <w:rsid w:val="00C578CE"/>
    <w:rsid w:val="00C616D6"/>
    <w:rsid w:val="00C62659"/>
    <w:rsid w:val="00C6272A"/>
    <w:rsid w:val="00C635E7"/>
    <w:rsid w:val="00C6691D"/>
    <w:rsid w:val="00C67CED"/>
    <w:rsid w:val="00C71A3D"/>
    <w:rsid w:val="00C74632"/>
    <w:rsid w:val="00C76FF0"/>
    <w:rsid w:val="00C8163F"/>
    <w:rsid w:val="00C832DA"/>
    <w:rsid w:val="00C861F4"/>
    <w:rsid w:val="00C91069"/>
    <w:rsid w:val="00C95ED6"/>
    <w:rsid w:val="00CB092D"/>
    <w:rsid w:val="00CB2795"/>
    <w:rsid w:val="00CB34B1"/>
    <w:rsid w:val="00CB5C93"/>
    <w:rsid w:val="00CC2612"/>
    <w:rsid w:val="00CC6336"/>
    <w:rsid w:val="00CD0006"/>
    <w:rsid w:val="00CD020A"/>
    <w:rsid w:val="00CD093C"/>
    <w:rsid w:val="00CD15D5"/>
    <w:rsid w:val="00CD44E0"/>
    <w:rsid w:val="00CE2CBA"/>
    <w:rsid w:val="00CE6134"/>
    <w:rsid w:val="00CE6F15"/>
    <w:rsid w:val="00CE7A85"/>
    <w:rsid w:val="00CF1859"/>
    <w:rsid w:val="00CF3C1C"/>
    <w:rsid w:val="00CF43B8"/>
    <w:rsid w:val="00CF4E08"/>
    <w:rsid w:val="00CF557F"/>
    <w:rsid w:val="00CF586B"/>
    <w:rsid w:val="00CF7E23"/>
    <w:rsid w:val="00D0118C"/>
    <w:rsid w:val="00D02366"/>
    <w:rsid w:val="00D03C87"/>
    <w:rsid w:val="00D07727"/>
    <w:rsid w:val="00D11BAD"/>
    <w:rsid w:val="00D12A07"/>
    <w:rsid w:val="00D12E01"/>
    <w:rsid w:val="00D140B9"/>
    <w:rsid w:val="00D21488"/>
    <w:rsid w:val="00D21A55"/>
    <w:rsid w:val="00D30B24"/>
    <w:rsid w:val="00D30C1A"/>
    <w:rsid w:val="00D31DCD"/>
    <w:rsid w:val="00D33FF3"/>
    <w:rsid w:val="00D464F6"/>
    <w:rsid w:val="00D50405"/>
    <w:rsid w:val="00D51D65"/>
    <w:rsid w:val="00D52E3D"/>
    <w:rsid w:val="00D5382A"/>
    <w:rsid w:val="00D54618"/>
    <w:rsid w:val="00D6217B"/>
    <w:rsid w:val="00D6476E"/>
    <w:rsid w:val="00D65986"/>
    <w:rsid w:val="00D67D4D"/>
    <w:rsid w:val="00D74313"/>
    <w:rsid w:val="00D756DD"/>
    <w:rsid w:val="00D851BE"/>
    <w:rsid w:val="00D861D8"/>
    <w:rsid w:val="00D8621A"/>
    <w:rsid w:val="00D86868"/>
    <w:rsid w:val="00D92D3B"/>
    <w:rsid w:val="00D960F4"/>
    <w:rsid w:val="00D963FD"/>
    <w:rsid w:val="00D97604"/>
    <w:rsid w:val="00D977FD"/>
    <w:rsid w:val="00DA2E83"/>
    <w:rsid w:val="00DA74BA"/>
    <w:rsid w:val="00DB0839"/>
    <w:rsid w:val="00DB28F8"/>
    <w:rsid w:val="00DB462E"/>
    <w:rsid w:val="00DB5648"/>
    <w:rsid w:val="00DC080C"/>
    <w:rsid w:val="00DC7DFE"/>
    <w:rsid w:val="00DD1FAA"/>
    <w:rsid w:val="00DD429B"/>
    <w:rsid w:val="00DE03E4"/>
    <w:rsid w:val="00DE1E11"/>
    <w:rsid w:val="00DE30A0"/>
    <w:rsid w:val="00DF7665"/>
    <w:rsid w:val="00E0054C"/>
    <w:rsid w:val="00E01EC1"/>
    <w:rsid w:val="00E020D1"/>
    <w:rsid w:val="00E0529E"/>
    <w:rsid w:val="00E05323"/>
    <w:rsid w:val="00E078F4"/>
    <w:rsid w:val="00E15094"/>
    <w:rsid w:val="00E17AD9"/>
    <w:rsid w:val="00E209EC"/>
    <w:rsid w:val="00E21A48"/>
    <w:rsid w:val="00E21CDB"/>
    <w:rsid w:val="00E2600A"/>
    <w:rsid w:val="00E31F91"/>
    <w:rsid w:val="00E368AC"/>
    <w:rsid w:val="00E4594F"/>
    <w:rsid w:val="00E47AD9"/>
    <w:rsid w:val="00E51CFF"/>
    <w:rsid w:val="00E54DD3"/>
    <w:rsid w:val="00E652B7"/>
    <w:rsid w:val="00E658E0"/>
    <w:rsid w:val="00E66556"/>
    <w:rsid w:val="00E67060"/>
    <w:rsid w:val="00E71D39"/>
    <w:rsid w:val="00E77D89"/>
    <w:rsid w:val="00E82D79"/>
    <w:rsid w:val="00E84224"/>
    <w:rsid w:val="00E850DA"/>
    <w:rsid w:val="00E95AE4"/>
    <w:rsid w:val="00E97612"/>
    <w:rsid w:val="00EA0CA5"/>
    <w:rsid w:val="00EA1787"/>
    <w:rsid w:val="00EA2C66"/>
    <w:rsid w:val="00EA5C62"/>
    <w:rsid w:val="00EA6858"/>
    <w:rsid w:val="00EA7CA5"/>
    <w:rsid w:val="00EB2ACB"/>
    <w:rsid w:val="00EB642E"/>
    <w:rsid w:val="00EB7491"/>
    <w:rsid w:val="00EBC9DF"/>
    <w:rsid w:val="00EC3D3D"/>
    <w:rsid w:val="00EC5D42"/>
    <w:rsid w:val="00EC757D"/>
    <w:rsid w:val="00ED025E"/>
    <w:rsid w:val="00ED4531"/>
    <w:rsid w:val="00ED55A2"/>
    <w:rsid w:val="00EE01D0"/>
    <w:rsid w:val="00EE25BD"/>
    <w:rsid w:val="00EE2F67"/>
    <w:rsid w:val="00EE4667"/>
    <w:rsid w:val="00EE7702"/>
    <w:rsid w:val="00EF14F5"/>
    <w:rsid w:val="00F02E4E"/>
    <w:rsid w:val="00F046A0"/>
    <w:rsid w:val="00F10EA2"/>
    <w:rsid w:val="00F1260D"/>
    <w:rsid w:val="00F137BB"/>
    <w:rsid w:val="00F144C6"/>
    <w:rsid w:val="00F1561C"/>
    <w:rsid w:val="00F17F8F"/>
    <w:rsid w:val="00F2466F"/>
    <w:rsid w:val="00F2563E"/>
    <w:rsid w:val="00F2697D"/>
    <w:rsid w:val="00F26C71"/>
    <w:rsid w:val="00F302F0"/>
    <w:rsid w:val="00F323EB"/>
    <w:rsid w:val="00F32D73"/>
    <w:rsid w:val="00F34516"/>
    <w:rsid w:val="00F40301"/>
    <w:rsid w:val="00F40FCE"/>
    <w:rsid w:val="00F44BEA"/>
    <w:rsid w:val="00F505BA"/>
    <w:rsid w:val="00F54A55"/>
    <w:rsid w:val="00F60AB5"/>
    <w:rsid w:val="00F615A0"/>
    <w:rsid w:val="00F62BC2"/>
    <w:rsid w:val="00F663F2"/>
    <w:rsid w:val="00F70CB9"/>
    <w:rsid w:val="00F71907"/>
    <w:rsid w:val="00F71F22"/>
    <w:rsid w:val="00F74A5B"/>
    <w:rsid w:val="00F74CE1"/>
    <w:rsid w:val="00F768B2"/>
    <w:rsid w:val="00F80C4F"/>
    <w:rsid w:val="00F84ACA"/>
    <w:rsid w:val="00F84D1E"/>
    <w:rsid w:val="00F86EB3"/>
    <w:rsid w:val="00F8D840"/>
    <w:rsid w:val="00F92016"/>
    <w:rsid w:val="00F955C0"/>
    <w:rsid w:val="00F96FB7"/>
    <w:rsid w:val="00F9797C"/>
    <w:rsid w:val="00FA4111"/>
    <w:rsid w:val="00FA4FF8"/>
    <w:rsid w:val="00FA5C54"/>
    <w:rsid w:val="00FB0B78"/>
    <w:rsid w:val="00FB119A"/>
    <w:rsid w:val="00FC1ED5"/>
    <w:rsid w:val="00FC2E28"/>
    <w:rsid w:val="00FD02EC"/>
    <w:rsid w:val="00FD2C91"/>
    <w:rsid w:val="00FD340B"/>
    <w:rsid w:val="00FDD8B8"/>
    <w:rsid w:val="00FE06FF"/>
    <w:rsid w:val="00FE0D63"/>
    <w:rsid w:val="00FE398D"/>
    <w:rsid w:val="00FE4E11"/>
    <w:rsid w:val="00FE5500"/>
    <w:rsid w:val="00FE78FE"/>
    <w:rsid w:val="00FE7C40"/>
    <w:rsid w:val="0130FFAD"/>
    <w:rsid w:val="01F76E4E"/>
    <w:rsid w:val="0235F7B0"/>
    <w:rsid w:val="028FD495"/>
    <w:rsid w:val="02C7613D"/>
    <w:rsid w:val="0336AE31"/>
    <w:rsid w:val="0383FED8"/>
    <w:rsid w:val="03D9B9A5"/>
    <w:rsid w:val="049B2CF6"/>
    <w:rsid w:val="049FDAC3"/>
    <w:rsid w:val="04A0B0A9"/>
    <w:rsid w:val="04C486BB"/>
    <w:rsid w:val="0505C02D"/>
    <w:rsid w:val="0572B39D"/>
    <w:rsid w:val="05926E6A"/>
    <w:rsid w:val="059DE5CD"/>
    <w:rsid w:val="05BC2B08"/>
    <w:rsid w:val="05D08DA8"/>
    <w:rsid w:val="0638086F"/>
    <w:rsid w:val="0646B0D9"/>
    <w:rsid w:val="068B7804"/>
    <w:rsid w:val="070A495F"/>
    <w:rsid w:val="072B6E0C"/>
    <w:rsid w:val="08573567"/>
    <w:rsid w:val="08E2384C"/>
    <w:rsid w:val="090CD41C"/>
    <w:rsid w:val="0926710A"/>
    <w:rsid w:val="0A8ABEB6"/>
    <w:rsid w:val="0AB349BD"/>
    <w:rsid w:val="0AD37865"/>
    <w:rsid w:val="0BDBFF17"/>
    <w:rsid w:val="0C40F038"/>
    <w:rsid w:val="0C5EABF6"/>
    <w:rsid w:val="0D081B0C"/>
    <w:rsid w:val="0D115FC7"/>
    <w:rsid w:val="0D17DAB6"/>
    <w:rsid w:val="0DD4882F"/>
    <w:rsid w:val="0E14A6BE"/>
    <w:rsid w:val="0EC1759D"/>
    <w:rsid w:val="0EFE54D8"/>
    <w:rsid w:val="0FA71C0D"/>
    <w:rsid w:val="0FC7B15F"/>
    <w:rsid w:val="10FC4E1E"/>
    <w:rsid w:val="111E3309"/>
    <w:rsid w:val="11449CF2"/>
    <w:rsid w:val="11BC1A17"/>
    <w:rsid w:val="12C0395C"/>
    <w:rsid w:val="1304AC8D"/>
    <w:rsid w:val="13925B32"/>
    <w:rsid w:val="1413CD7A"/>
    <w:rsid w:val="14BEBC68"/>
    <w:rsid w:val="14ED0FDD"/>
    <w:rsid w:val="15110245"/>
    <w:rsid w:val="1520BF09"/>
    <w:rsid w:val="1545575E"/>
    <w:rsid w:val="15BCBFCC"/>
    <w:rsid w:val="1689D002"/>
    <w:rsid w:val="16929C29"/>
    <w:rsid w:val="16AEEF1E"/>
    <w:rsid w:val="175C2709"/>
    <w:rsid w:val="177AC634"/>
    <w:rsid w:val="17E68DF8"/>
    <w:rsid w:val="18C2D235"/>
    <w:rsid w:val="19279184"/>
    <w:rsid w:val="192D739F"/>
    <w:rsid w:val="19DBEA38"/>
    <w:rsid w:val="1A5672E7"/>
    <w:rsid w:val="1A65835C"/>
    <w:rsid w:val="1A8EFB80"/>
    <w:rsid w:val="1AC861E2"/>
    <w:rsid w:val="1AE40416"/>
    <w:rsid w:val="1AFB613A"/>
    <w:rsid w:val="1B005AC4"/>
    <w:rsid w:val="1B9261AA"/>
    <w:rsid w:val="1BB3C708"/>
    <w:rsid w:val="1BD7EE17"/>
    <w:rsid w:val="1BE578DD"/>
    <w:rsid w:val="1C3E35A2"/>
    <w:rsid w:val="1C560772"/>
    <w:rsid w:val="1C7AA318"/>
    <w:rsid w:val="1C931B4D"/>
    <w:rsid w:val="1CD5CB2F"/>
    <w:rsid w:val="1CDA8B74"/>
    <w:rsid w:val="1D2CC3FA"/>
    <w:rsid w:val="1DA4EA59"/>
    <w:rsid w:val="1DBA7740"/>
    <w:rsid w:val="1DD37E4A"/>
    <w:rsid w:val="1E02A073"/>
    <w:rsid w:val="1E1E83A9"/>
    <w:rsid w:val="1E228C91"/>
    <w:rsid w:val="1E37E136"/>
    <w:rsid w:val="1E60B86A"/>
    <w:rsid w:val="1EB7A9F7"/>
    <w:rsid w:val="1F642A5A"/>
    <w:rsid w:val="1F67C11A"/>
    <w:rsid w:val="1F70CB19"/>
    <w:rsid w:val="1FB44EEB"/>
    <w:rsid w:val="1FD1E4AA"/>
    <w:rsid w:val="1FF9C3F5"/>
    <w:rsid w:val="20A1061A"/>
    <w:rsid w:val="20FA313F"/>
    <w:rsid w:val="21356C55"/>
    <w:rsid w:val="21E9C27D"/>
    <w:rsid w:val="2241FD33"/>
    <w:rsid w:val="22772A54"/>
    <w:rsid w:val="22818D5C"/>
    <w:rsid w:val="22A3E7E0"/>
    <w:rsid w:val="22A6036B"/>
    <w:rsid w:val="231AD93F"/>
    <w:rsid w:val="23782200"/>
    <w:rsid w:val="239C0361"/>
    <w:rsid w:val="23BB65B7"/>
    <w:rsid w:val="24523C52"/>
    <w:rsid w:val="2476D8FE"/>
    <w:rsid w:val="2515E000"/>
    <w:rsid w:val="25EA1269"/>
    <w:rsid w:val="26C646CB"/>
    <w:rsid w:val="26F1D7E6"/>
    <w:rsid w:val="27330B18"/>
    <w:rsid w:val="274F6324"/>
    <w:rsid w:val="280ED984"/>
    <w:rsid w:val="288A0551"/>
    <w:rsid w:val="291D9267"/>
    <w:rsid w:val="29316BEB"/>
    <w:rsid w:val="2971CC94"/>
    <w:rsid w:val="29DAA2A5"/>
    <w:rsid w:val="29DCF4CD"/>
    <w:rsid w:val="29EF8DCF"/>
    <w:rsid w:val="2A04083C"/>
    <w:rsid w:val="2AB1DC60"/>
    <w:rsid w:val="2B94D15A"/>
    <w:rsid w:val="2C3274CB"/>
    <w:rsid w:val="2CA2A038"/>
    <w:rsid w:val="2CA92EFB"/>
    <w:rsid w:val="2D75A7FF"/>
    <w:rsid w:val="2DAF79EC"/>
    <w:rsid w:val="2DD8903B"/>
    <w:rsid w:val="2E4AE430"/>
    <w:rsid w:val="2EAA5502"/>
    <w:rsid w:val="2EBB6AB4"/>
    <w:rsid w:val="2ED01AD9"/>
    <w:rsid w:val="2F52CD37"/>
    <w:rsid w:val="2F79C325"/>
    <w:rsid w:val="2F98BE67"/>
    <w:rsid w:val="30FE9BCD"/>
    <w:rsid w:val="310A6108"/>
    <w:rsid w:val="312AF8B2"/>
    <w:rsid w:val="33128D84"/>
    <w:rsid w:val="3348A960"/>
    <w:rsid w:val="336C4E53"/>
    <w:rsid w:val="33B94EC2"/>
    <w:rsid w:val="341EC938"/>
    <w:rsid w:val="34274CF7"/>
    <w:rsid w:val="3516A021"/>
    <w:rsid w:val="356A2D85"/>
    <w:rsid w:val="35AD14BD"/>
    <w:rsid w:val="35FBF2E5"/>
    <w:rsid w:val="363BF8B2"/>
    <w:rsid w:val="368DE123"/>
    <w:rsid w:val="36989815"/>
    <w:rsid w:val="37696B21"/>
    <w:rsid w:val="37C9A3D3"/>
    <w:rsid w:val="37D3C47B"/>
    <w:rsid w:val="37E1EFD3"/>
    <w:rsid w:val="37EAA214"/>
    <w:rsid w:val="37F3E9EE"/>
    <w:rsid w:val="37F7BBB7"/>
    <w:rsid w:val="3814905C"/>
    <w:rsid w:val="38D1EF38"/>
    <w:rsid w:val="38E2A2C4"/>
    <w:rsid w:val="38FD657F"/>
    <w:rsid w:val="3904D387"/>
    <w:rsid w:val="392D53EF"/>
    <w:rsid w:val="3970FEEF"/>
    <w:rsid w:val="39F9F137"/>
    <w:rsid w:val="3AAFF133"/>
    <w:rsid w:val="3AD9E674"/>
    <w:rsid w:val="3AF61B42"/>
    <w:rsid w:val="3C10CFF6"/>
    <w:rsid w:val="3DEAA77C"/>
    <w:rsid w:val="3DEF60AC"/>
    <w:rsid w:val="3E4268AA"/>
    <w:rsid w:val="3E4CD49E"/>
    <w:rsid w:val="3E4E928F"/>
    <w:rsid w:val="3E572774"/>
    <w:rsid w:val="3E9B3A25"/>
    <w:rsid w:val="3F644966"/>
    <w:rsid w:val="3F6989D0"/>
    <w:rsid w:val="4009ED15"/>
    <w:rsid w:val="40C60E65"/>
    <w:rsid w:val="40C9E4CC"/>
    <w:rsid w:val="40F08C5A"/>
    <w:rsid w:val="41702C56"/>
    <w:rsid w:val="41A80F9B"/>
    <w:rsid w:val="4235D0B9"/>
    <w:rsid w:val="42931873"/>
    <w:rsid w:val="42C41939"/>
    <w:rsid w:val="42DF91FF"/>
    <w:rsid w:val="42F2429B"/>
    <w:rsid w:val="430612C0"/>
    <w:rsid w:val="439D1DF8"/>
    <w:rsid w:val="43CE157E"/>
    <w:rsid w:val="43E09522"/>
    <w:rsid w:val="4427C21D"/>
    <w:rsid w:val="4560C74B"/>
    <w:rsid w:val="4579AC75"/>
    <w:rsid w:val="457A093B"/>
    <w:rsid w:val="4604DAFC"/>
    <w:rsid w:val="46D025C9"/>
    <w:rsid w:val="47503AF9"/>
    <w:rsid w:val="47893FEC"/>
    <w:rsid w:val="47BDF2AA"/>
    <w:rsid w:val="47E49610"/>
    <w:rsid w:val="48415954"/>
    <w:rsid w:val="48C559F6"/>
    <w:rsid w:val="48FCB4A3"/>
    <w:rsid w:val="49323B0A"/>
    <w:rsid w:val="4955F010"/>
    <w:rsid w:val="497CA79D"/>
    <w:rsid w:val="49B94A8A"/>
    <w:rsid w:val="49C67953"/>
    <w:rsid w:val="49E6C1D7"/>
    <w:rsid w:val="4AAEB01F"/>
    <w:rsid w:val="4AF50476"/>
    <w:rsid w:val="4B9C5E39"/>
    <w:rsid w:val="4C16D6CC"/>
    <w:rsid w:val="4C82BB6B"/>
    <w:rsid w:val="4D4FAFF6"/>
    <w:rsid w:val="4D67E63D"/>
    <w:rsid w:val="4DA61B69"/>
    <w:rsid w:val="4E5DE6A2"/>
    <w:rsid w:val="50058CE3"/>
    <w:rsid w:val="5006DC87"/>
    <w:rsid w:val="502E96C9"/>
    <w:rsid w:val="5057F3E3"/>
    <w:rsid w:val="50B2E5C4"/>
    <w:rsid w:val="526A4DBB"/>
    <w:rsid w:val="52819711"/>
    <w:rsid w:val="52A624D1"/>
    <w:rsid w:val="537756D0"/>
    <w:rsid w:val="54033445"/>
    <w:rsid w:val="540C6DFB"/>
    <w:rsid w:val="549F1485"/>
    <w:rsid w:val="54F612A4"/>
    <w:rsid w:val="55369676"/>
    <w:rsid w:val="558FBDAD"/>
    <w:rsid w:val="56A77A9E"/>
    <w:rsid w:val="56CE899F"/>
    <w:rsid w:val="573CBA59"/>
    <w:rsid w:val="574B7AB9"/>
    <w:rsid w:val="5754DF0C"/>
    <w:rsid w:val="57736227"/>
    <w:rsid w:val="577A4E6E"/>
    <w:rsid w:val="57F0309E"/>
    <w:rsid w:val="583C6359"/>
    <w:rsid w:val="58423A8C"/>
    <w:rsid w:val="586F161C"/>
    <w:rsid w:val="58A5A5EC"/>
    <w:rsid w:val="58C8BC19"/>
    <w:rsid w:val="58CA5FA9"/>
    <w:rsid w:val="59A741A8"/>
    <w:rsid w:val="59CB84E8"/>
    <w:rsid w:val="5A353F75"/>
    <w:rsid w:val="5A3B26BF"/>
    <w:rsid w:val="5A6B92AA"/>
    <w:rsid w:val="5B653793"/>
    <w:rsid w:val="5B6FBCB5"/>
    <w:rsid w:val="5B8148D6"/>
    <w:rsid w:val="5BBCAF32"/>
    <w:rsid w:val="5C305000"/>
    <w:rsid w:val="5C842F3F"/>
    <w:rsid w:val="5C9D89F8"/>
    <w:rsid w:val="5CC6F73B"/>
    <w:rsid w:val="5D1ACE18"/>
    <w:rsid w:val="5D45FD33"/>
    <w:rsid w:val="5D678875"/>
    <w:rsid w:val="5D752BD4"/>
    <w:rsid w:val="5D89730A"/>
    <w:rsid w:val="5E8A93A8"/>
    <w:rsid w:val="5EC7DF38"/>
    <w:rsid w:val="5F0C1B0B"/>
    <w:rsid w:val="5F1EDF11"/>
    <w:rsid w:val="5F4438CE"/>
    <w:rsid w:val="5FFC4B89"/>
    <w:rsid w:val="6007E321"/>
    <w:rsid w:val="61594542"/>
    <w:rsid w:val="61F89741"/>
    <w:rsid w:val="6237FE14"/>
    <w:rsid w:val="62FAB1F3"/>
    <w:rsid w:val="632A187C"/>
    <w:rsid w:val="638896FF"/>
    <w:rsid w:val="63F6AFD1"/>
    <w:rsid w:val="64795E0F"/>
    <w:rsid w:val="6484F0ED"/>
    <w:rsid w:val="6551BA6E"/>
    <w:rsid w:val="65EB11DA"/>
    <w:rsid w:val="662709C6"/>
    <w:rsid w:val="66876C26"/>
    <w:rsid w:val="66C6BAD4"/>
    <w:rsid w:val="675D4886"/>
    <w:rsid w:val="678E0A66"/>
    <w:rsid w:val="67B878D5"/>
    <w:rsid w:val="68E1BDF8"/>
    <w:rsid w:val="68FC33A9"/>
    <w:rsid w:val="69B25D12"/>
    <w:rsid w:val="69BF73DF"/>
    <w:rsid w:val="69E422F6"/>
    <w:rsid w:val="69E65C4C"/>
    <w:rsid w:val="6A0621C3"/>
    <w:rsid w:val="6A530E0D"/>
    <w:rsid w:val="6AF05E60"/>
    <w:rsid w:val="6B11716F"/>
    <w:rsid w:val="6B3A3C4A"/>
    <w:rsid w:val="6B668D3C"/>
    <w:rsid w:val="6BEC2D3A"/>
    <w:rsid w:val="6C7BE843"/>
    <w:rsid w:val="6C968D9F"/>
    <w:rsid w:val="6C9E36CF"/>
    <w:rsid w:val="6CEE8F6D"/>
    <w:rsid w:val="6D6A25CE"/>
    <w:rsid w:val="6DDB9FEE"/>
    <w:rsid w:val="6DDF39B1"/>
    <w:rsid w:val="6DFAD19E"/>
    <w:rsid w:val="6E211E4E"/>
    <w:rsid w:val="6E28FC95"/>
    <w:rsid w:val="6ED22A9A"/>
    <w:rsid w:val="6ED27AFC"/>
    <w:rsid w:val="6EFB91BD"/>
    <w:rsid w:val="6F617499"/>
    <w:rsid w:val="6F6C69FA"/>
    <w:rsid w:val="70AA73F7"/>
    <w:rsid w:val="70F25539"/>
    <w:rsid w:val="70F9FF78"/>
    <w:rsid w:val="716819BF"/>
    <w:rsid w:val="71C42BF7"/>
    <w:rsid w:val="71ECB483"/>
    <w:rsid w:val="71FA018D"/>
    <w:rsid w:val="720DBD42"/>
    <w:rsid w:val="721C6547"/>
    <w:rsid w:val="72390F26"/>
    <w:rsid w:val="724A87DB"/>
    <w:rsid w:val="72B004DA"/>
    <w:rsid w:val="72F80A55"/>
    <w:rsid w:val="74144AE0"/>
    <w:rsid w:val="74BE7619"/>
    <w:rsid w:val="74EA3B20"/>
    <w:rsid w:val="74F19BCF"/>
    <w:rsid w:val="751C72EA"/>
    <w:rsid w:val="754C6A93"/>
    <w:rsid w:val="75AD075E"/>
    <w:rsid w:val="75E9497B"/>
    <w:rsid w:val="76113CA1"/>
    <w:rsid w:val="7630C06C"/>
    <w:rsid w:val="764BA489"/>
    <w:rsid w:val="768B328A"/>
    <w:rsid w:val="76A5467A"/>
    <w:rsid w:val="76C9B362"/>
    <w:rsid w:val="76F2422D"/>
    <w:rsid w:val="76F71DBB"/>
    <w:rsid w:val="7799ED15"/>
    <w:rsid w:val="77A86FB7"/>
    <w:rsid w:val="78644ADA"/>
    <w:rsid w:val="789BC123"/>
    <w:rsid w:val="78F37179"/>
    <w:rsid w:val="795744E5"/>
    <w:rsid w:val="7977C222"/>
    <w:rsid w:val="79CE7409"/>
    <w:rsid w:val="79CFAF8F"/>
    <w:rsid w:val="79F4031A"/>
    <w:rsid w:val="79F7C50B"/>
    <w:rsid w:val="7A6B7B99"/>
    <w:rsid w:val="7AAD1A02"/>
    <w:rsid w:val="7C565906"/>
    <w:rsid w:val="7CB0B578"/>
    <w:rsid w:val="7CBC2C9C"/>
    <w:rsid w:val="7D2FC552"/>
    <w:rsid w:val="7D3661D2"/>
    <w:rsid w:val="7DCFB433"/>
    <w:rsid w:val="7EB6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F6AB5"/>
  <w15:chartTrackingRefBased/>
  <w15:docId w15:val="{933F25B6-4EF2-4BBC-BE10-DB9B219D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5C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Antrat1">
    <w:name w:val="heading 1"/>
    <w:aliases w:val="Appendix,H1"/>
    <w:basedOn w:val="prastasis"/>
    <w:next w:val="prastasis"/>
    <w:link w:val="Antrat1Diagrama"/>
    <w:uiPriority w:val="9"/>
    <w:qFormat/>
    <w:rsid w:val="004B125E"/>
    <w:pPr>
      <w:keepNext/>
      <w:numPr>
        <w:numId w:val="3"/>
      </w:numPr>
      <w:spacing w:before="360" w:after="360"/>
      <w:jc w:val="center"/>
      <w:outlineLvl w:val="0"/>
    </w:pPr>
    <w:rPr>
      <w:sz w:val="28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"/>
    <w:qFormat/>
    <w:rsid w:val="004B125E"/>
    <w:pPr>
      <w:numPr>
        <w:ilvl w:val="1"/>
        <w:numId w:val="3"/>
      </w:numPr>
      <w:jc w:val="both"/>
      <w:outlineLvl w:val="1"/>
    </w:pPr>
    <w:rPr>
      <w:sz w:val="24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4B125E"/>
    <w:pPr>
      <w:keepNext/>
      <w:numPr>
        <w:ilvl w:val="2"/>
        <w:numId w:val="3"/>
      </w:numPr>
      <w:jc w:val="both"/>
      <w:outlineLvl w:val="2"/>
    </w:pPr>
    <w:rPr>
      <w:sz w:val="24"/>
    </w:rPr>
  </w:style>
  <w:style w:type="paragraph" w:styleId="Antrat4">
    <w:name w:val="heading 4"/>
    <w:aliases w:val="Heading 4 Char Char Char Char, Sub-Clause Sub-paragraph,Sub-Clause Sub-paragraph"/>
    <w:basedOn w:val="prastasis"/>
    <w:next w:val="prastasis"/>
    <w:link w:val="Antrat4Diagrama"/>
    <w:uiPriority w:val="9"/>
    <w:qFormat/>
    <w:rsid w:val="004B125E"/>
    <w:pPr>
      <w:keepNext/>
      <w:numPr>
        <w:ilvl w:val="3"/>
        <w:numId w:val="3"/>
      </w:numPr>
      <w:outlineLvl w:val="3"/>
    </w:pPr>
    <w:rPr>
      <w:b/>
      <w:sz w:val="44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4B125E"/>
    <w:pPr>
      <w:keepNext/>
      <w:numPr>
        <w:ilvl w:val="4"/>
        <w:numId w:val="3"/>
      </w:numPr>
      <w:outlineLvl w:val="4"/>
    </w:pPr>
    <w:rPr>
      <w:b/>
      <w:sz w:val="40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4B125E"/>
    <w:pPr>
      <w:keepNext/>
      <w:numPr>
        <w:ilvl w:val="5"/>
        <w:numId w:val="3"/>
      </w:numPr>
      <w:outlineLvl w:val="5"/>
    </w:pPr>
    <w:rPr>
      <w:b/>
      <w:sz w:val="36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4B125E"/>
    <w:pPr>
      <w:keepNext/>
      <w:numPr>
        <w:ilvl w:val="6"/>
        <w:numId w:val="3"/>
      </w:numPr>
      <w:outlineLvl w:val="6"/>
    </w:pPr>
    <w:rPr>
      <w:sz w:val="48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4B125E"/>
    <w:pPr>
      <w:keepNext/>
      <w:numPr>
        <w:ilvl w:val="7"/>
        <w:numId w:val="3"/>
      </w:numPr>
      <w:outlineLvl w:val="7"/>
    </w:pPr>
    <w:rPr>
      <w:b/>
      <w:sz w:val="18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4B125E"/>
    <w:pPr>
      <w:keepNext/>
      <w:numPr>
        <w:ilvl w:val="8"/>
        <w:numId w:val="3"/>
      </w:numPr>
      <w:outlineLvl w:val="8"/>
    </w:pPr>
    <w:rPr>
      <w:sz w:val="4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,H1 Diagrama"/>
    <w:basedOn w:val="Numatytasispastraiposriftas"/>
    <w:link w:val="Antrat1"/>
    <w:uiPriority w:val="9"/>
    <w:rsid w:val="004B125E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uiPriority w:val="9"/>
    <w:rsid w:val="004B125E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4B125E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aliases w:val="Heading 4 Char Char Char Char Diagrama, Sub-Clause Sub-paragraph Diagrama,Sub-Clause Sub-paragraph Diagrama"/>
    <w:basedOn w:val="Numatytasispastraiposriftas"/>
    <w:link w:val="Antrat4"/>
    <w:uiPriority w:val="9"/>
    <w:rsid w:val="004B125E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4B125E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4B125E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4B125E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4B125E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4B125E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ipersaitas">
    <w:name w:val="Hyperlink"/>
    <w:aliases w:val="Alna"/>
    <w:rsid w:val="004B125E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4B12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Numbering,List Paragraph21,Buletai,List Paragraph2,lp1,Bullet 1,Use Case List Paragraph,ERP-List Paragraph,List Paragraph11,List Paragraph111,Paragraph,List Paragraph Red,Lentele,List not in Table,Table of contents numbered"/>
    <w:basedOn w:val="prastasis"/>
    <w:link w:val="SraopastraipaDiagrama"/>
    <w:uiPriority w:val="34"/>
    <w:qFormat/>
    <w:rsid w:val="004B125E"/>
    <w:pPr>
      <w:ind w:left="720"/>
      <w:contextualSpacing/>
    </w:pPr>
  </w:style>
  <w:style w:type="character" w:customStyle="1" w:styleId="SraopastraipaDiagrama">
    <w:name w:val="Sąrašo pastraipa Diagrama"/>
    <w:aliases w:val="Bullet EY Diagrama,Numbering Diagrama,List Paragraph21 Diagrama,Buletai Diagrama,List Paragraph2 Diagrama,lp1 Diagrama,Bullet 1 Diagrama,Use Case List Paragraph Diagrama,ERP-List Paragraph Diagrama,List Paragraph11 Diagrama"/>
    <w:link w:val="Sraopastraipa"/>
    <w:uiPriority w:val="34"/>
    <w:qFormat/>
    <w:locked/>
    <w:rsid w:val="004B125E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customStyle="1" w:styleId="Default">
    <w:name w:val="Default"/>
    <w:rsid w:val="004B12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paragraph" w:customStyle="1" w:styleId="msonospacing0">
    <w:name w:val="msonospacing"/>
    <w:basedOn w:val="prastasis"/>
    <w:rsid w:val="004B125E"/>
    <w:rPr>
      <w:sz w:val="22"/>
      <w:szCs w:val="22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722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7221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pildymui">
    <w:name w:val="pildymui"/>
    <w:basedOn w:val="Numatytasispastraiposriftas"/>
    <w:rsid w:val="00E078F4"/>
  </w:style>
  <w:style w:type="paragraph" w:styleId="Antrats">
    <w:name w:val="header"/>
    <w:basedOn w:val="prastasis"/>
    <w:link w:val="AntratsDiagrama"/>
    <w:unhideWhenUsed/>
    <w:rsid w:val="004B0C6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ntratsDiagrama">
    <w:name w:val="Antraštės Diagrama"/>
    <w:basedOn w:val="Numatytasispastraiposriftas"/>
    <w:link w:val="Antrats"/>
    <w:rsid w:val="004B0C63"/>
  </w:style>
  <w:style w:type="numbering" w:customStyle="1" w:styleId="Stilius1">
    <w:name w:val="Stilius1"/>
    <w:uiPriority w:val="99"/>
    <w:rsid w:val="004B0C63"/>
    <w:pPr>
      <w:numPr>
        <w:numId w:val="5"/>
      </w:numPr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B0C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B0C63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B0C6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B0C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B0C63"/>
    <w:rPr>
      <w:b/>
      <w:bCs/>
      <w:sz w:val="20"/>
      <w:szCs w:val="20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B0C63"/>
    <w:rPr>
      <w:color w:val="605E5C"/>
      <w:shd w:val="clear" w:color="auto" w:fill="E1DFDD"/>
    </w:rPr>
  </w:style>
  <w:style w:type="paragraph" w:styleId="Porat">
    <w:name w:val="footer"/>
    <w:basedOn w:val="prastasis"/>
    <w:link w:val="PoratDiagrama"/>
    <w:uiPriority w:val="99"/>
    <w:unhideWhenUsed/>
    <w:rsid w:val="004B0C6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4B0C63"/>
  </w:style>
  <w:style w:type="numbering" w:customStyle="1" w:styleId="Stilius2">
    <w:name w:val="Stilius2"/>
    <w:uiPriority w:val="99"/>
    <w:rsid w:val="004B0C63"/>
    <w:pPr>
      <w:numPr>
        <w:numId w:val="9"/>
      </w:numPr>
    </w:pPr>
  </w:style>
  <w:style w:type="numbering" w:customStyle="1" w:styleId="Stilius3">
    <w:name w:val="Stilius3"/>
    <w:uiPriority w:val="99"/>
    <w:rsid w:val="004B0C63"/>
    <w:pPr>
      <w:numPr>
        <w:numId w:val="10"/>
      </w:numPr>
    </w:pPr>
  </w:style>
  <w:style w:type="numbering" w:customStyle="1" w:styleId="Stilius4">
    <w:name w:val="Stilius4"/>
    <w:uiPriority w:val="99"/>
    <w:rsid w:val="004B0C63"/>
    <w:pPr>
      <w:numPr>
        <w:numId w:val="11"/>
      </w:numPr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4B0C63"/>
    <w:pPr>
      <w:ind w:firstLine="357"/>
    </w:pPr>
    <w:rPr>
      <w:rFonts w:ascii="Arial" w:eastAsiaTheme="minorHAnsi" w:hAnsi="Arial" w:cstheme="minorBidi"/>
      <w:lang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4B0C63"/>
    <w:rPr>
      <w:rFonts w:ascii="Arial" w:hAnsi="Arial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4B0C63"/>
    <w:rPr>
      <w:vertAlign w:val="superscript"/>
    </w:rPr>
  </w:style>
  <w:style w:type="paragraph" w:styleId="Pataisymai">
    <w:name w:val="Revision"/>
    <w:hidden/>
    <w:uiPriority w:val="99"/>
    <w:semiHidden/>
    <w:rsid w:val="004B0C63"/>
    <w:pPr>
      <w:spacing w:after="0" w:line="240" w:lineRule="auto"/>
    </w:pPr>
  </w:style>
  <w:style w:type="table" w:customStyle="1" w:styleId="TableNormal1">
    <w:name w:val="Table Normal1"/>
    <w:rsid w:val="004B0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link w:val="PavadinimasDiagrama"/>
    <w:uiPriority w:val="10"/>
    <w:qFormat/>
    <w:rsid w:val="004B0C6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B0C63"/>
    <w:rPr>
      <w:rFonts w:ascii="Times New Roman" w:eastAsia="Times New Roman" w:hAnsi="Times New Roman" w:cs="Times New Roman"/>
      <w:b/>
      <w:sz w:val="72"/>
      <w:szCs w:val="72"/>
      <w:lang w:eastAsia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B0C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B0C63"/>
    <w:rPr>
      <w:rFonts w:ascii="Georgia" w:eastAsia="Georgia" w:hAnsi="Georgia" w:cs="Georgia"/>
      <w:i/>
      <w:color w:val="666666"/>
      <w:sz w:val="48"/>
      <w:szCs w:val="48"/>
      <w:lang w:eastAsia="lt-LT"/>
    </w:rPr>
  </w:style>
  <w:style w:type="paragraph" w:styleId="Betarp">
    <w:name w:val="No Spacing"/>
    <w:link w:val="BetarpDiagrama"/>
    <w:uiPriority w:val="1"/>
    <w:qFormat/>
    <w:rsid w:val="006D25CF"/>
    <w:pPr>
      <w:spacing w:after="0" w:line="240" w:lineRule="auto"/>
    </w:pPr>
    <w:rPr>
      <w:rFonts w:eastAsiaTheme="minorEastAsia"/>
      <w:lang w:eastAsia="lt-LT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6D25CF"/>
    <w:rPr>
      <w:rFonts w:eastAsiaTheme="minorEastAsia"/>
      <w:lang w:eastAsia="lt-LT"/>
    </w:rPr>
  </w:style>
  <w:style w:type="character" w:customStyle="1" w:styleId="PagrindinistekstasDiagrama1">
    <w:name w:val="Pagrindinis tekstas Diagrama1"/>
    <w:aliases w:val="Char Char Diagrama,Char Diagrama,Char Char Char Diagrama Diagrama Diagrama Diagrama Diagrama Diagrama,Char Char Char Diagrama Diagrama Diagrama Diagrama Diagrama Diagrama Diagrama Diagrama Diagrama Diagrama Diagrama"/>
    <w:link w:val="Pagrindinistekstas"/>
    <w:locked/>
    <w:rsid w:val="006D25CF"/>
    <w:rPr>
      <w:rFonts w:eastAsia="Times New Roman"/>
    </w:r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,body text,contents,bt,b, Char, Char Char,??,body inde"/>
    <w:basedOn w:val="prastasis"/>
    <w:link w:val="PagrindinistekstasDiagrama1"/>
    <w:unhideWhenUsed/>
    <w:qFormat/>
    <w:rsid w:val="006D25CF"/>
    <w:pPr>
      <w:jc w:val="both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BodyTextChar1">
    <w:name w:val="Body Text Char1"/>
    <w:basedOn w:val="Numatytasispastraiposriftas"/>
    <w:uiPriority w:val="99"/>
    <w:semiHidden/>
    <w:rsid w:val="006D25CF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sid w:val="006D25CF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Pagrindiniotekstotrauka2">
    <w:name w:val="Body Text Indent 2"/>
    <w:basedOn w:val="prastasis"/>
    <w:link w:val="Pagrindiniotekstotrauka2Diagrama"/>
    <w:unhideWhenUsed/>
    <w:rsid w:val="006D25CF"/>
    <w:pPr>
      <w:ind w:firstLine="720"/>
      <w:jc w:val="both"/>
    </w:pPr>
    <w:rPr>
      <w:lang w:eastAsia="x-none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6D25CF"/>
    <w:rPr>
      <w:rFonts w:ascii="Times New Roman" w:eastAsia="Times New Roman" w:hAnsi="Times New Roman" w:cs="Times New Roman"/>
      <w:sz w:val="20"/>
      <w:szCs w:val="20"/>
      <w:lang w:eastAsia="x-none"/>
    </w:rPr>
  </w:style>
  <w:style w:type="table" w:customStyle="1" w:styleId="TableGrid2">
    <w:name w:val="Table Grid2"/>
    <w:basedOn w:val="prastojilentel"/>
    <w:next w:val="Lentelstinklelis"/>
    <w:rsid w:val="006D2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6D25CF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D25CF"/>
    <w:rPr>
      <w:color w:val="954F72" w:themeColor="followedHyperlink"/>
      <w:u w:val="single"/>
    </w:rPr>
  </w:style>
  <w:style w:type="character" w:customStyle="1" w:styleId="cf01">
    <w:name w:val="cf01"/>
    <w:basedOn w:val="Numatytasispastraiposriftas"/>
    <w:rsid w:val="0081096A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81096A"/>
  </w:style>
  <w:style w:type="paragraph" w:customStyle="1" w:styleId="paragraph">
    <w:name w:val="paragraph"/>
    <w:basedOn w:val="prastasis"/>
    <w:rsid w:val="0081096A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Numatytasispastraiposriftas"/>
    <w:rsid w:val="0081096A"/>
  </w:style>
  <w:style w:type="paragraph" w:customStyle="1" w:styleId="Standard">
    <w:name w:val="Standard"/>
    <w:rsid w:val="00D963FD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7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9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8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brary.genesys.com/m/31987e13da6b8e6d/original/GC-Feature-Matrix-Pricing-Page-Core-Bundles.pdf" TargetMode="Externa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enesys.com/genesys-cloud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7877DA8E5AD544FBACD80BED75321BA" ma:contentTypeVersion="11" ma:contentTypeDescription="Kurkite naują dokumentą." ma:contentTypeScope="" ma:versionID="f959b8a150251ec0f0d5da3583525a68">
  <xsd:schema xmlns:xsd="http://www.w3.org/2001/XMLSchema" xmlns:xs="http://www.w3.org/2001/XMLSchema" xmlns:p="http://schemas.microsoft.com/office/2006/metadata/properties" xmlns:ns2="d8b150bc-a805-4465-ac7d-182c6252f073" xmlns:ns3="add4e350-7764-4dd0-bfc5-c391d577789b" targetNamespace="http://schemas.microsoft.com/office/2006/metadata/properties" ma:root="true" ma:fieldsID="46e0226b4a9a3ad707083282970cb80d" ns2:_="" ns3:_="">
    <xsd:import namespace="d8b150bc-a805-4465-ac7d-182c6252f073"/>
    <xsd:import namespace="add4e350-7764-4dd0-bfc5-c391d5777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150bc-a805-4465-ac7d-182c6252f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a9ec6e9d-9e66-4c28-b674-080494040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4e350-7764-4dd0-bfc5-c391d57778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772158-2772-484e-a352-2ee8225ad3fd}" ma:internalName="TaxCatchAll" ma:showField="CatchAllData" ma:web="add4e350-7764-4dd0-bfc5-c391d5777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4e350-7764-4dd0-bfc5-c391d577789b" xsi:nil="true"/>
    <lcf76f155ced4ddcb4097134ff3c332f xmlns="d8b150bc-a805-4465-ac7d-182c6252f0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32260-0D3D-48DA-A09A-A3A8493F2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150bc-a805-4465-ac7d-182c6252f073"/>
    <ds:schemaRef ds:uri="add4e350-7764-4dd0-bfc5-c391d5777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826012-18C5-4B50-97F2-0DA5B4D72D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2139B-9D36-499B-8511-1D19DDE30642}">
  <ds:schemaRefs>
    <ds:schemaRef ds:uri="http://schemas.microsoft.com/office/2006/metadata/properties"/>
    <ds:schemaRef ds:uri="http://schemas.microsoft.com/office/infopath/2007/PartnerControls"/>
    <ds:schemaRef ds:uri="add4e350-7764-4dd0-bfc5-c391d577789b"/>
    <ds:schemaRef ds:uri="d8b150bc-a805-4465-ac7d-182c6252f073"/>
  </ds:schemaRefs>
</ds:datastoreItem>
</file>

<file path=customXml/itemProps4.xml><?xml version="1.0" encoding="utf-8"?>
<ds:datastoreItem xmlns:ds="http://schemas.openxmlformats.org/officeDocument/2006/customXml" ds:itemID="{D2C7B396-B274-4DB6-A022-28BB051002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  <clbl:label id="{c2015a8f-e141-4131-a189-d8c3c40c1dd7}" enabled="0" method="" siteId="{c2015a8f-e141-4131-a189-d8c3c40c1dd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1735</Words>
  <Characters>989</Characters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2026-10-30T08:08:00Z</dcterms:created>
  <dcterms:modified xsi:type="dcterms:W3CDTF">2026-10-30T09:02:00Z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0x01010017877DA8E5AD544FBACD80BED75321BA</vt:lpwstr>
  </property>
  <property fmtid="{D5CDD505-2E9C-101B-9397-08002B2CF9AE}" pid="3" name="MediaServiceImageTags">
    <vt:lpwstr/>
  </property>
</Properties>
</file>