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A83799" w14:textId="21B328CD" w:rsidR="006F21BD" w:rsidRPr="00DE0891" w:rsidRDefault="006F21BD" w:rsidP="006F21BD">
      <w:pPr>
        <w:pStyle w:val="Antrat1"/>
        <w:spacing w:before="0" w:after="0"/>
        <w:jc w:val="right"/>
        <w:rPr>
          <w:rFonts w:asciiTheme="minorHAnsi" w:hAnsiTheme="minorHAnsi" w:cstheme="minorHAnsi"/>
          <w:color w:val="000000" w:themeColor="text1"/>
          <w:sz w:val="21"/>
          <w:szCs w:val="21"/>
        </w:rPr>
      </w:pPr>
      <w:bookmarkStart w:id="0" w:name="_Toc241129785"/>
      <w:r w:rsidRPr="00DE0891">
        <w:rPr>
          <w:rFonts w:asciiTheme="minorHAnsi" w:hAnsiTheme="minorHAnsi" w:cstheme="minorHAnsi"/>
          <w:color w:val="000000" w:themeColor="text1"/>
          <w:sz w:val="21"/>
          <w:szCs w:val="21"/>
        </w:rPr>
        <w:t xml:space="preserve">Specialiųjų pirkimo sąlygų </w:t>
      </w:r>
      <w:r w:rsidR="008D638F" w:rsidRPr="00DE0891">
        <w:rPr>
          <w:rFonts w:asciiTheme="minorHAnsi" w:hAnsiTheme="minorHAnsi" w:cstheme="minorHAnsi"/>
          <w:color w:val="000000" w:themeColor="text1"/>
          <w:sz w:val="21"/>
          <w:szCs w:val="21"/>
        </w:rPr>
        <w:t xml:space="preserve">8 </w:t>
      </w:r>
      <w:r w:rsidRPr="00DE0891">
        <w:rPr>
          <w:rFonts w:asciiTheme="minorHAnsi" w:hAnsiTheme="minorHAnsi" w:cstheme="minorHAnsi"/>
          <w:color w:val="000000" w:themeColor="text1"/>
          <w:sz w:val="21"/>
          <w:szCs w:val="21"/>
        </w:rPr>
        <w:t>priedas „Pirkimo sutarties projektas“</w:t>
      </w:r>
      <w:bookmarkEnd w:id="0"/>
    </w:p>
    <w:p w14:paraId="5869B5C2" w14:textId="77777777" w:rsidR="006F21BD" w:rsidRPr="00DE0891" w:rsidRDefault="006F21BD" w:rsidP="006F21BD">
      <w:pPr>
        <w:shd w:val="clear" w:color="auto" w:fill="FFFFFF"/>
        <w:jc w:val="right"/>
        <w:rPr>
          <w:rFonts w:eastAsia="Calibri" w:cstheme="minorHAnsi"/>
          <w:color w:val="000000" w:themeColor="text1"/>
        </w:rPr>
      </w:pPr>
    </w:p>
    <w:p w14:paraId="354EBCA8" w14:textId="77777777" w:rsidR="006F21BD" w:rsidRPr="00DE0891" w:rsidRDefault="006F21BD" w:rsidP="006F21BD">
      <w:pPr>
        <w:widowControl w:val="0"/>
        <w:pBdr>
          <w:top w:val="nil"/>
          <w:left w:val="nil"/>
          <w:bottom w:val="nil"/>
          <w:right w:val="nil"/>
          <w:between w:val="nil"/>
        </w:pBdr>
        <w:tabs>
          <w:tab w:val="left" w:pos="567"/>
          <w:tab w:val="left" w:pos="851"/>
        </w:tabs>
        <w:rPr>
          <w:caps/>
          <w:szCs w:val="24"/>
        </w:rPr>
      </w:pPr>
    </w:p>
    <w:p w14:paraId="6F328DA8" w14:textId="17C680FA" w:rsidR="00130FD1" w:rsidRPr="00DE0891" w:rsidRDefault="00614FAF">
      <w:pPr>
        <w:widowControl w:val="0"/>
        <w:pBdr>
          <w:top w:val="nil"/>
          <w:left w:val="nil"/>
          <w:bottom w:val="nil"/>
          <w:right w:val="nil"/>
          <w:between w:val="nil"/>
        </w:pBdr>
        <w:tabs>
          <w:tab w:val="left" w:pos="567"/>
          <w:tab w:val="left" w:pos="851"/>
        </w:tabs>
        <w:jc w:val="center"/>
        <w:rPr>
          <w:b/>
          <w:caps/>
          <w:szCs w:val="24"/>
        </w:rPr>
      </w:pPr>
      <w:r w:rsidRPr="00DE0891">
        <w:rPr>
          <w:b/>
          <w:caps/>
          <w:szCs w:val="24"/>
        </w:rPr>
        <w:t xml:space="preserve">Prekių pirkimo-pardavimo sutarties </w:t>
      </w:r>
      <w:r w:rsidRPr="00DE0891">
        <w:rPr>
          <w:b/>
          <w:bCs/>
          <w:caps/>
          <w:szCs w:val="24"/>
        </w:rPr>
        <w:t>Specialiosios</w:t>
      </w:r>
      <w:r w:rsidRPr="00DE0891">
        <w:rPr>
          <w:b/>
          <w:caps/>
          <w:szCs w:val="24"/>
        </w:rPr>
        <w:t xml:space="preserve"> sąlygos</w:t>
      </w:r>
    </w:p>
    <w:p w14:paraId="01716244" w14:textId="77777777" w:rsidR="00130FD1" w:rsidRPr="00DE0891" w:rsidRDefault="00130FD1">
      <w:pPr>
        <w:widowControl w:val="0"/>
        <w:pBdr>
          <w:top w:val="nil"/>
          <w:left w:val="nil"/>
          <w:bottom w:val="nil"/>
          <w:right w:val="nil"/>
          <w:between w:val="nil"/>
        </w:pBdr>
        <w:tabs>
          <w:tab w:val="left" w:pos="567"/>
          <w:tab w:val="left" w:pos="851"/>
        </w:tabs>
        <w:jc w:val="center"/>
        <w:rPr>
          <w:b/>
          <w:caps/>
          <w:szCs w:val="24"/>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3356"/>
      </w:tblGrid>
      <w:tr w:rsidR="00130FD1" w:rsidRPr="00DE0891" w14:paraId="36775F59" w14:textId="77777777" w:rsidTr="007E4284">
        <w:trPr>
          <w:trHeight w:val="70"/>
        </w:trPr>
        <w:tc>
          <w:tcPr>
            <w:tcW w:w="2448" w:type="dxa"/>
          </w:tcPr>
          <w:p w14:paraId="75D38478" w14:textId="77777777" w:rsidR="00130FD1" w:rsidRPr="00DE0891" w:rsidRDefault="00614FAF">
            <w:pPr>
              <w:jc w:val="both"/>
              <w:rPr>
                <w:b/>
                <w:bCs/>
                <w:kern w:val="2"/>
                <w:szCs w:val="24"/>
              </w:rPr>
            </w:pPr>
            <w:r w:rsidRPr="00DE0891">
              <w:rPr>
                <w:b/>
                <w:bCs/>
                <w:kern w:val="2"/>
                <w:szCs w:val="24"/>
              </w:rPr>
              <w:t>Sutarties pavadinimas</w:t>
            </w:r>
          </w:p>
        </w:tc>
        <w:tc>
          <w:tcPr>
            <w:tcW w:w="7895" w:type="dxa"/>
            <w:gridSpan w:val="3"/>
          </w:tcPr>
          <w:p w14:paraId="4E8DF185" w14:textId="1DA3C8DD" w:rsidR="00130FD1" w:rsidRPr="00DE0891" w:rsidRDefault="000737CC">
            <w:pPr>
              <w:jc w:val="both"/>
              <w:rPr>
                <w:kern w:val="2"/>
                <w:szCs w:val="24"/>
              </w:rPr>
            </w:pPr>
            <w:r w:rsidRPr="00DE0891">
              <w:rPr>
                <w:kern w:val="2"/>
                <w:szCs w:val="24"/>
              </w:rPr>
              <w:t>Genesys Cloud</w:t>
            </w:r>
            <w:r w:rsidR="00CE6102" w:rsidRPr="00DE0891">
              <w:rPr>
                <w:kern w:val="2"/>
                <w:szCs w:val="24"/>
              </w:rPr>
              <w:t xml:space="preserve"> licencijos</w:t>
            </w:r>
          </w:p>
        </w:tc>
      </w:tr>
      <w:tr w:rsidR="00130FD1" w:rsidRPr="00DE0891" w14:paraId="6BE2B662" w14:textId="77777777" w:rsidTr="00791A5B">
        <w:tc>
          <w:tcPr>
            <w:tcW w:w="2448" w:type="dxa"/>
          </w:tcPr>
          <w:p w14:paraId="1C919F9E" w14:textId="77777777" w:rsidR="00130FD1" w:rsidRPr="00DE0891" w:rsidRDefault="00614FAF">
            <w:pPr>
              <w:jc w:val="both"/>
              <w:rPr>
                <w:b/>
                <w:bCs/>
                <w:kern w:val="2"/>
                <w:szCs w:val="24"/>
              </w:rPr>
            </w:pPr>
            <w:r w:rsidRPr="00DE0891">
              <w:rPr>
                <w:b/>
                <w:bCs/>
                <w:kern w:val="2"/>
                <w:szCs w:val="24"/>
              </w:rPr>
              <w:t>Sutarties data</w:t>
            </w:r>
          </w:p>
        </w:tc>
        <w:tc>
          <w:tcPr>
            <w:tcW w:w="2177" w:type="dxa"/>
          </w:tcPr>
          <w:p w14:paraId="19A5326A" w14:textId="32434C43" w:rsidR="00130FD1" w:rsidRPr="00DE0891" w:rsidRDefault="007E4284">
            <w:pPr>
              <w:jc w:val="both"/>
              <w:rPr>
                <w:kern w:val="2"/>
                <w:szCs w:val="24"/>
              </w:rPr>
            </w:pPr>
            <w:r w:rsidRPr="00DE0891">
              <w:rPr>
                <w:kern w:val="2"/>
                <w:szCs w:val="24"/>
              </w:rPr>
              <w:t>2026-</w:t>
            </w:r>
            <w:r w:rsidR="00326651" w:rsidRPr="00DE0891">
              <w:rPr>
                <w:kern w:val="2"/>
                <w:szCs w:val="24"/>
              </w:rPr>
              <w:t>1</w:t>
            </w:r>
            <w:r w:rsidR="006F21BD" w:rsidRPr="00DE0891">
              <w:rPr>
                <w:kern w:val="2"/>
                <w:szCs w:val="24"/>
              </w:rPr>
              <w:t>1</w:t>
            </w:r>
            <w:r w:rsidR="00326651" w:rsidRPr="00DE0891">
              <w:rPr>
                <w:kern w:val="2"/>
                <w:szCs w:val="24"/>
              </w:rPr>
              <w:t>-</w:t>
            </w:r>
          </w:p>
        </w:tc>
        <w:tc>
          <w:tcPr>
            <w:tcW w:w="2362" w:type="dxa"/>
          </w:tcPr>
          <w:p w14:paraId="718BC0F4" w14:textId="77777777" w:rsidR="00130FD1" w:rsidRPr="00DE0891" w:rsidRDefault="00614FAF">
            <w:pPr>
              <w:jc w:val="both"/>
              <w:rPr>
                <w:b/>
                <w:bCs/>
                <w:kern w:val="2"/>
                <w:szCs w:val="24"/>
              </w:rPr>
            </w:pPr>
            <w:r w:rsidRPr="00DE0891">
              <w:rPr>
                <w:b/>
                <w:bCs/>
                <w:kern w:val="2"/>
                <w:szCs w:val="24"/>
              </w:rPr>
              <w:t>Sutarties numeris</w:t>
            </w:r>
          </w:p>
        </w:tc>
        <w:tc>
          <w:tcPr>
            <w:tcW w:w="3356" w:type="dxa"/>
          </w:tcPr>
          <w:p w14:paraId="1976568A" w14:textId="0712974F" w:rsidR="00130FD1" w:rsidRPr="00DE0891" w:rsidRDefault="002D2B0B">
            <w:pPr>
              <w:jc w:val="both"/>
              <w:rPr>
                <w:kern w:val="2"/>
                <w:szCs w:val="24"/>
              </w:rPr>
            </w:pPr>
            <w:r w:rsidRPr="00DE0891">
              <w:rPr>
                <w:kern w:val="2"/>
                <w:szCs w:val="24"/>
              </w:rPr>
              <w:t>DPS-</w:t>
            </w:r>
          </w:p>
        </w:tc>
      </w:tr>
    </w:tbl>
    <w:p w14:paraId="737BCE07" w14:textId="77777777" w:rsidR="00130FD1" w:rsidRPr="00DE0891" w:rsidRDefault="00130FD1">
      <w:pPr>
        <w:jc w:val="both"/>
        <w:rPr>
          <w:szCs w:val="24"/>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4295"/>
      </w:tblGrid>
      <w:tr w:rsidR="00130FD1" w:rsidRPr="00DE0891" w14:paraId="4685371B" w14:textId="77777777" w:rsidTr="00791A5B">
        <w:tc>
          <w:tcPr>
            <w:tcW w:w="10343" w:type="dxa"/>
            <w:gridSpan w:val="3"/>
          </w:tcPr>
          <w:p w14:paraId="6F9BC944" w14:textId="77777777" w:rsidR="00130FD1" w:rsidRPr="00DE0891" w:rsidRDefault="00614FAF">
            <w:pPr>
              <w:jc w:val="center"/>
              <w:rPr>
                <w:b/>
                <w:bCs/>
                <w:kern w:val="2"/>
                <w:szCs w:val="24"/>
              </w:rPr>
            </w:pPr>
            <w:r w:rsidRPr="00DE0891">
              <w:rPr>
                <w:b/>
                <w:bCs/>
                <w:kern w:val="2"/>
                <w:szCs w:val="24"/>
              </w:rPr>
              <w:t>1. SUTARTIES ŠALYS</w:t>
            </w:r>
          </w:p>
        </w:tc>
      </w:tr>
      <w:tr w:rsidR="00130FD1" w:rsidRPr="00DE0891" w14:paraId="649FFAD4" w14:textId="77777777" w:rsidTr="00791A5B">
        <w:tc>
          <w:tcPr>
            <w:tcW w:w="2808" w:type="dxa"/>
            <w:vMerge w:val="restart"/>
          </w:tcPr>
          <w:p w14:paraId="7F9FD4F5" w14:textId="77777777" w:rsidR="00130FD1" w:rsidRPr="00DE0891" w:rsidRDefault="00130FD1">
            <w:pPr>
              <w:jc w:val="center"/>
              <w:rPr>
                <w:b/>
                <w:bCs/>
                <w:kern w:val="2"/>
                <w:szCs w:val="24"/>
              </w:rPr>
            </w:pPr>
          </w:p>
          <w:p w14:paraId="31B9A627" w14:textId="77777777" w:rsidR="00130FD1" w:rsidRPr="00DE0891" w:rsidRDefault="00130FD1">
            <w:pPr>
              <w:jc w:val="center"/>
              <w:rPr>
                <w:b/>
                <w:bCs/>
                <w:kern w:val="2"/>
                <w:szCs w:val="24"/>
              </w:rPr>
            </w:pPr>
          </w:p>
          <w:p w14:paraId="3A27F66B" w14:textId="77777777" w:rsidR="00130FD1" w:rsidRPr="00DE0891" w:rsidRDefault="00130FD1">
            <w:pPr>
              <w:jc w:val="center"/>
              <w:rPr>
                <w:b/>
                <w:bCs/>
                <w:kern w:val="2"/>
                <w:szCs w:val="24"/>
              </w:rPr>
            </w:pPr>
          </w:p>
          <w:p w14:paraId="2A252EF4" w14:textId="77777777" w:rsidR="00130FD1" w:rsidRPr="00DE0891" w:rsidRDefault="00130FD1">
            <w:pPr>
              <w:rPr>
                <w:b/>
                <w:bCs/>
                <w:kern w:val="2"/>
                <w:szCs w:val="24"/>
              </w:rPr>
            </w:pPr>
          </w:p>
          <w:p w14:paraId="6F871670" w14:textId="77777777" w:rsidR="00130FD1" w:rsidRPr="00DE0891" w:rsidRDefault="00614FAF">
            <w:pPr>
              <w:rPr>
                <w:b/>
                <w:bCs/>
                <w:kern w:val="2"/>
                <w:szCs w:val="24"/>
              </w:rPr>
            </w:pPr>
            <w:r w:rsidRPr="00DE0891">
              <w:rPr>
                <w:b/>
                <w:bCs/>
                <w:kern w:val="2"/>
                <w:szCs w:val="24"/>
              </w:rPr>
              <w:t>1.1. Pirkėjas</w:t>
            </w:r>
          </w:p>
        </w:tc>
        <w:tc>
          <w:tcPr>
            <w:tcW w:w="3240" w:type="dxa"/>
          </w:tcPr>
          <w:p w14:paraId="2C74B1B0" w14:textId="77777777" w:rsidR="00130FD1" w:rsidRPr="00DE0891" w:rsidRDefault="00614FAF">
            <w:pPr>
              <w:rPr>
                <w:kern w:val="2"/>
                <w:szCs w:val="24"/>
              </w:rPr>
            </w:pPr>
            <w:r w:rsidRPr="00DE0891">
              <w:rPr>
                <w:kern w:val="2"/>
                <w:szCs w:val="24"/>
              </w:rPr>
              <w:t>1.1.1. Pavadinimas</w:t>
            </w:r>
          </w:p>
        </w:tc>
        <w:tc>
          <w:tcPr>
            <w:tcW w:w="4295" w:type="dxa"/>
          </w:tcPr>
          <w:p w14:paraId="13D16F1A" w14:textId="718715A3" w:rsidR="00130FD1" w:rsidRPr="00DE0891" w:rsidRDefault="00326651" w:rsidP="0072796E">
            <w:pPr>
              <w:rPr>
                <w:b/>
                <w:kern w:val="2"/>
                <w:szCs w:val="24"/>
              </w:rPr>
            </w:pPr>
            <w:r w:rsidRPr="00DE0891">
              <w:rPr>
                <w:b/>
                <w:kern w:val="2"/>
                <w:szCs w:val="24"/>
              </w:rPr>
              <w:t>Nacionalinis bendrųjų funkcijų centras</w:t>
            </w:r>
          </w:p>
        </w:tc>
      </w:tr>
      <w:tr w:rsidR="00130FD1" w:rsidRPr="00DE0891" w14:paraId="595748CC" w14:textId="77777777" w:rsidTr="00791A5B">
        <w:tc>
          <w:tcPr>
            <w:tcW w:w="2808" w:type="dxa"/>
            <w:vMerge/>
          </w:tcPr>
          <w:p w14:paraId="686694AB" w14:textId="77777777" w:rsidR="00130FD1" w:rsidRPr="00DE0891" w:rsidRDefault="00130FD1">
            <w:pPr>
              <w:rPr>
                <w:kern w:val="2"/>
                <w:szCs w:val="24"/>
              </w:rPr>
            </w:pPr>
          </w:p>
        </w:tc>
        <w:tc>
          <w:tcPr>
            <w:tcW w:w="3240" w:type="dxa"/>
          </w:tcPr>
          <w:p w14:paraId="4262556A" w14:textId="77777777" w:rsidR="00130FD1" w:rsidRPr="00DE0891" w:rsidRDefault="00614FAF">
            <w:pPr>
              <w:rPr>
                <w:kern w:val="2"/>
                <w:szCs w:val="24"/>
              </w:rPr>
            </w:pPr>
            <w:r w:rsidRPr="00DE0891">
              <w:rPr>
                <w:kern w:val="2"/>
                <w:szCs w:val="24"/>
              </w:rPr>
              <w:t>1.1.2. Juridinio asmens kodas</w:t>
            </w:r>
          </w:p>
        </w:tc>
        <w:tc>
          <w:tcPr>
            <w:tcW w:w="4295" w:type="dxa"/>
          </w:tcPr>
          <w:p w14:paraId="51738F8F" w14:textId="69AEEB71" w:rsidR="00130FD1" w:rsidRPr="00DE0891" w:rsidRDefault="00326651" w:rsidP="0072796E">
            <w:pPr>
              <w:rPr>
                <w:kern w:val="2"/>
                <w:szCs w:val="24"/>
              </w:rPr>
            </w:pPr>
            <w:r w:rsidRPr="00DE0891">
              <w:rPr>
                <w:kern w:val="2"/>
                <w:szCs w:val="24"/>
              </w:rPr>
              <w:t>304768872</w:t>
            </w:r>
          </w:p>
        </w:tc>
      </w:tr>
      <w:tr w:rsidR="00130FD1" w:rsidRPr="00DE0891" w14:paraId="2EEFE59E" w14:textId="77777777" w:rsidTr="00791A5B">
        <w:tc>
          <w:tcPr>
            <w:tcW w:w="2808" w:type="dxa"/>
            <w:vMerge/>
          </w:tcPr>
          <w:p w14:paraId="0490B0E0" w14:textId="77777777" w:rsidR="00130FD1" w:rsidRPr="00DE0891" w:rsidRDefault="00130FD1">
            <w:pPr>
              <w:rPr>
                <w:kern w:val="2"/>
                <w:szCs w:val="24"/>
              </w:rPr>
            </w:pPr>
          </w:p>
        </w:tc>
        <w:tc>
          <w:tcPr>
            <w:tcW w:w="3240" w:type="dxa"/>
          </w:tcPr>
          <w:p w14:paraId="3DDE3108" w14:textId="77777777" w:rsidR="00130FD1" w:rsidRPr="00DE0891" w:rsidRDefault="00614FAF">
            <w:pPr>
              <w:rPr>
                <w:kern w:val="2"/>
                <w:szCs w:val="24"/>
              </w:rPr>
            </w:pPr>
            <w:r w:rsidRPr="00DE0891">
              <w:rPr>
                <w:kern w:val="2"/>
                <w:szCs w:val="24"/>
              </w:rPr>
              <w:t>1.1.3. Adresas</w:t>
            </w:r>
          </w:p>
        </w:tc>
        <w:tc>
          <w:tcPr>
            <w:tcW w:w="4295" w:type="dxa"/>
          </w:tcPr>
          <w:p w14:paraId="100BC777" w14:textId="5011439D" w:rsidR="00130FD1" w:rsidRPr="00DE0891" w:rsidRDefault="00326651" w:rsidP="0072796E">
            <w:pPr>
              <w:rPr>
                <w:kern w:val="2"/>
                <w:szCs w:val="24"/>
              </w:rPr>
            </w:pPr>
            <w:r w:rsidRPr="00DE0891">
              <w:rPr>
                <w:kern w:val="2"/>
                <w:szCs w:val="24"/>
              </w:rPr>
              <w:t>Geležinio Vilko g. 12, 03163 Vilnius</w:t>
            </w:r>
          </w:p>
        </w:tc>
      </w:tr>
      <w:tr w:rsidR="00130FD1" w:rsidRPr="00DE0891" w14:paraId="699709A8" w14:textId="77777777" w:rsidTr="00791A5B">
        <w:tc>
          <w:tcPr>
            <w:tcW w:w="2808" w:type="dxa"/>
            <w:vMerge/>
          </w:tcPr>
          <w:p w14:paraId="44489984" w14:textId="77777777" w:rsidR="00130FD1" w:rsidRPr="00DE0891" w:rsidRDefault="00130FD1">
            <w:pPr>
              <w:rPr>
                <w:kern w:val="2"/>
                <w:szCs w:val="24"/>
              </w:rPr>
            </w:pPr>
          </w:p>
        </w:tc>
        <w:tc>
          <w:tcPr>
            <w:tcW w:w="3240" w:type="dxa"/>
          </w:tcPr>
          <w:p w14:paraId="303642DB" w14:textId="77777777" w:rsidR="00130FD1" w:rsidRPr="00DE0891" w:rsidRDefault="00614FAF">
            <w:pPr>
              <w:rPr>
                <w:kern w:val="2"/>
                <w:szCs w:val="24"/>
              </w:rPr>
            </w:pPr>
            <w:r w:rsidRPr="00DE0891">
              <w:rPr>
                <w:kern w:val="2"/>
                <w:szCs w:val="24"/>
              </w:rPr>
              <w:t>1.1.4. PVM mokėtojo kodas</w:t>
            </w:r>
          </w:p>
        </w:tc>
        <w:tc>
          <w:tcPr>
            <w:tcW w:w="4295" w:type="dxa"/>
          </w:tcPr>
          <w:p w14:paraId="2CAFA699" w14:textId="100CCFD0" w:rsidR="00130FD1" w:rsidRPr="00DE0891" w:rsidRDefault="00326651" w:rsidP="0072796E">
            <w:pPr>
              <w:rPr>
                <w:kern w:val="2"/>
                <w:szCs w:val="24"/>
              </w:rPr>
            </w:pPr>
            <w:r w:rsidRPr="00DE0891">
              <w:rPr>
                <w:kern w:val="2"/>
                <w:szCs w:val="24"/>
              </w:rPr>
              <w:t>Ne PVM mokėtojas</w:t>
            </w:r>
          </w:p>
        </w:tc>
      </w:tr>
      <w:tr w:rsidR="00130FD1" w:rsidRPr="00DE0891" w14:paraId="11272AF1" w14:textId="77777777" w:rsidTr="00791A5B">
        <w:tc>
          <w:tcPr>
            <w:tcW w:w="2808" w:type="dxa"/>
            <w:vMerge/>
          </w:tcPr>
          <w:p w14:paraId="625A5635" w14:textId="77777777" w:rsidR="00130FD1" w:rsidRPr="00DE0891" w:rsidRDefault="00130FD1">
            <w:pPr>
              <w:rPr>
                <w:kern w:val="2"/>
                <w:szCs w:val="24"/>
              </w:rPr>
            </w:pPr>
          </w:p>
        </w:tc>
        <w:tc>
          <w:tcPr>
            <w:tcW w:w="3240" w:type="dxa"/>
          </w:tcPr>
          <w:p w14:paraId="3EAA29D6" w14:textId="77777777" w:rsidR="00130FD1" w:rsidRPr="00DE0891" w:rsidRDefault="00614FAF">
            <w:pPr>
              <w:rPr>
                <w:kern w:val="2"/>
                <w:szCs w:val="24"/>
              </w:rPr>
            </w:pPr>
            <w:r w:rsidRPr="00DE0891">
              <w:rPr>
                <w:kern w:val="2"/>
                <w:szCs w:val="24"/>
              </w:rPr>
              <w:t>1.1.5. Atsiskaitomoji sąskaita</w:t>
            </w:r>
          </w:p>
        </w:tc>
        <w:tc>
          <w:tcPr>
            <w:tcW w:w="4295" w:type="dxa"/>
          </w:tcPr>
          <w:p w14:paraId="2113D6E1" w14:textId="65A03066" w:rsidR="00130FD1" w:rsidRPr="00DE0891" w:rsidRDefault="0018346F" w:rsidP="0072796E">
            <w:pPr>
              <w:rPr>
                <w:kern w:val="2"/>
                <w:szCs w:val="24"/>
              </w:rPr>
            </w:pPr>
            <w:r w:rsidRPr="00DE0891">
              <w:rPr>
                <w:kern w:val="2"/>
                <w:szCs w:val="24"/>
              </w:rPr>
              <w:t>LT144040063610000099 VIKSVA</w:t>
            </w:r>
          </w:p>
        </w:tc>
      </w:tr>
      <w:tr w:rsidR="00130FD1" w:rsidRPr="00DE0891" w14:paraId="65B56F29" w14:textId="77777777" w:rsidTr="00791A5B">
        <w:tc>
          <w:tcPr>
            <w:tcW w:w="2808" w:type="dxa"/>
            <w:vMerge/>
          </w:tcPr>
          <w:p w14:paraId="26A711AE" w14:textId="77777777" w:rsidR="00130FD1" w:rsidRPr="00DE0891" w:rsidRDefault="00130FD1">
            <w:pPr>
              <w:rPr>
                <w:kern w:val="2"/>
                <w:szCs w:val="24"/>
              </w:rPr>
            </w:pPr>
          </w:p>
        </w:tc>
        <w:tc>
          <w:tcPr>
            <w:tcW w:w="3240" w:type="dxa"/>
          </w:tcPr>
          <w:p w14:paraId="725E078A" w14:textId="77777777" w:rsidR="00130FD1" w:rsidRPr="00DE0891" w:rsidRDefault="00614FAF">
            <w:pPr>
              <w:rPr>
                <w:kern w:val="2"/>
                <w:szCs w:val="24"/>
              </w:rPr>
            </w:pPr>
            <w:r w:rsidRPr="00DE0891">
              <w:rPr>
                <w:kern w:val="2"/>
                <w:szCs w:val="24"/>
              </w:rPr>
              <w:t>1.1.6. Bankas, banko kodas</w:t>
            </w:r>
          </w:p>
        </w:tc>
        <w:tc>
          <w:tcPr>
            <w:tcW w:w="4295" w:type="dxa"/>
          </w:tcPr>
          <w:p w14:paraId="69F37C14" w14:textId="5BCA2E36" w:rsidR="0018346F" w:rsidRPr="00DE0891" w:rsidRDefault="0018346F" w:rsidP="0018346F">
            <w:pPr>
              <w:rPr>
                <w:kern w:val="2"/>
                <w:szCs w:val="24"/>
              </w:rPr>
            </w:pPr>
            <w:r w:rsidRPr="00DE0891">
              <w:rPr>
                <w:kern w:val="2"/>
                <w:szCs w:val="24"/>
              </w:rPr>
              <w:t>Lietuvos Respublikos finansų ministerija</w:t>
            </w:r>
          </w:p>
          <w:p w14:paraId="1C543657" w14:textId="765BBC0F" w:rsidR="00130FD1" w:rsidRPr="00DE0891" w:rsidRDefault="0018346F" w:rsidP="0018346F">
            <w:pPr>
              <w:rPr>
                <w:kern w:val="2"/>
                <w:szCs w:val="24"/>
              </w:rPr>
            </w:pPr>
            <w:r w:rsidRPr="00DE0891">
              <w:rPr>
                <w:kern w:val="2"/>
                <w:szCs w:val="24"/>
              </w:rPr>
              <w:t>Valstybės iždas: 40400</w:t>
            </w:r>
          </w:p>
        </w:tc>
      </w:tr>
      <w:tr w:rsidR="00130FD1" w:rsidRPr="00DE0891" w14:paraId="768D749A" w14:textId="77777777" w:rsidTr="00791A5B">
        <w:tc>
          <w:tcPr>
            <w:tcW w:w="2808" w:type="dxa"/>
            <w:vMerge/>
          </w:tcPr>
          <w:p w14:paraId="7C7663A3" w14:textId="77777777" w:rsidR="00130FD1" w:rsidRPr="00DE0891" w:rsidRDefault="00130FD1">
            <w:pPr>
              <w:rPr>
                <w:kern w:val="2"/>
                <w:szCs w:val="24"/>
              </w:rPr>
            </w:pPr>
          </w:p>
        </w:tc>
        <w:tc>
          <w:tcPr>
            <w:tcW w:w="3240" w:type="dxa"/>
          </w:tcPr>
          <w:p w14:paraId="64D96C0F" w14:textId="77777777" w:rsidR="00130FD1" w:rsidRPr="00DE0891" w:rsidRDefault="00614FAF">
            <w:pPr>
              <w:rPr>
                <w:kern w:val="2"/>
                <w:szCs w:val="24"/>
              </w:rPr>
            </w:pPr>
            <w:r w:rsidRPr="00DE0891">
              <w:rPr>
                <w:kern w:val="2"/>
                <w:szCs w:val="24"/>
              </w:rPr>
              <w:t>1.1.7. Telefonas</w:t>
            </w:r>
          </w:p>
        </w:tc>
        <w:tc>
          <w:tcPr>
            <w:tcW w:w="4295" w:type="dxa"/>
          </w:tcPr>
          <w:p w14:paraId="0413616E" w14:textId="1A85384B" w:rsidR="00130FD1" w:rsidRPr="00DE0891" w:rsidRDefault="00713BFC" w:rsidP="0072796E">
            <w:pPr>
              <w:rPr>
                <w:kern w:val="2"/>
                <w:szCs w:val="24"/>
              </w:rPr>
            </w:pPr>
            <w:r w:rsidRPr="00DE0891">
              <w:rPr>
                <w:kern w:val="2"/>
                <w:szCs w:val="24"/>
              </w:rPr>
              <w:t>+370 649 98580</w:t>
            </w:r>
          </w:p>
        </w:tc>
      </w:tr>
      <w:tr w:rsidR="00130FD1" w:rsidRPr="00DE0891" w14:paraId="572D033F" w14:textId="77777777" w:rsidTr="00791A5B">
        <w:tc>
          <w:tcPr>
            <w:tcW w:w="2808" w:type="dxa"/>
            <w:vMerge/>
          </w:tcPr>
          <w:p w14:paraId="2BBF2844" w14:textId="77777777" w:rsidR="00130FD1" w:rsidRPr="00DE0891" w:rsidRDefault="00130FD1">
            <w:pPr>
              <w:rPr>
                <w:kern w:val="2"/>
                <w:szCs w:val="24"/>
              </w:rPr>
            </w:pPr>
          </w:p>
        </w:tc>
        <w:tc>
          <w:tcPr>
            <w:tcW w:w="3240" w:type="dxa"/>
          </w:tcPr>
          <w:p w14:paraId="5F7876F8" w14:textId="77777777" w:rsidR="00130FD1" w:rsidRPr="00DE0891" w:rsidRDefault="00614FAF">
            <w:pPr>
              <w:rPr>
                <w:kern w:val="2"/>
                <w:szCs w:val="24"/>
              </w:rPr>
            </w:pPr>
            <w:r w:rsidRPr="00DE0891">
              <w:rPr>
                <w:kern w:val="2"/>
                <w:szCs w:val="24"/>
              </w:rPr>
              <w:t>1.1.8. El. paštas</w:t>
            </w:r>
          </w:p>
        </w:tc>
        <w:tc>
          <w:tcPr>
            <w:tcW w:w="4295" w:type="dxa"/>
          </w:tcPr>
          <w:p w14:paraId="2B78DFC3" w14:textId="396A8773" w:rsidR="00130FD1" w:rsidRPr="00DE0891" w:rsidRDefault="00713BFC" w:rsidP="0072796E">
            <w:pPr>
              <w:rPr>
                <w:kern w:val="2"/>
                <w:szCs w:val="24"/>
              </w:rPr>
            </w:pPr>
            <w:r w:rsidRPr="00DE0891">
              <w:rPr>
                <w:kern w:val="2"/>
                <w:szCs w:val="24"/>
              </w:rPr>
              <w:t>info@nbfc.lt</w:t>
            </w:r>
          </w:p>
        </w:tc>
      </w:tr>
      <w:tr w:rsidR="00130FD1" w:rsidRPr="00DE0891" w14:paraId="6E0FEED9" w14:textId="77777777" w:rsidTr="00791A5B">
        <w:tc>
          <w:tcPr>
            <w:tcW w:w="2808" w:type="dxa"/>
            <w:vMerge/>
          </w:tcPr>
          <w:p w14:paraId="74E265B2" w14:textId="77777777" w:rsidR="00130FD1" w:rsidRPr="00DE0891" w:rsidRDefault="00130FD1">
            <w:pPr>
              <w:rPr>
                <w:kern w:val="2"/>
                <w:szCs w:val="24"/>
              </w:rPr>
            </w:pPr>
          </w:p>
        </w:tc>
        <w:tc>
          <w:tcPr>
            <w:tcW w:w="3240" w:type="dxa"/>
          </w:tcPr>
          <w:p w14:paraId="2C644764" w14:textId="77777777" w:rsidR="00130FD1" w:rsidRPr="00DE0891" w:rsidRDefault="00614FAF">
            <w:pPr>
              <w:rPr>
                <w:kern w:val="2"/>
                <w:szCs w:val="24"/>
              </w:rPr>
            </w:pPr>
            <w:r w:rsidRPr="00DE0891">
              <w:rPr>
                <w:kern w:val="2"/>
                <w:szCs w:val="24"/>
              </w:rPr>
              <w:t>1.1.9. Šalies atstovas</w:t>
            </w:r>
          </w:p>
        </w:tc>
        <w:tc>
          <w:tcPr>
            <w:tcW w:w="4295" w:type="dxa"/>
          </w:tcPr>
          <w:p w14:paraId="1E138632" w14:textId="03D0CEDC" w:rsidR="00130FD1" w:rsidRPr="00DE0891" w:rsidRDefault="00713BFC" w:rsidP="0072796E">
            <w:pPr>
              <w:rPr>
                <w:kern w:val="2"/>
                <w:szCs w:val="24"/>
              </w:rPr>
            </w:pPr>
            <w:r w:rsidRPr="00DE0891">
              <w:rPr>
                <w:kern w:val="2"/>
                <w:szCs w:val="24"/>
              </w:rPr>
              <w:t>Laikinai atliekanti direktoriaus funkcijas Edita Filipavičiūtė</w:t>
            </w:r>
          </w:p>
        </w:tc>
      </w:tr>
      <w:tr w:rsidR="00130FD1" w:rsidRPr="00DE0891" w14:paraId="3498F155" w14:textId="77777777" w:rsidTr="00791A5B">
        <w:tc>
          <w:tcPr>
            <w:tcW w:w="2808" w:type="dxa"/>
            <w:vMerge/>
          </w:tcPr>
          <w:p w14:paraId="744AEDFE" w14:textId="77777777" w:rsidR="00130FD1" w:rsidRPr="00DE0891" w:rsidRDefault="00130FD1">
            <w:pPr>
              <w:rPr>
                <w:kern w:val="2"/>
                <w:szCs w:val="24"/>
              </w:rPr>
            </w:pPr>
          </w:p>
        </w:tc>
        <w:tc>
          <w:tcPr>
            <w:tcW w:w="3240" w:type="dxa"/>
          </w:tcPr>
          <w:p w14:paraId="79993084" w14:textId="77777777" w:rsidR="00130FD1" w:rsidRPr="00DE0891" w:rsidRDefault="00614FAF">
            <w:pPr>
              <w:rPr>
                <w:kern w:val="2"/>
                <w:szCs w:val="24"/>
              </w:rPr>
            </w:pPr>
            <w:r w:rsidRPr="00DE0891">
              <w:rPr>
                <w:kern w:val="2"/>
                <w:szCs w:val="24"/>
              </w:rPr>
              <w:t>1.1.10. Atstovavimo pagrindas</w:t>
            </w:r>
          </w:p>
        </w:tc>
        <w:tc>
          <w:tcPr>
            <w:tcW w:w="4295" w:type="dxa"/>
          </w:tcPr>
          <w:p w14:paraId="04E732EA" w14:textId="5ADA33DA" w:rsidR="00130FD1" w:rsidRPr="00DE0891" w:rsidRDefault="002D2B0B" w:rsidP="0072796E">
            <w:pPr>
              <w:rPr>
                <w:kern w:val="2"/>
                <w:szCs w:val="24"/>
              </w:rPr>
            </w:pPr>
            <w:r w:rsidRPr="00DE0891">
              <w:rPr>
                <w:kern w:val="2"/>
                <w:szCs w:val="24"/>
              </w:rPr>
              <w:t>Lietuvos Respublikos finansų ministro 2026 m. rugpjūčio 19 d. įsakymas Nr. MI-126 „Dėl Valės Kulvinskienės darbo sutarties nutraukimo“.</w:t>
            </w:r>
          </w:p>
        </w:tc>
      </w:tr>
      <w:tr w:rsidR="00130FD1" w:rsidRPr="00DE0891" w14:paraId="677C5154" w14:textId="77777777" w:rsidTr="00791A5B">
        <w:tc>
          <w:tcPr>
            <w:tcW w:w="2808" w:type="dxa"/>
            <w:vMerge w:val="restart"/>
          </w:tcPr>
          <w:p w14:paraId="6A6F17CD" w14:textId="77777777" w:rsidR="00130FD1" w:rsidRPr="00DE0891" w:rsidRDefault="00130FD1">
            <w:pPr>
              <w:rPr>
                <w:bCs/>
                <w:color w:val="000000" w:themeColor="text1"/>
                <w:kern w:val="2"/>
                <w:szCs w:val="24"/>
              </w:rPr>
            </w:pPr>
          </w:p>
          <w:p w14:paraId="42F11014" w14:textId="77777777" w:rsidR="00130FD1" w:rsidRPr="00DE0891" w:rsidRDefault="00130FD1">
            <w:pPr>
              <w:rPr>
                <w:bCs/>
                <w:color w:val="000000" w:themeColor="text1"/>
                <w:kern w:val="2"/>
                <w:szCs w:val="24"/>
              </w:rPr>
            </w:pPr>
          </w:p>
          <w:p w14:paraId="3502ABBA" w14:textId="77777777" w:rsidR="00130FD1" w:rsidRPr="00DE0891" w:rsidRDefault="00130FD1">
            <w:pPr>
              <w:rPr>
                <w:bCs/>
                <w:color w:val="000000" w:themeColor="text1"/>
                <w:kern w:val="2"/>
                <w:szCs w:val="24"/>
              </w:rPr>
            </w:pPr>
          </w:p>
          <w:p w14:paraId="16577CBB" w14:textId="7821AB0C" w:rsidR="00130FD1" w:rsidRPr="00DE0891" w:rsidRDefault="00614FAF">
            <w:pPr>
              <w:rPr>
                <w:b/>
                <w:bCs/>
                <w:kern w:val="2"/>
                <w:szCs w:val="24"/>
              </w:rPr>
            </w:pPr>
            <w:r w:rsidRPr="00DE0891">
              <w:rPr>
                <w:b/>
                <w:bCs/>
                <w:kern w:val="2"/>
                <w:szCs w:val="24"/>
              </w:rPr>
              <w:t>1.2. Tiekėjas</w:t>
            </w:r>
          </w:p>
        </w:tc>
        <w:tc>
          <w:tcPr>
            <w:tcW w:w="3240" w:type="dxa"/>
          </w:tcPr>
          <w:p w14:paraId="3558C14A" w14:textId="77777777" w:rsidR="00130FD1" w:rsidRPr="00DE0891" w:rsidRDefault="00614FAF">
            <w:pPr>
              <w:rPr>
                <w:kern w:val="2"/>
                <w:szCs w:val="24"/>
              </w:rPr>
            </w:pPr>
            <w:r w:rsidRPr="00DE0891">
              <w:rPr>
                <w:kern w:val="2"/>
                <w:szCs w:val="24"/>
              </w:rPr>
              <w:t>1.2.1. Pavadinimas</w:t>
            </w:r>
          </w:p>
        </w:tc>
        <w:tc>
          <w:tcPr>
            <w:tcW w:w="4295" w:type="dxa"/>
          </w:tcPr>
          <w:p w14:paraId="28FC05EE" w14:textId="77777777" w:rsidR="00130FD1" w:rsidRPr="00DE0891" w:rsidRDefault="00130FD1">
            <w:pPr>
              <w:jc w:val="center"/>
              <w:rPr>
                <w:kern w:val="2"/>
                <w:szCs w:val="24"/>
              </w:rPr>
            </w:pPr>
          </w:p>
        </w:tc>
      </w:tr>
      <w:tr w:rsidR="00130FD1" w:rsidRPr="00DE0891" w14:paraId="4BFB5701" w14:textId="77777777" w:rsidTr="00791A5B">
        <w:tc>
          <w:tcPr>
            <w:tcW w:w="2808" w:type="dxa"/>
            <w:vMerge/>
          </w:tcPr>
          <w:p w14:paraId="2748E380" w14:textId="77777777" w:rsidR="00130FD1" w:rsidRPr="00DE0891" w:rsidRDefault="00130FD1">
            <w:pPr>
              <w:rPr>
                <w:b/>
                <w:bCs/>
                <w:kern w:val="2"/>
                <w:szCs w:val="24"/>
              </w:rPr>
            </w:pPr>
          </w:p>
        </w:tc>
        <w:tc>
          <w:tcPr>
            <w:tcW w:w="3240" w:type="dxa"/>
          </w:tcPr>
          <w:p w14:paraId="324C7320" w14:textId="77777777" w:rsidR="00130FD1" w:rsidRPr="00DE0891" w:rsidRDefault="00614FAF">
            <w:pPr>
              <w:rPr>
                <w:kern w:val="2"/>
                <w:szCs w:val="24"/>
              </w:rPr>
            </w:pPr>
            <w:r w:rsidRPr="00DE0891">
              <w:rPr>
                <w:kern w:val="2"/>
                <w:szCs w:val="24"/>
              </w:rPr>
              <w:t>1.2.2. Juridinio asmens kodas</w:t>
            </w:r>
          </w:p>
        </w:tc>
        <w:tc>
          <w:tcPr>
            <w:tcW w:w="4295" w:type="dxa"/>
          </w:tcPr>
          <w:p w14:paraId="39E9735C" w14:textId="77777777" w:rsidR="00130FD1" w:rsidRPr="00DE0891" w:rsidRDefault="00130FD1">
            <w:pPr>
              <w:jc w:val="center"/>
              <w:rPr>
                <w:kern w:val="2"/>
                <w:szCs w:val="24"/>
              </w:rPr>
            </w:pPr>
          </w:p>
        </w:tc>
      </w:tr>
      <w:tr w:rsidR="00130FD1" w:rsidRPr="00DE0891" w14:paraId="5ABECEA4" w14:textId="77777777" w:rsidTr="00791A5B">
        <w:tc>
          <w:tcPr>
            <w:tcW w:w="2808" w:type="dxa"/>
            <w:vMerge/>
          </w:tcPr>
          <w:p w14:paraId="04459F41" w14:textId="77777777" w:rsidR="00130FD1" w:rsidRPr="00DE0891" w:rsidRDefault="00130FD1">
            <w:pPr>
              <w:rPr>
                <w:b/>
                <w:bCs/>
                <w:kern w:val="2"/>
                <w:szCs w:val="24"/>
              </w:rPr>
            </w:pPr>
          </w:p>
        </w:tc>
        <w:tc>
          <w:tcPr>
            <w:tcW w:w="3240" w:type="dxa"/>
          </w:tcPr>
          <w:p w14:paraId="7DFB2493" w14:textId="77777777" w:rsidR="00130FD1" w:rsidRPr="00DE0891" w:rsidRDefault="00614FAF">
            <w:pPr>
              <w:rPr>
                <w:kern w:val="2"/>
                <w:szCs w:val="24"/>
              </w:rPr>
            </w:pPr>
            <w:r w:rsidRPr="00DE0891">
              <w:rPr>
                <w:kern w:val="2"/>
                <w:szCs w:val="24"/>
              </w:rPr>
              <w:t>1.2.3. Adresas</w:t>
            </w:r>
          </w:p>
        </w:tc>
        <w:tc>
          <w:tcPr>
            <w:tcW w:w="4295" w:type="dxa"/>
          </w:tcPr>
          <w:p w14:paraId="26B722CD" w14:textId="77777777" w:rsidR="00130FD1" w:rsidRPr="00DE0891" w:rsidRDefault="00130FD1">
            <w:pPr>
              <w:jc w:val="center"/>
              <w:rPr>
                <w:kern w:val="2"/>
                <w:szCs w:val="24"/>
              </w:rPr>
            </w:pPr>
          </w:p>
        </w:tc>
      </w:tr>
      <w:tr w:rsidR="00130FD1" w:rsidRPr="00DE0891" w14:paraId="787A45E3" w14:textId="77777777" w:rsidTr="00791A5B">
        <w:tc>
          <w:tcPr>
            <w:tcW w:w="2808" w:type="dxa"/>
            <w:vMerge/>
          </w:tcPr>
          <w:p w14:paraId="650A3DF2" w14:textId="77777777" w:rsidR="00130FD1" w:rsidRPr="00DE0891" w:rsidRDefault="00130FD1">
            <w:pPr>
              <w:rPr>
                <w:b/>
                <w:bCs/>
                <w:kern w:val="2"/>
                <w:szCs w:val="24"/>
              </w:rPr>
            </w:pPr>
          </w:p>
        </w:tc>
        <w:tc>
          <w:tcPr>
            <w:tcW w:w="3240" w:type="dxa"/>
          </w:tcPr>
          <w:p w14:paraId="54F75AFC" w14:textId="77777777" w:rsidR="00130FD1" w:rsidRPr="00DE0891" w:rsidRDefault="00614FAF">
            <w:pPr>
              <w:rPr>
                <w:kern w:val="2"/>
                <w:szCs w:val="24"/>
              </w:rPr>
            </w:pPr>
            <w:r w:rsidRPr="00DE0891">
              <w:rPr>
                <w:kern w:val="2"/>
                <w:szCs w:val="24"/>
              </w:rPr>
              <w:t>1.2.4. PVM mokėtojo kodas</w:t>
            </w:r>
          </w:p>
        </w:tc>
        <w:tc>
          <w:tcPr>
            <w:tcW w:w="4295" w:type="dxa"/>
          </w:tcPr>
          <w:p w14:paraId="306A48DE" w14:textId="77777777" w:rsidR="00130FD1" w:rsidRPr="00DE0891" w:rsidRDefault="00130FD1">
            <w:pPr>
              <w:jc w:val="center"/>
              <w:rPr>
                <w:kern w:val="2"/>
                <w:szCs w:val="24"/>
              </w:rPr>
            </w:pPr>
          </w:p>
        </w:tc>
      </w:tr>
      <w:tr w:rsidR="00130FD1" w:rsidRPr="00DE0891" w14:paraId="1C2A3E95" w14:textId="77777777" w:rsidTr="00791A5B">
        <w:tc>
          <w:tcPr>
            <w:tcW w:w="2808" w:type="dxa"/>
            <w:vMerge/>
          </w:tcPr>
          <w:p w14:paraId="05D7FC1F" w14:textId="77777777" w:rsidR="00130FD1" w:rsidRPr="00DE0891" w:rsidRDefault="00130FD1">
            <w:pPr>
              <w:rPr>
                <w:b/>
                <w:bCs/>
                <w:kern w:val="2"/>
                <w:szCs w:val="24"/>
              </w:rPr>
            </w:pPr>
          </w:p>
        </w:tc>
        <w:tc>
          <w:tcPr>
            <w:tcW w:w="3240" w:type="dxa"/>
          </w:tcPr>
          <w:p w14:paraId="49EFDF0B" w14:textId="77777777" w:rsidR="00130FD1" w:rsidRPr="00DE0891" w:rsidRDefault="00614FAF">
            <w:pPr>
              <w:rPr>
                <w:kern w:val="2"/>
                <w:szCs w:val="24"/>
              </w:rPr>
            </w:pPr>
            <w:r w:rsidRPr="00DE0891">
              <w:rPr>
                <w:kern w:val="2"/>
                <w:szCs w:val="24"/>
              </w:rPr>
              <w:t>1.2.5. Atsiskaitomoji sąskaita</w:t>
            </w:r>
          </w:p>
        </w:tc>
        <w:tc>
          <w:tcPr>
            <w:tcW w:w="4295" w:type="dxa"/>
          </w:tcPr>
          <w:p w14:paraId="124C822A" w14:textId="77777777" w:rsidR="00130FD1" w:rsidRPr="00DE0891" w:rsidRDefault="00130FD1">
            <w:pPr>
              <w:jc w:val="center"/>
              <w:rPr>
                <w:kern w:val="2"/>
                <w:szCs w:val="24"/>
              </w:rPr>
            </w:pPr>
          </w:p>
        </w:tc>
      </w:tr>
      <w:tr w:rsidR="00130FD1" w:rsidRPr="00DE0891" w14:paraId="3621E2F7" w14:textId="77777777" w:rsidTr="00791A5B">
        <w:tc>
          <w:tcPr>
            <w:tcW w:w="2808" w:type="dxa"/>
            <w:vMerge/>
          </w:tcPr>
          <w:p w14:paraId="1BAF8BE2" w14:textId="77777777" w:rsidR="00130FD1" w:rsidRPr="00DE0891" w:rsidRDefault="00130FD1">
            <w:pPr>
              <w:rPr>
                <w:b/>
                <w:bCs/>
                <w:kern w:val="2"/>
                <w:szCs w:val="24"/>
              </w:rPr>
            </w:pPr>
          </w:p>
        </w:tc>
        <w:tc>
          <w:tcPr>
            <w:tcW w:w="3240" w:type="dxa"/>
          </w:tcPr>
          <w:p w14:paraId="389627F5" w14:textId="77777777" w:rsidR="00130FD1" w:rsidRPr="00DE0891" w:rsidRDefault="00614FAF">
            <w:pPr>
              <w:rPr>
                <w:kern w:val="2"/>
                <w:szCs w:val="24"/>
              </w:rPr>
            </w:pPr>
            <w:r w:rsidRPr="00DE0891">
              <w:rPr>
                <w:kern w:val="2"/>
                <w:szCs w:val="24"/>
              </w:rPr>
              <w:t>1.2.6. Bankas, banko kodas</w:t>
            </w:r>
          </w:p>
        </w:tc>
        <w:tc>
          <w:tcPr>
            <w:tcW w:w="4295" w:type="dxa"/>
          </w:tcPr>
          <w:p w14:paraId="7387A716" w14:textId="77777777" w:rsidR="00130FD1" w:rsidRPr="00DE0891" w:rsidRDefault="00130FD1">
            <w:pPr>
              <w:jc w:val="center"/>
              <w:rPr>
                <w:kern w:val="2"/>
                <w:szCs w:val="24"/>
              </w:rPr>
            </w:pPr>
          </w:p>
        </w:tc>
      </w:tr>
      <w:tr w:rsidR="00130FD1" w:rsidRPr="00DE0891" w14:paraId="316D6718" w14:textId="77777777" w:rsidTr="00791A5B">
        <w:tc>
          <w:tcPr>
            <w:tcW w:w="2808" w:type="dxa"/>
            <w:vMerge/>
          </w:tcPr>
          <w:p w14:paraId="4D0CEDD4" w14:textId="77777777" w:rsidR="00130FD1" w:rsidRPr="00DE0891" w:rsidRDefault="00130FD1">
            <w:pPr>
              <w:rPr>
                <w:b/>
                <w:bCs/>
                <w:kern w:val="2"/>
                <w:szCs w:val="24"/>
              </w:rPr>
            </w:pPr>
          </w:p>
        </w:tc>
        <w:tc>
          <w:tcPr>
            <w:tcW w:w="3240" w:type="dxa"/>
          </w:tcPr>
          <w:p w14:paraId="040CBE87" w14:textId="77777777" w:rsidR="00130FD1" w:rsidRPr="00DE0891" w:rsidRDefault="00614FAF">
            <w:pPr>
              <w:rPr>
                <w:kern w:val="2"/>
                <w:szCs w:val="24"/>
              </w:rPr>
            </w:pPr>
            <w:r w:rsidRPr="00DE0891">
              <w:rPr>
                <w:kern w:val="2"/>
                <w:szCs w:val="24"/>
              </w:rPr>
              <w:t>1.2.7. Telefonas</w:t>
            </w:r>
          </w:p>
        </w:tc>
        <w:tc>
          <w:tcPr>
            <w:tcW w:w="4295" w:type="dxa"/>
          </w:tcPr>
          <w:p w14:paraId="77F5F2B8" w14:textId="77777777" w:rsidR="00130FD1" w:rsidRPr="00DE0891" w:rsidRDefault="00130FD1">
            <w:pPr>
              <w:jc w:val="center"/>
              <w:rPr>
                <w:kern w:val="2"/>
                <w:szCs w:val="24"/>
              </w:rPr>
            </w:pPr>
          </w:p>
        </w:tc>
      </w:tr>
      <w:tr w:rsidR="00130FD1" w:rsidRPr="00DE0891" w14:paraId="40095AC9" w14:textId="77777777" w:rsidTr="00791A5B">
        <w:tc>
          <w:tcPr>
            <w:tcW w:w="2808" w:type="dxa"/>
            <w:vMerge/>
          </w:tcPr>
          <w:p w14:paraId="4D18CD13" w14:textId="77777777" w:rsidR="00130FD1" w:rsidRPr="00DE0891" w:rsidRDefault="00130FD1">
            <w:pPr>
              <w:rPr>
                <w:b/>
                <w:bCs/>
                <w:kern w:val="2"/>
                <w:szCs w:val="24"/>
              </w:rPr>
            </w:pPr>
          </w:p>
        </w:tc>
        <w:tc>
          <w:tcPr>
            <w:tcW w:w="3240" w:type="dxa"/>
          </w:tcPr>
          <w:p w14:paraId="4B802513" w14:textId="77777777" w:rsidR="00130FD1" w:rsidRPr="00DE0891" w:rsidRDefault="00614FAF">
            <w:pPr>
              <w:rPr>
                <w:kern w:val="2"/>
                <w:szCs w:val="24"/>
              </w:rPr>
            </w:pPr>
            <w:r w:rsidRPr="00DE0891">
              <w:rPr>
                <w:kern w:val="2"/>
                <w:szCs w:val="24"/>
              </w:rPr>
              <w:t>1.2.8. El. paštas</w:t>
            </w:r>
          </w:p>
        </w:tc>
        <w:tc>
          <w:tcPr>
            <w:tcW w:w="4295" w:type="dxa"/>
          </w:tcPr>
          <w:p w14:paraId="0E1B1535" w14:textId="77777777" w:rsidR="00130FD1" w:rsidRPr="00DE0891" w:rsidRDefault="00130FD1">
            <w:pPr>
              <w:jc w:val="center"/>
              <w:rPr>
                <w:kern w:val="2"/>
                <w:szCs w:val="24"/>
              </w:rPr>
            </w:pPr>
          </w:p>
        </w:tc>
      </w:tr>
      <w:tr w:rsidR="00130FD1" w:rsidRPr="00DE0891" w14:paraId="0660E00F" w14:textId="77777777" w:rsidTr="00791A5B">
        <w:tc>
          <w:tcPr>
            <w:tcW w:w="2808" w:type="dxa"/>
            <w:vMerge/>
          </w:tcPr>
          <w:p w14:paraId="41ECA444" w14:textId="77777777" w:rsidR="00130FD1" w:rsidRPr="00DE0891" w:rsidRDefault="00130FD1">
            <w:pPr>
              <w:rPr>
                <w:b/>
                <w:bCs/>
                <w:kern w:val="2"/>
                <w:szCs w:val="24"/>
              </w:rPr>
            </w:pPr>
          </w:p>
        </w:tc>
        <w:tc>
          <w:tcPr>
            <w:tcW w:w="3240" w:type="dxa"/>
          </w:tcPr>
          <w:p w14:paraId="2E6696FA" w14:textId="77777777" w:rsidR="00130FD1" w:rsidRPr="00DE0891" w:rsidRDefault="00614FAF">
            <w:pPr>
              <w:rPr>
                <w:kern w:val="2"/>
                <w:szCs w:val="24"/>
              </w:rPr>
            </w:pPr>
            <w:r w:rsidRPr="00DE0891">
              <w:rPr>
                <w:kern w:val="2"/>
                <w:szCs w:val="24"/>
              </w:rPr>
              <w:t>1.2.9. Šalies atstovas</w:t>
            </w:r>
          </w:p>
        </w:tc>
        <w:tc>
          <w:tcPr>
            <w:tcW w:w="4295" w:type="dxa"/>
          </w:tcPr>
          <w:p w14:paraId="30BAB93B" w14:textId="77777777" w:rsidR="00130FD1" w:rsidRPr="00DE0891" w:rsidRDefault="00130FD1">
            <w:pPr>
              <w:jc w:val="center"/>
              <w:rPr>
                <w:kern w:val="2"/>
                <w:szCs w:val="24"/>
              </w:rPr>
            </w:pPr>
          </w:p>
        </w:tc>
      </w:tr>
      <w:tr w:rsidR="00130FD1" w:rsidRPr="00DE0891" w14:paraId="27B0A439" w14:textId="77777777" w:rsidTr="00791A5B">
        <w:tc>
          <w:tcPr>
            <w:tcW w:w="2808" w:type="dxa"/>
            <w:vMerge/>
          </w:tcPr>
          <w:p w14:paraId="4D8047D6" w14:textId="77777777" w:rsidR="00130FD1" w:rsidRPr="00DE0891" w:rsidRDefault="00130FD1">
            <w:pPr>
              <w:rPr>
                <w:b/>
                <w:bCs/>
                <w:kern w:val="2"/>
                <w:szCs w:val="24"/>
              </w:rPr>
            </w:pPr>
          </w:p>
        </w:tc>
        <w:tc>
          <w:tcPr>
            <w:tcW w:w="3240" w:type="dxa"/>
          </w:tcPr>
          <w:p w14:paraId="4D50B2E9" w14:textId="77777777" w:rsidR="00130FD1" w:rsidRPr="00DE0891" w:rsidRDefault="00614FAF">
            <w:pPr>
              <w:rPr>
                <w:kern w:val="2"/>
                <w:szCs w:val="24"/>
              </w:rPr>
            </w:pPr>
            <w:r w:rsidRPr="00DE0891">
              <w:rPr>
                <w:kern w:val="2"/>
                <w:szCs w:val="24"/>
              </w:rPr>
              <w:t>1.2.10. Atstovavimo pagrindas</w:t>
            </w:r>
          </w:p>
        </w:tc>
        <w:tc>
          <w:tcPr>
            <w:tcW w:w="4295" w:type="dxa"/>
          </w:tcPr>
          <w:p w14:paraId="2BEC6A24" w14:textId="77777777" w:rsidR="00130FD1" w:rsidRPr="00DE0891" w:rsidRDefault="00130FD1">
            <w:pPr>
              <w:jc w:val="center"/>
              <w:rPr>
                <w:kern w:val="2"/>
                <w:szCs w:val="24"/>
              </w:rPr>
            </w:pPr>
          </w:p>
        </w:tc>
      </w:tr>
    </w:tbl>
    <w:p w14:paraId="3E98DA93" w14:textId="77777777" w:rsidR="00130FD1" w:rsidRPr="00DE0891" w:rsidRDefault="00130FD1">
      <w:pPr>
        <w:jc w:val="both"/>
        <w:rPr>
          <w:szCs w:val="24"/>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5556"/>
      </w:tblGrid>
      <w:tr w:rsidR="00130FD1" w:rsidRPr="00DE0891" w14:paraId="49DD9A88" w14:textId="77777777" w:rsidTr="00791A5B">
        <w:trPr>
          <w:trHeight w:val="300"/>
        </w:trPr>
        <w:tc>
          <w:tcPr>
            <w:tcW w:w="10343" w:type="dxa"/>
            <w:gridSpan w:val="5"/>
          </w:tcPr>
          <w:p w14:paraId="09061844" w14:textId="77777777" w:rsidR="00130FD1" w:rsidRPr="00DE0891" w:rsidRDefault="00614FAF">
            <w:pPr>
              <w:jc w:val="center"/>
              <w:rPr>
                <w:b/>
                <w:bCs/>
                <w:kern w:val="2"/>
                <w:szCs w:val="24"/>
              </w:rPr>
            </w:pPr>
            <w:r w:rsidRPr="00DE0891">
              <w:rPr>
                <w:b/>
                <w:bCs/>
                <w:kern w:val="2"/>
                <w:szCs w:val="24"/>
              </w:rPr>
              <w:t>2. ATSAKINGI ASMENYS</w:t>
            </w:r>
          </w:p>
        </w:tc>
      </w:tr>
      <w:tr w:rsidR="00130FD1" w:rsidRPr="00DE0891" w14:paraId="7304D022"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57E253A" w14:textId="77777777" w:rsidR="00130FD1" w:rsidRPr="00DE0891" w:rsidRDefault="00614FAF">
            <w:pPr>
              <w:rPr>
                <w:b/>
                <w:bCs/>
                <w:kern w:val="2"/>
                <w:szCs w:val="24"/>
              </w:rPr>
            </w:pPr>
            <w:r w:rsidRPr="00DE0891">
              <w:rPr>
                <w:b/>
                <w:bCs/>
                <w:kern w:val="2"/>
                <w:szCs w:val="24"/>
              </w:rPr>
              <w:t>2.1. Pirkėjo kontaktiniai asmenys, atsakingi už Sutarties vykdymą, Prekių priėmimą, Sąskaitų per informacinę sistemą SABIS priėmimą</w:t>
            </w:r>
          </w:p>
        </w:tc>
        <w:tc>
          <w:tcPr>
            <w:tcW w:w="7636" w:type="dxa"/>
            <w:gridSpan w:val="2"/>
            <w:tcBorders>
              <w:top w:val="single" w:sz="4" w:space="0" w:color="auto"/>
              <w:left w:val="single" w:sz="4" w:space="0" w:color="auto"/>
              <w:bottom w:val="single" w:sz="4" w:space="0" w:color="auto"/>
              <w:right w:val="single" w:sz="4" w:space="0" w:color="auto"/>
            </w:tcBorders>
          </w:tcPr>
          <w:p w14:paraId="02E0540B" w14:textId="1D64F516" w:rsidR="00130FD1" w:rsidRPr="00DE0891" w:rsidRDefault="009D1A31" w:rsidP="00305F26">
            <w:pPr>
              <w:rPr>
                <w:color w:val="4472C4"/>
                <w:kern w:val="2"/>
                <w:szCs w:val="24"/>
              </w:rPr>
            </w:pPr>
            <w:r w:rsidRPr="00DE0891">
              <w:rPr>
                <w:color w:val="000000" w:themeColor="text1"/>
                <w:kern w:val="2"/>
                <w:szCs w:val="24"/>
              </w:rPr>
              <w:t>Veiklos organizavimo departamento Informacinių sistemų plėtros ir palaikymo grupės vadovė Renata Grunt-Mejer, +370 673 51223, renata.grunt-mejer@nbfc.lt.</w:t>
            </w:r>
          </w:p>
        </w:tc>
      </w:tr>
      <w:tr w:rsidR="00130FD1" w:rsidRPr="00DE0891" w14:paraId="516CAB0A"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AB193A7" w14:textId="77777777" w:rsidR="00130FD1" w:rsidRPr="00DE0891" w:rsidRDefault="00614FAF">
            <w:pPr>
              <w:rPr>
                <w:b/>
                <w:bCs/>
                <w:kern w:val="2"/>
                <w:szCs w:val="24"/>
              </w:rPr>
            </w:pPr>
            <w:r w:rsidRPr="00DE0891">
              <w:rPr>
                <w:b/>
                <w:bCs/>
                <w:kern w:val="2"/>
                <w:szCs w:val="24"/>
              </w:rPr>
              <w:t xml:space="preserve">2.2. Tiekėjo kontaktiniai asmenys, </w:t>
            </w:r>
            <w:r w:rsidRPr="00DE0891">
              <w:rPr>
                <w:b/>
                <w:bCs/>
                <w:kern w:val="2"/>
                <w:szCs w:val="24"/>
              </w:rPr>
              <w:lastRenderedPageBreak/>
              <w:t>atsakingi už Sutarties vykdymą</w:t>
            </w:r>
          </w:p>
        </w:tc>
        <w:tc>
          <w:tcPr>
            <w:tcW w:w="7636" w:type="dxa"/>
            <w:gridSpan w:val="2"/>
            <w:tcBorders>
              <w:top w:val="single" w:sz="4" w:space="0" w:color="auto"/>
              <w:left w:val="single" w:sz="4" w:space="0" w:color="auto"/>
              <w:bottom w:val="single" w:sz="4" w:space="0" w:color="auto"/>
              <w:right w:val="single" w:sz="4" w:space="0" w:color="auto"/>
            </w:tcBorders>
          </w:tcPr>
          <w:p w14:paraId="297A3C6B" w14:textId="77777777" w:rsidR="00130FD1" w:rsidRPr="00DE0891" w:rsidRDefault="00614FAF">
            <w:pPr>
              <w:rPr>
                <w:color w:val="4472C4"/>
                <w:kern w:val="2"/>
                <w:szCs w:val="24"/>
              </w:rPr>
            </w:pPr>
            <w:r w:rsidRPr="00DE0891">
              <w:rPr>
                <w:color w:val="4472C4"/>
                <w:kern w:val="2"/>
                <w:szCs w:val="24"/>
              </w:rPr>
              <w:lastRenderedPageBreak/>
              <w:t>(nurodyti padalinį / skyrių, pareigas, vardą, pavardę, tel., el. paštą)</w:t>
            </w:r>
          </w:p>
        </w:tc>
      </w:tr>
      <w:tr w:rsidR="00130FD1" w:rsidRPr="00DE0891" w14:paraId="4D75D321" w14:textId="77777777" w:rsidTr="00791A5B">
        <w:trPr>
          <w:trHeight w:val="300"/>
        </w:trPr>
        <w:tc>
          <w:tcPr>
            <w:tcW w:w="10343" w:type="dxa"/>
            <w:gridSpan w:val="5"/>
          </w:tcPr>
          <w:p w14:paraId="50EA7420" w14:textId="77777777" w:rsidR="00130FD1" w:rsidRPr="00DE0891" w:rsidRDefault="00614FAF">
            <w:pPr>
              <w:jc w:val="center"/>
              <w:rPr>
                <w:b/>
                <w:bCs/>
                <w:kern w:val="2"/>
                <w:szCs w:val="24"/>
              </w:rPr>
            </w:pPr>
            <w:r w:rsidRPr="00DE0891">
              <w:rPr>
                <w:b/>
                <w:bCs/>
                <w:kern w:val="2"/>
                <w:szCs w:val="24"/>
              </w:rPr>
              <w:t>3. SUTARTIES DALYKAS</w:t>
            </w:r>
          </w:p>
        </w:tc>
      </w:tr>
      <w:tr w:rsidR="00130FD1" w:rsidRPr="00DE0891" w14:paraId="2AF93074"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C317B38" w14:textId="77777777" w:rsidR="00130FD1" w:rsidRPr="00DE0891" w:rsidRDefault="00614FAF">
            <w:pPr>
              <w:rPr>
                <w:b/>
                <w:bCs/>
                <w:kern w:val="2"/>
                <w:szCs w:val="24"/>
              </w:rPr>
            </w:pPr>
            <w:r w:rsidRPr="00DE0891">
              <w:rPr>
                <w:b/>
                <w:bCs/>
                <w:kern w:val="2"/>
                <w:szCs w:val="24"/>
              </w:rPr>
              <w:t xml:space="preserve">3.1. Sutarties dalykas </w:t>
            </w:r>
          </w:p>
        </w:tc>
        <w:tc>
          <w:tcPr>
            <w:tcW w:w="7636" w:type="dxa"/>
            <w:gridSpan w:val="2"/>
            <w:tcBorders>
              <w:top w:val="single" w:sz="4" w:space="0" w:color="auto"/>
              <w:left w:val="single" w:sz="4" w:space="0" w:color="auto"/>
              <w:bottom w:val="single" w:sz="4" w:space="0" w:color="auto"/>
              <w:right w:val="single" w:sz="4" w:space="0" w:color="auto"/>
            </w:tcBorders>
          </w:tcPr>
          <w:p w14:paraId="29688D15" w14:textId="0037AC01" w:rsidR="00130FD1" w:rsidRPr="00DE0891" w:rsidRDefault="00614FAF">
            <w:pPr>
              <w:rPr>
                <w:color w:val="000000" w:themeColor="text1"/>
                <w:kern w:val="2"/>
                <w:szCs w:val="24"/>
              </w:rPr>
            </w:pPr>
            <w:r w:rsidRPr="00DE0891">
              <w:rPr>
                <w:color w:val="000000" w:themeColor="text1"/>
                <w:kern w:val="2"/>
                <w:szCs w:val="24"/>
              </w:rPr>
              <w:t xml:space="preserve">Tiekėjas įsipareigoja Sutartyje numatytomis sąlygomis </w:t>
            </w:r>
            <w:r w:rsidR="00D27E48" w:rsidRPr="00DE0891">
              <w:rPr>
                <w:color w:val="000000" w:themeColor="text1"/>
                <w:kern w:val="2"/>
                <w:szCs w:val="24"/>
              </w:rPr>
              <w:t>ir terminais</w:t>
            </w:r>
            <w:r w:rsidR="003E2211">
              <w:rPr>
                <w:color w:val="000000" w:themeColor="text1"/>
                <w:kern w:val="2"/>
                <w:szCs w:val="24"/>
              </w:rPr>
              <w:t>, išnuomoti (prenumeruoti),</w:t>
            </w:r>
            <w:r w:rsidR="00D27E48" w:rsidRPr="00DE0891">
              <w:rPr>
                <w:color w:val="000000" w:themeColor="text1"/>
                <w:kern w:val="2"/>
                <w:szCs w:val="24"/>
              </w:rPr>
              <w:t xml:space="preserve"> </w:t>
            </w:r>
            <w:r w:rsidRPr="00DE0891">
              <w:rPr>
                <w:color w:val="000000" w:themeColor="text1"/>
                <w:kern w:val="2"/>
                <w:szCs w:val="24"/>
              </w:rPr>
              <w:t xml:space="preserve">perduoti </w:t>
            </w:r>
            <w:r w:rsidR="00096EED" w:rsidRPr="00DE0891">
              <w:rPr>
                <w:color w:val="000000" w:themeColor="text1"/>
                <w:kern w:val="2"/>
                <w:szCs w:val="24"/>
              </w:rPr>
              <w:t xml:space="preserve">ir įdiegti </w:t>
            </w:r>
            <w:r w:rsidRPr="00DE0891">
              <w:rPr>
                <w:color w:val="000000" w:themeColor="text1"/>
                <w:kern w:val="2"/>
                <w:szCs w:val="24"/>
              </w:rPr>
              <w:t>Pirkėj</w:t>
            </w:r>
            <w:r w:rsidR="003E2211">
              <w:rPr>
                <w:color w:val="000000" w:themeColor="text1"/>
                <w:kern w:val="2"/>
                <w:szCs w:val="24"/>
              </w:rPr>
              <w:t>o</w:t>
            </w:r>
            <w:r w:rsidRPr="00DE0891">
              <w:rPr>
                <w:color w:val="000000" w:themeColor="text1"/>
                <w:kern w:val="2"/>
                <w:szCs w:val="24"/>
              </w:rPr>
              <w:t xml:space="preserve"> </w:t>
            </w:r>
            <w:r w:rsidR="000737CC" w:rsidRPr="00DE0891">
              <w:rPr>
                <w:color w:val="000000" w:themeColor="text1"/>
                <w:kern w:val="2"/>
                <w:szCs w:val="24"/>
              </w:rPr>
              <w:t xml:space="preserve">Genesys </w:t>
            </w:r>
            <w:r w:rsidR="003E2211">
              <w:rPr>
                <w:color w:val="000000" w:themeColor="text1"/>
                <w:kern w:val="2"/>
                <w:szCs w:val="24"/>
              </w:rPr>
              <w:t xml:space="preserve">programinės įrangos aplinkoje </w:t>
            </w:r>
            <w:r w:rsidR="003E2211" w:rsidRPr="003E2211">
              <w:rPr>
                <w:color w:val="000000" w:themeColor="text1"/>
                <w:kern w:val="2"/>
                <w:szCs w:val="24"/>
              </w:rPr>
              <w:t>Genesys Cloud CX2 plano licencijas</w:t>
            </w:r>
            <w:r w:rsidR="000737CC" w:rsidRPr="00DE0891">
              <w:rPr>
                <w:color w:val="000000" w:themeColor="text1"/>
                <w:kern w:val="2"/>
                <w:szCs w:val="24"/>
              </w:rPr>
              <w:t xml:space="preserve"> (toliau – Prekės), </w:t>
            </w:r>
            <w:r w:rsidR="00004182" w:rsidRPr="00DE0891">
              <w:rPr>
                <w:color w:val="000000" w:themeColor="text1"/>
                <w:kern w:val="2"/>
                <w:szCs w:val="24"/>
              </w:rPr>
              <w:t xml:space="preserve">nurodytas </w:t>
            </w:r>
            <w:r w:rsidR="00D27E48" w:rsidRPr="00DE0891">
              <w:rPr>
                <w:color w:val="000000" w:themeColor="text1"/>
                <w:kern w:val="2"/>
                <w:szCs w:val="24"/>
              </w:rPr>
              <w:t>Sutarties pried</w:t>
            </w:r>
            <w:r w:rsidR="000737CC" w:rsidRPr="00DE0891">
              <w:rPr>
                <w:color w:val="000000" w:themeColor="text1"/>
                <w:kern w:val="2"/>
                <w:szCs w:val="24"/>
              </w:rPr>
              <w:t>e</w:t>
            </w:r>
            <w:r w:rsidR="00D27E48" w:rsidRPr="00DE0891">
              <w:rPr>
                <w:color w:val="000000" w:themeColor="text1"/>
                <w:kern w:val="2"/>
                <w:szCs w:val="24"/>
              </w:rPr>
              <w:t xml:space="preserve"> Nr. 1 „Techninė specifikacija“ (toliau – Techninė specifikacija).</w:t>
            </w:r>
          </w:p>
        </w:tc>
      </w:tr>
      <w:tr w:rsidR="00130FD1" w:rsidRPr="00DE0891" w14:paraId="2B2B9040"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4C4931B" w14:textId="77777777" w:rsidR="00130FD1" w:rsidRPr="00DE0891" w:rsidRDefault="00614FAF">
            <w:pPr>
              <w:rPr>
                <w:b/>
                <w:bCs/>
                <w:kern w:val="2"/>
                <w:szCs w:val="24"/>
              </w:rPr>
            </w:pPr>
            <w:r w:rsidRPr="00DE0891">
              <w:rPr>
                <w:b/>
                <w:bCs/>
                <w:kern w:val="2"/>
                <w:szCs w:val="24"/>
              </w:rPr>
              <w:t>3.2. Pirkimo pavadinimas</w:t>
            </w:r>
            <w:r w:rsidR="00305F26" w:rsidRPr="00DE0891">
              <w:rPr>
                <w:b/>
                <w:bCs/>
                <w:kern w:val="2"/>
                <w:szCs w:val="24"/>
              </w:rPr>
              <w:t xml:space="preserve"> ir Nr.</w:t>
            </w:r>
          </w:p>
        </w:tc>
        <w:tc>
          <w:tcPr>
            <w:tcW w:w="7636" w:type="dxa"/>
            <w:gridSpan w:val="2"/>
            <w:tcBorders>
              <w:top w:val="single" w:sz="4" w:space="0" w:color="auto"/>
              <w:left w:val="single" w:sz="4" w:space="0" w:color="auto"/>
              <w:bottom w:val="single" w:sz="4" w:space="0" w:color="auto"/>
              <w:right w:val="single" w:sz="4" w:space="0" w:color="auto"/>
            </w:tcBorders>
          </w:tcPr>
          <w:p w14:paraId="744C38CA" w14:textId="4469BCCB" w:rsidR="00130FD1" w:rsidRPr="00DE0891" w:rsidRDefault="00F403D3" w:rsidP="0081559A">
            <w:pPr>
              <w:spacing w:after="120" w:line="20" w:lineRule="atLeast"/>
              <w:contextualSpacing/>
              <w:jc w:val="both"/>
              <w:rPr>
                <w:szCs w:val="24"/>
              </w:rPr>
            </w:pPr>
            <w:r w:rsidRPr="00DE0891">
              <w:rPr>
                <w:color w:val="000000" w:themeColor="text1"/>
                <w:szCs w:val="24"/>
              </w:rPr>
              <w:t>Supaprastintas</w:t>
            </w:r>
            <w:r w:rsidR="003B670F" w:rsidRPr="00DE0891">
              <w:rPr>
                <w:color w:val="000000" w:themeColor="text1"/>
                <w:szCs w:val="24"/>
              </w:rPr>
              <w:t xml:space="preserve"> viešasis pirkimas </w:t>
            </w:r>
            <w:r w:rsidRPr="00DE0891">
              <w:rPr>
                <w:color w:val="000000" w:themeColor="text1"/>
                <w:szCs w:val="24"/>
              </w:rPr>
              <w:t>atviro konkurso</w:t>
            </w:r>
            <w:r w:rsidR="003B670F" w:rsidRPr="00DE0891">
              <w:rPr>
                <w:color w:val="000000" w:themeColor="text1"/>
                <w:szCs w:val="24"/>
              </w:rPr>
              <w:t xml:space="preserve"> būdu „</w:t>
            </w:r>
            <w:r w:rsidR="000737CC" w:rsidRPr="00DE0891">
              <w:rPr>
                <w:color w:val="000000" w:themeColor="text1"/>
                <w:szCs w:val="24"/>
              </w:rPr>
              <w:t>Genesys Cloud</w:t>
            </w:r>
            <w:r w:rsidR="00CE6102" w:rsidRPr="00DE0891">
              <w:rPr>
                <w:color w:val="000000" w:themeColor="text1"/>
                <w:szCs w:val="24"/>
              </w:rPr>
              <w:t xml:space="preserve"> licencijos</w:t>
            </w:r>
            <w:r w:rsidR="003B670F" w:rsidRPr="00DE0891">
              <w:rPr>
                <w:color w:val="000000" w:themeColor="text1"/>
                <w:szCs w:val="24"/>
              </w:rPr>
              <w:t xml:space="preserve">“, pirkimo ID _________ </w:t>
            </w:r>
          </w:p>
        </w:tc>
      </w:tr>
      <w:tr w:rsidR="00305F26" w:rsidRPr="00DE0891" w14:paraId="4EFD2554"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49AC42" w14:textId="77777777" w:rsidR="00305F26" w:rsidRPr="00DE0891" w:rsidRDefault="00305F26">
            <w:pPr>
              <w:rPr>
                <w:b/>
                <w:bCs/>
                <w:kern w:val="2"/>
                <w:szCs w:val="24"/>
              </w:rPr>
            </w:pPr>
            <w:r w:rsidRPr="00DE0891">
              <w:rPr>
                <w:b/>
                <w:bCs/>
                <w:kern w:val="2"/>
                <w:szCs w:val="24"/>
              </w:rPr>
              <w:t>3.3. BVPŽ kodas</w:t>
            </w:r>
          </w:p>
        </w:tc>
        <w:tc>
          <w:tcPr>
            <w:tcW w:w="7636" w:type="dxa"/>
            <w:gridSpan w:val="2"/>
            <w:tcBorders>
              <w:top w:val="single" w:sz="4" w:space="0" w:color="auto"/>
              <w:left w:val="single" w:sz="4" w:space="0" w:color="auto"/>
              <w:bottom w:val="single" w:sz="4" w:space="0" w:color="auto"/>
              <w:right w:val="single" w:sz="4" w:space="0" w:color="auto"/>
            </w:tcBorders>
          </w:tcPr>
          <w:p w14:paraId="426244FB" w14:textId="0843F651" w:rsidR="00305F26" w:rsidRPr="00DE0891" w:rsidRDefault="000737CC">
            <w:pPr>
              <w:rPr>
                <w:kern w:val="2"/>
                <w:szCs w:val="24"/>
              </w:rPr>
            </w:pPr>
            <w:r w:rsidRPr="00DE0891">
              <w:rPr>
                <w:szCs w:val="24"/>
              </w:rPr>
              <w:t>48218000-9 Licencijų valdymo programinės įrangos paketai</w:t>
            </w:r>
            <w:r w:rsidR="00713BFC" w:rsidRPr="00DE0891">
              <w:rPr>
                <w:szCs w:val="24"/>
              </w:rPr>
              <w:t>.</w:t>
            </w:r>
          </w:p>
        </w:tc>
      </w:tr>
      <w:tr w:rsidR="00130FD1" w:rsidRPr="00DE0891" w14:paraId="6E05F34E"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08DE0AE" w14:textId="77777777" w:rsidR="00130FD1" w:rsidRPr="00DE0891" w:rsidRDefault="00614FAF">
            <w:pPr>
              <w:rPr>
                <w:b/>
                <w:bCs/>
                <w:kern w:val="2"/>
                <w:szCs w:val="24"/>
              </w:rPr>
            </w:pPr>
            <w:r w:rsidRPr="00DE0891">
              <w:rPr>
                <w:b/>
                <w:bCs/>
                <w:kern w:val="2"/>
                <w:szCs w:val="24"/>
              </w:rPr>
              <w:t>3.</w:t>
            </w:r>
            <w:r w:rsidR="00305F26" w:rsidRPr="00DE0891">
              <w:rPr>
                <w:b/>
                <w:bCs/>
                <w:kern w:val="2"/>
                <w:szCs w:val="24"/>
              </w:rPr>
              <w:t>4</w:t>
            </w:r>
            <w:r w:rsidRPr="00DE0891">
              <w:rPr>
                <w:b/>
                <w:bCs/>
                <w:kern w:val="2"/>
                <w:szCs w:val="24"/>
              </w:rPr>
              <w:t>. Informacija apie Europos Sąjungos lėšomis finansuojamą projektą arba kitą projektą</w:t>
            </w:r>
          </w:p>
        </w:tc>
        <w:tc>
          <w:tcPr>
            <w:tcW w:w="7636" w:type="dxa"/>
            <w:gridSpan w:val="2"/>
            <w:tcBorders>
              <w:top w:val="single" w:sz="4" w:space="0" w:color="auto"/>
              <w:left w:val="single" w:sz="4" w:space="0" w:color="auto"/>
              <w:bottom w:val="single" w:sz="4" w:space="0" w:color="auto"/>
              <w:right w:val="single" w:sz="4" w:space="0" w:color="auto"/>
            </w:tcBorders>
          </w:tcPr>
          <w:p w14:paraId="3DF152E5" w14:textId="77777777" w:rsidR="00130FD1" w:rsidRPr="00DE0891" w:rsidRDefault="00614FAF">
            <w:pPr>
              <w:rPr>
                <w:kern w:val="2"/>
                <w:szCs w:val="24"/>
              </w:rPr>
            </w:pPr>
            <w:r w:rsidRPr="00DE0891">
              <w:rPr>
                <w:kern w:val="2"/>
                <w:szCs w:val="24"/>
              </w:rPr>
              <w:t>Netaikoma</w:t>
            </w:r>
            <w:r w:rsidR="00305F26" w:rsidRPr="00DE0891">
              <w:rPr>
                <w:kern w:val="2"/>
                <w:szCs w:val="24"/>
              </w:rPr>
              <w:t>.</w:t>
            </w:r>
          </w:p>
        </w:tc>
      </w:tr>
      <w:tr w:rsidR="00130FD1" w:rsidRPr="00DE0891" w14:paraId="2F0D54BF" w14:textId="77777777" w:rsidTr="00791A5B">
        <w:trPr>
          <w:trHeight w:val="300"/>
        </w:trPr>
        <w:tc>
          <w:tcPr>
            <w:tcW w:w="10343" w:type="dxa"/>
            <w:gridSpan w:val="5"/>
          </w:tcPr>
          <w:p w14:paraId="7553E88D" w14:textId="77777777" w:rsidR="00130FD1" w:rsidRPr="00DE0891" w:rsidRDefault="00614FAF">
            <w:pPr>
              <w:jc w:val="center"/>
              <w:rPr>
                <w:b/>
                <w:bCs/>
                <w:kern w:val="2"/>
                <w:szCs w:val="24"/>
              </w:rPr>
            </w:pPr>
            <w:r w:rsidRPr="00DE0891">
              <w:rPr>
                <w:b/>
                <w:bCs/>
                <w:kern w:val="2"/>
                <w:szCs w:val="24"/>
              </w:rPr>
              <w:t>4. PREKIŲ PRISTATYMO TERMINAI IR PREKIŲ PERDAVIMO - PRIĖMIMO TVARKA</w:t>
            </w:r>
          </w:p>
        </w:tc>
      </w:tr>
      <w:tr w:rsidR="00130FD1" w:rsidRPr="00DE0891" w14:paraId="1CA464A9"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D78F00A" w14:textId="3FB0E944" w:rsidR="00130FD1" w:rsidRPr="00DE0891" w:rsidRDefault="00FA3FD6">
            <w:pPr>
              <w:rPr>
                <w:b/>
                <w:bCs/>
                <w:kern w:val="2"/>
                <w:szCs w:val="24"/>
              </w:rPr>
            </w:pPr>
            <w:r w:rsidRPr="00DE0891">
              <w:rPr>
                <w:b/>
                <w:bCs/>
                <w:kern w:val="2"/>
                <w:szCs w:val="24"/>
              </w:rPr>
              <w:t>4.1. Prekių pristatymo terminai, kai Prekės pristatomos dalimis</w:t>
            </w:r>
          </w:p>
        </w:tc>
        <w:tc>
          <w:tcPr>
            <w:tcW w:w="7636" w:type="dxa"/>
            <w:gridSpan w:val="2"/>
            <w:tcBorders>
              <w:top w:val="single" w:sz="4" w:space="0" w:color="auto"/>
              <w:left w:val="single" w:sz="4" w:space="0" w:color="auto"/>
              <w:bottom w:val="single" w:sz="4" w:space="0" w:color="auto"/>
              <w:right w:val="single" w:sz="4" w:space="0" w:color="auto"/>
            </w:tcBorders>
          </w:tcPr>
          <w:p w14:paraId="139D8282" w14:textId="3459A8E6" w:rsidR="00FA3FD6" w:rsidRPr="00DE0891" w:rsidRDefault="00125A1D" w:rsidP="00305F26">
            <w:pPr>
              <w:rPr>
                <w:color w:val="000000" w:themeColor="text1"/>
                <w:kern w:val="2"/>
                <w:szCs w:val="24"/>
              </w:rPr>
            </w:pPr>
            <w:r w:rsidRPr="00DE0891">
              <w:rPr>
                <w:color w:val="000000" w:themeColor="text1"/>
                <w:kern w:val="2"/>
                <w:szCs w:val="24"/>
              </w:rPr>
              <w:t xml:space="preserve">Tiekėjas, ne vėliau kaip 2026 m. gruodžio </w:t>
            </w:r>
            <w:r w:rsidR="00D45A32">
              <w:rPr>
                <w:color w:val="000000" w:themeColor="text1"/>
                <w:kern w:val="2"/>
                <w:szCs w:val="24"/>
              </w:rPr>
              <w:t>18</w:t>
            </w:r>
            <w:r w:rsidRPr="00DE0891">
              <w:rPr>
                <w:color w:val="000000" w:themeColor="text1"/>
                <w:kern w:val="2"/>
                <w:szCs w:val="24"/>
              </w:rPr>
              <w:t xml:space="preserve"> d., perkančiajai organizacijai pateikia programinės įrangos Genesys Cloud CX2 plano licencijas, atitinkanči</w:t>
            </w:r>
            <w:r w:rsidR="00CC05B3" w:rsidRPr="00DE0891">
              <w:rPr>
                <w:color w:val="000000" w:themeColor="text1"/>
                <w:kern w:val="2"/>
                <w:szCs w:val="24"/>
              </w:rPr>
              <w:t>a</w:t>
            </w:r>
            <w:r w:rsidRPr="00DE0891">
              <w:rPr>
                <w:color w:val="000000" w:themeColor="text1"/>
                <w:kern w:val="2"/>
                <w:szCs w:val="24"/>
              </w:rPr>
              <w:t xml:space="preserve">s </w:t>
            </w:r>
            <w:r w:rsidR="00CC05B3" w:rsidRPr="00DE0891">
              <w:rPr>
                <w:color w:val="000000" w:themeColor="text1"/>
                <w:kern w:val="2"/>
                <w:szCs w:val="24"/>
              </w:rPr>
              <w:t xml:space="preserve">Techninėje specifikacijoje </w:t>
            </w:r>
            <w:r w:rsidRPr="00DE0891">
              <w:rPr>
                <w:color w:val="000000" w:themeColor="text1"/>
                <w:kern w:val="2"/>
                <w:szCs w:val="24"/>
              </w:rPr>
              <w:t>nustatytus reikalavimus, kiekius ir trukmę</w:t>
            </w:r>
            <w:bookmarkStart w:id="1" w:name="_GoBack"/>
            <w:bookmarkEnd w:id="1"/>
            <w:r w:rsidR="00AD6AF2" w:rsidRPr="00DE0891">
              <w:rPr>
                <w:color w:val="000000" w:themeColor="text1"/>
                <w:kern w:val="2"/>
                <w:szCs w:val="24"/>
              </w:rPr>
              <w:t>.</w:t>
            </w:r>
          </w:p>
        </w:tc>
      </w:tr>
      <w:tr w:rsidR="00130FD1" w:rsidRPr="00DE0891" w14:paraId="6172FC2A"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9B65A0B" w14:textId="77777777" w:rsidR="00130FD1" w:rsidRPr="00DE0891" w:rsidRDefault="00614FAF">
            <w:pPr>
              <w:rPr>
                <w:b/>
                <w:bCs/>
                <w:kern w:val="2"/>
                <w:szCs w:val="24"/>
              </w:rPr>
            </w:pPr>
            <w:r w:rsidRPr="00DE0891">
              <w:rPr>
                <w:b/>
                <w:bCs/>
                <w:kern w:val="2"/>
                <w:szCs w:val="24"/>
              </w:rPr>
              <w:t>4.2. Prekių (ar jų dalies) pristatymo termino pratęsimas</w:t>
            </w:r>
          </w:p>
        </w:tc>
        <w:tc>
          <w:tcPr>
            <w:tcW w:w="7636" w:type="dxa"/>
            <w:gridSpan w:val="2"/>
            <w:tcBorders>
              <w:top w:val="single" w:sz="4" w:space="0" w:color="auto"/>
              <w:left w:val="single" w:sz="4" w:space="0" w:color="auto"/>
              <w:bottom w:val="single" w:sz="4" w:space="0" w:color="auto"/>
              <w:right w:val="single" w:sz="4" w:space="0" w:color="auto"/>
            </w:tcBorders>
          </w:tcPr>
          <w:p w14:paraId="13A9501C" w14:textId="77777777" w:rsidR="00130FD1" w:rsidRPr="00DE0891" w:rsidRDefault="00614FAF">
            <w:pPr>
              <w:rPr>
                <w:kern w:val="2"/>
                <w:szCs w:val="24"/>
              </w:rPr>
            </w:pPr>
            <w:r w:rsidRPr="00DE0891">
              <w:rPr>
                <w:kern w:val="2"/>
                <w:szCs w:val="24"/>
              </w:rPr>
              <w:t>Netaikoma</w:t>
            </w:r>
            <w:r w:rsidR="00F62CBC" w:rsidRPr="00DE0891">
              <w:rPr>
                <w:kern w:val="2"/>
                <w:szCs w:val="24"/>
              </w:rPr>
              <w:t>.</w:t>
            </w:r>
          </w:p>
        </w:tc>
      </w:tr>
      <w:tr w:rsidR="00130FD1" w:rsidRPr="00DE0891" w14:paraId="6C16F97B"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40C7BA" w14:textId="77777777" w:rsidR="00130FD1" w:rsidRPr="00DE0891" w:rsidRDefault="00614FAF">
            <w:pPr>
              <w:rPr>
                <w:b/>
                <w:bCs/>
                <w:kern w:val="2"/>
                <w:szCs w:val="24"/>
              </w:rPr>
            </w:pPr>
            <w:r w:rsidRPr="00DE0891">
              <w:rPr>
                <w:b/>
                <w:bCs/>
                <w:kern w:val="2"/>
                <w:szCs w:val="24"/>
              </w:rPr>
              <w:t>4.3. Užsakymų teikimo tvarka</w:t>
            </w:r>
          </w:p>
        </w:tc>
        <w:tc>
          <w:tcPr>
            <w:tcW w:w="7636" w:type="dxa"/>
            <w:gridSpan w:val="2"/>
            <w:tcBorders>
              <w:top w:val="single" w:sz="4" w:space="0" w:color="auto"/>
              <w:left w:val="single" w:sz="4" w:space="0" w:color="auto"/>
              <w:bottom w:val="single" w:sz="4" w:space="0" w:color="auto"/>
              <w:right w:val="single" w:sz="4" w:space="0" w:color="auto"/>
            </w:tcBorders>
          </w:tcPr>
          <w:p w14:paraId="373AF6B3" w14:textId="7A77C2E4" w:rsidR="00130FD1" w:rsidRPr="00DE0891" w:rsidRDefault="00AD6AF2">
            <w:pPr>
              <w:rPr>
                <w:kern w:val="2"/>
                <w:szCs w:val="24"/>
              </w:rPr>
            </w:pPr>
            <w:r w:rsidRPr="00DE0891">
              <w:rPr>
                <w:kern w:val="2"/>
                <w:szCs w:val="24"/>
              </w:rPr>
              <w:t>Netaikoma.</w:t>
            </w:r>
          </w:p>
        </w:tc>
      </w:tr>
      <w:tr w:rsidR="00130FD1" w:rsidRPr="00DE0891" w14:paraId="52F4F2A3"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86DD653" w14:textId="77777777" w:rsidR="00130FD1" w:rsidRPr="00DE0891" w:rsidRDefault="00614FAF">
            <w:pPr>
              <w:rPr>
                <w:b/>
                <w:bCs/>
                <w:kern w:val="2"/>
                <w:szCs w:val="24"/>
              </w:rPr>
            </w:pPr>
            <w:r w:rsidRPr="00DE0891">
              <w:rPr>
                <w:b/>
                <w:bCs/>
                <w:kern w:val="2"/>
                <w:szCs w:val="24"/>
              </w:rPr>
              <w:t>4.4. Dėl minimalios užsakymo vertės / apimties</w:t>
            </w:r>
          </w:p>
        </w:tc>
        <w:tc>
          <w:tcPr>
            <w:tcW w:w="7636" w:type="dxa"/>
            <w:gridSpan w:val="2"/>
            <w:tcBorders>
              <w:top w:val="single" w:sz="4" w:space="0" w:color="auto"/>
              <w:left w:val="single" w:sz="4" w:space="0" w:color="auto"/>
              <w:bottom w:val="single" w:sz="4" w:space="0" w:color="auto"/>
              <w:right w:val="single" w:sz="4" w:space="0" w:color="auto"/>
            </w:tcBorders>
          </w:tcPr>
          <w:p w14:paraId="38C404B2" w14:textId="77777777" w:rsidR="00130FD1" w:rsidRPr="00DE0891" w:rsidRDefault="00614FAF">
            <w:pPr>
              <w:rPr>
                <w:kern w:val="2"/>
                <w:szCs w:val="24"/>
              </w:rPr>
            </w:pPr>
            <w:r w:rsidRPr="00DE0891">
              <w:rPr>
                <w:kern w:val="2"/>
                <w:szCs w:val="24"/>
              </w:rPr>
              <w:t>Netaikoma</w:t>
            </w:r>
            <w:r w:rsidR="00F62CBC" w:rsidRPr="00DE0891">
              <w:rPr>
                <w:kern w:val="2"/>
                <w:szCs w:val="24"/>
              </w:rPr>
              <w:t>.</w:t>
            </w:r>
          </w:p>
        </w:tc>
      </w:tr>
      <w:tr w:rsidR="00130FD1" w:rsidRPr="00DE0891" w14:paraId="02B102D5"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A0D261E" w14:textId="79533DD5" w:rsidR="00130FD1" w:rsidRPr="00DE0891" w:rsidRDefault="00614FAF">
            <w:pPr>
              <w:rPr>
                <w:b/>
                <w:bCs/>
                <w:kern w:val="2"/>
                <w:szCs w:val="24"/>
              </w:rPr>
            </w:pPr>
            <w:r w:rsidRPr="00DE0891">
              <w:rPr>
                <w:b/>
                <w:bCs/>
                <w:kern w:val="2"/>
                <w:szCs w:val="24"/>
              </w:rPr>
              <w:t xml:space="preserve">4.5. Kartu su Prekėmis pateikiami dokumentai </w:t>
            </w:r>
            <w:r w:rsidR="00584939" w:rsidRPr="00DE0891">
              <w:rPr>
                <w:b/>
                <w:bCs/>
                <w:kern w:val="2"/>
                <w:szCs w:val="24"/>
              </w:rPr>
              <w:t>(pagal Sutartyje nustatytus terminus)</w:t>
            </w:r>
          </w:p>
        </w:tc>
        <w:tc>
          <w:tcPr>
            <w:tcW w:w="7636" w:type="dxa"/>
            <w:gridSpan w:val="2"/>
            <w:tcBorders>
              <w:top w:val="single" w:sz="4" w:space="0" w:color="auto"/>
              <w:left w:val="single" w:sz="4" w:space="0" w:color="auto"/>
              <w:bottom w:val="single" w:sz="4" w:space="0" w:color="auto"/>
              <w:right w:val="single" w:sz="4" w:space="0" w:color="auto"/>
            </w:tcBorders>
          </w:tcPr>
          <w:p w14:paraId="68F4A86F" w14:textId="77777777" w:rsidR="00584939" w:rsidRDefault="00D45A32">
            <w:pPr>
              <w:rPr>
                <w:kern w:val="2"/>
                <w:szCs w:val="24"/>
              </w:rPr>
            </w:pPr>
            <w:r>
              <w:rPr>
                <w:kern w:val="2"/>
                <w:szCs w:val="24"/>
              </w:rPr>
              <w:t>Licencijų kodai.</w:t>
            </w:r>
          </w:p>
          <w:p w14:paraId="057C0AA5" w14:textId="3F8A8867" w:rsidR="00D45A32" w:rsidRPr="00DE0891" w:rsidRDefault="00D45A32">
            <w:pPr>
              <w:rPr>
                <w:kern w:val="2"/>
                <w:szCs w:val="24"/>
              </w:rPr>
            </w:pPr>
            <w:r>
              <w:rPr>
                <w:kern w:val="2"/>
                <w:szCs w:val="24"/>
              </w:rPr>
              <w:t>Perdavimo priėmimo aktas.</w:t>
            </w:r>
          </w:p>
        </w:tc>
      </w:tr>
      <w:tr w:rsidR="00130FD1" w:rsidRPr="00DE0891" w14:paraId="64DB2941" w14:textId="77777777" w:rsidTr="00791A5B">
        <w:trPr>
          <w:trHeight w:val="300"/>
        </w:trPr>
        <w:tc>
          <w:tcPr>
            <w:tcW w:w="10343" w:type="dxa"/>
            <w:gridSpan w:val="5"/>
          </w:tcPr>
          <w:p w14:paraId="5BC66345" w14:textId="77777777" w:rsidR="00130FD1" w:rsidRPr="00DE0891" w:rsidRDefault="00614FAF">
            <w:pPr>
              <w:jc w:val="center"/>
              <w:rPr>
                <w:b/>
                <w:bCs/>
                <w:kern w:val="2"/>
                <w:szCs w:val="24"/>
              </w:rPr>
            </w:pPr>
            <w:r w:rsidRPr="00DE0891">
              <w:rPr>
                <w:b/>
                <w:bCs/>
                <w:kern w:val="2"/>
                <w:szCs w:val="24"/>
              </w:rPr>
              <w:t>5. SUTARTIES KAINA IR ATSISKAITYMO TVARKA</w:t>
            </w:r>
          </w:p>
        </w:tc>
      </w:tr>
      <w:tr w:rsidR="00130FD1" w:rsidRPr="00DE0891" w14:paraId="43A8E337"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A95A1" w14:textId="77777777" w:rsidR="00130FD1" w:rsidRPr="00DE0891" w:rsidRDefault="00614FAF">
            <w:pPr>
              <w:rPr>
                <w:b/>
                <w:bCs/>
                <w:kern w:val="2"/>
                <w:szCs w:val="24"/>
              </w:rPr>
            </w:pPr>
            <w:r w:rsidRPr="00DE0891">
              <w:rPr>
                <w:b/>
                <w:bCs/>
                <w:kern w:val="2"/>
                <w:szCs w:val="24"/>
              </w:rPr>
              <w:t>5.1. Sutarčiai taikomas kainos apskaičiavimo būdas</w:t>
            </w:r>
          </w:p>
        </w:tc>
        <w:tc>
          <w:tcPr>
            <w:tcW w:w="7636" w:type="dxa"/>
            <w:gridSpan w:val="2"/>
            <w:tcBorders>
              <w:top w:val="single" w:sz="4" w:space="0" w:color="auto"/>
              <w:left w:val="single" w:sz="4" w:space="0" w:color="auto"/>
              <w:bottom w:val="single" w:sz="4" w:space="0" w:color="auto"/>
              <w:right w:val="single" w:sz="4" w:space="0" w:color="auto"/>
            </w:tcBorders>
          </w:tcPr>
          <w:p w14:paraId="64DB145B" w14:textId="2C647B2F" w:rsidR="00130FD1" w:rsidRPr="00DE0891" w:rsidRDefault="00614FAF">
            <w:pPr>
              <w:rPr>
                <w:kern w:val="2"/>
                <w:szCs w:val="24"/>
              </w:rPr>
            </w:pPr>
            <w:r w:rsidRPr="00DE0891">
              <w:rPr>
                <w:kern w:val="2"/>
                <w:szCs w:val="24"/>
              </w:rPr>
              <w:t>Fiksuotos kainos kainodara</w:t>
            </w:r>
            <w:r w:rsidR="004751C2" w:rsidRPr="00DE0891">
              <w:rPr>
                <w:kern w:val="2"/>
                <w:szCs w:val="24"/>
              </w:rPr>
              <w:t>.</w:t>
            </w:r>
          </w:p>
        </w:tc>
      </w:tr>
      <w:tr w:rsidR="00130FD1" w:rsidRPr="00DE0891" w14:paraId="77872515"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218DFF" w14:textId="77777777" w:rsidR="00130FD1" w:rsidRPr="00DE0891" w:rsidRDefault="00614FAF" w:rsidP="00F62CBC">
            <w:pPr>
              <w:rPr>
                <w:b/>
                <w:bCs/>
                <w:kern w:val="2"/>
                <w:szCs w:val="24"/>
              </w:rPr>
            </w:pPr>
            <w:r w:rsidRPr="00DE0891">
              <w:rPr>
                <w:b/>
                <w:bCs/>
                <w:kern w:val="2"/>
                <w:szCs w:val="24"/>
              </w:rPr>
              <w:t xml:space="preserve">5.2. Pradinės Sutarties vertė ir Sutarties kaina, kai taikoma </w:t>
            </w:r>
            <w:r w:rsidRPr="00DE0891">
              <w:rPr>
                <w:b/>
                <w:bCs/>
                <w:kern w:val="2"/>
                <w:szCs w:val="24"/>
                <w:u w:val="single"/>
              </w:rPr>
              <w:t>fiksuotos kainos</w:t>
            </w:r>
            <w:r w:rsidRPr="00DE0891">
              <w:rPr>
                <w:b/>
                <w:bCs/>
                <w:kern w:val="2"/>
                <w:szCs w:val="24"/>
              </w:rPr>
              <w:t xml:space="preserve"> kainodara</w:t>
            </w:r>
          </w:p>
        </w:tc>
        <w:tc>
          <w:tcPr>
            <w:tcW w:w="7636" w:type="dxa"/>
            <w:gridSpan w:val="2"/>
            <w:tcBorders>
              <w:top w:val="single" w:sz="4" w:space="0" w:color="auto"/>
              <w:left w:val="single" w:sz="4" w:space="0" w:color="auto"/>
              <w:bottom w:val="single" w:sz="4" w:space="0" w:color="auto"/>
              <w:right w:val="single" w:sz="4" w:space="0" w:color="auto"/>
            </w:tcBorders>
          </w:tcPr>
          <w:p w14:paraId="3F514162" w14:textId="77777777" w:rsidR="00130FD1" w:rsidRPr="00DE0891" w:rsidRDefault="00614FAF">
            <w:pPr>
              <w:rPr>
                <w:kern w:val="2"/>
                <w:szCs w:val="24"/>
              </w:rPr>
            </w:pPr>
            <w:r w:rsidRPr="00DE0891">
              <w:rPr>
                <w:kern w:val="2"/>
                <w:szCs w:val="24"/>
              </w:rPr>
              <w:t xml:space="preserve">Pradinės Sutarties vertė yra </w:t>
            </w:r>
            <w:r w:rsidRPr="00DE0891">
              <w:rPr>
                <w:color w:val="4472C4"/>
                <w:kern w:val="2"/>
                <w:szCs w:val="24"/>
              </w:rPr>
              <w:t>(nurodyti sumą skaičiais)</w:t>
            </w:r>
            <w:r w:rsidRPr="00DE0891">
              <w:rPr>
                <w:kern w:val="2"/>
                <w:szCs w:val="24"/>
              </w:rPr>
              <w:t xml:space="preserve"> Eur, </w:t>
            </w:r>
            <w:r w:rsidRPr="00DE0891">
              <w:rPr>
                <w:color w:val="4472C4"/>
                <w:kern w:val="2"/>
                <w:szCs w:val="24"/>
              </w:rPr>
              <w:t>(nurodyti sumą žodžiais)</w:t>
            </w:r>
            <w:r w:rsidRPr="00DE0891">
              <w:rPr>
                <w:kern w:val="2"/>
                <w:szCs w:val="24"/>
              </w:rPr>
              <w:t xml:space="preserve"> be pridėtinės vertės mokesčio (toliau – PVM). </w:t>
            </w:r>
          </w:p>
          <w:p w14:paraId="2B462CF6" w14:textId="77777777" w:rsidR="00130FD1" w:rsidRPr="00DE0891" w:rsidRDefault="00614FAF">
            <w:pPr>
              <w:rPr>
                <w:kern w:val="2"/>
                <w:szCs w:val="24"/>
              </w:rPr>
            </w:pPr>
            <w:r w:rsidRPr="00DE0891">
              <w:rPr>
                <w:kern w:val="2"/>
                <w:szCs w:val="24"/>
              </w:rPr>
              <w:t xml:space="preserve">PVM sudaro </w:t>
            </w:r>
            <w:r w:rsidRPr="00DE0891">
              <w:rPr>
                <w:color w:val="4472C4"/>
                <w:kern w:val="2"/>
                <w:szCs w:val="24"/>
              </w:rPr>
              <w:t>(nurodyti sumą skaičiais)</w:t>
            </w:r>
            <w:r w:rsidRPr="00DE0891">
              <w:rPr>
                <w:kern w:val="2"/>
                <w:szCs w:val="24"/>
              </w:rPr>
              <w:t xml:space="preserve"> Eur, </w:t>
            </w:r>
            <w:r w:rsidRPr="00DE0891">
              <w:rPr>
                <w:color w:val="4472C4"/>
                <w:kern w:val="2"/>
                <w:szCs w:val="24"/>
              </w:rPr>
              <w:t>(nurodyti sumą žodžiais)</w:t>
            </w:r>
            <w:r w:rsidRPr="00DE0891">
              <w:rPr>
                <w:kern w:val="2"/>
                <w:szCs w:val="24"/>
              </w:rPr>
              <w:t>.</w:t>
            </w:r>
          </w:p>
          <w:p w14:paraId="3E37A379" w14:textId="6E618B31" w:rsidR="00A93310" w:rsidRPr="00DE0891" w:rsidRDefault="00614FAF" w:rsidP="000737CC">
            <w:pPr>
              <w:rPr>
                <w:kern w:val="2"/>
                <w:szCs w:val="24"/>
              </w:rPr>
            </w:pPr>
            <w:r w:rsidRPr="00DE0891">
              <w:rPr>
                <w:kern w:val="2"/>
                <w:szCs w:val="24"/>
              </w:rPr>
              <w:t xml:space="preserve">Sutarties kaina yra </w:t>
            </w:r>
            <w:r w:rsidRPr="00DE0891">
              <w:rPr>
                <w:color w:val="4472C4"/>
                <w:kern w:val="2"/>
                <w:szCs w:val="24"/>
              </w:rPr>
              <w:t>(nurodyti sumą skaičiais)</w:t>
            </w:r>
            <w:r w:rsidRPr="00DE0891">
              <w:rPr>
                <w:kern w:val="2"/>
                <w:szCs w:val="24"/>
              </w:rPr>
              <w:t xml:space="preserve"> Eur, </w:t>
            </w:r>
            <w:r w:rsidRPr="00DE0891">
              <w:rPr>
                <w:color w:val="4472C4"/>
                <w:kern w:val="2"/>
                <w:szCs w:val="24"/>
              </w:rPr>
              <w:t>(nurodyti sumą žodžiais)</w:t>
            </w:r>
            <w:r w:rsidRPr="00DE0891">
              <w:rPr>
                <w:kern w:val="2"/>
                <w:szCs w:val="24"/>
              </w:rPr>
              <w:t xml:space="preserve"> Eur su PVM.</w:t>
            </w:r>
          </w:p>
        </w:tc>
      </w:tr>
      <w:tr w:rsidR="00130FD1" w:rsidRPr="00DE0891" w14:paraId="63AE4830"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6A68573" w14:textId="77777777" w:rsidR="00130FD1" w:rsidRPr="00DE0891" w:rsidRDefault="00614FAF">
            <w:pPr>
              <w:rPr>
                <w:b/>
                <w:bCs/>
                <w:kern w:val="2"/>
                <w:szCs w:val="24"/>
              </w:rPr>
            </w:pPr>
            <w:r w:rsidRPr="00DE0891">
              <w:rPr>
                <w:b/>
                <w:bCs/>
                <w:kern w:val="2"/>
                <w:szCs w:val="24"/>
              </w:rPr>
              <w:t>5.3. Sutarties kainos</w:t>
            </w:r>
            <w:r w:rsidR="00F62CBC" w:rsidRPr="00DE0891">
              <w:rPr>
                <w:b/>
                <w:bCs/>
                <w:kern w:val="2"/>
                <w:szCs w:val="24"/>
              </w:rPr>
              <w:t xml:space="preserve"> </w:t>
            </w:r>
            <w:r w:rsidRPr="00DE0891">
              <w:rPr>
                <w:b/>
                <w:bCs/>
                <w:kern w:val="2"/>
                <w:szCs w:val="24"/>
              </w:rPr>
              <w:t xml:space="preserve">perskaičiavimas taikant </w:t>
            </w:r>
            <w:r w:rsidRPr="00DE0891">
              <w:rPr>
                <w:b/>
                <w:bCs/>
                <w:kern w:val="2"/>
                <w:szCs w:val="24"/>
                <w:u w:val="single"/>
              </w:rPr>
              <w:t>peržiūros</w:t>
            </w:r>
            <w:r w:rsidRPr="00DE0891">
              <w:rPr>
                <w:b/>
                <w:bCs/>
                <w:kern w:val="2"/>
                <w:szCs w:val="24"/>
              </w:rPr>
              <w:t xml:space="preserve"> taisykles</w:t>
            </w:r>
          </w:p>
          <w:p w14:paraId="0D5A5922" w14:textId="77777777" w:rsidR="00130FD1" w:rsidRPr="00DE0891" w:rsidRDefault="00130FD1">
            <w:pPr>
              <w:rPr>
                <w:b/>
                <w:bCs/>
                <w:kern w:val="2"/>
                <w:szCs w:val="24"/>
              </w:rPr>
            </w:pPr>
          </w:p>
          <w:p w14:paraId="5E1A2459" w14:textId="77777777" w:rsidR="00130FD1" w:rsidRPr="00DE0891" w:rsidRDefault="00130FD1">
            <w:pPr>
              <w:rPr>
                <w:kern w:val="2"/>
                <w:szCs w:val="24"/>
              </w:rPr>
            </w:pPr>
          </w:p>
        </w:tc>
        <w:tc>
          <w:tcPr>
            <w:tcW w:w="7636" w:type="dxa"/>
            <w:gridSpan w:val="2"/>
            <w:tcBorders>
              <w:top w:val="single" w:sz="4" w:space="0" w:color="auto"/>
              <w:left w:val="single" w:sz="4" w:space="0" w:color="auto"/>
              <w:bottom w:val="single" w:sz="4" w:space="0" w:color="auto"/>
              <w:right w:val="single" w:sz="4" w:space="0" w:color="auto"/>
            </w:tcBorders>
          </w:tcPr>
          <w:p w14:paraId="2BF1509C" w14:textId="77777777" w:rsidR="00130FD1" w:rsidRPr="00DE0891" w:rsidRDefault="00614FAF">
            <w:pPr>
              <w:rPr>
                <w:kern w:val="2"/>
                <w:szCs w:val="24"/>
              </w:rPr>
            </w:pPr>
            <w:r w:rsidRPr="00DE0891">
              <w:rPr>
                <w:color w:val="000000" w:themeColor="text1"/>
                <w:kern w:val="2"/>
                <w:szCs w:val="24"/>
              </w:rPr>
              <w:t>Sutarties kaina bus perskaičiuojami</w:t>
            </w:r>
            <w:r w:rsidR="00F62CBC" w:rsidRPr="00DE0891">
              <w:rPr>
                <w:color w:val="000000" w:themeColor="text1"/>
                <w:kern w:val="2"/>
                <w:szCs w:val="24"/>
              </w:rPr>
              <w:t xml:space="preserve"> </w:t>
            </w:r>
            <w:r w:rsidRPr="00DE0891">
              <w:rPr>
                <w:color w:val="000000" w:themeColor="text1"/>
                <w:kern w:val="2"/>
                <w:szCs w:val="24"/>
              </w:rPr>
              <w:t>dėl PVM tarifo pasikeitimo</w:t>
            </w:r>
            <w:r w:rsidR="00F62CBC" w:rsidRPr="00DE0891">
              <w:rPr>
                <w:color w:val="000000" w:themeColor="text1"/>
                <w:kern w:val="2"/>
                <w:szCs w:val="24"/>
              </w:rPr>
              <w:t>.</w:t>
            </w:r>
          </w:p>
        </w:tc>
      </w:tr>
      <w:tr w:rsidR="00130FD1" w:rsidRPr="00DE0891" w14:paraId="48170A2F"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0143946" w14:textId="77777777" w:rsidR="00130FD1" w:rsidRPr="00DE0891" w:rsidRDefault="00614FAF">
            <w:pPr>
              <w:rPr>
                <w:b/>
                <w:bCs/>
                <w:kern w:val="2"/>
                <w:szCs w:val="24"/>
              </w:rPr>
            </w:pPr>
            <w:r w:rsidRPr="00DE0891">
              <w:rPr>
                <w:b/>
                <w:bCs/>
                <w:kern w:val="2"/>
                <w:szCs w:val="24"/>
              </w:rPr>
              <w:lastRenderedPageBreak/>
              <w:t>5.3.1. Sutarties kainos peržiūra dėl PVM tarifo pasikeitimo</w:t>
            </w:r>
          </w:p>
        </w:tc>
        <w:tc>
          <w:tcPr>
            <w:tcW w:w="7636" w:type="dxa"/>
            <w:gridSpan w:val="2"/>
            <w:tcBorders>
              <w:top w:val="single" w:sz="4" w:space="0" w:color="auto"/>
              <w:left w:val="single" w:sz="4" w:space="0" w:color="auto"/>
              <w:bottom w:val="single" w:sz="4" w:space="0" w:color="auto"/>
              <w:right w:val="single" w:sz="4" w:space="0" w:color="auto"/>
            </w:tcBorders>
          </w:tcPr>
          <w:p w14:paraId="12E5F21F" w14:textId="77777777" w:rsidR="00130FD1" w:rsidRPr="00DE0891" w:rsidRDefault="00614FAF">
            <w:pPr>
              <w:rPr>
                <w:kern w:val="2"/>
                <w:szCs w:val="24"/>
              </w:rPr>
            </w:pPr>
            <w:r w:rsidRPr="00DE0891">
              <w:rPr>
                <w:kern w:val="2"/>
                <w:szCs w:val="24"/>
              </w:rPr>
              <w:t xml:space="preserve">Jeigu Sutarties vykdymo metu pasikeičia PVM mokėjimą reglamentuojantys teisės aktai, darantys tiesioginę įtaką Tiekėjo tiekiamų Prekių Sutartyje nurodytai kainai, Sutarties kaina perskaičiuojami nekeičiant Prekių kainos be PVM. </w:t>
            </w:r>
          </w:p>
          <w:p w14:paraId="1A8651E0" w14:textId="77777777" w:rsidR="00130FD1" w:rsidRPr="00DE0891" w:rsidRDefault="00130FD1">
            <w:pPr>
              <w:rPr>
                <w:kern w:val="2"/>
                <w:szCs w:val="24"/>
              </w:rPr>
            </w:pPr>
          </w:p>
          <w:p w14:paraId="2DFFC436" w14:textId="77777777" w:rsidR="00130FD1" w:rsidRPr="00DE0891" w:rsidRDefault="00614FAF" w:rsidP="00700DA3">
            <w:pPr>
              <w:rPr>
                <w:kern w:val="2"/>
                <w:szCs w:val="24"/>
              </w:rPr>
            </w:pPr>
            <w:r w:rsidRPr="00DE0891">
              <w:rPr>
                <w:kern w:val="2"/>
              </w:rPr>
              <w:t xml:space="preserve">Perskaičiavimas įforminamas Susitarimu ne vėliau kaip </w:t>
            </w:r>
            <w:r w:rsidRPr="00DE0891">
              <w:rPr>
                <w:color w:val="000000" w:themeColor="text1"/>
                <w:kern w:val="2"/>
              </w:rPr>
              <w:t xml:space="preserve">per </w:t>
            </w:r>
            <w:r w:rsidR="00F62CBC" w:rsidRPr="00DE0891">
              <w:rPr>
                <w:color w:val="000000" w:themeColor="text1"/>
                <w:kern w:val="2"/>
              </w:rPr>
              <w:t>5 (penkias) darbo dienas</w:t>
            </w:r>
            <w:r w:rsidRPr="00DE0891">
              <w:rPr>
                <w:color w:val="000000" w:themeColor="text1"/>
                <w:kern w:val="2"/>
              </w:rPr>
              <w:t xml:space="preserve"> nuo PVM mokėjimą reglamentuojančių teisės aktų pasikeitimo, kuris tampa neatskiriama Sutarties dalimi. Perskaičiuota Sutarties </w:t>
            </w:r>
            <w:r w:rsidRPr="00DE0891">
              <w:rPr>
                <w:kern w:val="2"/>
              </w:rPr>
              <w:t>kaina</w:t>
            </w:r>
            <w:r w:rsidRPr="00DE0891">
              <w:t xml:space="preserve"> </w:t>
            </w:r>
            <w:r w:rsidRPr="00DE0891">
              <w:rPr>
                <w:kern w:val="2"/>
              </w:rPr>
              <w:t xml:space="preserve">taikoma </w:t>
            </w:r>
            <w:r w:rsidR="00700DA3" w:rsidRPr="00DE0891">
              <w:rPr>
                <w:kern w:val="2"/>
              </w:rPr>
              <w:t>nuo Susitarimo dienos. Susitarimas sudaromas, jeigu Susitarimo dieną Prekės nepristatytos ir už jas nėra pilnai atsiskaityta, t. y, neapmokėta pateikta Sąskaita už Prekes.</w:t>
            </w:r>
          </w:p>
        </w:tc>
      </w:tr>
      <w:tr w:rsidR="00130FD1" w:rsidRPr="00DE0891" w14:paraId="7ED15513"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6EE7A40" w14:textId="77777777" w:rsidR="00130FD1" w:rsidRPr="00DE0891" w:rsidRDefault="00614FAF">
            <w:pPr>
              <w:rPr>
                <w:b/>
                <w:bCs/>
                <w:kern w:val="2"/>
                <w:szCs w:val="24"/>
              </w:rPr>
            </w:pPr>
            <w:r w:rsidRPr="00DE0891">
              <w:rPr>
                <w:b/>
                <w:bCs/>
                <w:kern w:val="2"/>
                <w:szCs w:val="24"/>
              </w:rPr>
              <w:t xml:space="preserve">5.4. Sutarties kainos apskaičiavimas taikant </w:t>
            </w:r>
            <w:r w:rsidRPr="00DE0891">
              <w:rPr>
                <w:b/>
                <w:bCs/>
                <w:kern w:val="2"/>
                <w:szCs w:val="24"/>
                <w:u w:val="single"/>
              </w:rPr>
              <w:t>kiekio (apimties)</w:t>
            </w:r>
            <w:r w:rsidRPr="00DE0891">
              <w:rPr>
                <w:b/>
                <w:bCs/>
                <w:kern w:val="2"/>
                <w:szCs w:val="24"/>
              </w:rPr>
              <w:t xml:space="preserve"> keitimo taisykles</w:t>
            </w:r>
          </w:p>
        </w:tc>
        <w:tc>
          <w:tcPr>
            <w:tcW w:w="7636" w:type="dxa"/>
            <w:gridSpan w:val="2"/>
            <w:tcBorders>
              <w:top w:val="single" w:sz="4" w:space="0" w:color="auto"/>
              <w:left w:val="single" w:sz="4" w:space="0" w:color="auto"/>
              <w:bottom w:val="single" w:sz="4" w:space="0" w:color="auto"/>
              <w:right w:val="single" w:sz="4" w:space="0" w:color="auto"/>
            </w:tcBorders>
          </w:tcPr>
          <w:p w14:paraId="75D4C688" w14:textId="77777777" w:rsidR="00130FD1" w:rsidRPr="00DE0891" w:rsidRDefault="00614FAF">
            <w:pPr>
              <w:rPr>
                <w:kern w:val="2"/>
                <w:szCs w:val="24"/>
              </w:rPr>
            </w:pPr>
            <w:r w:rsidRPr="00DE0891">
              <w:rPr>
                <w:kern w:val="2"/>
                <w:szCs w:val="24"/>
              </w:rPr>
              <w:t>Netaikoma</w:t>
            </w:r>
            <w:r w:rsidR="00700DA3" w:rsidRPr="00DE0891">
              <w:rPr>
                <w:kern w:val="2"/>
                <w:szCs w:val="24"/>
              </w:rPr>
              <w:t>.</w:t>
            </w:r>
          </w:p>
        </w:tc>
      </w:tr>
      <w:tr w:rsidR="00130FD1" w:rsidRPr="00DE0891" w14:paraId="5C169CCC"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FB9BBE7" w14:textId="77777777" w:rsidR="00130FD1" w:rsidRPr="00DE0891" w:rsidRDefault="00614FAF">
            <w:pPr>
              <w:rPr>
                <w:b/>
                <w:bCs/>
                <w:kern w:val="2"/>
                <w:szCs w:val="24"/>
              </w:rPr>
            </w:pPr>
            <w:r w:rsidRPr="00DE0891">
              <w:rPr>
                <w:b/>
                <w:bCs/>
                <w:kern w:val="2"/>
                <w:szCs w:val="24"/>
              </w:rPr>
              <w:t>5.5. Atsiskaitymo su Tiekėju terminas ir tvarka</w:t>
            </w:r>
          </w:p>
        </w:tc>
        <w:tc>
          <w:tcPr>
            <w:tcW w:w="7636" w:type="dxa"/>
            <w:gridSpan w:val="2"/>
            <w:tcBorders>
              <w:top w:val="single" w:sz="4" w:space="0" w:color="auto"/>
              <w:left w:val="single" w:sz="4" w:space="0" w:color="auto"/>
              <w:bottom w:val="single" w:sz="4" w:space="0" w:color="auto"/>
              <w:right w:val="single" w:sz="4" w:space="0" w:color="auto"/>
            </w:tcBorders>
          </w:tcPr>
          <w:p w14:paraId="3DF7829B" w14:textId="388F1CA8" w:rsidR="00562C36" w:rsidRPr="00DE0891" w:rsidRDefault="000737CC">
            <w:pPr>
              <w:rPr>
                <w:kern w:val="2"/>
                <w:szCs w:val="24"/>
              </w:rPr>
            </w:pPr>
            <w:r w:rsidRPr="00DE0891">
              <w:rPr>
                <w:kern w:val="2"/>
                <w:szCs w:val="24"/>
              </w:rPr>
              <w:t>Po Prekių (galiojančių licencijų) pateikimo</w:t>
            </w:r>
            <w:r w:rsidR="00CC05B3" w:rsidRPr="00DE0891">
              <w:rPr>
                <w:kern w:val="2"/>
                <w:szCs w:val="24"/>
              </w:rPr>
              <w:t xml:space="preserve"> ir priėmimo</w:t>
            </w:r>
            <w:r w:rsidR="00D45A32">
              <w:rPr>
                <w:kern w:val="2"/>
                <w:szCs w:val="24"/>
              </w:rPr>
              <w:t xml:space="preserve"> </w:t>
            </w:r>
            <w:r w:rsidR="00CC05B3" w:rsidRPr="00DE0891">
              <w:rPr>
                <w:kern w:val="2"/>
                <w:szCs w:val="24"/>
              </w:rPr>
              <w:t>perdavimo akto pasirašymo</w:t>
            </w:r>
            <w:r w:rsidRPr="00DE0891">
              <w:rPr>
                <w:kern w:val="2"/>
                <w:szCs w:val="24"/>
              </w:rPr>
              <w:t>, ne vėliau</w:t>
            </w:r>
            <w:r w:rsidR="00AE67C0" w:rsidRPr="00DE0891">
              <w:rPr>
                <w:kern w:val="2"/>
                <w:szCs w:val="24"/>
              </w:rPr>
              <w:t xml:space="preserve"> </w:t>
            </w:r>
            <w:r w:rsidR="00D45A32">
              <w:rPr>
                <w:kern w:val="2"/>
                <w:szCs w:val="24"/>
              </w:rPr>
              <w:t>3</w:t>
            </w:r>
            <w:r w:rsidRPr="00DE0891">
              <w:rPr>
                <w:kern w:val="2"/>
                <w:szCs w:val="24"/>
              </w:rPr>
              <w:t xml:space="preserve"> </w:t>
            </w:r>
            <w:r w:rsidR="00AE67C0" w:rsidRPr="00DE0891">
              <w:rPr>
                <w:kern w:val="2"/>
                <w:szCs w:val="24"/>
              </w:rPr>
              <w:t>(</w:t>
            </w:r>
            <w:r w:rsidR="00D45A32">
              <w:rPr>
                <w:kern w:val="2"/>
                <w:szCs w:val="24"/>
              </w:rPr>
              <w:t>tris</w:t>
            </w:r>
            <w:r w:rsidR="00AE67C0" w:rsidRPr="00DE0891">
              <w:rPr>
                <w:kern w:val="2"/>
                <w:szCs w:val="24"/>
              </w:rPr>
              <w:t>) darbo dien</w:t>
            </w:r>
            <w:r w:rsidRPr="00DE0891">
              <w:rPr>
                <w:kern w:val="2"/>
                <w:szCs w:val="24"/>
              </w:rPr>
              <w:t>as</w:t>
            </w:r>
            <w:r w:rsidR="00AE67C0" w:rsidRPr="00DE0891">
              <w:rPr>
                <w:kern w:val="2"/>
                <w:szCs w:val="24"/>
              </w:rPr>
              <w:t xml:space="preserve">, Tiekėjas Pirkėjui per SABIS pateikia Sąskaitą už </w:t>
            </w:r>
            <w:r w:rsidR="00562C36" w:rsidRPr="00DE0891">
              <w:rPr>
                <w:kern w:val="2"/>
                <w:szCs w:val="24"/>
              </w:rPr>
              <w:t xml:space="preserve">pirmų </w:t>
            </w:r>
            <w:r w:rsidRPr="00DE0891">
              <w:rPr>
                <w:kern w:val="2"/>
                <w:szCs w:val="24"/>
              </w:rPr>
              <w:t xml:space="preserve">12 (dvylikos) mėnesių </w:t>
            </w:r>
            <w:r w:rsidR="00562C36" w:rsidRPr="00DE0891">
              <w:rPr>
                <w:kern w:val="2"/>
                <w:szCs w:val="24"/>
              </w:rPr>
              <w:t>Prekių licencijų galiojimo terminą, t. y. už pirmus metus</w:t>
            </w:r>
            <w:r w:rsidR="00AE67C0" w:rsidRPr="00DE0891">
              <w:rPr>
                <w:kern w:val="2"/>
                <w:szCs w:val="24"/>
              </w:rPr>
              <w:t>.</w:t>
            </w:r>
          </w:p>
          <w:p w14:paraId="17122A7E" w14:textId="0DDD2A9C" w:rsidR="00AE67C0" w:rsidRPr="00DE0891" w:rsidRDefault="000737CC">
            <w:pPr>
              <w:rPr>
                <w:kern w:val="2"/>
                <w:szCs w:val="24"/>
              </w:rPr>
            </w:pPr>
            <w:r w:rsidRPr="00DE0891">
              <w:rPr>
                <w:kern w:val="2"/>
                <w:szCs w:val="24"/>
              </w:rPr>
              <w:t xml:space="preserve">Pirmoji </w:t>
            </w:r>
            <w:r w:rsidR="00AE67C0" w:rsidRPr="00DE0891">
              <w:rPr>
                <w:kern w:val="2"/>
                <w:szCs w:val="24"/>
              </w:rPr>
              <w:t xml:space="preserve">Sąskaita turi būti pateikiama ne vėliau, kaip iki </w:t>
            </w:r>
            <w:r w:rsidR="005E10FC" w:rsidRPr="00DE0891">
              <w:rPr>
                <w:kern w:val="2"/>
                <w:szCs w:val="24"/>
              </w:rPr>
              <w:t xml:space="preserve">2026 m. gruodžio </w:t>
            </w:r>
            <w:r w:rsidR="009E0ADA" w:rsidRPr="00DE0891">
              <w:rPr>
                <w:kern w:val="2"/>
                <w:szCs w:val="24"/>
              </w:rPr>
              <w:t>2</w:t>
            </w:r>
            <w:r w:rsidR="00D45A32">
              <w:rPr>
                <w:kern w:val="2"/>
                <w:szCs w:val="24"/>
              </w:rPr>
              <w:t>1</w:t>
            </w:r>
            <w:r w:rsidR="009E0ADA" w:rsidRPr="00DE0891">
              <w:rPr>
                <w:kern w:val="2"/>
                <w:szCs w:val="24"/>
              </w:rPr>
              <w:t xml:space="preserve"> </w:t>
            </w:r>
            <w:r w:rsidR="005E10FC" w:rsidRPr="00DE0891">
              <w:rPr>
                <w:kern w:val="2"/>
                <w:szCs w:val="24"/>
              </w:rPr>
              <w:t>d.</w:t>
            </w:r>
          </w:p>
          <w:p w14:paraId="6D59041C" w14:textId="427900A2" w:rsidR="00562C36" w:rsidRPr="00DE0891" w:rsidRDefault="00562C36">
            <w:pPr>
              <w:rPr>
                <w:kern w:val="2"/>
                <w:szCs w:val="24"/>
              </w:rPr>
            </w:pPr>
            <w:r w:rsidRPr="00DE0891">
              <w:rPr>
                <w:kern w:val="2"/>
                <w:szCs w:val="24"/>
              </w:rPr>
              <w:t>Už antrų ir trečių metų Prekių licencij</w:t>
            </w:r>
            <w:r w:rsidR="009E0ADA" w:rsidRPr="00DE0891">
              <w:rPr>
                <w:kern w:val="2"/>
                <w:szCs w:val="24"/>
              </w:rPr>
              <w:t>as</w:t>
            </w:r>
            <w:r w:rsidRPr="00DE0891">
              <w:rPr>
                <w:kern w:val="2"/>
                <w:szCs w:val="24"/>
              </w:rPr>
              <w:t xml:space="preserve">, Tiekėjas pateikia Sąskaitą Pirkėjui, nurodytomis SABIS priemonėmis, </w:t>
            </w:r>
            <w:r w:rsidR="009E0ADA" w:rsidRPr="00DE0891">
              <w:rPr>
                <w:kern w:val="2"/>
                <w:szCs w:val="24"/>
              </w:rPr>
              <w:t xml:space="preserve">ne vėliau </w:t>
            </w:r>
            <w:r w:rsidR="00F55E66" w:rsidRPr="00DE0891">
              <w:rPr>
                <w:kern w:val="2"/>
                <w:szCs w:val="24"/>
              </w:rPr>
              <w:t xml:space="preserve">kaip </w:t>
            </w:r>
            <w:r w:rsidR="00D45A32">
              <w:rPr>
                <w:kern w:val="2"/>
                <w:szCs w:val="24"/>
              </w:rPr>
              <w:t xml:space="preserve">iki einamųjų licencijų galiojimo metų </w:t>
            </w:r>
            <w:r w:rsidR="00D45A32" w:rsidRPr="00D45A32">
              <w:rPr>
                <w:kern w:val="2"/>
                <w:szCs w:val="24"/>
              </w:rPr>
              <w:t>gruodžio 21 d</w:t>
            </w:r>
            <w:r w:rsidRPr="00DE0891">
              <w:rPr>
                <w:kern w:val="2"/>
                <w:szCs w:val="24"/>
              </w:rPr>
              <w:t>.</w:t>
            </w:r>
          </w:p>
          <w:p w14:paraId="13E1E4E3" w14:textId="1A7669C9" w:rsidR="00130FD1" w:rsidRPr="00DE0891" w:rsidRDefault="00D84746">
            <w:pPr>
              <w:rPr>
                <w:color w:val="000000"/>
                <w:kern w:val="2"/>
                <w:szCs w:val="24"/>
                <w:shd w:val="clear" w:color="auto" w:fill="FFFFFF"/>
              </w:rPr>
            </w:pPr>
            <w:r w:rsidRPr="00DE0891">
              <w:rPr>
                <w:kern w:val="2"/>
                <w:szCs w:val="24"/>
              </w:rPr>
              <w:t xml:space="preserve">Pirkėjas atsiskaito su Tiekėju ne vėliau kaip per </w:t>
            </w:r>
            <w:r w:rsidR="00D45A32">
              <w:rPr>
                <w:kern w:val="2"/>
                <w:szCs w:val="24"/>
              </w:rPr>
              <w:t>15</w:t>
            </w:r>
            <w:r w:rsidRPr="00DE0891">
              <w:rPr>
                <w:kern w:val="2"/>
                <w:szCs w:val="24"/>
              </w:rPr>
              <w:t xml:space="preserve"> (</w:t>
            </w:r>
            <w:r w:rsidR="00D45A32">
              <w:rPr>
                <w:kern w:val="2"/>
                <w:szCs w:val="24"/>
              </w:rPr>
              <w:t>penkiolika</w:t>
            </w:r>
            <w:r w:rsidRPr="00DE0891">
              <w:rPr>
                <w:kern w:val="2"/>
                <w:szCs w:val="24"/>
              </w:rPr>
              <w:t xml:space="preserve">) </w:t>
            </w:r>
            <w:r w:rsidR="00562C36" w:rsidRPr="00DE0891">
              <w:rPr>
                <w:kern w:val="2"/>
                <w:szCs w:val="24"/>
              </w:rPr>
              <w:t xml:space="preserve">kalendorinių </w:t>
            </w:r>
            <w:r w:rsidRPr="00DE0891">
              <w:rPr>
                <w:kern w:val="2"/>
                <w:szCs w:val="24"/>
              </w:rPr>
              <w:t>dienų nuo Sąskaitos gavimo dienos, kuri pateikiama per SABIS.</w:t>
            </w:r>
          </w:p>
        </w:tc>
      </w:tr>
      <w:tr w:rsidR="00130FD1" w:rsidRPr="00DE0891" w14:paraId="49A7BCEE"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8A311F" w14:textId="77777777" w:rsidR="00130FD1" w:rsidRPr="00DE0891" w:rsidRDefault="00614FAF">
            <w:pPr>
              <w:rPr>
                <w:b/>
                <w:bCs/>
                <w:kern w:val="2"/>
                <w:szCs w:val="24"/>
              </w:rPr>
            </w:pPr>
            <w:r w:rsidRPr="00DE0891">
              <w:rPr>
                <w:b/>
                <w:bCs/>
                <w:kern w:val="2"/>
                <w:szCs w:val="24"/>
              </w:rPr>
              <w:t>5.6. Avansas</w:t>
            </w:r>
          </w:p>
        </w:tc>
        <w:tc>
          <w:tcPr>
            <w:tcW w:w="7636" w:type="dxa"/>
            <w:gridSpan w:val="2"/>
            <w:tcBorders>
              <w:top w:val="single" w:sz="4" w:space="0" w:color="auto"/>
              <w:left w:val="single" w:sz="4" w:space="0" w:color="auto"/>
              <w:bottom w:val="single" w:sz="4" w:space="0" w:color="auto"/>
              <w:right w:val="single" w:sz="4" w:space="0" w:color="auto"/>
            </w:tcBorders>
          </w:tcPr>
          <w:p w14:paraId="528B6B7F" w14:textId="77777777" w:rsidR="00130FD1" w:rsidRPr="00DE0891" w:rsidRDefault="00614FAF" w:rsidP="00700DA3">
            <w:pPr>
              <w:rPr>
                <w:kern w:val="2"/>
                <w:szCs w:val="24"/>
              </w:rPr>
            </w:pPr>
            <w:r w:rsidRPr="00DE0891">
              <w:rPr>
                <w:kern w:val="2"/>
                <w:szCs w:val="24"/>
              </w:rPr>
              <w:t>Netaikoma</w:t>
            </w:r>
            <w:r w:rsidR="00700DA3" w:rsidRPr="00DE0891">
              <w:rPr>
                <w:kern w:val="2"/>
                <w:szCs w:val="24"/>
              </w:rPr>
              <w:t>.</w:t>
            </w:r>
          </w:p>
        </w:tc>
      </w:tr>
      <w:tr w:rsidR="00130FD1" w:rsidRPr="00DE0891" w14:paraId="692C6588"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07CF7A" w14:textId="77777777" w:rsidR="00130FD1" w:rsidRPr="00DE0891" w:rsidRDefault="00614FAF">
            <w:pPr>
              <w:rPr>
                <w:b/>
                <w:bCs/>
                <w:kern w:val="2"/>
                <w:szCs w:val="24"/>
              </w:rPr>
            </w:pPr>
            <w:r w:rsidRPr="00DE0891">
              <w:rPr>
                <w:b/>
                <w:bCs/>
                <w:kern w:val="2"/>
                <w:szCs w:val="24"/>
              </w:rPr>
              <w:t>5.7. Avanso užtikrinimas</w:t>
            </w:r>
          </w:p>
        </w:tc>
        <w:tc>
          <w:tcPr>
            <w:tcW w:w="7636" w:type="dxa"/>
            <w:gridSpan w:val="2"/>
            <w:tcBorders>
              <w:top w:val="single" w:sz="4" w:space="0" w:color="auto"/>
              <w:left w:val="single" w:sz="4" w:space="0" w:color="auto"/>
              <w:bottom w:val="single" w:sz="4" w:space="0" w:color="auto"/>
              <w:right w:val="single" w:sz="4" w:space="0" w:color="auto"/>
            </w:tcBorders>
          </w:tcPr>
          <w:p w14:paraId="1DAF4D12" w14:textId="77777777" w:rsidR="00130FD1" w:rsidRPr="00DE0891" w:rsidRDefault="00614FAF">
            <w:pPr>
              <w:rPr>
                <w:kern w:val="2"/>
                <w:szCs w:val="24"/>
              </w:rPr>
            </w:pPr>
            <w:r w:rsidRPr="00DE0891">
              <w:rPr>
                <w:kern w:val="2"/>
                <w:szCs w:val="24"/>
              </w:rPr>
              <w:t>Netaikoma</w:t>
            </w:r>
            <w:r w:rsidR="00700DA3" w:rsidRPr="00DE0891">
              <w:rPr>
                <w:kern w:val="2"/>
                <w:szCs w:val="24"/>
              </w:rPr>
              <w:t>.</w:t>
            </w:r>
            <w:r w:rsidRPr="00DE0891">
              <w:rPr>
                <w:color w:val="000000"/>
                <w:kern w:val="2"/>
                <w:szCs w:val="24"/>
                <w:shd w:val="clear" w:color="auto" w:fill="FFFFFF"/>
              </w:rPr>
              <w:t xml:space="preserve"> </w:t>
            </w:r>
          </w:p>
        </w:tc>
      </w:tr>
      <w:tr w:rsidR="00130FD1" w:rsidRPr="00DE0891" w14:paraId="1DBB1781" w14:textId="77777777" w:rsidTr="00791A5B">
        <w:trPr>
          <w:trHeight w:val="300"/>
        </w:trPr>
        <w:tc>
          <w:tcPr>
            <w:tcW w:w="10343" w:type="dxa"/>
            <w:gridSpan w:val="5"/>
          </w:tcPr>
          <w:p w14:paraId="674002DF" w14:textId="77777777" w:rsidR="00130FD1" w:rsidRPr="00DE0891" w:rsidRDefault="00614FAF">
            <w:pPr>
              <w:jc w:val="center"/>
              <w:rPr>
                <w:b/>
                <w:bCs/>
                <w:kern w:val="2"/>
                <w:szCs w:val="24"/>
              </w:rPr>
            </w:pPr>
            <w:r w:rsidRPr="00DE0891">
              <w:rPr>
                <w:b/>
                <w:bCs/>
                <w:kern w:val="2"/>
                <w:szCs w:val="24"/>
              </w:rPr>
              <w:t>6. PREKIŲ KOKYBĖ IR GARANTINIAI ĮSIPAREIGOJIMAI</w:t>
            </w:r>
          </w:p>
        </w:tc>
      </w:tr>
      <w:tr w:rsidR="00130FD1" w:rsidRPr="00DE0891" w14:paraId="04AF9892"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D817852" w14:textId="77777777" w:rsidR="00130FD1" w:rsidRPr="00DE0891" w:rsidRDefault="00614FAF">
            <w:pPr>
              <w:rPr>
                <w:b/>
                <w:bCs/>
                <w:kern w:val="2"/>
                <w:szCs w:val="24"/>
              </w:rPr>
            </w:pPr>
            <w:r w:rsidRPr="00DE0891">
              <w:rPr>
                <w:b/>
                <w:bCs/>
                <w:kern w:val="2"/>
                <w:szCs w:val="24"/>
              </w:rPr>
              <w:t>6.1. Garantinis terminas</w:t>
            </w:r>
          </w:p>
        </w:tc>
        <w:tc>
          <w:tcPr>
            <w:tcW w:w="7636" w:type="dxa"/>
            <w:gridSpan w:val="2"/>
            <w:tcBorders>
              <w:top w:val="single" w:sz="4" w:space="0" w:color="auto"/>
              <w:left w:val="single" w:sz="4" w:space="0" w:color="auto"/>
              <w:bottom w:val="single" w:sz="4" w:space="0" w:color="auto"/>
              <w:right w:val="single" w:sz="4" w:space="0" w:color="auto"/>
            </w:tcBorders>
          </w:tcPr>
          <w:p w14:paraId="0E5D5EE0" w14:textId="2030E006" w:rsidR="004B3858" w:rsidRPr="00DE0891" w:rsidRDefault="004B3858" w:rsidP="004B3858">
            <w:pPr>
              <w:jc w:val="both"/>
              <w:rPr>
                <w:color w:val="000000" w:themeColor="text1"/>
                <w:kern w:val="2"/>
                <w:szCs w:val="24"/>
              </w:rPr>
            </w:pPr>
            <w:r w:rsidRPr="00DE0891">
              <w:rPr>
                <w:color w:val="000000" w:themeColor="text1"/>
                <w:kern w:val="2"/>
                <w:szCs w:val="24"/>
              </w:rPr>
              <w:t xml:space="preserve">Tiekėjas turi taikyti ne trumpesnį kaip </w:t>
            </w:r>
            <w:r w:rsidR="00562C36" w:rsidRPr="00DE0891">
              <w:rPr>
                <w:color w:val="000000" w:themeColor="text1"/>
                <w:kern w:val="2"/>
                <w:szCs w:val="24"/>
              </w:rPr>
              <w:t>36</w:t>
            </w:r>
            <w:r w:rsidRPr="00DE0891">
              <w:rPr>
                <w:color w:val="000000" w:themeColor="text1"/>
                <w:kern w:val="2"/>
                <w:szCs w:val="24"/>
              </w:rPr>
              <w:t xml:space="preserve"> (</w:t>
            </w:r>
            <w:r w:rsidR="00562C36" w:rsidRPr="00DE0891">
              <w:rPr>
                <w:color w:val="000000" w:themeColor="text1"/>
                <w:kern w:val="2"/>
                <w:szCs w:val="24"/>
              </w:rPr>
              <w:t>trisdešimt šešių</w:t>
            </w:r>
            <w:r w:rsidRPr="00DE0891">
              <w:rPr>
                <w:color w:val="000000" w:themeColor="text1"/>
                <w:kern w:val="2"/>
                <w:szCs w:val="24"/>
              </w:rPr>
              <w:t>) mėnesių Prek</w:t>
            </w:r>
            <w:r w:rsidR="00562C36" w:rsidRPr="00DE0891">
              <w:rPr>
                <w:color w:val="000000" w:themeColor="text1"/>
                <w:kern w:val="2"/>
                <w:szCs w:val="24"/>
              </w:rPr>
              <w:t>ių</w:t>
            </w:r>
            <w:r w:rsidRPr="00DE0891">
              <w:rPr>
                <w:color w:val="000000" w:themeColor="text1"/>
                <w:kern w:val="2"/>
                <w:szCs w:val="24"/>
              </w:rPr>
              <w:t xml:space="preserve"> garantij</w:t>
            </w:r>
            <w:r w:rsidR="00004332">
              <w:rPr>
                <w:color w:val="000000" w:themeColor="text1"/>
                <w:kern w:val="2"/>
                <w:szCs w:val="24"/>
              </w:rPr>
              <w:t>ą</w:t>
            </w:r>
            <w:r w:rsidR="00562C36" w:rsidRPr="00DE0891">
              <w:rPr>
                <w:color w:val="000000" w:themeColor="text1"/>
                <w:kern w:val="2"/>
                <w:szCs w:val="24"/>
              </w:rPr>
              <w:t>.</w:t>
            </w:r>
          </w:p>
          <w:p w14:paraId="5AF1AE11" w14:textId="22856C09" w:rsidR="00065F9C" w:rsidRPr="00DE0891" w:rsidRDefault="00065F9C" w:rsidP="004B3858">
            <w:pPr>
              <w:jc w:val="both"/>
              <w:rPr>
                <w:color w:val="000000" w:themeColor="text1"/>
                <w:kern w:val="2"/>
                <w:szCs w:val="24"/>
              </w:rPr>
            </w:pPr>
          </w:p>
        </w:tc>
      </w:tr>
      <w:tr w:rsidR="00130FD1" w:rsidRPr="00DE0891" w14:paraId="4F13FE5A"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7CDD13" w14:textId="77777777" w:rsidR="00130FD1" w:rsidRPr="00DE0891" w:rsidRDefault="00614FAF">
            <w:pPr>
              <w:rPr>
                <w:b/>
                <w:bCs/>
                <w:kern w:val="2"/>
                <w:szCs w:val="24"/>
              </w:rPr>
            </w:pPr>
            <w:r w:rsidRPr="00DE0891">
              <w:rPr>
                <w:b/>
                <w:bCs/>
                <w:kern w:val="2"/>
                <w:szCs w:val="24"/>
              </w:rPr>
              <w:t>6.2. Garantinė priežiūra</w:t>
            </w:r>
          </w:p>
        </w:tc>
        <w:tc>
          <w:tcPr>
            <w:tcW w:w="7636" w:type="dxa"/>
            <w:gridSpan w:val="2"/>
            <w:tcBorders>
              <w:top w:val="single" w:sz="4" w:space="0" w:color="auto"/>
              <w:left w:val="single" w:sz="4" w:space="0" w:color="auto"/>
              <w:bottom w:val="single" w:sz="4" w:space="0" w:color="auto"/>
              <w:right w:val="single" w:sz="4" w:space="0" w:color="auto"/>
            </w:tcBorders>
          </w:tcPr>
          <w:p w14:paraId="5439F90B" w14:textId="5C4F4D77" w:rsidR="00F215B4" w:rsidRPr="00DE0891" w:rsidRDefault="00700DA3">
            <w:pPr>
              <w:rPr>
                <w:kern w:val="2"/>
                <w:szCs w:val="24"/>
              </w:rPr>
            </w:pPr>
            <w:r w:rsidRPr="00DE0891">
              <w:rPr>
                <w:kern w:val="2"/>
                <w:szCs w:val="24"/>
              </w:rPr>
              <w:t>Garantinę Prekių priežiūrą atlieka Prekių gamintojas tiesiogiai.</w:t>
            </w:r>
          </w:p>
        </w:tc>
      </w:tr>
      <w:tr w:rsidR="00130FD1" w:rsidRPr="00DE0891" w14:paraId="16AC2346"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D1196FD" w14:textId="77777777" w:rsidR="00130FD1" w:rsidRPr="00DE0891" w:rsidRDefault="00614FAF">
            <w:pPr>
              <w:rPr>
                <w:b/>
                <w:bCs/>
                <w:kern w:val="2"/>
                <w:szCs w:val="24"/>
              </w:rPr>
            </w:pPr>
            <w:r w:rsidRPr="00DE0891">
              <w:rPr>
                <w:b/>
                <w:bCs/>
                <w:kern w:val="2"/>
                <w:szCs w:val="24"/>
              </w:rPr>
              <w:t>6.3. Kokybinių kriterijų įgyvendinimo ir tikrinimo tvarka</w:t>
            </w:r>
          </w:p>
        </w:tc>
        <w:tc>
          <w:tcPr>
            <w:tcW w:w="7636" w:type="dxa"/>
            <w:gridSpan w:val="2"/>
            <w:tcBorders>
              <w:top w:val="single" w:sz="4" w:space="0" w:color="auto"/>
              <w:left w:val="single" w:sz="4" w:space="0" w:color="auto"/>
              <w:bottom w:val="single" w:sz="4" w:space="0" w:color="auto"/>
              <w:right w:val="single" w:sz="4" w:space="0" w:color="auto"/>
            </w:tcBorders>
          </w:tcPr>
          <w:p w14:paraId="7015FD87" w14:textId="4BF1A84E" w:rsidR="00130FD1" w:rsidRPr="00DE0891" w:rsidRDefault="00614FAF">
            <w:pPr>
              <w:rPr>
                <w:kern w:val="2"/>
                <w:szCs w:val="24"/>
              </w:rPr>
            </w:pPr>
            <w:r w:rsidRPr="00DE0891">
              <w:rPr>
                <w:kern w:val="2"/>
                <w:szCs w:val="24"/>
              </w:rPr>
              <w:t>Netaikoma</w:t>
            </w:r>
            <w:r w:rsidR="00700DA3" w:rsidRPr="00DE0891">
              <w:rPr>
                <w:kern w:val="2"/>
                <w:szCs w:val="24"/>
              </w:rPr>
              <w:t>.</w:t>
            </w:r>
          </w:p>
        </w:tc>
      </w:tr>
      <w:tr w:rsidR="00130FD1" w:rsidRPr="00DE0891" w14:paraId="6632E480" w14:textId="77777777" w:rsidTr="00791A5B">
        <w:trPr>
          <w:trHeight w:val="300"/>
        </w:trPr>
        <w:tc>
          <w:tcPr>
            <w:tcW w:w="10343" w:type="dxa"/>
            <w:gridSpan w:val="5"/>
          </w:tcPr>
          <w:p w14:paraId="64D1F863" w14:textId="77777777" w:rsidR="00130FD1" w:rsidRPr="00DE0891" w:rsidRDefault="00614FAF">
            <w:pPr>
              <w:jc w:val="center"/>
              <w:rPr>
                <w:b/>
                <w:bCs/>
                <w:kern w:val="2"/>
                <w:szCs w:val="24"/>
              </w:rPr>
            </w:pPr>
            <w:r w:rsidRPr="00DE0891">
              <w:rPr>
                <w:b/>
                <w:bCs/>
                <w:kern w:val="2"/>
                <w:szCs w:val="24"/>
              </w:rPr>
              <w:t>7. SUTARTIES VYKDYMUI PASITELKIAMI SUBTIEKĖJAI</w:t>
            </w:r>
          </w:p>
        </w:tc>
      </w:tr>
      <w:tr w:rsidR="00130FD1" w:rsidRPr="00DE0891" w14:paraId="1936D8DB"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974E9FA" w14:textId="77777777" w:rsidR="00130FD1" w:rsidRPr="00DE0891" w:rsidRDefault="00614FAF">
            <w:pPr>
              <w:rPr>
                <w:b/>
                <w:bCs/>
                <w:kern w:val="2"/>
                <w:szCs w:val="24"/>
              </w:rPr>
            </w:pPr>
            <w:r w:rsidRPr="00DE0891">
              <w:rPr>
                <w:b/>
                <w:bCs/>
                <w:kern w:val="2"/>
                <w:szCs w:val="24"/>
              </w:rPr>
              <w:t>Sutarties vykdymui pasitelkiami subtiekėjai ir (ar) specialistai</w:t>
            </w:r>
          </w:p>
        </w:tc>
        <w:tc>
          <w:tcPr>
            <w:tcW w:w="7636" w:type="dxa"/>
            <w:gridSpan w:val="2"/>
            <w:tcBorders>
              <w:top w:val="single" w:sz="4" w:space="0" w:color="auto"/>
              <w:left w:val="single" w:sz="4" w:space="0" w:color="auto"/>
              <w:bottom w:val="single" w:sz="4" w:space="0" w:color="auto"/>
              <w:right w:val="single" w:sz="4" w:space="0" w:color="auto"/>
            </w:tcBorders>
          </w:tcPr>
          <w:p w14:paraId="2540EFBE" w14:textId="77777777" w:rsidR="00130FD1" w:rsidRPr="00DE0891" w:rsidRDefault="00614FAF">
            <w:pPr>
              <w:rPr>
                <w:kern w:val="2"/>
                <w:szCs w:val="24"/>
              </w:rPr>
            </w:pPr>
            <w:r w:rsidRPr="00DE0891">
              <w:rPr>
                <w:kern w:val="2"/>
                <w:szCs w:val="24"/>
              </w:rPr>
              <w:t>Sutarties vykdymui subtiekėjai ir (ar) specialistai nepasitelkiami.</w:t>
            </w:r>
          </w:p>
          <w:p w14:paraId="473A1048" w14:textId="77777777" w:rsidR="00130FD1" w:rsidRPr="00DE0891" w:rsidRDefault="00130FD1">
            <w:pPr>
              <w:rPr>
                <w:kern w:val="2"/>
                <w:szCs w:val="24"/>
              </w:rPr>
            </w:pPr>
          </w:p>
          <w:p w14:paraId="198F8635" w14:textId="77777777" w:rsidR="00130FD1" w:rsidRPr="00DE0891" w:rsidRDefault="00614FAF">
            <w:pPr>
              <w:rPr>
                <w:color w:val="FF0000"/>
                <w:kern w:val="2"/>
                <w:szCs w:val="24"/>
              </w:rPr>
            </w:pPr>
            <w:r w:rsidRPr="00DE0891">
              <w:rPr>
                <w:color w:val="FF0000"/>
                <w:kern w:val="2"/>
                <w:szCs w:val="24"/>
              </w:rPr>
              <w:t>arba</w:t>
            </w:r>
          </w:p>
          <w:p w14:paraId="321C4FE2" w14:textId="77777777" w:rsidR="00130FD1" w:rsidRPr="00DE0891" w:rsidRDefault="00130FD1">
            <w:pPr>
              <w:rPr>
                <w:kern w:val="2"/>
                <w:szCs w:val="24"/>
              </w:rPr>
            </w:pPr>
          </w:p>
          <w:p w14:paraId="03316686" w14:textId="77777777" w:rsidR="00130FD1" w:rsidRPr="00DE0891" w:rsidRDefault="00614FAF">
            <w:pPr>
              <w:rPr>
                <w:b/>
                <w:bCs/>
                <w:kern w:val="2"/>
                <w:szCs w:val="24"/>
              </w:rPr>
            </w:pPr>
            <w:r w:rsidRPr="00DE0891">
              <w:rPr>
                <w:kern w:val="2"/>
                <w:szCs w:val="24"/>
              </w:rPr>
              <w:t xml:space="preserve">Sutarties vykdymui pasitelkiami subtiekėjai ir (ar) specialistai yra nurodyti Sutarties priede Nr. </w:t>
            </w:r>
            <w:r w:rsidRPr="00DE0891">
              <w:rPr>
                <w:kern w:val="2"/>
                <w:szCs w:val="24"/>
                <w:highlight w:val="yellow"/>
              </w:rPr>
              <w:t>[...]</w:t>
            </w:r>
            <w:r w:rsidRPr="00DE0891">
              <w:rPr>
                <w:kern w:val="2"/>
                <w:szCs w:val="24"/>
              </w:rPr>
              <w:t xml:space="preserve"> „Sutarties vykdymui pasitelkiami subtiekėjai ir (ar) specialistai“.</w:t>
            </w:r>
          </w:p>
        </w:tc>
      </w:tr>
      <w:tr w:rsidR="00130FD1" w:rsidRPr="00DE0891" w14:paraId="2FBD3559" w14:textId="77777777" w:rsidTr="00791A5B">
        <w:trPr>
          <w:trHeight w:val="300"/>
        </w:trPr>
        <w:tc>
          <w:tcPr>
            <w:tcW w:w="10343" w:type="dxa"/>
            <w:gridSpan w:val="5"/>
          </w:tcPr>
          <w:p w14:paraId="682A098C" w14:textId="77777777" w:rsidR="00130FD1" w:rsidRPr="00DE0891" w:rsidRDefault="00614FAF">
            <w:pPr>
              <w:jc w:val="center"/>
              <w:rPr>
                <w:b/>
                <w:bCs/>
                <w:kern w:val="2"/>
                <w:szCs w:val="24"/>
              </w:rPr>
            </w:pPr>
            <w:r w:rsidRPr="00DE0891">
              <w:rPr>
                <w:b/>
                <w:bCs/>
                <w:kern w:val="2"/>
                <w:szCs w:val="24"/>
              </w:rPr>
              <w:t>8. PRIEVOLIŲ PAGAL SUTARTĮ ĮVYKDYMO UŽTIKRINIMAS</w:t>
            </w:r>
          </w:p>
        </w:tc>
      </w:tr>
      <w:tr w:rsidR="00130FD1" w:rsidRPr="00DE0891" w14:paraId="547B2EEB" w14:textId="77777777" w:rsidTr="00F038F0">
        <w:trPr>
          <w:trHeight w:val="70"/>
        </w:trPr>
        <w:tc>
          <w:tcPr>
            <w:tcW w:w="2707" w:type="dxa"/>
            <w:gridSpan w:val="3"/>
            <w:tcBorders>
              <w:top w:val="single" w:sz="4" w:space="0" w:color="auto"/>
              <w:left w:val="single" w:sz="4" w:space="0" w:color="auto"/>
              <w:bottom w:val="single" w:sz="4" w:space="0" w:color="auto"/>
              <w:right w:val="single" w:sz="4" w:space="0" w:color="auto"/>
            </w:tcBorders>
          </w:tcPr>
          <w:p w14:paraId="08B469FB" w14:textId="77777777" w:rsidR="00130FD1" w:rsidRPr="00DE0891" w:rsidRDefault="00614FAF">
            <w:pPr>
              <w:rPr>
                <w:b/>
                <w:bCs/>
                <w:kern w:val="2"/>
                <w:szCs w:val="24"/>
              </w:rPr>
            </w:pPr>
            <w:r w:rsidRPr="00DE0891">
              <w:rPr>
                <w:b/>
                <w:bCs/>
                <w:kern w:val="2"/>
                <w:szCs w:val="24"/>
              </w:rPr>
              <w:lastRenderedPageBreak/>
              <w:t>8.1. Prievolių pagal Sutartį įvykdymo užtikrinimas</w:t>
            </w:r>
          </w:p>
        </w:tc>
        <w:tc>
          <w:tcPr>
            <w:tcW w:w="7636" w:type="dxa"/>
            <w:gridSpan w:val="2"/>
            <w:tcBorders>
              <w:top w:val="single" w:sz="4" w:space="0" w:color="auto"/>
              <w:left w:val="single" w:sz="4" w:space="0" w:color="auto"/>
              <w:bottom w:val="single" w:sz="4" w:space="0" w:color="auto"/>
              <w:right w:val="single" w:sz="4" w:space="0" w:color="auto"/>
            </w:tcBorders>
          </w:tcPr>
          <w:p w14:paraId="0C528313" w14:textId="77777777" w:rsidR="00130FD1" w:rsidRPr="00DE0891" w:rsidRDefault="00614FAF">
            <w:pPr>
              <w:rPr>
                <w:kern w:val="2"/>
                <w:szCs w:val="24"/>
              </w:rPr>
            </w:pPr>
            <w:r w:rsidRPr="00DE0891">
              <w:rPr>
                <w:kern w:val="2"/>
                <w:szCs w:val="24"/>
              </w:rPr>
              <w:t>Prievolių pagal Sutartį įvykdymas užtikrinamas:</w:t>
            </w:r>
            <w:r w:rsidR="00F038F0" w:rsidRPr="00DE0891">
              <w:rPr>
                <w:kern w:val="2"/>
                <w:szCs w:val="24"/>
              </w:rPr>
              <w:t xml:space="preserve"> n</w:t>
            </w:r>
            <w:r w:rsidRPr="00DE0891">
              <w:rPr>
                <w:kern w:val="2"/>
                <w:szCs w:val="24"/>
              </w:rPr>
              <w:t>etesybomis (delspinigiais, bauda)</w:t>
            </w:r>
            <w:r w:rsidRPr="00DE0891">
              <w:rPr>
                <w:color w:val="4472C4"/>
                <w:kern w:val="2"/>
                <w:szCs w:val="24"/>
              </w:rPr>
              <w:t>.</w:t>
            </w:r>
          </w:p>
        </w:tc>
      </w:tr>
      <w:tr w:rsidR="00130FD1" w:rsidRPr="00DE0891" w14:paraId="6113F3B8"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C3BDFF" w14:textId="77777777" w:rsidR="00130FD1" w:rsidRPr="00DE0891" w:rsidRDefault="00614FAF">
            <w:pPr>
              <w:rPr>
                <w:b/>
                <w:bCs/>
                <w:kern w:val="2"/>
                <w:szCs w:val="24"/>
              </w:rPr>
            </w:pPr>
            <w:r w:rsidRPr="00DE0891">
              <w:rPr>
                <w:b/>
                <w:bCs/>
                <w:kern w:val="2"/>
                <w:szCs w:val="24"/>
              </w:rPr>
              <w:t>8.2. Sutarties įvykdymo užtikrinimo galiojimo terminas</w:t>
            </w:r>
          </w:p>
        </w:tc>
        <w:tc>
          <w:tcPr>
            <w:tcW w:w="7636" w:type="dxa"/>
            <w:gridSpan w:val="2"/>
            <w:tcBorders>
              <w:top w:val="single" w:sz="4" w:space="0" w:color="auto"/>
              <w:left w:val="single" w:sz="4" w:space="0" w:color="auto"/>
              <w:bottom w:val="single" w:sz="4" w:space="0" w:color="auto"/>
              <w:right w:val="single" w:sz="4" w:space="0" w:color="auto"/>
            </w:tcBorders>
          </w:tcPr>
          <w:p w14:paraId="345CA432" w14:textId="77777777" w:rsidR="00130FD1" w:rsidRPr="00DE0891" w:rsidRDefault="00614FAF">
            <w:pPr>
              <w:rPr>
                <w:kern w:val="2"/>
                <w:szCs w:val="24"/>
              </w:rPr>
            </w:pPr>
            <w:r w:rsidRPr="00DE0891">
              <w:rPr>
                <w:kern w:val="2"/>
                <w:szCs w:val="24"/>
              </w:rPr>
              <w:t>Netaikoma</w:t>
            </w:r>
            <w:r w:rsidR="00F038F0" w:rsidRPr="00DE0891">
              <w:rPr>
                <w:kern w:val="2"/>
                <w:szCs w:val="24"/>
              </w:rPr>
              <w:t>.</w:t>
            </w:r>
          </w:p>
        </w:tc>
      </w:tr>
      <w:tr w:rsidR="00130FD1" w:rsidRPr="00DE0891" w14:paraId="3078E482"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579C6B7" w14:textId="77777777" w:rsidR="00130FD1" w:rsidRPr="00DE0891" w:rsidRDefault="00614FAF">
            <w:pPr>
              <w:rPr>
                <w:b/>
                <w:bCs/>
                <w:kern w:val="2"/>
                <w:szCs w:val="24"/>
              </w:rPr>
            </w:pPr>
            <w:r w:rsidRPr="00DE0891">
              <w:rPr>
                <w:b/>
                <w:bCs/>
                <w:kern w:val="2"/>
                <w:szCs w:val="24"/>
              </w:rPr>
              <w:t xml:space="preserve">8.3. Sutarties įvykdymo užtikrinimo pateikimas </w:t>
            </w:r>
          </w:p>
        </w:tc>
        <w:tc>
          <w:tcPr>
            <w:tcW w:w="7636" w:type="dxa"/>
            <w:gridSpan w:val="2"/>
            <w:tcBorders>
              <w:top w:val="single" w:sz="4" w:space="0" w:color="auto"/>
              <w:left w:val="single" w:sz="4" w:space="0" w:color="auto"/>
              <w:bottom w:val="single" w:sz="4" w:space="0" w:color="auto"/>
              <w:right w:val="single" w:sz="4" w:space="0" w:color="auto"/>
            </w:tcBorders>
          </w:tcPr>
          <w:p w14:paraId="3BC93166" w14:textId="77777777" w:rsidR="00130FD1" w:rsidRPr="00DE0891" w:rsidRDefault="00614FAF">
            <w:pPr>
              <w:rPr>
                <w:kern w:val="2"/>
                <w:szCs w:val="24"/>
              </w:rPr>
            </w:pPr>
            <w:r w:rsidRPr="00DE0891">
              <w:rPr>
                <w:kern w:val="2"/>
                <w:szCs w:val="24"/>
              </w:rPr>
              <w:t>Netaikoma</w:t>
            </w:r>
            <w:r w:rsidR="00F038F0" w:rsidRPr="00DE0891">
              <w:rPr>
                <w:kern w:val="2"/>
                <w:szCs w:val="24"/>
              </w:rPr>
              <w:t>.</w:t>
            </w:r>
          </w:p>
        </w:tc>
      </w:tr>
      <w:tr w:rsidR="00130FD1" w:rsidRPr="00DE0891" w14:paraId="28F1194C" w14:textId="77777777" w:rsidTr="00791A5B">
        <w:trPr>
          <w:trHeight w:val="300"/>
        </w:trPr>
        <w:tc>
          <w:tcPr>
            <w:tcW w:w="10343" w:type="dxa"/>
            <w:gridSpan w:val="5"/>
          </w:tcPr>
          <w:p w14:paraId="28E30986" w14:textId="10D28404" w:rsidR="00130FD1" w:rsidRPr="00DE0891" w:rsidRDefault="00614FAF">
            <w:pPr>
              <w:jc w:val="center"/>
              <w:rPr>
                <w:b/>
                <w:bCs/>
                <w:kern w:val="2"/>
                <w:szCs w:val="24"/>
              </w:rPr>
            </w:pPr>
            <w:r w:rsidRPr="00DE0891">
              <w:rPr>
                <w:b/>
                <w:bCs/>
                <w:kern w:val="2"/>
                <w:szCs w:val="24"/>
              </w:rPr>
              <w:t>9. ŠALIŲ ATSAKOMYBĖ</w:t>
            </w:r>
          </w:p>
        </w:tc>
      </w:tr>
      <w:tr w:rsidR="00130FD1" w:rsidRPr="00DE0891" w14:paraId="436C7E3B"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4643441" w14:textId="77777777" w:rsidR="00130FD1" w:rsidRPr="00DE0891" w:rsidRDefault="00614FAF">
            <w:pPr>
              <w:rPr>
                <w:b/>
                <w:bCs/>
                <w:kern w:val="2"/>
                <w:szCs w:val="24"/>
              </w:rPr>
            </w:pPr>
            <w:r w:rsidRPr="00DE0891">
              <w:rPr>
                <w:b/>
                <w:bCs/>
                <w:kern w:val="2"/>
                <w:szCs w:val="24"/>
              </w:rPr>
              <w:t>9.1. Pirkėjui taikomos netesybos už mokėjimų pagal Sutartį vėlavimą</w:t>
            </w:r>
          </w:p>
        </w:tc>
        <w:tc>
          <w:tcPr>
            <w:tcW w:w="7636" w:type="dxa"/>
            <w:gridSpan w:val="2"/>
            <w:tcBorders>
              <w:top w:val="single" w:sz="4" w:space="0" w:color="auto"/>
              <w:left w:val="single" w:sz="4" w:space="0" w:color="auto"/>
              <w:bottom w:val="single" w:sz="4" w:space="0" w:color="auto"/>
              <w:right w:val="single" w:sz="4" w:space="0" w:color="auto"/>
            </w:tcBorders>
          </w:tcPr>
          <w:p w14:paraId="53356B91" w14:textId="02515BBC" w:rsidR="00130FD1" w:rsidRPr="00DE0891" w:rsidRDefault="00614FAF" w:rsidP="00F038F0">
            <w:pPr>
              <w:rPr>
                <w:color w:val="000000" w:themeColor="text1"/>
                <w:kern w:val="2"/>
                <w:szCs w:val="24"/>
              </w:rPr>
            </w:pPr>
            <w:r w:rsidRPr="00DE0891">
              <w:rPr>
                <w:color w:val="000000" w:themeColor="text1"/>
                <w:kern w:val="2"/>
                <w:szCs w:val="24"/>
              </w:rPr>
              <w:t>Jei Pirkėjas, gavęs tinkamai pateiktą ir užpildytą Sąskaitą, uždelsia atsiskaityti už tinkamai Tiekėjo perduotas kokybiškas Prekes</w:t>
            </w:r>
            <w:r w:rsidR="000D3CE8" w:rsidRPr="00DE0891">
              <w:rPr>
                <w:color w:val="000000" w:themeColor="text1"/>
                <w:kern w:val="2"/>
                <w:szCs w:val="24"/>
              </w:rPr>
              <w:t>, suderintą Grafiką ir vykdomą ir pažeidžiamumų valdymo sprendimų įrankių diegimą,</w:t>
            </w:r>
            <w:r w:rsidRPr="00DE0891">
              <w:rPr>
                <w:color w:val="000000" w:themeColor="text1"/>
                <w:kern w:val="2"/>
                <w:szCs w:val="24"/>
              </w:rPr>
              <w:t xml:space="preserve"> per Sutartyje nurodytą terminą, Tiekėjas nuo kitos nei nustatytas terminas dienos skaičiuoja Pirkėjui 0,02 (dvi šimtosios) procento dydžio delspinigius nuo neapmokėtos sumos be PVM už kiekvieną vėlavimo dieną.</w:t>
            </w:r>
          </w:p>
        </w:tc>
      </w:tr>
      <w:tr w:rsidR="00130FD1" w:rsidRPr="00DE0891" w14:paraId="666F35D4"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4336E22" w14:textId="77777777" w:rsidR="00130FD1" w:rsidRPr="00DE0891" w:rsidRDefault="00614FAF">
            <w:pPr>
              <w:rPr>
                <w:b/>
                <w:bCs/>
                <w:kern w:val="2"/>
                <w:szCs w:val="24"/>
              </w:rPr>
            </w:pPr>
            <w:r w:rsidRPr="00DE0891">
              <w:rPr>
                <w:b/>
                <w:bCs/>
                <w:kern w:val="2"/>
                <w:szCs w:val="24"/>
              </w:rPr>
              <w:t>9.2. Tiekėjui taikomos netesybos</w:t>
            </w:r>
          </w:p>
        </w:tc>
        <w:tc>
          <w:tcPr>
            <w:tcW w:w="7636" w:type="dxa"/>
            <w:gridSpan w:val="2"/>
            <w:tcBorders>
              <w:top w:val="single" w:sz="4" w:space="0" w:color="auto"/>
              <w:left w:val="single" w:sz="4" w:space="0" w:color="auto"/>
              <w:bottom w:val="single" w:sz="4" w:space="0" w:color="auto"/>
              <w:right w:val="single" w:sz="4" w:space="0" w:color="auto"/>
            </w:tcBorders>
          </w:tcPr>
          <w:p w14:paraId="3414D9E1" w14:textId="111B68B7" w:rsidR="00130FD1" w:rsidRPr="00DE0891" w:rsidRDefault="00614FAF">
            <w:pPr>
              <w:rPr>
                <w:color w:val="000000" w:themeColor="text1"/>
                <w:kern w:val="2"/>
              </w:rPr>
            </w:pPr>
            <w:r w:rsidRPr="00DE0891">
              <w:rPr>
                <w:color w:val="000000" w:themeColor="text1"/>
                <w:kern w:val="2"/>
              </w:rPr>
              <w:t>9.2.1. Jeigu Tiekėjas vėluoja</w:t>
            </w:r>
            <w:r w:rsidR="00945193" w:rsidRPr="00DE0891">
              <w:rPr>
                <w:color w:val="000000" w:themeColor="text1"/>
                <w:kern w:val="2"/>
              </w:rPr>
              <w:t xml:space="preserve"> </w:t>
            </w:r>
            <w:r w:rsidR="000D3CE8" w:rsidRPr="00DE0891">
              <w:rPr>
                <w:color w:val="000000" w:themeColor="text1"/>
                <w:kern w:val="2"/>
              </w:rPr>
              <w:t>pa</w:t>
            </w:r>
            <w:r w:rsidRPr="00DE0891">
              <w:rPr>
                <w:color w:val="000000" w:themeColor="text1"/>
                <w:kern w:val="2"/>
              </w:rPr>
              <w:t>tiekti Prekes</w:t>
            </w:r>
            <w:r w:rsidR="00562C36" w:rsidRPr="00DE0891">
              <w:rPr>
                <w:color w:val="000000" w:themeColor="text1"/>
                <w:kern w:val="2"/>
              </w:rPr>
              <w:t xml:space="preserve"> </w:t>
            </w:r>
            <w:r w:rsidRPr="00DE0891">
              <w:rPr>
                <w:color w:val="000000" w:themeColor="text1"/>
                <w:kern w:val="2"/>
              </w:rPr>
              <w:t>arba nevykdo kitų sutartinių įsipareigojimų,</w:t>
            </w:r>
            <w:r w:rsidR="00562C36" w:rsidRPr="00DE0891">
              <w:rPr>
                <w:color w:val="000000" w:themeColor="text1"/>
                <w:kern w:val="2"/>
              </w:rPr>
              <w:t xml:space="preserve"> </w:t>
            </w:r>
            <w:r w:rsidRPr="00DE0891">
              <w:rPr>
                <w:color w:val="000000" w:themeColor="text1"/>
                <w:kern w:val="2"/>
              </w:rPr>
              <w:t xml:space="preserve">Pirkėjas nuo kitos nei nustatytas terminas dienos Tiekėjui skaičiuoja 0,02 (dvi šimtosios) procento  dydžio delspinigius už kiekvieną uždelstą dieną nuo laiku neperduotų Prekių ar </w:t>
            </w:r>
            <w:r w:rsidR="00945193" w:rsidRPr="00DE0891">
              <w:rPr>
                <w:color w:val="000000" w:themeColor="text1"/>
                <w:kern w:val="2"/>
              </w:rPr>
              <w:t>paslaugų pagal Grafiką</w:t>
            </w:r>
            <w:r w:rsidRPr="00DE0891">
              <w:rPr>
                <w:color w:val="000000" w:themeColor="text1"/>
                <w:kern w:val="2"/>
              </w:rPr>
              <w:t xml:space="preserve">, turinčių trūkumų, kainos </w:t>
            </w:r>
            <w:r w:rsidR="00293C28" w:rsidRPr="00DE0891">
              <w:rPr>
                <w:color w:val="000000" w:themeColor="text1"/>
                <w:kern w:val="2"/>
              </w:rPr>
              <w:t xml:space="preserve">(dalies) </w:t>
            </w:r>
            <w:r w:rsidRPr="00DE0891">
              <w:rPr>
                <w:color w:val="000000" w:themeColor="text1"/>
                <w:kern w:val="2"/>
              </w:rPr>
              <w:t>be PVM. </w:t>
            </w:r>
          </w:p>
          <w:p w14:paraId="1EF76A2D" w14:textId="77777777" w:rsidR="00130FD1" w:rsidRPr="00DE0891" w:rsidRDefault="00614FAF">
            <w:pPr>
              <w:rPr>
                <w:color w:val="000000" w:themeColor="text1"/>
                <w:kern w:val="2"/>
                <w:szCs w:val="24"/>
              </w:rPr>
            </w:pPr>
            <w:r w:rsidRPr="00DE0891">
              <w:rPr>
                <w:color w:val="000000" w:themeColor="text1"/>
                <w:szCs w:val="24"/>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14B1073C" w14:textId="05863547" w:rsidR="00130FD1" w:rsidRPr="00DE0891" w:rsidRDefault="00614FAF">
            <w:pPr>
              <w:rPr>
                <w:b/>
                <w:color w:val="000000" w:themeColor="text1"/>
                <w:kern w:val="2"/>
              </w:rPr>
            </w:pPr>
            <w:r w:rsidRPr="00DE0891">
              <w:rPr>
                <w:color w:val="000000" w:themeColor="text1"/>
                <w:kern w:val="2"/>
              </w:rPr>
              <w:t xml:space="preserve">9.2.3. Tiekėjas privalo sumokėti Pirkėjui netesybas per </w:t>
            </w:r>
            <w:r w:rsidR="00D45A32">
              <w:rPr>
                <w:color w:val="000000" w:themeColor="text1"/>
                <w:kern w:val="2"/>
              </w:rPr>
              <w:t>15</w:t>
            </w:r>
            <w:r w:rsidR="00F038F0" w:rsidRPr="00DE0891">
              <w:rPr>
                <w:color w:val="000000" w:themeColor="text1"/>
                <w:kern w:val="2"/>
              </w:rPr>
              <w:t xml:space="preserve"> (</w:t>
            </w:r>
            <w:r w:rsidR="00D45A32">
              <w:rPr>
                <w:color w:val="000000" w:themeColor="text1"/>
                <w:kern w:val="2"/>
              </w:rPr>
              <w:t>penkiolika</w:t>
            </w:r>
            <w:r w:rsidR="00F038F0" w:rsidRPr="00DE0891">
              <w:rPr>
                <w:color w:val="000000" w:themeColor="text1"/>
                <w:kern w:val="2"/>
              </w:rPr>
              <w:t>) kalendorinių</w:t>
            </w:r>
            <w:r w:rsidRPr="00DE0891">
              <w:rPr>
                <w:color w:val="000000" w:themeColor="text1"/>
                <w:kern w:val="2"/>
              </w:rPr>
              <w:t xml:space="preserve"> dienų nuo Pirkėjo pareikalavimo, jeigu netesybų suma nėra </w:t>
            </w:r>
            <w:r w:rsidRPr="00DE0891">
              <w:rPr>
                <w:color w:val="000000" w:themeColor="text1"/>
              </w:rPr>
              <w:t>išskaitoma iš Tiekėjui mokėtinos sumos.</w:t>
            </w:r>
          </w:p>
        </w:tc>
      </w:tr>
      <w:tr w:rsidR="00130FD1" w:rsidRPr="00DE0891" w14:paraId="177F2788"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370E639" w14:textId="1D35F03F" w:rsidR="00130FD1" w:rsidRPr="00DE0891" w:rsidRDefault="00004182">
            <w:pPr>
              <w:rPr>
                <w:b/>
                <w:bCs/>
                <w:kern w:val="2"/>
                <w:szCs w:val="24"/>
              </w:rPr>
            </w:pPr>
            <w:r w:rsidRPr="00DE0891">
              <w:rPr>
                <w:b/>
                <w:bCs/>
                <w:kern w:val="2"/>
                <w:szCs w:val="24"/>
              </w:rPr>
              <w:t>9.3. Tiekėjui / Pirkėjui taikoma bauda nutraukus Sutartį dėl esminio Sutarties pažeidimo ar nepagrįstai nutraukus Sutarties vykdymą ne Sutartyje nustatyta tvarka</w:t>
            </w:r>
          </w:p>
        </w:tc>
        <w:tc>
          <w:tcPr>
            <w:tcW w:w="7636" w:type="dxa"/>
            <w:gridSpan w:val="2"/>
            <w:tcBorders>
              <w:top w:val="single" w:sz="4" w:space="0" w:color="auto"/>
              <w:left w:val="single" w:sz="4" w:space="0" w:color="auto"/>
              <w:bottom w:val="single" w:sz="4" w:space="0" w:color="auto"/>
              <w:right w:val="single" w:sz="4" w:space="0" w:color="auto"/>
            </w:tcBorders>
          </w:tcPr>
          <w:p w14:paraId="3A79FC56" w14:textId="34D6A881" w:rsidR="00130FD1" w:rsidRPr="00DE0891" w:rsidRDefault="00614FAF">
            <w:pPr>
              <w:rPr>
                <w:kern w:val="2"/>
                <w:szCs w:val="24"/>
              </w:rPr>
            </w:pPr>
            <w:r w:rsidRPr="00DE0891">
              <w:rPr>
                <w:kern w:val="2"/>
                <w:szCs w:val="24"/>
              </w:rPr>
              <w:t>9.3.1. Nutraukus Sutartį</w:t>
            </w:r>
            <w:r w:rsidR="00004182" w:rsidRPr="00DE0891">
              <w:rPr>
                <w:kern w:val="2"/>
                <w:szCs w:val="24"/>
              </w:rPr>
              <w:t xml:space="preserve"> </w:t>
            </w:r>
            <w:r w:rsidRPr="00DE0891">
              <w:rPr>
                <w:kern w:val="2"/>
                <w:szCs w:val="24"/>
              </w:rPr>
              <w:t xml:space="preserve">dėl esminio Sutarties pažeidimo, nustatyto Sutarties Specialiosiose sąlygose, </w:t>
            </w:r>
            <w:r w:rsidRPr="00DE0891">
              <w:rPr>
                <w:color w:val="000000" w:themeColor="text1"/>
                <w:kern w:val="2"/>
                <w:szCs w:val="24"/>
              </w:rPr>
              <w:t xml:space="preserve">mokama </w:t>
            </w:r>
            <w:r w:rsidR="00EE52B7" w:rsidRPr="00DE0891">
              <w:rPr>
                <w:color w:val="000000" w:themeColor="text1"/>
                <w:kern w:val="2"/>
                <w:szCs w:val="24"/>
              </w:rPr>
              <w:t>1</w:t>
            </w:r>
            <w:r w:rsidR="00945193" w:rsidRPr="00DE0891">
              <w:rPr>
                <w:color w:val="000000" w:themeColor="text1"/>
                <w:kern w:val="2"/>
                <w:szCs w:val="24"/>
              </w:rPr>
              <w:t>0 %</w:t>
            </w:r>
            <w:r w:rsidR="00EE52B7" w:rsidRPr="00DE0891">
              <w:rPr>
                <w:color w:val="000000" w:themeColor="text1"/>
                <w:kern w:val="2"/>
                <w:szCs w:val="24"/>
              </w:rPr>
              <w:t xml:space="preserve"> (</w:t>
            </w:r>
            <w:r w:rsidR="00945193" w:rsidRPr="00DE0891">
              <w:rPr>
                <w:color w:val="000000" w:themeColor="text1"/>
                <w:kern w:val="2"/>
                <w:szCs w:val="24"/>
              </w:rPr>
              <w:t>dešimt</w:t>
            </w:r>
            <w:r w:rsidR="00EE52B7" w:rsidRPr="00DE0891">
              <w:rPr>
                <w:color w:val="000000" w:themeColor="text1"/>
                <w:kern w:val="2"/>
                <w:szCs w:val="24"/>
              </w:rPr>
              <w:t>)</w:t>
            </w:r>
            <w:r w:rsidRPr="00DE0891">
              <w:rPr>
                <w:color w:val="000000" w:themeColor="text1"/>
                <w:kern w:val="2"/>
                <w:szCs w:val="24"/>
              </w:rPr>
              <w:t xml:space="preserve"> procent</w:t>
            </w:r>
            <w:r w:rsidR="00004182" w:rsidRPr="00DE0891">
              <w:rPr>
                <w:color w:val="000000" w:themeColor="text1"/>
                <w:kern w:val="2"/>
                <w:szCs w:val="24"/>
              </w:rPr>
              <w:t>ų</w:t>
            </w:r>
            <w:r w:rsidRPr="00DE0891">
              <w:rPr>
                <w:color w:val="000000" w:themeColor="text1"/>
                <w:kern w:val="2"/>
                <w:szCs w:val="24"/>
              </w:rPr>
              <w:t xml:space="preserve"> dydžio bauda nuo Pradinės Sutarties vertės be PVM, nurodytos Specialiųjų </w:t>
            </w:r>
            <w:r w:rsidRPr="00DE0891">
              <w:rPr>
                <w:kern w:val="2"/>
                <w:szCs w:val="24"/>
              </w:rPr>
              <w:t>sąlygų 5.2 punkte.</w:t>
            </w:r>
          </w:p>
          <w:p w14:paraId="2D3CFB3D" w14:textId="163E69BC" w:rsidR="00004182" w:rsidRPr="00DE0891" w:rsidRDefault="00004182">
            <w:pPr>
              <w:rPr>
                <w:kern w:val="2"/>
                <w:szCs w:val="24"/>
              </w:rPr>
            </w:pPr>
            <w:r w:rsidRPr="00DE0891">
              <w:rPr>
                <w:kern w:val="2"/>
                <w:szCs w:val="24"/>
              </w:rPr>
              <w:t>9.3.2. Nepagrįstai nutraukus Sutarties vykdymą ne Sutartyje nustatyta tvarka, mokama 10 % (dešimt) procentų dydžio bauda nuo Pradinės Sutarties vertės, nurodytos Specialiųjų sąlygų 5.2 punkte.</w:t>
            </w:r>
          </w:p>
        </w:tc>
      </w:tr>
      <w:tr w:rsidR="00130FD1" w:rsidRPr="00DE0891" w14:paraId="4D0E3DCC"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1C541E" w14:textId="77777777" w:rsidR="00130FD1" w:rsidRPr="00DE0891" w:rsidRDefault="00614FAF">
            <w:pPr>
              <w:rPr>
                <w:b/>
                <w:bCs/>
                <w:kern w:val="2"/>
                <w:szCs w:val="24"/>
              </w:rPr>
            </w:pPr>
            <w:r w:rsidRPr="00DE0891">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7636" w:type="dxa"/>
            <w:gridSpan w:val="2"/>
            <w:tcBorders>
              <w:top w:val="single" w:sz="4" w:space="0" w:color="auto"/>
              <w:left w:val="single" w:sz="4" w:space="0" w:color="auto"/>
              <w:bottom w:val="single" w:sz="4" w:space="0" w:color="auto"/>
              <w:right w:val="single" w:sz="4" w:space="0" w:color="auto"/>
            </w:tcBorders>
          </w:tcPr>
          <w:p w14:paraId="4DD3AFDB" w14:textId="27BF5477" w:rsidR="00130FD1" w:rsidRPr="00DE0891" w:rsidRDefault="00562C36" w:rsidP="00EE52B7">
            <w:pPr>
              <w:rPr>
                <w:color w:val="000000"/>
                <w:kern w:val="2"/>
                <w:szCs w:val="24"/>
              </w:rPr>
            </w:pPr>
            <w:r w:rsidRPr="00DE0891">
              <w:rPr>
                <w:color w:val="000000"/>
                <w:kern w:val="2"/>
                <w:szCs w:val="24"/>
              </w:rPr>
              <w:t>Netaikoma</w:t>
            </w:r>
            <w:r w:rsidR="001B4FE3" w:rsidRPr="00DE0891">
              <w:rPr>
                <w:color w:val="000000"/>
                <w:kern w:val="2"/>
                <w:szCs w:val="24"/>
              </w:rPr>
              <w:t>.</w:t>
            </w:r>
          </w:p>
        </w:tc>
      </w:tr>
      <w:tr w:rsidR="00130FD1" w:rsidRPr="00DE0891" w14:paraId="13E3A1F9"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665A1C3" w14:textId="77777777" w:rsidR="00130FD1" w:rsidRPr="00DE0891" w:rsidRDefault="00614FAF">
            <w:pPr>
              <w:rPr>
                <w:b/>
                <w:bCs/>
                <w:kern w:val="2"/>
                <w:szCs w:val="24"/>
              </w:rPr>
            </w:pPr>
            <w:r w:rsidRPr="00DE0891">
              <w:rPr>
                <w:b/>
                <w:bCs/>
                <w:kern w:val="2"/>
                <w:szCs w:val="24"/>
              </w:rPr>
              <w:lastRenderedPageBreak/>
              <w:t>9.5. Tiekėjui taikomos baudos dėl aplinkosauginių ir (arba) socialinių kriterijų nesilaikymo</w:t>
            </w:r>
          </w:p>
        </w:tc>
        <w:tc>
          <w:tcPr>
            <w:tcW w:w="7636" w:type="dxa"/>
            <w:gridSpan w:val="2"/>
            <w:tcBorders>
              <w:top w:val="single" w:sz="4" w:space="0" w:color="auto"/>
              <w:left w:val="single" w:sz="4" w:space="0" w:color="auto"/>
              <w:bottom w:val="single" w:sz="4" w:space="0" w:color="auto"/>
              <w:right w:val="single" w:sz="4" w:space="0" w:color="auto"/>
            </w:tcBorders>
          </w:tcPr>
          <w:p w14:paraId="73FB89D5" w14:textId="77777777" w:rsidR="00130FD1" w:rsidRPr="00DE0891" w:rsidRDefault="00614FAF">
            <w:pPr>
              <w:rPr>
                <w:color w:val="000000"/>
                <w:kern w:val="2"/>
                <w:szCs w:val="24"/>
              </w:rPr>
            </w:pPr>
            <w:r w:rsidRPr="00DE0891">
              <w:rPr>
                <w:color w:val="000000"/>
                <w:kern w:val="2"/>
                <w:szCs w:val="24"/>
              </w:rPr>
              <w:t>Netaikoma</w:t>
            </w:r>
            <w:r w:rsidR="00EE52B7" w:rsidRPr="00DE0891">
              <w:rPr>
                <w:color w:val="000000"/>
                <w:kern w:val="2"/>
                <w:szCs w:val="24"/>
              </w:rPr>
              <w:t>.</w:t>
            </w:r>
          </w:p>
        </w:tc>
      </w:tr>
      <w:tr w:rsidR="00130FD1" w:rsidRPr="00DE0891" w14:paraId="1F41FEF9"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EC98F06" w14:textId="77777777" w:rsidR="00130FD1" w:rsidRPr="00DE0891" w:rsidRDefault="00614FAF">
            <w:pPr>
              <w:rPr>
                <w:b/>
                <w:bCs/>
                <w:kern w:val="2"/>
                <w:szCs w:val="24"/>
              </w:rPr>
            </w:pPr>
            <w:r w:rsidRPr="00DE0891">
              <w:rPr>
                <w:b/>
                <w:bCs/>
                <w:kern w:val="2"/>
                <w:szCs w:val="24"/>
              </w:rPr>
              <w:t>9.6. Tiekėjui / Pirkėjui taikoma bauda dėl konfidencialumo reikalavimų nesilaikymo</w:t>
            </w:r>
          </w:p>
        </w:tc>
        <w:tc>
          <w:tcPr>
            <w:tcW w:w="7636" w:type="dxa"/>
            <w:gridSpan w:val="2"/>
            <w:tcBorders>
              <w:top w:val="single" w:sz="4" w:space="0" w:color="auto"/>
              <w:left w:val="single" w:sz="4" w:space="0" w:color="auto"/>
              <w:bottom w:val="single" w:sz="4" w:space="0" w:color="auto"/>
              <w:right w:val="single" w:sz="4" w:space="0" w:color="auto"/>
            </w:tcBorders>
          </w:tcPr>
          <w:p w14:paraId="35808A2F" w14:textId="77777777" w:rsidR="00130FD1" w:rsidRPr="00DE0891" w:rsidRDefault="00614FAF">
            <w:pPr>
              <w:rPr>
                <w:kern w:val="2"/>
                <w:szCs w:val="24"/>
              </w:rPr>
            </w:pPr>
            <w:r w:rsidRPr="00DE0891">
              <w:rPr>
                <w:kern w:val="2"/>
                <w:szCs w:val="24"/>
              </w:rPr>
              <w:t>Netaikoma</w:t>
            </w:r>
            <w:r w:rsidR="00EE52B7" w:rsidRPr="00DE0891">
              <w:rPr>
                <w:kern w:val="2"/>
                <w:szCs w:val="24"/>
              </w:rPr>
              <w:t>.</w:t>
            </w:r>
          </w:p>
        </w:tc>
      </w:tr>
      <w:tr w:rsidR="00130FD1" w:rsidRPr="00DE0891" w14:paraId="39AAECA0"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DF5E63" w14:textId="77777777" w:rsidR="00130FD1" w:rsidRPr="00DE0891" w:rsidRDefault="00614FAF">
            <w:pPr>
              <w:rPr>
                <w:b/>
                <w:bCs/>
                <w:kern w:val="2"/>
              </w:rPr>
            </w:pPr>
            <w:r w:rsidRPr="00DE0891">
              <w:rPr>
                <w:b/>
                <w:bCs/>
                <w:kern w:val="2"/>
              </w:rPr>
              <w:t>9.7. Tiekėjui taikomos netesybos dėl pirkimo dokumentuose nustatytų Kokybinių kriterijų nepasiekimo Sutarties vykdymo metu</w:t>
            </w:r>
          </w:p>
        </w:tc>
        <w:tc>
          <w:tcPr>
            <w:tcW w:w="7636" w:type="dxa"/>
            <w:gridSpan w:val="2"/>
            <w:tcBorders>
              <w:top w:val="single" w:sz="4" w:space="0" w:color="auto"/>
              <w:left w:val="single" w:sz="4" w:space="0" w:color="auto"/>
              <w:bottom w:val="single" w:sz="4" w:space="0" w:color="auto"/>
              <w:right w:val="single" w:sz="4" w:space="0" w:color="auto"/>
            </w:tcBorders>
          </w:tcPr>
          <w:p w14:paraId="5522F8AD" w14:textId="07AB5DE0" w:rsidR="00130FD1" w:rsidRPr="00DE0891" w:rsidRDefault="00614FAF">
            <w:pPr>
              <w:rPr>
                <w:color w:val="4472C4"/>
                <w:kern w:val="2"/>
                <w:szCs w:val="24"/>
              </w:rPr>
            </w:pPr>
            <w:r w:rsidRPr="00DE0891">
              <w:rPr>
                <w:kern w:val="2"/>
                <w:szCs w:val="24"/>
              </w:rPr>
              <w:t>Netaikoma</w:t>
            </w:r>
            <w:r w:rsidR="00EE52B7" w:rsidRPr="00DE0891">
              <w:rPr>
                <w:kern w:val="2"/>
                <w:szCs w:val="24"/>
              </w:rPr>
              <w:t>.</w:t>
            </w:r>
          </w:p>
        </w:tc>
      </w:tr>
      <w:tr w:rsidR="00130FD1" w:rsidRPr="00DE0891" w14:paraId="24FF5AD4"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D447F8D" w14:textId="77777777" w:rsidR="00130FD1" w:rsidRPr="00DE0891" w:rsidRDefault="00614FAF">
            <w:pPr>
              <w:rPr>
                <w:b/>
                <w:bCs/>
                <w:kern w:val="2"/>
                <w:szCs w:val="24"/>
              </w:rPr>
            </w:pPr>
            <w:r w:rsidRPr="00DE0891">
              <w:rPr>
                <w:b/>
                <w:bCs/>
                <w:kern w:val="2"/>
                <w:szCs w:val="24"/>
              </w:rPr>
              <w:t>9.8. Tiekėjui taikomos netesybos dėl Sutarties įvykdymo užtikrinimo nepratęsimo</w:t>
            </w:r>
          </w:p>
        </w:tc>
        <w:tc>
          <w:tcPr>
            <w:tcW w:w="7636" w:type="dxa"/>
            <w:gridSpan w:val="2"/>
            <w:tcBorders>
              <w:top w:val="single" w:sz="4" w:space="0" w:color="auto"/>
              <w:left w:val="single" w:sz="4" w:space="0" w:color="auto"/>
              <w:bottom w:val="single" w:sz="4" w:space="0" w:color="auto"/>
              <w:right w:val="single" w:sz="4" w:space="0" w:color="auto"/>
            </w:tcBorders>
          </w:tcPr>
          <w:p w14:paraId="77DE44B9" w14:textId="77777777" w:rsidR="00130FD1" w:rsidRPr="00DE0891" w:rsidRDefault="00614FAF">
            <w:pPr>
              <w:rPr>
                <w:kern w:val="2"/>
                <w:szCs w:val="24"/>
              </w:rPr>
            </w:pPr>
            <w:r w:rsidRPr="00DE0891">
              <w:rPr>
                <w:kern w:val="2"/>
                <w:szCs w:val="24"/>
              </w:rPr>
              <w:t>Netaikoma</w:t>
            </w:r>
            <w:r w:rsidR="00761E9C" w:rsidRPr="00DE0891">
              <w:rPr>
                <w:kern w:val="2"/>
                <w:szCs w:val="24"/>
              </w:rPr>
              <w:t>.</w:t>
            </w:r>
          </w:p>
        </w:tc>
      </w:tr>
      <w:tr w:rsidR="00130FD1" w:rsidRPr="00DE0891" w14:paraId="72881E67"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34C46F6" w14:textId="77777777" w:rsidR="00130FD1" w:rsidRPr="00DE0891" w:rsidRDefault="00614FAF">
            <w:pPr>
              <w:rPr>
                <w:b/>
                <w:bCs/>
                <w:kern w:val="2"/>
                <w:szCs w:val="24"/>
              </w:rPr>
            </w:pPr>
            <w:r w:rsidRPr="00DE0891">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7636" w:type="dxa"/>
            <w:gridSpan w:val="2"/>
            <w:tcBorders>
              <w:top w:val="single" w:sz="4" w:space="0" w:color="auto"/>
              <w:left w:val="single" w:sz="4" w:space="0" w:color="auto"/>
              <w:bottom w:val="single" w:sz="4" w:space="0" w:color="auto"/>
              <w:right w:val="single" w:sz="4" w:space="0" w:color="auto"/>
            </w:tcBorders>
          </w:tcPr>
          <w:p w14:paraId="504B444D" w14:textId="77777777" w:rsidR="00130FD1" w:rsidRPr="00DE0891" w:rsidRDefault="00614FAF" w:rsidP="00761E9C">
            <w:pPr>
              <w:spacing w:line="259" w:lineRule="auto"/>
              <w:rPr>
                <w:kern w:val="2"/>
                <w:szCs w:val="24"/>
              </w:rPr>
            </w:pPr>
            <w:r w:rsidRPr="00DE0891">
              <w:rPr>
                <w:kern w:val="2"/>
                <w:szCs w:val="24"/>
              </w:rPr>
              <w:t>Netaikoma</w:t>
            </w:r>
            <w:r w:rsidR="00761E9C" w:rsidRPr="00DE0891">
              <w:rPr>
                <w:kern w:val="2"/>
                <w:szCs w:val="24"/>
              </w:rPr>
              <w:t>.</w:t>
            </w:r>
          </w:p>
        </w:tc>
      </w:tr>
      <w:tr w:rsidR="00130FD1" w:rsidRPr="00DE0891" w14:paraId="78A835B6" w14:textId="77777777" w:rsidTr="00791A5B">
        <w:trPr>
          <w:trHeight w:val="300"/>
        </w:trPr>
        <w:tc>
          <w:tcPr>
            <w:tcW w:w="10343" w:type="dxa"/>
            <w:gridSpan w:val="5"/>
          </w:tcPr>
          <w:p w14:paraId="6B034CDA" w14:textId="77777777" w:rsidR="00130FD1" w:rsidRPr="00DE0891" w:rsidRDefault="00614FAF">
            <w:pPr>
              <w:jc w:val="center"/>
              <w:rPr>
                <w:b/>
                <w:bCs/>
                <w:kern w:val="2"/>
                <w:szCs w:val="24"/>
              </w:rPr>
            </w:pPr>
            <w:r w:rsidRPr="00DE0891">
              <w:rPr>
                <w:b/>
                <w:kern w:val="2"/>
                <w:szCs w:val="24"/>
              </w:rPr>
              <w:t>10. ESMINĖS SUTARTIES SĄLYGOS</w:t>
            </w:r>
          </w:p>
        </w:tc>
      </w:tr>
      <w:tr w:rsidR="00130FD1" w:rsidRPr="00DE0891" w14:paraId="2E3FAA81" w14:textId="77777777" w:rsidTr="00791A5B">
        <w:trPr>
          <w:trHeight w:val="300"/>
        </w:trPr>
        <w:tc>
          <w:tcPr>
            <w:tcW w:w="2707" w:type="dxa"/>
            <w:gridSpan w:val="3"/>
          </w:tcPr>
          <w:p w14:paraId="68218452" w14:textId="77777777" w:rsidR="00130FD1" w:rsidRPr="00DE0891" w:rsidRDefault="00614FAF">
            <w:pPr>
              <w:rPr>
                <w:b/>
                <w:bCs/>
                <w:kern w:val="2"/>
              </w:rPr>
            </w:pPr>
            <w:r w:rsidRPr="00DE0891">
              <w:rPr>
                <w:b/>
                <w:bCs/>
              </w:rPr>
              <w:t>10.1. Esminės Sutarties sąlygos</w:t>
            </w:r>
          </w:p>
        </w:tc>
        <w:tc>
          <w:tcPr>
            <w:tcW w:w="7636" w:type="dxa"/>
            <w:gridSpan w:val="2"/>
          </w:tcPr>
          <w:p w14:paraId="68DE2BB5" w14:textId="6BF37C8F" w:rsidR="006D654E" w:rsidRPr="00DE0891" w:rsidRDefault="00C47BC9">
            <w:pPr>
              <w:rPr>
                <w:kern w:val="2"/>
                <w:szCs w:val="24"/>
              </w:rPr>
            </w:pPr>
            <w:r w:rsidRPr="00DE0891">
              <w:rPr>
                <w:kern w:val="2"/>
                <w:szCs w:val="24"/>
              </w:rPr>
              <w:t>10.1. Esmin</w:t>
            </w:r>
            <w:r w:rsidR="00A32029" w:rsidRPr="00DE0891">
              <w:rPr>
                <w:kern w:val="2"/>
                <w:szCs w:val="24"/>
              </w:rPr>
              <w:t>ės Sutarties sąlygos yra</w:t>
            </w:r>
            <w:r w:rsidR="004F70C5" w:rsidRPr="00DE0891">
              <w:rPr>
                <w:kern w:val="2"/>
                <w:szCs w:val="24"/>
              </w:rPr>
              <w:t xml:space="preserve"> Sutarties </w:t>
            </w:r>
            <w:r w:rsidR="00A32029" w:rsidRPr="00DE0891">
              <w:rPr>
                <w:kern w:val="2"/>
                <w:szCs w:val="24"/>
              </w:rPr>
              <w:t xml:space="preserve">prieduose nustatyti reikalavimai </w:t>
            </w:r>
            <w:r w:rsidR="004F70C5" w:rsidRPr="00DE0891">
              <w:rPr>
                <w:kern w:val="2"/>
                <w:szCs w:val="24"/>
              </w:rPr>
              <w:t>Sutarties dalykui</w:t>
            </w:r>
            <w:r w:rsidR="002D34BC" w:rsidRPr="00DE0891">
              <w:rPr>
                <w:kern w:val="2"/>
                <w:szCs w:val="24"/>
              </w:rPr>
              <w:t xml:space="preserve"> (techninė specifikacija)</w:t>
            </w:r>
            <w:r w:rsidR="004F70C5" w:rsidRPr="00DE0891">
              <w:rPr>
                <w:kern w:val="2"/>
                <w:szCs w:val="24"/>
              </w:rPr>
              <w:t xml:space="preserve">, Sutarties vykdymo </w:t>
            </w:r>
            <w:r w:rsidR="00A32029" w:rsidRPr="00DE0891">
              <w:rPr>
                <w:kern w:val="2"/>
                <w:szCs w:val="24"/>
              </w:rPr>
              <w:t>terminai</w:t>
            </w:r>
            <w:r w:rsidR="004F70C5" w:rsidRPr="00DE0891">
              <w:rPr>
                <w:kern w:val="2"/>
                <w:szCs w:val="24"/>
              </w:rPr>
              <w:t xml:space="preserve"> ir Sutarties kaina</w:t>
            </w:r>
            <w:r w:rsidR="00A32029" w:rsidRPr="00DE0891">
              <w:rPr>
                <w:kern w:val="2"/>
                <w:szCs w:val="24"/>
              </w:rPr>
              <w:t>.</w:t>
            </w:r>
          </w:p>
        </w:tc>
      </w:tr>
      <w:tr w:rsidR="00130FD1" w:rsidRPr="00DE0891" w14:paraId="47CE1BFB" w14:textId="77777777" w:rsidTr="00791A5B">
        <w:trPr>
          <w:trHeight w:val="300"/>
        </w:trPr>
        <w:tc>
          <w:tcPr>
            <w:tcW w:w="2700" w:type="dxa"/>
            <w:gridSpan w:val="2"/>
          </w:tcPr>
          <w:p w14:paraId="5B7CD1FB" w14:textId="77777777" w:rsidR="00130FD1" w:rsidRPr="00DE0891" w:rsidRDefault="00614FAF">
            <w:pPr>
              <w:rPr>
                <w:b/>
                <w:bCs/>
                <w:kern w:val="2"/>
                <w:szCs w:val="24"/>
              </w:rPr>
            </w:pPr>
            <w:r w:rsidRPr="00DE0891">
              <w:rPr>
                <w:b/>
                <w:bCs/>
                <w:kern w:val="2"/>
                <w:szCs w:val="24"/>
              </w:rPr>
              <w:t>10.2. Dideli arba nuolatiniai esminės Sutarties sąlygos vykdymo trūkumai</w:t>
            </w:r>
          </w:p>
        </w:tc>
        <w:tc>
          <w:tcPr>
            <w:tcW w:w="7643" w:type="dxa"/>
            <w:gridSpan w:val="3"/>
          </w:tcPr>
          <w:p w14:paraId="4C865860" w14:textId="0C8BADDC" w:rsidR="004C1782" w:rsidRPr="00DE0891" w:rsidRDefault="000134FB" w:rsidP="004C1782">
            <w:pPr>
              <w:rPr>
                <w:kern w:val="2"/>
                <w:szCs w:val="24"/>
              </w:rPr>
            </w:pPr>
            <w:r w:rsidRPr="00DE0891">
              <w:rPr>
                <w:kern w:val="2"/>
                <w:szCs w:val="24"/>
              </w:rPr>
              <w:t>10.2.1. D</w:t>
            </w:r>
            <w:r w:rsidR="004C1782" w:rsidRPr="00DE0891">
              <w:rPr>
                <w:kern w:val="2"/>
                <w:szCs w:val="24"/>
              </w:rPr>
              <w:t xml:space="preserve">ideliu ar nuolatiniu esminės Sutarties sąlygos vykdymo </w:t>
            </w:r>
          </w:p>
          <w:p w14:paraId="6628D707" w14:textId="6BB511EE" w:rsidR="003373E5" w:rsidRPr="00DE0891" w:rsidRDefault="004C1782" w:rsidP="000134FB">
            <w:pPr>
              <w:rPr>
                <w:kern w:val="2"/>
                <w:szCs w:val="24"/>
              </w:rPr>
            </w:pPr>
            <w:r w:rsidRPr="00DE0891">
              <w:rPr>
                <w:kern w:val="2"/>
                <w:szCs w:val="24"/>
              </w:rPr>
              <w:t>trūkumu laikomas Tiekėjo uždelsimas</w:t>
            </w:r>
            <w:r w:rsidR="000134FB" w:rsidRPr="00DE0891">
              <w:rPr>
                <w:kern w:val="2"/>
                <w:szCs w:val="24"/>
              </w:rPr>
              <w:t xml:space="preserve"> pristatyti</w:t>
            </w:r>
            <w:r w:rsidR="009D1A31" w:rsidRPr="00DE0891">
              <w:rPr>
                <w:kern w:val="2"/>
                <w:szCs w:val="24"/>
              </w:rPr>
              <w:t xml:space="preserve"> Prekes (licencijas)</w:t>
            </w:r>
            <w:r w:rsidR="002D34BC" w:rsidRPr="00DE0891">
              <w:rPr>
                <w:kern w:val="2"/>
                <w:szCs w:val="24"/>
              </w:rPr>
              <w:t>, trunkantis daugiau nei 10 (dešimt) darbo dienų</w:t>
            </w:r>
            <w:r w:rsidR="009D1A31" w:rsidRPr="00DE0891">
              <w:rPr>
                <w:kern w:val="2"/>
                <w:szCs w:val="24"/>
              </w:rPr>
              <w:t>.</w:t>
            </w:r>
          </w:p>
        </w:tc>
      </w:tr>
      <w:tr w:rsidR="00130FD1" w:rsidRPr="00DE0891" w14:paraId="2B5BD402" w14:textId="77777777" w:rsidTr="00791A5B">
        <w:trPr>
          <w:trHeight w:val="300"/>
        </w:trPr>
        <w:tc>
          <w:tcPr>
            <w:tcW w:w="10343" w:type="dxa"/>
            <w:gridSpan w:val="5"/>
          </w:tcPr>
          <w:p w14:paraId="4914505D" w14:textId="77777777" w:rsidR="00130FD1" w:rsidRPr="00DE0891" w:rsidRDefault="00614FAF">
            <w:pPr>
              <w:jc w:val="center"/>
              <w:rPr>
                <w:b/>
                <w:bCs/>
                <w:kern w:val="2"/>
                <w:szCs w:val="24"/>
              </w:rPr>
            </w:pPr>
            <w:r w:rsidRPr="00DE0891">
              <w:rPr>
                <w:b/>
                <w:bCs/>
                <w:kern w:val="2"/>
                <w:szCs w:val="24"/>
              </w:rPr>
              <w:t>11. SUTARTIES GALIOJIMAS IR KEITIMAS</w:t>
            </w:r>
          </w:p>
        </w:tc>
      </w:tr>
      <w:tr w:rsidR="00130FD1" w:rsidRPr="00DE0891" w14:paraId="0DC70165"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E10A7E" w14:textId="77777777" w:rsidR="00130FD1" w:rsidRPr="00DE0891" w:rsidRDefault="00614FAF">
            <w:pPr>
              <w:rPr>
                <w:b/>
                <w:bCs/>
                <w:kern w:val="2"/>
                <w:szCs w:val="24"/>
              </w:rPr>
            </w:pPr>
            <w:r w:rsidRPr="00DE0891">
              <w:rPr>
                <w:b/>
                <w:bCs/>
                <w:kern w:val="2"/>
                <w:szCs w:val="24"/>
              </w:rPr>
              <w:t>11.1. Sutarties sudarymas ir įsigaliojimas</w:t>
            </w:r>
          </w:p>
        </w:tc>
        <w:tc>
          <w:tcPr>
            <w:tcW w:w="7636" w:type="dxa"/>
            <w:gridSpan w:val="2"/>
            <w:tcBorders>
              <w:top w:val="single" w:sz="4" w:space="0" w:color="auto"/>
              <w:left w:val="single" w:sz="4" w:space="0" w:color="auto"/>
              <w:bottom w:val="single" w:sz="4" w:space="0" w:color="auto"/>
              <w:right w:val="single" w:sz="4" w:space="0" w:color="auto"/>
            </w:tcBorders>
          </w:tcPr>
          <w:p w14:paraId="605C85B3" w14:textId="77777777" w:rsidR="00130FD1" w:rsidRPr="00DE0891" w:rsidRDefault="00614FAF">
            <w:pPr>
              <w:rPr>
                <w:color w:val="000000" w:themeColor="text1"/>
                <w:kern w:val="2"/>
                <w:szCs w:val="24"/>
              </w:rPr>
            </w:pPr>
            <w:r w:rsidRPr="00DE0891">
              <w:rPr>
                <w:color w:val="000000" w:themeColor="text1"/>
                <w:kern w:val="2"/>
                <w:szCs w:val="24"/>
              </w:rPr>
              <w:t>Ši Sutartis laikoma sudaryta ir įsigalioja nuo Sutarties pasirašymo dienos (antrosios Šalies pasirašymo dieną).</w:t>
            </w:r>
          </w:p>
          <w:p w14:paraId="5881FCAB" w14:textId="173B0F20" w:rsidR="00130FD1" w:rsidRPr="00004332" w:rsidRDefault="00614FAF">
            <w:pPr>
              <w:rPr>
                <w:color w:val="000000"/>
                <w:kern w:val="2"/>
                <w:szCs w:val="24"/>
              </w:rPr>
            </w:pPr>
            <w:r w:rsidRPr="00DE0891">
              <w:rPr>
                <w:color w:val="000000" w:themeColor="text1"/>
                <w:kern w:val="2"/>
                <w:szCs w:val="24"/>
              </w:rPr>
              <w:t xml:space="preserve">Sutartis galioja iki visiško prievolių įvykdymo, bet jos terminas negali būti ilgesnis </w:t>
            </w:r>
            <w:r w:rsidR="004E421F" w:rsidRPr="00DE0891">
              <w:rPr>
                <w:color w:val="000000"/>
                <w:kern w:val="2"/>
                <w:szCs w:val="24"/>
              </w:rPr>
              <w:t xml:space="preserve">kaip iki </w:t>
            </w:r>
            <w:r w:rsidR="00355C6D" w:rsidRPr="00DE0891">
              <w:rPr>
                <w:color w:val="000000"/>
                <w:kern w:val="2"/>
                <w:szCs w:val="24"/>
              </w:rPr>
              <w:t xml:space="preserve">2029 </w:t>
            </w:r>
            <w:r w:rsidR="004E421F" w:rsidRPr="00DE0891">
              <w:rPr>
                <w:color w:val="000000"/>
                <w:kern w:val="2"/>
                <w:szCs w:val="24"/>
              </w:rPr>
              <w:t xml:space="preserve">m. </w:t>
            </w:r>
            <w:r w:rsidR="00285402" w:rsidRPr="00DE0891">
              <w:rPr>
                <w:color w:val="000000"/>
                <w:kern w:val="2"/>
                <w:szCs w:val="24"/>
              </w:rPr>
              <w:t>gruodžio</w:t>
            </w:r>
            <w:r w:rsidR="002E1AA0" w:rsidRPr="00DE0891">
              <w:rPr>
                <w:color w:val="000000"/>
                <w:kern w:val="2"/>
                <w:szCs w:val="24"/>
              </w:rPr>
              <w:t xml:space="preserve"> </w:t>
            </w:r>
            <w:r w:rsidR="00004332">
              <w:rPr>
                <w:color w:val="000000"/>
                <w:kern w:val="2"/>
                <w:szCs w:val="24"/>
              </w:rPr>
              <w:t>31</w:t>
            </w:r>
            <w:r w:rsidR="00355C6D" w:rsidRPr="00DE0891">
              <w:rPr>
                <w:color w:val="000000"/>
                <w:kern w:val="2"/>
                <w:szCs w:val="24"/>
              </w:rPr>
              <w:t xml:space="preserve"> </w:t>
            </w:r>
            <w:r w:rsidR="004E421F" w:rsidRPr="00DE0891">
              <w:rPr>
                <w:color w:val="000000"/>
                <w:kern w:val="2"/>
                <w:szCs w:val="24"/>
              </w:rPr>
              <w:t>d</w:t>
            </w:r>
            <w:r w:rsidRPr="00DE0891">
              <w:rPr>
                <w:color w:val="000000" w:themeColor="text1"/>
                <w:kern w:val="2"/>
                <w:szCs w:val="24"/>
              </w:rPr>
              <w:t>.</w:t>
            </w:r>
          </w:p>
        </w:tc>
      </w:tr>
      <w:tr w:rsidR="00130FD1" w:rsidRPr="00DE0891" w14:paraId="404B6D09" w14:textId="77777777" w:rsidTr="00791A5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8D27EE" w14:textId="77777777" w:rsidR="00130FD1" w:rsidRPr="00DE0891" w:rsidRDefault="00614FAF">
            <w:pPr>
              <w:rPr>
                <w:b/>
                <w:bCs/>
                <w:kern w:val="2"/>
                <w:szCs w:val="24"/>
              </w:rPr>
            </w:pPr>
            <w:r w:rsidRPr="00DE0891">
              <w:rPr>
                <w:b/>
                <w:bCs/>
                <w:kern w:val="2"/>
                <w:szCs w:val="24"/>
              </w:rPr>
              <w:t>11.2. Sutarties galiojimo termino pratęsimas</w:t>
            </w:r>
          </w:p>
        </w:tc>
        <w:tc>
          <w:tcPr>
            <w:tcW w:w="7636" w:type="dxa"/>
            <w:gridSpan w:val="2"/>
            <w:tcBorders>
              <w:top w:val="single" w:sz="4" w:space="0" w:color="auto"/>
              <w:left w:val="single" w:sz="4" w:space="0" w:color="auto"/>
              <w:bottom w:val="single" w:sz="4" w:space="0" w:color="auto"/>
              <w:right w:val="single" w:sz="4" w:space="0" w:color="auto"/>
            </w:tcBorders>
          </w:tcPr>
          <w:p w14:paraId="10419DB2" w14:textId="77777777" w:rsidR="00130FD1" w:rsidRPr="00DE0891" w:rsidRDefault="00614FAF">
            <w:pPr>
              <w:rPr>
                <w:kern w:val="2"/>
                <w:szCs w:val="24"/>
              </w:rPr>
            </w:pPr>
            <w:r w:rsidRPr="00DE0891">
              <w:rPr>
                <w:kern w:val="2"/>
                <w:szCs w:val="24"/>
              </w:rPr>
              <w:t>Netaikoma</w:t>
            </w:r>
            <w:r w:rsidR="00761E9C" w:rsidRPr="00DE0891">
              <w:rPr>
                <w:kern w:val="2"/>
                <w:szCs w:val="24"/>
              </w:rPr>
              <w:t>.</w:t>
            </w:r>
          </w:p>
        </w:tc>
      </w:tr>
      <w:tr w:rsidR="00130FD1" w:rsidRPr="00DE0891" w14:paraId="09D33075" w14:textId="77777777" w:rsidTr="00791A5B">
        <w:trPr>
          <w:trHeight w:val="300"/>
        </w:trPr>
        <w:tc>
          <w:tcPr>
            <w:tcW w:w="10343" w:type="dxa"/>
            <w:gridSpan w:val="5"/>
          </w:tcPr>
          <w:p w14:paraId="28A2D507" w14:textId="77777777" w:rsidR="00130FD1" w:rsidRPr="00DE0891" w:rsidRDefault="00614FAF">
            <w:pPr>
              <w:jc w:val="center"/>
              <w:rPr>
                <w:b/>
                <w:bCs/>
                <w:kern w:val="2"/>
                <w:szCs w:val="24"/>
              </w:rPr>
            </w:pPr>
            <w:r w:rsidRPr="00DE0891">
              <w:rPr>
                <w:b/>
                <w:bCs/>
                <w:kern w:val="2"/>
                <w:szCs w:val="24"/>
              </w:rPr>
              <w:t>12. SUTARTIES NUTRAUKIMAS</w:t>
            </w:r>
          </w:p>
        </w:tc>
      </w:tr>
      <w:tr w:rsidR="00130FD1" w:rsidRPr="00DE0891" w14:paraId="13A05279" w14:textId="77777777" w:rsidTr="00791A5B">
        <w:trPr>
          <w:trHeight w:val="300"/>
        </w:trPr>
        <w:tc>
          <w:tcPr>
            <w:tcW w:w="2532" w:type="dxa"/>
          </w:tcPr>
          <w:p w14:paraId="05F6B3DA" w14:textId="77777777" w:rsidR="00130FD1" w:rsidRPr="00DE0891" w:rsidRDefault="00614FAF">
            <w:pPr>
              <w:rPr>
                <w:b/>
                <w:bCs/>
                <w:kern w:val="2"/>
                <w:szCs w:val="24"/>
              </w:rPr>
            </w:pPr>
            <w:r w:rsidRPr="00DE0891">
              <w:rPr>
                <w:b/>
                <w:bCs/>
                <w:kern w:val="2"/>
                <w:szCs w:val="24"/>
              </w:rPr>
              <w:lastRenderedPageBreak/>
              <w:t>12.1. Sutarties nutraukimo pagrindai</w:t>
            </w:r>
          </w:p>
        </w:tc>
        <w:tc>
          <w:tcPr>
            <w:tcW w:w="7811" w:type="dxa"/>
            <w:gridSpan w:val="4"/>
          </w:tcPr>
          <w:p w14:paraId="645E6046" w14:textId="77777777" w:rsidR="00130FD1" w:rsidRPr="00DE0891" w:rsidRDefault="00614FAF">
            <w:pPr>
              <w:rPr>
                <w:kern w:val="2"/>
                <w:szCs w:val="24"/>
              </w:rPr>
            </w:pPr>
            <w:r w:rsidRPr="00DE0891">
              <w:rPr>
                <w:kern w:val="2"/>
                <w:szCs w:val="24"/>
              </w:rPr>
              <w:t>Sutartis gali būti nutraukiama rašytiniu Šalių susitarimu arba vienašališkai, Bendrosiose sąlygose nustatyta tvarka.</w:t>
            </w:r>
          </w:p>
        </w:tc>
      </w:tr>
      <w:tr w:rsidR="00130FD1" w:rsidRPr="00DE0891" w14:paraId="18CA4EBF" w14:textId="77777777" w:rsidTr="00791A5B">
        <w:trPr>
          <w:trHeight w:val="300"/>
        </w:trPr>
        <w:tc>
          <w:tcPr>
            <w:tcW w:w="2532" w:type="dxa"/>
          </w:tcPr>
          <w:p w14:paraId="088894CC" w14:textId="77777777" w:rsidR="00130FD1" w:rsidRPr="00DE0891" w:rsidRDefault="00614FAF">
            <w:pPr>
              <w:rPr>
                <w:b/>
                <w:bCs/>
                <w:kern w:val="2"/>
                <w:szCs w:val="24"/>
              </w:rPr>
            </w:pPr>
            <w:r w:rsidRPr="00DE0891">
              <w:rPr>
                <w:b/>
                <w:bCs/>
                <w:kern w:val="2"/>
                <w:szCs w:val="24"/>
              </w:rPr>
              <w:t>12.2. Esminiai Sutarties pažeidimai</w:t>
            </w:r>
          </w:p>
          <w:p w14:paraId="7AC1095B" w14:textId="77777777" w:rsidR="00130FD1" w:rsidRPr="00DE0891" w:rsidRDefault="00130FD1">
            <w:pPr>
              <w:rPr>
                <w:b/>
                <w:bCs/>
                <w:kern w:val="2"/>
                <w:szCs w:val="24"/>
              </w:rPr>
            </w:pPr>
          </w:p>
        </w:tc>
        <w:tc>
          <w:tcPr>
            <w:tcW w:w="7811" w:type="dxa"/>
            <w:gridSpan w:val="4"/>
          </w:tcPr>
          <w:p w14:paraId="5A90F18D" w14:textId="77777777" w:rsidR="00130FD1" w:rsidRPr="00DE0891" w:rsidRDefault="00614FAF">
            <w:pPr>
              <w:rPr>
                <w:color w:val="000000" w:themeColor="text1"/>
                <w:kern w:val="2"/>
                <w:szCs w:val="24"/>
              </w:rPr>
            </w:pPr>
            <w:r w:rsidRPr="00DE0891">
              <w:rPr>
                <w:color w:val="000000" w:themeColor="text1"/>
                <w:kern w:val="2"/>
                <w:szCs w:val="24"/>
              </w:rPr>
              <w:t>12.2.1. jeigu Tiekėjas nevykdo prisiimtų įsipareigojimų už Sutartyje nustatytą Sutarties kainą;</w:t>
            </w:r>
          </w:p>
          <w:p w14:paraId="058F940E" w14:textId="77777777" w:rsidR="00130FD1" w:rsidRPr="00DE0891" w:rsidRDefault="00614FAF">
            <w:pPr>
              <w:spacing w:line="257" w:lineRule="auto"/>
              <w:jc w:val="both"/>
              <w:rPr>
                <w:rFonts w:eastAsia="Arial"/>
                <w:color w:val="000000" w:themeColor="text1"/>
                <w:kern w:val="2"/>
                <w:szCs w:val="24"/>
              </w:rPr>
            </w:pPr>
            <w:r w:rsidRPr="00DE0891">
              <w:rPr>
                <w:rFonts w:eastAsia="Arial"/>
                <w:color w:val="000000" w:themeColor="text1"/>
                <w:kern w:val="2"/>
                <w:szCs w:val="24"/>
              </w:rPr>
              <w:t>12.2.</w:t>
            </w:r>
            <w:r w:rsidR="00761E9C" w:rsidRPr="00DE0891">
              <w:rPr>
                <w:rFonts w:eastAsia="Arial"/>
                <w:color w:val="000000" w:themeColor="text1"/>
                <w:kern w:val="2"/>
                <w:szCs w:val="24"/>
              </w:rPr>
              <w:t>2</w:t>
            </w:r>
            <w:r w:rsidRPr="00DE0891">
              <w:rPr>
                <w:rFonts w:eastAsia="Arial"/>
                <w:color w:val="000000" w:themeColor="text1"/>
                <w:kern w:val="2"/>
                <w:szCs w:val="24"/>
              </w:rPr>
              <w:t xml:space="preserve">. jeigu Tiekėjas nesilaiko Sutartyje nustatytų Prekių tiekimo terminų 2 (du) kartus iš eilės arba vėluoja pristatyti Prekes daugiau nei </w:t>
            </w:r>
            <w:r w:rsidR="00761E9C" w:rsidRPr="00DE0891">
              <w:rPr>
                <w:rFonts w:eastAsia="Arial"/>
                <w:color w:val="000000" w:themeColor="text1"/>
                <w:kern w:val="2"/>
                <w:szCs w:val="24"/>
              </w:rPr>
              <w:t>5 (penkias) darbo dienas</w:t>
            </w:r>
            <w:r w:rsidRPr="00DE0891">
              <w:rPr>
                <w:rFonts w:eastAsia="Arial"/>
                <w:color w:val="000000" w:themeColor="text1"/>
                <w:kern w:val="2"/>
                <w:szCs w:val="24"/>
              </w:rPr>
              <w:t xml:space="preserve"> Sutartyje nustatytas Prekių pristatymo terminas;</w:t>
            </w:r>
          </w:p>
          <w:p w14:paraId="702F8ACA" w14:textId="77777777" w:rsidR="00130FD1" w:rsidRPr="00DE0891" w:rsidRDefault="00614FAF">
            <w:pPr>
              <w:tabs>
                <w:tab w:val="left" w:pos="567"/>
                <w:tab w:val="left" w:pos="851"/>
                <w:tab w:val="left" w:pos="992"/>
                <w:tab w:val="left" w:pos="1134"/>
              </w:tabs>
              <w:spacing w:line="257" w:lineRule="auto"/>
              <w:jc w:val="both"/>
              <w:rPr>
                <w:rFonts w:eastAsia="Arial"/>
                <w:color w:val="000000" w:themeColor="text1"/>
                <w:kern w:val="2"/>
                <w:szCs w:val="24"/>
              </w:rPr>
            </w:pPr>
            <w:r w:rsidRPr="00DE0891">
              <w:rPr>
                <w:rFonts w:eastAsia="Arial"/>
                <w:color w:val="000000" w:themeColor="text1"/>
                <w:kern w:val="2"/>
                <w:szCs w:val="24"/>
              </w:rPr>
              <w:t>12.2.</w:t>
            </w:r>
            <w:r w:rsidR="00761E9C" w:rsidRPr="00DE0891">
              <w:rPr>
                <w:rFonts w:eastAsia="Arial"/>
                <w:color w:val="000000" w:themeColor="text1"/>
                <w:kern w:val="2"/>
                <w:szCs w:val="24"/>
              </w:rPr>
              <w:t>3</w:t>
            </w:r>
            <w:r w:rsidRPr="00DE0891">
              <w:rPr>
                <w:rFonts w:eastAsia="Arial"/>
                <w:color w:val="000000" w:themeColor="text1"/>
                <w:kern w:val="2"/>
                <w:szCs w:val="24"/>
              </w:rPr>
              <w:t>. jeigu Tiekėjas pažeidžia Prekių pristatymo terminus ir priskaičiuotų netesybų už vėlavimą suma viršija 20 (dvidešimt) proc</w:t>
            </w:r>
            <w:r w:rsidR="00761E9C" w:rsidRPr="00DE0891">
              <w:rPr>
                <w:rFonts w:eastAsia="Arial"/>
                <w:color w:val="000000" w:themeColor="text1"/>
                <w:kern w:val="2"/>
                <w:szCs w:val="24"/>
              </w:rPr>
              <w:t>entų</w:t>
            </w:r>
            <w:r w:rsidRPr="00DE0891">
              <w:rPr>
                <w:rFonts w:eastAsia="Arial"/>
                <w:color w:val="000000" w:themeColor="text1"/>
                <w:kern w:val="2"/>
                <w:szCs w:val="24"/>
              </w:rPr>
              <w:t xml:space="preserve"> Pradinės sutarties vertės;</w:t>
            </w:r>
          </w:p>
          <w:p w14:paraId="6AEC5FF1" w14:textId="77777777" w:rsidR="00130FD1" w:rsidRPr="00DE0891" w:rsidRDefault="00614FAF">
            <w:pPr>
              <w:tabs>
                <w:tab w:val="left" w:pos="567"/>
                <w:tab w:val="left" w:pos="851"/>
                <w:tab w:val="left" w:pos="992"/>
                <w:tab w:val="left" w:pos="1134"/>
              </w:tabs>
              <w:spacing w:line="257" w:lineRule="auto"/>
              <w:jc w:val="both"/>
              <w:rPr>
                <w:rFonts w:eastAsia="Arial"/>
                <w:color w:val="000000" w:themeColor="text1"/>
                <w:kern w:val="2"/>
                <w:szCs w:val="24"/>
              </w:rPr>
            </w:pPr>
            <w:r w:rsidRPr="00DE0891">
              <w:rPr>
                <w:rFonts w:eastAsia="Arial"/>
                <w:color w:val="000000" w:themeColor="text1"/>
                <w:kern w:val="2"/>
                <w:szCs w:val="24"/>
              </w:rPr>
              <w:t>12.2.</w:t>
            </w:r>
            <w:r w:rsidR="00761E9C" w:rsidRPr="00DE0891">
              <w:rPr>
                <w:rFonts w:eastAsia="Arial"/>
                <w:color w:val="000000" w:themeColor="text1"/>
                <w:kern w:val="2"/>
                <w:szCs w:val="24"/>
              </w:rPr>
              <w:t>4</w:t>
            </w:r>
            <w:r w:rsidRPr="00DE0891">
              <w:rPr>
                <w:rFonts w:eastAsia="Arial"/>
                <w:color w:val="000000" w:themeColor="text1"/>
                <w:kern w:val="2"/>
                <w:szCs w:val="24"/>
              </w:rPr>
              <w:t>. Tiekėjas pažeidžia Prekių pristatymo terminus ir dėl Prekių pristatymo vėlavimo Prekės tampa nebereikalingos;</w:t>
            </w:r>
          </w:p>
          <w:p w14:paraId="0929846F" w14:textId="77777777" w:rsidR="00130FD1" w:rsidRPr="00DE0891" w:rsidRDefault="00614FAF">
            <w:pPr>
              <w:tabs>
                <w:tab w:val="left" w:pos="567"/>
                <w:tab w:val="left" w:pos="851"/>
                <w:tab w:val="left" w:pos="992"/>
                <w:tab w:val="left" w:pos="1134"/>
              </w:tabs>
              <w:spacing w:line="257" w:lineRule="auto"/>
              <w:jc w:val="both"/>
              <w:rPr>
                <w:rFonts w:eastAsia="Arial"/>
                <w:color w:val="000000" w:themeColor="text1"/>
                <w:kern w:val="2"/>
                <w:szCs w:val="24"/>
              </w:rPr>
            </w:pPr>
            <w:r w:rsidRPr="00DE0891">
              <w:rPr>
                <w:rFonts w:eastAsia="Arial"/>
                <w:color w:val="000000" w:themeColor="text1"/>
                <w:kern w:val="2"/>
                <w:szCs w:val="24"/>
              </w:rPr>
              <w:t>12.2.</w:t>
            </w:r>
            <w:r w:rsidR="00761E9C" w:rsidRPr="00DE0891">
              <w:rPr>
                <w:rFonts w:eastAsia="Arial"/>
                <w:color w:val="000000" w:themeColor="text1"/>
                <w:kern w:val="2"/>
                <w:szCs w:val="24"/>
              </w:rPr>
              <w:t>5</w:t>
            </w:r>
            <w:r w:rsidRPr="00DE0891">
              <w:rPr>
                <w:rFonts w:eastAsia="Arial"/>
                <w:color w:val="000000" w:themeColor="text1"/>
                <w:kern w:val="2"/>
                <w:szCs w:val="24"/>
              </w:rPr>
              <w:t>. Tiekėjas daugiau kaip 2 (du) kartus pristato Prekes, kurios neatitinka Sutartyje reikalavimų Prekėms</w:t>
            </w:r>
            <w:r w:rsidR="00761E9C" w:rsidRPr="00DE0891">
              <w:rPr>
                <w:rFonts w:eastAsia="Arial"/>
                <w:color w:val="000000" w:themeColor="text1"/>
                <w:kern w:val="2"/>
                <w:szCs w:val="24"/>
              </w:rPr>
              <w:t>.</w:t>
            </w:r>
          </w:p>
        </w:tc>
      </w:tr>
      <w:tr w:rsidR="00130FD1" w:rsidRPr="00DE0891" w14:paraId="243F249E" w14:textId="77777777" w:rsidTr="00791A5B">
        <w:trPr>
          <w:trHeight w:val="300"/>
        </w:trPr>
        <w:tc>
          <w:tcPr>
            <w:tcW w:w="10343" w:type="dxa"/>
            <w:gridSpan w:val="5"/>
          </w:tcPr>
          <w:p w14:paraId="243BC69C" w14:textId="77777777" w:rsidR="00130FD1" w:rsidRPr="00DE0891" w:rsidRDefault="00614FAF">
            <w:pPr>
              <w:jc w:val="center"/>
              <w:rPr>
                <w:color w:val="000000" w:themeColor="text1"/>
                <w:kern w:val="2"/>
                <w:szCs w:val="24"/>
              </w:rPr>
            </w:pPr>
            <w:r w:rsidRPr="00DE0891">
              <w:rPr>
                <w:b/>
                <w:bCs/>
                <w:color w:val="000000" w:themeColor="text1"/>
                <w:kern w:val="2"/>
                <w:szCs w:val="24"/>
              </w:rPr>
              <w:t>13. APLINKOSAUGINIAI IR SOCIALINIAI KRITERIJAI</w:t>
            </w:r>
          </w:p>
        </w:tc>
      </w:tr>
      <w:tr w:rsidR="00130FD1" w:rsidRPr="00DE0891" w14:paraId="3F88139D" w14:textId="77777777" w:rsidTr="00791A5B">
        <w:trPr>
          <w:trHeight w:val="300"/>
        </w:trPr>
        <w:tc>
          <w:tcPr>
            <w:tcW w:w="2532" w:type="dxa"/>
          </w:tcPr>
          <w:p w14:paraId="256C81FD" w14:textId="77777777" w:rsidR="00130FD1" w:rsidRPr="00DE0891" w:rsidRDefault="00614FAF">
            <w:pPr>
              <w:rPr>
                <w:b/>
                <w:bCs/>
                <w:kern w:val="2"/>
                <w:szCs w:val="24"/>
              </w:rPr>
            </w:pPr>
            <w:r w:rsidRPr="00DE0891">
              <w:rPr>
                <w:b/>
                <w:bCs/>
                <w:kern w:val="2"/>
                <w:szCs w:val="24"/>
              </w:rPr>
              <w:t>13.1. Aplinkosauginių kriterijų nustatymo teisinis pagrindas</w:t>
            </w:r>
          </w:p>
        </w:tc>
        <w:tc>
          <w:tcPr>
            <w:tcW w:w="7811" w:type="dxa"/>
            <w:gridSpan w:val="4"/>
          </w:tcPr>
          <w:p w14:paraId="4EC3906A" w14:textId="0B235374" w:rsidR="00130FD1" w:rsidRPr="00DE0891" w:rsidRDefault="0071687A" w:rsidP="0071687A">
            <w:pPr>
              <w:jc w:val="both"/>
              <w:rPr>
                <w:color w:val="000000" w:themeColor="text1"/>
                <w:kern w:val="2"/>
                <w:szCs w:val="24"/>
                <w:shd w:val="clear" w:color="auto" w:fill="FFFFFF"/>
              </w:rPr>
            </w:pPr>
            <w:r w:rsidRPr="00DE0891">
              <w:rPr>
                <w:color w:val="000000" w:themeColor="text1"/>
                <w:kern w:val="2"/>
                <w:szCs w:val="24"/>
                <w:shd w:val="clear" w:color="auto" w:fill="FFFFFF"/>
              </w:rPr>
              <w:t>Aplinkosauginiai kriterijai Prekėms nustatomi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4.4.3 papunkčiu. Nematerialaus pobūdžio Sutarties dalykas.</w:t>
            </w:r>
          </w:p>
        </w:tc>
      </w:tr>
      <w:tr w:rsidR="00130FD1" w:rsidRPr="00DE0891" w14:paraId="76C06501" w14:textId="77777777" w:rsidTr="00791A5B">
        <w:trPr>
          <w:trHeight w:val="300"/>
        </w:trPr>
        <w:tc>
          <w:tcPr>
            <w:tcW w:w="2532" w:type="dxa"/>
          </w:tcPr>
          <w:p w14:paraId="62655775" w14:textId="77777777" w:rsidR="00130FD1" w:rsidRPr="00DE0891" w:rsidRDefault="00614FAF">
            <w:pPr>
              <w:rPr>
                <w:b/>
                <w:bCs/>
                <w:kern w:val="2"/>
                <w:szCs w:val="24"/>
              </w:rPr>
            </w:pPr>
            <w:r w:rsidRPr="00DE0891">
              <w:rPr>
                <w:b/>
                <w:bCs/>
                <w:kern w:val="2"/>
                <w:szCs w:val="24"/>
              </w:rPr>
              <w:t>13.2.  Su perkamomis Prekėmis susiję socialiniai kriterijai</w:t>
            </w:r>
          </w:p>
        </w:tc>
        <w:tc>
          <w:tcPr>
            <w:tcW w:w="7811" w:type="dxa"/>
            <w:gridSpan w:val="4"/>
          </w:tcPr>
          <w:p w14:paraId="64D91325" w14:textId="77777777" w:rsidR="00130FD1" w:rsidRPr="00DE0891" w:rsidRDefault="00614FAF">
            <w:pPr>
              <w:rPr>
                <w:color w:val="000000"/>
                <w:kern w:val="2"/>
                <w:szCs w:val="24"/>
                <w:shd w:val="clear" w:color="auto" w:fill="FFFFFF"/>
              </w:rPr>
            </w:pPr>
            <w:r w:rsidRPr="00DE0891">
              <w:rPr>
                <w:color w:val="000000"/>
                <w:kern w:val="2"/>
                <w:szCs w:val="24"/>
                <w:shd w:val="clear" w:color="auto" w:fill="FFFFFF"/>
              </w:rPr>
              <w:t>Netaikoma</w:t>
            </w:r>
            <w:r w:rsidR="00761E9C" w:rsidRPr="00DE0891">
              <w:rPr>
                <w:color w:val="000000"/>
                <w:kern w:val="2"/>
                <w:szCs w:val="24"/>
                <w:shd w:val="clear" w:color="auto" w:fill="FFFFFF"/>
              </w:rPr>
              <w:t>.</w:t>
            </w:r>
          </w:p>
        </w:tc>
      </w:tr>
      <w:tr w:rsidR="00130FD1" w:rsidRPr="00DE0891" w14:paraId="039E1954" w14:textId="77777777" w:rsidTr="00791A5B">
        <w:trPr>
          <w:trHeight w:val="300"/>
        </w:trPr>
        <w:tc>
          <w:tcPr>
            <w:tcW w:w="10343" w:type="dxa"/>
            <w:gridSpan w:val="5"/>
          </w:tcPr>
          <w:p w14:paraId="4DEFCD26" w14:textId="77777777" w:rsidR="00130FD1" w:rsidRPr="00DE0891" w:rsidRDefault="00614FAF" w:rsidP="00761E9C">
            <w:pPr>
              <w:jc w:val="center"/>
              <w:rPr>
                <w:b/>
                <w:bCs/>
                <w:kern w:val="2"/>
                <w:szCs w:val="24"/>
              </w:rPr>
            </w:pPr>
            <w:r w:rsidRPr="00DE0891">
              <w:rPr>
                <w:b/>
                <w:bCs/>
                <w:kern w:val="2"/>
                <w:szCs w:val="24"/>
              </w:rPr>
              <w:t xml:space="preserve">14. BENDRŲJŲ SĄLYGŲ PAKEITIMAI IR PAPILDYMAI </w:t>
            </w:r>
          </w:p>
        </w:tc>
      </w:tr>
      <w:tr w:rsidR="00130FD1" w:rsidRPr="00DE0891" w14:paraId="7A29B2C8" w14:textId="77777777" w:rsidTr="00791A5B">
        <w:trPr>
          <w:trHeight w:val="300"/>
        </w:trPr>
        <w:tc>
          <w:tcPr>
            <w:tcW w:w="2532" w:type="dxa"/>
          </w:tcPr>
          <w:p w14:paraId="633E5BEB" w14:textId="77777777" w:rsidR="00130FD1" w:rsidRPr="00DE0891" w:rsidRDefault="00614FAF">
            <w:pPr>
              <w:rPr>
                <w:b/>
                <w:bCs/>
                <w:kern w:val="2"/>
                <w:szCs w:val="24"/>
              </w:rPr>
            </w:pPr>
            <w:r w:rsidRPr="00DE0891">
              <w:rPr>
                <w:b/>
                <w:bCs/>
                <w:kern w:val="2"/>
                <w:szCs w:val="24"/>
              </w:rPr>
              <w:t xml:space="preserve">14.1. </w:t>
            </w:r>
          </w:p>
        </w:tc>
        <w:tc>
          <w:tcPr>
            <w:tcW w:w="7811" w:type="dxa"/>
            <w:gridSpan w:val="4"/>
          </w:tcPr>
          <w:p w14:paraId="6A592D3F" w14:textId="77777777" w:rsidR="00130FD1" w:rsidRPr="00DE0891" w:rsidRDefault="00761E9C">
            <w:pPr>
              <w:rPr>
                <w:kern w:val="2"/>
                <w:szCs w:val="24"/>
              </w:rPr>
            </w:pPr>
            <w:r w:rsidRPr="00DE0891">
              <w:rPr>
                <w:color w:val="000000" w:themeColor="text1"/>
                <w:kern w:val="2"/>
                <w:szCs w:val="24"/>
              </w:rPr>
              <w:t>Netaikoma.</w:t>
            </w:r>
          </w:p>
        </w:tc>
      </w:tr>
      <w:tr w:rsidR="00130FD1" w:rsidRPr="00DE0891" w14:paraId="5D759002" w14:textId="77777777" w:rsidTr="00791A5B">
        <w:trPr>
          <w:trHeight w:val="300"/>
        </w:trPr>
        <w:tc>
          <w:tcPr>
            <w:tcW w:w="10343" w:type="dxa"/>
            <w:gridSpan w:val="5"/>
          </w:tcPr>
          <w:p w14:paraId="2CBCAE40" w14:textId="77777777" w:rsidR="00130FD1" w:rsidRPr="00DE0891" w:rsidRDefault="00614FAF">
            <w:pPr>
              <w:jc w:val="center"/>
              <w:rPr>
                <w:b/>
                <w:bCs/>
                <w:kern w:val="2"/>
                <w:szCs w:val="24"/>
              </w:rPr>
            </w:pPr>
            <w:r w:rsidRPr="00DE0891">
              <w:rPr>
                <w:b/>
                <w:bCs/>
                <w:kern w:val="2"/>
                <w:szCs w:val="24"/>
              </w:rPr>
              <w:t>15. SUTARTIES PRIEDAI</w:t>
            </w:r>
          </w:p>
        </w:tc>
      </w:tr>
      <w:tr w:rsidR="00130FD1" w:rsidRPr="00DE0891" w14:paraId="6827F899" w14:textId="77777777" w:rsidTr="00791A5B">
        <w:trPr>
          <w:trHeight w:val="300"/>
        </w:trPr>
        <w:tc>
          <w:tcPr>
            <w:tcW w:w="2532" w:type="dxa"/>
          </w:tcPr>
          <w:p w14:paraId="022296DD" w14:textId="77777777" w:rsidR="00130FD1" w:rsidRPr="00DE0891" w:rsidRDefault="00614FAF" w:rsidP="00A93310">
            <w:pPr>
              <w:rPr>
                <w:b/>
                <w:bCs/>
                <w:kern w:val="2"/>
                <w:szCs w:val="24"/>
              </w:rPr>
            </w:pPr>
            <w:r w:rsidRPr="00DE0891">
              <w:rPr>
                <w:b/>
                <w:bCs/>
                <w:kern w:val="2"/>
                <w:szCs w:val="24"/>
              </w:rPr>
              <w:t>15.1. Priedas Nr. 1</w:t>
            </w:r>
          </w:p>
        </w:tc>
        <w:tc>
          <w:tcPr>
            <w:tcW w:w="7811" w:type="dxa"/>
            <w:gridSpan w:val="4"/>
          </w:tcPr>
          <w:p w14:paraId="0402529D" w14:textId="06711778" w:rsidR="00130FD1" w:rsidRPr="00DE0891" w:rsidRDefault="00D84746" w:rsidP="00D84746">
            <w:pPr>
              <w:rPr>
                <w:kern w:val="2"/>
                <w:szCs w:val="24"/>
              </w:rPr>
            </w:pPr>
            <w:r w:rsidRPr="00DE0891">
              <w:rPr>
                <w:kern w:val="2"/>
                <w:szCs w:val="24"/>
              </w:rPr>
              <w:t>Techninė specifikacija</w:t>
            </w:r>
            <w:r w:rsidR="002666F4" w:rsidRPr="00DE0891">
              <w:rPr>
                <w:kern w:val="2"/>
                <w:szCs w:val="24"/>
              </w:rPr>
              <w:t>.</w:t>
            </w:r>
          </w:p>
        </w:tc>
      </w:tr>
      <w:tr w:rsidR="00130FD1" w:rsidRPr="00DE0891" w14:paraId="22B5F52B" w14:textId="77777777" w:rsidTr="00791A5B">
        <w:trPr>
          <w:trHeight w:val="300"/>
        </w:trPr>
        <w:tc>
          <w:tcPr>
            <w:tcW w:w="2532" w:type="dxa"/>
          </w:tcPr>
          <w:p w14:paraId="6078F2D1" w14:textId="77777777" w:rsidR="00130FD1" w:rsidRPr="00DE0891" w:rsidRDefault="00614FAF" w:rsidP="00A93310">
            <w:pPr>
              <w:rPr>
                <w:b/>
                <w:bCs/>
                <w:kern w:val="2"/>
                <w:szCs w:val="24"/>
              </w:rPr>
            </w:pPr>
            <w:r w:rsidRPr="00DE0891">
              <w:rPr>
                <w:b/>
                <w:bCs/>
                <w:kern w:val="2"/>
                <w:szCs w:val="24"/>
              </w:rPr>
              <w:t>15.2. Priedas Nr. 2</w:t>
            </w:r>
          </w:p>
        </w:tc>
        <w:tc>
          <w:tcPr>
            <w:tcW w:w="7811" w:type="dxa"/>
            <w:gridSpan w:val="4"/>
          </w:tcPr>
          <w:p w14:paraId="1B082667" w14:textId="3B9E1862" w:rsidR="00130FD1" w:rsidRPr="00DE0891" w:rsidRDefault="00D84746" w:rsidP="00D84746">
            <w:pPr>
              <w:rPr>
                <w:kern w:val="2"/>
                <w:szCs w:val="24"/>
              </w:rPr>
            </w:pPr>
            <w:r w:rsidRPr="00DE0891">
              <w:rPr>
                <w:kern w:val="2"/>
                <w:szCs w:val="24"/>
              </w:rPr>
              <w:t>Pasiūlymas</w:t>
            </w:r>
            <w:r w:rsidR="002666F4" w:rsidRPr="00DE0891">
              <w:rPr>
                <w:kern w:val="2"/>
                <w:szCs w:val="24"/>
              </w:rPr>
              <w:t xml:space="preserve"> (paviešintas CVP IS).</w:t>
            </w:r>
          </w:p>
        </w:tc>
      </w:tr>
      <w:tr w:rsidR="00004332" w:rsidRPr="00DE0891" w14:paraId="2EE2275F" w14:textId="77777777" w:rsidTr="00791A5B">
        <w:trPr>
          <w:trHeight w:val="300"/>
        </w:trPr>
        <w:tc>
          <w:tcPr>
            <w:tcW w:w="2532" w:type="dxa"/>
          </w:tcPr>
          <w:p w14:paraId="058842A4" w14:textId="4CE98B36" w:rsidR="00004332" w:rsidRPr="00DE0891" w:rsidRDefault="00004332" w:rsidP="00A93310">
            <w:pPr>
              <w:rPr>
                <w:b/>
                <w:bCs/>
                <w:kern w:val="2"/>
                <w:szCs w:val="24"/>
              </w:rPr>
            </w:pPr>
            <w:r w:rsidRPr="00004332">
              <w:rPr>
                <w:b/>
                <w:bCs/>
                <w:kern w:val="2"/>
                <w:szCs w:val="24"/>
              </w:rPr>
              <w:t>15.</w:t>
            </w:r>
            <w:r>
              <w:rPr>
                <w:b/>
                <w:bCs/>
                <w:kern w:val="2"/>
                <w:szCs w:val="24"/>
              </w:rPr>
              <w:t>3</w:t>
            </w:r>
            <w:r w:rsidRPr="00004332">
              <w:rPr>
                <w:b/>
                <w:bCs/>
                <w:kern w:val="2"/>
                <w:szCs w:val="24"/>
              </w:rPr>
              <w:t xml:space="preserve">. Priedas Nr. </w:t>
            </w:r>
            <w:r>
              <w:rPr>
                <w:b/>
                <w:bCs/>
                <w:kern w:val="2"/>
                <w:szCs w:val="24"/>
              </w:rPr>
              <w:t>3</w:t>
            </w:r>
          </w:p>
        </w:tc>
        <w:tc>
          <w:tcPr>
            <w:tcW w:w="7811" w:type="dxa"/>
            <w:gridSpan w:val="4"/>
          </w:tcPr>
          <w:p w14:paraId="57714147" w14:textId="6EDCF65B" w:rsidR="00004332" w:rsidRPr="00DE0891" w:rsidRDefault="00004332" w:rsidP="00D84746">
            <w:pPr>
              <w:rPr>
                <w:kern w:val="2"/>
                <w:szCs w:val="24"/>
              </w:rPr>
            </w:pPr>
            <w:r>
              <w:rPr>
                <w:kern w:val="2"/>
                <w:szCs w:val="24"/>
              </w:rPr>
              <w:t>Perdavimo priėmimo aktai.</w:t>
            </w:r>
          </w:p>
        </w:tc>
      </w:tr>
      <w:tr w:rsidR="00130FD1" w:rsidRPr="00DE0891" w14:paraId="2B105572" w14:textId="77777777" w:rsidTr="00791A5B">
        <w:tc>
          <w:tcPr>
            <w:tcW w:w="10343" w:type="dxa"/>
            <w:gridSpan w:val="5"/>
          </w:tcPr>
          <w:p w14:paraId="398B2B7E" w14:textId="77777777" w:rsidR="00130FD1" w:rsidRPr="00DE0891" w:rsidRDefault="00614FAF">
            <w:pPr>
              <w:jc w:val="center"/>
              <w:rPr>
                <w:b/>
                <w:bCs/>
                <w:kern w:val="2"/>
                <w:szCs w:val="24"/>
              </w:rPr>
            </w:pPr>
            <w:r w:rsidRPr="00DE0891">
              <w:rPr>
                <w:b/>
                <w:bCs/>
                <w:kern w:val="2"/>
                <w:szCs w:val="24"/>
              </w:rPr>
              <w:t>16. ŠALIŲ ATSTOVŲ PARAŠAI</w:t>
            </w:r>
          </w:p>
        </w:tc>
      </w:tr>
      <w:tr w:rsidR="00130FD1" w:rsidRPr="00DE0891" w14:paraId="1C1F0AAE" w14:textId="77777777" w:rsidTr="00791A5B">
        <w:tc>
          <w:tcPr>
            <w:tcW w:w="4787" w:type="dxa"/>
            <w:gridSpan w:val="4"/>
            <w:tcBorders>
              <w:top w:val="single" w:sz="4" w:space="0" w:color="auto"/>
              <w:left w:val="single" w:sz="4" w:space="0" w:color="auto"/>
              <w:bottom w:val="single" w:sz="4" w:space="0" w:color="auto"/>
              <w:right w:val="single" w:sz="4" w:space="0" w:color="auto"/>
            </w:tcBorders>
          </w:tcPr>
          <w:p w14:paraId="2CAAB3A2" w14:textId="77777777" w:rsidR="00130FD1" w:rsidRPr="00DE0891" w:rsidRDefault="00614FAF">
            <w:pPr>
              <w:jc w:val="center"/>
              <w:rPr>
                <w:b/>
                <w:bCs/>
                <w:kern w:val="2"/>
                <w:szCs w:val="24"/>
              </w:rPr>
            </w:pPr>
            <w:r w:rsidRPr="00DE0891">
              <w:rPr>
                <w:b/>
                <w:bCs/>
                <w:kern w:val="2"/>
                <w:szCs w:val="24"/>
              </w:rPr>
              <w:t>PIRKĖJAS</w:t>
            </w:r>
          </w:p>
        </w:tc>
        <w:tc>
          <w:tcPr>
            <w:tcW w:w="5556" w:type="dxa"/>
            <w:tcBorders>
              <w:top w:val="single" w:sz="4" w:space="0" w:color="auto"/>
              <w:left w:val="single" w:sz="4" w:space="0" w:color="auto"/>
              <w:bottom w:val="single" w:sz="4" w:space="0" w:color="auto"/>
              <w:right w:val="single" w:sz="4" w:space="0" w:color="auto"/>
            </w:tcBorders>
          </w:tcPr>
          <w:p w14:paraId="2BBA10B0" w14:textId="77777777" w:rsidR="00130FD1" w:rsidRPr="00DE0891" w:rsidRDefault="00614FAF">
            <w:pPr>
              <w:jc w:val="center"/>
              <w:rPr>
                <w:b/>
                <w:bCs/>
                <w:kern w:val="2"/>
                <w:szCs w:val="24"/>
              </w:rPr>
            </w:pPr>
            <w:r w:rsidRPr="00DE0891">
              <w:rPr>
                <w:b/>
                <w:bCs/>
                <w:kern w:val="2"/>
                <w:szCs w:val="24"/>
              </w:rPr>
              <w:t>TIEKĖJAS</w:t>
            </w:r>
          </w:p>
        </w:tc>
      </w:tr>
      <w:tr w:rsidR="00130FD1" w:rsidRPr="00DE0891" w14:paraId="2D04A6FF" w14:textId="77777777" w:rsidTr="00791A5B">
        <w:tc>
          <w:tcPr>
            <w:tcW w:w="4787" w:type="dxa"/>
            <w:gridSpan w:val="4"/>
            <w:tcBorders>
              <w:top w:val="single" w:sz="4" w:space="0" w:color="auto"/>
              <w:left w:val="single" w:sz="4" w:space="0" w:color="auto"/>
              <w:bottom w:val="single" w:sz="4" w:space="0" w:color="auto"/>
              <w:right w:val="single" w:sz="4" w:space="0" w:color="auto"/>
            </w:tcBorders>
          </w:tcPr>
          <w:p w14:paraId="0CA81D73" w14:textId="77777777" w:rsidR="001E3F69" w:rsidRPr="00DE0891" w:rsidRDefault="001E3F69">
            <w:pPr>
              <w:jc w:val="center"/>
              <w:rPr>
                <w:color w:val="000000" w:themeColor="text1"/>
                <w:kern w:val="2"/>
                <w:szCs w:val="24"/>
              </w:rPr>
            </w:pPr>
            <w:r w:rsidRPr="00DE0891">
              <w:rPr>
                <w:color w:val="000000" w:themeColor="text1"/>
                <w:kern w:val="2"/>
                <w:szCs w:val="24"/>
              </w:rPr>
              <w:t>Laikinai atliekanti direktoriaus funkcijas</w:t>
            </w:r>
          </w:p>
          <w:p w14:paraId="6DE96769" w14:textId="32B609F0" w:rsidR="00130FD1" w:rsidRPr="00DE0891" w:rsidRDefault="001E3F69">
            <w:pPr>
              <w:jc w:val="center"/>
              <w:rPr>
                <w:color w:val="4472C4"/>
                <w:kern w:val="2"/>
                <w:szCs w:val="24"/>
              </w:rPr>
            </w:pPr>
            <w:r w:rsidRPr="00DE0891">
              <w:rPr>
                <w:color w:val="000000" w:themeColor="text1"/>
                <w:kern w:val="2"/>
                <w:szCs w:val="24"/>
              </w:rPr>
              <w:t>Edita Filipavičiūtė</w:t>
            </w:r>
          </w:p>
        </w:tc>
        <w:tc>
          <w:tcPr>
            <w:tcW w:w="5556" w:type="dxa"/>
            <w:tcBorders>
              <w:top w:val="single" w:sz="4" w:space="0" w:color="auto"/>
              <w:left w:val="single" w:sz="4" w:space="0" w:color="auto"/>
              <w:bottom w:val="single" w:sz="4" w:space="0" w:color="auto"/>
              <w:right w:val="single" w:sz="4" w:space="0" w:color="auto"/>
            </w:tcBorders>
          </w:tcPr>
          <w:p w14:paraId="2E311BCF" w14:textId="77777777" w:rsidR="00130FD1" w:rsidRPr="00DE0891" w:rsidRDefault="00614FAF">
            <w:pPr>
              <w:jc w:val="center"/>
              <w:rPr>
                <w:b/>
                <w:bCs/>
                <w:kern w:val="2"/>
                <w:szCs w:val="24"/>
              </w:rPr>
            </w:pPr>
            <w:r w:rsidRPr="00DE0891">
              <w:rPr>
                <w:color w:val="4472C4"/>
                <w:kern w:val="2"/>
                <w:szCs w:val="24"/>
              </w:rPr>
              <w:t>(nurodomos atstovo pareigos, vardas, pavardė)</w:t>
            </w:r>
          </w:p>
        </w:tc>
      </w:tr>
    </w:tbl>
    <w:p w14:paraId="26875377" w14:textId="77777777" w:rsidR="00130FD1" w:rsidRPr="00DE0891" w:rsidRDefault="00130FD1">
      <w:pPr>
        <w:widowControl w:val="0"/>
        <w:pBdr>
          <w:top w:val="nil"/>
          <w:left w:val="nil"/>
          <w:bottom w:val="nil"/>
          <w:right w:val="nil"/>
          <w:between w:val="nil"/>
        </w:pBdr>
        <w:tabs>
          <w:tab w:val="left" w:pos="567"/>
          <w:tab w:val="left" w:pos="851"/>
        </w:tabs>
        <w:jc w:val="center"/>
        <w:rPr>
          <w:b/>
          <w:bCs/>
          <w:caps/>
          <w:kern w:val="2"/>
          <w:szCs w:val="24"/>
        </w:rPr>
      </w:pPr>
    </w:p>
    <w:p w14:paraId="3099B301" w14:textId="77777777" w:rsidR="00130FD1" w:rsidRPr="00DE0891" w:rsidRDefault="00614FAF">
      <w:pPr>
        <w:jc w:val="center"/>
        <w:rPr>
          <w:szCs w:val="24"/>
        </w:rPr>
      </w:pPr>
      <w:r w:rsidRPr="00DE0891">
        <w:rPr>
          <w:color w:val="000000"/>
          <w:szCs w:val="24"/>
        </w:rPr>
        <w:t>_______________</w:t>
      </w:r>
    </w:p>
    <w:p w14:paraId="1374FEBD" w14:textId="77777777" w:rsidR="00130FD1" w:rsidRPr="00DE0891" w:rsidRDefault="00130FD1">
      <w:pPr>
        <w:spacing w:line="259" w:lineRule="auto"/>
        <w:rPr>
          <w:szCs w:val="24"/>
        </w:rPr>
      </w:pPr>
    </w:p>
    <w:p w14:paraId="0A5D562E" w14:textId="77777777" w:rsidR="00130FD1" w:rsidRPr="00DE0891" w:rsidRDefault="00130FD1"/>
    <w:sectPr w:rsidR="00130FD1" w:rsidRPr="00DE0891" w:rsidSect="00791A5B">
      <w:headerReference w:type="even" r:id="rId8"/>
      <w:headerReference w:type="default" r:id="rId9"/>
      <w:footerReference w:type="even" r:id="rId10"/>
      <w:footerReference w:type="default" r:id="rId11"/>
      <w:headerReference w:type="first" r:id="rId12"/>
      <w:footerReference w:type="first" r:id="rId13"/>
      <w:pgSz w:w="12240" w:h="15840"/>
      <w:pgMar w:top="1134" w:right="567" w:bottom="1134" w:left="1418" w:header="720" w:footer="720" w:gutter="0"/>
      <w:pgNumType w:start="1"/>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ECC297A" w16cex:dateUtc="2026-10-27T11:44:00Z"/>
  <w16cex:commentExtensible w16cex:durableId="38527982" w16cex:dateUtc="2026-10-27T11:50:00Z"/>
  <w16cex:commentExtensible w16cex:durableId="3B416A2A" w16cex:dateUtc="2026-10-27T11:53: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28A701" w14:textId="77777777" w:rsidR="00FF4DC8" w:rsidRDefault="00FF4DC8">
      <w:r>
        <w:separator/>
      </w:r>
    </w:p>
  </w:endnote>
  <w:endnote w:type="continuationSeparator" w:id="0">
    <w:p w14:paraId="0E45D897" w14:textId="77777777" w:rsidR="00FF4DC8" w:rsidRDefault="00FF4D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3D4740" w14:textId="77777777" w:rsidR="007E4284" w:rsidRDefault="007E4284">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CD8654" w14:textId="77777777" w:rsidR="007E4284" w:rsidRDefault="007E4284">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B48138" w14:textId="77777777" w:rsidR="007E4284" w:rsidRDefault="007E4284">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E8EDEA" w14:textId="77777777" w:rsidR="00FF4DC8" w:rsidRDefault="00FF4DC8">
      <w:r>
        <w:separator/>
      </w:r>
    </w:p>
  </w:footnote>
  <w:footnote w:type="continuationSeparator" w:id="0">
    <w:p w14:paraId="326921CF" w14:textId="77777777" w:rsidR="00FF4DC8" w:rsidRDefault="00FF4D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465173" w14:textId="77777777" w:rsidR="007E4284" w:rsidRDefault="007E4284">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3B8432" w14:textId="77777777" w:rsidR="007E4284" w:rsidRDefault="007E4284">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D18B69" w14:textId="77777777" w:rsidR="007E4284" w:rsidRDefault="007E4284">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B02FA4"/>
    <w:multiLevelType w:val="hybridMultilevel"/>
    <w:tmpl w:val="84E2586A"/>
    <w:lvl w:ilvl="0" w:tplc="F65E3714">
      <w:start w:val="9"/>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4182"/>
    <w:rsid w:val="00004332"/>
    <w:rsid w:val="00006CCD"/>
    <w:rsid w:val="000134FB"/>
    <w:rsid w:val="00065F9C"/>
    <w:rsid w:val="000737CC"/>
    <w:rsid w:val="00096EED"/>
    <w:rsid w:val="000D3CE8"/>
    <w:rsid w:val="000F1516"/>
    <w:rsid w:val="001110B4"/>
    <w:rsid w:val="001251BA"/>
    <w:rsid w:val="00125A1D"/>
    <w:rsid w:val="00130FD1"/>
    <w:rsid w:val="0018187F"/>
    <w:rsid w:val="0018346F"/>
    <w:rsid w:val="00185475"/>
    <w:rsid w:val="001B4FE3"/>
    <w:rsid w:val="001C35A5"/>
    <w:rsid w:val="001E3F69"/>
    <w:rsid w:val="00206F6B"/>
    <w:rsid w:val="002666F4"/>
    <w:rsid w:val="00285402"/>
    <w:rsid w:val="00293C28"/>
    <w:rsid w:val="002A702C"/>
    <w:rsid w:val="002B736F"/>
    <w:rsid w:val="002D2B0B"/>
    <w:rsid w:val="002D34BC"/>
    <w:rsid w:val="002E1AA0"/>
    <w:rsid w:val="002F0B5F"/>
    <w:rsid w:val="002F0CEC"/>
    <w:rsid w:val="00305F26"/>
    <w:rsid w:val="0032151F"/>
    <w:rsid w:val="00326651"/>
    <w:rsid w:val="003373E5"/>
    <w:rsid w:val="00355C6D"/>
    <w:rsid w:val="003B670F"/>
    <w:rsid w:val="003E2211"/>
    <w:rsid w:val="00406DC7"/>
    <w:rsid w:val="004751C2"/>
    <w:rsid w:val="004934D5"/>
    <w:rsid w:val="004B3858"/>
    <w:rsid w:val="004C1782"/>
    <w:rsid w:val="004E421F"/>
    <w:rsid w:val="004F70C5"/>
    <w:rsid w:val="00562C36"/>
    <w:rsid w:val="00580CF5"/>
    <w:rsid w:val="00584939"/>
    <w:rsid w:val="005A6D13"/>
    <w:rsid w:val="005E10FC"/>
    <w:rsid w:val="005E351B"/>
    <w:rsid w:val="005E4C4B"/>
    <w:rsid w:val="00614FAF"/>
    <w:rsid w:val="00625536"/>
    <w:rsid w:val="00647ED1"/>
    <w:rsid w:val="00656DBB"/>
    <w:rsid w:val="006C01FA"/>
    <w:rsid w:val="006D654E"/>
    <w:rsid w:val="006F21BD"/>
    <w:rsid w:val="00700DA3"/>
    <w:rsid w:val="00713BFC"/>
    <w:rsid w:val="00715054"/>
    <w:rsid w:val="0071687A"/>
    <w:rsid w:val="00717DB7"/>
    <w:rsid w:val="007218CB"/>
    <w:rsid w:val="0072796E"/>
    <w:rsid w:val="007358B0"/>
    <w:rsid w:val="00761E9C"/>
    <w:rsid w:val="00780294"/>
    <w:rsid w:val="00786DAB"/>
    <w:rsid w:val="00791A5B"/>
    <w:rsid w:val="007961FD"/>
    <w:rsid w:val="007B359E"/>
    <w:rsid w:val="007E4284"/>
    <w:rsid w:val="007F6473"/>
    <w:rsid w:val="0081559A"/>
    <w:rsid w:val="008D638F"/>
    <w:rsid w:val="008D63CF"/>
    <w:rsid w:val="00917367"/>
    <w:rsid w:val="00945193"/>
    <w:rsid w:val="00951D49"/>
    <w:rsid w:val="00967AC5"/>
    <w:rsid w:val="0098034A"/>
    <w:rsid w:val="00981D57"/>
    <w:rsid w:val="00992620"/>
    <w:rsid w:val="00995A15"/>
    <w:rsid w:val="009D1A31"/>
    <w:rsid w:val="009E0ADA"/>
    <w:rsid w:val="009E6D22"/>
    <w:rsid w:val="00A31121"/>
    <w:rsid w:val="00A32029"/>
    <w:rsid w:val="00A47CDD"/>
    <w:rsid w:val="00A93310"/>
    <w:rsid w:val="00AB5BE5"/>
    <w:rsid w:val="00AD6AF2"/>
    <w:rsid w:val="00AE4091"/>
    <w:rsid w:val="00AE67C0"/>
    <w:rsid w:val="00B64CCD"/>
    <w:rsid w:val="00BB3F2A"/>
    <w:rsid w:val="00C23703"/>
    <w:rsid w:val="00C45E7E"/>
    <w:rsid w:val="00C47BC9"/>
    <w:rsid w:val="00C54A8D"/>
    <w:rsid w:val="00CA0A32"/>
    <w:rsid w:val="00CC05B3"/>
    <w:rsid w:val="00CE6102"/>
    <w:rsid w:val="00D27E48"/>
    <w:rsid w:val="00D45A32"/>
    <w:rsid w:val="00D4796D"/>
    <w:rsid w:val="00D84746"/>
    <w:rsid w:val="00DB2C89"/>
    <w:rsid w:val="00DE0891"/>
    <w:rsid w:val="00E153A9"/>
    <w:rsid w:val="00E30F97"/>
    <w:rsid w:val="00E3622B"/>
    <w:rsid w:val="00E73F1B"/>
    <w:rsid w:val="00E81510"/>
    <w:rsid w:val="00EA0652"/>
    <w:rsid w:val="00EE52B7"/>
    <w:rsid w:val="00EF727A"/>
    <w:rsid w:val="00F0199B"/>
    <w:rsid w:val="00F038F0"/>
    <w:rsid w:val="00F12BD1"/>
    <w:rsid w:val="00F215B4"/>
    <w:rsid w:val="00F235C6"/>
    <w:rsid w:val="00F403D3"/>
    <w:rsid w:val="00F55E66"/>
    <w:rsid w:val="00F62CBC"/>
    <w:rsid w:val="00F72A71"/>
    <w:rsid w:val="00F82D37"/>
    <w:rsid w:val="00FA3FD6"/>
    <w:rsid w:val="00FA61B4"/>
    <w:rsid w:val="00FC4FF5"/>
    <w:rsid w:val="00FF4DC8"/>
    <w:rsid w:val="00FF646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B68B0"/>
  <w15:chartTrackingRefBased/>
  <w15:docId w15:val="{6F28FB6A-0A2C-4E36-9BA0-6027B7AD7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1"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6F21BD"/>
    <w:pPr>
      <w:keepNext/>
      <w:keepLines/>
      <w:pBdr>
        <w:bottom w:val="single" w:sz="4" w:space="2" w:color="ED7D31" w:themeColor="accent2"/>
      </w:pBdr>
      <w:spacing w:before="360" w:after="120"/>
      <w:outlineLvl w:val="0"/>
    </w:pPr>
    <w:rPr>
      <w:rFonts w:asciiTheme="majorHAnsi" w:eastAsiaTheme="majorEastAsia" w:hAnsiTheme="majorHAnsi" w:cstheme="majorBidi"/>
      <w:color w:val="262626" w:themeColor="text1" w:themeTint="D9"/>
      <w:sz w:val="40"/>
      <w:szCs w:val="4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taisymai">
    <w:name w:val="Revision"/>
    <w:hidden/>
    <w:semiHidden/>
    <w:rsid w:val="003B670F"/>
  </w:style>
  <w:style w:type="character" w:customStyle="1" w:styleId="Antrat1Diagrama">
    <w:name w:val="Antraštė 1 Diagrama"/>
    <w:basedOn w:val="Numatytasispastraiposriftas"/>
    <w:link w:val="Antrat1"/>
    <w:uiPriority w:val="9"/>
    <w:rsid w:val="006F21BD"/>
    <w:rPr>
      <w:rFonts w:asciiTheme="majorHAnsi" w:eastAsiaTheme="majorEastAsia" w:hAnsiTheme="majorHAnsi" w:cstheme="majorBidi"/>
      <w:color w:val="262626" w:themeColor="text1" w:themeTint="D9"/>
      <w:sz w:val="40"/>
      <w:szCs w:val="40"/>
      <w:lang w:eastAsia="lt-LT"/>
    </w:rPr>
  </w:style>
  <w:style w:type="paragraph" w:styleId="Sraopastraipa">
    <w:name w:val="List Paragraph"/>
    <w:basedOn w:val="prastasis"/>
    <w:rsid w:val="002D34BC"/>
    <w:pPr>
      <w:ind w:left="720"/>
      <w:contextualSpacing/>
    </w:pPr>
  </w:style>
  <w:style w:type="character" w:styleId="Komentaronuoroda">
    <w:name w:val="annotation reference"/>
    <w:basedOn w:val="Numatytasispastraiposriftas"/>
    <w:semiHidden/>
    <w:unhideWhenUsed/>
    <w:rsid w:val="009E0ADA"/>
    <w:rPr>
      <w:sz w:val="16"/>
      <w:szCs w:val="16"/>
    </w:rPr>
  </w:style>
  <w:style w:type="paragraph" w:styleId="Komentarotekstas">
    <w:name w:val="annotation text"/>
    <w:basedOn w:val="prastasis"/>
    <w:link w:val="KomentarotekstasDiagrama"/>
    <w:semiHidden/>
    <w:unhideWhenUsed/>
    <w:rsid w:val="009E0ADA"/>
    <w:rPr>
      <w:sz w:val="20"/>
    </w:rPr>
  </w:style>
  <w:style w:type="character" w:customStyle="1" w:styleId="KomentarotekstasDiagrama">
    <w:name w:val="Komentaro tekstas Diagrama"/>
    <w:basedOn w:val="Numatytasispastraiposriftas"/>
    <w:link w:val="Komentarotekstas"/>
    <w:semiHidden/>
    <w:rsid w:val="009E0ADA"/>
    <w:rPr>
      <w:sz w:val="20"/>
    </w:rPr>
  </w:style>
  <w:style w:type="paragraph" w:styleId="Komentarotema">
    <w:name w:val="annotation subject"/>
    <w:basedOn w:val="Komentarotekstas"/>
    <w:next w:val="Komentarotekstas"/>
    <w:link w:val="KomentarotemaDiagrama"/>
    <w:semiHidden/>
    <w:unhideWhenUsed/>
    <w:rsid w:val="009E0ADA"/>
    <w:rPr>
      <w:b/>
      <w:bCs/>
    </w:rPr>
  </w:style>
  <w:style w:type="character" w:customStyle="1" w:styleId="KomentarotemaDiagrama">
    <w:name w:val="Komentaro tema Diagrama"/>
    <w:basedOn w:val="KomentarotekstasDiagrama"/>
    <w:link w:val="Komentarotema"/>
    <w:semiHidden/>
    <w:rsid w:val="009E0ADA"/>
    <w:rPr>
      <w:b/>
      <w:bCs/>
      <w:sz w:val="20"/>
    </w:rPr>
  </w:style>
  <w:style w:type="paragraph" w:styleId="Debesliotekstas">
    <w:name w:val="Balloon Text"/>
    <w:basedOn w:val="prastasis"/>
    <w:link w:val="DebesliotekstasDiagrama"/>
    <w:semiHidden/>
    <w:unhideWhenUsed/>
    <w:rsid w:val="00CE6102"/>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CE610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F8BA4C-0A97-4565-A2C0-0B6BF599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467</TotalTime>
  <Pages>6</Pages>
  <Words>7522</Words>
  <Characters>4289</Characters>
  <DocSecurity>0</DocSecurity>
  <Lines>35</Lines>
  <Paragraphs>23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11788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2026-10-01T10:16:00Z</dcterms:created>
  <dcterms:modified xsi:type="dcterms:W3CDTF">2026-10-30T09:02:00Z</dcterms:modified>
</cp:coreProperties>
</file>