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6BB83" w14:textId="77777777" w:rsidR="0041678E" w:rsidRDefault="0041678E">
      <w:pPr>
        <w:tabs>
          <w:tab w:val="center" w:pos="4680"/>
          <w:tab w:val="right" w:pos="9360"/>
        </w:tabs>
      </w:pPr>
    </w:p>
    <w:p w14:paraId="7DA4699A" w14:textId="77777777" w:rsidR="0041678E" w:rsidRDefault="007405A1">
      <w:pPr>
        <w:ind w:left="4320" w:firstLine="720"/>
        <w:textAlignment w:val="baseline"/>
        <w:rPr>
          <w:sz w:val="18"/>
          <w:szCs w:val="18"/>
        </w:rPr>
      </w:pPr>
      <w:r>
        <w:rPr>
          <w:szCs w:val="24"/>
        </w:rPr>
        <w:t>PATVIRTINTA </w:t>
      </w:r>
    </w:p>
    <w:p w14:paraId="2774310F" w14:textId="77777777" w:rsidR="0041678E" w:rsidRDefault="007405A1">
      <w:pPr>
        <w:ind w:left="4320" w:firstLine="720"/>
        <w:textAlignment w:val="baseline"/>
        <w:rPr>
          <w:szCs w:val="24"/>
        </w:rPr>
      </w:pPr>
      <w:r>
        <w:rPr>
          <w:szCs w:val="24"/>
        </w:rPr>
        <w:t xml:space="preserve">Viešųjų pirkimų tarnybos direktoriaus </w:t>
      </w:r>
    </w:p>
    <w:p w14:paraId="2F8AC685" w14:textId="77777777" w:rsidR="0041678E" w:rsidRDefault="007405A1">
      <w:pPr>
        <w:ind w:left="5040"/>
        <w:textAlignment w:val="baseline"/>
        <w:rPr>
          <w:szCs w:val="24"/>
        </w:rPr>
      </w:pPr>
      <w:r>
        <w:rPr>
          <w:szCs w:val="24"/>
        </w:rPr>
        <w:t>2024 m. vasario 8 d. įsakymu Nr. 1S-19 </w:t>
      </w:r>
    </w:p>
    <w:p w14:paraId="79EEAD63" w14:textId="77777777" w:rsidR="0041678E" w:rsidRDefault="007405A1">
      <w:pPr>
        <w:ind w:left="220" w:firstLine="4820"/>
        <w:textAlignment w:val="center"/>
        <w:rPr>
          <w:color w:val="000000"/>
          <w:szCs w:val="24"/>
        </w:rPr>
      </w:pPr>
      <w:r>
        <w:rPr>
          <w:color w:val="000000"/>
          <w:szCs w:val="24"/>
        </w:rPr>
        <w:t>(Viešųjų pirkimų tarnybos direktoriaus</w:t>
      </w:r>
    </w:p>
    <w:p w14:paraId="547E9D55" w14:textId="77777777" w:rsidR="0041678E" w:rsidRDefault="007405A1">
      <w:pPr>
        <w:ind w:left="5040"/>
        <w:textAlignment w:val="center"/>
        <w:rPr>
          <w:color w:val="000000"/>
          <w:szCs w:val="24"/>
        </w:rPr>
      </w:pPr>
      <w:r>
        <w:rPr>
          <w:color w:val="000000"/>
          <w:szCs w:val="24"/>
        </w:rPr>
        <w:t xml:space="preserve">2025 m. balandžio 17 d. įsakymo Nr. 1S-51 </w:t>
      </w:r>
    </w:p>
    <w:p w14:paraId="1866B526" w14:textId="77777777" w:rsidR="0041678E" w:rsidRDefault="007405A1">
      <w:pPr>
        <w:ind w:left="5040"/>
        <w:textAlignment w:val="center"/>
        <w:rPr>
          <w:color w:val="000000"/>
          <w:szCs w:val="24"/>
        </w:rPr>
      </w:pPr>
      <w:r>
        <w:rPr>
          <w:color w:val="000000"/>
          <w:szCs w:val="24"/>
        </w:rPr>
        <w:t>redakcija)</w:t>
      </w:r>
    </w:p>
    <w:p w14:paraId="37404287" w14:textId="77777777" w:rsidR="0041678E" w:rsidRDefault="0041678E">
      <w:pPr>
        <w:textAlignment w:val="baseline"/>
        <w:rPr>
          <w:sz w:val="18"/>
          <w:szCs w:val="18"/>
        </w:rPr>
      </w:pPr>
    </w:p>
    <w:p w14:paraId="37451913" w14:textId="5C8F1162" w:rsidR="0041678E" w:rsidRDefault="001E3011" w:rsidP="001E3011">
      <w:pPr>
        <w:widowControl w:val="0"/>
        <w:pBdr>
          <w:top w:val="nil"/>
          <w:left w:val="nil"/>
          <w:bottom w:val="nil"/>
          <w:right w:val="nil"/>
          <w:between w:val="nil"/>
        </w:pBdr>
        <w:tabs>
          <w:tab w:val="left" w:pos="567"/>
          <w:tab w:val="left" w:pos="851"/>
          <w:tab w:val="left" w:pos="8931"/>
          <w:tab w:val="left" w:pos="9214"/>
        </w:tabs>
        <w:ind w:right="758"/>
        <w:jc w:val="right"/>
        <w:rPr>
          <w:b/>
          <w:caps/>
          <w:szCs w:val="24"/>
        </w:rPr>
      </w:pPr>
      <w:r>
        <w:rPr>
          <w:rStyle w:val="normaltextrun"/>
          <w:color w:val="000000"/>
          <w:shd w:val="clear" w:color="auto" w:fill="FFFFFF"/>
        </w:rPr>
        <w:t>(PROJEKTAS)</w:t>
      </w:r>
      <w:r>
        <w:rPr>
          <w:rStyle w:val="eop"/>
          <w:color w:val="000000"/>
          <w:shd w:val="clear" w:color="auto" w:fill="FFFFFF"/>
        </w:rPr>
        <w:t> </w:t>
      </w:r>
    </w:p>
    <w:p w14:paraId="70DFB42F" w14:textId="77777777" w:rsidR="0041678E" w:rsidRDefault="007405A1">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36EA966" w14:textId="77777777" w:rsidR="0041678E" w:rsidRDefault="0041678E">
      <w:pPr>
        <w:widowControl w:val="0"/>
        <w:pBdr>
          <w:top w:val="nil"/>
          <w:left w:val="nil"/>
          <w:bottom w:val="nil"/>
          <w:right w:val="nil"/>
          <w:between w:val="nil"/>
        </w:pBdr>
        <w:tabs>
          <w:tab w:val="left" w:pos="567"/>
          <w:tab w:val="left" w:pos="851"/>
        </w:tabs>
        <w:rPr>
          <w:caps/>
          <w:szCs w:val="24"/>
        </w:rPr>
      </w:pPr>
    </w:p>
    <w:p w14:paraId="67658186" w14:textId="77777777" w:rsidR="0041678E" w:rsidRDefault="0041678E">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1678E" w14:paraId="52BC29D6" w14:textId="77777777" w:rsidTr="00FC09F4">
        <w:tc>
          <w:tcPr>
            <w:tcW w:w="2448" w:type="dxa"/>
          </w:tcPr>
          <w:p w14:paraId="3C26D8DB" w14:textId="77777777" w:rsidR="0041678E" w:rsidRDefault="007405A1">
            <w:pPr>
              <w:jc w:val="both"/>
              <w:rPr>
                <w:b/>
                <w:bCs/>
                <w:kern w:val="2"/>
                <w:szCs w:val="24"/>
              </w:rPr>
            </w:pPr>
            <w:r>
              <w:rPr>
                <w:b/>
                <w:bCs/>
                <w:kern w:val="2"/>
                <w:szCs w:val="24"/>
              </w:rPr>
              <w:t>Sutarties pavadinimas</w:t>
            </w:r>
          </w:p>
        </w:tc>
        <w:tc>
          <w:tcPr>
            <w:tcW w:w="7110" w:type="dxa"/>
            <w:gridSpan w:val="3"/>
          </w:tcPr>
          <w:p w14:paraId="395A27F8" w14:textId="7841B5B3" w:rsidR="0041678E" w:rsidRDefault="00662B34">
            <w:pPr>
              <w:jc w:val="both"/>
              <w:rPr>
                <w:kern w:val="2"/>
                <w:szCs w:val="24"/>
              </w:rPr>
            </w:pPr>
            <w:r w:rsidRPr="00662B34">
              <w:rPr>
                <w:rFonts w:eastAsia="Arial Unicode MS"/>
                <w:szCs w:val="24"/>
                <w:lang w:eastAsia="ja-JP"/>
              </w:rPr>
              <w:t>Dirbtinio intelekto programos licencij</w:t>
            </w:r>
            <w:r>
              <w:rPr>
                <w:rFonts w:eastAsia="Arial Unicode MS"/>
                <w:szCs w:val="24"/>
                <w:lang w:eastAsia="ja-JP"/>
              </w:rPr>
              <w:t>os</w:t>
            </w:r>
          </w:p>
        </w:tc>
      </w:tr>
      <w:tr w:rsidR="0041678E" w14:paraId="025326B5" w14:textId="77777777" w:rsidTr="00FC09F4">
        <w:tc>
          <w:tcPr>
            <w:tcW w:w="2448" w:type="dxa"/>
          </w:tcPr>
          <w:p w14:paraId="179DE14B" w14:textId="77777777" w:rsidR="0041678E" w:rsidRDefault="007405A1">
            <w:pPr>
              <w:jc w:val="both"/>
              <w:rPr>
                <w:b/>
                <w:bCs/>
                <w:kern w:val="2"/>
                <w:szCs w:val="24"/>
              </w:rPr>
            </w:pPr>
            <w:r>
              <w:rPr>
                <w:b/>
                <w:bCs/>
                <w:kern w:val="2"/>
                <w:szCs w:val="24"/>
              </w:rPr>
              <w:t>Sutarties data</w:t>
            </w:r>
          </w:p>
        </w:tc>
        <w:tc>
          <w:tcPr>
            <w:tcW w:w="2177" w:type="dxa"/>
          </w:tcPr>
          <w:p w14:paraId="1ED8B8F7" w14:textId="77777777" w:rsidR="0041678E" w:rsidRDefault="0041678E">
            <w:pPr>
              <w:jc w:val="both"/>
              <w:rPr>
                <w:kern w:val="2"/>
                <w:szCs w:val="24"/>
              </w:rPr>
            </w:pPr>
          </w:p>
        </w:tc>
        <w:tc>
          <w:tcPr>
            <w:tcW w:w="2362" w:type="dxa"/>
          </w:tcPr>
          <w:p w14:paraId="7B3C907A" w14:textId="77777777" w:rsidR="0041678E" w:rsidRDefault="007405A1">
            <w:pPr>
              <w:jc w:val="both"/>
              <w:rPr>
                <w:b/>
                <w:bCs/>
                <w:kern w:val="2"/>
                <w:szCs w:val="24"/>
              </w:rPr>
            </w:pPr>
            <w:r>
              <w:rPr>
                <w:b/>
                <w:bCs/>
                <w:kern w:val="2"/>
                <w:szCs w:val="24"/>
              </w:rPr>
              <w:t>Sutarties numeris</w:t>
            </w:r>
          </w:p>
        </w:tc>
        <w:tc>
          <w:tcPr>
            <w:tcW w:w="2571" w:type="dxa"/>
          </w:tcPr>
          <w:p w14:paraId="5D7F93BA" w14:textId="77777777" w:rsidR="0041678E" w:rsidRDefault="0041678E">
            <w:pPr>
              <w:jc w:val="both"/>
              <w:rPr>
                <w:kern w:val="2"/>
                <w:szCs w:val="24"/>
              </w:rPr>
            </w:pPr>
          </w:p>
        </w:tc>
      </w:tr>
    </w:tbl>
    <w:p w14:paraId="4B00A2F4" w14:textId="77777777" w:rsidR="0041678E" w:rsidRDefault="0041678E">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1678E" w14:paraId="0AB44DB1" w14:textId="77777777" w:rsidTr="00FC09F4">
        <w:tc>
          <w:tcPr>
            <w:tcW w:w="9558" w:type="dxa"/>
            <w:gridSpan w:val="3"/>
          </w:tcPr>
          <w:p w14:paraId="72784321" w14:textId="77777777" w:rsidR="0041678E" w:rsidRDefault="007405A1">
            <w:pPr>
              <w:jc w:val="center"/>
              <w:rPr>
                <w:b/>
                <w:bCs/>
                <w:kern w:val="2"/>
                <w:szCs w:val="24"/>
              </w:rPr>
            </w:pPr>
            <w:r>
              <w:rPr>
                <w:b/>
                <w:bCs/>
                <w:kern w:val="2"/>
                <w:szCs w:val="24"/>
              </w:rPr>
              <w:t>1. SUTARTIES ŠALYS</w:t>
            </w:r>
          </w:p>
        </w:tc>
      </w:tr>
      <w:tr w:rsidR="001E3011" w14:paraId="290CAD09" w14:textId="77777777" w:rsidTr="00FC09F4">
        <w:tc>
          <w:tcPr>
            <w:tcW w:w="2808" w:type="dxa"/>
            <w:vMerge w:val="restart"/>
          </w:tcPr>
          <w:p w14:paraId="421526CA" w14:textId="77777777" w:rsidR="001E3011" w:rsidRDefault="001E3011" w:rsidP="001E3011">
            <w:pPr>
              <w:jc w:val="center"/>
              <w:rPr>
                <w:b/>
                <w:bCs/>
                <w:kern w:val="2"/>
                <w:szCs w:val="24"/>
              </w:rPr>
            </w:pPr>
          </w:p>
          <w:p w14:paraId="407DE2A8" w14:textId="77777777" w:rsidR="001E3011" w:rsidRDefault="001E3011" w:rsidP="001E3011">
            <w:pPr>
              <w:jc w:val="center"/>
              <w:rPr>
                <w:b/>
                <w:bCs/>
                <w:kern w:val="2"/>
                <w:szCs w:val="24"/>
              </w:rPr>
            </w:pPr>
          </w:p>
          <w:p w14:paraId="386D279D" w14:textId="77777777" w:rsidR="001E3011" w:rsidRDefault="001E3011" w:rsidP="001E3011">
            <w:pPr>
              <w:jc w:val="center"/>
              <w:rPr>
                <w:b/>
                <w:bCs/>
                <w:kern w:val="2"/>
                <w:szCs w:val="24"/>
              </w:rPr>
            </w:pPr>
          </w:p>
          <w:p w14:paraId="4E95910B" w14:textId="77777777" w:rsidR="001E3011" w:rsidRDefault="001E3011" w:rsidP="001E3011">
            <w:pPr>
              <w:rPr>
                <w:b/>
                <w:bCs/>
                <w:kern w:val="2"/>
                <w:szCs w:val="24"/>
              </w:rPr>
            </w:pPr>
          </w:p>
          <w:p w14:paraId="5AEA391F" w14:textId="77777777" w:rsidR="001E3011" w:rsidRDefault="001E3011" w:rsidP="001E3011">
            <w:pPr>
              <w:rPr>
                <w:b/>
                <w:bCs/>
                <w:kern w:val="2"/>
                <w:szCs w:val="24"/>
              </w:rPr>
            </w:pPr>
            <w:r>
              <w:rPr>
                <w:b/>
                <w:bCs/>
                <w:kern w:val="2"/>
                <w:szCs w:val="24"/>
              </w:rPr>
              <w:t>1.1. Pirkėjas</w:t>
            </w:r>
          </w:p>
        </w:tc>
        <w:tc>
          <w:tcPr>
            <w:tcW w:w="3240" w:type="dxa"/>
          </w:tcPr>
          <w:p w14:paraId="669E4A34" w14:textId="77777777" w:rsidR="001E3011" w:rsidRDefault="001E3011" w:rsidP="001E3011">
            <w:pPr>
              <w:rPr>
                <w:kern w:val="2"/>
                <w:szCs w:val="24"/>
              </w:rPr>
            </w:pPr>
            <w:r>
              <w:rPr>
                <w:kern w:val="2"/>
                <w:szCs w:val="24"/>
              </w:rPr>
              <w:t>1.1.1. Pavadinimas</w:t>
            </w:r>
          </w:p>
        </w:tc>
        <w:tc>
          <w:tcPr>
            <w:tcW w:w="3510" w:type="dxa"/>
            <w:tcBorders>
              <w:top w:val="single" w:sz="6" w:space="0" w:color="auto"/>
              <w:left w:val="single" w:sz="6" w:space="0" w:color="auto"/>
              <w:bottom w:val="single" w:sz="6" w:space="0" w:color="auto"/>
              <w:right w:val="single" w:sz="6" w:space="0" w:color="auto"/>
            </w:tcBorders>
          </w:tcPr>
          <w:p w14:paraId="41B3E49F" w14:textId="77777777" w:rsidR="001E3011" w:rsidRDefault="001E3011" w:rsidP="001E3011">
            <w:pPr>
              <w:pStyle w:val="paragraph"/>
              <w:spacing w:before="0" w:beforeAutospacing="0" w:after="0" w:afterAutospacing="0"/>
              <w:textAlignment w:val="baseline"/>
              <w:rPr>
                <w:rFonts w:ascii="Segoe UI" w:hAnsi="Segoe UI" w:cs="Segoe UI"/>
                <w:sz w:val="18"/>
                <w:szCs w:val="18"/>
              </w:rPr>
            </w:pPr>
            <w:r>
              <w:rPr>
                <w:rStyle w:val="normaltextrun"/>
              </w:rPr>
              <w:t>Lietuvos Respublikos aplinkos</w:t>
            </w:r>
            <w:r>
              <w:rPr>
                <w:rStyle w:val="eop"/>
                <w:color w:val="D13438"/>
              </w:rPr>
              <w:t> </w:t>
            </w:r>
          </w:p>
          <w:p w14:paraId="619194F7" w14:textId="2D5678FC" w:rsidR="001E3011" w:rsidRDefault="001E3011" w:rsidP="001E3011">
            <w:pPr>
              <w:jc w:val="center"/>
              <w:rPr>
                <w:kern w:val="2"/>
                <w:szCs w:val="24"/>
              </w:rPr>
            </w:pPr>
            <w:r>
              <w:rPr>
                <w:rStyle w:val="normaltextrun"/>
              </w:rPr>
              <w:t>ministerija</w:t>
            </w:r>
            <w:r>
              <w:rPr>
                <w:rStyle w:val="eop"/>
              </w:rPr>
              <w:t> </w:t>
            </w:r>
          </w:p>
        </w:tc>
      </w:tr>
      <w:tr w:rsidR="001E3011" w14:paraId="5A06AC59" w14:textId="77777777" w:rsidTr="00FC09F4">
        <w:tc>
          <w:tcPr>
            <w:tcW w:w="2808" w:type="dxa"/>
            <w:vMerge/>
          </w:tcPr>
          <w:p w14:paraId="6656FBEC" w14:textId="77777777" w:rsidR="001E3011" w:rsidRDefault="001E3011" w:rsidP="001E3011">
            <w:pPr>
              <w:rPr>
                <w:kern w:val="2"/>
                <w:szCs w:val="24"/>
              </w:rPr>
            </w:pPr>
          </w:p>
        </w:tc>
        <w:tc>
          <w:tcPr>
            <w:tcW w:w="3240" w:type="dxa"/>
          </w:tcPr>
          <w:p w14:paraId="320B7BC7" w14:textId="77777777" w:rsidR="001E3011" w:rsidRDefault="001E3011" w:rsidP="001E3011">
            <w:pPr>
              <w:rPr>
                <w:kern w:val="2"/>
                <w:szCs w:val="24"/>
              </w:rPr>
            </w:pPr>
            <w:r>
              <w:rPr>
                <w:kern w:val="2"/>
                <w:szCs w:val="24"/>
              </w:rPr>
              <w:t>1.1.2. Juridinio asmens kodas</w:t>
            </w:r>
          </w:p>
        </w:tc>
        <w:tc>
          <w:tcPr>
            <w:tcW w:w="3510" w:type="dxa"/>
            <w:tcBorders>
              <w:top w:val="single" w:sz="6" w:space="0" w:color="auto"/>
              <w:left w:val="single" w:sz="6" w:space="0" w:color="auto"/>
              <w:bottom w:val="single" w:sz="6" w:space="0" w:color="auto"/>
              <w:right w:val="single" w:sz="6" w:space="0" w:color="auto"/>
            </w:tcBorders>
          </w:tcPr>
          <w:p w14:paraId="7D986279" w14:textId="696C317D" w:rsidR="001E3011" w:rsidRDefault="001E3011" w:rsidP="001E3011">
            <w:pPr>
              <w:jc w:val="center"/>
              <w:rPr>
                <w:kern w:val="2"/>
                <w:szCs w:val="24"/>
              </w:rPr>
            </w:pPr>
            <w:r>
              <w:rPr>
                <w:rStyle w:val="normaltextrun"/>
              </w:rPr>
              <w:t>188602370</w:t>
            </w:r>
            <w:r>
              <w:rPr>
                <w:rStyle w:val="eop"/>
              </w:rPr>
              <w:t> </w:t>
            </w:r>
          </w:p>
        </w:tc>
      </w:tr>
      <w:tr w:rsidR="001E3011" w14:paraId="5096E850" w14:textId="77777777" w:rsidTr="00FC09F4">
        <w:tc>
          <w:tcPr>
            <w:tcW w:w="2808" w:type="dxa"/>
            <w:vMerge/>
          </w:tcPr>
          <w:p w14:paraId="4D0EBDDB" w14:textId="77777777" w:rsidR="001E3011" w:rsidRDefault="001E3011" w:rsidP="001E3011">
            <w:pPr>
              <w:rPr>
                <w:kern w:val="2"/>
                <w:szCs w:val="24"/>
              </w:rPr>
            </w:pPr>
          </w:p>
        </w:tc>
        <w:tc>
          <w:tcPr>
            <w:tcW w:w="3240" w:type="dxa"/>
          </w:tcPr>
          <w:p w14:paraId="49964723" w14:textId="77777777" w:rsidR="001E3011" w:rsidRDefault="001E3011" w:rsidP="001E3011">
            <w:pPr>
              <w:rPr>
                <w:kern w:val="2"/>
                <w:szCs w:val="24"/>
              </w:rPr>
            </w:pPr>
            <w:r>
              <w:rPr>
                <w:kern w:val="2"/>
                <w:szCs w:val="24"/>
              </w:rPr>
              <w:t>1.1.3. Adresas</w:t>
            </w:r>
          </w:p>
        </w:tc>
        <w:tc>
          <w:tcPr>
            <w:tcW w:w="3510" w:type="dxa"/>
            <w:tcBorders>
              <w:top w:val="single" w:sz="6" w:space="0" w:color="auto"/>
              <w:left w:val="single" w:sz="6" w:space="0" w:color="auto"/>
              <w:bottom w:val="single" w:sz="6" w:space="0" w:color="auto"/>
              <w:right w:val="single" w:sz="6" w:space="0" w:color="auto"/>
            </w:tcBorders>
          </w:tcPr>
          <w:p w14:paraId="2533D59F" w14:textId="76B36F5C" w:rsidR="001E3011" w:rsidRDefault="001E3011" w:rsidP="001E3011">
            <w:pPr>
              <w:jc w:val="center"/>
              <w:rPr>
                <w:kern w:val="2"/>
                <w:szCs w:val="24"/>
              </w:rPr>
            </w:pPr>
            <w:r>
              <w:rPr>
                <w:rStyle w:val="normaltextrun"/>
              </w:rPr>
              <w:t>A. Jakšto g. 4, 01105 Vilnius</w:t>
            </w:r>
            <w:r>
              <w:rPr>
                <w:rStyle w:val="eop"/>
              </w:rPr>
              <w:t> </w:t>
            </w:r>
          </w:p>
        </w:tc>
      </w:tr>
      <w:tr w:rsidR="001E3011" w14:paraId="07B94ADF" w14:textId="77777777" w:rsidTr="00FC09F4">
        <w:tc>
          <w:tcPr>
            <w:tcW w:w="2808" w:type="dxa"/>
            <w:vMerge/>
          </w:tcPr>
          <w:p w14:paraId="485B1DB4" w14:textId="77777777" w:rsidR="001E3011" w:rsidRDefault="001E3011" w:rsidP="001E3011">
            <w:pPr>
              <w:rPr>
                <w:kern w:val="2"/>
                <w:szCs w:val="24"/>
              </w:rPr>
            </w:pPr>
          </w:p>
        </w:tc>
        <w:tc>
          <w:tcPr>
            <w:tcW w:w="3240" w:type="dxa"/>
          </w:tcPr>
          <w:p w14:paraId="6A8F57A8" w14:textId="77777777" w:rsidR="001E3011" w:rsidRDefault="001E3011" w:rsidP="001E3011">
            <w:pPr>
              <w:rPr>
                <w:kern w:val="2"/>
                <w:szCs w:val="24"/>
              </w:rPr>
            </w:pPr>
            <w:r>
              <w:rPr>
                <w:kern w:val="2"/>
                <w:szCs w:val="24"/>
              </w:rPr>
              <w:t>1.1.4. PVM mokėtojo kodas</w:t>
            </w:r>
          </w:p>
        </w:tc>
        <w:tc>
          <w:tcPr>
            <w:tcW w:w="3510" w:type="dxa"/>
            <w:tcBorders>
              <w:top w:val="single" w:sz="6" w:space="0" w:color="auto"/>
              <w:left w:val="single" w:sz="6" w:space="0" w:color="auto"/>
              <w:bottom w:val="single" w:sz="6" w:space="0" w:color="auto"/>
              <w:right w:val="single" w:sz="6" w:space="0" w:color="auto"/>
            </w:tcBorders>
          </w:tcPr>
          <w:p w14:paraId="1822BCFF" w14:textId="5CC40C4A" w:rsidR="001E3011" w:rsidRDefault="001E3011" w:rsidP="001E3011">
            <w:pPr>
              <w:jc w:val="center"/>
              <w:rPr>
                <w:kern w:val="2"/>
                <w:szCs w:val="24"/>
              </w:rPr>
            </w:pPr>
            <w:r>
              <w:rPr>
                <w:rStyle w:val="normaltextrun"/>
              </w:rPr>
              <w:t>-</w:t>
            </w:r>
            <w:r>
              <w:rPr>
                <w:rStyle w:val="eop"/>
              </w:rPr>
              <w:t> </w:t>
            </w:r>
          </w:p>
        </w:tc>
      </w:tr>
      <w:tr w:rsidR="001E3011" w14:paraId="29783096" w14:textId="77777777" w:rsidTr="00FC09F4">
        <w:tc>
          <w:tcPr>
            <w:tcW w:w="2808" w:type="dxa"/>
            <w:vMerge/>
          </w:tcPr>
          <w:p w14:paraId="6A7A0462" w14:textId="77777777" w:rsidR="001E3011" w:rsidRDefault="001E3011" w:rsidP="001E3011">
            <w:pPr>
              <w:rPr>
                <w:kern w:val="2"/>
                <w:szCs w:val="24"/>
              </w:rPr>
            </w:pPr>
          </w:p>
        </w:tc>
        <w:tc>
          <w:tcPr>
            <w:tcW w:w="3240" w:type="dxa"/>
          </w:tcPr>
          <w:p w14:paraId="6607065B" w14:textId="77777777" w:rsidR="001E3011" w:rsidRDefault="001E3011" w:rsidP="001E3011">
            <w:pPr>
              <w:rPr>
                <w:kern w:val="2"/>
                <w:szCs w:val="24"/>
              </w:rPr>
            </w:pPr>
            <w:r>
              <w:rPr>
                <w:kern w:val="2"/>
                <w:szCs w:val="24"/>
              </w:rPr>
              <w:t>1.1.5. Atsiskaitomoji sąskaita</w:t>
            </w:r>
          </w:p>
        </w:tc>
        <w:tc>
          <w:tcPr>
            <w:tcW w:w="3510" w:type="dxa"/>
            <w:tcBorders>
              <w:top w:val="single" w:sz="6" w:space="0" w:color="auto"/>
              <w:left w:val="single" w:sz="6" w:space="0" w:color="auto"/>
              <w:bottom w:val="single" w:sz="6" w:space="0" w:color="auto"/>
              <w:right w:val="single" w:sz="6" w:space="0" w:color="auto"/>
            </w:tcBorders>
          </w:tcPr>
          <w:p w14:paraId="368BBA55" w14:textId="68185410" w:rsidR="001E3011" w:rsidRDefault="001E3011" w:rsidP="001E3011">
            <w:pPr>
              <w:jc w:val="center"/>
              <w:rPr>
                <w:kern w:val="2"/>
                <w:szCs w:val="24"/>
              </w:rPr>
            </w:pPr>
            <w:r>
              <w:rPr>
                <w:rStyle w:val="normaltextrun"/>
              </w:rPr>
              <w:t>LT27 4040 0636 1000 0447</w:t>
            </w:r>
            <w:r>
              <w:rPr>
                <w:rStyle w:val="eop"/>
              </w:rPr>
              <w:t> </w:t>
            </w:r>
          </w:p>
        </w:tc>
      </w:tr>
      <w:tr w:rsidR="001E3011" w14:paraId="3EC801AA" w14:textId="77777777" w:rsidTr="00FC09F4">
        <w:tc>
          <w:tcPr>
            <w:tcW w:w="2808" w:type="dxa"/>
            <w:vMerge/>
          </w:tcPr>
          <w:p w14:paraId="02ECBEF1" w14:textId="77777777" w:rsidR="001E3011" w:rsidRDefault="001E3011" w:rsidP="001E3011">
            <w:pPr>
              <w:rPr>
                <w:kern w:val="2"/>
                <w:szCs w:val="24"/>
              </w:rPr>
            </w:pPr>
          </w:p>
        </w:tc>
        <w:tc>
          <w:tcPr>
            <w:tcW w:w="3240" w:type="dxa"/>
          </w:tcPr>
          <w:p w14:paraId="4F65CBDD" w14:textId="77777777" w:rsidR="001E3011" w:rsidRDefault="001E3011" w:rsidP="001E3011">
            <w:pPr>
              <w:rPr>
                <w:kern w:val="2"/>
                <w:szCs w:val="24"/>
              </w:rPr>
            </w:pPr>
            <w:r>
              <w:rPr>
                <w:kern w:val="2"/>
                <w:szCs w:val="24"/>
              </w:rPr>
              <w:t>1.1.6. Bankas, banko kodas</w:t>
            </w:r>
          </w:p>
        </w:tc>
        <w:tc>
          <w:tcPr>
            <w:tcW w:w="3510" w:type="dxa"/>
            <w:tcBorders>
              <w:top w:val="single" w:sz="6" w:space="0" w:color="auto"/>
              <w:left w:val="single" w:sz="6" w:space="0" w:color="auto"/>
              <w:bottom w:val="single" w:sz="6" w:space="0" w:color="auto"/>
              <w:right w:val="single" w:sz="6" w:space="0" w:color="auto"/>
            </w:tcBorders>
          </w:tcPr>
          <w:p w14:paraId="085DDA35" w14:textId="77777777" w:rsidR="001E3011" w:rsidRDefault="001E3011" w:rsidP="001E3011">
            <w:pPr>
              <w:pStyle w:val="paragraph"/>
              <w:spacing w:before="0" w:beforeAutospacing="0" w:after="0" w:afterAutospacing="0"/>
              <w:ind w:right="-150"/>
              <w:jc w:val="center"/>
              <w:textAlignment w:val="baseline"/>
              <w:rPr>
                <w:rFonts w:ascii="Segoe UI" w:hAnsi="Segoe UI" w:cs="Segoe UI"/>
                <w:sz w:val="18"/>
                <w:szCs w:val="18"/>
              </w:rPr>
            </w:pPr>
            <w:r>
              <w:rPr>
                <w:rStyle w:val="normaltextrun"/>
              </w:rPr>
              <w:t>Lietuvos Respublikos finansų ministerija</w:t>
            </w:r>
            <w:r>
              <w:rPr>
                <w:rStyle w:val="eop"/>
              </w:rPr>
              <w:t> </w:t>
            </w:r>
          </w:p>
          <w:p w14:paraId="1388E86A" w14:textId="77777777" w:rsidR="001E3011" w:rsidRDefault="001E3011" w:rsidP="001E3011">
            <w:pPr>
              <w:pStyle w:val="paragraph"/>
              <w:spacing w:before="0" w:beforeAutospacing="0" w:after="0" w:afterAutospacing="0"/>
              <w:ind w:right="-150"/>
              <w:jc w:val="center"/>
              <w:textAlignment w:val="baseline"/>
              <w:rPr>
                <w:rFonts w:ascii="Segoe UI" w:hAnsi="Segoe UI" w:cs="Segoe UI"/>
                <w:sz w:val="18"/>
                <w:szCs w:val="18"/>
              </w:rPr>
            </w:pPr>
            <w:r>
              <w:rPr>
                <w:rStyle w:val="normaltextrun"/>
              </w:rPr>
              <w:t>Finansų įstaigos kodas 40400</w:t>
            </w:r>
            <w:r>
              <w:rPr>
                <w:rStyle w:val="eop"/>
              </w:rPr>
              <w:t> </w:t>
            </w:r>
          </w:p>
          <w:p w14:paraId="0F4AAC7D" w14:textId="0648F717" w:rsidR="001E3011" w:rsidRDefault="001E3011" w:rsidP="001E3011">
            <w:pPr>
              <w:jc w:val="center"/>
              <w:rPr>
                <w:kern w:val="2"/>
                <w:szCs w:val="24"/>
              </w:rPr>
            </w:pPr>
            <w:r>
              <w:rPr>
                <w:rStyle w:val="normaltextrun"/>
              </w:rPr>
              <w:t>Adresas: Lukiškių g. 2, 01512 Vilnius</w:t>
            </w:r>
            <w:r>
              <w:rPr>
                <w:rStyle w:val="eop"/>
              </w:rPr>
              <w:t> </w:t>
            </w:r>
          </w:p>
        </w:tc>
      </w:tr>
      <w:tr w:rsidR="001E3011" w14:paraId="45EC2732" w14:textId="77777777" w:rsidTr="00FC09F4">
        <w:tc>
          <w:tcPr>
            <w:tcW w:w="2808" w:type="dxa"/>
            <w:vMerge/>
          </w:tcPr>
          <w:p w14:paraId="19F4B0D3" w14:textId="77777777" w:rsidR="001E3011" w:rsidRDefault="001E3011" w:rsidP="001E3011">
            <w:pPr>
              <w:rPr>
                <w:kern w:val="2"/>
                <w:szCs w:val="24"/>
              </w:rPr>
            </w:pPr>
          </w:p>
        </w:tc>
        <w:tc>
          <w:tcPr>
            <w:tcW w:w="3240" w:type="dxa"/>
          </w:tcPr>
          <w:p w14:paraId="5B304EDD" w14:textId="77777777" w:rsidR="001E3011" w:rsidRDefault="001E3011" w:rsidP="001E3011">
            <w:pPr>
              <w:rPr>
                <w:kern w:val="2"/>
                <w:szCs w:val="24"/>
              </w:rPr>
            </w:pPr>
            <w:r>
              <w:rPr>
                <w:kern w:val="2"/>
                <w:szCs w:val="24"/>
              </w:rPr>
              <w:t>1.1.7. Telefonas</w:t>
            </w:r>
          </w:p>
        </w:tc>
        <w:tc>
          <w:tcPr>
            <w:tcW w:w="3510" w:type="dxa"/>
            <w:tcBorders>
              <w:top w:val="single" w:sz="6" w:space="0" w:color="auto"/>
              <w:left w:val="single" w:sz="6" w:space="0" w:color="auto"/>
              <w:bottom w:val="single" w:sz="6" w:space="0" w:color="auto"/>
              <w:right w:val="single" w:sz="6" w:space="0" w:color="auto"/>
            </w:tcBorders>
          </w:tcPr>
          <w:p w14:paraId="674E67AC" w14:textId="383BD2E5" w:rsidR="001E3011" w:rsidRDefault="001E3011" w:rsidP="001E3011">
            <w:pPr>
              <w:jc w:val="center"/>
              <w:rPr>
                <w:kern w:val="2"/>
                <w:szCs w:val="24"/>
              </w:rPr>
            </w:pPr>
            <w:r>
              <w:rPr>
                <w:rStyle w:val="normaltextrun"/>
              </w:rPr>
              <w:t>+370 626 22252</w:t>
            </w:r>
            <w:r>
              <w:rPr>
                <w:rStyle w:val="eop"/>
              </w:rPr>
              <w:t> </w:t>
            </w:r>
          </w:p>
        </w:tc>
      </w:tr>
      <w:tr w:rsidR="001E3011" w14:paraId="2C30E7BA" w14:textId="77777777" w:rsidTr="00FC09F4">
        <w:tc>
          <w:tcPr>
            <w:tcW w:w="2808" w:type="dxa"/>
            <w:vMerge/>
          </w:tcPr>
          <w:p w14:paraId="0FA890B8" w14:textId="77777777" w:rsidR="001E3011" w:rsidRDefault="001E3011" w:rsidP="001E3011">
            <w:pPr>
              <w:rPr>
                <w:kern w:val="2"/>
                <w:szCs w:val="24"/>
              </w:rPr>
            </w:pPr>
          </w:p>
        </w:tc>
        <w:tc>
          <w:tcPr>
            <w:tcW w:w="3240" w:type="dxa"/>
          </w:tcPr>
          <w:p w14:paraId="50C4975E" w14:textId="77777777" w:rsidR="001E3011" w:rsidRDefault="001E3011" w:rsidP="001E3011">
            <w:pPr>
              <w:rPr>
                <w:kern w:val="2"/>
                <w:szCs w:val="24"/>
              </w:rPr>
            </w:pPr>
            <w:r>
              <w:rPr>
                <w:kern w:val="2"/>
                <w:szCs w:val="24"/>
              </w:rPr>
              <w:t>1.1.8. El. paštas</w:t>
            </w:r>
          </w:p>
        </w:tc>
        <w:tc>
          <w:tcPr>
            <w:tcW w:w="3510" w:type="dxa"/>
            <w:tcBorders>
              <w:top w:val="single" w:sz="6" w:space="0" w:color="auto"/>
              <w:left w:val="single" w:sz="6" w:space="0" w:color="auto"/>
              <w:bottom w:val="single" w:sz="6" w:space="0" w:color="auto"/>
              <w:right w:val="single" w:sz="6" w:space="0" w:color="auto"/>
            </w:tcBorders>
          </w:tcPr>
          <w:p w14:paraId="20EFD7A7" w14:textId="6A16751A" w:rsidR="001E3011" w:rsidRDefault="001E3011" w:rsidP="001E3011">
            <w:pPr>
              <w:jc w:val="center"/>
              <w:rPr>
                <w:kern w:val="2"/>
                <w:szCs w:val="24"/>
              </w:rPr>
            </w:pPr>
            <w:proofErr w:type="spellStart"/>
            <w:r>
              <w:rPr>
                <w:rStyle w:val="normaltextrun"/>
              </w:rPr>
              <w:t>info@am.lt</w:t>
            </w:r>
            <w:proofErr w:type="spellEnd"/>
            <w:r>
              <w:rPr>
                <w:rStyle w:val="eop"/>
              </w:rPr>
              <w:t> </w:t>
            </w:r>
          </w:p>
        </w:tc>
      </w:tr>
      <w:tr w:rsidR="001E3011" w14:paraId="74E7B849" w14:textId="77777777" w:rsidTr="00FC09F4">
        <w:tc>
          <w:tcPr>
            <w:tcW w:w="2808" w:type="dxa"/>
            <w:vMerge/>
          </w:tcPr>
          <w:p w14:paraId="6B369E0A" w14:textId="77777777" w:rsidR="001E3011" w:rsidRDefault="001E3011" w:rsidP="001E3011">
            <w:pPr>
              <w:rPr>
                <w:kern w:val="2"/>
                <w:szCs w:val="24"/>
              </w:rPr>
            </w:pPr>
          </w:p>
        </w:tc>
        <w:tc>
          <w:tcPr>
            <w:tcW w:w="3240" w:type="dxa"/>
          </w:tcPr>
          <w:p w14:paraId="2959CCD0" w14:textId="77777777" w:rsidR="001E3011" w:rsidRDefault="001E3011" w:rsidP="001E3011">
            <w:pPr>
              <w:rPr>
                <w:kern w:val="2"/>
                <w:szCs w:val="24"/>
              </w:rPr>
            </w:pPr>
            <w:r>
              <w:rPr>
                <w:kern w:val="2"/>
                <w:szCs w:val="24"/>
              </w:rPr>
              <w:t>1.1.9. Šalies atstovas</w:t>
            </w:r>
          </w:p>
        </w:tc>
        <w:tc>
          <w:tcPr>
            <w:tcW w:w="3510" w:type="dxa"/>
            <w:tcBorders>
              <w:top w:val="single" w:sz="6" w:space="0" w:color="auto"/>
              <w:left w:val="single" w:sz="6" w:space="0" w:color="auto"/>
              <w:bottom w:val="single" w:sz="6" w:space="0" w:color="auto"/>
              <w:right w:val="single" w:sz="6" w:space="0" w:color="auto"/>
            </w:tcBorders>
          </w:tcPr>
          <w:p w14:paraId="0952E310" w14:textId="77777777" w:rsidR="001E3011" w:rsidRDefault="001E3011" w:rsidP="001E3011">
            <w:pPr>
              <w:jc w:val="center"/>
              <w:rPr>
                <w:rStyle w:val="normaltextrun"/>
              </w:rPr>
            </w:pPr>
            <w:r>
              <w:rPr>
                <w:rStyle w:val="normaltextrun"/>
              </w:rPr>
              <w:t xml:space="preserve">Aplinkos ministerijos kancleris </w:t>
            </w:r>
          </w:p>
          <w:p w14:paraId="7512FFAE" w14:textId="34CAA277" w:rsidR="00B56CB9" w:rsidRDefault="0048428E" w:rsidP="001E3011">
            <w:pPr>
              <w:jc w:val="center"/>
              <w:rPr>
                <w:kern w:val="2"/>
                <w:szCs w:val="24"/>
              </w:rPr>
            </w:pPr>
            <w:r>
              <w:rPr>
                <w:szCs w:val="24"/>
                <w:lang w:eastAsia="en-GB"/>
              </w:rPr>
              <w:t xml:space="preserve"> </w:t>
            </w:r>
          </w:p>
        </w:tc>
      </w:tr>
      <w:tr w:rsidR="001E3011" w14:paraId="52233339" w14:textId="77777777" w:rsidTr="00FC09F4">
        <w:tc>
          <w:tcPr>
            <w:tcW w:w="2808" w:type="dxa"/>
            <w:vMerge/>
          </w:tcPr>
          <w:p w14:paraId="7895AEF2" w14:textId="77777777" w:rsidR="001E3011" w:rsidRDefault="001E3011" w:rsidP="001E3011">
            <w:pPr>
              <w:rPr>
                <w:kern w:val="2"/>
                <w:szCs w:val="24"/>
              </w:rPr>
            </w:pPr>
          </w:p>
        </w:tc>
        <w:tc>
          <w:tcPr>
            <w:tcW w:w="3240" w:type="dxa"/>
          </w:tcPr>
          <w:p w14:paraId="21655F72" w14:textId="77777777" w:rsidR="001E3011" w:rsidRDefault="001E3011" w:rsidP="001E3011">
            <w:pPr>
              <w:rPr>
                <w:kern w:val="2"/>
                <w:szCs w:val="24"/>
              </w:rPr>
            </w:pPr>
            <w:r>
              <w:rPr>
                <w:kern w:val="2"/>
                <w:szCs w:val="24"/>
              </w:rPr>
              <w:t>1.1.10. Atstovavimo pagrindas</w:t>
            </w:r>
          </w:p>
        </w:tc>
        <w:tc>
          <w:tcPr>
            <w:tcW w:w="3510" w:type="dxa"/>
            <w:tcBorders>
              <w:top w:val="single" w:sz="6" w:space="0" w:color="auto"/>
              <w:left w:val="single" w:sz="6" w:space="0" w:color="auto"/>
              <w:bottom w:val="single" w:sz="6" w:space="0" w:color="auto"/>
              <w:right w:val="single" w:sz="6" w:space="0" w:color="auto"/>
            </w:tcBorders>
          </w:tcPr>
          <w:p w14:paraId="490B50AF" w14:textId="1D1BC20C" w:rsidR="001E3011" w:rsidRDefault="001E3011" w:rsidP="001E3011">
            <w:pPr>
              <w:jc w:val="center"/>
              <w:rPr>
                <w:kern w:val="2"/>
                <w:szCs w:val="24"/>
              </w:rPr>
            </w:pPr>
            <w:r>
              <w:rPr>
                <w:rStyle w:val="normaltextrun"/>
              </w:rPr>
              <w:t>Lietuvos Respublikos aplinkos ministro 2006 m. birželio 1 d. įsakymo Nr. D1-275 „Dėl Lietuvos Respublikos aplinkos ministerijos darbo reglamento patvirtinimo“ 47.4 papunktis</w:t>
            </w:r>
            <w:r>
              <w:rPr>
                <w:rStyle w:val="eop"/>
              </w:rPr>
              <w:t> </w:t>
            </w:r>
          </w:p>
        </w:tc>
      </w:tr>
      <w:tr w:rsidR="0041678E" w14:paraId="0ADBA945" w14:textId="77777777" w:rsidTr="00FC09F4">
        <w:tc>
          <w:tcPr>
            <w:tcW w:w="2808" w:type="dxa"/>
            <w:vMerge w:val="restart"/>
          </w:tcPr>
          <w:p w14:paraId="2B70EFE5" w14:textId="77777777" w:rsidR="0041678E" w:rsidRDefault="0041678E">
            <w:pPr>
              <w:rPr>
                <w:b/>
                <w:bCs/>
                <w:kern w:val="2"/>
                <w:szCs w:val="24"/>
              </w:rPr>
            </w:pPr>
          </w:p>
          <w:p w14:paraId="26AFE408" w14:textId="77777777" w:rsidR="0041678E" w:rsidRDefault="0041678E">
            <w:pPr>
              <w:rPr>
                <w:b/>
                <w:bCs/>
                <w:kern w:val="2"/>
                <w:szCs w:val="24"/>
              </w:rPr>
            </w:pPr>
          </w:p>
          <w:p w14:paraId="44CBD774" w14:textId="77777777" w:rsidR="0041678E" w:rsidRDefault="0041678E">
            <w:pPr>
              <w:rPr>
                <w:b/>
                <w:bCs/>
                <w:color w:val="FF0000"/>
                <w:kern w:val="2"/>
                <w:szCs w:val="24"/>
              </w:rPr>
            </w:pPr>
          </w:p>
          <w:p w14:paraId="5B156118" w14:textId="77777777" w:rsidR="0041678E" w:rsidRDefault="007405A1">
            <w:pPr>
              <w:rPr>
                <w:b/>
                <w:bCs/>
                <w:kern w:val="2"/>
                <w:szCs w:val="24"/>
              </w:rPr>
            </w:pPr>
            <w:r>
              <w:rPr>
                <w:b/>
                <w:bCs/>
                <w:kern w:val="2"/>
                <w:szCs w:val="24"/>
              </w:rPr>
              <w:t>1.2. Tiekėjas</w:t>
            </w:r>
          </w:p>
          <w:p w14:paraId="5E3ABB65" w14:textId="77777777" w:rsidR="0041678E" w:rsidRDefault="007405A1">
            <w:pPr>
              <w:rPr>
                <w:color w:val="0070C0"/>
                <w:kern w:val="2"/>
                <w:szCs w:val="24"/>
              </w:rPr>
            </w:pPr>
            <w:r>
              <w:rPr>
                <w:color w:val="0070C0"/>
                <w:kern w:val="2"/>
                <w:szCs w:val="24"/>
              </w:rPr>
              <w:t>(jei Tiekėjas yra fizinis asmuo, skiltys atitinkamai pakoreguojamos.</w:t>
            </w:r>
          </w:p>
          <w:p w14:paraId="0E33FE31" w14:textId="77777777" w:rsidR="0041678E" w:rsidRDefault="007405A1">
            <w:pPr>
              <w:rPr>
                <w:color w:val="0070C0"/>
                <w:kern w:val="2"/>
                <w:szCs w:val="24"/>
              </w:rPr>
            </w:pPr>
            <w:r>
              <w:rPr>
                <w:color w:val="0070C0"/>
                <w:kern w:val="2"/>
                <w:szCs w:val="24"/>
              </w:rPr>
              <w:t xml:space="preserve">Jei Tiekėjas yra tiekėjų grupė, skiltys pildomos </w:t>
            </w:r>
            <w:r>
              <w:rPr>
                <w:color w:val="0070C0"/>
                <w:kern w:val="2"/>
                <w:szCs w:val="24"/>
              </w:rPr>
              <w:lastRenderedPageBreak/>
              <w:t>įterpiant kiekvieno grupės nario informaciją)</w:t>
            </w:r>
          </w:p>
          <w:p w14:paraId="7BAB51DF" w14:textId="77777777" w:rsidR="0041678E" w:rsidRDefault="0041678E">
            <w:pPr>
              <w:rPr>
                <w:color w:val="0070C0"/>
                <w:kern w:val="2"/>
                <w:szCs w:val="24"/>
              </w:rPr>
            </w:pPr>
          </w:p>
          <w:p w14:paraId="7670E16D" w14:textId="77777777" w:rsidR="0041678E" w:rsidRDefault="0041678E">
            <w:pPr>
              <w:rPr>
                <w:b/>
                <w:bCs/>
                <w:kern w:val="2"/>
                <w:szCs w:val="24"/>
              </w:rPr>
            </w:pPr>
          </w:p>
        </w:tc>
        <w:tc>
          <w:tcPr>
            <w:tcW w:w="3240" w:type="dxa"/>
          </w:tcPr>
          <w:p w14:paraId="638517E5" w14:textId="77777777" w:rsidR="0041678E" w:rsidRDefault="007405A1">
            <w:pPr>
              <w:rPr>
                <w:kern w:val="2"/>
                <w:szCs w:val="24"/>
              </w:rPr>
            </w:pPr>
            <w:r>
              <w:rPr>
                <w:kern w:val="2"/>
                <w:szCs w:val="24"/>
              </w:rPr>
              <w:lastRenderedPageBreak/>
              <w:t>1.2.1. Pavadinimas</w:t>
            </w:r>
          </w:p>
        </w:tc>
        <w:tc>
          <w:tcPr>
            <w:tcW w:w="3510" w:type="dxa"/>
          </w:tcPr>
          <w:p w14:paraId="03F28B6E" w14:textId="77777777" w:rsidR="0041678E" w:rsidRDefault="0041678E">
            <w:pPr>
              <w:jc w:val="center"/>
              <w:rPr>
                <w:kern w:val="2"/>
                <w:szCs w:val="24"/>
              </w:rPr>
            </w:pPr>
          </w:p>
        </w:tc>
      </w:tr>
      <w:tr w:rsidR="0041678E" w14:paraId="1D82BBAD" w14:textId="77777777" w:rsidTr="00FC09F4">
        <w:tc>
          <w:tcPr>
            <w:tcW w:w="2808" w:type="dxa"/>
            <w:vMerge/>
          </w:tcPr>
          <w:p w14:paraId="27F97949" w14:textId="77777777" w:rsidR="0041678E" w:rsidRDefault="0041678E">
            <w:pPr>
              <w:rPr>
                <w:b/>
                <w:bCs/>
                <w:kern w:val="2"/>
                <w:szCs w:val="24"/>
              </w:rPr>
            </w:pPr>
          </w:p>
        </w:tc>
        <w:tc>
          <w:tcPr>
            <w:tcW w:w="3240" w:type="dxa"/>
          </w:tcPr>
          <w:p w14:paraId="28AEA85B" w14:textId="77777777" w:rsidR="0041678E" w:rsidRDefault="007405A1">
            <w:pPr>
              <w:rPr>
                <w:kern w:val="2"/>
                <w:szCs w:val="24"/>
              </w:rPr>
            </w:pPr>
            <w:r>
              <w:rPr>
                <w:kern w:val="2"/>
                <w:szCs w:val="24"/>
              </w:rPr>
              <w:t>1.2.2. Juridinio asmens kodas</w:t>
            </w:r>
          </w:p>
        </w:tc>
        <w:tc>
          <w:tcPr>
            <w:tcW w:w="3510" w:type="dxa"/>
          </w:tcPr>
          <w:p w14:paraId="4F7D85CC" w14:textId="77777777" w:rsidR="0041678E" w:rsidRDefault="0041678E">
            <w:pPr>
              <w:jc w:val="center"/>
              <w:rPr>
                <w:kern w:val="2"/>
                <w:szCs w:val="24"/>
              </w:rPr>
            </w:pPr>
          </w:p>
        </w:tc>
      </w:tr>
      <w:tr w:rsidR="0041678E" w14:paraId="414808E3" w14:textId="77777777" w:rsidTr="00FC09F4">
        <w:tc>
          <w:tcPr>
            <w:tcW w:w="2808" w:type="dxa"/>
            <w:vMerge/>
          </w:tcPr>
          <w:p w14:paraId="3B66AA26" w14:textId="77777777" w:rsidR="0041678E" w:rsidRDefault="0041678E">
            <w:pPr>
              <w:rPr>
                <w:b/>
                <w:bCs/>
                <w:kern w:val="2"/>
                <w:szCs w:val="24"/>
              </w:rPr>
            </w:pPr>
          </w:p>
        </w:tc>
        <w:tc>
          <w:tcPr>
            <w:tcW w:w="3240" w:type="dxa"/>
          </w:tcPr>
          <w:p w14:paraId="6C9A4686" w14:textId="77777777" w:rsidR="0041678E" w:rsidRDefault="007405A1">
            <w:pPr>
              <w:rPr>
                <w:kern w:val="2"/>
                <w:szCs w:val="24"/>
              </w:rPr>
            </w:pPr>
            <w:r>
              <w:rPr>
                <w:kern w:val="2"/>
                <w:szCs w:val="24"/>
              </w:rPr>
              <w:t>1.2.3. Adresas</w:t>
            </w:r>
          </w:p>
        </w:tc>
        <w:tc>
          <w:tcPr>
            <w:tcW w:w="3510" w:type="dxa"/>
          </w:tcPr>
          <w:p w14:paraId="759070E5" w14:textId="77777777" w:rsidR="0041678E" w:rsidRDefault="0041678E">
            <w:pPr>
              <w:jc w:val="center"/>
              <w:rPr>
                <w:kern w:val="2"/>
                <w:szCs w:val="24"/>
              </w:rPr>
            </w:pPr>
          </w:p>
        </w:tc>
      </w:tr>
      <w:tr w:rsidR="0041678E" w14:paraId="55ED8642" w14:textId="77777777" w:rsidTr="00FC09F4">
        <w:tc>
          <w:tcPr>
            <w:tcW w:w="2808" w:type="dxa"/>
            <w:vMerge/>
          </w:tcPr>
          <w:p w14:paraId="0389C482" w14:textId="77777777" w:rsidR="0041678E" w:rsidRDefault="0041678E">
            <w:pPr>
              <w:rPr>
                <w:b/>
                <w:bCs/>
                <w:kern w:val="2"/>
                <w:szCs w:val="24"/>
              </w:rPr>
            </w:pPr>
          </w:p>
        </w:tc>
        <w:tc>
          <w:tcPr>
            <w:tcW w:w="3240" w:type="dxa"/>
          </w:tcPr>
          <w:p w14:paraId="5744731C" w14:textId="77777777" w:rsidR="0041678E" w:rsidRDefault="007405A1">
            <w:pPr>
              <w:rPr>
                <w:kern w:val="2"/>
                <w:szCs w:val="24"/>
              </w:rPr>
            </w:pPr>
            <w:r>
              <w:rPr>
                <w:kern w:val="2"/>
                <w:szCs w:val="24"/>
              </w:rPr>
              <w:t>1.2.4. PVM mokėtojo kodas</w:t>
            </w:r>
          </w:p>
        </w:tc>
        <w:tc>
          <w:tcPr>
            <w:tcW w:w="3510" w:type="dxa"/>
          </w:tcPr>
          <w:p w14:paraId="7800E8BD" w14:textId="77777777" w:rsidR="0041678E" w:rsidRDefault="0041678E">
            <w:pPr>
              <w:jc w:val="center"/>
              <w:rPr>
                <w:kern w:val="2"/>
                <w:szCs w:val="24"/>
              </w:rPr>
            </w:pPr>
          </w:p>
        </w:tc>
      </w:tr>
      <w:tr w:rsidR="0041678E" w14:paraId="43F74DA6" w14:textId="77777777" w:rsidTr="00FC09F4">
        <w:tc>
          <w:tcPr>
            <w:tcW w:w="2808" w:type="dxa"/>
            <w:vMerge/>
          </w:tcPr>
          <w:p w14:paraId="14446586" w14:textId="77777777" w:rsidR="0041678E" w:rsidRDefault="0041678E">
            <w:pPr>
              <w:rPr>
                <w:b/>
                <w:bCs/>
                <w:kern w:val="2"/>
                <w:szCs w:val="24"/>
              </w:rPr>
            </w:pPr>
          </w:p>
        </w:tc>
        <w:tc>
          <w:tcPr>
            <w:tcW w:w="3240" w:type="dxa"/>
          </w:tcPr>
          <w:p w14:paraId="1EF78D77" w14:textId="77777777" w:rsidR="0041678E" w:rsidRDefault="007405A1">
            <w:pPr>
              <w:rPr>
                <w:kern w:val="2"/>
                <w:szCs w:val="24"/>
              </w:rPr>
            </w:pPr>
            <w:r>
              <w:rPr>
                <w:kern w:val="2"/>
                <w:szCs w:val="24"/>
              </w:rPr>
              <w:t>1.2.5. Atsiskaitomoji sąskaita</w:t>
            </w:r>
          </w:p>
        </w:tc>
        <w:tc>
          <w:tcPr>
            <w:tcW w:w="3510" w:type="dxa"/>
          </w:tcPr>
          <w:p w14:paraId="19FAC229" w14:textId="77777777" w:rsidR="0041678E" w:rsidRDefault="0041678E">
            <w:pPr>
              <w:jc w:val="center"/>
              <w:rPr>
                <w:kern w:val="2"/>
                <w:szCs w:val="24"/>
              </w:rPr>
            </w:pPr>
          </w:p>
        </w:tc>
      </w:tr>
      <w:tr w:rsidR="0041678E" w14:paraId="612DD29F" w14:textId="77777777" w:rsidTr="00FC09F4">
        <w:tc>
          <w:tcPr>
            <w:tcW w:w="2808" w:type="dxa"/>
            <w:vMerge/>
          </w:tcPr>
          <w:p w14:paraId="016AC056" w14:textId="77777777" w:rsidR="0041678E" w:rsidRDefault="0041678E">
            <w:pPr>
              <w:rPr>
                <w:b/>
                <w:bCs/>
                <w:kern w:val="2"/>
                <w:szCs w:val="24"/>
              </w:rPr>
            </w:pPr>
          </w:p>
        </w:tc>
        <w:tc>
          <w:tcPr>
            <w:tcW w:w="3240" w:type="dxa"/>
          </w:tcPr>
          <w:p w14:paraId="77614D59" w14:textId="77777777" w:rsidR="0041678E" w:rsidRDefault="007405A1">
            <w:pPr>
              <w:rPr>
                <w:kern w:val="2"/>
                <w:szCs w:val="24"/>
              </w:rPr>
            </w:pPr>
            <w:r>
              <w:rPr>
                <w:kern w:val="2"/>
                <w:szCs w:val="24"/>
              </w:rPr>
              <w:t>1.2.6. Bankas, banko kodas</w:t>
            </w:r>
          </w:p>
        </w:tc>
        <w:tc>
          <w:tcPr>
            <w:tcW w:w="3510" w:type="dxa"/>
          </w:tcPr>
          <w:p w14:paraId="6AE152AE" w14:textId="77777777" w:rsidR="0041678E" w:rsidRDefault="0041678E">
            <w:pPr>
              <w:jc w:val="center"/>
              <w:rPr>
                <w:kern w:val="2"/>
                <w:szCs w:val="24"/>
              </w:rPr>
            </w:pPr>
          </w:p>
        </w:tc>
      </w:tr>
      <w:tr w:rsidR="0041678E" w14:paraId="05EEE34F" w14:textId="77777777" w:rsidTr="00FC09F4">
        <w:tc>
          <w:tcPr>
            <w:tcW w:w="2808" w:type="dxa"/>
            <w:vMerge/>
          </w:tcPr>
          <w:p w14:paraId="35F60FE1" w14:textId="77777777" w:rsidR="0041678E" w:rsidRDefault="0041678E">
            <w:pPr>
              <w:rPr>
                <w:b/>
                <w:bCs/>
                <w:kern w:val="2"/>
                <w:szCs w:val="24"/>
              </w:rPr>
            </w:pPr>
          </w:p>
        </w:tc>
        <w:tc>
          <w:tcPr>
            <w:tcW w:w="3240" w:type="dxa"/>
          </w:tcPr>
          <w:p w14:paraId="3BCBF6B7" w14:textId="77777777" w:rsidR="0041678E" w:rsidRDefault="007405A1">
            <w:pPr>
              <w:rPr>
                <w:kern w:val="2"/>
                <w:szCs w:val="24"/>
              </w:rPr>
            </w:pPr>
            <w:r>
              <w:rPr>
                <w:kern w:val="2"/>
                <w:szCs w:val="24"/>
              </w:rPr>
              <w:t>1.2.7. Telefonas</w:t>
            </w:r>
          </w:p>
        </w:tc>
        <w:tc>
          <w:tcPr>
            <w:tcW w:w="3510" w:type="dxa"/>
          </w:tcPr>
          <w:p w14:paraId="1AC4AB5E" w14:textId="77777777" w:rsidR="0041678E" w:rsidRDefault="0041678E">
            <w:pPr>
              <w:jc w:val="center"/>
              <w:rPr>
                <w:kern w:val="2"/>
                <w:szCs w:val="24"/>
              </w:rPr>
            </w:pPr>
          </w:p>
        </w:tc>
      </w:tr>
      <w:tr w:rsidR="0041678E" w14:paraId="255CDE33" w14:textId="77777777" w:rsidTr="00FC09F4">
        <w:tc>
          <w:tcPr>
            <w:tcW w:w="2808" w:type="dxa"/>
            <w:vMerge/>
          </w:tcPr>
          <w:p w14:paraId="3892FCFB" w14:textId="77777777" w:rsidR="0041678E" w:rsidRDefault="0041678E">
            <w:pPr>
              <w:rPr>
                <w:b/>
                <w:bCs/>
                <w:kern w:val="2"/>
                <w:szCs w:val="24"/>
              </w:rPr>
            </w:pPr>
          </w:p>
        </w:tc>
        <w:tc>
          <w:tcPr>
            <w:tcW w:w="3240" w:type="dxa"/>
          </w:tcPr>
          <w:p w14:paraId="79FFF442" w14:textId="77777777" w:rsidR="0041678E" w:rsidRDefault="007405A1">
            <w:pPr>
              <w:rPr>
                <w:kern w:val="2"/>
                <w:szCs w:val="24"/>
              </w:rPr>
            </w:pPr>
            <w:r>
              <w:rPr>
                <w:kern w:val="2"/>
                <w:szCs w:val="24"/>
              </w:rPr>
              <w:t>1.2.8. El. paštas</w:t>
            </w:r>
          </w:p>
        </w:tc>
        <w:tc>
          <w:tcPr>
            <w:tcW w:w="3510" w:type="dxa"/>
          </w:tcPr>
          <w:p w14:paraId="6B4A8854" w14:textId="77777777" w:rsidR="0041678E" w:rsidRDefault="0041678E">
            <w:pPr>
              <w:jc w:val="center"/>
              <w:rPr>
                <w:kern w:val="2"/>
                <w:szCs w:val="24"/>
              </w:rPr>
            </w:pPr>
          </w:p>
        </w:tc>
      </w:tr>
      <w:tr w:rsidR="0041678E" w14:paraId="455B7CFA" w14:textId="77777777" w:rsidTr="00FC09F4">
        <w:tc>
          <w:tcPr>
            <w:tcW w:w="2808" w:type="dxa"/>
            <w:vMerge/>
          </w:tcPr>
          <w:p w14:paraId="76C522B7" w14:textId="77777777" w:rsidR="0041678E" w:rsidRDefault="0041678E">
            <w:pPr>
              <w:rPr>
                <w:b/>
                <w:bCs/>
                <w:kern w:val="2"/>
                <w:szCs w:val="24"/>
              </w:rPr>
            </w:pPr>
          </w:p>
        </w:tc>
        <w:tc>
          <w:tcPr>
            <w:tcW w:w="3240" w:type="dxa"/>
          </w:tcPr>
          <w:p w14:paraId="03D1BEAB" w14:textId="77777777" w:rsidR="0041678E" w:rsidRDefault="007405A1">
            <w:pPr>
              <w:rPr>
                <w:kern w:val="2"/>
                <w:szCs w:val="24"/>
              </w:rPr>
            </w:pPr>
            <w:r>
              <w:rPr>
                <w:kern w:val="2"/>
                <w:szCs w:val="24"/>
              </w:rPr>
              <w:t>1.2.9. Šalies atstovas</w:t>
            </w:r>
          </w:p>
        </w:tc>
        <w:tc>
          <w:tcPr>
            <w:tcW w:w="3510" w:type="dxa"/>
          </w:tcPr>
          <w:p w14:paraId="208C6716" w14:textId="77777777" w:rsidR="0041678E" w:rsidRDefault="0041678E">
            <w:pPr>
              <w:jc w:val="center"/>
              <w:rPr>
                <w:kern w:val="2"/>
                <w:szCs w:val="24"/>
              </w:rPr>
            </w:pPr>
          </w:p>
        </w:tc>
      </w:tr>
      <w:tr w:rsidR="0041678E" w14:paraId="37FC4EE2" w14:textId="77777777" w:rsidTr="00FC09F4">
        <w:tc>
          <w:tcPr>
            <w:tcW w:w="2808" w:type="dxa"/>
            <w:vMerge/>
          </w:tcPr>
          <w:p w14:paraId="61D64F52" w14:textId="77777777" w:rsidR="0041678E" w:rsidRDefault="0041678E">
            <w:pPr>
              <w:rPr>
                <w:b/>
                <w:bCs/>
                <w:kern w:val="2"/>
                <w:szCs w:val="24"/>
              </w:rPr>
            </w:pPr>
          </w:p>
        </w:tc>
        <w:tc>
          <w:tcPr>
            <w:tcW w:w="3240" w:type="dxa"/>
          </w:tcPr>
          <w:p w14:paraId="75ADE815" w14:textId="77777777" w:rsidR="0041678E" w:rsidRDefault="007405A1">
            <w:pPr>
              <w:rPr>
                <w:kern w:val="2"/>
                <w:szCs w:val="24"/>
              </w:rPr>
            </w:pPr>
            <w:r>
              <w:rPr>
                <w:kern w:val="2"/>
                <w:szCs w:val="24"/>
              </w:rPr>
              <w:t>1.2.10. Atstovavimo pagrindas</w:t>
            </w:r>
          </w:p>
        </w:tc>
        <w:tc>
          <w:tcPr>
            <w:tcW w:w="3510" w:type="dxa"/>
          </w:tcPr>
          <w:p w14:paraId="2BAD7207" w14:textId="77777777" w:rsidR="0041678E" w:rsidRDefault="0041678E">
            <w:pPr>
              <w:jc w:val="center"/>
              <w:rPr>
                <w:kern w:val="2"/>
                <w:szCs w:val="24"/>
              </w:rPr>
            </w:pPr>
          </w:p>
        </w:tc>
      </w:tr>
    </w:tbl>
    <w:p w14:paraId="656B13DC" w14:textId="77777777" w:rsidR="0041678E" w:rsidRDefault="0041678E">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41678E" w14:paraId="23B71976" w14:textId="77777777" w:rsidTr="7538972E">
        <w:trPr>
          <w:trHeight w:val="300"/>
        </w:trPr>
        <w:tc>
          <w:tcPr>
            <w:tcW w:w="9535" w:type="dxa"/>
            <w:gridSpan w:val="5"/>
          </w:tcPr>
          <w:p w14:paraId="57E5BE01" w14:textId="77777777" w:rsidR="0041678E" w:rsidRDefault="007405A1">
            <w:pPr>
              <w:jc w:val="center"/>
              <w:rPr>
                <w:b/>
                <w:bCs/>
                <w:kern w:val="2"/>
                <w:szCs w:val="24"/>
              </w:rPr>
            </w:pPr>
            <w:r>
              <w:rPr>
                <w:b/>
                <w:bCs/>
                <w:kern w:val="2"/>
                <w:szCs w:val="24"/>
              </w:rPr>
              <w:t>2. ATSAKINGI ASMENYS</w:t>
            </w:r>
          </w:p>
        </w:tc>
      </w:tr>
      <w:tr w:rsidR="00823B73" w14:paraId="62117EBA"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88953" w14:textId="77777777" w:rsidR="00823B73" w:rsidRDefault="00823B73" w:rsidP="00823B73">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9991D9A" w14:textId="50C256F7" w:rsidR="00823B73" w:rsidRDefault="00823B73" w:rsidP="00823B73">
            <w:pPr>
              <w:jc w:val="both"/>
              <w:rPr>
                <w:color w:val="4472C4"/>
                <w:kern w:val="2"/>
                <w:szCs w:val="24"/>
              </w:rPr>
            </w:pPr>
            <w:r>
              <w:rPr>
                <w:color w:val="4472C4"/>
                <w:kern w:val="2"/>
                <w:szCs w:val="24"/>
              </w:rPr>
              <w:t>(nurodyti padalinį / skyrių, pareigas, vardą, pavardę, tel., el. paštą)</w:t>
            </w:r>
          </w:p>
        </w:tc>
      </w:tr>
      <w:tr w:rsidR="00823B73" w14:paraId="1695CB06"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3780FB" w14:textId="77777777" w:rsidR="00823B73" w:rsidRDefault="00823B73" w:rsidP="00823B73">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05C0E19" w14:textId="77777777" w:rsidR="00823B73" w:rsidRDefault="00823B73" w:rsidP="00823B73">
            <w:pPr>
              <w:rPr>
                <w:color w:val="4472C4"/>
                <w:kern w:val="2"/>
                <w:szCs w:val="24"/>
              </w:rPr>
            </w:pPr>
            <w:r>
              <w:rPr>
                <w:color w:val="4472C4"/>
                <w:kern w:val="2"/>
                <w:szCs w:val="24"/>
              </w:rPr>
              <w:t>(nurodyti padalinį / skyrių, pareigas, vardą, pavardę, tel., el. paštą)</w:t>
            </w:r>
          </w:p>
        </w:tc>
      </w:tr>
      <w:tr w:rsidR="00823B73" w14:paraId="3ABDFCE9" w14:textId="77777777" w:rsidTr="7538972E">
        <w:trPr>
          <w:trHeight w:val="300"/>
        </w:trPr>
        <w:tc>
          <w:tcPr>
            <w:tcW w:w="9535" w:type="dxa"/>
            <w:gridSpan w:val="5"/>
          </w:tcPr>
          <w:p w14:paraId="0B9A5510" w14:textId="77777777" w:rsidR="00823B73" w:rsidRDefault="00823B73" w:rsidP="00823B73">
            <w:pPr>
              <w:jc w:val="center"/>
              <w:rPr>
                <w:b/>
                <w:bCs/>
                <w:kern w:val="2"/>
                <w:szCs w:val="24"/>
              </w:rPr>
            </w:pPr>
            <w:r>
              <w:rPr>
                <w:b/>
                <w:bCs/>
                <w:kern w:val="2"/>
                <w:szCs w:val="24"/>
              </w:rPr>
              <w:t>3. SUTARTIES DALYKAS</w:t>
            </w:r>
          </w:p>
        </w:tc>
      </w:tr>
      <w:tr w:rsidR="00823B73" w14:paraId="4B5EDD1A"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9C5608" w14:textId="77777777" w:rsidR="00823B73" w:rsidRDefault="00823B73" w:rsidP="00823B73">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99D2D25" w14:textId="69128C79" w:rsidR="00823B73" w:rsidRDefault="00823B73" w:rsidP="00823B73">
            <w:pPr>
              <w:jc w:val="both"/>
              <w:rPr>
                <w:color w:val="000000"/>
                <w:kern w:val="2"/>
              </w:rPr>
            </w:pPr>
            <w:r w:rsidRPr="1D222F63">
              <w:rPr>
                <w:kern w:val="2"/>
              </w:rPr>
              <w:t>Tiekėjas įsipareigoja Sutartyje numatytomis sąlygomis perduoti Pirkėjui Prekes (</w:t>
            </w:r>
            <w:r w:rsidR="00662B34">
              <w:rPr>
                <w:kern w:val="2"/>
              </w:rPr>
              <w:t>di</w:t>
            </w:r>
            <w:r w:rsidR="00662B34" w:rsidRPr="00662B34">
              <w:rPr>
                <w:kern w:val="2"/>
              </w:rPr>
              <w:t>rbtinio intelekto programos licencijas</w:t>
            </w:r>
            <w:r w:rsidRPr="1D222F63">
              <w:rPr>
                <w:kern w:val="2"/>
              </w:rPr>
              <w:t xml:space="preserve">) </w:t>
            </w:r>
            <w:r w:rsidRPr="1D222F63">
              <w:rPr>
                <w:color w:val="000000"/>
                <w:kern w:val="2"/>
              </w:rPr>
              <w:t>(toliau – Prekės).</w:t>
            </w:r>
          </w:p>
          <w:p w14:paraId="1DD9E625" w14:textId="7B72E7A7" w:rsidR="00823B73" w:rsidRDefault="00823B73" w:rsidP="00823B73">
            <w:pPr>
              <w:jc w:val="both"/>
              <w:rPr>
                <w:color w:val="000000"/>
                <w:kern w:val="2"/>
                <w:szCs w:val="24"/>
              </w:rPr>
            </w:pPr>
            <w:r>
              <w:rPr>
                <w:color w:val="000000"/>
                <w:kern w:val="2"/>
                <w:szCs w:val="24"/>
              </w:rPr>
              <w:t>Išsamus Prekių aprašymas ir kiti reikalavimai tiekiamoms Prekėms nustatyti Sutarties priede Nr. 1 „Techninė specifikacija“ (toliau – Techninė specifikacija) ir Sutarties priede Nr. 2 „Pasiūlymas“.</w:t>
            </w:r>
          </w:p>
        </w:tc>
      </w:tr>
      <w:tr w:rsidR="00823B73" w14:paraId="11337FFE"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55091D" w14:textId="77777777" w:rsidR="00823B73" w:rsidRDefault="00823B73" w:rsidP="00823B73">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064B48C6" w14:textId="4C6271C7" w:rsidR="00823B73" w:rsidRPr="00823B73" w:rsidRDefault="00662B34" w:rsidP="00823B73">
            <w:pPr>
              <w:rPr>
                <w:kern w:val="2"/>
                <w:szCs w:val="24"/>
                <w:highlight w:val="yellow"/>
              </w:rPr>
            </w:pPr>
            <w:r w:rsidRPr="00662B34">
              <w:rPr>
                <w:kern w:val="2"/>
                <w:szCs w:val="24"/>
              </w:rPr>
              <w:t>Dirbtinio intelekto programos licencijos</w:t>
            </w:r>
            <w:r w:rsidR="00823B73" w:rsidRPr="00662B34">
              <w:rPr>
                <w:kern w:val="2"/>
                <w:szCs w:val="24"/>
              </w:rPr>
              <w:t>. Pirkimo Nr. __________</w:t>
            </w:r>
          </w:p>
        </w:tc>
      </w:tr>
      <w:tr w:rsidR="00823B73" w14:paraId="73DE3691"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C1DF41" w14:textId="77777777" w:rsidR="00823B73" w:rsidRDefault="00823B73" w:rsidP="00823B73">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B9EB25B" w14:textId="77777777" w:rsidR="00823B73" w:rsidRDefault="00823B73" w:rsidP="00823B73">
            <w:pPr>
              <w:rPr>
                <w:kern w:val="2"/>
                <w:szCs w:val="24"/>
              </w:rPr>
            </w:pPr>
            <w:r>
              <w:rPr>
                <w:kern w:val="2"/>
                <w:szCs w:val="24"/>
              </w:rPr>
              <w:t>Netaikoma</w:t>
            </w:r>
          </w:p>
          <w:p w14:paraId="7F517ABA" w14:textId="30E03834" w:rsidR="00823B73" w:rsidRDefault="00823B73" w:rsidP="00823B73">
            <w:pPr>
              <w:rPr>
                <w:kern w:val="2"/>
                <w:szCs w:val="24"/>
              </w:rPr>
            </w:pPr>
          </w:p>
        </w:tc>
      </w:tr>
      <w:tr w:rsidR="00823B73" w14:paraId="6C602848" w14:textId="77777777" w:rsidTr="7538972E">
        <w:trPr>
          <w:trHeight w:val="300"/>
        </w:trPr>
        <w:tc>
          <w:tcPr>
            <w:tcW w:w="9535" w:type="dxa"/>
            <w:gridSpan w:val="5"/>
          </w:tcPr>
          <w:p w14:paraId="2EE04267" w14:textId="77777777" w:rsidR="00823B73" w:rsidRDefault="00823B73" w:rsidP="00823B73">
            <w:pPr>
              <w:jc w:val="center"/>
              <w:rPr>
                <w:b/>
                <w:bCs/>
                <w:kern w:val="2"/>
                <w:szCs w:val="24"/>
              </w:rPr>
            </w:pPr>
            <w:r>
              <w:rPr>
                <w:b/>
                <w:bCs/>
                <w:kern w:val="2"/>
                <w:szCs w:val="24"/>
              </w:rPr>
              <w:t>4. PREKIŲ PRISTATYMO TERMINAI IR PREKIŲ PERDAVIMO - PRIĖMIMO TVARKA</w:t>
            </w:r>
          </w:p>
        </w:tc>
      </w:tr>
      <w:tr w:rsidR="00823B73" w14:paraId="4CD5C1AC"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CD1A2C" w14:textId="7C4B2158" w:rsidR="00823B73" w:rsidRDefault="00823B73" w:rsidP="00823B73">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45ADCCF" w14:textId="0410FD67" w:rsidR="00823B73" w:rsidRPr="00516984" w:rsidRDefault="00823B73" w:rsidP="7538972E">
            <w:pPr>
              <w:jc w:val="both"/>
              <w:rPr>
                <w:kern w:val="2"/>
                <w:szCs w:val="24"/>
                <w:lang w:val="lt"/>
              </w:rPr>
            </w:pPr>
            <w:r w:rsidRPr="26BBBBFF">
              <w:rPr>
                <w:kern w:val="2"/>
              </w:rPr>
              <w:t xml:space="preserve">Tiekėjas Prekes (visą Prekių kiekį) įsipareigoja pristatyti po Sutarties įsigaliojimo dienos </w:t>
            </w:r>
            <w:r w:rsidRPr="26BBBBFF">
              <w:rPr>
                <w:b/>
                <w:bCs/>
                <w:kern w:val="2"/>
              </w:rPr>
              <w:t xml:space="preserve">ne vėliau </w:t>
            </w:r>
            <w:r w:rsidRPr="00516984">
              <w:rPr>
                <w:b/>
                <w:bCs/>
                <w:kern w:val="2"/>
              </w:rPr>
              <w:t xml:space="preserve">kaip </w:t>
            </w:r>
            <w:r w:rsidR="00516984" w:rsidRPr="00516984">
              <w:rPr>
                <w:b/>
                <w:bCs/>
                <w:kern w:val="2"/>
              </w:rPr>
              <w:t xml:space="preserve">2 </w:t>
            </w:r>
            <w:r w:rsidR="7DB39828" w:rsidRPr="00516984">
              <w:rPr>
                <w:b/>
                <w:bCs/>
                <w:kern w:val="2"/>
              </w:rPr>
              <w:t xml:space="preserve">(dvi) </w:t>
            </w:r>
            <w:r w:rsidR="00516984" w:rsidRPr="00516984">
              <w:rPr>
                <w:b/>
                <w:bCs/>
                <w:kern w:val="2"/>
              </w:rPr>
              <w:t>darbo dienas</w:t>
            </w:r>
            <w:r w:rsidRPr="00EE5F90">
              <w:rPr>
                <w:b/>
                <w:bCs/>
                <w:kern w:val="2"/>
              </w:rPr>
              <w:t xml:space="preserve">. </w:t>
            </w:r>
            <w:r w:rsidRPr="26BBBBFF">
              <w:rPr>
                <w:kern w:val="2"/>
              </w:rPr>
              <w:t>Prekės teikiamos nuotoliniu būdu.</w:t>
            </w:r>
            <w:r w:rsidR="6DE22E13" w:rsidRPr="26BBBBFF">
              <w:rPr>
                <w:kern w:val="2"/>
              </w:rPr>
              <w:t xml:space="preserve"> </w:t>
            </w:r>
            <w:r w:rsidR="6DE22E13" w:rsidRPr="7538972E">
              <w:rPr>
                <w:szCs w:val="24"/>
                <w:lang w:val="lt"/>
              </w:rPr>
              <w:t>Licencijų prenumeratos trukmė – 12 (dvylika) mėnesių nuo sutarties įsigaliojimo dienos.</w:t>
            </w:r>
          </w:p>
        </w:tc>
      </w:tr>
      <w:tr w:rsidR="00823B73" w14:paraId="1D245BC4"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F7E155" w14:textId="77777777" w:rsidR="00823B73" w:rsidRDefault="00823B73" w:rsidP="00823B73">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4AFF3AE" w14:textId="62E5FA15" w:rsidR="00823B73" w:rsidRDefault="00823B73" w:rsidP="00823B73">
            <w:pPr>
              <w:spacing w:line="259" w:lineRule="auto"/>
              <w:jc w:val="both"/>
            </w:pPr>
            <w:r>
              <w:t>Netaikoma</w:t>
            </w:r>
          </w:p>
        </w:tc>
      </w:tr>
      <w:tr w:rsidR="00823B73" w14:paraId="4390EA86"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E123EE" w14:textId="77777777" w:rsidR="00823B73" w:rsidRDefault="00823B73" w:rsidP="00823B73">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62C1E01" w14:textId="77777777" w:rsidR="00823B73" w:rsidRDefault="00823B73" w:rsidP="00823B73">
            <w:pPr>
              <w:rPr>
                <w:kern w:val="2"/>
                <w:szCs w:val="24"/>
              </w:rPr>
            </w:pPr>
            <w:r>
              <w:rPr>
                <w:kern w:val="2"/>
                <w:szCs w:val="24"/>
              </w:rPr>
              <w:t>Netaikoma</w:t>
            </w:r>
          </w:p>
          <w:p w14:paraId="6EC98219" w14:textId="3DF81973" w:rsidR="00823B73" w:rsidRDefault="00823B73" w:rsidP="00823B73">
            <w:pPr>
              <w:rPr>
                <w:kern w:val="2"/>
                <w:szCs w:val="24"/>
              </w:rPr>
            </w:pPr>
          </w:p>
        </w:tc>
      </w:tr>
      <w:tr w:rsidR="00823B73" w14:paraId="04124157"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81F0D2" w14:textId="77777777" w:rsidR="00823B73" w:rsidRDefault="00823B73" w:rsidP="00823B73">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9006F78" w14:textId="77777777" w:rsidR="00823B73" w:rsidRDefault="00823B73" w:rsidP="00823B73">
            <w:pPr>
              <w:rPr>
                <w:kern w:val="2"/>
                <w:szCs w:val="24"/>
              </w:rPr>
            </w:pPr>
            <w:r>
              <w:rPr>
                <w:kern w:val="2"/>
                <w:szCs w:val="24"/>
              </w:rPr>
              <w:t>Netaikoma</w:t>
            </w:r>
          </w:p>
          <w:p w14:paraId="7A5AAFAC" w14:textId="71F537CD" w:rsidR="00823B73" w:rsidRDefault="00823B73" w:rsidP="00823B73">
            <w:pPr>
              <w:rPr>
                <w:kern w:val="2"/>
                <w:szCs w:val="24"/>
              </w:rPr>
            </w:pPr>
          </w:p>
        </w:tc>
      </w:tr>
      <w:tr w:rsidR="00823B73" w14:paraId="0FAE215A"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6150CA" w14:textId="77777777" w:rsidR="00823B73" w:rsidRDefault="00823B73" w:rsidP="00823B73">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0A7C7F1" w14:textId="5571BC2D" w:rsidR="00823B73" w:rsidRDefault="00823B73" w:rsidP="00823B73">
            <w:pPr>
              <w:jc w:val="both"/>
            </w:pPr>
            <w:r w:rsidRPr="26BBBBFF">
              <w:rPr>
                <w:kern w:val="2"/>
              </w:rPr>
              <w:t xml:space="preserve">Kartu su Prekėmis </w:t>
            </w:r>
            <w:r w:rsidRPr="004B1D2C">
              <w:rPr>
                <w:kern w:val="2"/>
              </w:rPr>
              <w:t>pateikiami šie dokumentai: Prekių perdavimo-priėmimo aktas, Sąskaita.</w:t>
            </w:r>
            <w:r w:rsidRPr="004B1D2C">
              <w:rPr>
                <w:kern w:val="2"/>
                <w:szCs w:val="24"/>
              </w:rPr>
              <w:t xml:space="preserve"> </w:t>
            </w:r>
            <w:r w:rsidRPr="004B1D2C">
              <w:rPr>
                <w:kern w:val="2"/>
              </w:rPr>
              <w:t>Tiekėjui nepateikus nurodytų dokumentų, laikoma, kad Prekės neatitinka Sutartyje</w:t>
            </w:r>
            <w:r w:rsidRPr="26BBBBFF">
              <w:rPr>
                <w:kern w:val="2"/>
              </w:rPr>
              <w:t xml:space="preserve"> nustatytų reikalavimų.</w:t>
            </w:r>
          </w:p>
        </w:tc>
      </w:tr>
      <w:tr w:rsidR="00823B73" w14:paraId="51FA179B" w14:textId="77777777" w:rsidTr="7538972E">
        <w:trPr>
          <w:trHeight w:val="300"/>
        </w:trPr>
        <w:tc>
          <w:tcPr>
            <w:tcW w:w="9535" w:type="dxa"/>
            <w:gridSpan w:val="5"/>
          </w:tcPr>
          <w:p w14:paraId="26422109" w14:textId="77777777" w:rsidR="00823B73" w:rsidRDefault="00823B73" w:rsidP="00823B73">
            <w:pPr>
              <w:jc w:val="center"/>
              <w:rPr>
                <w:b/>
                <w:bCs/>
                <w:kern w:val="2"/>
                <w:szCs w:val="24"/>
              </w:rPr>
            </w:pPr>
            <w:r>
              <w:rPr>
                <w:b/>
                <w:bCs/>
                <w:kern w:val="2"/>
                <w:szCs w:val="24"/>
              </w:rPr>
              <w:lastRenderedPageBreak/>
              <w:t>5. SUTARTIES KAINA IR ATSISKAITYMO TVARKA</w:t>
            </w:r>
          </w:p>
        </w:tc>
      </w:tr>
      <w:tr w:rsidR="00823B73" w14:paraId="434FEEA8"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687E23" w14:textId="77777777" w:rsidR="00823B73" w:rsidRDefault="00823B73" w:rsidP="00823B73">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0FDD6E5" w14:textId="4F379A43" w:rsidR="00823B73" w:rsidRDefault="00823B73" w:rsidP="00823B73">
            <w:r w:rsidRPr="26BBBBFF">
              <w:rPr>
                <w:kern w:val="2"/>
              </w:rPr>
              <w:t>Fiksuoto kainos kainodara</w:t>
            </w:r>
          </w:p>
          <w:p w14:paraId="5021FF67" w14:textId="79581F75" w:rsidR="00823B73" w:rsidRDefault="00823B73" w:rsidP="00823B73">
            <w:pPr>
              <w:rPr>
                <w:color w:val="4472C4"/>
                <w:kern w:val="2"/>
              </w:rPr>
            </w:pPr>
          </w:p>
        </w:tc>
      </w:tr>
      <w:tr w:rsidR="00823B73" w14:paraId="730C1F0B"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836D82" w14:textId="77777777" w:rsidR="00823B73" w:rsidRDefault="00823B73" w:rsidP="00823B73">
            <w:pPr>
              <w:rPr>
                <w:b/>
                <w:bCs/>
                <w:kern w:val="2"/>
              </w:rPr>
            </w:pPr>
            <w:r w:rsidRPr="26BBBBFF">
              <w:rPr>
                <w:b/>
                <w:bCs/>
                <w:kern w:val="2"/>
              </w:rPr>
              <w:t xml:space="preserve">5.2. Pradinės Sutarties vertė ir Sutarties kaina, kai taikoma </w:t>
            </w:r>
            <w:r w:rsidRPr="26BBBBFF">
              <w:rPr>
                <w:b/>
                <w:bCs/>
                <w:kern w:val="2"/>
                <w:u w:val="single"/>
              </w:rPr>
              <w:t>fiksuotos kainos</w:t>
            </w:r>
            <w:r w:rsidRPr="26BBBBFF">
              <w:rPr>
                <w:b/>
                <w:bCs/>
                <w:kern w:val="2"/>
              </w:rPr>
              <w:t xml:space="preserve"> kainodara</w:t>
            </w:r>
          </w:p>
          <w:p w14:paraId="090D0333" w14:textId="77777777" w:rsidR="00823B73" w:rsidRDefault="00823B73" w:rsidP="00823B73">
            <w:pPr>
              <w:rPr>
                <w:b/>
                <w:bCs/>
                <w:kern w:val="2"/>
                <w:szCs w:val="24"/>
              </w:rPr>
            </w:pPr>
          </w:p>
          <w:p w14:paraId="6AC50FD5" w14:textId="77777777" w:rsidR="00823B73" w:rsidRDefault="00823B73" w:rsidP="00823B73">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4FD61BB" w14:textId="77777777" w:rsidR="00823B73" w:rsidRDefault="00823B73" w:rsidP="00823B73">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279B0672" w14:textId="77777777" w:rsidR="00823B73" w:rsidRDefault="00823B73" w:rsidP="00823B73">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1531025" w14:textId="77777777" w:rsidR="00823B73" w:rsidRDefault="00823B73" w:rsidP="00823B73">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A9F0EEA" w14:textId="77777777" w:rsidR="00823B73" w:rsidRDefault="00823B73" w:rsidP="00823B73">
            <w:pPr>
              <w:jc w:val="both"/>
              <w:rPr>
                <w:color w:val="FF0000"/>
                <w:kern w:val="2"/>
              </w:rPr>
            </w:pPr>
            <w:r w:rsidRPr="26BBBBFF">
              <w:rPr>
                <w:kern w:val="2"/>
              </w:rPr>
              <w:t>Šioje Sutartyje P</w:t>
            </w:r>
            <w:r w:rsidRPr="26BBBBFF">
              <w:rPr>
                <w:color w:val="000000"/>
                <w:kern w:val="2"/>
              </w:rPr>
              <w:t>radinės Sutarties vertė yra lygi Tiekėjo pasiūlymo kainai be PVM, nurodytai už visą pirkimo dokumentuose ir Sutartyje nurodytą Prekių kiekį ir (ar) apimtį.</w:t>
            </w:r>
          </w:p>
        </w:tc>
      </w:tr>
      <w:tr w:rsidR="00823B73" w14:paraId="088D8CEF"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2E2E19" w14:textId="77777777" w:rsidR="00823B73" w:rsidRDefault="00823B73" w:rsidP="00823B73">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0AB3825" w14:textId="77777777" w:rsidR="00823B73" w:rsidRDefault="00823B73" w:rsidP="00823B73">
            <w:pPr>
              <w:rPr>
                <w:b/>
                <w:bCs/>
                <w:kern w:val="2"/>
                <w:szCs w:val="24"/>
              </w:rPr>
            </w:pPr>
          </w:p>
          <w:p w14:paraId="0395ACBA" w14:textId="77777777" w:rsidR="00823B73" w:rsidRDefault="00823B73" w:rsidP="00823B7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BE1EDA1" w14:textId="5D737203" w:rsidR="00823B73" w:rsidRPr="001E3011" w:rsidRDefault="00823B73" w:rsidP="00823B73">
            <w:pPr>
              <w:rPr>
                <w:kern w:val="2"/>
                <w:szCs w:val="24"/>
              </w:rPr>
            </w:pPr>
            <w:r w:rsidRPr="001E3011">
              <w:rPr>
                <w:kern w:val="2"/>
                <w:szCs w:val="24"/>
              </w:rPr>
              <w:t>Sutarties kaina bus perskaičiuojama:</w:t>
            </w:r>
          </w:p>
          <w:p w14:paraId="1566102F" w14:textId="77777777" w:rsidR="00823B73" w:rsidRPr="001E3011" w:rsidRDefault="00823B73" w:rsidP="00823B73">
            <w:pPr>
              <w:rPr>
                <w:kern w:val="2"/>
                <w:szCs w:val="24"/>
              </w:rPr>
            </w:pPr>
            <w:r w:rsidRPr="001E3011">
              <w:rPr>
                <w:kern w:val="2"/>
                <w:szCs w:val="24"/>
              </w:rPr>
              <w:t>5.3.1. dėl PVM tarifo pasikeitimo;</w:t>
            </w:r>
          </w:p>
          <w:p w14:paraId="53FC13B9" w14:textId="0169292A" w:rsidR="00823B73" w:rsidRPr="001E3011" w:rsidRDefault="00823B73" w:rsidP="00823B73">
            <w:pPr>
              <w:rPr>
                <w:kern w:val="2"/>
              </w:rPr>
            </w:pPr>
            <w:r w:rsidRPr="001E3011">
              <w:rPr>
                <w:kern w:val="2"/>
                <w:szCs w:val="24"/>
              </w:rPr>
              <w:t>5.3.2. dėl kainų lygio pokyčio.</w:t>
            </w:r>
          </w:p>
        </w:tc>
      </w:tr>
      <w:tr w:rsidR="00823B73" w14:paraId="13BEE5F4"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644F71" w14:textId="77777777" w:rsidR="00823B73" w:rsidRDefault="00823B73" w:rsidP="00823B73">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4878BE" w14:textId="4CD89C7D" w:rsidR="00823B73" w:rsidRDefault="00823B73" w:rsidP="00823B73">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6F4CF0EE" w14:textId="77777777" w:rsidR="00823B73" w:rsidRDefault="00823B73" w:rsidP="00823B73">
            <w:pPr>
              <w:jc w:val="both"/>
              <w:rPr>
                <w:kern w:val="2"/>
                <w:szCs w:val="24"/>
              </w:rPr>
            </w:pPr>
          </w:p>
          <w:p w14:paraId="7D3274FC" w14:textId="77777777" w:rsidR="00823B73" w:rsidRDefault="00823B73" w:rsidP="00823B73">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823B73" w14:paraId="662D5EBE"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88859A" w14:textId="77777777" w:rsidR="00823B73" w:rsidRDefault="00823B73" w:rsidP="00823B73">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97A351F" w14:textId="77777777" w:rsidR="00823B73" w:rsidRDefault="00823B73" w:rsidP="00823B73">
            <w:pPr>
              <w:rPr>
                <w:kern w:val="2"/>
                <w:szCs w:val="24"/>
              </w:rPr>
            </w:pPr>
            <w:r>
              <w:rPr>
                <w:kern w:val="2"/>
                <w:szCs w:val="24"/>
              </w:rPr>
              <w:t>Netaikoma</w:t>
            </w:r>
          </w:p>
          <w:p w14:paraId="758E10F4" w14:textId="784A2197" w:rsidR="00823B73" w:rsidRDefault="00823B73" w:rsidP="00823B73"/>
        </w:tc>
      </w:tr>
      <w:tr w:rsidR="00823B73" w14:paraId="28612955"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9893D5" w14:textId="77777777" w:rsidR="00823B73" w:rsidRDefault="00823B73" w:rsidP="00823B73">
            <w:pPr>
              <w:rPr>
                <w:b/>
                <w:bCs/>
                <w:kern w:val="2"/>
                <w:szCs w:val="24"/>
              </w:rPr>
            </w:pPr>
            <w:r>
              <w:rPr>
                <w:b/>
                <w:bCs/>
                <w:kern w:val="2"/>
                <w:szCs w:val="24"/>
              </w:rPr>
              <w:t>5.3.3. Sutarties kainos / įkainių peržiūra dėl kainų lygio pokyčio</w:t>
            </w:r>
          </w:p>
          <w:p w14:paraId="796C5966" w14:textId="77777777" w:rsidR="00823B73" w:rsidRDefault="00823B73" w:rsidP="00823B73">
            <w:pPr>
              <w:rPr>
                <w:color w:val="4472C4"/>
                <w:kern w:val="2"/>
                <w:szCs w:val="24"/>
              </w:rPr>
            </w:pPr>
          </w:p>
          <w:p w14:paraId="4CAE842E" w14:textId="074CFCB1" w:rsidR="00823B73" w:rsidRDefault="00823B73" w:rsidP="00823B73">
            <w:pPr>
              <w:rPr>
                <w:b/>
                <w:bCs/>
                <w:kern w:val="2"/>
              </w:rPr>
            </w:pPr>
          </w:p>
        </w:tc>
        <w:tc>
          <w:tcPr>
            <w:tcW w:w="6828" w:type="dxa"/>
            <w:gridSpan w:val="2"/>
            <w:tcBorders>
              <w:top w:val="single" w:sz="4" w:space="0" w:color="auto"/>
              <w:left w:val="single" w:sz="4" w:space="0" w:color="auto"/>
              <w:bottom w:val="single" w:sz="4" w:space="0" w:color="auto"/>
              <w:right w:val="single" w:sz="4" w:space="0" w:color="auto"/>
            </w:tcBorders>
          </w:tcPr>
          <w:p w14:paraId="05B9B3E9" w14:textId="02E1DF8B" w:rsidR="00823B73" w:rsidRDefault="00823B73" w:rsidP="00823B73">
            <w:pPr>
              <w:jc w:val="both"/>
            </w:pPr>
            <w:r w:rsidRPr="26BBBBFF">
              <w:rPr>
                <w:color w:val="000000"/>
                <w:kern w:val="2"/>
              </w:rPr>
              <w:t>5.3.3.1. Bet</w:t>
            </w:r>
            <w:r w:rsidRPr="26BBBBFF">
              <w:rPr>
                <w:kern w:val="2"/>
              </w:rPr>
              <w:t xml:space="preserve"> kuri Sutarties šalis Sutarties galiojimo metu turi teisę inicijuoti Su</w:t>
            </w:r>
            <w:r w:rsidRPr="1D222F63">
              <w:rPr>
                <w:kern w:val="2"/>
              </w:rPr>
              <w:t xml:space="preserve">tarties kainos peržiūrą (keitimą) ne anksčiau kaip po 6 (šešių) mėnesių nuo </w:t>
            </w:r>
            <w:r w:rsidRPr="1D222F63">
              <w:t xml:space="preserve">Sutarties įsigaliojimo dienos </w:t>
            </w:r>
            <w:r w:rsidRPr="1D222F63">
              <w:rPr>
                <w:kern w:val="2"/>
              </w:rPr>
              <w:t xml:space="preserve">(jeigu peržiūra jau buvo atlikta – nuo Susitarimo dėl paskutinio perskaičiavimo pagal šį Specialiųjų sąlygų papunktį įsigaliojimo dienos), </w:t>
            </w:r>
            <w:r w:rsidRPr="1D222F63">
              <w:t>jeigu Vartojimo prekių ir paslaugų kainų pokytis (k), apskaičiuotas kaip nustatyta 5.3.3.6 papunktyje, viršija 5 procentus</w:t>
            </w:r>
            <w:r w:rsidRPr="1D222F63">
              <w:rPr>
                <w:kern w:val="2"/>
              </w:rPr>
              <w:t>. Sutarties kainos peržiūra atliekama ne rečiau kaip kas 6 (šeši) mėnesiai.</w:t>
            </w:r>
          </w:p>
          <w:p w14:paraId="403793BD" w14:textId="578A76F0" w:rsidR="00823B73" w:rsidRDefault="00823B73" w:rsidP="00823B73">
            <w:pPr>
              <w:jc w:val="both"/>
              <w:rPr>
                <w:kern w:val="2"/>
                <w:shd w:val="clear" w:color="auto" w:fill="FFFFFF"/>
              </w:rPr>
            </w:pPr>
            <w:r w:rsidRPr="1D222F63">
              <w:rPr>
                <w:kern w:val="2"/>
              </w:rPr>
              <w:t>5.3.3.2. Sutarties k</w:t>
            </w:r>
            <w:r w:rsidRPr="1D222F63">
              <w:rPr>
                <w:kern w:val="2"/>
                <w:shd w:val="clear" w:color="auto" w:fill="FFFFFF"/>
              </w:rPr>
              <w:t>aina peržiūrimi tik tai Sutarties daliai, kuri nėra išpirkta, t. y., Prekėms, kurios nėra priimtos ir apmokėtos. Vėlesnė Sutarties kainos peržiūra negali apimti laikotarpio, už kurį jau buvo atliktas peržiūra.</w:t>
            </w:r>
          </w:p>
          <w:p w14:paraId="2F2B85F0" w14:textId="7601C73A" w:rsidR="00823B73" w:rsidRDefault="00823B73" w:rsidP="00823B73">
            <w:pPr>
              <w:jc w:val="both"/>
              <w:rPr>
                <w:kern w:val="2"/>
                <w:shd w:val="clear" w:color="auto" w:fill="FFFFFF"/>
              </w:rPr>
            </w:pPr>
            <w:r w:rsidRPr="1D222F63">
              <w:rPr>
                <w:kern w:val="2"/>
              </w:rPr>
              <w:t>5.3.3.3. </w:t>
            </w:r>
            <w:r w:rsidRPr="1D222F63">
              <w:rPr>
                <w:kern w:val="2"/>
                <w:shd w:val="clear" w:color="auto" w:fill="FFFFFF"/>
              </w:rPr>
              <w:t>Jeigu Prekių tiekimas vėluoja dėl Tiekėjo kaltės, uždelstų pristatyti Prekių kaina nėra perskaičiuojami dėl kainų lygio kilimo (gali būti mažinami, tačiau negali būti didinami).</w:t>
            </w:r>
          </w:p>
          <w:p w14:paraId="33BE1E95" w14:textId="5776BD15" w:rsidR="00823B73" w:rsidRDefault="00823B73" w:rsidP="00823B73">
            <w:pPr>
              <w:jc w:val="both"/>
              <w:rPr>
                <w:kern w:val="2"/>
                <w:shd w:val="clear" w:color="auto" w:fill="FFFFFF"/>
              </w:rPr>
            </w:pPr>
            <w:r w:rsidRPr="1D222F63">
              <w:rPr>
                <w:kern w:val="2"/>
              </w:rPr>
              <w:lastRenderedPageBreak/>
              <w:t xml:space="preserve">5.3.3.4. Atlikdamos Sutarties kainos peržiūrą </w:t>
            </w:r>
            <w:r w:rsidRPr="1D222F63">
              <w:rPr>
                <w:kern w:val="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FA7FE2B" w14:textId="0140C5B2" w:rsidR="00823B73" w:rsidRDefault="00823B73" w:rsidP="00823B73">
            <w:pPr>
              <w:jc w:val="both"/>
              <w:rPr>
                <w:kern w:val="2"/>
                <w:shd w:val="clear" w:color="auto" w:fill="FFFFFF"/>
              </w:rPr>
            </w:pPr>
            <w:r w:rsidRPr="1D222F63">
              <w:rPr>
                <w:kern w:val="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0ACE6867" w14:textId="21A488C0" w:rsidR="00823B73" w:rsidRDefault="00823B73" w:rsidP="00823B73">
            <w:pPr>
              <w:jc w:val="both"/>
              <w:rPr>
                <w:kern w:val="2"/>
                <w:shd w:val="clear" w:color="auto" w:fill="FFFFFF"/>
              </w:rPr>
            </w:pPr>
            <w:r w:rsidRPr="1D222F63">
              <w:rPr>
                <w:kern w:val="2"/>
                <w:shd w:val="clear" w:color="auto" w:fill="FFFFFF"/>
              </w:rPr>
              <w:t>5.3.3.6. Nauja Sutarties kaina apskaičiuojama pagal žemiau pateiktą formulę:</w:t>
            </w:r>
          </w:p>
          <w:p w14:paraId="2B87F469" w14:textId="48E08C7F" w:rsidR="00823B73" w:rsidRDefault="004A77BA" w:rsidP="00823B73">
            <w:pPr>
              <w:jc w:val="both"/>
              <w:textAlignment w:val="baseline"/>
              <w:rPr>
                <w:kern w:val="2"/>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823B73" w:rsidRPr="1D222F63">
              <w:rPr>
                <w:kern w:val="2"/>
              </w:rPr>
              <w:t>, kur a – kaina (Eur be PVM)) (jei peržiūra jau buvo atlikta, tai po paskutinio perskaičiavimo) </w:t>
            </w:r>
          </w:p>
          <w:p w14:paraId="19B83471" w14:textId="2A61C357" w:rsidR="00823B73" w:rsidRDefault="00823B73" w:rsidP="00823B73">
            <w:pPr>
              <w:jc w:val="both"/>
              <w:textAlignment w:val="baseline"/>
              <w:rPr>
                <w:kern w:val="2"/>
              </w:rPr>
            </w:pPr>
            <w:r w:rsidRPr="1D222F63">
              <w:rPr>
                <w:kern w:val="2"/>
              </w:rPr>
              <w:t>a</w:t>
            </w:r>
            <w:r w:rsidRPr="1D222F63">
              <w:rPr>
                <w:kern w:val="2"/>
                <w:vertAlign w:val="subscript"/>
              </w:rPr>
              <w:t>1</w:t>
            </w:r>
            <w:r w:rsidRPr="1D222F63">
              <w:rPr>
                <w:kern w:val="2"/>
              </w:rPr>
              <w:t xml:space="preserve"> – perskaičiuota (pakeista) kaina  (Eur be PVM) </w:t>
            </w:r>
          </w:p>
          <w:p w14:paraId="4AC093CA" w14:textId="1F7C6E90" w:rsidR="00823B73" w:rsidRDefault="00823B73" w:rsidP="00823B73">
            <w:pPr>
              <w:jc w:val="both"/>
              <w:textAlignment w:val="baseline"/>
              <w:rPr>
                <w:kern w:val="2"/>
              </w:rPr>
            </w:pPr>
            <w:r w:rsidRPr="1D222F63">
              <w:rPr>
                <w:kern w:val="2"/>
              </w:rPr>
              <w:t>k – pagal vartotojų kainų indeksą apskaičiuotas Vartojimo prekių ir paslaugų kainų pokytis (padidėjimas arba sumažėjimas) (%). „k“ reikšmė skaičiuojama pagal formulę:</w:t>
            </w:r>
          </w:p>
          <w:p w14:paraId="58F283D3" w14:textId="77777777" w:rsidR="00823B73" w:rsidRDefault="00823B73" w:rsidP="00823B73">
            <w:pPr>
              <w:jc w:val="both"/>
              <w:textAlignment w:val="baseline"/>
              <w:rPr>
                <w:kern w:val="2"/>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1D222F63">
              <w:rPr>
                <w:kern w:val="2"/>
              </w:rPr>
              <w:t>, (proc.) kur</w:t>
            </w:r>
          </w:p>
          <w:p w14:paraId="6AB80E84" w14:textId="7ACC36EF" w:rsidR="00823B73" w:rsidRDefault="00823B73" w:rsidP="00823B73">
            <w:pPr>
              <w:jc w:val="both"/>
              <w:textAlignment w:val="baseline"/>
            </w:pPr>
            <w:proofErr w:type="spellStart"/>
            <w:r w:rsidRPr="1D222F63">
              <w:rPr>
                <w:kern w:val="2"/>
              </w:rPr>
              <w:t>Ind</w:t>
            </w:r>
            <w:r w:rsidRPr="1D222F63">
              <w:rPr>
                <w:kern w:val="2"/>
                <w:vertAlign w:val="subscript"/>
              </w:rPr>
              <w:t>naujausias</w:t>
            </w:r>
            <w:proofErr w:type="spellEnd"/>
            <w:r w:rsidRPr="1D222F63">
              <w:rPr>
                <w:kern w:val="2"/>
              </w:rPr>
              <w:t xml:space="preserve"> – kreipimosi dėl kainos peržiūros išsiuntimo kitai šaliai dieną paskelbtas naujausias vartojimo prekių ir paslaugų indeksas (pasirenkamas bendras „Vartojimo prekės ir paslaugos“).</w:t>
            </w:r>
          </w:p>
          <w:p w14:paraId="3211C821" w14:textId="71B609B7" w:rsidR="00823B73" w:rsidRDefault="00823B73" w:rsidP="00823B73">
            <w:pPr>
              <w:jc w:val="both"/>
            </w:pPr>
            <w:proofErr w:type="spellStart"/>
            <w:r w:rsidRPr="1D222F63">
              <w:rPr>
                <w:kern w:val="2"/>
              </w:rPr>
              <w:t>Ind</w:t>
            </w:r>
            <w:r w:rsidRPr="1D222F63">
              <w:rPr>
                <w:kern w:val="2"/>
                <w:vertAlign w:val="subscript"/>
              </w:rPr>
              <w:t>pradžia</w:t>
            </w:r>
            <w:proofErr w:type="spellEnd"/>
            <w:r w:rsidRPr="1D222F63">
              <w:rPr>
                <w:kern w:val="2"/>
              </w:rPr>
              <w:t xml:space="preserve"> – laikotarpio pradžios datos (mėnesio) vartojimo prekių ir paslaugų indeksas (pasirenkamas bendras „Vartojimo prekės ir paslaugos“). Pirmojo perskaičiavimo atveju laikotarpio pradžia (mėnuo) yra </w:t>
            </w:r>
            <w:r w:rsidRPr="1D222F63">
              <w:t>Sutarties įsigaliojimo dienos.</w:t>
            </w:r>
            <w:r w:rsidRPr="1D222F63">
              <w:rPr>
                <w:kern w:val="2"/>
              </w:rPr>
              <w:t xml:space="preserve"> Antrojo ir vėlesnių perskaičiavimų atveju laikotarpio pradžia (mėnuo) yra paskutinio perskaičiavimo metu naudot</w:t>
            </w:r>
            <w:r>
              <w:rPr>
                <w:kern w:val="2"/>
              </w:rPr>
              <w:t>os paskelbto atitinkamo indekso reikšmės mėnuo.</w:t>
            </w:r>
          </w:p>
          <w:p w14:paraId="6F375C39" w14:textId="37DD4C27" w:rsidR="00823B73" w:rsidRDefault="00823B73" w:rsidP="00823B73">
            <w:pPr>
              <w:jc w:val="both"/>
              <w:rPr>
                <w:kern w:val="2"/>
                <w:shd w:val="clear" w:color="auto" w:fill="FFFFFF"/>
              </w:rPr>
            </w:pPr>
            <w:r w:rsidRPr="1D222F63">
              <w:rPr>
                <w:color w:val="000000"/>
                <w:kern w:val="2"/>
              </w:rPr>
              <w:t>5.3.3.7. </w:t>
            </w:r>
            <w:r w:rsidRPr="1D222F63">
              <w:rPr>
                <w:color w:val="000000"/>
                <w:kern w:val="2"/>
                <w:shd w:val="clear" w:color="auto" w:fill="FFFFFF"/>
              </w:rPr>
              <w:t xml:space="preserve">Skaičiavimams indeksų reikšmės imamos </w:t>
            </w:r>
            <w:r w:rsidRPr="1D222F63">
              <w:rPr>
                <w:b/>
                <w:bCs/>
                <w:kern w:val="2"/>
                <w:shd w:val="clear" w:color="auto" w:fill="FFFFFF"/>
              </w:rPr>
              <w:t>keturių</w:t>
            </w:r>
            <w:r w:rsidRPr="1D222F63">
              <w:rPr>
                <w:kern w:val="2"/>
                <w:shd w:val="clear" w:color="auto" w:fill="FFFFFF"/>
              </w:rPr>
              <w:t xml:space="preserve"> skaitmenų po kablelio tikslumu. Apskaičiuotas pokytis (k) tolimesniems skaičiavimams naudojamas suapvalinus iki </w:t>
            </w:r>
            <w:r w:rsidRPr="1D222F63">
              <w:rPr>
                <w:b/>
                <w:bCs/>
                <w:kern w:val="2"/>
                <w:shd w:val="clear" w:color="auto" w:fill="FFFFFF"/>
              </w:rPr>
              <w:t>vieno</w:t>
            </w:r>
            <w:r w:rsidRPr="1D222F63">
              <w:rPr>
                <w:kern w:val="2"/>
                <w:shd w:val="clear" w:color="auto" w:fill="FFFFFF"/>
              </w:rPr>
              <w:t xml:space="preserve"> skaitmens po kablelio, o apskaičiuotas įkainis „a</w:t>
            </w:r>
            <w:r w:rsidRPr="1D222F63">
              <w:rPr>
                <w:kern w:val="2"/>
                <w:shd w:val="clear" w:color="auto" w:fill="FFFFFF"/>
                <w:vertAlign w:val="subscript"/>
              </w:rPr>
              <w:t>1</w:t>
            </w:r>
            <w:r w:rsidRPr="1D222F63">
              <w:rPr>
                <w:kern w:val="2"/>
                <w:shd w:val="clear" w:color="auto" w:fill="FFFFFF"/>
              </w:rPr>
              <w:t xml:space="preserve">“ suapvalinamas iki </w:t>
            </w:r>
            <w:r w:rsidRPr="1D222F63">
              <w:rPr>
                <w:b/>
                <w:bCs/>
                <w:kern w:val="2"/>
                <w:shd w:val="clear" w:color="auto" w:fill="FFFFFF"/>
              </w:rPr>
              <w:t xml:space="preserve">dviejų </w:t>
            </w:r>
            <w:r w:rsidRPr="1D222F63">
              <w:rPr>
                <w:kern w:val="2"/>
                <w:shd w:val="clear" w:color="auto" w:fill="FFFFFF"/>
              </w:rPr>
              <w:t>skaitmenų po kablelio.</w:t>
            </w:r>
          </w:p>
          <w:p w14:paraId="39D9E66D" w14:textId="739DDB27" w:rsidR="00823B73" w:rsidRDefault="00823B73" w:rsidP="00823B73">
            <w:pPr>
              <w:jc w:val="both"/>
              <w:rPr>
                <w:kern w:val="2"/>
                <w:shd w:val="clear" w:color="auto" w:fill="FFFFFF"/>
              </w:rPr>
            </w:pPr>
            <w:r w:rsidRPr="1D222F63">
              <w:rPr>
                <w:kern w:val="2"/>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1D222F63">
              <w:rPr>
                <w:kern w:val="2"/>
                <w:bdr w:val="none" w:sz="0" w:space="0" w:color="auto" w:frame="1"/>
              </w:rPr>
              <w:t>kitus oficialius šaltinių duomenis</w:t>
            </w:r>
            <w:r w:rsidRPr="1D222F63">
              <w:rPr>
                <w:kern w:val="2"/>
                <w:shd w:val="clear" w:color="auto" w:fill="FFFFFF"/>
              </w:rPr>
              <w:t>, kita svarbi informacija. Prašyme Šalis neturi teisės nurodyti kito indekso ar prašyti perskaičiavimo pagal kitą indeksą nei nurodytas šioje procedūroje.</w:t>
            </w:r>
          </w:p>
          <w:p w14:paraId="7769B6D7" w14:textId="593552A7" w:rsidR="00823B73" w:rsidRDefault="00823B73" w:rsidP="00823B73">
            <w:pPr>
              <w:jc w:val="both"/>
              <w:rPr>
                <w:kern w:val="2"/>
                <w:shd w:val="clear" w:color="auto" w:fill="FFFFFF"/>
              </w:rPr>
            </w:pPr>
            <w:r w:rsidRPr="1D222F63">
              <w:rPr>
                <w:kern w:val="2"/>
                <w:shd w:val="clear" w:color="auto" w:fill="FFFFFF"/>
              </w:rPr>
              <w:t>5</w:t>
            </w:r>
            <w:r w:rsidRPr="1D222F63">
              <w:rPr>
                <w:kern w:val="2"/>
              </w:rPr>
              <w:t>.3.3.9. </w:t>
            </w:r>
            <w:r w:rsidRPr="1D222F63">
              <w:rPr>
                <w:kern w:val="2"/>
                <w:shd w:val="clear" w:color="auto" w:fill="FFFFFF"/>
              </w:rPr>
              <w:t>Susitarimas turi būti sudarytas per 10 (dešimt) darbo dienų nuo Šalies pateikto tinkamo prašymo perskaičiuoti S</w:t>
            </w:r>
            <w:r w:rsidRPr="1D222F63">
              <w:rPr>
                <w:kern w:val="2"/>
              </w:rPr>
              <w:t xml:space="preserve">utarties </w:t>
            </w:r>
            <w:r w:rsidRPr="1D222F63">
              <w:rPr>
                <w:kern w:val="2"/>
                <w:shd w:val="clear" w:color="auto" w:fill="FFFFFF"/>
              </w:rPr>
              <w:t>kainą gavimo dienos.</w:t>
            </w:r>
          </w:p>
          <w:p w14:paraId="66F03654" w14:textId="31CB7DE3" w:rsidR="00823B73" w:rsidRPr="002975C9" w:rsidRDefault="00823B73" w:rsidP="00823B73">
            <w:pPr>
              <w:jc w:val="both"/>
              <w:rPr>
                <w:color w:val="000000"/>
                <w:kern w:val="2"/>
                <w:szCs w:val="24"/>
                <w:bdr w:val="none" w:sz="0" w:space="0" w:color="auto" w:frame="1"/>
              </w:rPr>
            </w:pPr>
            <w:r>
              <w:rPr>
                <w:color w:val="000000"/>
                <w:kern w:val="2"/>
                <w:szCs w:val="24"/>
                <w:shd w:val="clear" w:color="auto" w:fill="FFFFFF"/>
              </w:rPr>
              <w:lastRenderedPageBreak/>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823B73" w14:paraId="6BE55BED"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7B5C2D" w14:textId="77777777" w:rsidR="00823B73" w:rsidRDefault="00823B73" w:rsidP="00823B73">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18BE9F6" w14:textId="77777777" w:rsidR="00823B73" w:rsidRDefault="00823B73" w:rsidP="00823B73">
            <w:pPr>
              <w:rPr>
                <w:kern w:val="2"/>
                <w:szCs w:val="24"/>
              </w:rPr>
            </w:pPr>
            <w:r>
              <w:rPr>
                <w:kern w:val="2"/>
                <w:szCs w:val="24"/>
              </w:rPr>
              <w:t>Netaikoma</w:t>
            </w:r>
          </w:p>
          <w:p w14:paraId="076C96E4" w14:textId="66A92B94" w:rsidR="00823B73" w:rsidRDefault="00823B73" w:rsidP="00823B73">
            <w:pPr>
              <w:rPr>
                <w:kern w:val="2"/>
                <w:szCs w:val="24"/>
              </w:rPr>
            </w:pPr>
          </w:p>
        </w:tc>
      </w:tr>
      <w:tr w:rsidR="00823B73" w14:paraId="33896562"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048EA7" w14:textId="77777777" w:rsidR="00823B73" w:rsidRDefault="00823B73" w:rsidP="00823B7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EE18ABD" w14:textId="77777777" w:rsidR="00823B73" w:rsidRDefault="00823B73" w:rsidP="00823B73">
            <w:pPr>
              <w:rPr>
                <w:kern w:val="2"/>
                <w:szCs w:val="24"/>
              </w:rPr>
            </w:pPr>
            <w:r>
              <w:rPr>
                <w:kern w:val="2"/>
                <w:szCs w:val="24"/>
              </w:rPr>
              <w:t>Netaikoma</w:t>
            </w:r>
          </w:p>
          <w:p w14:paraId="4D9447FB" w14:textId="77777777" w:rsidR="00823B73" w:rsidRDefault="00823B73" w:rsidP="00823B73">
            <w:pPr>
              <w:rPr>
                <w:kern w:val="2"/>
                <w:szCs w:val="24"/>
              </w:rPr>
            </w:pPr>
          </w:p>
          <w:p w14:paraId="598DE4A5" w14:textId="02F9BCDD" w:rsidR="00823B73" w:rsidRDefault="00823B73" w:rsidP="00823B73">
            <w:pPr>
              <w:rPr>
                <w:kern w:val="2"/>
                <w:szCs w:val="24"/>
              </w:rPr>
            </w:pPr>
          </w:p>
        </w:tc>
      </w:tr>
      <w:tr w:rsidR="00823B73" w14:paraId="37F3378F"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033978" w14:textId="77777777" w:rsidR="00823B73" w:rsidRDefault="00823B73" w:rsidP="00823B73">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528952C" w14:textId="2F86CCD2" w:rsidR="00823B73" w:rsidRDefault="00823B73" w:rsidP="00823B73">
            <w:pPr>
              <w:jc w:val="both"/>
            </w:pPr>
            <w:r w:rsidRPr="26BBBBFF">
              <w:rPr>
                <w:kern w:val="2"/>
              </w:rPr>
              <w:t>Pirkėjas atsiskaito su Tiekėju ne vėliau kaip pe</w:t>
            </w:r>
            <w:r w:rsidRPr="1D222F63">
              <w:rPr>
                <w:kern w:val="2"/>
              </w:rPr>
              <w:t xml:space="preserve">r </w:t>
            </w:r>
            <w:r w:rsidRPr="00150601">
              <w:rPr>
                <w:kern w:val="2"/>
              </w:rPr>
              <w:t>30</w:t>
            </w:r>
            <w:r w:rsidRPr="1D222F63">
              <w:t xml:space="preserve"> (trisdešimt)</w:t>
            </w:r>
            <w:r w:rsidRPr="00150601">
              <w:rPr>
                <w:kern w:val="2"/>
              </w:rPr>
              <w:t xml:space="preserve"> kalendorinių dienų </w:t>
            </w:r>
            <w:r w:rsidRPr="1D222F63">
              <w:rPr>
                <w:kern w:val="2"/>
              </w:rPr>
              <w:t>nuo Sąskaitos gavimo dienos,</w:t>
            </w:r>
            <w:r w:rsidRPr="1D222F63">
              <w:t xml:space="preserve"> </w:t>
            </w:r>
            <w:r w:rsidRPr="7538972E">
              <w:rPr>
                <w:kern w:val="2"/>
              </w:rPr>
              <w:t>po to, kai Tiekėjas ir Pirkėjas pasirašo Prekių perdavimo-priėmimo aktą.</w:t>
            </w:r>
          </w:p>
          <w:p w14:paraId="06C1D96A" w14:textId="091D2E56" w:rsidR="00823B73" w:rsidRPr="002975C9" w:rsidRDefault="00823B73" w:rsidP="00823B73">
            <w:pPr>
              <w:jc w:val="both"/>
              <w:rPr>
                <w:kern w:val="2"/>
                <w:shd w:val="clear" w:color="auto" w:fill="FFFFFF"/>
              </w:rPr>
            </w:pPr>
            <w:r w:rsidRPr="26BBBBFF">
              <w:rPr>
                <w:color w:val="000000"/>
                <w:kern w:val="2"/>
                <w:shd w:val="clear" w:color="auto" w:fill="FFFFFF"/>
              </w:rPr>
              <w:t>Apmokėjimo sąlygos</w:t>
            </w:r>
            <w:r w:rsidRPr="26BBBBFF">
              <w:rPr>
                <w:color w:val="4472C4"/>
                <w:kern w:val="2"/>
                <w:shd w:val="clear" w:color="auto" w:fill="FFFFFF"/>
              </w:rPr>
              <w:t>:</w:t>
            </w:r>
            <w:r w:rsidRPr="26BBBBFF">
              <w:rPr>
                <w:color w:val="000000"/>
                <w:kern w:val="2"/>
                <w:shd w:val="clear" w:color="auto" w:fill="FFFFFF"/>
              </w:rPr>
              <w:t xml:space="preserve"> </w:t>
            </w:r>
            <w:r w:rsidRPr="00150601">
              <w:rPr>
                <w:kern w:val="2"/>
                <w:shd w:val="clear" w:color="auto" w:fill="FFFFFF"/>
              </w:rPr>
              <w:t>įvykdžius visus sutartinius įsipareigojimus, sumokama visa Sutarties kaina.</w:t>
            </w:r>
          </w:p>
          <w:p w14:paraId="2CE4898B" w14:textId="616C68CE" w:rsidR="00823B73" w:rsidRPr="00150601" w:rsidRDefault="00823B73" w:rsidP="00823B73">
            <w:pPr>
              <w:jc w:val="both"/>
              <w:rPr>
                <w:kern w:val="2"/>
                <w:szCs w:val="24"/>
                <w:shd w:val="clear" w:color="auto" w:fill="FFFFFF"/>
              </w:rPr>
            </w:pPr>
            <w:r w:rsidRPr="1D222F63">
              <w:rPr>
                <w:lang w:val="lt"/>
              </w:rPr>
              <w:t xml:space="preserve">Sąskaita už pristatytas Prekes teikiama Pirkėjui naudojantis informacinės sistemos „SABIS“ </w:t>
            </w:r>
            <w:r w:rsidRPr="00150601">
              <w:rPr>
                <w:lang w:val="lt"/>
              </w:rPr>
              <w:t>priemonėmis.</w:t>
            </w:r>
          </w:p>
          <w:p w14:paraId="4BEC011B" w14:textId="598A63DF" w:rsidR="00823B73" w:rsidRPr="002975C9" w:rsidRDefault="00823B73" w:rsidP="00823B73">
            <w:pPr>
              <w:jc w:val="both"/>
              <w:rPr>
                <w:color w:val="FF0000"/>
                <w:kern w:val="2"/>
                <w:szCs w:val="24"/>
                <w:shd w:val="clear" w:color="auto" w:fill="FFFFFF"/>
              </w:rPr>
            </w:pPr>
            <w:r w:rsidRPr="00150601">
              <w:rPr>
                <w:rStyle w:val="normaltextrun"/>
              </w:rPr>
              <w:t>Sutarties finansavimo šaltinis – [ ...  ]</w:t>
            </w:r>
          </w:p>
        </w:tc>
      </w:tr>
      <w:tr w:rsidR="00823B73" w14:paraId="0665E668"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A73F1F" w14:textId="77777777" w:rsidR="00823B73" w:rsidRDefault="00823B73" w:rsidP="00823B73">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32D3765" w14:textId="77777777" w:rsidR="00823B73" w:rsidRDefault="00823B73" w:rsidP="00823B73">
            <w:pPr>
              <w:rPr>
                <w:kern w:val="2"/>
                <w:szCs w:val="24"/>
              </w:rPr>
            </w:pPr>
            <w:r>
              <w:rPr>
                <w:kern w:val="2"/>
                <w:szCs w:val="24"/>
              </w:rPr>
              <w:t>Netaikoma</w:t>
            </w:r>
          </w:p>
          <w:p w14:paraId="08FA539A" w14:textId="3F8740BB" w:rsidR="00823B73" w:rsidRDefault="00823B73" w:rsidP="00823B73">
            <w:pPr>
              <w:spacing w:line="259" w:lineRule="auto"/>
              <w:rPr>
                <w:color w:val="000000"/>
                <w:kern w:val="2"/>
                <w:szCs w:val="24"/>
                <w:shd w:val="clear" w:color="auto" w:fill="FFFFFF"/>
              </w:rPr>
            </w:pPr>
          </w:p>
        </w:tc>
      </w:tr>
      <w:tr w:rsidR="00823B73" w14:paraId="3E08C9FB"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44E4BF" w14:textId="77777777" w:rsidR="00823B73" w:rsidRDefault="00823B73" w:rsidP="00823B73">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4083960" w14:textId="77777777" w:rsidR="00823B73" w:rsidRDefault="00823B73" w:rsidP="00823B73">
            <w:pPr>
              <w:rPr>
                <w:kern w:val="2"/>
                <w:szCs w:val="24"/>
              </w:rPr>
            </w:pPr>
            <w:r>
              <w:rPr>
                <w:kern w:val="2"/>
                <w:szCs w:val="24"/>
              </w:rPr>
              <w:t>Netaikoma</w:t>
            </w:r>
          </w:p>
          <w:p w14:paraId="7752C97D" w14:textId="42CB1535" w:rsidR="00823B73" w:rsidRDefault="00823B73" w:rsidP="00823B73">
            <w:pPr>
              <w:rPr>
                <w:kern w:val="2"/>
                <w:szCs w:val="24"/>
              </w:rPr>
            </w:pPr>
            <w:r>
              <w:rPr>
                <w:color w:val="000000"/>
                <w:kern w:val="2"/>
                <w:szCs w:val="24"/>
                <w:shd w:val="clear" w:color="auto" w:fill="FFFFFF"/>
              </w:rPr>
              <w:t xml:space="preserve"> </w:t>
            </w:r>
          </w:p>
        </w:tc>
      </w:tr>
      <w:tr w:rsidR="00823B73" w14:paraId="1F6C657B" w14:textId="77777777" w:rsidTr="7538972E">
        <w:trPr>
          <w:trHeight w:val="300"/>
        </w:trPr>
        <w:tc>
          <w:tcPr>
            <w:tcW w:w="9535" w:type="dxa"/>
            <w:gridSpan w:val="5"/>
          </w:tcPr>
          <w:p w14:paraId="7239688A" w14:textId="77777777" w:rsidR="00823B73" w:rsidRDefault="00823B73" w:rsidP="00823B73">
            <w:pPr>
              <w:jc w:val="center"/>
              <w:rPr>
                <w:b/>
                <w:bCs/>
                <w:kern w:val="2"/>
                <w:szCs w:val="24"/>
              </w:rPr>
            </w:pPr>
            <w:r>
              <w:rPr>
                <w:b/>
                <w:bCs/>
                <w:kern w:val="2"/>
                <w:szCs w:val="24"/>
              </w:rPr>
              <w:t>6. PREKIŲ KOKYBĖ IR GARANTINIAI ĮSIPAREIGOJIMAI</w:t>
            </w:r>
          </w:p>
        </w:tc>
      </w:tr>
      <w:tr w:rsidR="00823B73" w14:paraId="54BCF112"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7DD02A" w14:textId="77777777" w:rsidR="00823B73" w:rsidRDefault="00823B73" w:rsidP="00823B73">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1A7A2BE" w14:textId="77777777" w:rsidR="00823B73" w:rsidRDefault="00823B73" w:rsidP="00823B73">
            <w:pPr>
              <w:jc w:val="both"/>
            </w:pPr>
            <w:r w:rsidRPr="26BBBBFF">
              <w:rPr>
                <w:kern w:val="2"/>
              </w:rPr>
              <w:t>Netaikoma</w:t>
            </w:r>
          </w:p>
          <w:p w14:paraId="371B1171" w14:textId="77777777" w:rsidR="00823B73" w:rsidRDefault="00823B73" w:rsidP="00823B73">
            <w:pPr>
              <w:jc w:val="both"/>
              <w:rPr>
                <w:kern w:val="2"/>
                <w:szCs w:val="24"/>
              </w:rPr>
            </w:pPr>
          </w:p>
          <w:p w14:paraId="43CE19B4" w14:textId="5A0019EF" w:rsidR="00823B73" w:rsidRDefault="00823B73" w:rsidP="00823B73">
            <w:pPr>
              <w:jc w:val="both"/>
            </w:pPr>
          </w:p>
        </w:tc>
      </w:tr>
      <w:tr w:rsidR="00823B73" w14:paraId="5705019C"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7921D8" w14:textId="77777777" w:rsidR="00823B73" w:rsidRDefault="00823B73" w:rsidP="00823B73">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514414D" w14:textId="77777777" w:rsidR="00823B73" w:rsidRDefault="00823B73" w:rsidP="00823B73">
            <w:pPr>
              <w:rPr>
                <w:kern w:val="2"/>
                <w:szCs w:val="24"/>
              </w:rPr>
            </w:pPr>
            <w:r>
              <w:rPr>
                <w:kern w:val="2"/>
                <w:szCs w:val="24"/>
              </w:rPr>
              <w:t>Netaikoma</w:t>
            </w:r>
          </w:p>
          <w:p w14:paraId="5B513FAF" w14:textId="3E01BC15" w:rsidR="00823B73" w:rsidRDefault="00823B73" w:rsidP="00823B73">
            <w:pPr>
              <w:rPr>
                <w:kern w:val="2"/>
                <w:szCs w:val="24"/>
              </w:rPr>
            </w:pPr>
          </w:p>
        </w:tc>
      </w:tr>
      <w:tr w:rsidR="00823B73" w14:paraId="5A70EEB7"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1BA0E0" w14:textId="77777777" w:rsidR="00823B73" w:rsidRDefault="00823B73" w:rsidP="00823B73">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CF79E19" w14:textId="64F83DE2" w:rsidR="00823B73" w:rsidRDefault="00823B73" w:rsidP="00823B73">
            <w:pPr>
              <w:rPr>
                <w:kern w:val="2"/>
                <w:szCs w:val="24"/>
              </w:rPr>
            </w:pPr>
            <w:r>
              <w:rPr>
                <w:kern w:val="2"/>
                <w:szCs w:val="24"/>
              </w:rPr>
              <w:t>Netaikoma</w:t>
            </w:r>
          </w:p>
          <w:p w14:paraId="137068CB" w14:textId="0403E750" w:rsidR="00823B73" w:rsidRDefault="00823B73" w:rsidP="00823B73">
            <w:pPr>
              <w:rPr>
                <w:kern w:val="2"/>
                <w:szCs w:val="24"/>
              </w:rPr>
            </w:pPr>
          </w:p>
        </w:tc>
      </w:tr>
      <w:tr w:rsidR="00823B73" w14:paraId="67378AB1" w14:textId="77777777" w:rsidTr="7538972E">
        <w:trPr>
          <w:trHeight w:val="300"/>
        </w:trPr>
        <w:tc>
          <w:tcPr>
            <w:tcW w:w="9535" w:type="dxa"/>
            <w:gridSpan w:val="5"/>
          </w:tcPr>
          <w:p w14:paraId="3982BA72" w14:textId="77777777" w:rsidR="00823B73" w:rsidRDefault="00823B73" w:rsidP="00823B73">
            <w:pPr>
              <w:jc w:val="center"/>
              <w:rPr>
                <w:b/>
                <w:bCs/>
                <w:kern w:val="2"/>
                <w:szCs w:val="24"/>
              </w:rPr>
            </w:pPr>
            <w:r>
              <w:rPr>
                <w:b/>
                <w:bCs/>
                <w:kern w:val="2"/>
                <w:szCs w:val="24"/>
              </w:rPr>
              <w:t>7. SUTARTIES VYKDYMUI PASITELKIAMI SUBTIEKĖJAI</w:t>
            </w:r>
          </w:p>
        </w:tc>
      </w:tr>
      <w:tr w:rsidR="00823B73" w14:paraId="5BDE5CF0"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D09BFD" w14:textId="77777777" w:rsidR="00823B73" w:rsidRDefault="00823B73" w:rsidP="00823B73">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5FD2422" w14:textId="77777777" w:rsidR="00823B73" w:rsidRDefault="00823B73" w:rsidP="00823B73">
            <w:pPr>
              <w:jc w:val="both"/>
              <w:rPr>
                <w:kern w:val="2"/>
                <w:szCs w:val="24"/>
              </w:rPr>
            </w:pPr>
            <w:r>
              <w:rPr>
                <w:kern w:val="2"/>
                <w:szCs w:val="24"/>
              </w:rPr>
              <w:t>Sutarties vykdymui subtiekėjai ir (ar) specialistai nepasitelkiami.</w:t>
            </w:r>
          </w:p>
          <w:p w14:paraId="6B60036A" w14:textId="77777777" w:rsidR="00823B73" w:rsidRDefault="00823B73" w:rsidP="00823B73">
            <w:pPr>
              <w:jc w:val="both"/>
              <w:rPr>
                <w:kern w:val="2"/>
                <w:szCs w:val="24"/>
              </w:rPr>
            </w:pPr>
          </w:p>
          <w:p w14:paraId="5D6FFC42" w14:textId="77777777" w:rsidR="00823B73" w:rsidRDefault="00823B73" w:rsidP="00823B73">
            <w:pPr>
              <w:jc w:val="both"/>
              <w:rPr>
                <w:color w:val="FF0000"/>
                <w:kern w:val="2"/>
                <w:szCs w:val="24"/>
              </w:rPr>
            </w:pPr>
            <w:r>
              <w:rPr>
                <w:color w:val="FF0000"/>
                <w:kern w:val="2"/>
                <w:szCs w:val="24"/>
              </w:rPr>
              <w:t>arba</w:t>
            </w:r>
          </w:p>
          <w:p w14:paraId="2C2D4878" w14:textId="77777777" w:rsidR="00823B73" w:rsidRDefault="00823B73" w:rsidP="00823B73">
            <w:pPr>
              <w:jc w:val="both"/>
              <w:rPr>
                <w:kern w:val="2"/>
                <w:szCs w:val="24"/>
              </w:rPr>
            </w:pPr>
          </w:p>
          <w:p w14:paraId="6041EAED" w14:textId="51926DA3" w:rsidR="00823B73" w:rsidRDefault="00823B73" w:rsidP="00823B73">
            <w:pPr>
              <w:jc w:val="both"/>
              <w:rPr>
                <w:b/>
                <w:bCs/>
                <w:kern w:val="2"/>
                <w:szCs w:val="24"/>
              </w:rPr>
            </w:pPr>
            <w:r>
              <w:rPr>
                <w:kern w:val="2"/>
                <w:szCs w:val="24"/>
              </w:rPr>
              <w:t>Sutarties vykdymui pasitelkiami subtiekėjai ir (ar) specialistai yra nurodyti Sutarties priede Nr. 3 „Sutarties vykdymui pasitelkiami subtiekėjai ir (ar) specialistai“.</w:t>
            </w:r>
          </w:p>
        </w:tc>
      </w:tr>
      <w:tr w:rsidR="00823B73" w14:paraId="2D5184B0" w14:textId="77777777" w:rsidTr="7538972E">
        <w:trPr>
          <w:trHeight w:val="300"/>
        </w:trPr>
        <w:tc>
          <w:tcPr>
            <w:tcW w:w="9535" w:type="dxa"/>
            <w:gridSpan w:val="5"/>
          </w:tcPr>
          <w:p w14:paraId="7CA05107" w14:textId="77777777" w:rsidR="00823B73" w:rsidRDefault="00823B73" w:rsidP="00823B73">
            <w:pPr>
              <w:jc w:val="center"/>
              <w:rPr>
                <w:b/>
                <w:bCs/>
                <w:kern w:val="2"/>
                <w:szCs w:val="24"/>
              </w:rPr>
            </w:pPr>
            <w:r>
              <w:rPr>
                <w:b/>
                <w:bCs/>
                <w:kern w:val="2"/>
                <w:szCs w:val="24"/>
              </w:rPr>
              <w:t>8. PRIEVOLIŲ PAGAL SUTARTĮ ĮVYKDYMO UŽTIKRINIMAS</w:t>
            </w:r>
          </w:p>
        </w:tc>
      </w:tr>
      <w:tr w:rsidR="00823B73" w14:paraId="53434DC8"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5C1341" w14:textId="77777777" w:rsidR="00823B73" w:rsidRDefault="00823B73" w:rsidP="00823B73">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65B6AC0" w14:textId="0800BBDF" w:rsidR="00823B73" w:rsidRDefault="00823B73" w:rsidP="00823B73">
            <w:pPr>
              <w:rPr>
                <w:kern w:val="2"/>
                <w:szCs w:val="24"/>
              </w:rPr>
            </w:pPr>
            <w:r>
              <w:rPr>
                <w:kern w:val="2"/>
                <w:szCs w:val="24"/>
              </w:rPr>
              <w:t>Prievolių pagal Sutartį įvykdymas užtikrinamas:</w:t>
            </w:r>
          </w:p>
          <w:p w14:paraId="3A2FB519" w14:textId="286F832F" w:rsidR="00823B73" w:rsidRDefault="00823B73" w:rsidP="00823B73">
            <w:pPr>
              <w:rPr>
                <w:kern w:val="2"/>
                <w:szCs w:val="24"/>
              </w:rPr>
            </w:pPr>
            <w:r>
              <w:rPr>
                <w:kern w:val="2"/>
                <w:szCs w:val="24"/>
              </w:rPr>
              <w:t>Netesybomis (delspinigiais, bauda).</w:t>
            </w:r>
          </w:p>
        </w:tc>
      </w:tr>
      <w:tr w:rsidR="00823B73" w14:paraId="22BF418C"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BD95B" w14:textId="77777777" w:rsidR="00823B73" w:rsidRDefault="00823B73" w:rsidP="00823B73">
            <w:pPr>
              <w:rPr>
                <w:b/>
                <w:bCs/>
                <w:kern w:val="2"/>
                <w:szCs w:val="24"/>
              </w:rPr>
            </w:pPr>
            <w:r>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7CCB16C" w14:textId="7EC7AFB8" w:rsidR="00823B73" w:rsidRDefault="00823B73" w:rsidP="00823B73">
            <w:pPr>
              <w:rPr>
                <w:kern w:val="2"/>
                <w:szCs w:val="24"/>
              </w:rPr>
            </w:pPr>
            <w:r>
              <w:rPr>
                <w:kern w:val="2"/>
                <w:szCs w:val="24"/>
              </w:rPr>
              <w:t>Netaikoma</w:t>
            </w:r>
          </w:p>
        </w:tc>
      </w:tr>
      <w:tr w:rsidR="00823B73" w14:paraId="0389652F"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424C03" w14:textId="77777777" w:rsidR="00823B73" w:rsidRDefault="00823B73" w:rsidP="00823B73">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6AD2BF" w14:textId="77777777" w:rsidR="00823B73" w:rsidRDefault="00823B73" w:rsidP="00823B73">
            <w:pPr>
              <w:rPr>
                <w:kern w:val="2"/>
                <w:szCs w:val="24"/>
              </w:rPr>
            </w:pPr>
            <w:r>
              <w:rPr>
                <w:kern w:val="2"/>
                <w:szCs w:val="24"/>
              </w:rPr>
              <w:t>Netaikoma</w:t>
            </w:r>
          </w:p>
          <w:p w14:paraId="02A809B7" w14:textId="59085B9E" w:rsidR="00823B73" w:rsidRDefault="00823B73" w:rsidP="00823B73">
            <w:pPr>
              <w:rPr>
                <w:kern w:val="2"/>
                <w:szCs w:val="24"/>
              </w:rPr>
            </w:pPr>
          </w:p>
        </w:tc>
      </w:tr>
      <w:tr w:rsidR="00823B73" w14:paraId="72DC06E6" w14:textId="77777777" w:rsidTr="7538972E">
        <w:trPr>
          <w:trHeight w:val="300"/>
        </w:trPr>
        <w:tc>
          <w:tcPr>
            <w:tcW w:w="9535" w:type="dxa"/>
            <w:gridSpan w:val="5"/>
          </w:tcPr>
          <w:p w14:paraId="48FB7C4A" w14:textId="77777777" w:rsidR="00823B73" w:rsidRDefault="00823B73" w:rsidP="00823B73">
            <w:pPr>
              <w:jc w:val="center"/>
              <w:rPr>
                <w:b/>
                <w:bCs/>
                <w:kern w:val="2"/>
                <w:szCs w:val="24"/>
              </w:rPr>
            </w:pPr>
            <w:r>
              <w:rPr>
                <w:b/>
                <w:bCs/>
                <w:kern w:val="2"/>
                <w:szCs w:val="24"/>
              </w:rPr>
              <w:t>9. ŠALIŲ ATSAKOMYBĖ</w:t>
            </w:r>
            <w:r>
              <w:rPr>
                <w:b/>
                <w:bCs/>
                <w:kern w:val="2"/>
                <w:szCs w:val="24"/>
              </w:rPr>
              <w:tab/>
            </w:r>
          </w:p>
        </w:tc>
      </w:tr>
      <w:tr w:rsidR="00823B73" w14:paraId="36B07CA2"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01A946" w14:textId="77777777" w:rsidR="00823B73" w:rsidRDefault="00823B73" w:rsidP="00823B73">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1CD2927" w14:textId="4E1EF558" w:rsidR="00823B73" w:rsidRPr="00150601" w:rsidRDefault="00823B73" w:rsidP="00823B73">
            <w:pPr>
              <w:jc w:val="both"/>
              <w:rPr>
                <w:kern w:val="2"/>
              </w:rPr>
            </w:pPr>
            <w:r w:rsidRPr="00150601">
              <w:rPr>
                <w:kern w:val="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 </w:t>
            </w:r>
          </w:p>
        </w:tc>
      </w:tr>
      <w:tr w:rsidR="00823B73" w14:paraId="3B01690A"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AA26ED" w14:textId="77777777" w:rsidR="00823B73" w:rsidRDefault="00823B73" w:rsidP="00823B73">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9A414EF" w14:textId="55050AD6" w:rsidR="00823B73" w:rsidRPr="00150601" w:rsidRDefault="00823B73" w:rsidP="00823B73">
            <w:pPr>
              <w:jc w:val="both"/>
              <w:rPr>
                <w:kern w:val="2"/>
              </w:rPr>
            </w:pPr>
            <w:r>
              <w:rPr>
                <w:color w:val="000000"/>
                <w:kern w:val="2"/>
              </w:rPr>
              <w:t>9.2.1.</w:t>
            </w:r>
            <w:r w:rsidRPr="00150601">
              <w:rPr>
                <w:kern w:val="2"/>
              </w:rPr>
              <w:t> Jeigu Tiekėjas vėluoja vykdyti užsakymą, tiekti Prekes ar ištaisyti jų trūkumus</w:t>
            </w:r>
            <w:r w:rsidRPr="00150601">
              <w:t xml:space="preserve"> </w:t>
            </w:r>
            <w:r w:rsidRPr="00150601">
              <w:rPr>
                <w:kern w:val="2"/>
              </w:rPr>
              <w:t>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69B32214" w14:textId="77777777" w:rsidR="00722D80" w:rsidRPr="00722D80" w:rsidRDefault="00722D80" w:rsidP="00722D80">
            <w:pPr>
              <w:jc w:val="both"/>
              <w:rPr>
                <w:color w:val="000000"/>
                <w:kern w:val="2"/>
              </w:rPr>
            </w:pPr>
            <w:r w:rsidRPr="00722D80">
              <w:rPr>
                <w:color w:val="000000"/>
                <w:kern w:val="2"/>
              </w:rPr>
              <w:t>9.2.2. Jeigu Tiekėjas vėluoja grąžinti dėl Tiekėjui mokėtinos sumos sumažinimo susidariusią permoką pagal Bendrųjų sąlygų 7.4.1.2 papunktį, Pirkėjas nuo kitos nei nustatytas terminas dienos Tiekėjui skaičiuoja 0,05 (penkių šimtųjų) procento dydžio delspinigius už kiekvieną uždelstą dieną nuo laiku negrąžintos permokos kainos be PVM.</w:t>
            </w:r>
          </w:p>
          <w:p w14:paraId="05CA3FE2" w14:textId="182F4158" w:rsidR="00823B73" w:rsidRDefault="00722D80" w:rsidP="00722D80">
            <w:pPr>
              <w:jc w:val="both"/>
              <w:rPr>
                <w:b/>
                <w:bCs/>
                <w:kern w:val="2"/>
              </w:rPr>
            </w:pPr>
            <w:r w:rsidRPr="00722D80">
              <w:rPr>
                <w:color w:val="000000"/>
                <w:kern w:val="2"/>
              </w:rPr>
              <w:t xml:space="preserve">9.2.3. </w:t>
            </w:r>
            <w:r w:rsidR="00823B73" w:rsidRPr="00150601">
              <w:rPr>
                <w:kern w:val="2"/>
              </w:rPr>
              <w:t xml:space="preserve">Tiekėjas privalo sumokėti Pirkėjui netesybas per 10 (dešimt) darbo dienų nuo Pirkėjo pareikalavimo, jeigu netesybų suma nėra </w:t>
            </w:r>
            <w:r w:rsidR="00823B73" w:rsidRPr="26BBBBFF">
              <w:t>išskaitoma iš Tiekėjui mokėtinos sumos.</w:t>
            </w:r>
            <w:r w:rsidR="00823B73">
              <w:rPr>
                <w:color w:val="000000"/>
                <w:kern w:val="2"/>
              </w:rPr>
              <w:t xml:space="preserve"> </w:t>
            </w:r>
          </w:p>
        </w:tc>
      </w:tr>
      <w:tr w:rsidR="00823B73" w14:paraId="10C0D208"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27775B" w14:textId="77777777" w:rsidR="00823B73" w:rsidRDefault="00823B73" w:rsidP="00823B73">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0681021" w14:textId="35678B0E" w:rsidR="00722D80" w:rsidRPr="00722D80" w:rsidRDefault="00722D80" w:rsidP="00722D80">
            <w:pPr>
              <w:jc w:val="both"/>
            </w:pPr>
            <w:r w:rsidRPr="00722D80">
              <w:rPr>
                <w:kern w:val="2"/>
              </w:rPr>
              <w:t>9.3.1. Pirkėjui nutraukus Sutartį dėl Tiekėjo įvykdyto esminio Sutarties pažeidimo, nustatyto Sutarties Specialiosiose sąlygose, mokama 10 (dešimt) procentų dydžio bauda nuo Pradinės Sutarties vertės, nurodytos Specialiųjų sąlygų 5.2 punkte.</w:t>
            </w:r>
          </w:p>
          <w:p w14:paraId="374C9A1B" w14:textId="604E608A" w:rsidR="00722D80" w:rsidRDefault="00722D80" w:rsidP="00823B73">
            <w:pPr>
              <w:jc w:val="both"/>
              <w:rPr>
                <w:kern w:val="2"/>
                <w:szCs w:val="24"/>
              </w:rPr>
            </w:pPr>
            <w:r w:rsidRPr="00722D80">
              <w:rPr>
                <w:szCs w:val="24"/>
              </w:rPr>
              <w:t>9.3.2. Tiekėjui nepagrįstai nutraukus Sutarties vykdymą ne Sutartyje nustatyta tvarka, mokama 10 (dešimt)</w:t>
            </w:r>
            <w:r w:rsidRPr="00722D80">
              <w:rPr>
                <w:kern w:val="2"/>
                <w:szCs w:val="24"/>
              </w:rPr>
              <w:t xml:space="preserve"> procentų dydžio bauda nuo Pradinės Sutarties vertės, nurodytos Specialiųjų sąlygų 5.2 punkte.</w:t>
            </w:r>
          </w:p>
        </w:tc>
      </w:tr>
      <w:tr w:rsidR="00823B73" w14:paraId="1CC52C74"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4636AD" w14:textId="77777777" w:rsidR="00823B73" w:rsidRDefault="00823B73" w:rsidP="00823B73">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0AC6669" w14:textId="77777777" w:rsidR="00823B73" w:rsidRDefault="00823B73" w:rsidP="00823B73">
            <w:pPr>
              <w:rPr>
                <w:color w:val="000000"/>
                <w:kern w:val="2"/>
                <w:szCs w:val="24"/>
              </w:rPr>
            </w:pPr>
            <w:r>
              <w:rPr>
                <w:color w:val="000000"/>
                <w:kern w:val="2"/>
                <w:szCs w:val="24"/>
              </w:rPr>
              <w:t>Netaikoma</w:t>
            </w:r>
          </w:p>
          <w:p w14:paraId="27B66ECB" w14:textId="77777777" w:rsidR="00823B73" w:rsidRDefault="00823B73" w:rsidP="00823B73">
            <w:pPr>
              <w:rPr>
                <w:kern w:val="2"/>
                <w:szCs w:val="24"/>
              </w:rPr>
            </w:pPr>
          </w:p>
        </w:tc>
      </w:tr>
      <w:tr w:rsidR="00823B73" w14:paraId="62B4CAAC"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471549" w14:textId="77777777" w:rsidR="00823B73" w:rsidRDefault="00823B73" w:rsidP="00823B73">
            <w:pPr>
              <w:rPr>
                <w:b/>
                <w:bCs/>
                <w:kern w:val="2"/>
                <w:szCs w:val="24"/>
              </w:rPr>
            </w:pPr>
            <w:r>
              <w:rPr>
                <w:b/>
                <w:bCs/>
                <w:kern w:val="2"/>
                <w:szCs w:val="24"/>
              </w:rPr>
              <w:t xml:space="preserve">9.5. Tiekėjui taikomos baudos dėl </w:t>
            </w:r>
            <w:r>
              <w:rPr>
                <w:b/>
                <w:bCs/>
                <w:kern w:val="2"/>
                <w:szCs w:val="24"/>
              </w:rPr>
              <w:lastRenderedPageBreak/>
              <w:t>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5943B53" w14:textId="73194E5B" w:rsidR="00823B73" w:rsidRPr="00B04685" w:rsidRDefault="00823B73" w:rsidP="00823B73">
            <w:pPr>
              <w:rPr>
                <w:color w:val="000000"/>
                <w:kern w:val="2"/>
                <w:szCs w:val="24"/>
              </w:rPr>
            </w:pPr>
            <w:r>
              <w:rPr>
                <w:color w:val="000000"/>
                <w:kern w:val="2"/>
                <w:szCs w:val="24"/>
              </w:rPr>
              <w:lastRenderedPageBreak/>
              <w:t>Netaikoma</w:t>
            </w:r>
          </w:p>
        </w:tc>
      </w:tr>
      <w:tr w:rsidR="00823B73" w14:paraId="624AF81B"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D01B6D" w14:textId="77777777" w:rsidR="00823B73" w:rsidRDefault="00823B73" w:rsidP="00823B73">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752E5EA" w14:textId="001E381B" w:rsidR="00823B73" w:rsidRDefault="006926F5" w:rsidP="006926F5">
            <w:pPr>
              <w:jc w:val="both"/>
              <w:rPr>
                <w:color w:val="4472C4"/>
                <w:kern w:val="2"/>
                <w:szCs w:val="24"/>
              </w:rPr>
            </w:pPr>
            <w:r w:rsidRPr="006926F5">
              <w:rPr>
                <w:kern w:val="2"/>
                <w:szCs w:val="24"/>
              </w:rPr>
              <w:t>5 (penkių) procentų dydžio bauda nuo Pradinės Sutarties vertės, nurodytos Specialiųjų sąlygų 5.2 punkte, kurios sumokėjimas neatleidžia Tiekėjo nuo pareigos atlyginti visus Pirkėjo patirtus tiesioginius nuostolius.</w:t>
            </w:r>
          </w:p>
        </w:tc>
      </w:tr>
      <w:tr w:rsidR="00823B73" w14:paraId="0447F524"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1D0331" w14:textId="77777777" w:rsidR="00823B73" w:rsidRDefault="00823B73" w:rsidP="00823B73">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1105169" w14:textId="47192683" w:rsidR="00823B73" w:rsidRDefault="00823B73" w:rsidP="00823B73">
            <w:pPr>
              <w:rPr>
                <w:color w:val="4472C4"/>
                <w:kern w:val="2"/>
                <w:szCs w:val="24"/>
              </w:rPr>
            </w:pPr>
            <w:r>
              <w:rPr>
                <w:kern w:val="2"/>
                <w:szCs w:val="24"/>
              </w:rPr>
              <w:t xml:space="preserve">Netaikoma </w:t>
            </w:r>
          </w:p>
          <w:p w14:paraId="511741E6" w14:textId="36F1C850" w:rsidR="00823B73" w:rsidRDefault="00823B73" w:rsidP="00823B73">
            <w:pPr>
              <w:rPr>
                <w:color w:val="4472C4"/>
                <w:kern w:val="2"/>
                <w:szCs w:val="24"/>
              </w:rPr>
            </w:pPr>
          </w:p>
        </w:tc>
      </w:tr>
      <w:tr w:rsidR="00823B73" w14:paraId="17B11BAA"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941EB9" w14:textId="77777777" w:rsidR="00823B73" w:rsidRDefault="00823B73" w:rsidP="00823B73">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86B8555" w14:textId="77777777" w:rsidR="00823B73" w:rsidRDefault="00823B73" w:rsidP="00823B73">
            <w:pPr>
              <w:rPr>
                <w:kern w:val="2"/>
                <w:szCs w:val="24"/>
              </w:rPr>
            </w:pPr>
            <w:r>
              <w:rPr>
                <w:kern w:val="2"/>
                <w:szCs w:val="24"/>
              </w:rPr>
              <w:t>Netaikoma</w:t>
            </w:r>
          </w:p>
          <w:p w14:paraId="2452CDE2" w14:textId="0F89DD0C" w:rsidR="00823B73" w:rsidRDefault="00823B73" w:rsidP="00823B73">
            <w:pPr>
              <w:rPr>
                <w:color w:val="4472C4"/>
                <w:kern w:val="2"/>
                <w:szCs w:val="24"/>
              </w:rPr>
            </w:pPr>
          </w:p>
        </w:tc>
      </w:tr>
      <w:tr w:rsidR="00823B73" w14:paraId="689010DC"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7F03F5" w14:textId="77777777" w:rsidR="00823B73" w:rsidRDefault="00823B73" w:rsidP="00823B73">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3C76E26" w14:textId="77777777" w:rsidR="00823B73" w:rsidRDefault="00823B73" w:rsidP="00823B73">
            <w:pPr>
              <w:spacing w:line="259" w:lineRule="auto"/>
              <w:rPr>
                <w:kern w:val="2"/>
                <w:szCs w:val="24"/>
              </w:rPr>
            </w:pPr>
            <w:r>
              <w:rPr>
                <w:kern w:val="2"/>
                <w:szCs w:val="24"/>
              </w:rPr>
              <w:t>Netaikoma</w:t>
            </w:r>
          </w:p>
          <w:p w14:paraId="6D90D6DF" w14:textId="77777777" w:rsidR="00823B73" w:rsidRDefault="00823B73" w:rsidP="00823B73">
            <w:pPr>
              <w:rPr>
                <w:color w:val="4472C4"/>
                <w:kern w:val="2"/>
                <w:szCs w:val="24"/>
              </w:rPr>
            </w:pPr>
          </w:p>
        </w:tc>
      </w:tr>
      <w:tr w:rsidR="00823B73" w14:paraId="3A3103B5"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E3BED4" w14:textId="77777777" w:rsidR="00823B73" w:rsidRDefault="00823B73" w:rsidP="00823B73">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11CD556" w14:textId="770FB0A6" w:rsidR="005B6A02" w:rsidRDefault="005B6A02" w:rsidP="006926F5">
            <w:pPr>
              <w:jc w:val="both"/>
              <w:rPr>
                <w:color w:val="4472C4"/>
                <w:kern w:val="2"/>
              </w:rPr>
            </w:pPr>
            <w:r w:rsidRPr="005B6A02">
              <w:rPr>
                <w:color w:val="000000"/>
                <w:szCs w:val="24"/>
                <w:lang w:val="lt"/>
              </w:rPr>
              <w:t xml:space="preserve">Tiekėjui taikoma </w:t>
            </w:r>
            <w:r>
              <w:rPr>
                <w:color w:val="000000"/>
                <w:szCs w:val="24"/>
                <w:lang w:val="lt"/>
              </w:rPr>
              <w:t>2</w:t>
            </w:r>
            <w:r w:rsidRPr="005B6A02">
              <w:rPr>
                <w:color w:val="000000"/>
                <w:szCs w:val="24"/>
                <w:lang w:val="lt"/>
              </w:rPr>
              <w:t>00,00 Eur (</w:t>
            </w:r>
            <w:r>
              <w:rPr>
                <w:color w:val="000000"/>
                <w:szCs w:val="24"/>
                <w:lang w:val="lt"/>
              </w:rPr>
              <w:t>dviej</w:t>
            </w:r>
            <w:r w:rsidRPr="005B6A02">
              <w:rPr>
                <w:color w:val="000000"/>
                <w:szCs w:val="24"/>
                <w:lang w:val="lt"/>
              </w:rPr>
              <w:t>ų šimtų eurų 00 ct) bauda už kiekvieną pažeidimo atvejį, nurodytą Sutarties Specialiųjų sąlygų 10.2 punkte.</w:t>
            </w:r>
          </w:p>
        </w:tc>
      </w:tr>
      <w:tr w:rsidR="00823B73" w14:paraId="037412DA" w14:textId="77777777" w:rsidTr="7538972E">
        <w:trPr>
          <w:trHeight w:val="300"/>
        </w:trPr>
        <w:tc>
          <w:tcPr>
            <w:tcW w:w="9535" w:type="dxa"/>
            <w:gridSpan w:val="5"/>
          </w:tcPr>
          <w:p w14:paraId="05680AD4" w14:textId="77777777" w:rsidR="00823B73" w:rsidRDefault="00823B73" w:rsidP="00823B73">
            <w:pPr>
              <w:jc w:val="center"/>
              <w:rPr>
                <w:b/>
                <w:bCs/>
                <w:kern w:val="2"/>
                <w:szCs w:val="24"/>
              </w:rPr>
            </w:pPr>
            <w:r>
              <w:rPr>
                <w:b/>
                <w:kern w:val="2"/>
                <w:szCs w:val="24"/>
              </w:rPr>
              <w:t>10. ESMINĖS SUTARTIES SĄLYGOS</w:t>
            </w:r>
          </w:p>
        </w:tc>
      </w:tr>
      <w:tr w:rsidR="00823B73" w14:paraId="7B6455A8" w14:textId="77777777" w:rsidTr="7538972E">
        <w:trPr>
          <w:trHeight w:val="300"/>
        </w:trPr>
        <w:tc>
          <w:tcPr>
            <w:tcW w:w="2707" w:type="dxa"/>
            <w:gridSpan w:val="3"/>
          </w:tcPr>
          <w:p w14:paraId="1703F2A4" w14:textId="77777777" w:rsidR="00823B73" w:rsidRDefault="00823B73" w:rsidP="00823B73">
            <w:pPr>
              <w:rPr>
                <w:b/>
                <w:bCs/>
                <w:kern w:val="2"/>
              </w:rPr>
            </w:pPr>
            <w:r>
              <w:rPr>
                <w:b/>
                <w:bCs/>
              </w:rPr>
              <w:t>10.1. Esminės Sutarties sąlygos</w:t>
            </w:r>
          </w:p>
        </w:tc>
        <w:tc>
          <w:tcPr>
            <w:tcW w:w="6828" w:type="dxa"/>
            <w:gridSpan w:val="2"/>
          </w:tcPr>
          <w:p w14:paraId="78E16ECB" w14:textId="75618DB6" w:rsidR="00823B73" w:rsidRPr="007405A1" w:rsidRDefault="00823B73" w:rsidP="00823B73">
            <w:pPr>
              <w:jc w:val="both"/>
              <w:rPr>
                <w:kern w:val="2"/>
                <w:szCs w:val="24"/>
              </w:rPr>
            </w:pPr>
            <w:r w:rsidRPr="0037039B">
              <w:rPr>
                <w:kern w:val="2"/>
                <w:szCs w:val="24"/>
              </w:rPr>
              <w:t xml:space="preserve">Šalys susitaria esminėmis Sutarties sąlygomis </w:t>
            </w:r>
            <w:r>
              <w:rPr>
                <w:kern w:val="2"/>
                <w:szCs w:val="24"/>
              </w:rPr>
              <w:t xml:space="preserve">laikyti </w:t>
            </w:r>
            <w:r w:rsidRPr="0037039B">
              <w:rPr>
                <w:kern w:val="2"/>
                <w:szCs w:val="24"/>
              </w:rPr>
              <w:t>Techninėje specifikacijoje</w:t>
            </w:r>
            <w:r>
              <w:rPr>
                <w:kern w:val="2"/>
                <w:szCs w:val="24"/>
              </w:rPr>
              <w:t xml:space="preserve"> </w:t>
            </w:r>
            <w:r w:rsidRPr="0037039B">
              <w:rPr>
                <w:kern w:val="2"/>
                <w:szCs w:val="24"/>
              </w:rPr>
              <w:t>nustatytus reikalavimus P</w:t>
            </w:r>
            <w:r>
              <w:rPr>
                <w:kern w:val="2"/>
                <w:szCs w:val="24"/>
              </w:rPr>
              <w:t>rekėm</w:t>
            </w:r>
            <w:r w:rsidRPr="0037039B">
              <w:rPr>
                <w:kern w:val="2"/>
                <w:szCs w:val="24"/>
              </w:rPr>
              <w:t>s, P</w:t>
            </w:r>
            <w:r>
              <w:rPr>
                <w:kern w:val="2"/>
                <w:szCs w:val="24"/>
              </w:rPr>
              <w:t>reki</w:t>
            </w:r>
            <w:r w:rsidRPr="0037039B">
              <w:rPr>
                <w:kern w:val="2"/>
                <w:szCs w:val="24"/>
              </w:rPr>
              <w:t xml:space="preserve">ų </w:t>
            </w:r>
            <w:r>
              <w:rPr>
                <w:kern w:val="2"/>
                <w:szCs w:val="24"/>
              </w:rPr>
              <w:t>pristatymo</w:t>
            </w:r>
            <w:r w:rsidRPr="0037039B">
              <w:rPr>
                <w:kern w:val="2"/>
                <w:szCs w:val="24"/>
              </w:rPr>
              <w:t xml:space="preserve"> terminus, P</w:t>
            </w:r>
            <w:r>
              <w:rPr>
                <w:kern w:val="2"/>
                <w:szCs w:val="24"/>
              </w:rPr>
              <w:t>reki</w:t>
            </w:r>
            <w:r w:rsidRPr="0037039B">
              <w:rPr>
                <w:kern w:val="2"/>
                <w:szCs w:val="24"/>
              </w:rPr>
              <w:t>ų kain</w:t>
            </w:r>
            <w:r>
              <w:rPr>
                <w:kern w:val="2"/>
                <w:szCs w:val="24"/>
              </w:rPr>
              <w:t>ą</w:t>
            </w:r>
            <w:r w:rsidRPr="0037039B">
              <w:rPr>
                <w:kern w:val="2"/>
                <w:szCs w:val="24"/>
              </w:rPr>
              <w:t xml:space="preserve">. </w:t>
            </w:r>
          </w:p>
        </w:tc>
      </w:tr>
      <w:tr w:rsidR="00823B73" w14:paraId="2FC79B91" w14:textId="77777777" w:rsidTr="7538972E">
        <w:trPr>
          <w:trHeight w:val="300"/>
        </w:trPr>
        <w:tc>
          <w:tcPr>
            <w:tcW w:w="2700" w:type="dxa"/>
            <w:gridSpan w:val="2"/>
          </w:tcPr>
          <w:p w14:paraId="53370E3C" w14:textId="77777777" w:rsidR="00823B73" w:rsidRDefault="00823B73" w:rsidP="00823B73">
            <w:pPr>
              <w:rPr>
                <w:b/>
                <w:bCs/>
                <w:kern w:val="2"/>
                <w:szCs w:val="24"/>
              </w:rPr>
            </w:pPr>
            <w:r>
              <w:rPr>
                <w:b/>
                <w:bCs/>
                <w:kern w:val="2"/>
                <w:szCs w:val="24"/>
              </w:rPr>
              <w:t>10.2. Dideli arba nuolatiniai esminės Sutarties sąlygos vykdymo trūkumai</w:t>
            </w:r>
          </w:p>
        </w:tc>
        <w:tc>
          <w:tcPr>
            <w:tcW w:w="6835" w:type="dxa"/>
            <w:gridSpan w:val="3"/>
          </w:tcPr>
          <w:p w14:paraId="42B8349F" w14:textId="5C02B0C1" w:rsidR="00823B73" w:rsidRDefault="009B3ED5" w:rsidP="00823B73">
            <w:pPr>
              <w:jc w:val="both"/>
              <w:rPr>
                <w:kern w:val="2"/>
                <w:szCs w:val="24"/>
              </w:rPr>
            </w:pPr>
            <w:r w:rsidRPr="009B3ED5">
              <w:rPr>
                <w:kern w:val="2"/>
                <w:szCs w:val="24"/>
              </w:rPr>
              <w:t>Sutarties vykdymo trūkumų neištaisymas per protingą Pirkėjo nustatytą ir su Tiekėju suderintą terminą, išskyrus atvejus, kai uždelsimas įrodomai atsirado dėl force majeure aplinkybių arba kitų nenumatytų ir nuo Tiekėjo nepriklausančių priežasčių, apie kurias Tiekėjas nedelsdamas informavo Pirkėją.</w:t>
            </w:r>
          </w:p>
        </w:tc>
      </w:tr>
      <w:tr w:rsidR="00823B73" w14:paraId="1E7F9440" w14:textId="77777777" w:rsidTr="7538972E">
        <w:trPr>
          <w:trHeight w:val="300"/>
        </w:trPr>
        <w:tc>
          <w:tcPr>
            <w:tcW w:w="9535" w:type="dxa"/>
            <w:gridSpan w:val="5"/>
          </w:tcPr>
          <w:p w14:paraId="17A7E16B" w14:textId="77777777" w:rsidR="00823B73" w:rsidRDefault="00823B73" w:rsidP="00823B73">
            <w:pPr>
              <w:jc w:val="center"/>
              <w:rPr>
                <w:b/>
                <w:bCs/>
                <w:kern w:val="2"/>
                <w:szCs w:val="24"/>
              </w:rPr>
            </w:pPr>
            <w:r>
              <w:rPr>
                <w:b/>
                <w:bCs/>
                <w:kern w:val="2"/>
                <w:szCs w:val="24"/>
              </w:rPr>
              <w:t>11. SUTARTIES GALIOJIMAS IR KEITIMAS</w:t>
            </w:r>
          </w:p>
        </w:tc>
      </w:tr>
      <w:tr w:rsidR="00823B73" w14:paraId="1B3D3793"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670E94" w14:textId="77777777" w:rsidR="00823B73" w:rsidRDefault="00823B73" w:rsidP="00823B73">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CB13AD6" w14:textId="77777777" w:rsidR="00823B73" w:rsidRDefault="00823B73" w:rsidP="00823B73">
            <w:pPr>
              <w:jc w:val="both"/>
            </w:pPr>
            <w:r>
              <w:t>Ši Sutartis laikoma sudaryta, kai (pirma) ją pasirašo abi Šalys, ir (antra) Sutartis užregistruojama Pirkėjo viešųjų pirkimų sutarčių registre.</w:t>
            </w:r>
          </w:p>
          <w:p w14:paraId="225E6B0B" w14:textId="13930725" w:rsidR="00722D80" w:rsidRPr="00722D80" w:rsidRDefault="00823B73" w:rsidP="00823B73">
            <w:pPr>
              <w:jc w:val="both"/>
              <w:rPr>
                <w:color w:val="4472C4"/>
              </w:rPr>
            </w:pPr>
            <w:r>
              <w:t>Sutart</w:t>
            </w:r>
            <w:r w:rsidRPr="00722D80">
              <w:t>is galioja iki visiško prievolių įvykdymo</w:t>
            </w:r>
            <w:r w:rsidR="00722D80" w:rsidRPr="00722D80">
              <w:t xml:space="preserve"> arba iki Sutartis bus nutraukta.</w:t>
            </w:r>
          </w:p>
        </w:tc>
      </w:tr>
      <w:tr w:rsidR="00823B73" w14:paraId="340F1CC8" w14:textId="77777777" w:rsidTr="7538972E">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89CD2F" w14:textId="77777777" w:rsidR="00823B73" w:rsidRDefault="00823B73" w:rsidP="00823B73">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F914231" w14:textId="77777777" w:rsidR="00823B73" w:rsidRDefault="00823B73" w:rsidP="00823B73">
            <w:pPr>
              <w:rPr>
                <w:kern w:val="2"/>
                <w:szCs w:val="24"/>
              </w:rPr>
            </w:pPr>
            <w:r>
              <w:rPr>
                <w:kern w:val="2"/>
                <w:szCs w:val="24"/>
              </w:rPr>
              <w:t>Netaikoma</w:t>
            </w:r>
          </w:p>
          <w:p w14:paraId="4C21498A" w14:textId="6E7EC7B4" w:rsidR="00823B73" w:rsidRDefault="00823B73" w:rsidP="00823B73">
            <w:pPr>
              <w:rPr>
                <w:kern w:val="2"/>
                <w:szCs w:val="24"/>
              </w:rPr>
            </w:pPr>
          </w:p>
        </w:tc>
      </w:tr>
      <w:tr w:rsidR="00823B73" w14:paraId="4109D84F" w14:textId="77777777" w:rsidTr="7538972E">
        <w:trPr>
          <w:trHeight w:val="300"/>
        </w:trPr>
        <w:tc>
          <w:tcPr>
            <w:tcW w:w="9535" w:type="dxa"/>
            <w:gridSpan w:val="5"/>
          </w:tcPr>
          <w:p w14:paraId="42D002D7" w14:textId="77777777" w:rsidR="00823B73" w:rsidRDefault="00823B73" w:rsidP="00823B73">
            <w:pPr>
              <w:jc w:val="center"/>
              <w:rPr>
                <w:b/>
                <w:bCs/>
                <w:kern w:val="2"/>
                <w:szCs w:val="24"/>
              </w:rPr>
            </w:pPr>
            <w:r>
              <w:rPr>
                <w:b/>
                <w:bCs/>
                <w:kern w:val="2"/>
                <w:szCs w:val="24"/>
              </w:rPr>
              <w:t>12. SUTARTIES NUTRAUKIMAS</w:t>
            </w:r>
          </w:p>
        </w:tc>
      </w:tr>
      <w:tr w:rsidR="00823B73" w14:paraId="551C3810" w14:textId="77777777" w:rsidTr="7538972E">
        <w:trPr>
          <w:trHeight w:val="300"/>
        </w:trPr>
        <w:tc>
          <w:tcPr>
            <w:tcW w:w="2689" w:type="dxa"/>
          </w:tcPr>
          <w:p w14:paraId="31BC1F40" w14:textId="77777777" w:rsidR="00823B73" w:rsidRDefault="00823B73" w:rsidP="00823B73">
            <w:pPr>
              <w:rPr>
                <w:b/>
                <w:bCs/>
                <w:kern w:val="2"/>
                <w:szCs w:val="24"/>
              </w:rPr>
            </w:pPr>
            <w:r>
              <w:rPr>
                <w:b/>
                <w:bCs/>
                <w:kern w:val="2"/>
                <w:szCs w:val="24"/>
              </w:rPr>
              <w:t>12.1. Sutarties nutraukimo pagrindai</w:t>
            </w:r>
          </w:p>
        </w:tc>
        <w:tc>
          <w:tcPr>
            <w:tcW w:w="6846" w:type="dxa"/>
            <w:gridSpan w:val="4"/>
          </w:tcPr>
          <w:p w14:paraId="02501402" w14:textId="5396D380" w:rsidR="00823B73" w:rsidRPr="00583021" w:rsidRDefault="00823B73" w:rsidP="00823B73">
            <w:pPr>
              <w:jc w:val="both"/>
            </w:pPr>
            <w:r w:rsidRPr="26BBBBFF">
              <w:rPr>
                <w:kern w:val="2"/>
              </w:rPr>
              <w:t>Sutartis gali būti nutraukiama rašytiniu Šalių susitarimu arba vienašališkai, Bendrosiose sąlygose nustatyta tvarka.</w:t>
            </w:r>
          </w:p>
        </w:tc>
      </w:tr>
      <w:tr w:rsidR="00823B73" w14:paraId="44FD6689" w14:textId="77777777" w:rsidTr="7538972E">
        <w:trPr>
          <w:trHeight w:val="300"/>
        </w:trPr>
        <w:tc>
          <w:tcPr>
            <w:tcW w:w="2689" w:type="dxa"/>
          </w:tcPr>
          <w:p w14:paraId="369FA584" w14:textId="77777777" w:rsidR="00823B73" w:rsidRDefault="00823B73" w:rsidP="00823B73">
            <w:pPr>
              <w:rPr>
                <w:b/>
                <w:bCs/>
                <w:kern w:val="2"/>
                <w:szCs w:val="24"/>
              </w:rPr>
            </w:pPr>
            <w:r>
              <w:rPr>
                <w:b/>
                <w:bCs/>
                <w:kern w:val="2"/>
                <w:szCs w:val="24"/>
              </w:rPr>
              <w:t>12.2. Esminiai Sutarties pažeidimai</w:t>
            </w:r>
          </w:p>
          <w:p w14:paraId="259D926B" w14:textId="77777777" w:rsidR="00823B73" w:rsidRDefault="00823B73" w:rsidP="00823B73">
            <w:pPr>
              <w:rPr>
                <w:b/>
                <w:bCs/>
                <w:kern w:val="2"/>
                <w:szCs w:val="24"/>
              </w:rPr>
            </w:pPr>
          </w:p>
        </w:tc>
        <w:tc>
          <w:tcPr>
            <w:tcW w:w="6846" w:type="dxa"/>
            <w:gridSpan w:val="4"/>
          </w:tcPr>
          <w:p w14:paraId="09019BD0" w14:textId="138F5E6D" w:rsidR="00823B73" w:rsidRPr="0037039B" w:rsidRDefault="00823B73" w:rsidP="00823B73">
            <w:pPr>
              <w:jc w:val="both"/>
              <w:rPr>
                <w:kern w:val="2"/>
                <w:szCs w:val="24"/>
              </w:rPr>
            </w:pPr>
            <w:r w:rsidRPr="0037039B">
              <w:rPr>
                <w:kern w:val="2"/>
                <w:szCs w:val="24"/>
              </w:rPr>
              <w:t>12.2.1. jeigu Tiekėjas nevykdo prisiimtų įsipareigojimų už Sutartyje nustatytą Sutarties kainą;</w:t>
            </w:r>
          </w:p>
          <w:p w14:paraId="5E3FAA9D" w14:textId="77777777" w:rsidR="00823B73" w:rsidRPr="0037039B" w:rsidRDefault="00823B73" w:rsidP="00823B73">
            <w:pPr>
              <w:jc w:val="both"/>
              <w:rPr>
                <w:kern w:val="2"/>
                <w:szCs w:val="24"/>
              </w:rPr>
            </w:pPr>
            <w:r w:rsidRPr="0037039B">
              <w:rPr>
                <w:kern w:val="2"/>
                <w:szCs w:val="24"/>
              </w:rPr>
              <w:t>12.2.2. jeigu Prekės neatitinka Techninėje specifikacijoje nustatytų reikalavimų ir po raštiško Pirkėjo pranešimo / pretenzijos apie tai Pardavėjui, jis per Pirkėjo nurodytą terminą nepašalina trūkumų arba pašalina netinkamai. Netinkamu sutarties vykdymu laikomi ir Pardavėjo veiksmai ar neveikimas, kuriais jis vengia bendradarbiauti ir (ar) neįvykdo Pirkėjo rašytinių pretenzijų dėl sutarties trūkumų pašalinimo per nustatytą terminą;</w:t>
            </w:r>
          </w:p>
          <w:p w14:paraId="4F04A068" w14:textId="5ADBE161" w:rsidR="00823B73" w:rsidRPr="0037039B" w:rsidRDefault="00823B73" w:rsidP="00823B73">
            <w:pPr>
              <w:jc w:val="both"/>
              <w:rPr>
                <w:rFonts w:eastAsia="Arial"/>
                <w:kern w:val="2"/>
              </w:rPr>
            </w:pPr>
            <w:r w:rsidRPr="26BBBBFF">
              <w:rPr>
                <w:kern w:val="2"/>
              </w:rPr>
              <w:t xml:space="preserve">11.2.3. </w:t>
            </w:r>
            <w:r w:rsidRPr="26BBBBFF">
              <w:rPr>
                <w:rFonts w:eastAsia="Arial"/>
                <w:kern w:val="2"/>
              </w:rPr>
              <w:t>jeigu Tiekėjas nesilaiko Sutartyje nustatytų Prekių tiekimo terminų 2 (du) kartus iš eilės arba vėluoja pristatyti Prekes daugiau nei 30 (trisdešimt) dienų nei Sutartyje nustatytas Prekių pristatymo terminas;</w:t>
            </w:r>
          </w:p>
          <w:p w14:paraId="015B7C72" w14:textId="345B8471" w:rsidR="00823B73" w:rsidRPr="0037039B" w:rsidRDefault="00823B73" w:rsidP="00823B73">
            <w:pPr>
              <w:tabs>
                <w:tab w:val="left" w:pos="567"/>
                <w:tab w:val="left" w:pos="851"/>
                <w:tab w:val="left" w:pos="992"/>
                <w:tab w:val="left" w:pos="1134"/>
              </w:tabs>
              <w:spacing w:line="257" w:lineRule="auto"/>
              <w:jc w:val="both"/>
              <w:rPr>
                <w:rFonts w:eastAsia="Arial"/>
                <w:kern w:val="2"/>
                <w:szCs w:val="24"/>
              </w:rPr>
            </w:pPr>
            <w:r w:rsidRPr="0037039B">
              <w:rPr>
                <w:rFonts w:eastAsia="Arial"/>
                <w:kern w:val="2"/>
                <w:szCs w:val="24"/>
              </w:rPr>
              <w:t>12.2.4. Tiekėjas pažeidžia Prekių pristatymo terminus ir dėl Prekių pristatymo vėlavimo Prekės tampa nebereikalingos;</w:t>
            </w:r>
          </w:p>
          <w:p w14:paraId="2DC1E12E" w14:textId="07FC9425" w:rsidR="00823B73" w:rsidRPr="0037039B" w:rsidRDefault="00823B73" w:rsidP="00823B73">
            <w:pPr>
              <w:tabs>
                <w:tab w:val="left" w:pos="567"/>
                <w:tab w:val="left" w:pos="851"/>
                <w:tab w:val="left" w:pos="992"/>
                <w:tab w:val="left" w:pos="1134"/>
              </w:tabs>
              <w:spacing w:line="257" w:lineRule="auto"/>
              <w:jc w:val="both"/>
              <w:rPr>
                <w:rFonts w:eastAsia="Arial"/>
                <w:kern w:val="2"/>
                <w:szCs w:val="24"/>
              </w:rPr>
            </w:pPr>
            <w:r w:rsidRPr="0037039B">
              <w:rPr>
                <w:rFonts w:eastAsia="Arial"/>
                <w:kern w:val="2"/>
                <w:szCs w:val="24"/>
              </w:rPr>
              <w:t>12.2.5. Tiekėjas daugiau kaip 2 (du) kartus pristato Prekes, kurios neatitinka Sutartyje ir (ar) Įstatymuose nustatytų reikalavimų Prekėms;</w:t>
            </w:r>
          </w:p>
          <w:p w14:paraId="4C68E976" w14:textId="4E9ED9CE" w:rsidR="00823B73" w:rsidRPr="0037039B" w:rsidRDefault="00823B73" w:rsidP="00823B73">
            <w:pPr>
              <w:tabs>
                <w:tab w:val="left" w:pos="567"/>
                <w:tab w:val="left" w:pos="851"/>
                <w:tab w:val="left" w:pos="992"/>
                <w:tab w:val="left" w:pos="1134"/>
              </w:tabs>
              <w:spacing w:line="257" w:lineRule="auto"/>
              <w:jc w:val="both"/>
              <w:rPr>
                <w:rFonts w:eastAsia="Arial"/>
                <w:kern w:val="2"/>
                <w:szCs w:val="24"/>
              </w:rPr>
            </w:pPr>
            <w:r w:rsidRPr="0037039B">
              <w:rPr>
                <w:rFonts w:eastAsia="Arial"/>
                <w:kern w:val="2"/>
                <w:szCs w:val="24"/>
              </w:rPr>
              <w:t>12.2.6. Tiekėjas pažeidžia šios Sutarties nuostatas, reglamentuojančias konkurenciją, intelektinės nuosavybės ar konfidencialios informacijos valdymą;</w:t>
            </w:r>
          </w:p>
          <w:p w14:paraId="6FD12175" w14:textId="5EB07E3E" w:rsidR="00823B73" w:rsidRPr="0037039B" w:rsidRDefault="00823B73" w:rsidP="00823B73">
            <w:pPr>
              <w:tabs>
                <w:tab w:val="left" w:pos="567"/>
                <w:tab w:val="left" w:pos="851"/>
                <w:tab w:val="left" w:pos="992"/>
                <w:tab w:val="left" w:pos="1134"/>
              </w:tabs>
              <w:spacing w:line="257" w:lineRule="auto"/>
              <w:jc w:val="both"/>
              <w:rPr>
                <w:rFonts w:eastAsia="Arial"/>
                <w:kern w:val="2"/>
                <w:szCs w:val="24"/>
              </w:rPr>
            </w:pPr>
            <w:r w:rsidRPr="0037039B">
              <w:rPr>
                <w:rFonts w:eastAsia="Arial"/>
                <w:kern w:val="2"/>
              </w:rPr>
              <w:t>12.2.7. Tiekėjas 2 (du) kartus pažeidžia esminę Sutarties sąlygą.</w:t>
            </w:r>
          </w:p>
        </w:tc>
      </w:tr>
      <w:tr w:rsidR="00823B73" w14:paraId="453AF658" w14:textId="77777777" w:rsidTr="7538972E">
        <w:trPr>
          <w:trHeight w:val="300"/>
        </w:trPr>
        <w:tc>
          <w:tcPr>
            <w:tcW w:w="9535" w:type="dxa"/>
            <w:gridSpan w:val="5"/>
          </w:tcPr>
          <w:p w14:paraId="4853784D" w14:textId="200B59BF" w:rsidR="00823B73" w:rsidRDefault="00823B73" w:rsidP="00823B73">
            <w:pPr>
              <w:jc w:val="center"/>
              <w:rPr>
                <w:kern w:val="2"/>
                <w:szCs w:val="24"/>
              </w:rPr>
            </w:pPr>
            <w:r>
              <w:rPr>
                <w:b/>
                <w:bCs/>
                <w:kern w:val="2"/>
                <w:szCs w:val="24"/>
              </w:rPr>
              <w:t xml:space="preserve">13. APLINKOSAUGINIAI IR SOCIALINIAI KRITERIJAI </w:t>
            </w:r>
          </w:p>
        </w:tc>
      </w:tr>
      <w:tr w:rsidR="00823B73" w14:paraId="1853B6D1" w14:textId="77777777" w:rsidTr="7538972E">
        <w:trPr>
          <w:trHeight w:val="300"/>
        </w:trPr>
        <w:tc>
          <w:tcPr>
            <w:tcW w:w="2689" w:type="dxa"/>
          </w:tcPr>
          <w:p w14:paraId="020955AE" w14:textId="77777777" w:rsidR="00823B73" w:rsidRDefault="00823B73" w:rsidP="00823B73">
            <w:pPr>
              <w:rPr>
                <w:b/>
                <w:bCs/>
                <w:kern w:val="2"/>
                <w:szCs w:val="24"/>
              </w:rPr>
            </w:pPr>
            <w:r>
              <w:rPr>
                <w:b/>
                <w:bCs/>
                <w:kern w:val="2"/>
                <w:szCs w:val="24"/>
              </w:rPr>
              <w:t>13.1. Aplinkosauginių kriterijų nustatymo teisinis pagrindas</w:t>
            </w:r>
          </w:p>
        </w:tc>
        <w:tc>
          <w:tcPr>
            <w:tcW w:w="6846" w:type="dxa"/>
            <w:gridSpan w:val="4"/>
          </w:tcPr>
          <w:p w14:paraId="6BD035FA" w14:textId="50EFD398" w:rsidR="00823B73" w:rsidRPr="00583021" w:rsidRDefault="00823B73" w:rsidP="00823B73">
            <w:pPr>
              <w:jc w:val="both"/>
              <w:rPr>
                <w:kern w:val="2"/>
                <w:shd w:val="clear" w:color="auto" w:fill="FFFFFF"/>
              </w:rPr>
            </w:pPr>
            <w:r w:rsidRPr="26BBBBFF">
              <w:rPr>
                <w:color w:val="000000"/>
                <w:kern w:val="2"/>
                <w:shd w:val="clear" w:color="auto" w:fill="FFFFFF"/>
              </w:rPr>
              <w:t xml:space="preserve">13.1.1. Aplinkosauginiai kriterijai Prekėms nustatomi vadovaujantis </w:t>
            </w:r>
            <w:r w:rsidRPr="26BBBBFF">
              <w:rPr>
                <w:color w:val="000000"/>
                <w:kern w:val="2"/>
              </w:rPr>
              <w:t>Aplinkos apsaugos kriterijų taikymo, vykdant žaliuosius pirkimus, tvarkos aprašo, patvirtinto Lietuvos Respublikos aplinkos ministro 2011 m. birželio 28 d. įsakymu Nr. D1-508</w:t>
            </w:r>
            <w:r w:rsidRPr="26BBBBFF">
              <w:rPr>
                <w:color w:val="000000"/>
                <w:kern w:val="2"/>
                <w:shd w:val="clear" w:color="auto" w:fill="FFFFFF"/>
              </w:rPr>
              <w:t xml:space="preserve"> „Dėl Aplinkos apsaugos kriterijų taikymo, vykdant žaliuosius pirkimus, tvarkos aprašo patvirtinimo“ </w:t>
            </w:r>
            <w:r w:rsidRPr="26BBBBFF">
              <w:rPr>
                <w:kern w:val="2"/>
                <w:shd w:val="clear" w:color="auto" w:fill="FFFFFF"/>
              </w:rPr>
              <w:t xml:space="preserve">4.4.3 ir 4.4.4.1 papunkčiais. </w:t>
            </w:r>
          </w:p>
          <w:p w14:paraId="784F6146" w14:textId="50CB417B" w:rsidR="00823B73" w:rsidRDefault="00823B73" w:rsidP="00823B73">
            <w:pPr>
              <w:jc w:val="both"/>
              <w:rPr>
                <w:b/>
                <w:bCs/>
                <w:kern w:val="2"/>
                <w:szCs w:val="24"/>
              </w:rPr>
            </w:pPr>
            <w:r w:rsidRPr="00583021">
              <w:rPr>
                <w:kern w:val="2"/>
                <w:szCs w:val="24"/>
                <w:shd w:val="clear" w:color="auto" w:fill="FFFFFF"/>
              </w:rPr>
              <w:t xml:space="preserve">13.1.2. Siekiant užtikrinti aplinkosauginių principų laikymąsi, kad Prekėms teikti būtų sunaudojama mažiau gamtos išteklių, Tiekėjas įsipareigoja nespausdinti popierinių dokumentų, susijusių su Sutarties vykdymu (Sąskaitos, kita Sutarties vykdymo metu pateikiama dokumentacija), teikti Pirkėjui tik elektroninius dokumentus. </w:t>
            </w:r>
          </w:p>
        </w:tc>
      </w:tr>
      <w:tr w:rsidR="00823B73" w14:paraId="595F2665" w14:textId="77777777" w:rsidTr="7538972E">
        <w:trPr>
          <w:trHeight w:val="300"/>
        </w:trPr>
        <w:tc>
          <w:tcPr>
            <w:tcW w:w="2689" w:type="dxa"/>
          </w:tcPr>
          <w:p w14:paraId="5E991CA8" w14:textId="77777777" w:rsidR="00823B73" w:rsidRDefault="00823B73" w:rsidP="00823B73">
            <w:pPr>
              <w:rPr>
                <w:b/>
                <w:bCs/>
                <w:kern w:val="2"/>
                <w:szCs w:val="24"/>
              </w:rPr>
            </w:pPr>
            <w:r>
              <w:rPr>
                <w:b/>
                <w:bCs/>
                <w:kern w:val="2"/>
                <w:szCs w:val="24"/>
              </w:rPr>
              <w:t>13.2.  Su perkamomis Prekėmis susiję socialiniai kriterijai</w:t>
            </w:r>
          </w:p>
        </w:tc>
        <w:tc>
          <w:tcPr>
            <w:tcW w:w="6846" w:type="dxa"/>
            <w:gridSpan w:val="4"/>
          </w:tcPr>
          <w:p w14:paraId="32ED43BB" w14:textId="77777777" w:rsidR="00823B73" w:rsidRDefault="00823B73" w:rsidP="00823B73">
            <w:pPr>
              <w:rPr>
                <w:color w:val="000000"/>
                <w:kern w:val="2"/>
                <w:szCs w:val="24"/>
                <w:shd w:val="clear" w:color="auto" w:fill="FFFFFF"/>
              </w:rPr>
            </w:pPr>
            <w:r>
              <w:rPr>
                <w:color w:val="000000"/>
                <w:kern w:val="2"/>
                <w:szCs w:val="24"/>
                <w:shd w:val="clear" w:color="auto" w:fill="FFFFFF"/>
              </w:rPr>
              <w:t>Netaikoma</w:t>
            </w:r>
          </w:p>
          <w:p w14:paraId="2D6A12C7" w14:textId="4B30C5C1" w:rsidR="00823B73" w:rsidRDefault="00823B73" w:rsidP="00823B73">
            <w:pPr>
              <w:rPr>
                <w:color w:val="0070C0"/>
                <w:kern w:val="2"/>
                <w:szCs w:val="24"/>
              </w:rPr>
            </w:pPr>
          </w:p>
        </w:tc>
      </w:tr>
      <w:tr w:rsidR="00823B73" w14:paraId="78C00FAE" w14:textId="77777777" w:rsidTr="7538972E">
        <w:trPr>
          <w:trHeight w:val="300"/>
        </w:trPr>
        <w:tc>
          <w:tcPr>
            <w:tcW w:w="9535" w:type="dxa"/>
            <w:gridSpan w:val="5"/>
          </w:tcPr>
          <w:p w14:paraId="3250E32F" w14:textId="77777777" w:rsidR="00823B73" w:rsidRDefault="00823B73" w:rsidP="00823B73">
            <w:pPr>
              <w:jc w:val="center"/>
              <w:rPr>
                <w:b/>
                <w:bCs/>
                <w:kern w:val="2"/>
                <w:szCs w:val="24"/>
              </w:rPr>
            </w:pPr>
            <w:r>
              <w:rPr>
                <w:b/>
                <w:bCs/>
                <w:kern w:val="2"/>
                <w:szCs w:val="24"/>
              </w:rPr>
              <w:t xml:space="preserve">14. BENDRŲJŲ SĄLYGŲ PAKEITIMAI IR PAPILDYMAI </w:t>
            </w:r>
          </w:p>
          <w:p w14:paraId="64284A87" w14:textId="063B4D56" w:rsidR="00823B73" w:rsidRDefault="00823B73" w:rsidP="00823B73">
            <w:pPr>
              <w:jc w:val="center"/>
              <w:rPr>
                <w:kern w:val="2"/>
                <w:szCs w:val="24"/>
              </w:rPr>
            </w:pPr>
            <w:r w:rsidRPr="004C7466">
              <w:rPr>
                <w:color w:val="4472C4"/>
                <w:kern w:val="2"/>
                <w:szCs w:val="24"/>
              </w:rPr>
              <w:t>(jeigu būtina dėl konkretaus Sutarties dalyko specifikos)</w:t>
            </w:r>
          </w:p>
        </w:tc>
      </w:tr>
      <w:tr w:rsidR="00823B73" w14:paraId="5BED9DBE" w14:textId="77777777" w:rsidTr="7538972E">
        <w:trPr>
          <w:trHeight w:val="300"/>
        </w:trPr>
        <w:tc>
          <w:tcPr>
            <w:tcW w:w="2689" w:type="dxa"/>
          </w:tcPr>
          <w:p w14:paraId="65B840AC" w14:textId="5576D75C" w:rsidR="00823B73" w:rsidRDefault="00823B73" w:rsidP="00823B73">
            <w:pPr>
              <w:rPr>
                <w:b/>
                <w:bCs/>
                <w:kern w:val="2"/>
                <w:szCs w:val="24"/>
              </w:rPr>
            </w:pPr>
            <w:r>
              <w:rPr>
                <w:b/>
                <w:bCs/>
                <w:kern w:val="2"/>
                <w:szCs w:val="24"/>
              </w:rPr>
              <w:t>14.1.</w:t>
            </w:r>
          </w:p>
        </w:tc>
        <w:tc>
          <w:tcPr>
            <w:tcW w:w="6846" w:type="dxa"/>
            <w:gridSpan w:val="4"/>
          </w:tcPr>
          <w:p w14:paraId="6895F53A" w14:textId="77777777" w:rsidR="00823B73" w:rsidRDefault="00823B73" w:rsidP="00823B73">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9C558C" w14:paraId="790B867D" w14:textId="77777777" w:rsidTr="7538972E">
        <w:trPr>
          <w:trHeight w:val="300"/>
        </w:trPr>
        <w:tc>
          <w:tcPr>
            <w:tcW w:w="2689" w:type="dxa"/>
          </w:tcPr>
          <w:p w14:paraId="6542A5EC" w14:textId="1E4C8150" w:rsidR="009C558C" w:rsidRDefault="009C558C" w:rsidP="009C558C">
            <w:pPr>
              <w:rPr>
                <w:b/>
                <w:bCs/>
                <w:kern w:val="2"/>
                <w:szCs w:val="24"/>
              </w:rPr>
            </w:pPr>
            <w:r w:rsidRPr="009C558C">
              <w:rPr>
                <w:b/>
                <w:bCs/>
                <w:kern w:val="2"/>
                <w:szCs w:val="24"/>
              </w:rPr>
              <w:lastRenderedPageBreak/>
              <w:t>14.</w:t>
            </w:r>
            <w:r>
              <w:rPr>
                <w:b/>
                <w:bCs/>
                <w:kern w:val="2"/>
                <w:szCs w:val="24"/>
              </w:rPr>
              <w:t>2</w:t>
            </w:r>
            <w:r w:rsidRPr="009C558C">
              <w:rPr>
                <w:b/>
                <w:bCs/>
                <w:kern w:val="2"/>
                <w:szCs w:val="24"/>
              </w:rPr>
              <w:t>.</w:t>
            </w:r>
          </w:p>
        </w:tc>
        <w:tc>
          <w:tcPr>
            <w:tcW w:w="6846" w:type="dxa"/>
            <w:gridSpan w:val="4"/>
          </w:tcPr>
          <w:p w14:paraId="33511F68" w14:textId="77777777" w:rsidR="009C558C" w:rsidRPr="00217EF9" w:rsidRDefault="009C558C" w:rsidP="009C558C">
            <w:pPr>
              <w:jc w:val="both"/>
              <w:rPr>
                <w:kern w:val="2"/>
                <w:szCs w:val="24"/>
              </w:rPr>
            </w:pPr>
            <w:r w:rsidRPr="00217EF9">
              <w:rPr>
                <w:kern w:val="2"/>
                <w:szCs w:val="24"/>
              </w:rPr>
              <w:t>Šalys susitaria pakeisti Sutarties Bendrųjų sąlygų 13 skyrių „Konfidenciali informacija“ ir išdėstyti jį taip:</w:t>
            </w:r>
          </w:p>
          <w:p w14:paraId="4A2EA86E" w14:textId="77777777" w:rsidR="009C558C" w:rsidRPr="00217EF9" w:rsidRDefault="009C558C" w:rsidP="009C558C">
            <w:pPr>
              <w:jc w:val="both"/>
              <w:rPr>
                <w:kern w:val="2"/>
                <w:szCs w:val="24"/>
              </w:rPr>
            </w:pPr>
          </w:p>
          <w:p w14:paraId="7B006105" w14:textId="77777777" w:rsidR="009C558C" w:rsidRPr="00217EF9" w:rsidRDefault="009C558C" w:rsidP="009C558C">
            <w:pPr>
              <w:jc w:val="center"/>
              <w:rPr>
                <w:kern w:val="2"/>
                <w:szCs w:val="24"/>
              </w:rPr>
            </w:pPr>
            <w:r w:rsidRPr="00217EF9">
              <w:rPr>
                <w:kern w:val="2"/>
                <w:szCs w:val="24"/>
              </w:rPr>
              <w:t>„</w:t>
            </w:r>
            <w:r w:rsidRPr="00217EF9">
              <w:rPr>
                <w:b/>
                <w:bCs/>
                <w:kern w:val="2"/>
                <w:szCs w:val="24"/>
              </w:rPr>
              <w:t>13. KONFIDENCIALI INFORMACIJA</w:t>
            </w:r>
          </w:p>
          <w:p w14:paraId="5896ED95" w14:textId="77777777" w:rsidR="009C558C" w:rsidRDefault="009C558C" w:rsidP="009C558C">
            <w:pPr>
              <w:jc w:val="both"/>
              <w:rPr>
                <w:kern w:val="2"/>
                <w:szCs w:val="24"/>
              </w:rPr>
            </w:pPr>
            <w:r w:rsidRPr="00217EF9">
              <w:rPr>
                <w:kern w:val="2"/>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ar Sutarties vykdymo tikslais, išskyrus žemiau nurodytus atvejus.</w:t>
            </w:r>
          </w:p>
          <w:p w14:paraId="31255535" w14:textId="77777777" w:rsidR="009C558C" w:rsidRPr="00217EF9" w:rsidRDefault="009C558C" w:rsidP="009C558C">
            <w:pPr>
              <w:jc w:val="both"/>
              <w:rPr>
                <w:kern w:val="2"/>
                <w:szCs w:val="24"/>
              </w:rPr>
            </w:pPr>
            <w:r>
              <w:rPr>
                <w:kern w:val="2"/>
                <w:szCs w:val="24"/>
              </w:rPr>
              <w:t xml:space="preserve">13.2. </w:t>
            </w:r>
            <w:r w:rsidRPr="00217EF9">
              <w:rPr>
                <w:kern w:val="2"/>
                <w:szCs w:val="24"/>
              </w:rPr>
              <w:t xml:space="preserve">Konfidencialia informacija yra laikoma bet kokia informacija, kurią sužinojo Tiekėjas ir kuri priklauso </w:t>
            </w:r>
            <w:r>
              <w:rPr>
                <w:kern w:val="2"/>
                <w:szCs w:val="24"/>
              </w:rPr>
              <w:t>Pirkėjui</w:t>
            </w:r>
            <w:r w:rsidRPr="00217EF9">
              <w:rPr>
                <w:kern w:val="2"/>
                <w:szCs w:val="24"/>
              </w:rPr>
              <w:t xml:space="preserve">, jo darbuotojams ar kitiems tretiesiems asmenims, kuri turi vertę dėl to, kad jos nežino tretieji asmenys ir negali būti laisvai jiems prieinama, įskaitant, bet neapsiribojant, bet kokią su </w:t>
            </w:r>
            <w:r>
              <w:rPr>
                <w:kern w:val="2"/>
                <w:szCs w:val="24"/>
              </w:rPr>
              <w:t>Pirkėju</w:t>
            </w:r>
            <w:r w:rsidRPr="00217EF9">
              <w:rPr>
                <w:kern w:val="2"/>
                <w:szCs w:val="24"/>
              </w:rPr>
              <w:t xml:space="preserve"> ir (ar) su </w:t>
            </w:r>
            <w:r>
              <w:rPr>
                <w:kern w:val="2"/>
                <w:szCs w:val="24"/>
              </w:rPr>
              <w:t>Pirkėju</w:t>
            </w:r>
            <w:r w:rsidRPr="00217EF9">
              <w:rPr>
                <w:kern w:val="2"/>
                <w:szCs w:val="24"/>
              </w:rPr>
              <w:t xml:space="preserve"> susijusiais asmenimis susijusi informacija, kurią Tiekėjas sužino iš Sutarties ir bendravimo su </w:t>
            </w:r>
            <w:r>
              <w:rPr>
                <w:kern w:val="2"/>
                <w:szCs w:val="24"/>
              </w:rPr>
              <w:t>Pirkėju</w:t>
            </w:r>
            <w:r w:rsidRPr="00217EF9">
              <w:rPr>
                <w:kern w:val="2"/>
                <w:szCs w:val="24"/>
              </w:rPr>
              <w:t>.</w:t>
            </w:r>
          </w:p>
          <w:p w14:paraId="00429133" w14:textId="77777777" w:rsidR="009C558C" w:rsidRPr="00217EF9" w:rsidRDefault="009C558C" w:rsidP="009C558C">
            <w:pPr>
              <w:jc w:val="both"/>
              <w:rPr>
                <w:kern w:val="2"/>
                <w:szCs w:val="24"/>
              </w:rPr>
            </w:pPr>
            <w:r w:rsidRPr="00217EF9">
              <w:rPr>
                <w:kern w:val="2"/>
                <w:szCs w:val="24"/>
              </w:rPr>
              <w:t>13.3. Konfidenciali informacija gali būti išsaugota dokumentuose (tiek popierine, tiek elektronine forma), nuotraukose, kompiuterio diskuose ar kitose informacijos (duomenų) kaupimo (saugojimo) priemonėse. Konfidenciali informacija taip pat gali būti žodinė, t.</w:t>
            </w:r>
            <w:r>
              <w:rPr>
                <w:kern w:val="2"/>
                <w:szCs w:val="24"/>
              </w:rPr>
              <w:t> </w:t>
            </w:r>
            <w:r w:rsidRPr="00217EF9">
              <w:rPr>
                <w:kern w:val="2"/>
                <w:szCs w:val="24"/>
              </w:rPr>
              <w:t>y. neišsaugota jokia materialia forma.</w:t>
            </w:r>
          </w:p>
          <w:p w14:paraId="14C8F4D2" w14:textId="77777777" w:rsidR="009C558C" w:rsidRDefault="009C558C" w:rsidP="009C558C">
            <w:pPr>
              <w:jc w:val="both"/>
              <w:rPr>
                <w:kern w:val="2"/>
                <w:szCs w:val="24"/>
              </w:rPr>
            </w:pPr>
            <w:r w:rsidRPr="00217EF9">
              <w:rPr>
                <w:kern w:val="2"/>
                <w:szCs w:val="24"/>
              </w:rPr>
              <w:t>13.4. Šalis turi teisę atskleisti kitos Šalies konfidencialią informaciją šiais atvejais</w:t>
            </w:r>
            <w:r>
              <w:rPr>
                <w:kern w:val="2"/>
                <w:szCs w:val="24"/>
              </w:rPr>
              <w:t>:</w:t>
            </w:r>
          </w:p>
          <w:p w14:paraId="7C64E4F8" w14:textId="77777777" w:rsidR="009C558C" w:rsidRPr="00217EF9" w:rsidRDefault="009C558C" w:rsidP="009C558C">
            <w:pPr>
              <w:jc w:val="both"/>
              <w:rPr>
                <w:kern w:val="2"/>
                <w:szCs w:val="24"/>
              </w:rPr>
            </w:pPr>
            <w:r w:rsidRPr="00217EF9">
              <w:rPr>
                <w:kern w:val="2"/>
                <w:szCs w:val="24"/>
              </w:rPr>
              <w:t>13.4.1.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5B0EDA5" w14:textId="77777777" w:rsidR="009C558C" w:rsidRDefault="009C558C" w:rsidP="009C558C">
            <w:pPr>
              <w:jc w:val="both"/>
              <w:rPr>
                <w:kern w:val="2"/>
                <w:szCs w:val="24"/>
              </w:rPr>
            </w:pPr>
            <w:r w:rsidRPr="00217EF9">
              <w:rPr>
                <w:kern w:val="2"/>
                <w:szCs w:val="24"/>
              </w:rPr>
              <w:t>13.4.2. konfidencialią informaciją yra būtina atskleisti pagal įstatymų bei kitų teisės aktų reikalavimus, įskaitant atvejus, kai to reikalauja viešojo administravimo subjektai, taip, kaip jie apibrėžti Lietuvos Respublikos viešojo administravimo įstatyme, tačiau tik tokia apimtimi, kokia pagal teisės aktus arba teisėtą kompetentingo subjekto reikalavimą privalo būti atskleista.</w:t>
            </w:r>
          </w:p>
          <w:p w14:paraId="2F99A00B" w14:textId="77777777" w:rsidR="009C558C" w:rsidRPr="00217EF9" w:rsidRDefault="009C558C" w:rsidP="009C558C">
            <w:pPr>
              <w:jc w:val="both"/>
              <w:rPr>
                <w:kern w:val="2"/>
                <w:szCs w:val="24"/>
              </w:rPr>
            </w:pPr>
            <w:r w:rsidRPr="00217EF9">
              <w:rPr>
                <w:kern w:val="2"/>
                <w:szCs w:val="24"/>
              </w:rPr>
              <w:t>13.5. Prieš atskleisdama konfidencialią informaciją, Šalis privalo raštu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39D9C51" w14:textId="77777777" w:rsidR="009C558C" w:rsidRPr="00217EF9" w:rsidRDefault="009C558C" w:rsidP="009C558C">
            <w:pPr>
              <w:jc w:val="both"/>
              <w:rPr>
                <w:kern w:val="2"/>
                <w:szCs w:val="24"/>
              </w:rPr>
            </w:pPr>
            <w:r w:rsidRPr="00217EF9">
              <w:rPr>
                <w:kern w:val="2"/>
                <w:szCs w:val="24"/>
              </w:rPr>
              <w:t>13.6. Konfidencialios informacijos naudojimas ir apsauga:</w:t>
            </w:r>
          </w:p>
          <w:p w14:paraId="40828C7E" w14:textId="77777777" w:rsidR="009C558C" w:rsidRPr="00217EF9" w:rsidRDefault="009C558C" w:rsidP="009C558C">
            <w:pPr>
              <w:jc w:val="both"/>
              <w:rPr>
                <w:kern w:val="2"/>
                <w:szCs w:val="24"/>
              </w:rPr>
            </w:pPr>
            <w:r w:rsidRPr="00217EF9">
              <w:rPr>
                <w:kern w:val="2"/>
                <w:szCs w:val="24"/>
              </w:rPr>
              <w:t xml:space="preserve">13.6.1. Šalis įsipareigoja kitos Šalies konfidencialią informaciją naudoti tik Sutarties vykdymo tikslais ir tik tiek, kiek tai būtina tinkamam jos teisių ir pareigų pagal Sutartį įgyvendinimui. Šalis </w:t>
            </w:r>
            <w:r w:rsidRPr="00217EF9">
              <w:rPr>
                <w:kern w:val="2"/>
                <w:szCs w:val="24"/>
              </w:rPr>
              <w:lastRenderedPageBreak/>
              <w:t>negali konfidencialios informacijos naudoti asmeniniais tikslais ar trečiųjų asmenų interesais arba naudai, išskyrus šios Sutarties 13.4 papunktyje nurodytus atvejus arba gavusi aiškų išankstinį rašytinį kitos Šalies sutikimą;</w:t>
            </w:r>
          </w:p>
          <w:p w14:paraId="6B549909" w14:textId="77777777" w:rsidR="009C558C" w:rsidRPr="00217EF9" w:rsidRDefault="009C558C" w:rsidP="009C558C">
            <w:pPr>
              <w:jc w:val="both"/>
              <w:rPr>
                <w:kern w:val="2"/>
                <w:szCs w:val="24"/>
              </w:rPr>
            </w:pPr>
            <w:r w:rsidRPr="00217EF9">
              <w:rPr>
                <w:kern w:val="2"/>
                <w:szCs w:val="24"/>
              </w:rPr>
              <w:t xml:space="preserve">13.6.2. Tiekėjas </w:t>
            </w:r>
            <w:r>
              <w:rPr>
                <w:kern w:val="2"/>
                <w:szCs w:val="24"/>
              </w:rPr>
              <w:t>Pirkėjo</w:t>
            </w:r>
            <w:r w:rsidRPr="00217EF9">
              <w:rPr>
                <w:kern w:val="2"/>
                <w:szCs w:val="24"/>
              </w:rPr>
              <w:t xml:space="preserve"> konfidencialią informaciją turi teisę naudoti tik Sutarties vykdymo tikslais ir tik tokia apimtimi, kokia būtina tinkamam Sutarties vykdymui. Tiekėjas be išankstinio rašytinio </w:t>
            </w:r>
            <w:r>
              <w:rPr>
                <w:kern w:val="2"/>
                <w:szCs w:val="24"/>
              </w:rPr>
              <w:t>Pirkėjo</w:t>
            </w:r>
            <w:r w:rsidRPr="00217EF9">
              <w:rPr>
                <w:kern w:val="2"/>
                <w:szCs w:val="24"/>
              </w:rPr>
              <w:t xml:space="preserve"> sutikimo neturi teisės </w:t>
            </w:r>
            <w:r>
              <w:rPr>
                <w:kern w:val="2"/>
                <w:szCs w:val="24"/>
              </w:rPr>
              <w:t>Pirkėjo</w:t>
            </w:r>
            <w:r w:rsidRPr="00217EF9">
              <w:rPr>
                <w:kern w:val="2"/>
                <w:szCs w:val="24"/>
              </w:rPr>
              <w:t xml:space="preserve"> konfidencialios informacijos naudoti savo ar trečiųjų asmenų interesais ar naudai, išskyrus 13.4 punkte nustatytus atvejus.</w:t>
            </w:r>
          </w:p>
          <w:p w14:paraId="277FD140" w14:textId="77777777" w:rsidR="009C558C" w:rsidRPr="00217EF9" w:rsidRDefault="009C558C" w:rsidP="009C558C">
            <w:pPr>
              <w:jc w:val="both"/>
              <w:rPr>
                <w:kern w:val="2"/>
                <w:szCs w:val="24"/>
              </w:rPr>
            </w:pPr>
            <w:r w:rsidRPr="00217EF9">
              <w:rPr>
                <w:kern w:val="2"/>
                <w:szCs w:val="24"/>
              </w:rPr>
              <w:t xml:space="preserve">13.6.3. Tiekėjas įsipareigoja nedaryti </w:t>
            </w:r>
            <w:r>
              <w:rPr>
                <w:kern w:val="2"/>
                <w:szCs w:val="24"/>
              </w:rPr>
              <w:t>Pirkėjo</w:t>
            </w:r>
            <w:r w:rsidRPr="00217EF9">
              <w:rPr>
                <w:kern w:val="2"/>
                <w:szCs w:val="24"/>
              </w:rPr>
              <w:t xml:space="preserve"> konfidencialios informacijos kopijų, nuorašų, išrašų ar kitokių įrašų, išskyrus tiek, kiek tai būtina Sutarčiai arba teisės aktuose nustatytoms pareigoms vykdyti.</w:t>
            </w:r>
          </w:p>
          <w:p w14:paraId="6D8B5C23" w14:textId="77777777" w:rsidR="009C558C" w:rsidRPr="00217EF9" w:rsidRDefault="009C558C" w:rsidP="009C558C">
            <w:pPr>
              <w:jc w:val="both"/>
              <w:rPr>
                <w:kern w:val="2"/>
                <w:szCs w:val="24"/>
              </w:rPr>
            </w:pPr>
            <w:r w:rsidRPr="00217EF9">
              <w:rPr>
                <w:kern w:val="2"/>
                <w:szCs w:val="24"/>
              </w:rPr>
              <w:t>13.6.4. Tiekėjas įsipareigoja konfidencialią informaciją ir bet kokias jos teisėtas kopijas laikyti saugiai ir tokiu būdu, kad būtų užkirstas kelias prie jos prieiti bet kokiems tretiesiems asmenims.</w:t>
            </w:r>
          </w:p>
          <w:p w14:paraId="165AAD65" w14:textId="77777777" w:rsidR="009C558C" w:rsidRPr="00217EF9" w:rsidRDefault="009C558C" w:rsidP="009C558C">
            <w:pPr>
              <w:jc w:val="both"/>
              <w:rPr>
                <w:kern w:val="2"/>
                <w:szCs w:val="24"/>
              </w:rPr>
            </w:pPr>
            <w:r w:rsidRPr="00217EF9">
              <w:rPr>
                <w:kern w:val="2"/>
                <w:szCs w:val="24"/>
              </w:rPr>
              <w:t xml:space="preserve">13.6.5. Tiekėjas privalo užtikrinti, kad prie </w:t>
            </w:r>
            <w:r>
              <w:rPr>
                <w:kern w:val="2"/>
                <w:szCs w:val="24"/>
              </w:rPr>
              <w:t>Pirkėjo</w:t>
            </w:r>
            <w:r w:rsidRPr="00217EF9">
              <w:rPr>
                <w:kern w:val="2"/>
                <w:szCs w:val="24"/>
              </w:rPr>
              <w:t xml:space="preserve"> konfidencialios informacijos galėtų prieiti tik tie Tiekėjo darbuotojai, subtiekėjai, subrangovai, konsultantai ar kiti Sutarties vykdymui pasitelkti asmenys, kuriems tokia prieiga yra būtina Sutarčiai vykdyti ir kuriems taikomi ne mažesnės apimties konfidencialumo įsipareigojimai, nei nustatyta šioje Sutartyje.</w:t>
            </w:r>
          </w:p>
          <w:p w14:paraId="2FBAA6C7" w14:textId="77777777" w:rsidR="009C558C" w:rsidRPr="00217EF9" w:rsidRDefault="009C558C" w:rsidP="009C558C">
            <w:pPr>
              <w:jc w:val="both"/>
              <w:rPr>
                <w:kern w:val="2"/>
                <w:szCs w:val="24"/>
              </w:rPr>
            </w:pPr>
            <w:r w:rsidRPr="00217EF9">
              <w:rPr>
                <w:kern w:val="2"/>
                <w:szCs w:val="24"/>
              </w:rPr>
              <w:t>13.6.6. Šalis, sužinojusi arba pagrįstai įtarusi, kad konfidenciali informacija buvo neteisėtai atskleista, prarasta, panaudota arba gali tapti prieinama asmenims, neturintiems teisės su ja susipažinti, privalo nedelsdama apie tai informuoti kitą Šalį ir imtis protingų priemonių pažeidimui pašalinti, jo pasekmėms sumažinti ir tolesniam neteisėtam konfidencialios informacijos atskleidimui, perdavimui ar naudojimui užkirsti kelią. Šalis taip pat privalo informuoti kitą Šalį apie jai žinomas aplinkybes, keliančias realią grėsmę konfidencialios informacijos saugumui ar slaptumui.</w:t>
            </w:r>
          </w:p>
          <w:p w14:paraId="269CE4C8" w14:textId="77777777" w:rsidR="009C558C" w:rsidRPr="00217EF9" w:rsidRDefault="009C558C" w:rsidP="009C558C">
            <w:pPr>
              <w:jc w:val="both"/>
              <w:rPr>
                <w:kern w:val="2"/>
                <w:szCs w:val="24"/>
              </w:rPr>
            </w:pPr>
            <w:r w:rsidRPr="00217EF9">
              <w:rPr>
                <w:kern w:val="2"/>
                <w:szCs w:val="24"/>
              </w:rPr>
              <w:t xml:space="preserve">13.7. Konfidencialia informacija nelaikoma informacija, kuri: </w:t>
            </w:r>
          </w:p>
          <w:p w14:paraId="6C0180E1" w14:textId="77777777" w:rsidR="009C558C" w:rsidRPr="00217EF9" w:rsidRDefault="009C558C" w:rsidP="009C558C">
            <w:pPr>
              <w:jc w:val="both"/>
              <w:rPr>
                <w:kern w:val="2"/>
                <w:szCs w:val="24"/>
              </w:rPr>
            </w:pPr>
            <w:r w:rsidRPr="00217EF9">
              <w:rPr>
                <w:kern w:val="2"/>
                <w:szCs w:val="24"/>
              </w:rPr>
              <w:t>13.7.1. paprastai yra vieša, išskyrus, kai ji tapo vieša dėl šio konfidencialumo įsipareigojimo pažeidimo;</w:t>
            </w:r>
          </w:p>
          <w:p w14:paraId="10BA28BC" w14:textId="77777777" w:rsidR="009C558C" w:rsidRPr="00217EF9" w:rsidRDefault="009C558C" w:rsidP="009C558C">
            <w:pPr>
              <w:jc w:val="both"/>
              <w:rPr>
                <w:kern w:val="2"/>
                <w:szCs w:val="24"/>
              </w:rPr>
            </w:pPr>
            <w:r w:rsidRPr="00217EF9">
              <w:rPr>
                <w:kern w:val="2"/>
                <w:szCs w:val="24"/>
              </w:rPr>
              <w:t>13.7.2. ją gavusiai Šaliai iki jos atskleidimo buvo teisėtai žinoma ir jai nebuvo taikomi konfidencialumo apribojimai;</w:t>
            </w:r>
          </w:p>
          <w:p w14:paraId="50B9647A" w14:textId="77777777" w:rsidR="009C558C" w:rsidRPr="00217EF9" w:rsidRDefault="009C558C" w:rsidP="009C558C">
            <w:pPr>
              <w:jc w:val="both"/>
              <w:rPr>
                <w:kern w:val="2"/>
                <w:szCs w:val="24"/>
              </w:rPr>
            </w:pPr>
            <w:r w:rsidRPr="00217EF9">
              <w:rPr>
                <w:kern w:val="2"/>
                <w:szCs w:val="24"/>
              </w:rPr>
              <w:t>13.7.3. Šalių rašytiniu susitarimu nėra laikoma konfidencialia.</w:t>
            </w:r>
          </w:p>
          <w:p w14:paraId="73506E4A" w14:textId="77777777" w:rsidR="009C558C" w:rsidRPr="00217EF9" w:rsidRDefault="009C558C" w:rsidP="009C558C">
            <w:pPr>
              <w:jc w:val="both"/>
              <w:rPr>
                <w:kern w:val="2"/>
                <w:szCs w:val="24"/>
              </w:rPr>
            </w:pPr>
            <w:r w:rsidRPr="00217EF9">
              <w:rPr>
                <w:kern w:val="2"/>
                <w:szCs w:val="24"/>
              </w:rPr>
              <w:t>13.8. Konfidencialios informacijos grąžinimas ir sunaikinimas:</w:t>
            </w:r>
          </w:p>
          <w:p w14:paraId="6FA40225" w14:textId="77777777" w:rsidR="009C558C" w:rsidRPr="00217EF9" w:rsidRDefault="009C558C" w:rsidP="009C558C">
            <w:pPr>
              <w:jc w:val="both"/>
              <w:rPr>
                <w:kern w:val="2"/>
                <w:szCs w:val="24"/>
              </w:rPr>
            </w:pPr>
            <w:r w:rsidRPr="00217EF9">
              <w:rPr>
                <w:kern w:val="2"/>
                <w:szCs w:val="24"/>
              </w:rPr>
              <w:t xml:space="preserve">13.8.1. </w:t>
            </w:r>
            <w:r>
              <w:rPr>
                <w:kern w:val="2"/>
                <w:szCs w:val="24"/>
              </w:rPr>
              <w:t>p</w:t>
            </w:r>
            <w:r w:rsidRPr="00217EF9">
              <w:rPr>
                <w:kern w:val="2"/>
                <w:szCs w:val="24"/>
              </w:rPr>
              <w:t xml:space="preserve">asibaigus </w:t>
            </w:r>
            <w:r>
              <w:rPr>
                <w:kern w:val="2"/>
                <w:szCs w:val="24"/>
              </w:rPr>
              <w:t>s</w:t>
            </w:r>
            <w:r w:rsidRPr="00217EF9">
              <w:rPr>
                <w:kern w:val="2"/>
                <w:szCs w:val="24"/>
              </w:rPr>
              <w:t xml:space="preserve">utartiniams santykiams tarp </w:t>
            </w:r>
            <w:r>
              <w:rPr>
                <w:kern w:val="2"/>
                <w:szCs w:val="24"/>
              </w:rPr>
              <w:t>Pirkėjo</w:t>
            </w:r>
            <w:r w:rsidRPr="00217EF9">
              <w:rPr>
                <w:kern w:val="2"/>
                <w:szCs w:val="24"/>
              </w:rPr>
              <w:t xml:space="preserve"> ir Tiekėjo, Tiekėjas įsipareigoja nedelsdamas, bet ne vėliau kaip per 10 (dešimt) kalendorinių dienų visiškai ir negrįžtamai pašalinti (sunaikinti) visą iš </w:t>
            </w:r>
            <w:r>
              <w:rPr>
                <w:kern w:val="2"/>
                <w:szCs w:val="24"/>
              </w:rPr>
              <w:t>Pirkėjo</w:t>
            </w:r>
            <w:r w:rsidRPr="00217EF9">
              <w:rPr>
                <w:kern w:val="2"/>
                <w:szCs w:val="24"/>
              </w:rPr>
              <w:t xml:space="preserve"> gautą konfidencialią informaciją, užtikrindamas, kad jokie duomenys nebebūtų prieinami, atkuriami ar panaudojami. Tiekėjas pateikia rašytinį patvirtinimą, kad visa konfidenciali informacija buvo sunaikinta pagal šio</w:t>
            </w:r>
            <w:r>
              <w:rPr>
                <w:kern w:val="2"/>
                <w:szCs w:val="24"/>
              </w:rPr>
              <w:t>s</w:t>
            </w:r>
            <w:r w:rsidRPr="00217EF9">
              <w:rPr>
                <w:kern w:val="2"/>
                <w:szCs w:val="24"/>
              </w:rPr>
              <w:t xml:space="preserve"> </w:t>
            </w:r>
            <w:r>
              <w:rPr>
                <w:kern w:val="2"/>
                <w:szCs w:val="24"/>
              </w:rPr>
              <w:t>Sutarties</w:t>
            </w:r>
            <w:r w:rsidRPr="00217EF9">
              <w:rPr>
                <w:kern w:val="2"/>
                <w:szCs w:val="24"/>
              </w:rPr>
              <w:t xml:space="preserve"> nuostatas.</w:t>
            </w:r>
          </w:p>
          <w:p w14:paraId="01F329A0" w14:textId="77777777" w:rsidR="009C558C" w:rsidRPr="00217EF9" w:rsidRDefault="009C558C" w:rsidP="009C558C">
            <w:pPr>
              <w:jc w:val="both"/>
              <w:rPr>
                <w:kern w:val="2"/>
                <w:szCs w:val="24"/>
              </w:rPr>
            </w:pPr>
            <w:r w:rsidRPr="00217EF9">
              <w:rPr>
                <w:kern w:val="2"/>
                <w:szCs w:val="24"/>
              </w:rPr>
              <w:t xml:space="preserve">13.8.2. 13.8.1 papunkčio reikalavimas netaikomas informacijai, kurią Šalis privalo saugoti pagal teisės aktus, taip pat informacijai, išlikusiai automatinėse informacinių sistemų atsarginėse kopijose, jeigu jos </w:t>
            </w:r>
            <w:r w:rsidRPr="00217EF9">
              <w:rPr>
                <w:kern w:val="2"/>
                <w:szCs w:val="24"/>
              </w:rPr>
              <w:lastRenderedPageBreak/>
              <w:t>pašalinimas iš tokių kopijų nėra techniškai pagrįstai įmanomas įprastomis priemonėmis. Tokia informacija negali būti toliau aktyviai naudojama, išskyrus teisės aktų nustatytus atvejus, ir iki jos pašalinimo ar teisės aktuose nustatyto saugojimo termino pabaigos jai toliau taikomi šiame skyriuje nustatyti konfidencialumo reikalavimai.</w:t>
            </w:r>
          </w:p>
          <w:p w14:paraId="68908D0E" w14:textId="77777777" w:rsidR="009C558C" w:rsidRPr="00217EF9" w:rsidRDefault="009C558C" w:rsidP="009C558C">
            <w:pPr>
              <w:jc w:val="both"/>
              <w:rPr>
                <w:kern w:val="2"/>
                <w:szCs w:val="24"/>
              </w:rPr>
            </w:pPr>
            <w:r w:rsidRPr="00217EF9">
              <w:rPr>
                <w:kern w:val="2"/>
                <w:szCs w:val="24"/>
              </w:rPr>
              <w:t>13.9. Atsakomybė:</w:t>
            </w:r>
          </w:p>
          <w:p w14:paraId="0C803931" w14:textId="77777777" w:rsidR="009C558C" w:rsidRPr="00217EF9" w:rsidRDefault="009C558C" w:rsidP="009C558C">
            <w:pPr>
              <w:jc w:val="both"/>
              <w:rPr>
                <w:kern w:val="2"/>
                <w:szCs w:val="24"/>
              </w:rPr>
            </w:pPr>
            <w:r w:rsidRPr="00217EF9">
              <w:rPr>
                <w:kern w:val="2"/>
                <w:szCs w:val="24"/>
              </w:rPr>
              <w:t>13.9.1. Šalis atsako už bet kokį neteisėtą, įskaitant atsitiktinį, kitos Šalies konfidencialios informacijos ar bet kurios jos dalies atskleidimą ar perdavimą arba konfidencialios informacijos neteisėtą naudojimą;</w:t>
            </w:r>
          </w:p>
          <w:p w14:paraId="2E1ED4E2" w14:textId="77777777" w:rsidR="009C558C" w:rsidRPr="00217EF9" w:rsidRDefault="009C558C" w:rsidP="009C558C">
            <w:pPr>
              <w:jc w:val="both"/>
              <w:rPr>
                <w:kern w:val="2"/>
                <w:szCs w:val="24"/>
              </w:rPr>
            </w:pPr>
            <w:r w:rsidRPr="00217EF9">
              <w:rPr>
                <w:kern w:val="2"/>
                <w:szCs w:val="24"/>
              </w:rPr>
              <w:t xml:space="preserve">13.9.2. Šalis atsako už tai, kad nesiėmė šiame skyriuje nustatytų protingų </w:t>
            </w:r>
            <w:r>
              <w:rPr>
                <w:kern w:val="2"/>
                <w:szCs w:val="24"/>
              </w:rPr>
              <w:t xml:space="preserve">veiksmų, </w:t>
            </w:r>
            <w:r w:rsidRPr="00217EF9">
              <w:rPr>
                <w:kern w:val="2"/>
                <w:szCs w:val="24"/>
              </w:rPr>
              <w:t>kad išsaugotų ir apsaugotų kitos Šalies konfidencialią informaciją ar bet kurią jos dalį, užkirstų kelią tolesniam jos neteisėtam atskleidimui, perdavimui ar naudojimui;</w:t>
            </w:r>
          </w:p>
          <w:p w14:paraId="6FD9B1E6" w14:textId="77777777" w:rsidR="009C558C" w:rsidRPr="00217EF9" w:rsidRDefault="009C558C" w:rsidP="009C558C">
            <w:pPr>
              <w:jc w:val="both"/>
              <w:rPr>
                <w:kern w:val="2"/>
                <w:szCs w:val="24"/>
              </w:rPr>
            </w:pPr>
            <w:r w:rsidRPr="00217EF9">
              <w:rPr>
                <w:kern w:val="2"/>
                <w:szCs w:val="24"/>
              </w:rPr>
              <w:t xml:space="preserve">13.9.3. Tiekėjas atsako už jo darbuotojų, subtiekėjų, subrangovų, konsultantų ir kitų jo pasitelktų asmenų padarytus </w:t>
            </w:r>
            <w:r>
              <w:rPr>
                <w:kern w:val="2"/>
                <w:szCs w:val="24"/>
              </w:rPr>
              <w:t>Pirkėjo</w:t>
            </w:r>
            <w:r w:rsidRPr="00217EF9">
              <w:rPr>
                <w:kern w:val="2"/>
                <w:szCs w:val="24"/>
              </w:rPr>
              <w:t xml:space="preserve"> konfidencialios informacijos apsaugos reikalavimų pažeidimus kaip už savo veiksmus.</w:t>
            </w:r>
          </w:p>
          <w:p w14:paraId="0D8AAF8E" w14:textId="77777777" w:rsidR="009C558C" w:rsidRPr="00217EF9" w:rsidRDefault="009C558C" w:rsidP="009C558C">
            <w:pPr>
              <w:jc w:val="both"/>
              <w:rPr>
                <w:kern w:val="2"/>
                <w:szCs w:val="24"/>
              </w:rPr>
            </w:pPr>
            <w:r w:rsidRPr="00217EF9">
              <w:rPr>
                <w:kern w:val="2"/>
                <w:szCs w:val="24"/>
              </w:rPr>
              <w:t>13.9.4. Šalis, pažeidusi šiame skyriuje nustatytus konfidencialumo įsipareigojimus, privalo atlyginti kitai Šaliai dėl tokio pažeidimo patirtus nuostolius teisės aktų ir Sutarties nustatyta tvarka.</w:t>
            </w:r>
          </w:p>
          <w:p w14:paraId="1C7D9CC0" w14:textId="77777777" w:rsidR="009C558C" w:rsidRPr="00217EF9" w:rsidRDefault="009C558C" w:rsidP="009C558C">
            <w:pPr>
              <w:jc w:val="both"/>
              <w:rPr>
                <w:kern w:val="2"/>
                <w:szCs w:val="24"/>
              </w:rPr>
            </w:pPr>
            <w:r w:rsidRPr="00217EF9">
              <w:rPr>
                <w:kern w:val="2"/>
                <w:szCs w:val="24"/>
              </w:rPr>
              <w:t>13.9.4. Šalis, nepagrįstai atskleidusi kitos Šalies konfidencialią informaciją, privalo sumokėti kitai Šaliai Specialiosiose sąlygose nurodyto dydžio baudą. Baudos sumokėjimas neatleidžia Šalies nuo pareigos nutraukti pažeidimą, vykdyti šiame skyriuje nustatytus konfidencialumo įsipareigojimus ir, jeigu Specialiosiose sąlygose nenustatyta kitaip, atlyginti baudos nepadengtus nuostolius.</w:t>
            </w:r>
          </w:p>
          <w:p w14:paraId="19F33424" w14:textId="77777777" w:rsidR="009C558C" w:rsidRPr="00217EF9" w:rsidRDefault="009C558C" w:rsidP="009C558C">
            <w:pPr>
              <w:jc w:val="both"/>
              <w:rPr>
                <w:kern w:val="2"/>
                <w:szCs w:val="24"/>
              </w:rPr>
            </w:pPr>
            <w:r w:rsidRPr="00217EF9">
              <w:rPr>
                <w:kern w:val="2"/>
                <w:szCs w:val="24"/>
              </w:rPr>
              <w:t>13.10. Šiame skyriuje nustatyti konfidencialumo įsipareigojimai galioja visą Sutarties galiojimo laikotarpį ir 5 (penkerius) metus po Sutarties pasibaigimo ar nutraukimo, išskyrus informaciją, kuri pagal teisės aktus turi būti saugoma arba laikoma konfidencialia ilgesnį laikotarpį. Tokiai informacijai šiame skyriuje nustatyti konfidencialumo įsipareigojimai taikomi atitinkamą teisės aktuose nustatytą laikotarpį.</w:t>
            </w:r>
          </w:p>
          <w:p w14:paraId="48E44A84" w14:textId="2223FA02" w:rsidR="009C558C" w:rsidRDefault="009C558C" w:rsidP="009C558C">
            <w:pPr>
              <w:jc w:val="both"/>
              <w:rPr>
                <w:kern w:val="2"/>
                <w:szCs w:val="24"/>
              </w:rPr>
            </w:pPr>
            <w:r w:rsidRPr="00217EF9">
              <w:rPr>
                <w:kern w:val="2"/>
                <w:szCs w:val="24"/>
              </w:rPr>
              <w:t xml:space="preserve">13.11. Nė viena šio skyriaus nuostata negali būti aiškinama kaip ribojanti </w:t>
            </w:r>
            <w:r>
              <w:rPr>
                <w:kern w:val="2"/>
                <w:szCs w:val="24"/>
              </w:rPr>
              <w:t>Pirkėjo</w:t>
            </w:r>
            <w:r w:rsidRPr="00217EF9">
              <w:rPr>
                <w:kern w:val="2"/>
                <w:szCs w:val="24"/>
              </w:rPr>
              <w:t xml:space="preserve"> ar Tiekėjo pareigą atskleisti, pateikti arba paskelbti informaciją, kai tokią pareigą nustato Lietuvos Respublikos viešųjų pirkimų įstatymas ar kiti taikytini teisės aktai. Informacijos nurodymas ar pažymėjimas kaip konfidencialios savaime nesukuria pareigos </w:t>
            </w:r>
            <w:r>
              <w:rPr>
                <w:kern w:val="2"/>
                <w:szCs w:val="24"/>
              </w:rPr>
              <w:t>Pirkėjui</w:t>
            </w:r>
            <w:r w:rsidRPr="00217EF9">
              <w:rPr>
                <w:kern w:val="2"/>
                <w:szCs w:val="24"/>
              </w:rPr>
              <w:t xml:space="preserve"> laikyti tokią informaciją konfidencialia, jeigu pagal taikomus teisės aktus ji negali būti laikoma konfidencialia arba privalo būti atskleista ar paskelbta.“</w:t>
            </w:r>
          </w:p>
        </w:tc>
      </w:tr>
      <w:tr w:rsidR="009C558C" w14:paraId="30773631" w14:textId="77777777" w:rsidTr="7538972E">
        <w:trPr>
          <w:trHeight w:val="300"/>
        </w:trPr>
        <w:tc>
          <w:tcPr>
            <w:tcW w:w="2689" w:type="dxa"/>
          </w:tcPr>
          <w:p w14:paraId="60DDC251" w14:textId="6428AA03" w:rsidR="009C558C" w:rsidRPr="009C558C" w:rsidRDefault="009C558C" w:rsidP="009C558C">
            <w:pPr>
              <w:rPr>
                <w:b/>
                <w:bCs/>
                <w:kern w:val="2"/>
                <w:szCs w:val="24"/>
              </w:rPr>
            </w:pPr>
            <w:r w:rsidRPr="009C558C">
              <w:rPr>
                <w:b/>
                <w:bCs/>
                <w:kern w:val="2"/>
                <w:szCs w:val="24"/>
              </w:rPr>
              <w:lastRenderedPageBreak/>
              <w:t>14.</w:t>
            </w:r>
            <w:r>
              <w:rPr>
                <w:b/>
                <w:bCs/>
                <w:kern w:val="2"/>
                <w:szCs w:val="24"/>
              </w:rPr>
              <w:t>3</w:t>
            </w:r>
            <w:r w:rsidRPr="009C558C">
              <w:rPr>
                <w:b/>
                <w:bCs/>
                <w:kern w:val="2"/>
                <w:szCs w:val="24"/>
              </w:rPr>
              <w:t>.</w:t>
            </w:r>
          </w:p>
        </w:tc>
        <w:tc>
          <w:tcPr>
            <w:tcW w:w="6846" w:type="dxa"/>
            <w:gridSpan w:val="4"/>
          </w:tcPr>
          <w:p w14:paraId="70BF87D9" w14:textId="77777777" w:rsidR="009C558C" w:rsidRPr="009C558C" w:rsidRDefault="009C558C" w:rsidP="009C558C">
            <w:pPr>
              <w:jc w:val="both"/>
              <w:rPr>
                <w:kern w:val="2"/>
                <w:szCs w:val="24"/>
              </w:rPr>
            </w:pPr>
            <w:r w:rsidRPr="009C558C">
              <w:rPr>
                <w:kern w:val="2"/>
                <w:szCs w:val="24"/>
              </w:rPr>
              <w:t>Šalys susitaria papildyti Sutarties Bendrąsias sąlygas nurodytu punktu:</w:t>
            </w:r>
          </w:p>
          <w:p w14:paraId="7ECB732F" w14:textId="77777777" w:rsidR="009C558C" w:rsidRPr="009C558C" w:rsidRDefault="009C558C" w:rsidP="009C558C">
            <w:pPr>
              <w:jc w:val="center"/>
            </w:pPr>
            <w:r w:rsidRPr="009C558C">
              <w:rPr>
                <w:kern w:val="2"/>
                <w:szCs w:val="24"/>
              </w:rPr>
              <w:t>„</w:t>
            </w:r>
            <w:r w:rsidRPr="7538972E">
              <w:rPr>
                <w:b/>
                <w:bCs/>
                <w:kern w:val="2"/>
              </w:rPr>
              <w:t>26. KIBERNETINIO SAUGUMO REIKALAVIMAI</w:t>
            </w:r>
          </w:p>
          <w:p w14:paraId="36748DF8" w14:textId="75796F5C" w:rsidR="009C558C" w:rsidRPr="00217EF9" w:rsidRDefault="009C558C" w:rsidP="009C558C">
            <w:pPr>
              <w:jc w:val="both"/>
            </w:pPr>
            <w:r w:rsidRPr="009C558C">
              <w:rPr>
                <w:kern w:val="2"/>
              </w:rPr>
              <w:t xml:space="preserve">26.1. Tiekėjas įsipareigoja užtikrinti, kad teikiamos </w:t>
            </w:r>
            <w:r w:rsidR="004B1D2C">
              <w:rPr>
                <w:kern w:val="2"/>
              </w:rPr>
              <w:t>Prekės ir susijusios paslaugos</w:t>
            </w:r>
            <w:r w:rsidRPr="009C558C">
              <w:rPr>
                <w:kern w:val="2"/>
              </w:rPr>
              <w:t xml:space="preserve"> (kiek tai susiję su teikiamomis </w:t>
            </w:r>
            <w:r w:rsidR="004B1D2C">
              <w:rPr>
                <w:kern w:val="2"/>
              </w:rPr>
              <w:t xml:space="preserve">prekėmis ir susijusiomis </w:t>
            </w:r>
            <w:r w:rsidRPr="009C558C">
              <w:rPr>
                <w:kern w:val="2"/>
              </w:rPr>
              <w:t xml:space="preserve">paslaugomis) atitinka kibernetinio saugumo subjektams taikomus reikalavimus, nustatytus Kibernetinio saugumo reikalavimų </w:t>
            </w:r>
            <w:r w:rsidRPr="009C558C">
              <w:rPr>
                <w:kern w:val="2"/>
              </w:rPr>
              <w:lastRenderedPageBreak/>
              <w:t>apraše, patvirtintame Lietuvos Respublikos Vyriausybės 2018 m. rugpjūčio 13 d. nutarimu Nr. 818 „Dėl Lietuvos Respublikos kibernetinio saugumo įstatymo įgyvendinimo“.</w:t>
            </w:r>
            <w:r w:rsidRPr="009C558C">
              <w:t>“</w:t>
            </w:r>
          </w:p>
        </w:tc>
      </w:tr>
      <w:tr w:rsidR="009C558C" w14:paraId="58EFDDCB" w14:textId="77777777" w:rsidTr="7538972E">
        <w:trPr>
          <w:trHeight w:val="300"/>
        </w:trPr>
        <w:tc>
          <w:tcPr>
            <w:tcW w:w="9535" w:type="dxa"/>
            <w:gridSpan w:val="5"/>
          </w:tcPr>
          <w:p w14:paraId="45C95C89" w14:textId="77777777" w:rsidR="009C558C" w:rsidRDefault="009C558C" w:rsidP="009C558C">
            <w:pPr>
              <w:jc w:val="center"/>
              <w:rPr>
                <w:b/>
                <w:bCs/>
                <w:kern w:val="2"/>
                <w:szCs w:val="24"/>
              </w:rPr>
            </w:pPr>
            <w:r>
              <w:rPr>
                <w:b/>
                <w:bCs/>
                <w:kern w:val="2"/>
                <w:szCs w:val="24"/>
              </w:rPr>
              <w:lastRenderedPageBreak/>
              <w:t>15. SUTARTIES PRIEDAI</w:t>
            </w:r>
          </w:p>
        </w:tc>
      </w:tr>
      <w:tr w:rsidR="009C558C" w14:paraId="7B75CB71" w14:textId="77777777" w:rsidTr="7538972E">
        <w:trPr>
          <w:trHeight w:val="300"/>
        </w:trPr>
        <w:tc>
          <w:tcPr>
            <w:tcW w:w="2689" w:type="dxa"/>
          </w:tcPr>
          <w:p w14:paraId="051C8F6A" w14:textId="77777777" w:rsidR="009C558C" w:rsidRDefault="009C558C" w:rsidP="009C558C">
            <w:pPr>
              <w:jc w:val="center"/>
              <w:rPr>
                <w:b/>
                <w:bCs/>
                <w:kern w:val="2"/>
                <w:szCs w:val="24"/>
              </w:rPr>
            </w:pPr>
            <w:r>
              <w:rPr>
                <w:b/>
                <w:bCs/>
                <w:kern w:val="2"/>
                <w:szCs w:val="24"/>
              </w:rPr>
              <w:t>15.1. Priedas Nr. 1</w:t>
            </w:r>
          </w:p>
        </w:tc>
        <w:tc>
          <w:tcPr>
            <w:tcW w:w="6846" w:type="dxa"/>
            <w:gridSpan w:val="4"/>
            <w:tcBorders>
              <w:top w:val="single" w:sz="6" w:space="0" w:color="auto"/>
              <w:left w:val="single" w:sz="6" w:space="0" w:color="auto"/>
              <w:bottom w:val="single" w:sz="6" w:space="0" w:color="auto"/>
              <w:right w:val="single" w:sz="6" w:space="0" w:color="auto"/>
            </w:tcBorders>
          </w:tcPr>
          <w:p w14:paraId="33B680BE" w14:textId="07E5152E" w:rsidR="009C558C" w:rsidRPr="00523515" w:rsidRDefault="009C558C" w:rsidP="009C558C">
            <w:pPr>
              <w:jc w:val="both"/>
              <w:rPr>
                <w:kern w:val="2"/>
                <w:szCs w:val="24"/>
              </w:rPr>
            </w:pPr>
            <w:r w:rsidRPr="00523515">
              <w:rPr>
                <w:rStyle w:val="normaltextrun"/>
              </w:rPr>
              <w:t>Techninė specifikacija</w:t>
            </w:r>
            <w:r w:rsidRPr="00523515">
              <w:rPr>
                <w:rStyle w:val="eop"/>
              </w:rPr>
              <w:t> </w:t>
            </w:r>
          </w:p>
        </w:tc>
      </w:tr>
      <w:tr w:rsidR="009C558C" w14:paraId="2DDDDDCA" w14:textId="77777777" w:rsidTr="7538972E">
        <w:trPr>
          <w:trHeight w:val="300"/>
        </w:trPr>
        <w:tc>
          <w:tcPr>
            <w:tcW w:w="2689" w:type="dxa"/>
          </w:tcPr>
          <w:p w14:paraId="710AA6C2" w14:textId="77777777" w:rsidR="009C558C" w:rsidRDefault="009C558C" w:rsidP="009C558C">
            <w:pPr>
              <w:jc w:val="center"/>
              <w:rPr>
                <w:b/>
                <w:bCs/>
                <w:kern w:val="2"/>
                <w:szCs w:val="24"/>
              </w:rPr>
            </w:pPr>
            <w:r>
              <w:rPr>
                <w:b/>
                <w:bCs/>
                <w:kern w:val="2"/>
                <w:szCs w:val="24"/>
              </w:rPr>
              <w:t>15.2. Priedas Nr. 2</w:t>
            </w:r>
          </w:p>
        </w:tc>
        <w:tc>
          <w:tcPr>
            <w:tcW w:w="6846" w:type="dxa"/>
            <w:gridSpan w:val="4"/>
            <w:tcBorders>
              <w:top w:val="single" w:sz="6" w:space="0" w:color="auto"/>
              <w:left w:val="single" w:sz="6" w:space="0" w:color="auto"/>
              <w:bottom w:val="single" w:sz="6" w:space="0" w:color="auto"/>
              <w:right w:val="single" w:sz="6" w:space="0" w:color="auto"/>
            </w:tcBorders>
          </w:tcPr>
          <w:p w14:paraId="40AC524B" w14:textId="7A6A447F" w:rsidR="009C558C" w:rsidRPr="00523515" w:rsidRDefault="009C558C" w:rsidP="009C558C">
            <w:pPr>
              <w:jc w:val="both"/>
              <w:rPr>
                <w:kern w:val="2"/>
                <w:szCs w:val="24"/>
              </w:rPr>
            </w:pPr>
            <w:r w:rsidRPr="00523515">
              <w:rPr>
                <w:rStyle w:val="normaltextrun"/>
              </w:rPr>
              <w:t>Pasiūlymas </w:t>
            </w:r>
            <w:r w:rsidRPr="00523515">
              <w:rPr>
                <w:rStyle w:val="eop"/>
              </w:rPr>
              <w:t> </w:t>
            </w:r>
          </w:p>
        </w:tc>
      </w:tr>
      <w:tr w:rsidR="009C558C" w14:paraId="6C728FDF" w14:textId="77777777" w:rsidTr="7538972E">
        <w:trPr>
          <w:trHeight w:val="300"/>
        </w:trPr>
        <w:tc>
          <w:tcPr>
            <w:tcW w:w="2689" w:type="dxa"/>
          </w:tcPr>
          <w:p w14:paraId="2D2D31E8" w14:textId="2F4A6C67" w:rsidR="009C558C" w:rsidRDefault="009C558C" w:rsidP="009C558C">
            <w:pPr>
              <w:jc w:val="center"/>
              <w:rPr>
                <w:b/>
                <w:bCs/>
                <w:kern w:val="2"/>
                <w:szCs w:val="24"/>
              </w:rPr>
            </w:pPr>
            <w:r w:rsidRPr="00523515">
              <w:rPr>
                <w:b/>
                <w:bCs/>
                <w:kern w:val="2"/>
                <w:szCs w:val="24"/>
              </w:rPr>
              <w:t>15.</w:t>
            </w:r>
            <w:r>
              <w:rPr>
                <w:b/>
                <w:bCs/>
                <w:kern w:val="2"/>
                <w:szCs w:val="24"/>
              </w:rPr>
              <w:t>3</w:t>
            </w:r>
            <w:r w:rsidRPr="00523515">
              <w:rPr>
                <w:b/>
                <w:bCs/>
                <w:kern w:val="2"/>
                <w:szCs w:val="24"/>
              </w:rPr>
              <w:t xml:space="preserve">. Priedas Nr. </w:t>
            </w:r>
            <w:r>
              <w:rPr>
                <w:b/>
                <w:bCs/>
                <w:kern w:val="2"/>
                <w:szCs w:val="24"/>
              </w:rPr>
              <w:t>3</w:t>
            </w:r>
          </w:p>
        </w:tc>
        <w:tc>
          <w:tcPr>
            <w:tcW w:w="6846" w:type="dxa"/>
            <w:gridSpan w:val="4"/>
            <w:tcBorders>
              <w:top w:val="single" w:sz="6" w:space="0" w:color="auto"/>
              <w:left w:val="single" w:sz="6" w:space="0" w:color="auto"/>
              <w:bottom w:val="single" w:sz="6" w:space="0" w:color="auto"/>
              <w:right w:val="single" w:sz="6" w:space="0" w:color="auto"/>
            </w:tcBorders>
          </w:tcPr>
          <w:p w14:paraId="39E0498E" w14:textId="03D8BFF4" w:rsidR="009C558C" w:rsidRPr="00523515" w:rsidRDefault="009C558C" w:rsidP="009C558C">
            <w:pPr>
              <w:jc w:val="both"/>
              <w:rPr>
                <w:rStyle w:val="normaltextrun"/>
              </w:rPr>
            </w:pPr>
            <w:r w:rsidRPr="00523515">
              <w:t>Sutarties vykdymui pasitelkiami subtiekėjai ir (ar) specialistai</w:t>
            </w:r>
          </w:p>
        </w:tc>
      </w:tr>
      <w:tr w:rsidR="009C558C" w14:paraId="1A332963" w14:textId="77777777" w:rsidTr="7538972E">
        <w:tc>
          <w:tcPr>
            <w:tcW w:w="9535" w:type="dxa"/>
            <w:gridSpan w:val="5"/>
          </w:tcPr>
          <w:p w14:paraId="78CAE153" w14:textId="77777777" w:rsidR="009C558C" w:rsidRDefault="009C558C" w:rsidP="009C558C">
            <w:pPr>
              <w:jc w:val="center"/>
              <w:rPr>
                <w:b/>
                <w:bCs/>
                <w:kern w:val="2"/>
                <w:szCs w:val="24"/>
              </w:rPr>
            </w:pPr>
            <w:r>
              <w:rPr>
                <w:b/>
                <w:bCs/>
                <w:kern w:val="2"/>
                <w:szCs w:val="24"/>
              </w:rPr>
              <w:t>16. ŠALIŲ ATSTOVŲ PARAŠAI</w:t>
            </w:r>
          </w:p>
        </w:tc>
      </w:tr>
      <w:tr w:rsidR="009C558C" w14:paraId="285D6F6A" w14:textId="77777777" w:rsidTr="7538972E">
        <w:tc>
          <w:tcPr>
            <w:tcW w:w="4787" w:type="dxa"/>
            <w:gridSpan w:val="4"/>
            <w:tcBorders>
              <w:top w:val="single" w:sz="4" w:space="0" w:color="auto"/>
              <w:left w:val="single" w:sz="4" w:space="0" w:color="auto"/>
              <w:bottom w:val="single" w:sz="4" w:space="0" w:color="auto"/>
              <w:right w:val="single" w:sz="4" w:space="0" w:color="auto"/>
            </w:tcBorders>
          </w:tcPr>
          <w:p w14:paraId="37C774BC" w14:textId="77777777" w:rsidR="009C558C" w:rsidRDefault="009C558C" w:rsidP="009C558C">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9D62BDB" w14:textId="77777777" w:rsidR="009C558C" w:rsidRDefault="009C558C" w:rsidP="009C558C">
            <w:pPr>
              <w:jc w:val="center"/>
              <w:rPr>
                <w:b/>
                <w:bCs/>
                <w:kern w:val="2"/>
                <w:szCs w:val="24"/>
              </w:rPr>
            </w:pPr>
            <w:r>
              <w:rPr>
                <w:b/>
                <w:bCs/>
                <w:kern w:val="2"/>
                <w:szCs w:val="24"/>
              </w:rPr>
              <w:t>TIEKĖJAS</w:t>
            </w:r>
          </w:p>
        </w:tc>
      </w:tr>
      <w:tr w:rsidR="009C558C" w14:paraId="67BA8DA6" w14:textId="77777777" w:rsidTr="7538972E">
        <w:tc>
          <w:tcPr>
            <w:tcW w:w="4787" w:type="dxa"/>
            <w:gridSpan w:val="4"/>
            <w:tcBorders>
              <w:top w:val="single" w:sz="4" w:space="0" w:color="auto"/>
              <w:left w:val="single" w:sz="4" w:space="0" w:color="auto"/>
              <w:bottom w:val="single" w:sz="4" w:space="0" w:color="auto"/>
              <w:right w:val="single" w:sz="4" w:space="0" w:color="auto"/>
            </w:tcBorders>
          </w:tcPr>
          <w:p w14:paraId="2387FCEB" w14:textId="77777777" w:rsidR="009C558C" w:rsidRDefault="009C558C" w:rsidP="009C558C">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2FE7AD2" w14:textId="77777777" w:rsidR="009C558C" w:rsidRDefault="009C558C" w:rsidP="009C558C">
            <w:pPr>
              <w:jc w:val="center"/>
              <w:rPr>
                <w:b/>
                <w:bCs/>
                <w:kern w:val="2"/>
                <w:szCs w:val="24"/>
              </w:rPr>
            </w:pPr>
            <w:r>
              <w:rPr>
                <w:color w:val="4472C4"/>
                <w:kern w:val="2"/>
                <w:szCs w:val="24"/>
              </w:rPr>
              <w:t>(nurodomos atstovo pareigos, vardas, pavardė)</w:t>
            </w:r>
          </w:p>
        </w:tc>
      </w:tr>
      <w:tr w:rsidR="009C558C" w14:paraId="61F455D4" w14:textId="77777777" w:rsidTr="7538972E">
        <w:tc>
          <w:tcPr>
            <w:tcW w:w="4787" w:type="dxa"/>
            <w:gridSpan w:val="4"/>
            <w:tcBorders>
              <w:top w:val="single" w:sz="4" w:space="0" w:color="auto"/>
              <w:left w:val="single" w:sz="4" w:space="0" w:color="auto"/>
              <w:bottom w:val="single" w:sz="4" w:space="0" w:color="auto"/>
              <w:right w:val="single" w:sz="4" w:space="0" w:color="auto"/>
            </w:tcBorders>
          </w:tcPr>
          <w:p w14:paraId="7AD8FE74" w14:textId="77777777" w:rsidR="009C558C" w:rsidRDefault="009C558C" w:rsidP="009C558C">
            <w:pPr>
              <w:jc w:val="center"/>
              <w:rPr>
                <w:b/>
                <w:bCs/>
                <w:color w:val="4472C4"/>
                <w:kern w:val="2"/>
                <w:szCs w:val="24"/>
              </w:rPr>
            </w:pPr>
          </w:p>
          <w:p w14:paraId="71A6B095" w14:textId="77777777" w:rsidR="009C558C" w:rsidRDefault="009C558C" w:rsidP="009C558C">
            <w:pPr>
              <w:jc w:val="center"/>
              <w:rPr>
                <w:b/>
                <w:bCs/>
                <w:color w:val="4472C4"/>
                <w:kern w:val="2"/>
                <w:szCs w:val="24"/>
              </w:rPr>
            </w:pPr>
            <w:r>
              <w:rPr>
                <w:b/>
                <w:bCs/>
                <w:color w:val="4472C4"/>
                <w:kern w:val="2"/>
                <w:szCs w:val="24"/>
              </w:rPr>
              <w:t>(parašas)</w:t>
            </w:r>
          </w:p>
          <w:p w14:paraId="22D13B7E" w14:textId="77777777" w:rsidR="009C558C" w:rsidRDefault="009C558C" w:rsidP="009C558C">
            <w:pPr>
              <w:jc w:val="center"/>
              <w:rPr>
                <w:b/>
                <w:bCs/>
                <w:color w:val="4472C4"/>
                <w:kern w:val="2"/>
                <w:szCs w:val="24"/>
              </w:rPr>
            </w:pPr>
          </w:p>
          <w:p w14:paraId="4FE411E3" w14:textId="77777777" w:rsidR="009C558C" w:rsidRDefault="009C558C" w:rsidP="009C558C">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7B8F0562" w14:textId="77777777" w:rsidR="009C558C" w:rsidRDefault="009C558C" w:rsidP="009C558C">
            <w:pPr>
              <w:jc w:val="center"/>
              <w:rPr>
                <w:b/>
                <w:bCs/>
                <w:color w:val="4472C4"/>
                <w:kern w:val="2"/>
                <w:szCs w:val="24"/>
              </w:rPr>
            </w:pPr>
          </w:p>
          <w:p w14:paraId="38CE6B3A" w14:textId="77777777" w:rsidR="009C558C" w:rsidRDefault="009C558C" w:rsidP="009C558C">
            <w:pPr>
              <w:jc w:val="center"/>
              <w:rPr>
                <w:b/>
                <w:bCs/>
                <w:color w:val="4472C4"/>
                <w:kern w:val="2"/>
                <w:szCs w:val="24"/>
              </w:rPr>
            </w:pPr>
            <w:r>
              <w:rPr>
                <w:b/>
                <w:bCs/>
                <w:color w:val="4472C4"/>
                <w:kern w:val="2"/>
                <w:szCs w:val="24"/>
              </w:rPr>
              <w:t>(parašas)</w:t>
            </w:r>
          </w:p>
        </w:tc>
      </w:tr>
    </w:tbl>
    <w:p w14:paraId="08BCEDE7" w14:textId="17021FDC" w:rsidR="0041678E" w:rsidRDefault="007405A1" w:rsidP="00150601">
      <w:pPr>
        <w:jc w:val="center"/>
      </w:pPr>
      <w:r>
        <w:rPr>
          <w:color w:val="000000"/>
          <w:szCs w:val="24"/>
        </w:rPr>
        <w:t>______________</w:t>
      </w:r>
    </w:p>
    <w:sectPr w:rsidR="0041678E">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3623B" w14:textId="77777777" w:rsidR="004A77BA" w:rsidRDefault="004A77BA">
      <w:r>
        <w:separator/>
      </w:r>
    </w:p>
  </w:endnote>
  <w:endnote w:type="continuationSeparator" w:id="0">
    <w:p w14:paraId="7389AE57" w14:textId="77777777" w:rsidR="004A77BA" w:rsidRDefault="004A7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B15E" w14:textId="77777777" w:rsidR="0041678E" w:rsidRDefault="0041678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991D" w14:textId="77777777" w:rsidR="0041678E" w:rsidRDefault="0041678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FDEE" w14:textId="77777777" w:rsidR="0041678E" w:rsidRDefault="0041678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6389C" w14:textId="77777777" w:rsidR="004A77BA" w:rsidRDefault="004A77BA">
      <w:r>
        <w:separator/>
      </w:r>
    </w:p>
  </w:footnote>
  <w:footnote w:type="continuationSeparator" w:id="0">
    <w:p w14:paraId="58CECF4C" w14:textId="77777777" w:rsidR="004A77BA" w:rsidRDefault="004A7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FC465" w14:textId="77777777" w:rsidR="0041678E" w:rsidRDefault="0041678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6A40" w14:textId="77777777" w:rsidR="0041678E" w:rsidRDefault="0041678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16E2" w14:textId="77777777" w:rsidR="0041678E" w:rsidRDefault="0041678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563A"/>
    <w:multiLevelType w:val="hybridMultilevel"/>
    <w:tmpl w:val="BC1C00A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8546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D5B3F"/>
    <w:rsid w:val="00150601"/>
    <w:rsid w:val="001E3011"/>
    <w:rsid w:val="002975C9"/>
    <w:rsid w:val="002F0B5F"/>
    <w:rsid w:val="0036403D"/>
    <w:rsid w:val="0037039B"/>
    <w:rsid w:val="00393445"/>
    <w:rsid w:val="0041678E"/>
    <w:rsid w:val="0048428E"/>
    <w:rsid w:val="004A77BA"/>
    <w:rsid w:val="004B1D2C"/>
    <w:rsid w:val="004C7466"/>
    <w:rsid w:val="00516984"/>
    <w:rsid w:val="00523515"/>
    <w:rsid w:val="00526605"/>
    <w:rsid w:val="00583021"/>
    <w:rsid w:val="005B6A02"/>
    <w:rsid w:val="005C5C1E"/>
    <w:rsid w:val="00662B34"/>
    <w:rsid w:val="006926F5"/>
    <w:rsid w:val="00722D80"/>
    <w:rsid w:val="007405A1"/>
    <w:rsid w:val="007A3373"/>
    <w:rsid w:val="0081379E"/>
    <w:rsid w:val="00823B73"/>
    <w:rsid w:val="008A2BFB"/>
    <w:rsid w:val="009A225F"/>
    <w:rsid w:val="009B3ED5"/>
    <w:rsid w:val="009C558C"/>
    <w:rsid w:val="00A0184F"/>
    <w:rsid w:val="00A838D3"/>
    <w:rsid w:val="00B04685"/>
    <w:rsid w:val="00B3618B"/>
    <w:rsid w:val="00B56CB9"/>
    <w:rsid w:val="00BE26AF"/>
    <w:rsid w:val="00C534A5"/>
    <w:rsid w:val="00C573B3"/>
    <w:rsid w:val="00C74A29"/>
    <w:rsid w:val="00CC2126"/>
    <w:rsid w:val="00D144A8"/>
    <w:rsid w:val="00D95D91"/>
    <w:rsid w:val="00DD6E7E"/>
    <w:rsid w:val="00E24C6E"/>
    <w:rsid w:val="00E47A4F"/>
    <w:rsid w:val="00EC67E1"/>
    <w:rsid w:val="00EE5F90"/>
    <w:rsid w:val="00FC09F4"/>
    <w:rsid w:val="01DBCBBC"/>
    <w:rsid w:val="023A1BDF"/>
    <w:rsid w:val="03842418"/>
    <w:rsid w:val="061E528B"/>
    <w:rsid w:val="0768F06A"/>
    <w:rsid w:val="07AE8E59"/>
    <w:rsid w:val="083351EE"/>
    <w:rsid w:val="0ECBFBEA"/>
    <w:rsid w:val="107230EA"/>
    <w:rsid w:val="13FD8497"/>
    <w:rsid w:val="1484CE61"/>
    <w:rsid w:val="1925A70C"/>
    <w:rsid w:val="1AD60CE2"/>
    <w:rsid w:val="1B4AEEFA"/>
    <w:rsid w:val="1D222F63"/>
    <w:rsid w:val="1E76F693"/>
    <w:rsid w:val="210D421D"/>
    <w:rsid w:val="221B86A6"/>
    <w:rsid w:val="224AF8AA"/>
    <w:rsid w:val="2265045A"/>
    <w:rsid w:val="26BBBBFF"/>
    <w:rsid w:val="270EB40A"/>
    <w:rsid w:val="272C8229"/>
    <w:rsid w:val="27DB9C46"/>
    <w:rsid w:val="2DED3848"/>
    <w:rsid w:val="2F27F83B"/>
    <w:rsid w:val="312FC1FA"/>
    <w:rsid w:val="328E5699"/>
    <w:rsid w:val="34E356F7"/>
    <w:rsid w:val="3503D164"/>
    <w:rsid w:val="35CD8C42"/>
    <w:rsid w:val="3B4906E7"/>
    <w:rsid w:val="3CE4AC15"/>
    <w:rsid w:val="3D30D282"/>
    <w:rsid w:val="4A1486FD"/>
    <w:rsid w:val="4A247C3B"/>
    <w:rsid w:val="4C6826CA"/>
    <w:rsid w:val="4E255195"/>
    <w:rsid w:val="4FA2307B"/>
    <w:rsid w:val="523BF7A7"/>
    <w:rsid w:val="543C95AD"/>
    <w:rsid w:val="555692CA"/>
    <w:rsid w:val="5581D6AC"/>
    <w:rsid w:val="58DB7397"/>
    <w:rsid w:val="5E580D06"/>
    <w:rsid w:val="5E97834F"/>
    <w:rsid w:val="609C8013"/>
    <w:rsid w:val="60C2E84B"/>
    <w:rsid w:val="665E3C03"/>
    <w:rsid w:val="69EC9669"/>
    <w:rsid w:val="6D70CBD4"/>
    <w:rsid w:val="6D8D83D2"/>
    <w:rsid w:val="6DE22E13"/>
    <w:rsid w:val="6E78E0AF"/>
    <w:rsid w:val="6F3E8F5B"/>
    <w:rsid w:val="6FA846A1"/>
    <w:rsid w:val="7125B7E4"/>
    <w:rsid w:val="73DDC6B8"/>
    <w:rsid w:val="7538972E"/>
    <w:rsid w:val="78EB7848"/>
    <w:rsid w:val="7AA75A45"/>
    <w:rsid w:val="7AFFFC2C"/>
    <w:rsid w:val="7D491E0C"/>
    <w:rsid w:val="7DB39828"/>
    <w:rsid w:val="7FD2EF1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CF6CC"/>
  <w15:chartTrackingRefBased/>
  <w15:docId w15:val="{086B9839-497E-4C4B-AD37-4B306202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1E3011"/>
  </w:style>
  <w:style w:type="character" w:customStyle="1" w:styleId="eop">
    <w:name w:val="eop"/>
    <w:basedOn w:val="DefaultParagraphFont"/>
    <w:rsid w:val="001E3011"/>
  </w:style>
  <w:style w:type="paragraph" w:customStyle="1" w:styleId="paragraph">
    <w:name w:val="paragraph"/>
    <w:basedOn w:val="Normal"/>
    <w:rsid w:val="001E3011"/>
    <w:pPr>
      <w:spacing w:before="100" w:beforeAutospacing="1" w:after="100" w:afterAutospacing="1"/>
    </w:pPr>
    <w:rPr>
      <w:szCs w:val="24"/>
      <w:lang w:eastAsia="lt-LT"/>
    </w:rPr>
  </w:style>
  <w:style w:type="character" w:styleId="CommentReference">
    <w:name w:val="annotation reference"/>
    <w:basedOn w:val="DefaultParagraphFont"/>
    <w:semiHidden/>
    <w:unhideWhenUsed/>
    <w:rsid w:val="001E3011"/>
    <w:rPr>
      <w:sz w:val="16"/>
      <w:szCs w:val="16"/>
    </w:rPr>
  </w:style>
  <w:style w:type="paragraph" w:styleId="CommentText">
    <w:name w:val="annotation text"/>
    <w:basedOn w:val="Normal"/>
    <w:link w:val="CommentTextChar"/>
    <w:unhideWhenUsed/>
    <w:rsid w:val="001E3011"/>
    <w:rPr>
      <w:sz w:val="20"/>
    </w:rPr>
  </w:style>
  <w:style w:type="character" w:customStyle="1" w:styleId="CommentTextChar">
    <w:name w:val="Comment Text Char"/>
    <w:basedOn w:val="DefaultParagraphFont"/>
    <w:link w:val="CommentText"/>
    <w:rsid w:val="001E3011"/>
    <w:rPr>
      <w:sz w:val="20"/>
    </w:rPr>
  </w:style>
  <w:style w:type="paragraph" w:styleId="CommentSubject">
    <w:name w:val="annotation subject"/>
    <w:basedOn w:val="CommentText"/>
    <w:next w:val="CommentText"/>
    <w:link w:val="CommentSubjectChar"/>
    <w:semiHidden/>
    <w:unhideWhenUsed/>
    <w:rsid w:val="001E3011"/>
    <w:rPr>
      <w:b/>
      <w:bCs/>
    </w:rPr>
  </w:style>
  <w:style w:type="character" w:customStyle="1" w:styleId="CommentSubjectChar">
    <w:name w:val="Comment Subject Char"/>
    <w:basedOn w:val="CommentTextChar"/>
    <w:link w:val="CommentSubject"/>
    <w:semiHidden/>
    <w:rsid w:val="001E3011"/>
    <w:rPr>
      <w:b/>
      <w:bCs/>
      <w:sz w:val="20"/>
    </w:rPr>
  </w:style>
  <w:style w:type="paragraph" w:styleId="ListParagraph">
    <w:name w:val="List Paragraph"/>
    <w:basedOn w:val="Normal"/>
    <w:rsid w:val="002975C9"/>
    <w:pPr>
      <w:ind w:left="720"/>
      <w:contextualSpacing/>
    </w:pPr>
  </w:style>
  <w:style w:type="paragraph" w:styleId="Header">
    <w:name w:val="header"/>
    <w:basedOn w:val="Normal"/>
    <w:link w:val="HeaderChar"/>
    <w:semiHidden/>
    <w:unhideWhenUsed/>
    <w:rsid w:val="00FC09F4"/>
    <w:pPr>
      <w:tabs>
        <w:tab w:val="center" w:pos="4680"/>
        <w:tab w:val="right" w:pos="9360"/>
      </w:tabs>
    </w:pPr>
  </w:style>
  <w:style w:type="character" w:customStyle="1" w:styleId="HeaderChar">
    <w:name w:val="Header Char"/>
    <w:basedOn w:val="DefaultParagraphFont"/>
    <w:link w:val="Header"/>
    <w:semiHidden/>
    <w:rsid w:val="00FC09F4"/>
  </w:style>
  <w:style w:type="paragraph" w:styleId="Footer">
    <w:name w:val="footer"/>
    <w:basedOn w:val="Normal"/>
    <w:link w:val="FooterChar"/>
    <w:semiHidden/>
    <w:unhideWhenUsed/>
    <w:rsid w:val="00FC09F4"/>
    <w:pPr>
      <w:tabs>
        <w:tab w:val="center" w:pos="4680"/>
        <w:tab w:val="right" w:pos="9360"/>
      </w:tabs>
    </w:pPr>
  </w:style>
  <w:style w:type="character" w:customStyle="1" w:styleId="FooterChar">
    <w:name w:val="Footer Char"/>
    <w:basedOn w:val="DefaultParagraphFont"/>
    <w:link w:val="Footer"/>
    <w:semiHidden/>
    <w:rsid w:val="00FC0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16798</Words>
  <Characters>9576</Characters>
  <Application>Microsoft Office Word</Application>
  <DocSecurity>0</DocSecurity>
  <Lines>79</Lines>
  <Paragraphs>52</Paragraphs>
  <ScaleCrop>false</ScaleCrop>
  <Company/>
  <LinksUpToDate>false</LinksUpToDate>
  <CharactersWithSpaces>26322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PAPINIGIENĖ Augustė</dc:creator>
  <cp:keywords/>
  <cp:lastModifiedBy>Ingrida Kinčiūtė - Zulgė</cp:lastModifiedBy>
  <cp:revision>2</cp:revision>
  <dcterms:created xsi:type="dcterms:W3CDTF">2026-10-30T12:49:00Z</dcterms:created>
  <dcterms:modified xsi:type="dcterms:W3CDTF">2026-10-30T12:49:00Z</dcterms:modified>
</cp:coreProperties>
</file>