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page" w:tblpX="2566" w:tblpY="-810"/>
        <w:tblW w:w="0" w:type="auto"/>
        <w:tblLook w:val="04A0" w:firstRow="1" w:lastRow="0" w:firstColumn="1" w:lastColumn="0" w:noHBand="0" w:noVBand="1"/>
      </w:tblPr>
      <w:tblGrid>
        <w:gridCol w:w="13750"/>
      </w:tblGrid>
      <w:tr w:rsidR="00ED3E57" w:rsidRPr="00ED3E57" w14:paraId="56EDD153" w14:textId="77777777" w:rsidTr="009F6885">
        <w:trPr>
          <w:trHeight w:val="699"/>
        </w:trPr>
        <w:tc>
          <w:tcPr>
            <w:tcW w:w="13750" w:type="dxa"/>
            <w:tcBorders>
              <w:top w:val="nil"/>
              <w:left w:val="nil"/>
              <w:bottom w:val="nil"/>
              <w:right w:val="nil"/>
            </w:tcBorders>
          </w:tcPr>
          <w:p w14:paraId="33DCED80" w14:textId="5ECD75EF" w:rsidR="00ED3E57" w:rsidRPr="00ED3E57" w:rsidRDefault="00ED3E57" w:rsidP="00ED3E57">
            <w:pPr>
              <w:jc w:val="right"/>
              <w:rPr>
                <w:rFonts w:ascii="Times New Roman" w:hAnsi="Times New Roman" w:cs="Times New Roman"/>
                <w:sz w:val="22"/>
                <w:szCs w:val="22"/>
              </w:rPr>
            </w:pPr>
            <w:r w:rsidRPr="00ED3E57">
              <w:rPr>
                <w:rFonts w:ascii="Times New Roman" w:hAnsi="Times New Roman" w:cs="Times New Roman"/>
                <w:sz w:val="22"/>
                <w:szCs w:val="22"/>
              </w:rPr>
              <w:t>Pirkimo sąlyg</w:t>
            </w:r>
            <w:r w:rsidR="00B95DD5">
              <w:rPr>
                <w:rFonts w:ascii="Times New Roman" w:hAnsi="Times New Roman" w:cs="Times New Roman"/>
                <w:sz w:val="22"/>
                <w:szCs w:val="22"/>
              </w:rPr>
              <w:t>ų</w:t>
            </w:r>
          </w:p>
          <w:p w14:paraId="79C35DAE" w14:textId="7870F28D" w:rsidR="00ED3E57" w:rsidRPr="00ED3E57" w:rsidRDefault="00FA0F8E" w:rsidP="00ED3E57">
            <w:pPr>
              <w:jc w:val="right"/>
              <w:rPr>
                <w:rFonts w:ascii="Times New Roman" w:hAnsi="Times New Roman" w:cs="Times New Roman"/>
                <w:sz w:val="22"/>
                <w:szCs w:val="22"/>
              </w:rPr>
            </w:pPr>
            <w:r>
              <w:rPr>
                <w:rFonts w:ascii="Times New Roman" w:hAnsi="Times New Roman" w:cs="Times New Roman"/>
                <w:sz w:val="22"/>
                <w:szCs w:val="22"/>
              </w:rPr>
              <w:t>5</w:t>
            </w:r>
            <w:r w:rsidRPr="00ED3E57">
              <w:rPr>
                <w:rFonts w:ascii="Times New Roman" w:hAnsi="Times New Roman" w:cs="Times New Roman"/>
                <w:sz w:val="22"/>
                <w:szCs w:val="22"/>
              </w:rPr>
              <w:t xml:space="preserve"> </w:t>
            </w:r>
            <w:r w:rsidR="00ED3E57" w:rsidRPr="00ED3E57">
              <w:rPr>
                <w:rFonts w:ascii="Times New Roman" w:hAnsi="Times New Roman" w:cs="Times New Roman"/>
                <w:sz w:val="22"/>
                <w:szCs w:val="22"/>
              </w:rPr>
              <w:t>priedas</w:t>
            </w:r>
          </w:p>
        </w:tc>
      </w:tr>
    </w:tbl>
    <w:p w14:paraId="08C4A970" w14:textId="096582B3" w:rsidR="0068726E" w:rsidRPr="005E2FDC" w:rsidRDefault="0013741E" w:rsidP="005E2FDC">
      <w:pPr>
        <w:jc w:val="center"/>
        <w:rPr>
          <w:rFonts w:ascii="Times New Roman" w:hAnsi="Times New Roman" w:cs="Times New Roman"/>
          <w:b/>
          <w:bCs/>
          <w:sz w:val="28"/>
          <w:szCs w:val="28"/>
        </w:rPr>
      </w:pPr>
      <w:r w:rsidRPr="005E2FDC">
        <w:rPr>
          <w:rFonts w:ascii="Times New Roman" w:hAnsi="Times New Roman" w:cs="Times New Roman"/>
          <w:b/>
          <w:bCs/>
          <w:sz w:val="28"/>
          <w:szCs w:val="28"/>
        </w:rPr>
        <w:t>TIEKĖJŲ KVALIFIKACIJOS REIKALAVIMAI</w:t>
      </w:r>
    </w:p>
    <w:p w14:paraId="62109C73" w14:textId="2BF35C63" w:rsidR="009F6885" w:rsidRDefault="00E72C37" w:rsidP="00E72C37">
      <w:pPr>
        <w:spacing w:after="0" w:line="240" w:lineRule="auto"/>
        <w:rPr>
          <w:rFonts w:ascii="Times New Roman" w:eastAsiaTheme="minorHAnsi" w:hAnsi="Times New Roman" w:cs="Times New Roman"/>
          <w:sz w:val="24"/>
          <w:szCs w:val="24"/>
          <w:lang w:eastAsia="en-US"/>
        </w:rPr>
      </w:pPr>
      <w:r w:rsidRPr="00D4264D">
        <w:rPr>
          <w:rFonts w:ascii="Times New Roman" w:eastAsiaTheme="minorHAnsi" w:hAnsi="Times New Roman" w:cs="Times New Roman"/>
          <w:sz w:val="24"/>
          <w:szCs w:val="24"/>
          <w:lang w:eastAsia="en-US"/>
        </w:rPr>
        <w:t>Tie</w:t>
      </w:r>
      <w:r w:rsidR="005A67B7">
        <w:rPr>
          <w:rFonts w:ascii="Times New Roman" w:eastAsiaTheme="minorHAnsi" w:hAnsi="Times New Roman" w:cs="Times New Roman"/>
          <w:sz w:val="24"/>
          <w:szCs w:val="24"/>
          <w:lang w:eastAsia="en-US"/>
        </w:rPr>
        <w:t>kėjo kvalifikacija turi atitikti</w:t>
      </w:r>
      <w:r w:rsidRPr="00D4264D">
        <w:rPr>
          <w:rFonts w:ascii="Times New Roman" w:eastAsiaTheme="minorHAnsi" w:hAnsi="Times New Roman" w:cs="Times New Roman"/>
          <w:sz w:val="24"/>
          <w:szCs w:val="24"/>
          <w:lang w:eastAsia="en-US"/>
        </w:rPr>
        <w:t xml:space="preserve"> šiame priede nustatytus reikalavimus kvalifikacijai.</w:t>
      </w:r>
    </w:p>
    <w:p w14:paraId="09C25AE0" w14:textId="77777777" w:rsidR="00E72C37" w:rsidRPr="007F38ED" w:rsidRDefault="00E72C37" w:rsidP="00E72C37">
      <w:pPr>
        <w:spacing w:after="0" w:line="240" w:lineRule="auto"/>
        <w:rPr>
          <w:rFonts w:ascii="Times New Roman" w:hAnsi="Times New Roman" w:cs="Times New Roman"/>
          <w:b/>
          <w:bCs/>
          <w:i/>
          <w:iCs/>
          <w:sz w:val="24"/>
          <w:szCs w:val="24"/>
          <w:u w:val="single"/>
        </w:rPr>
      </w:pPr>
    </w:p>
    <w:tbl>
      <w:tblPr>
        <w:tblStyle w:val="TableGrid"/>
        <w:tblW w:w="14885" w:type="dxa"/>
        <w:tblInd w:w="-5" w:type="dxa"/>
        <w:tblLayout w:type="fixed"/>
        <w:tblLook w:val="04A0" w:firstRow="1" w:lastRow="0" w:firstColumn="1" w:lastColumn="0" w:noHBand="0" w:noVBand="1"/>
      </w:tblPr>
      <w:tblGrid>
        <w:gridCol w:w="993"/>
        <w:gridCol w:w="3402"/>
        <w:gridCol w:w="4819"/>
        <w:gridCol w:w="3686"/>
        <w:gridCol w:w="1985"/>
      </w:tblGrid>
      <w:tr w:rsidR="005E2FDC" w:rsidRPr="0013741E" w14:paraId="3D89CAD8" w14:textId="1DA0C325" w:rsidTr="00023732">
        <w:tc>
          <w:tcPr>
            <w:tcW w:w="993" w:type="dxa"/>
            <w:vAlign w:val="center"/>
          </w:tcPr>
          <w:p w14:paraId="0BDDB874" w14:textId="7CBC7E85" w:rsidR="005E2FDC" w:rsidRPr="0013741E" w:rsidRDefault="005E2FDC" w:rsidP="005E2FDC">
            <w:pPr>
              <w:spacing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Eil</w:t>
            </w:r>
            <w:proofErr w:type="spellEnd"/>
            <w:r>
              <w:rPr>
                <w:rFonts w:ascii="Times New Roman" w:hAnsi="Times New Roman" w:cs="Times New Roman"/>
                <w:b/>
                <w:bCs/>
                <w:sz w:val="24"/>
                <w:szCs w:val="24"/>
              </w:rPr>
              <w:t xml:space="preserve"> Nr. </w:t>
            </w:r>
          </w:p>
        </w:tc>
        <w:tc>
          <w:tcPr>
            <w:tcW w:w="3402" w:type="dxa"/>
            <w:vAlign w:val="center"/>
          </w:tcPr>
          <w:p w14:paraId="05A5DCEF" w14:textId="57387596" w:rsidR="005E2FDC" w:rsidRPr="0013741E" w:rsidRDefault="005E2FDC" w:rsidP="005E2FDC">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Reikalavimas</w:t>
            </w:r>
          </w:p>
        </w:tc>
        <w:tc>
          <w:tcPr>
            <w:tcW w:w="4819" w:type="dxa"/>
            <w:vAlign w:val="center"/>
          </w:tcPr>
          <w:p w14:paraId="53FA018C" w14:textId="322C0B9F" w:rsidR="005E2FDC" w:rsidRPr="0013741E" w:rsidRDefault="005E2FDC" w:rsidP="005E2FDC">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Atitik</w:t>
            </w:r>
            <w:r w:rsidR="005A67B7">
              <w:rPr>
                <w:rFonts w:ascii="Times New Roman" w:hAnsi="Times New Roman" w:cs="Times New Roman"/>
                <w:b/>
                <w:bCs/>
                <w:sz w:val="24"/>
                <w:szCs w:val="24"/>
              </w:rPr>
              <w:t>t</w:t>
            </w:r>
            <w:bookmarkStart w:id="0" w:name="_GoBack"/>
            <w:bookmarkEnd w:id="0"/>
            <w:r w:rsidRPr="0013741E">
              <w:rPr>
                <w:rFonts w:ascii="Times New Roman" w:hAnsi="Times New Roman" w:cs="Times New Roman"/>
                <w:b/>
                <w:bCs/>
                <w:sz w:val="24"/>
                <w:szCs w:val="24"/>
              </w:rPr>
              <w:t>į pagrindžiantys dokumentai</w:t>
            </w:r>
          </w:p>
        </w:tc>
        <w:tc>
          <w:tcPr>
            <w:tcW w:w="3686" w:type="dxa"/>
          </w:tcPr>
          <w:p w14:paraId="391A35AC" w14:textId="77777777" w:rsidR="005E2FDC" w:rsidRPr="0013741E" w:rsidRDefault="005E2FDC" w:rsidP="005E2FDC">
            <w:pPr>
              <w:spacing w:line="240" w:lineRule="auto"/>
              <w:rPr>
                <w:rFonts w:ascii="Times New Roman" w:hAnsi="Times New Roman" w:cs="Times New Roman"/>
                <w:b/>
                <w:bCs/>
                <w:sz w:val="24"/>
                <w:szCs w:val="24"/>
              </w:rPr>
            </w:pPr>
            <w:r w:rsidRPr="0013741E">
              <w:rPr>
                <w:rFonts w:ascii="Times New Roman" w:hAnsi="Times New Roman" w:cs="Times New Roman"/>
                <w:b/>
                <w:bCs/>
                <w:sz w:val="24"/>
                <w:szCs w:val="24"/>
              </w:rPr>
              <w:t>Subjektas, kuris turi atitikti reikalavimą</w:t>
            </w:r>
          </w:p>
        </w:tc>
        <w:tc>
          <w:tcPr>
            <w:tcW w:w="1985" w:type="dxa"/>
          </w:tcPr>
          <w:p w14:paraId="3B6B1F82" w14:textId="5ECF5D95" w:rsidR="005E2FDC" w:rsidRPr="0013741E" w:rsidRDefault="00023732" w:rsidP="005E2FDC">
            <w:pPr>
              <w:spacing w:line="240" w:lineRule="auto"/>
              <w:rPr>
                <w:rFonts w:ascii="Times New Roman" w:hAnsi="Times New Roman" w:cs="Times New Roman"/>
                <w:b/>
                <w:bCs/>
                <w:sz w:val="24"/>
                <w:szCs w:val="24"/>
              </w:rPr>
            </w:pPr>
            <w:r>
              <w:rPr>
                <w:rFonts w:eastAsia="Arial Unicode MS"/>
                <w:b/>
                <w:bCs/>
                <w:color w:val="000000" w:themeColor="text1"/>
                <w:sz w:val="24"/>
                <w:szCs w:val="24"/>
                <w:lang w:eastAsia="en-US"/>
              </w:rPr>
              <w:t>Reikalavimo taikymas pirkimo dalims</w:t>
            </w:r>
          </w:p>
        </w:tc>
      </w:tr>
      <w:tr w:rsidR="005E2FDC" w:rsidRPr="0013741E" w14:paraId="419C8A87" w14:textId="17A4997E" w:rsidTr="00023732">
        <w:tc>
          <w:tcPr>
            <w:tcW w:w="993" w:type="dxa"/>
            <w:vAlign w:val="center"/>
          </w:tcPr>
          <w:p w14:paraId="0D9AE62A" w14:textId="7E2BA90A" w:rsidR="005E2FDC" w:rsidRPr="005E2FDC" w:rsidRDefault="005E2FDC" w:rsidP="005E2FDC">
            <w:pPr>
              <w:spacing w:line="240" w:lineRule="auto"/>
              <w:rPr>
                <w:rFonts w:ascii="Times New Roman" w:hAnsi="Times New Roman" w:cs="Times New Roman"/>
                <w:bCs/>
                <w:sz w:val="24"/>
                <w:szCs w:val="24"/>
              </w:rPr>
            </w:pPr>
            <w:r w:rsidRPr="005E2FDC">
              <w:rPr>
                <w:rFonts w:ascii="Times New Roman" w:hAnsi="Times New Roman" w:cs="Times New Roman"/>
                <w:bCs/>
                <w:sz w:val="24"/>
                <w:szCs w:val="24"/>
              </w:rPr>
              <w:t>1.</w:t>
            </w:r>
          </w:p>
        </w:tc>
        <w:tc>
          <w:tcPr>
            <w:tcW w:w="3402" w:type="dxa"/>
            <w:vAlign w:val="center"/>
          </w:tcPr>
          <w:p w14:paraId="3C50D0E9" w14:textId="77777777" w:rsidR="005E2FDC" w:rsidRPr="005E2FDC" w:rsidRDefault="005E2FDC" w:rsidP="005E2FDC">
            <w:pPr>
              <w:spacing w:line="240" w:lineRule="auto"/>
              <w:jc w:val="both"/>
              <w:rPr>
                <w:rFonts w:ascii="Times New Roman" w:hAnsi="Times New Roman" w:cs="Times New Roman"/>
                <w:bCs/>
                <w:sz w:val="24"/>
                <w:szCs w:val="24"/>
              </w:rPr>
            </w:pPr>
            <w:r w:rsidRPr="005E2FDC">
              <w:rPr>
                <w:rFonts w:ascii="Times New Roman" w:hAnsi="Times New Roman" w:cs="Times New Roman"/>
                <w:bCs/>
                <w:sz w:val="24"/>
                <w:szCs w:val="24"/>
              </w:rPr>
              <w:t xml:space="preserve">Tiekėjas turi teisę verstis šia </w:t>
            </w:r>
          </w:p>
          <w:p w14:paraId="036B4FB1" w14:textId="77777777" w:rsidR="005E2FDC" w:rsidRPr="005E2FDC" w:rsidRDefault="005E2FDC" w:rsidP="005E2FDC">
            <w:pPr>
              <w:spacing w:line="240" w:lineRule="auto"/>
              <w:jc w:val="both"/>
              <w:rPr>
                <w:rFonts w:ascii="Times New Roman" w:hAnsi="Times New Roman" w:cs="Times New Roman"/>
                <w:bCs/>
                <w:sz w:val="24"/>
                <w:szCs w:val="24"/>
              </w:rPr>
            </w:pPr>
            <w:r w:rsidRPr="005E2FDC">
              <w:rPr>
                <w:rFonts w:ascii="Times New Roman" w:hAnsi="Times New Roman" w:cs="Times New Roman"/>
                <w:bCs/>
                <w:sz w:val="24"/>
                <w:szCs w:val="24"/>
              </w:rPr>
              <w:t xml:space="preserve">veikla: medicinos priemonių </w:t>
            </w:r>
          </w:p>
          <w:p w14:paraId="46DCF2FF" w14:textId="77777777" w:rsidR="005E2FDC" w:rsidRPr="005E2FDC" w:rsidRDefault="005E2FDC" w:rsidP="005E2FDC">
            <w:pPr>
              <w:spacing w:line="240" w:lineRule="auto"/>
              <w:jc w:val="both"/>
              <w:rPr>
                <w:rFonts w:ascii="Times New Roman" w:hAnsi="Times New Roman" w:cs="Times New Roman"/>
                <w:bCs/>
                <w:sz w:val="24"/>
                <w:szCs w:val="24"/>
              </w:rPr>
            </w:pPr>
            <w:r w:rsidRPr="005E2FDC">
              <w:rPr>
                <w:rFonts w:ascii="Times New Roman" w:hAnsi="Times New Roman" w:cs="Times New Roman"/>
                <w:bCs/>
                <w:sz w:val="24"/>
                <w:szCs w:val="24"/>
              </w:rPr>
              <w:t xml:space="preserve">ar/ir reikmenų </w:t>
            </w:r>
          </w:p>
          <w:p w14:paraId="385D2FF8" w14:textId="2562F53C" w:rsidR="005E2FDC" w:rsidRPr="0013741E" w:rsidRDefault="005E2FDC" w:rsidP="005E2FDC">
            <w:pPr>
              <w:spacing w:line="240" w:lineRule="auto"/>
              <w:jc w:val="both"/>
              <w:rPr>
                <w:rFonts w:ascii="Times New Roman" w:hAnsi="Times New Roman" w:cs="Times New Roman"/>
                <w:b/>
                <w:bCs/>
                <w:sz w:val="24"/>
                <w:szCs w:val="24"/>
              </w:rPr>
            </w:pPr>
            <w:r w:rsidRPr="005E2FDC">
              <w:rPr>
                <w:rFonts w:ascii="Times New Roman" w:hAnsi="Times New Roman" w:cs="Times New Roman"/>
                <w:bCs/>
                <w:sz w:val="24"/>
                <w:szCs w:val="24"/>
              </w:rPr>
              <w:t>gamyba/prekyba</w:t>
            </w:r>
          </w:p>
        </w:tc>
        <w:tc>
          <w:tcPr>
            <w:tcW w:w="4819" w:type="dxa"/>
            <w:vAlign w:val="center"/>
          </w:tcPr>
          <w:p w14:paraId="0A7C89F7" w14:textId="179E570D" w:rsidR="005E2FDC" w:rsidRPr="005E2FDC" w:rsidRDefault="005E2FDC" w:rsidP="005E2FDC">
            <w:pPr>
              <w:spacing w:line="240" w:lineRule="auto"/>
              <w:jc w:val="both"/>
              <w:rPr>
                <w:rFonts w:ascii="Times New Roman" w:hAnsi="Times New Roman" w:cs="Times New Roman"/>
                <w:bCs/>
                <w:sz w:val="24"/>
                <w:szCs w:val="24"/>
              </w:rPr>
            </w:pPr>
            <w:r w:rsidRPr="005E2FDC">
              <w:rPr>
                <w:rFonts w:ascii="Times New Roman" w:hAnsi="Times New Roman" w:cs="Times New Roman"/>
                <w:bCs/>
                <w:sz w:val="24"/>
                <w:szCs w:val="24"/>
              </w:rPr>
              <w:t>Pateikiamas Valstybės įmonės Registrų centro išduotas Lietuvos Respublikos juridinių asmenų registro išplėstinis išrašas, asmens, besiverčiančio veikla turint verslo liudijimą, - verslo liudijimas ar įmonės įstatai, patvirtinantys tiekėjo teisę verstis medicinos priemonių ir/ar reikmenų gamyba/prekyba arba profesinių ar veiklos tvarkytojų, valstybės įgaliotų institucijų pažymos, kaip yra nustatyta toje valstybėje narėje, kurioje tiekėjas registruotas, ar priesaikos deklaracija, liudijanti tiekėjo teisę verstis atitinkama veikla. Užsienio (Europos Sąjungos ir Europos ekonominės erdvės valstybės narių, Šveicarijos Konfederacijos bei trečiųjų šalių) tiekėjų įgyta kvalifikacija bus laikytina atitinkančia viešojo pirkimo sąlygas, nepriklausomai nuo to, kad šio pajėgumo patvirtinimo dokumentas Lietuvoje bus išduotas po galutinės pasiūlymų pateikimo dienos. Tokiu atveju, tiekėjai turi pateikti kilmės šalyje išduoto dokumento kopiją ir prašymo išduoti teisės pripažinimo dokumentą kopiją, o iki pasirašant sutartį turės pateikti ir patį teisės pripažinimo dokumentą.</w:t>
            </w:r>
          </w:p>
        </w:tc>
        <w:tc>
          <w:tcPr>
            <w:tcW w:w="3686" w:type="dxa"/>
          </w:tcPr>
          <w:p w14:paraId="486CC9EE" w14:textId="6BB10BEF" w:rsidR="00023732" w:rsidRPr="00023732" w:rsidRDefault="00023732" w:rsidP="00023732">
            <w:pPr>
              <w:pStyle w:val="ListParagraph"/>
              <w:numPr>
                <w:ilvl w:val="0"/>
                <w:numId w:val="25"/>
              </w:numPr>
              <w:tabs>
                <w:tab w:val="left" w:pos="556"/>
                <w:tab w:val="left" w:pos="796"/>
              </w:tabs>
              <w:spacing w:line="240" w:lineRule="auto"/>
              <w:ind w:left="28" w:firstLine="329"/>
              <w:jc w:val="both"/>
              <w:rPr>
                <w:rFonts w:ascii="Times New Roman" w:eastAsia="Times New Roman" w:hAnsi="Times New Roman" w:cs="Times New Roman"/>
                <w:sz w:val="24"/>
                <w:szCs w:val="24"/>
              </w:rPr>
            </w:pPr>
            <w:r w:rsidRPr="00023732">
              <w:rPr>
                <w:rFonts w:ascii="Times New Roman" w:eastAsia="Times New Roman" w:hAnsi="Times New Roman" w:cs="Times New Roman"/>
                <w:color w:val="000000"/>
                <w:sz w:val="24"/>
                <w:szCs w:val="24"/>
              </w:rPr>
              <w:t>Jeigu pasiūlymą teikia ūkio subjektų grupė – reikalavimą turi atitikti kiekvienas ūkio subjektų grupės narys (-</w:t>
            </w:r>
            <w:proofErr w:type="spellStart"/>
            <w:r w:rsidRPr="00023732">
              <w:rPr>
                <w:rFonts w:ascii="Times New Roman" w:eastAsia="Times New Roman" w:hAnsi="Times New Roman" w:cs="Times New Roman"/>
                <w:color w:val="000000"/>
                <w:sz w:val="24"/>
                <w:szCs w:val="24"/>
              </w:rPr>
              <w:t>iai</w:t>
            </w:r>
            <w:proofErr w:type="spellEnd"/>
            <w:r w:rsidRPr="00023732">
              <w:rPr>
                <w:rFonts w:ascii="Times New Roman" w:eastAsia="Times New Roman" w:hAnsi="Times New Roman" w:cs="Times New Roman"/>
                <w:color w:val="000000"/>
                <w:sz w:val="24"/>
                <w:szCs w:val="24"/>
              </w:rPr>
              <w:t>), pagal jų prisiimamus įsipareigojimus pirkimo sutarčiai vykdyti;</w:t>
            </w:r>
          </w:p>
          <w:p w14:paraId="108B7C6A" w14:textId="73F16CED" w:rsidR="00023732" w:rsidRPr="00023732" w:rsidRDefault="00023732" w:rsidP="00023732">
            <w:pPr>
              <w:pStyle w:val="ListParagraph"/>
              <w:numPr>
                <w:ilvl w:val="0"/>
                <w:numId w:val="25"/>
              </w:numPr>
              <w:tabs>
                <w:tab w:val="left" w:pos="556"/>
                <w:tab w:val="left" w:pos="796"/>
              </w:tabs>
              <w:spacing w:line="240" w:lineRule="auto"/>
              <w:ind w:left="28" w:firstLine="329"/>
              <w:jc w:val="both"/>
              <w:rPr>
                <w:rFonts w:ascii="Times New Roman" w:eastAsia="Times New Roman" w:hAnsi="Times New Roman" w:cs="Times New Roman"/>
                <w:sz w:val="24"/>
                <w:szCs w:val="24"/>
              </w:rPr>
            </w:pPr>
            <w:r w:rsidRPr="00023732">
              <w:rPr>
                <w:rFonts w:ascii="Times New Roman" w:eastAsia="Times New Roman" w:hAnsi="Times New Roman" w:cs="Times New Roman"/>
                <w:color w:val="000000"/>
                <w:sz w:val="24"/>
                <w:szCs w:val="24"/>
              </w:rPr>
              <w:t xml:space="preserve">tiekėjas gali remtis kitų ūkio subjektų </w:t>
            </w:r>
            <w:proofErr w:type="spellStart"/>
            <w:r w:rsidRPr="00023732">
              <w:rPr>
                <w:rFonts w:ascii="Times New Roman" w:eastAsia="Times New Roman" w:hAnsi="Times New Roman" w:cs="Times New Roman"/>
                <w:color w:val="000000"/>
                <w:sz w:val="24"/>
                <w:szCs w:val="24"/>
              </w:rPr>
              <w:t>pajėgumais</w:t>
            </w:r>
            <w:proofErr w:type="spellEnd"/>
            <w:r w:rsidRPr="00023732">
              <w:rPr>
                <w:rFonts w:ascii="Times New Roman" w:eastAsia="Times New Roman" w:hAnsi="Times New Roman" w:cs="Times New Roman"/>
                <w:color w:val="000000"/>
                <w:sz w:val="24"/>
                <w:szCs w:val="24"/>
              </w:rPr>
              <w:t xml:space="preserve"> tik tuomet, kai tie subjektai, kurių </w:t>
            </w:r>
            <w:proofErr w:type="spellStart"/>
            <w:r w:rsidRPr="00023732">
              <w:rPr>
                <w:rFonts w:ascii="Times New Roman" w:eastAsia="Times New Roman" w:hAnsi="Times New Roman" w:cs="Times New Roman"/>
                <w:color w:val="000000"/>
                <w:sz w:val="24"/>
                <w:szCs w:val="24"/>
              </w:rPr>
              <w:t>pajėgumais</w:t>
            </w:r>
            <w:proofErr w:type="spellEnd"/>
            <w:r w:rsidRPr="00023732">
              <w:rPr>
                <w:rFonts w:ascii="Times New Roman" w:eastAsia="Times New Roman" w:hAnsi="Times New Roman" w:cs="Times New Roman"/>
                <w:color w:val="000000"/>
                <w:sz w:val="24"/>
                <w:szCs w:val="24"/>
              </w:rPr>
              <w:t xml:space="preserve"> buvo pasiremta, patys tieks prekes, teiks paslaugas ar atliks darbus, kuriems reikia jų </w:t>
            </w:r>
            <w:proofErr w:type="spellStart"/>
            <w:r w:rsidRPr="00023732">
              <w:rPr>
                <w:rFonts w:ascii="Times New Roman" w:eastAsia="Times New Roman" w:hAnsi="Times New Roman" w:cs="Times New Roman"/>
                <w:color w:val="000000"/>
                <w:sz w:val="24"/>
                <w:szCs w:val="24"/>
              </w:rPr>
              <w:t>pajėgumų</w:t>
            </w:r>
            <w:proofErr w:type="spellEnd"/>
            <w:r w:rsidRPr="00023732">
              <w:rPr>
                <w:rFonts w:ascii="Times New Roman" w:eastAsia="Times New Roman" w:hAnsi="Times New Roman" w:cs="Times New Roman"/>
                <w:color w:val="000000"/>
                <w:sz w:val="24"/>
                <w:szCs w:val="24"/>
              </w:rPr>
              <w:t>;</w:t>
            </w:r>
          </w:p>
          <w:p w14:paraId="66C57EC0" w14:textId="2C084A1B" w:rsidR="005E2FDC" w:rsidRPr="00023732" w:rsidRDefault="00023732" w:rsidP="00023732">
            <w:pPr>
              <w:pStyle w:val="ListParagraph"/>
              <w:numPr>
                <w:ilvl w:val="0"/>
                <w:numId w:val="25"/>
              </w:numPr>
              <w:tabs>
                <w:tab w:val="left" w:pos="556"/>
                <w:tab w:val="left" w:pos="796"/>
              </w:tabs>
              <w:spacing w:line="240" w:lineRule="auto"/>
              <w:ind w:left="28" w:firstLine="329"/>
              <w:jc w:val="both"/>
              <w:rPr>
                <w:rFonts w:ascii="Times New Roman" w:hAnsi="Times New Roman" w:cs="Times New Roman"/>
                <w:b/>
                <w:bCs/>
                <w:sz w:val="24"/>
                <w:szCs w:val="24"/>
              </w:rPr>
            </w:pPr>
            <w:r w:rsidRPr="00023732">
              <w:rPr>
                <w:rFonts w:ascii="Times New Roman" w:eastAsia="Times New Roman" w:hAnsi="Times New Roman" w:cs="Times New Roman"/>
                <w:color w:val="000000"/>
                <w:sz w:val="24"/>
                <w:szCs w:val="24"/>
              </w:rPr>
              <w:t xml:space="preserve">subtiekėjai, kuriuos tiekėjas pasitelks pirkimo sutarties vykdymui (kurių </w:t>
            </w:r>
            <w:proofErr w:type="spellStart"/>
            <w:r w:rsidRPr="00023732">
              <w:rPr>
                <w:rFonts w:ascii="Times New Roman" w:eastAsia="Times New Roman" w:hAnsi="Times New Roman" w:cs="Times New Roman"/>
                <w:color w:val="000000"/>
                <w:sz w:val="24"/>
                <w:szCs w:val="24"/>
              </w:rPr>
              <w:t>pajėgumais</w:t>
            </w:r>
            <w:proofErr w:type="spellEnd"/>
            <w:r w:rsidRPr="00023732">
              <w:rPr>
                <w:rFonts w:ascii="Times New Roman" w:eastAsia="Times New Roman" w:hAnsi="Times New Roman" w:cs="Times New Roman"/>
                <w:color w:val="000000"/>
                <w:sz w:val="24"/>
                <w:szCs w:val="24"/>
              </w:rPr>
              <w:t xml:space="preserve">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w:t>
            </w:r>
            <w:r w:rsidRPr="00023732">
              <w:rPr>
                <w:rFonts w:ascii="Times New Roman" w:eastAsia="Times New Roman" w:hAnsi="Times New Roman" w:cs="Times New Roman"/>
                <w:color w:val="000000"/>
                <w:sz w:val="24"/>
                <w:szCs w:val="24"/>
              </w:rPr>
              <w:lastRenderedPageBreak/>
              <w:t>pirkimo sutartį vykdys tik tokią teisę turintys asmenys, ir nurodo, kad pirkimo vykdytojui pareikalavus, tiekėjas turės pateikti dokumentus, įrodančius subtiekėjo teisę verstis atitinkama veikla, kuriai jis pasitelkiamas.</w:t>
            </w:r>
          </w:p>
        </w:tc>
        <w:tc>
          <w:tcPr>
            <w:tcW w:w="1985" w:type="dxa"/>
          </w:tcPr>
          <w:p w14:paraId="34E26ED8" w14:textId="30FFDBB6" w:rsidR="005E2FDC" w:rsidRPr="005E2FDC" w:rsidRDefault="005E2FDC" w:rsidP="00023732">
            <w:pPr>
              <w:tabs>
                <w:tab w:val="left" w:pos="556"/>
                <w:tab w:val="left" w:pos="796"/>
              </w:tabs>
              <w:spacing w:line="240" w:lineRule="auto"/>
              <w:ind w:left="28" w:firstLine="12"/>
              <w:jc w:val="both"/>
              <w:rPr>
                <w:rFonts w:ascii="Times New Roman" w:hAnsi="Times New Roman" w:cs="Times New Roman"/>
                <w:bCs/>
                <w:sz w:val="24"/>
                <w:szCs w:val="24"/>
              </w:rPr>
            </w:pPr>
            <w:r>
              <w:rPr>
                <w:rFonts w:ascii="Times New Roman" w:hAnsi="Times New Roman" w:cs="Times New Roman"/>
                <w:bCs/>
                <w:sz w:val="24"/>
                <w:szCs w:val="24"/>
              </w:rPr>
              <w:lastRenderedPageBreak/>
              <w:t>1 pirkimo</w:t>
            </w:r>
            <w:r w:rsidRPr="005E2FDC">
              <w:rPr>
                <w:rFonts w:ascii="Times New Roman" w:hAnsi="Times New Roman" w:cs="Times New Roman"/>
                <w:bCs/>
                <w:sz w:val="24"/>
                <w:szCs w:val="24"/>
              </w:rPr>
              <w:t xml:space="preserve"> dalis</w:t>
            </w:r>
          </w:p>
          <w:p w14:paraId="6DC33067" w14:textId="272C0FDE" w:rsidR="005E2FDC" w:rsidRPr="005E2FDC" w:rsidRDefault="00023732" w:rsidP="00023732">
            <w:pPr>
              <w:tabs>
                <w:tab w:val="left" w:pos="556"/>
                <w:tab w:val="left" w:pos="796"/>
              </w:tabs>
              <w:spacing w:line="240" w:lineRule="auto"/>
              <w:ind w:left="28" w:firstLine="12"/>
              <w:jc w:val="both"/>
              <w:rPr>
                <w:rFonts w:ascii="Times New Roman" w:hAnsi="Times New Roman" w:cs="Times New Roman"/>
                <w:bCs/>
                <w:sz w:val="24"/>
                <w:szCs w:val="24"/>
              </w:rPr>
            </w:pPr>
            <w:r>
              <w:rPr>
                <w:rFonts w:ascii="Times New Roman" w:hAnsi="Times New Roman" w:cs="Times New Roman"/>
                <w:bCs/>
                <w:sz w:val="24"/>
                <w:szCs w:val="24"/>
              </w:rPr>
              <w:t>2 pirkimo</w:t>
            </w:r>
            <w:r w:rsidR="005E2FDC" w:rsidRPr="005E2FDC">
              <w:rPr>
                <w:rFonts w:ascii="Times New Roman" w:hAnsi="Times New Roman" w:cs="Times New Roman"/>
                <w:bCs/>
                <w:sz w:val="24"/>
                <w:szCs w:val="24"/>
              </w:rPr>
              <w:t xml:space="preserve"> dalis</w:t>
            </w:r>
          </w:p>
          <w:p w14:paraId="7424DABF" w14:textId="321F4B4A" w:rsidR="005E2FDC" w:rsidRPr="005E2FDC" w:rsidRDefault="005E2FDC" w:rsidP="00023732">
            <w:pPr>
              <w:tabs>
                <w:tab w:val="left" w:pos="556"/>
                <w:tab w:val="left" w:pos="796"/>
              </w:tabs>
              <w:spacing w:line="240" w:lineRule="auto"/>
              <w:ind w:left="28" w:firstLine="12"/>
              <w:jc w:val="both"/>
              <w:rPr>
                <w:rFonts w:ascii="Times New Roman" w:hAnsi="Times New Roman" w:cs="Times New Roman"/>
                <w:bCs/>
                <w:sz w:val="24"/>
                <w:szCs w:val="24"/>
              </w:rPr>
            </w:pPr>
            <w:r w:rsidRPr="005E2FDC">
              <w:rPr>
                <w:rFonts w:ascii="Times New Roman" w:hAnsi="Times New Roman" w:cs="Times New Roman"/>
                <w:bCs/>
                <w:sz w:val="24"/>
                <w:szCs w:val="24"/>
              </w:rPr>
              <w:t>3</w:t>
            </w:r>
            <w:r w:rsidR="00023732">
              <w:rPr>
                <w:rFonts w:ascii="Times New Roman" w:hAnsi="Times New Roman" w:cs="Times New Roman"/>
                <w:bCs/>
                <w:sz w:val="24"/>
                <w:szCs w:val="24"/>
              </w:rPr>
              <w:t xml:space="preserve"> pirkimo</w:t>
            </w:r>
            <w:r w:rsidRPr="005E2FDC">
              <w:rPr>
                <w:rFonts w:ascii="Times New Roman" w:hAnsi="Times New Roman" w:cs="Times New Roman"/>
                <w:bCs/>
                <w:sz w:val="24"/>
                <w:szCs w:val="24"/>
              </w:rPr>
              <w:t xml:space="preserve"> dalis</w:t>
            </w:r>
          </w:p>
          <w:p w14:paraId="44E8D0FD" w14:textId="47ECF743" w:rsidR="005E2FDC" w:rsidRPr="005E2FDC" w:rsidRDefault="00023732" w:rsidP="00023732">
            <w:pPr>
              <w:tabs>
                <w:tab w:val="left" w:pos="556"/>
                <w:tab w:val="left" w:pos="796"/>
              </w:tabs>
              <w:spacing w:line="240" w:lineRule="auto"/>
              <w:ind w:left="28" w:firstLine="12"/>
              <w:jc w:val="both"/>
              <w:rPr>
                <w:rFonts w:ascii="Times New Roman" w:hAnsi="Times New Roman" w:cs="Times New Roman"/>
                <w:bCs/>
                <w:sz w:val="24"/>
                <w:szCs w:val="24"/>
              </w:rPr>
            </w:pPr>
            <w:r>
              <w:rPr>
                <w:rFonts w:ascii="Times New Roman" w:hAnsi="Times New Roman" w:cs="Times New Roman"/>
                <w:bCs/>
                <w:sz w:val="24"/>
                <w:szCs w:val="24"/>
              </w:rPr>
              <w:t>4 pirkimo</w:t>
            </w:r>
            <w:r w:rsidR="005E2FDC" w:rsidRPr="005E2FDC">
              <w:rPr>
                <w:rFonts w:ascii="Times New Roman" w:hAnsi="Times New Roman" w:cs="Times New Roman"/>
                <w:bCs/>
                <w:sz w:val="24"/>
                <w:szCs w:val="24"/>
              </w:rPr>
              <w:t xml:space="preserve"> dalis</w:t>
            </w:r>
          </w:p>
          <w:p w14:paraId="32A660A3" w14:textId="0A7430DE" w:rsidR="005E2FDC" w:rsidRPr="005E2FDC" w:rsidRDefault="00023732" w:rsidP="00023732">
            <w:pPr>
              <w:tabs>
                <w:tab w:val="left" w:pos="556"/>
                <w:tab w:val="left" w:pos="796"/>
              </w:tabs>
              <w:spacing w:line="240" w:lineRule="auto"/>
              <w:ind w:left="28" w:firstLine="12"/>
              <w:jc w:val="both"/>
              <w:rPr>
                <w:rFonts w:ascii="Times New Roman" w:hAnsi="Times New Roman" w:cs="Times New Roman"/>
                <w:bCs/>
                <w:sz w:val="24"/>
                <w:szCs w:val="24"/>
              </w:rPr>
            </w:pPr>
            <w:r>
              <w:rPr>
                <w:rFonts w:ascii="Times New Roman" w:hAnsi="Times New Roman" w:cs="Times New Roman"/>
                <w:bCs/>
                <w:sz w:val="24"/>
                <w:szCs w:val="24"/>
              </w:rPr>
              <w:t>5 pirkimo</w:t>
            </w:r>
            <w:r w:rsidR="005E2FDC" w:rsidRPr="005E2FDC">
              <w:rPr>
                <w:rFonts w:ascii="Times New Roman" w:hAnsi="Times New Roman" w:cs="Times New Roman"/>
                <w:bCs/>
                <w:sz w:val="24"/>
                <w:szCs w:val="24"/>
              </w:rPr>
              <w:t xml:space="preserve"> dalis</w:t>
            </w:r>
          </w:p>
          <w:p w14:paraId="33D6282E" w14:textId="74283A7D" w:rsidR="005E2FDC" w:rsidRPr="005E2FDC" w:rsidRDefault="00023732" w:rsidP="00023732">
            <w:pPr>
              <w:tabs>
                <w:tab w:val="left" w:pos="556"/>
                <w:tab w:val="left" w:pos="796"/>
              </w:tabs>
              <w:spacing w:line="240" w:lineRule="auto"/>
              <w:ind w:left="28" w:firstLine="12"/>
              <w:jc w:val="both"/>
              <w:rPr>
                <w:rFonts w:ascii="Times New Roman" w:hAnsi="Times New Roman" w:cs="Times New Roman"/>
                <w:bCs/>
                <w:sz w:val="24"/>
                <w:szCs w:val="24"/>
              </w:rPr>
            </w:pPr>
            <w:r>
              <w:rPr>
                <w:rFonts w:ascii="Times New Roman" w:hAnsi="Times New Roman" w:cs="Times New Roman"/>
                <w:bCs/>
                <w:sz w:val="24"/>
                <w:szCs w:val="24"/>
              </w:rPr>
              <w:t>6 pirkimo</w:t>
            </w:r>
            <w:r w:rsidR="005E2FDC" w:rsidRPr="005E2FDC">
              <w:rPr>
                <w:rFonts w:ascii="Times New Roman" w:hAnsi="Times New Roman" w:cs="Times New Roman"/>
                <w:bCs/>
                <w:sz w:val="24"/>
                <w:szCs w:val="24"/>
              </w:rPr>
              <w:t xml:space="preserve"> dalis</w:t>
            </w:r>
          </w:p>
          <w:p w14:paraId="39D033D2" w14:textId="1B2F959D" w:rsidR="005E2FDC" w:rsidRPr="005E2FDC" w:rsidRDefault="00023732" w:rsidP="00023732">
            <w:pPr>
              <w:tabs>
                <w:tab w:val="left" w:pos="556"/>
                <w:tab w:val="left" w:pos="796"/>
              </w:tabs>
              <w:spacing w:line="240" w:lineRule="auto"/>
              <w:ind w:left="28" w:firstLine="12"/>
              <w:jc w:val="both"/>
              <w:rPr>
                <w:rFonts w:ascii="Times New Roman" w:hAnsi="Times New Roman" w:cs="Times New Roman"/>
                <w:bCs/>
                <w:sz w:val="24"/>
                <w:szCs w:val="24"/>
              </w:rPr>
            </w:pPr>
            <w:r>
              <w:rPr>
                <w:rFonts w:ascii="Times New Roman" w:hAnsi="Times New Roman" w:cs="Times New Roman"/>
                <w:bCs/>
                <w:sz w:val="24"/>
                <w:szCs w:val="24"/>
              </w:rPr>
              <w:t>7 pirkimo</w:t>
            </w:r>
            <w:r w:rsidR="005E2FDC" w:rsidRPr="005E2FDC">
              <w:rPr>
                <w:rFonts w:ascii="Times New Roman" w:hAnsi="Times New Roman" w:cs="Times New Roman"/>
                <w:bCs/>
                <w:sz w:val="24"/>
                <w:szCs w:val="24"/>
              </w:rPr>
              <w:t xml:space="preserve"> dalis</w:t>
            </w:r>
          </w:p>
          <w:p w14:paraId="0360C13B" w14:textId="527AC0E7" w:rsidR="005E2FDC" w:rsidRPr="005E2FDC" w:rsidRDefault="00023732" w:rsidP="00023732">
            <w:pPr>
              <w:tabs>
                <w:tab w:val="left" w:pos="556"/>
                <w:tab w:val="left" w:pos="796"/>
              </w:tabs>
              <w:spacing w:line="240" w:lineRule="auto"/>
              <w:ind w:left="28" w:firstLine="12"/>
              <w:jc w:val="both"/>
              <w:rPr>
                <w:rFonts w:ascii="Times New Roman" w:hAnsi="Times New Roman" w:cs="Times New Roman"/>
                <w:bCs/>
                <w:sz w:val="24"/>
                <w:szCs w:val="24"/>
              </w:rPr>
            </w:pPr>
            <w:r>
              <w:rPr>
                <w:rFonts w:ascii="Times New Roman" w:hAnsi="Times New Roman" w:cs="Times New Roman"/>
                <w:bCs/>
                <w:sz w:val="24"/>
                <w:szCs w:val="24"/>
              </w:rPr>
              <w:t>8 pirkimo</w:t>
            </w:r>
            <w:r w:rsidR="005E2FDC" w:rsidRPr="005E2FDC">
              <w:rPr>
                <w:rFonts w:ascii="Times New Roman" w:hAnsi="Times New Roman" w:cs="Times New Roman"/>
                <w:bCs/>
                <w:sz w:val="24"/>
                <w:szCs w:val="24"/>
              </w:rPr>
              <w:t xml:space="preserve"> dalis</w:t>
            </w:r>
          </w:p>
          <w:p w14:paraId="31E1A1EB" w14:textId="16E96899" w:rsidR="005E2FDC" w:rsidRPr="005E2FDC" w:rsidRDefault="00023732" w:rsidP="00023732">
            <w:pPr>
              <w:tabs>
                <w:tab w:val="left" w:pos="556"/>
                <w:tab w:val="left" w:pos="796"/>
              </w:tabs>
              <w:spacing w:line="240" w:lineRule="auto"/>
              <w:ind w:left="28" w:firstLine="12"/>
              <w:jc w:val="both"/>
              <w:rPr>
                <w:rFonts w:ascii="Times New Roman" w:hAnsi="Times New Roman" w:cs="Times New Roman"/>
                <w:bCs/>
                <w:sz w:val="24"/>
                <w:szCs w:val="24"/>
              </w:rPr>
            </w:pPr>
            <w:r>
              <w:rPr>
                <w:rFonts w:ascii="Times New Roman" w:hAnsi="Times New Roman" w:cs="Times New Roman"/>
                <w:bCs/>
                <w:sz w:val="24"/>
                <w:szCs w:val="24"/>
              </w:rPr>
              <w:t>9 pirkimo</w:t>
            </w:r>
            <w:r w:rsidR="005E2FDC" w:rsidRPr="005E2FDC">
              <w:rPr>
                <w:rFonts w:ascii="Times New Roman" w:hAnsi="Times New Roman" w:cs="Times New Roman"/>
                <w:bCs/>
                <w:sz w:val="24"/>
                <w:szCs w:val="24"/>
              </w:rPr>
              <w:t xml:space="preserve"> dalis</w:t>
            </w:r>
          </w:p>
          <w:p w14:paraId="20A13365" w14:textId="3CE6B741" w:rsidR="005E2FDC" w:rsidRPr="0013741E" w:rsidRDefault="00023732" w:rsidP="00023732">
            <w:pPr>
              <w:tabs>
                <w:tab w:val="left" w:pos="556"/>
                <w:tab w:val="left" w:pos="796"/>
              </w:tabs>
              <w:spacing w:line="240" w:lineRule="auto"/>
              <w:ind w:left="28" w:firstLine="12"/>
              <w:jc w:val="both"/>
              <w:rPr>
                <w:rFonts w:ascii="Times New Roman" w:hAnsi="Times New Roman" w:cs="Times New Roman"/>
                <w:b/>
                <w:bCs/>
                <w:sz w:val="24"/>
                <w:szCs w:val="24"/>
              </w:rPr>
            </w:pPr>
            <w:r>
              <w:rPr>
                <w:rFonts w:ascii="Times New Roman" w:hAnsi="Times New Roman" w:cs="Times New Roman"/>
                <w:bCs/>
                <w:sz w:val="24"/>
                <w:szCs w:val="24"/>
              </w:rPr>
              <w:t>10 pirkimo</w:t>
            </w:r>
            <w:r w:rsidR="005E2FDC" w:rsidRPr="005E2FDC">
              <w:rPr>
                <w:rFonts w:ascii="Times New Roman" w:hAnsi="Times New Roman" w:cs="Times New Roman"/>
                <w:bCs/>
                <w:sz w:val="24"/>
                <w:szCs w:val="24"/>
              </w:rPr>
              <w:t xml:space="preserve"> dalis</w:t>
            </w:r>
          </w:p>
        </w:tc>
      </w:tr>
      <w:tr w:rsidR="005E2FDC" w:rsidRPr="0013741E" w14:paraId="6B9CD9F7" w14:textId="633D5B24" w:rsidTr="00023732">
        <w:tc>
          <w:tcPr>
            <w:tcW w:w="993" w:type="dxa"/>
          </w:tcPr>
          <w:p w14:paraId="639C448F" w14:textId="7B51A0B9" w:rsidR="005E2FDC" w:rsidRPr="0013741E" w:rsidRDefault="005E2FDC" w:rsidP="00023732">
            <w:pPr>
              <w:spacing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3402" w:type="dxa"/>
          </w:tcPr>
          <w:p w14:paraId="7AB8EC6C" w14:textId="485B7CAB" w:rsidR="00023732" w:rsidRDefault="00580A3B" w:rsidP="00023732">
            <w:pPr>
              <w:spacing w:line="240" w:lineRule="auto"/>
              <w:jc w:val="both"/>
              <w:rPr>
                <w:rFonts w:ascii="Times New Roman" w:hAnsi="Times New Roman" w:cs="Times New Roman"/>
                <w:sz w:val="24"/>
                <w:szCs w:val="24"/>
              </w:rPr>
            </w:pPr>
            <w:r w:rsidRPr="00580A3B">
              <w:rPr>
                <w:rFonts w:ascii="Times New Roman" w:hAnsi="Times New Roman" w:cs="Times New Roman"/>
                <w:sz w:val="24"/>
                <w:szCs w:val="24"/>
              </w:rPr>
              <w:t xml:space="preserve">Tiekėjas, per paskutinius 3 metus iki pasiūlymo pateikimo termino pabaigos, pagal vieną ar daugiau įvykdytų, ar tebevykdomų sutarčių, savo jėgomis </w:t>
            </w:r>
            <w:r w:rsidR="005E2FDC" w:rsidRPr="0013741E">
              <w:rPr>
                <w:rFonts w:ascii="Times New Roman" w:hAnsi="Times New Roman" w:cs="Times New Roman"/>
                <w:sz w:val="24"/>
                <w:szCs w:val="24"/>
              </w:rPr>
              <w:t xml:space="preserve">patiekęs </w:t>
            </w:r>
            <w:r w:rsidR="005E2FDC">
              <w:rPr>
                <w:rFonts w:ascii="Times New Roman" w:hAnsi="Times New Roman" w:cs="Times New Roman"/>
                <w:sz w:val="24"/>
                <w:szCs w:val="24"/>
              </w:rPr>
              <w:t>medicinos reikmenų ir /ar priemonių</w:t>
            </w:r>
            <w:r w:rsidR="005E2FDC" w:rsidRPr="0013741E">
              <w:rPr>
                <w:rFonts w:ascii="Times New Roman" w:hAnsi="Times New Roman" w:cs="Times New Roman"/>
                <w:sz w:val="24"/>
                <w:szCs w:val="24"/>
              </w:rPr>
              <w:t>, kurių be</w:t>
            </w:r>
            <w:r w:rsidR="005E2FDC">
              <w:rPr>
                <w:rFonts w:ascii="Times New Roman" w:hAnsi="Times New Roman" w:cs="Times New Roman"/>
                <w:sz w:val="24"/>
                <w:szCs w:val="24"/>
              </w:rPr>
              <w:t xml:space="preserve">ndra vertė būtų ne mažesnė kaip </w:t>
            </w:r>
          </w:p>
          <w:p w14:paraId="2C03D003" w14:textId="223D678A" w:rsidR="005E2FDC" w:rsidRDefault="00023732" w:rsidP="00023732">
            <w:pPr>
              <w:spacing w:line="240" w:lineRule="auto"/>
              <w:jc w:val="both"/>
              <w:rPr>
                <w:rFonts w:ascii="Times New Roman" w:hAnsi="Times New Roman" w:cs="Times New Roman"/>
                <w:i/>
                <w:sz w:val="24"/>
                <w:szCs w:val="24"/>
              </w:rPr>
            </w:pPr>
            <w:r>
              <w:rPr>
                <w:rFonts w:ascii="Times New Roman" w:hAnsi="Times New Roman" w:cs="Times New Roman"/>
                <w:sz w:val="24"/>
                <w:szCs w:val="24"/>
              </w:rPr>
              <w:t>74 880,</w:t>
            </w:r>
            <w:r w:rsidR="005E2FDC" w:rsidRPr="005E2FDC">
              <w:rPr>
                <w:rFonts w:ascii="Times New Roman" w:hAnsi="Times New Roman" w:cs="Times New Roman"/>
                <w:sz w:val="24"/>
                <w:szCs w:val="24"/>
              </w:rPr>
              <w:t xml:space="preserve">00 </w:t>
            </w:r>
            <w:proofErr w:type="spellStart"/>
            <w:r w:rsidR="005E2FDC" w:rsidRPr="0013741E">
              <w:rPr>
                <w:rFonts w:ascii="Times New Roman" w:hAnsi="Times New Roman" w:cs="Times New Roman"/>
                <w:sz w:val="24"/>
                <w:szCs w:val="24"/>
              </w:rPr>
              <w:t>Eur</w:t>
            </w:r>
            <w:proofErr w:type="spellEnd"/>
            <w:r w:rsidR="005E2FDC" w:rsidRPr="0013741E">
              <w:rPr>
                <w:rFonts w:ascii="Times New Roman" w:hAnsi="Times New Roman" w:cs="Times New Roman"/>
                <w:sz w:val="24"/>
                <w:szCs w:val="24"/>
              </w:rPr>
              <w:t xml:space="preserve"> be PVM</w:t>
            </w:r>
            <w:r w:rsidR="005E2FDC" w:rsidRPr="0013741E">
              <w:rPr>
                <w:rFonts w:ascii="Times New Roman" w:hAnsi="Times New Roman" w:cs="Times New Roman"/>
                <w:b/>
                <w:sz w:val="24"/>
                <w:szCs w:val="24"/>
              </w:rPr>
              <w:t xml:space="preserve"> </w:t>
            </w:r>
            <w:r>
              <w:rPr>
                <w:rFonts w:ascii="Times New Roman" w:hAnsi="Times New Roman" w:cs="Times New Roman"/>
                <w:i/>
                <w:sz w:val="24"/>
                <w:szCs w:val="24"/>
              </w:rPr>
              <w:t>.</w:t>
            </w:r>
          </w:p>
          <w:p w14:paraId="294FD8BC" w14:textId="77777777" w:rsidR="005E2FDC" w:rsidRDefault="005E2FDC" w:rsidP="00023732">
            <w:pPr>
              <w:spacing w:line="240" w:lineRule="auto"/>
              <w:jc w:val="both"/>
              <w:rPr>
                <w:rFonts w:ascii="Times New Roman" w:hAnsi="Times New Roman" w:cs="Times New Roman"/>
                <w:sz w:val="24"/>
                <w:szCs w:val="24"/>
              </w:rPr>
            </w:pPr>
          </w:p>
          <w:p w14:paraId="06AAA080" w14:textId="77777777" w:rsidR="005E2FDC" w:rsidRPr="00B95DD5" w:rsidRDefault="005E2FDC" w:rsidP="00580A3B">
            <w:pPr>
              <w:spacing w:line="240" w:lineRule="auto"/>
              <w:jc w:val="both"/>
              <w:rPr>
                <w:rFonts w:ascii="Times New Roman" w:hAnsi="Times New Roman" w:cs="Times New Roman"/>
                <w:sz w:val="24"/>
                <w:szCs w:val="24"/>
              </w:rPr>
            </w:pPr>
          </w:p>
        </w:tc>
        <w:tc>
          <w:tcPr>
            <w:tcW w:w="4819" w:type="dxa"/>
          </w:tcPr>
          <w:p w14:paraId="1A87D516" w14:textId="73E31540" w:rsidR="005E2FDC" w:rsidRPr="009E12E9" w:rsidRDefault="00580A3B" w:rsidP="00023732">
            <w:pPr>
              <w:spacing w:line="240" w:lineRule="auto"/>
              <w:jc w:val="both"/>
              <w:rPr>
                <w:rFonts w:ascii="Times New Roman" w:hAnsi="Times New Roman" w:cs="Times New Roman"/>
                <w:noProof/>
                <w:sz w:val="24"/>
                <w:szCs w:val="24"/>
              </w:rPr>
            </w:pPr>
            <w:r w:rsidRPr="009E12E9">
              <w:rPr>
                <w:rFonts w:ascii="Times New Roman" w:hAnsi="Times New Roman" w:cs="Times New Roman"/>
                <w:noProof/>
                <w:sz w:val="24"/>
                <w:szCs w:val="24"/>
              </w:rPr>
              <w:t xml:space="preserve">Pateikti pagrindinių per paskutinius 3 metus patiektų prekių sąrašą, kuriame nurodytos prekių bendros sumos, datos ir prekių gavėjai (tiek viešieji, tiek privatieji) (užpildyti pirkimo sąlygų </w:t>
            </w:r>
            <w:r w:rsidR="00E91766">
              <w:rPr>
                <w:rFonts w:ascii="Times New Roman" w:hAnsi="Times New Roman" w:cs="Times New Roman"/>
                <w:noProof/>
                <w:sz w:val="24"/>
                <w:szCs w:val="24"/>
              </w:rPr>
              <w:t>5 priedo</w:t>
            </w:r>
            <w:r w:rsidRPr="009E12E9">
              <w:rPr>
                <w:rFonts w:ascii="Times New Roman" w:hAnsi="Times New Roman" w:cs="Times New Roman"/>
                <w:noProof/>
                <w:sz w:val="24"/>
                <w:szCs w:val="24"/>
              </w:rPr>
              <w:t xml:space="preserve"> priedėlį) nurodant pirkėją (prekių gavėjo pavadinimą), sutarties objektą (prekių pavadinimą), sutarties numerį ir sutarties sudarymo datą, sutarties vykdymo laikotarpį, įvykdytos sutarties ar sutarties dalies sumą eurais be PVM, prekių gavėjų (tiek viešų, tiek privačių asmenų) adresus, kontaktinius asmenis (vardas, pavardė, pareigos, telefono numeris)</w:t>
            </w:r>
            <w:r w:rsidR="005E2FDC" w:rsidRPr="009E12E9">
              <w:rPr>
                <w:rFonts w:ascii="Times New Roman" w:hAnsi="Times New Roman" w:cs="Times New Roman"/>
                <w:noProof/>
                <w:sz w:val="24"/>
                <w:szCs w:val="24"/>
              </w:rPr>
              <w:t xml:space="preserve">  </w:t>
            </w:r>
          </w:p>
          <w:p w14:paraId="68065DD8" w14:textId="77777777" w:rsidR="00AB2AF5" w:rsidRPr="009E12E9" w:rsidRDefault="00AB2AF5" w:rsidP="00023732">
            <w:pPr>
              <w:spacing w:line="240" w:lineRule="auto"/>
              <w:jc w:val="both"/>
              <w:rPr>
                <w:rFonts w:ascii="Times New Roman" w:hAnsi="Times New Roman" w:cs="Times New Roman"/>
                <w:noProof/>
                <w:sz w:val="24"/>
                <w:szCs w:val="24"/>
              </w:rPr>
            </w:pPr>
          </w:p>
          <w:p w14:paraId="7CFF0D18" w14:textId="2C7692AF" w:rsidR="00AB2AF5" w:rsidRPr="009E12E9" w:rsidRDefault="00AB2AF5" w:rsidP="00E91766">
            <w:pPr>
              <w:spacing w:line="240" w:lineRule="auto"/>
              <w:jc w:val="both"/>
              <w:rPr>
                <w:rFonts w:ascii="Times New Roman" w:hAnsi="Times New Roman" w:cs="Times New Roman"/>
                <w:noProof/>
                <w:sz w:val="24"/>
                <w:szCs w:val="24"/>
              </w:rPr>
            </w:pPr>
            <w:r w:rsidRPr="009E12E9">
              <w:rPr>
                <w:rFonts w:ascii="Times New Roman" w:eastAsia="Calibri" w:hAnsi="Times New Roman" w:cs="Times New Roman"/>
                <w:noProof/>
                <w:sz w:val="24"/>
                <w:szCs w:val="24"/>
              </w:rPr>
              <w:t xml:space="preserve">Perkančioji organizacija pasilieka teisę be išankstinio įspėjimo susisiekti su </w:t>
            </w:r>
            <w:r w:rsidR="00E91766">
              <w:rPr>
                <w:rFonts w:ascii="Times New Roman" w:eastAsia="Calibri" w:hAnsi="Times New Roman" w:cs="Times New Roman"/>
                <w:noProof/>
                <w:sz w:val="24"/>
                <w:szCs w:val="24"/>
              </w:rPr>
              <w:t>5</w:t>
            </w:r>
            <w:r w:rsidRPr="009E12E9">
              <w:rPr>
                <w:rFonts w:ascii="Times New Roman" w:eastAsia="Calibri" w:hAnsi="Times New Roman" w:cs="Times New Roman"/>
                <w:noProof/>
                <w:sz w:val="24"/>
                <w:szCs w:val="24"/>
              </w:rPr>
              <w:t xml:space="preserve"> priedo priedelyje nurodytais asmenimis, siekiant įsitikinti tiekėjo atitiktimi šiam kvalifikaciniam reikalavimui.</w:t>
            </w:r>
          </w:p>
        </w:tc>
        <w:tc>
          <w:tcPr>
            <w:tcW w:w="3686" w:type="dxa"/>
          </w:tcPr>
          <w:p w14:paraId="76957562" w14:textId="6443FBE8" w:rsidR="00B03C7C" w:rsidRPr="009E12E9" w:rsidRDefault="00B03C7C" w:rsidP="00B03C7C">
            <w:pPr>
              <w:pStyle w:val="NormalWeb"/>
              <w:numPr>
                <w:ilvl w:val="0"/>
                <w:numId w:val="27"/>
              </w:numPr>
              <w:tabs>
                <w:tab w:val="clear" w:pos="720"/>
                <w:tab w:val="left" w:pos="289"/>
                <w:tab w:val="num" w:pos="466"/>
              </w:tabs>
              <w:ind w:left="0" w:firstLine="41"/>
              <w:jc w:val="both"/>
              <w:rPr>
                <w:noProof/>
                <w:lang w:val="lt-LT"/>
              </w:rPr>
            </w:pPr>
            <w:r w:rsidRPr="009E12E9">
              <w:rPr>
                <w:noProof/>
                <w:lang w:val="lt-LT"/>
              </w:rPr>
              <w:t xml:space="preserve">Tiekėjas arba, jeigu pasiūlymą teikia tiekėjų grupė, tiekėjų grupės nariai kartu, arba ūkio subjektas, kurio pajėgumais remiasi tiekėjas, turi atitikti šį kvalifikacijos reikalavimą, atsižvelgiant į prisiimamus įsipareigojimus vykdyti pirkimo sutartį. </w:t>
            </w:r>
            <w:r w:rsidR="003C7746">
              <w:rPr>
                <w:noProof/>
                <w:lang w:val="lt-LT"/>
              </w:rPr>
              <w:t>(</w:t>
            </w:r>
            <w:r w:rsidRPr="009E12E9">
              <w:rPr>
                <w:noProof/>
                <w:lang w:val="lt-LT"/>
              </w:rPr>
              <w:t>Tiekėjų grupės narių pajėgumai sumuojami</w:t>
            </w:r>
            <w:r w:rsidR="003C7746">
              <w:rPr>
                <w:noProof/>
                <w:lang w:val="lt-LT"/>
              </w:rPr>
              <w:t>)</w:t>
            </w:r>
            <w:r w:rsidRPr="009E12E9">
              <w:rPr>
                <w:noProof/>
                <w:lang w:val="lt-LT"/>
              </w:rPr>
              <w:t>.</w:t>
            </w:r>
          </w:p>
          <w:p w14:paraId="5EC53167" w14:textId="77777777" w:rsidR="00B03C7C" w:rsidRPr="009E12E9" w:rsidRDefault="00B03C7C" w:rsidP="00B03C7C">
            <w:pPr>
              <w:pStyle w:val="NormalWeb"/>
              <w:numPr>
                <w:ilvl w:val="0"/>
                <w:numId w:val="27"/>
              </w:numPr>
              <w:tabs>
                <w:tab w:val="clear" w:pos="720"/>
                <w:tab w:val="left" w:pos="289"/>
                <w:tab w:val="num" w:pos="466"/>
              </w:tabs>
              <w:ind w:left="0" w:firstLine="41"/>
              <w:jc w:val="both"/>
              <w:rPr>
                <w:noProof/>
                <w:lang w:val="lt-LT"/>
              </w:rPr>
            </w:pPr>
            <w:r w:rsidRPr="009E12E9">
              <w:rPr>
                <w:noProof/>
                <w:lang w:val="lt-LT"/>
              </w:rPr>
              <w:t>Tiekėjas gali remtis kitų ūkio subjektų pajėgumais tik tuo atveju, jeigu šie ūkio subjektai patys vykdys tą pirkimo sutarties dalį, kuriai reikalinga jų turima patirtis.</w:t>
            </w:r>
          </w:p>
          <w:p w14:paraId="4E051F8C" w14:textId="77777777" w:rsidR="00B03C7C" w:rsidRPr="009E12E9" w:rsidRDefault="00B03C7C" w:rsidP="00B03C7C">
            <w:pPr>
              <w:pStyle w:val="NormalWeb"/>
              <w:numPr>
                <w:ilvl w:val="0"/>
                <w:numId w:val="27"/>
              </w:numPr>
              <w:tabs>
                <w:tab w:val="clear" w:pos="720"/>
                <w:tab w:val="left" w:pos="289"/>
                <w:tab w:val="num" w:pos="466"/>
              </w:tabs>
              <w:ind w:left="0" w:firstLine="41"/>
              <w:jc w:val="both"/>
              <w:rPr>
                <w:noProof/>
                <w:lang w:val="lt-LT"/>
              </w:rPr>
            </w:pPr>
            <w:r w:rsidRPr="009E12E9">
              <w:rPr>
                <w:noProof/>
                <w:lang w:val="lt-LT"/>
              </w:rPr>
              <w:t>Subtiekėjams, kurių pajėgumais tiekėjas nesiremia, šis kvalifikacijos reikalavimas nenustatomas.</w:t>
            </w:r>
          </w:p>
          <w:p w14:paraId="1B3216AE" w14:textId="6DE7F456" w:rsidR="005E2FDC" w:rsidRPr="009E12E9" w:rsidRDefault="005E2FDC" w:rsidP="00B03C7C">
            <w:pPr>
              <w:pStyle w:val="ListParagraph"/>
              <w:tabs>
                <w:tab w:val="left" w:pos="277"/>
                <w:tab w:val="left" w:pos="609"/>
              </w:tabs>
              <w:spacing w:line="240" w:lineRule="auto"/>
              <w:ind w:left="41"/>
              <w:jc w:val="both"/>
              <w:rPr>
                <w:rFonts w:ascii="Times New Roman" w:hAnsi="Times New Roman" w:cs="Times New Roman"/>
                <w:noProof/>
                <w:sz w:val="24"/>
                <w:szCs w:val="24"/>
              </w:rPr>
            </w:pPr>
          </w:p>
        </w:tc>
        <w:tc>
          <w:tcPr>
            <w:tcW w:w="1985" w:type="dxa"/>
          </w:tcPr>
          <w:p w14:paraId="43DE6FC9" w14:textId="78C6E897" w:rsidR="005E2FDC" w:rsidRPr="0013741E" w:rsidRDefault="005E2FDC" w:rsidP="00023732">
            <w:pPr>
              <w:spacing w:line="240" w:lineRule="auto"/>
              <w:jc w:val="both"/>
              <w:rPr>
                <w:rFonts w:ascii="Times New Roman" w:hAnsi="Times New Roman" w:cs="Times New Roman"/>
                <w:sz w:val="24"/>
                <w:szCs w:val="24"/>
              </w:rPr>
            </w:pPr>
            <w:r>
              <w:rPr>
                <w:rFonts w:ascii="Times New Roman" w:hAnsi="Times New Roman" w:cs="Times New Roman"/>
                <w:sz w:val="24"/>
                <w:szCs w:val="24"/>
              </w:rPr>
              <w:t>6 pirkimo dalis</w:t>
            </w:r>
          </w:p>
        </w:tc>
      </w:tr>
    </w:tbl>
    <w:p w14:paraId="61C661C4" w14:textId="77777777" w:rsidR="0003565D" w:rsidRPr="00ED3E57" w:rsidRDefault="0003565D" w:rsidP="00023732">
      <w:pPr>
        <w:spacing w:after="0" w:line="240" w:lineRule="auto"/>
        <w:jc w:val="both"/>
        <w:rPr>
          <w:rFonts w:ascii="Times New Roman" w:hAnsi="Times New Roman" w:cs="Times New Roman"/>
          <w:sz w:val="24"/>
          <w:szCs w:val="24"/>
        </w:rPr>
      </w:pPr>
    </w:p>
    <w:sectPr w:rsidR="0003565D" w:rsidRPr="00ED3E57" w:rsidSect="009F6885">
      <w:footerReference w:type="default" r:id="rId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AA1E2" w14:textId="77777777" w:rsidR="00B4139C" w:rsidRDefault="00B4139C" w:rsidP="00B97C4F">
      <w:pPr>
        <w:spacing w:after="0" w:line="240" w:lineRule="auto"/>
      </w:pPr>
      <w:r>
        <w:separator/>
      </w:r>
    </w:p>
  </w:endnote>
  <w:endnote w:type="continuationSeparator" w:id="0">
    <w:p w14:paraId="3A73E6E1" w14:textId="77777777" w:rsidR="00B4139C" w:rsidRDefault="00B4139C" w:rsidP="00B97C4F">
      <w:pPr>
        <w:spacing w:after="0" w:line="240" w:lineRule="auto"/>
      </w:pPr>
      <w:r>
        <w:continuationSeparator/>
      </w:r>
    </w:p>
  </w:endnote>
  <w:endnote w:type="continuationNotice" w:id="1">
    <w:p w14:paraId="7638AD3A" w14:textId="77777777" w:rsidR="00B4139C" w:rsidRDefault="00B413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altName w:val="Arial"/>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1A4A7" w14:textId="77777777" w:rsidR="00B4139C" w:rsidRDefault="00B4139C" w:rsidP="00B97C4F">
      <w:pPr>
        <w:spacing w:after="0" w:line="240" w:lineRule="auto"/>
      </w:pPr>
      <w:r>
        <w:separator/>
      </w:r>
    </w:p>
  </w:footnote>
  <w:footnote w:type="continuationSeparator" w:id="0">
    <w:p w14:paraId="4D750012" w14:textId="77777777" w:rsidR="00B4139C" w:rsidRDefault="00B4139C" w:rsidP="00B97C4F">
      <w:pPr>
        <w:spacing w:after="0" w:line="240" w:lineRule="auto"/>
      </w:pPr>
      <w:r>
        <w:continuationSeparator/>
      </w:r>
    </w:p>
  </w:footnote>
  <w:footnote w:type="continuationNotice" w:id="1">
    <w:p w14:paraId="6F88E0DE" w14:textId="77777777" w:rsidR="00B4139C" w:rsidRDefault="00B4139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C08E0"/>
    <w:multiLevelType w:val="hybridMultilevel"/>
    <w:tmpl w:val="60CE59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2CF2EA1"/>
    <w:multiLevelType w:val="hybridMultilevel"/>
    <w:tmpl w:val="24DEA1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1"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045219A"/>
    <w:multiLevelType w:val="multilevel"/>
    <w:tmpl w:val="79C2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6A46ED"/>
    <w:multiLevelType w:val="hybridMultilevel"/>
    <w:tmpl w:val="6232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BA02E1"/>
    <w:multiLevelType w:val="hybridMultilevel"/>
    <w:tmpl w:val="5C7A18D6"/>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78E95DD4"/>
    <w:multiLevelType w:val="hybridMultilevel"/>
    <w:tmpl w:val="FAA8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0"/>
  </w:num>
  <w:num w:numId="4">
    <w:abstractNumId w:val="16"/>
  </w:num>
  <w:num w:numId="5">
    <w:abstractNumId w:val="23"/>
  </w:num>
  <w:num w:numId="6">
    <w:abstractNumId w:val="21"/>
  </w:num>
  <w:num w:numId="7">
    <w:abstractNumId w:val="3"/>
  </w:num>
  <w:num w:numId="8">
    <w:abstractNumId w:val="2"/>
  </w:num>
  <w:num w:numId="9">
    <w:abstractNumId w:val="12"/>
  </w:num>
  <w:num w:numId="10">
    <w:abstractNumId w:val="18"/>
  </w:num>
  <w:num w:numId="11">
    <w:abstractNumId w:val="22"/>
  </w:num>
  <w:num w:numId="12">
    <w:abstractNumId w:val="0"/>
  </w:num>
  <w:num w:numId="13">
    <w:abstractNumId w:val="4"/>
  </w:num>
  <w:num w:numId="14">
    <w:abstractNumId w:val="24"/>
  </w:num>
  <w:num w:numId="15">
    <w:abstractNumId w:val="19"/>
  </w:num>
  <w:num w:numId="16">
    <w:abstractNumId w:val="8"/>
  </w:num>
  <w:num w:numId="17">
    <w:abstractNumId w:val="7"/>
  </w:num>
  <w:num w:numId="18">
    <w:abstractNumId w:val="17"/>
  </w:num>
  <w:num w:numId="19">
    <w:abstractNumId w:val="11"/>
  </w:num>
  <w:num w:numId="20">
    <w:abstractNumId w:val="10"/>
  </w:num>
  <w:num w:numId="21">
    <w:abstractNumId w:val="25"/>
  </w:num>
  <w:num w:numId="22">
    <w:abstractNumId w:val="26"/>
  </w:num>
  <w:num w:numId="23">
    <w:abstractNumId w:val="9"/>
  </w:num>
  <w:num w:numId="24">
    <w:abstractNumId w:val="1"/>
  </w:num>
  <w:num w:numId="25">
    <w:abstractNumId w:val="14"/>
  </w:num>
  <w:num w:numId="26">
    <w:abstractNumId w:val="1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0C0D"/>
    <w:rsid w:val="0002176D"/>
    <w:rsid w:val="00023732"/>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1682"/>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41E"/>
    <w:rsid w:val="001377FB"/>
    <w:rsid w:val="0015055E"/>
    <w:rsid w:val="00152C24"/>
    <w:rsid w:val="00154019"/>
    <w:rsid w:val="0015697D"/>
    <w:rsid w:val="00160B5D"/>
    <w:rsid w:val="001615BD"/>
    <w:rsid w:val="001620D3"/>
    <w:rsid w:val="00163B5E"/>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A23"/>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277B"/>
    <w:rsid w:val="00233FFB"/>
    <w:rsid w:val="00235EBC"/>
    <w:rsid w:val="00236E61"/>
    <w:rsid w:val="0024184B"/>
    <w:rsid w:val="00241C1E"/>
    <w:rsid w:val="002448A8"/>
    <w:rsid w:val="002455BA"/>
    <w:rsid w:val="002549DD"/>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4CB0"/>
    <w:rsid w:val="002B7C5D"/>
    <w:rsid w:val="002D0D77"/>
    <w:rsid w:val="002E2DFB"/>
    <w:rsid w:val="002E5E16"/>
    <w:rsid w:val="002E7E87"/>
    <w:rsid w:val="002F2F40"/>
    <w:rsid w:val="00302076"/>
    <w:rsid w:val="003042EA"/>
    <w:rsid w:val="003043D1"/>
    <w:rsid w:val="00313B3C"/>
    <w:rsid w:val="0032118F"/>
    <w:rsid w:val="0033760A"/>
    <w:rsid w:val="00370F56"/>
    <w:rsid w:val="00372F8B"/>
    <w:rsid w:val="00375DF9"/>
    <w:rsid w:val="003761E8"/>
    <w:rsid w:val="00380B0F"/>
    <w:rsid w:val="003906EE"/>
    <w:rsid w:val="003A5475"/>
    <w:rsid w:val="003A5D81"/>
    <w:rsid w:val="003B1FAB"/>
    <w:rsid w:val="003C7746"/>
    <w:rsid w:val="003D09C5"/>
    <w:rsid w:val="003D64CD"/>
    <w:rsid w:val="003E2A98"/>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5E73"/>
    <w:rsid w:val="00476E4A"/>
    <w:rsid w:val="00487C41"/>
    <w:rsid w:val="00497091"/>
    <w:rsid w:val="004A7BE2"/>
    <w:rsid w:val="004B4710"/>
    <w:rsid w:val="004B60D6"/>
    <w:rsid w:val="004B6830"/>
    <w:rsid w:val="004C17A6"/>
    <w:rsid w:val="004C69E6"/>
    <w:rsid w:val="004D2837"/>
    <w:rsid w:val="004E0772"/>
    <w:rsid w:val="004E4362"/>
    <w:rsid w:val="004E5D0A"/>
    <w:rsid w:val="004E6986"/>
    <w:rsid w:val="004F3653"/>
    <w:rsid w:val="004F43FB"/>
    <w:rsid w:val="005054A2"/>
    <w:rsid w:val="00506786"/>
    <w:rsid w:val="0050727D"/>
    <w:rsid w:val="0051108B"/>
    <w:rsid w:val="005111BC"/>
    <w:rsid w:val="005119B8"/>
    <w:rsid w:val="0052109B"/>
    <w:rsid w:val="0052109D"/>
    <w:rsid w:val="00527E1D"/>
    <w:rsid w:val="00536209"/>
    <w:rsid w:val="00540ECB"/>
    <w:rsid w:val="00542C6A"/>
    <w:rsid w:val="00546862"/>
    <w:rsid w:val="0055306C"/>
    <w:rsid w:val="00560C91"/>
    <w:rsid w:val="0056176F"/>
    <w:rsid w:val="00567779"/>
    <w:rsid w:val="00571713"/>
    <w:rsid w:val="00573EFC"/>
    <w:rsid w:val="005740F0"/>
    <w:rsid w:val="00574306"/>
    <w:rsid w:val="00575688"/>
    <w:rsid w:val="00575CCD"/>
    <w:rsid w:val="00580A3B"/>
    <w:rsid w:val="005817D3"/>
    <w:rsid w:val="005859BE"/>
    <w:rsid w:val="0059239D"/>
    <w:rsid w:val="00597C57"/>
    <w:rsid w:val="005A1970"/>
    <w:rsid w:val="005A2750"/>
    <w:rsid w:val="005A6016"/>
    <w:rsid w:val="005A67B7"/>
    <w:rsid w:val="005A7A40"/>
    <w:rsid w:val="005B1BCA"/>
    <w:rsid w:val="005B39EA"/>
    <w:rsid w:val="005C095E"/>
    <w:rsid w:val="005C7534"/>
    <w:rsid w:val="005D1FF7"/>
    <w:rsid w:val="005D3B77"/>
    <w:rsid w:val="005E2FDC"/>
    <w:rsid w:val="005E6289"/>
    <w:rsid w:val="005F423D"/>
    <w:rsid w:val="005F56F5"/>
    <w:rsid w:val="005F7033"/>
    <w:rsid w:val="0060035D"/>
    <w:rsid w:val="00600FEE"/>
    <w:rsid w:val="006037D8"/>
    <w:rsid w:val="00615F83"/>
    <w:rsid w:val="00625EFE"/>
    <w:rsid w:val="00627884"/>
    <w:rsid w:val="0063344C"/>
    <w:rsid w:val="0064178C"/>
    <w:rsid w:val="00645DC7"/>
    <w:rsid w:val="00646297"/>
    <w:rsid w:val="00652729"/>
    <w:rsid w:val="006661AE"/>
    <w:rsid w:val="00672DEE"/>
    <w:rsid w:val="0068119C"/>
    <w:rsid w:val="00684088"/>
    <w:rsid w:val="0068726E"/>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1267"/>
    <w:rsid w:val="0070400A"/>
    <w:rsid w:val="00705FC9"/>
    <w:rsid w:val="0070683D"/>
    <w:rsid w:val="00711BB2"/>
    <w:rsid w:val="0071277E"/>
    <w:rsid w:val="00716320"/>
    <w:rsid w:val="00723311"/>
    <w:rsid w:val="00725861"/>
    <w:rsid w:val="0072756D"/>
    <w:rsid w:val="00730428"/>
    <w:rsid w:val="007509B2"/>
    <w:rsid w:val="00763B62"/>
    <w:rsid w:val="00767A08"/>
    <w:rsid w:val="00767E88"/>
    <w:rsid w:val="00772809"/>
    <w:rsid w:val="00772ABA"/>
    <w:rsid w:val="00772F5D"/>
    <w:rsid w:val="00787677"/>
    <w:rsid w:val="007906D8"/>
    <w:rsid w:val="0079091C"/>
    <w:rsid w:val="00797D9D"/>
    <w:rsid w:val="007A730F"/>
    <w:rsid w:val="007B31AA"/>
    <w:rsid w:val="007B643B"/>
    <w:rsid w:val="007B6BB0"/>
    <w:rsid w:val="007D47FF"/>
    <w:rsid w:val="007D600F"/>
    <w:rsid w:val="007E1114"/>
    <w:rsid w:val="007E63AA"/>
    <w:rsid w:val="007F38ED"/>
    <w:rsid w:val="008026D5"/>
    <w:rsid w:val="00802A3E"/>
    <w:rsid w:val="00805F54"/>
    <w:rsid w:val="0081521D"/>
    <w:rsid w:val="00815ACF"/>
    <w:rsid w:val="0082229C"/>
    <w:rsid w:val="00825C68"/>
    <w:rsid w:val="00835A28"/>
    <w:rsid w:val="008370F0"/>
    <w:rsid w:val="00837EB8"/>
    <w:rsid w:val="0083BB93"/>
    <w:rsid w:val="00841615"/>
    <w:rsid w:val="00846BC2"/>
    <w:rsid w:val="00846D6C"/>
    <w:rsid w:val="00851739"/>
    <w:rsid w:val="00856CC4"/>
    <w:rsid w:val="00862FA2"/>
    <w:rsid w:val="0086302E"/>
    <w:rsid w:val="00865B74"/>
    <w:rsid w:val="00867543"/>
    <w:rsid w:val="00871A3C"/>
    <w:rsid w:val="00871C07"/>
    <w:rsid w:val="00892BE9"/>
    <w:rsid w:val="00894E65"/>
    <w:rsid w:val="008A1C06"/>
    <w:rsid w:val="008A341E"/>
    <w:rsid w:val="008B3370"/>
    <w:rsid w:val="008B3E88"/>
    <w:rsid w:val="008C449E"/>
    <w:rsid w:val="008C495D"/>
    <w:rsid w:val="008D437D"/>
    <w:rsid w:val="008D5E3C"/>
    <w:rsid w:val="008E20E0"/>
    <w:rsid w:val="008E236A"/>
    <w:rsid w:val="008E2402"/>
    <w:rsid w:val="008E3139"/>
    <w:rsid w:val="008F04F1"/>
    <w:rsid w:val="008F0F04"/>
    <w:rsid w:val="008F195A"/>
    <w:rsid w:val="008F43EA"/>
    <w:rsid w:val="008F5A5B"/>
    <w:rsid w:val="008F7645"/>
    <w:rsid w:val="008F7A96"/>
    <w:rsid w:val="00906B94"/>
    <w:rsid w:val="00920C96"/>
    <w:rsid w:val="00920E05"/>
    <w:rsid w:val="00930928"/>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12E9"/>
    <w:rsid w:val="009E2EDC"/>
    <w:rsid w:val="009E7137"/>
    <w:rsid w:val="009F236C"/>
    <w:rsid w:val="009F6885"/>
    <w:rsid w:val="009F7B89"/>
    <w:rsid w:val="00A0764A"/>
    <w:rsid w:val="00A142D8"/>
    <w:rsid w:val="00A148F2"/>
    <w:rsid w:val="00A255FA"/>
    <w:rsid w:val="00A3537C"/>
    <w:rsid w:val="00A35903"/>
    <w:rsid w:val="00A411BD"/>
    <w:rsid w:val="00A51013"/>
    <w:rsid w:val="00A573D4"/>
    <w:rsid w:val="00A6552A"/>
    <w:rsid w:val="00A669AE"/>
    <w:rsid w:val="00A70BC4"/>
    <w:rsid w:val="00A70C49"/>
    <w:rsid w:val="00A824E8"/>
    <w:rsid w:val="00A8602E"/>
    <w:rsid w:val="00A874E6"/>
    <w:rsid w:val="00AB166B"/>
    <w:rsid w:val="00AB1F1B"/>
    <w:rsid w:val="00AB2AF5"/>
    <w:rsid w:val="00AB544A"/>
    <w:rsid w:val="00AD02FA"/>
    <w:rsid w:val="00AD4CF6"/>
    <w:rsid w:val="00AE0169"/>
    <w:rsid w:val="00AE2278"/>
    <w:rsid w:val="00AE4F20"/>
    <w:rsid w:val="00AF4536"/>
    <w:rsid w:val="00AF4EAC"/>
    <w:rsid w:val="00AF7CF7"/>
    <w:rsid w:val="00B03C7C"/>
    <w:rsid w:val="00B044BA"/>
    <w:rsid w:val="00B06414"/>
    <w:rsid w:val="00B1564E"/>
    <w:rsid w:val="00B1588A"/>
    <w:rsid w:val="00B21D0F"/>
    <w:rsid w:val="00B2375A"/>
    <w:rsid w:val="00B25C96"/>
    <w:rsid w:val="00B32515"/>
    <w:rsid w:val="00B33CE1"/>
    <w:rsid w:val="00B35395"/>
    <w:rsid w:val="00B4139C"/>
    <w:rsid w:val="00B46BE2"/>
    <w:rsid w:val="00B5060C"/>
    <w:rsid w:val="00B548E2"/>
    <w:rsid w:val="00B65E3E"/>
    <w:rsid w:val="00B66427"/>
    <w:rsid w:val="00B66675"/>
    <w:rsid w:val="00B73A06"/>
    <w:rsid w:val="00B74345"/>
    <w:rsid w:val="00B76549"/>
    <w:rsid w:val="00B91A50"/>
    <w:rsid w:val="00B92225"/>
    <w:rsid w:val="00B9553D"/>
    <w:rsid w:val="00B95DD5"/>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5D44"/>
    <w:rsid w:val="00C87F33"/>
    <w:rsid w:val="00C97910"/>
    <w:rsid w:val="00CA1DBE"/>
    <w:rsid w:val="00CA385C"/>
    <w:rsid w:val="00CA5553"/>
    <w:rsid w:val="00CA7D19"/>
    <w:rsid w:val="00CB4459"/>
    <w:rsid w:val="00CB6C7B"/>
    <w:rsid w:val="00CC30EF"/>
    <w:rsid w:val="00CC7D4C"/>
    <w:rsid w:val="00CE5BC4"/>
    <w:rsid w:val="00CE7421"/>
    <w:rsid w:val="00CF0FA8"/>
    <w:rsid w:val="00CF2FA6"/>
    <w:rsid w:val="00D02302"/>
    <w:rsid w:val="00D12A75"/>
    <w:rsid w:val="00D132D8"/>
    <w:rsid w:val="00D15862"/>
    <w:rsid w:val="00D15B7B"/>
    <w:rsid w:val="00D17CDD"/>
    <w:rsid w:val="00D25682"/>
    <w:rsid w:val="00D352A7"/>
    <w:rsid w:val="00D44DD6"/>
    <w:rsid w:val="00D514C4"/>
    <w:rsid w:val="00D53FCA"/>
    <w:rsid w:val="00D62AD1"/>
    <w:rsid w:val="00D7078E"/>
    <w:rsid w:val="00D7458B"/>
    <w:rsid w:val="00D75FC4"/>
    <w:rsid w:val="00D83B63"/>
    <w:rsid w:val="00D92122"/>
    <w:rsid w:val="00DA0CEE"/>
    <w:rsid w:val="00DA74D6"/>
    <w:rsid w:val="00DB21DA"/>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72C37"/>
    <w:rsid w:val="00E91766"/>
    <w:rsid w:val="00E95848"/>
    <w:rsid w:val="00EA1EC1"/>
    <w:rsid w:val="00EA346F"/>
    <w:rsid w:val="00EA4F0D"/>
    <w:rsid w:val="00EA57BF"/>
    <w:rsid w:val="00EB5041"/>
    <w:rsid w:val="00EB56B1"/>
    <w:rsid w:val="00EC2A36"/>
    <w:rsid w:val="00EC3B57"/>
    <w:rsid w:val="00ED2903"/>
    <w:rsid w:val="00ED3E57"/>
    <w:rsid w:val="00ED4C15"/>
    <w:rsid w:val="00EDC014"/>
    <w:rsid w:val="00EE0CB1"/>
    <w:rsid w:val="00EE1468"/>
    <w:rsid w:val="00EE64FC"/>
    <w:rsid w:val="00EF5FE8"/>
    <w:rsid w:val="00F009F2"/>
    <w:rsid w:val="00F10DFC"/>
    <w:rsid w:val="00F146CB"/>
    <w:rsid w:val="00F1607C"/>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0F8E"/>
    <w:rsid w:val="00FA3A3E"/>
    <w:rsid w:val="00FA7A58"/>
    <w:rsid w:val="00FB1CCA"/>
    <w:rsid w:val="00FB4DE7"/>
    <w:rsid w:val="00FC06E2"/>
    <w:rsid w:val="00FC1945"/>
    <w:rsid w:val="00FE1333"/>
    <w:rsid w:val="00FF0D48"/>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paragraph" w:styleId="Heading2">
    <w:name w:val="heading 2"/>
    <w:basedOn w:val="Normal"/>
    <w:next w:val="Normal"/>
    <w:link w:val="Heading2Char"/>
    <w:unhideWhenUsed/>
    <w:qFormat/>
    <w:rsid w:val="009F68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character" w:customStyle="1" w:styleId="Heading2Char">
    <w:name w:val="Heading 2 Char"/>
    <w:basedOn w:val="DefaultParagraphFont"/>
    <w:link w:val="Heading2"/>
    <w:rsid w:val="009F6885"/>
    <w:rPr>
      <w:rFonts w:asciiTheme="majorHAnsi" w:eastAsiaTheme="majorEastAsia" w:hAnsiTheme="majorHAnsi" w:cstheme="majorBidi"/>
      <w:color w:val="2F5496" w:themeColor="accent1" w:themeShade="BF"/>
      <w:sz w:val="32"/>
      <w:szCs w:val="32"/>
      <w:lang w:eastAsia="lt-LT"/>
    </w:rPr>
  </w:style>
  <w:style w:type="paragraph" w:styleId="BalloonText">
    <w:name w:val="Balloon Text"/>
    <w:basedOn w:val="Normal"/>
    <w:link w:val="BalloonTextChar"/>
    <w:uiPriority w:val="99"/>
    <w:semiHidden/>
    <w:unhideWhenUsed/>
    <w:rsid w:val="00AB2A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AF5"/>
    <w:rPr>
      <w:rFonts w:ascii="Segoe UI" w:eastAsiaTheme="minorEastAsia" w:hAnsi="Segoe UI" w:cs="Segoe UI"/>
      <w:sz w:val="18"/>
      <w:szCs w:val="18"/>
      <w:lang w:eastAsia="lt-LT"/>
    </w:rPr>
  </w:style>
  <w:style w:type="paragraph" w:styleId="NormalWeb">
    <w:name w:val="Normal (Web)"/>
    <w:basedOn w:val="Normal"/>
    <w:uiPriority w:val="99"/>
    <w:semiHidden/>
    <w:unhideWhenUsed/>
    <w:rsid w:val="00B03C7C"/>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805005691">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105613861">
      <w:bodyDiv w:val="1"/>
      <w:marLeft w:val="0"/>
      <w:marRight w:val="0"/>
      <w:marTop w:val="0"/>
      <w:marBottom w:val="0"/>
      <w:divBdr>
        <w:top w:val="none" w:sz="0" w:space="0" w:color="auto"/>
        <w:left w:val="none" w:sz="0" w:space="0" w:color="auto"/>
        <w:bottom w:val="none" w:sz="0" w:space="0" w:color="auto"/>
        <w:right w:val="none" w:sz="0" w:space="0" w:color="auto"/>
      </w:divBdr>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5632E-0071-473B-A747-D2B82348B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2026-10-23T09:09:00Z</dcterms:created>
  <dcterms:modified xsi:type="dcterms:W3CDTF">2026-10-23T10:56:00Z</dcterms:modified>
</cp:coreProperties>
</file>