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408F6" w14:textId="4068DDE7" w:rsidR="00D43EE0" w:rsidRPr="00D30C6D" w:rsidRDefault="00B210FB" w:rsidP="00D43EE0">
      <w:pPr>
        <w:pStyle w:val="ListParagraph"/>
        <w:ind w:left="0"/>
        <w:jc w:val="both"/>
        <w:rPr>
          <w:szCs w:val="24"/>
        </w:rPr>
      </w:pPr>
      <w:r>
        <w:rPr>
          <w:szCs w:val="24"/>
        </w:rPr>
        <w:tab/>
      </w:r>
      <w:r>
        <w:rPr>
          <w:szCs w:val="24"/>
        </w:rPr>
        <w:tab/>
      </w:r>
      <w:r>
        <w:rPr>
          <w:szCs w:val="24"/>
        </w:rPr>
        <w:tab/>
      </w:r>
      <w:r>
        <w:rPr>
          <w:szCs w:val="24"/>
        </w:rPr>
        <w:tab/>
      </w:r>
      <w:r>
        <w:rPr>
          <w:szCs w:val="24"/>
        </w:rPr>
        <w:tab/>
      </w:r>
      <w:r>
        <w:rPr>
          <w:szCs w:val="24"/>
        </w:rPr>
        <w:tab/>
      </w:r>
      <w:r w:rsidR="003812DB">
        <w:rPr>
          <w:szCs w:val="24"/>
        </w:rPr>
        <w:tab/>
      </w:r>
      <w:r w:rsidR="003812DB">
        <w:rPr>
          <w:szCs w:val="24"/>
        </w:rPr>
        <w:tab/>
      </w:r>
      <w:r w:rsidR="003812DB">
        <w:rPr>
          <w:szCs w:val="24"/>
        </w:rPr>
        <w:tab/>
      </w:r>
      <w:r w:rsidR="003812DB">
        <w:rPr>
          <w:szCs w:val="24"/>
        </w:rPr>
        <w:tab/>
      </w:r>
      <w:r>
        <w:rPr>
          <w:szCs w:val="24"/>
        </w:rPr>
        <w:tab/>
      </w:r>
      <w:r w:rsidR="00F05CFA">
        <w:rPr>
          <w:szCs w:val="24"/>
        </w:rPr>
        <w:t>6</w:t>
      </w:r>
      <w:r>
        <w:rPr>
          <w:szCs w:val="24"/>
        </w:rPr>
        <w:t xml:space="preserve"> priedas</w:t>
      </w:r>
    </w:p>
    <w:p w14:paraId="58A8B289" w14:textId="660FC021" w:rsidR="00D43EE0" w:rsidRPr="0050230E" w:rsidRDefault="00D43EE0" w:rsidP="006E17F9">
      <w:pPr>
        <w:tabs>
          <w:tab w:val="left" w:pos="4820"/>
        </w:tabs>
        <w:suppressAutoHyphens/>
        <w:jc w:val="right"/>
        <w:textAlignment w:val="baseline"/>
        <w:rPr>
          <w:szCs w:val="24"/>
        </w:rPr>
      </w:pPr>
    </w:p>
    <w:p w14:paraId="5AD6248F" w14:textId="77777777" w:rsidR="00D43EE0" w:rsidRPr="0050230E" w:rsidRDefault="00D43EE0" w:rsidP="00D43EE0">
      <w:pPr>
        <w:suppressAutoHyphens/>
        <w:jc w:val="center"/>
        <w:textAlignment w:val="baseline"/>
        <w:rPr>
          <w:b/>
          <w:szCs w:val="24"/>
        </w:rPr>
      </w:pPr>
    </w:p>
    <w:p w14:paraId="64456647" w14:textId="77777777" w:rsidR="00D43EE0" w:rsidRPr="0050230E" w:rsidRDefault="00D43EE0" w:rsidP="00D43EE0">
      <w:pPr>
        <w:suppressAutoHyphens/>
        <w:jc w:val="center"/>
        <w:textAlignment w:val="baseline"/>
        <w:rPr>
          <w:b/>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3C420F" w:rsidRPr="0050230E" w14:paraId="299CD512" w14:textId="77777777" w:rsidTr="00DD1850">
        <w:tc>
          <w:tcPr>
            <w:tcW w:w="9214" w:type="dxa"/>
            <w:tcBorders>
              <w:bottom w:val="single" w:sz="4" w:space="0" w:color="auto"/>
            </w:tcBorders>
          </w:tcPr>
          <w:p w14:paraId="66ECE868" w14:textId="77777777" w:rsidR="003C420F" w:rsidRPr="0050230E" w:rsidRDefault="003C420F" w:rsidP="002C1670">
            <w:pPr>
              <w:spacing w:before="100" w:beforeAutospacing="1" w:after="100" w:afterAutospacing="1"/>
              <w:jc w:val="center"/>
              <w:textAlignment w:val="baseline"/>
              <w:rPr>
                <w:szCs w:val="24"/>
              </w:rPr>
            </w:pPr>
          </w:p>
        </w:tc>
      </w:tr>
      <w:tr w:rsidR="003C420F" w:rsidRPr="0050230E" w14:paraId="3D0211B4" w14:textId="77777777" w:rsidTr="00CD22CC">
        <w:tc>
          <w:tcPr>
            <w:tcW w:w="9214" w:type="dxa"/>
            <w:tcBorders>
              <w:top w:val="single" w:sz="4" w:space="0" w:color="auto"/>
            </w:tcBorders>
          </w:tcPr>
          <w:p w14:paraId="4E12A99F" w14:textId="77E1A840" w:rsidR="003C420F" w:rsidRPr="0050230E" w:rsidRDefault="003C420F" w:rsidP="003C420F">
            <w:pPr>
              <w:jc w:val="center"/>
              <w:rPr>
                <w:szCs w:val="24"/>
              </w:rPr>
            </w:pPr>
            <w:r w:rsidRPr="0050230E">
              <w:rPr>
                <w:szCs w:val="24"/>
              </w:rPr>
              <w:t>(</w:t>
            </w:r>
            <w:r w:rsidR="00AC6CED" w:rsidRPr="0050230E">
              <w:rPr>
                <w:szCs w:val="24"/>
              </w:rPr>
              <w:t>Tiekėjo pavadinimas, įmonės kodas</w:t>
            </w:r>
            <w:r w:rsidRPr="0050230E">
              <w:rPr>
                <w:szCs w:val="24"/>
              </w:rPr>
              <w:t>)</w:t>
            </w:r>
          </w:p>
        </w:tc>
      </w:tr>
    </w:tbl>
    <w:p w14:paraId="557193F3" w14:textId="77777777" w:rsidR="00D43EE0" w:rsidRPr="0050230E" w:rsidRDefault="00D43EE0" w:rsidP="00D43EE0">
      <w:pPr>
        <w:suppressAutoHyphens/>
        <w:jc w:val="center"/>
        <w:textAlignment w:val="baseline"/>
        <w:rPr>
          <w:b/>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AC6CED" w:rsidRPr="0050230E" w14:paraId="5B4565BB" w14:textId="77777777" w:rsidTr="002C1670">
        <w:tc>
          <w:tcPr>
            <w:tcW w:w="9214" w:type="dxa"/>
            <w:tcBorders>
              <w:bottom w:val="single" w:sz="4" w:space="0" w:color="auto"/>
            </w:tcBorders>
          </w:tcPr>
          <w:p w14:paraId="2141256C" w14:textId="77777777" w:rsidR="00AC6CED" w:rsidRPr="0050230E" w:rsidRDefault="00AC6CED" w:rsidP="002C1670">
            <w:pPr>
              <w:spacing w:before="100" w:beforeAutospacing="1" w:after="100" w:afterAutospacing="1"/>
              <w:jc w:val="center"/>
              <w:textAlignment w:val="baseline"/>
              <w:rPr>
                <w:szCs w:val="24"/>
              </w:rPr>
            </w:pPr>
          </w:p>
        </w:tc>
      </w:tr>
      <w:tr w:rsidR="00AC6CED" w:rsidRPr="0050230E" w14:paraId="4C2906AF" w14:textId="77777777" w:rsidTr="002C1670">
        <w:tc>
          <w:tcPr>
            <w:tcW w:w="9214" w:type="dxa"/>
            <w:tcBorders>
              <w:top w:val="single" w:sz="4" w:space="0" w:color="auto"/>
            </w:tcBorders>
          </w:tcPr>
          <w:p w14:paraId="105C9E13" w14:textId="3327F18F" w:rsidR="00AC6CED" w:rsidRPr="0050230E" w:rsidRDefault="00AC6CED" w:rsidP="002C1670">
            <w:pPr>
              <w:jc w:val="center"/>
              <w:rPr>
                <w:szCs w:val="24"/>
              </w:rPr>
            </w:pPr>
            <w:r w:rsidRPr="0050230E">
              <w:rPr>
                <w:szCs w:val="24"/>
              </w:rPr>
              <w:t>(Pirkimo pavadinimas)</w:t>
            </w:r>
          </w:p>
        </w:tc>
      </w:tr>
    </w:tbl>
    <w:p w14:paraId="0145A92C" w14:textId="77777777" w:rsidR="00D43EE0" w:rsidRPr="0050230E" w:rsidRDefault="00D43EE0" w:rsidP="00D43EE0">
      <w:pPr>
        <w:suppressAutoHyphens/>
        <w:jc w:val="center"/>
        <w:textAlignment w:val="baseline"/>
        <w:rPr>
          <w:b/>
          <w:szCs w:val="24"/>
        </w:rPr>
      </w:pPr>
    </w:p>
    <w:p w14:paraId="6632E960" w14:textId="77777777" w:rsidR="00D43EE0" w:rsidRPr="0050230E" w:rsidRDefault="00D43EE0" w:rsidP="00D43EE0">
      <w:pPr>
        <w:widowControl w:val="0"/>
        <w:tabs>
          <w:tab w:val="right" w:leader="underscore" w:pos="9071"/>
        </w:tabs>
        <w:suppressAutoHyphens/>
        <w:jc w:val="center"/>
        <w:textAlignment w:val="baseline"/>
        <w:rPr>
          <w:rFonts w:eastAsia="Calibri"/>
          <w:iCs/>
          <w:szCs w:val="24"/>
        </w:rPr>
      </w:pPr>
    </w:p>
    <w:p w14:paraId="2FAABB7C" w14:textId="77777777" w:rsidR="00277C6D" w:rsidRPr="0050230E" w:rsidRDefault="00277C6D" w:rsidP="00D43EE0">
      <w:pPr>
        <w:widowControl w:val="0"/>
        <w:tabs>
          <w:tab w:val="right" w:leader="underscore" w:pos="9071"/>
        </w:tabs>
        <w:suppressAutoHyphens/>
        <w:jc w:val="center"/>
        <w:textAlignment w:val="baseline"/>
        <w:rPr>
          <w:rFonts w:eastAsia="Calibri"/>
          <w:iCs/>
          <w:szCs w:val="24"/>
        </w:rPr>
      </w:pPr>
    </w:p>
    <w:p w14:paraId="43E759B1" w14:textId="77777777" w:rsidR="00277C6D" w:rsidRPr="0050230E" w:rsidRDefault="00277C6D" w:rsidP="00D43EE0">
      <w:pPr>
        <w:widowControl w:val="0"/>
        <w:tabs>
          <w:tab w:val="right" w:leader="underscore" w:pos="9071"/>
        </w:tabs>
        <w:suppressAutoHyphens/>
        <w:jc w:val="center"/>
        <w:textAlignment w:val="baseline"/>
        <w:rPr>
          <w:rFonts w:eastAsia="Calibri"/>
          <w:iCs/>
          <w:szCs w:val="24"/>
        </w:rPr>
      </w:pPr>
    </w:p>
    <w:p w14:paraId="4A3000CF" w14:textId="77777777" w:rsidR="00D43EE0" w:rsidRPr="0050230E" w:rsidRDefault="00D43EE0" w:rsidP="00D43EE0">
      <w:pPr>
        <w:widowControl w:val="0"/>
        <w:tabs>
          <w:tab w:val="right" w:leader="underscore" w:pos="9071"/>
        </w:tabs>
        <w:suppressAutoHyphens/>
        <w:jc w:val="center"/>
        <w:textAlignment w:val="baseline"/>
        <w:rPr>
          <w:rFonts w:eastAsia="Calibri"/>
          <w:iCs/>
          <w:szCs w:val="24"/>
        </w:rPr>
      </w:pPr>
    </w:p>
    <w:p w14:paraId="2E9BE57C" w14:textId="199FF268" w:rsidR="00D43EE0" w:rsidRPr="0050230E" w:rsidRDefault="00D43EE0" w:rsidP="00D43EE0">
      <w:pPr>
        <w:widowControl w:val="0"/>
        <w:tabs>
          <w:tab w:val="right" w:leader="underscore" w:pos="9071"/>
        </w:tabs>
        <w:suppressAutoHyphens/>
        <w:jc w:val="center"/>
        <w:textAlignment w:val="baseline"/>
        <w:rPr>
          <w:szCs w:val="24"/>
        </w:rPr>
      </w:pPr>
      <w:r w:rsidRPr="0050230E">
        <w:rPr>
          <w:rFonts w:eastAsia="Calibri"/>
          <w:b/>
          <w:bCs/>
          <w:szCs w:val="24"/>
        </w:rPr>
        <w:t xml:space="preserve">TEIKĖJO DEKLARACIJA </w:t>
      </w:r>
      <w:r w:rsidR="00695DD8" w:rsidRPr="0050230E">
        <w:rPr>
          <w:rFonts w:eastAsia="Calibri"/>
          <w:b/>
          <w:bCs/>
          <w:szCs w:val="24"/>
        </w:rPr>
        <w:t>DĖL VALSTYBIŲ AR TERITORIJŲ, SU KURIOMIS SUSIJĘS PASIŪLYMAS</w:t>
      </w:r>
    </w:p>
    <w:p w14:paraId="2DBF892F" w14:textId="77777777" w:rsidR="00D43EE0" w:rsidRPr="0050230E" w:rsidRDefault="00D43EE0" w:rsidP="00D43EE0">
      <w:pPr>
        <w:widowControl w:val="0"/>
        <w:tabs>
          <w:tab w:val="right" w:leader="underscore" w:pos="9071"/>
        </w:tabs>
        <w:suppressAutoHyphens/>
        <w:jc w:val="center"/>
        <w:textAlignment w:val="baseline"/>
        <w:rPr>
          <w:rFonts w:eastAsia="Calibri"/>
          <w:b/>
          <w:bCs/>
          <w:szCs w:val="24"/>
        </w:rPr>
      </w:pPr>
    </w:p>
    <w:p w14:paraId="27FEA053" w14:textId="53931E3A" w:rsidR="00D43EE0" w:rsidRPr="0050230E" w:rsidRDefault="0050230E" w:rsidP="00D43EE0">
      <w:pPr>
        <w:widowControl w:val="0"/>
        <w:tabs>
          <w:tab w:val="right" w:leader="underscore" w:pos="9071"/>
        </w:tabs>
        <w:suppressAutoHyphens/>
        <w:jc w:val="center"/>
        <w:textAlignment w:val="baseline"/>
        <w:rPr>
          <w:rFonts w:eastAsia="Calibri"/>
          <w:szCs w:val="24"/>
        </w:rPr>
      </w:pPr>
      <w:r>
        <w:rPr>
          <w:rFonts w:eastAsia="Calibri"/>
          <w:szCs w:val="24"/>
        </w:rPr>
        <w:t>202</w:t>
      </w:r>
      <w:r w:rsidR="00D86DBC">
        <w:rPr>
          <w:rFonts w:eastAsia="Calibri"/>
          <w:szCs w:val="24"/>
        </w:rPr>
        <w:t>6</w:t>
      </w:r>
      <w:r>
        <w:rPr>
          <w:rFonts w:eastAsia="Calibri"/>
          <w:szCs w:val="24"/>
        </w:rPr>
        <w:t xml:space="preserve"> </w:t>
      </w:r>
      <w:r w:rsidR="00D43EE0" w:rsidRPr="0050230E">
        <w:rPr>
          <w:rFonts w:eastAsia="Calibri"/>
          <w:szCs w:val="24"/>
        </w:rPr>
        <w:t xml:space="preserve"> m._____________ d. Nr. ______</w:t>
      </w:r>
    </w:p>
    <w:p w14:paraId="6E59583B" w14:textId="77777777" w:rsidR="00D43EE0" w:rsidRPr="0050230E" w:rsidRDefault="00D43EE0" w:rsidP="00D43EE0">
      <w:pPr>
        <w:widowControl w:val="0"/>
        <w:tabs>
          <w:tab w:val="right" w:leader="underscore" w:pos="9071"/>
        </w:tabs>
        <w:suppressAutoHyphens/>
        <w:jc w:val="center"/>
        <w:textAlignment w:val="baseline"/>
        <w:rPr>
          <w:rFonts w:eastAsia="Calibri"/>
          <w:szCs w:val="24"/>
        </w:rPr>
      </w:pPr>
      <w:r w:rsidRPr="0050230E">
        <w:rPr>
          <w:rFonts w:eastAsia="Calibri"/>
          <w:szCs w:val="24"/>
        </w:rPr>
        <w:t>__________________________</w:t>
      </w:r>
    </w:p>
    <w:p w14:paraId="749AC598" w14:textId="77777777" w:rsidR="00D43EE0" w:rsidRPr="0050230E" w:rsidRDefault="00D43EE0" w:rsidP="00D43EE0">
      <w:pPr>
        <w:widowControl w:val="0"/>
        <w:tabs>
          <w:tab w:val="right" w:leader="underscore" w:pos="9071"/>
        </w:tabs>
        <w:suppressAutoHyphens/>
        <w:jc w:val="center"/>
        <w:textAlignment w:val="baseline"/>
        <w:rPr>
          <w:szCs w:val="24"/>
        </w:rPr>
      </w:pPr>
      <w:r w:rsidRPr="0050230E">
        <w:rPr>
          <w:rFonts w:eastAsia="Calibri"/>
          <w:iCs/>
          <w:szCs w:val="24"/>
        </w:rPr>
        <w:t>(vietovės pavadinimas)</w:t>
      </w:r>
    </w:p>
    <w:p w14:paraId="709B434A" w14:textId="77777777" w:rsidR="00D43EE0" w:rsidRPr="0050230E" w:rsidRDefault="00D43EE0" w:rsidP="00D43EE0">
      <w:pPr>
        <w:rPr>
          <w:rFonts w:eastAsia="Calibri"/>
          <w:szCs w:val="24"/>
        </w:rPr>
      </w:pPr>
    </w:p>
    <w:p w14:paraId="3B373F63" w14:textId="77777777" w:rsidR="00BE3635" w:rsidRPr="0050230E" w:rsidRDefault="00BE3635" w:rsidP="00D43EE0">
      <w:pPr>
        <w:rPr>
          <w:rFonts w:eastAsia="Calibri"/>
          <w:szCs w:val="24"/>
        </w:rPr>
      </w:pPr>
    </w:p>
    <w:p w14:paraId="572A5434" w14:textId="085B0D0E" w:rsidR="00277C6D" w:rsidRPr="0050230E" w:rsidRDefault="00277C6D" w:rsidP="00BE3635">
      <w:pPr>
        <w:spacing w:line="360" w:lineRule="auto"/>
        <w:ind w:firstLine="567"/>
        <w:jc w:val="both"/>
        <w:textAlignment w:val="baseline"/>
        <w:rPr>
          <w:szCs w:val="24"/>
        </w:rPr>
      </w:pPr>
      <w:r w:rsidRPr="0050230E">
        <w:rPr>
          <w:rFonts w:eastAsia="Calibri"/>
          <w:szCs w:val="24"/>
        </w:rPr>
        <w:t>Pateikdamas šią deklaraciją p</w:t>
      </w:r>
      <w:r w:rsidR="00695DD8" w:rsidRPr="0050230E">
        <w:rPr>
          <w:rFonts w:eastAsia="Calibri"/>
          <w:szCs w:val="24"/>
        </w:rPr>
        <w:t>atvirtinu</w:t>
      </w:r>
      <w:r w:rsidR="00D43EE0" w:rsidRPr="0050230E">
        <w:rPr>
          <w:rFonts w:eastAsia="Calibri"/>
          <w:szCs w:val="24"/>
        </w:rPr>
        <w:t xml:space="preserve">, kad </w:t>
      </w:r>
      <w:r w:rsidR="0050230E" w:rsidRPr="0050230E">
        <w:rPr>
          <w:szCs w:val="24"/>
        </w:rPr>
        <w:t xml:space="preserve">tiekėjo, subtiekėjo, ūkio subjekto, kurio pajėgumais remiamasi, tiekėjo siūlomų prekių (įskaitant jų sudedamąsias dalis) gamintojas ar juos kontroliuojantys fiziniai ar juridiniai asmenys, ar teikiamų paslaugų kilmė nėra iš šių valstybių ar teritorijų: </w:t>
      </w:r>
      <w:r w:rsidR="00157292" w:rsidRPr="00157292">
        <w:rPr>
          <w:szCs w:val="24"/>
          <w:lang w:val="en-US"/>
        </w:rPr>
        <w:t>Rusijos Federacija, Baltarusijos Respublika, Kinijos Liaudies Respublika (netaikoma Taivano (Penghu, Kinmeno ir Matsu) atskirajai muitų teritorijai), Rusijos Federacijos aneksuotas Krymas, Moldovos Respublikos Vyriausybės nekontroliuojamos Padniestrės teritorijos, Sakartvelo Vyriausybės nekontroliuojamos Abchazijos ir Pietų Osetijos teritorijos) nurodytose valstybėse ar teritorijose.</w:t>
      </w:r>
    </w:p>
    <w:p w14:paraId="0B1AF074" w14:textId="0693F968" w:rsidR="00D43EE0" w:rsidRPr="0050230E" w:rsidRDefault="00D43EE0" w:rsidP="00D43EE0">
      <w:pPr>
        <w:spacing w:before="100" w:beforeAutospacing="1" w:after="100" w:afterAutospacing="1"/>
        <w:ind w:firstLine="720"/>
        <w:jc w:val="both"/>
        <w:textAlignment w:val="baseline"/>
        <w:rPr>
          <w:szCs w:val="24"/>
        </w:rPr>
      </w:pPr>
    </w:p>
    <w:p w14:paraId="6AE9504D" w14:textId="77777777" w:rsidR="00DE6BF0" w:rsidRPr="0050230E" w:rsidRDefault="00DE6BF0" w:rsidP="00D43EE0">
      <w:pPr>
        <w:spacing w:before="100" w:beforeAutospacing="1" w:after="100" w:afterAutospacing="1"/>
        <w:ind w:firstLine="720"/>
        <w:jc w:val="both"/>
        <w:textAlignment w:val="baseline"/>
        <w:rPr>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08"/>
        <w:gridCol w:w="3378"/>
        <w:gridCol w:w="383"/>
        <w:gridCol w:w="2217"/>
      </w:tblGrid>
      <w:tr w:rsidR="00DE6BF0" w:rsidRPr="0050230E" w14:paraId="2B591294" w14:textId="77777777" w:rsidTr="00DE6BF0">
        <w:tc>
          <w:tcPr>
            <w:tcW w:w="3402" w:type="dxa"/>
            <w:tcBorders>
              <w:bottom w:val="single" w:sz="4" w:space="0" w:color="auto"/>
            </w:tcBorders>
          </w:tcPr>
          <w:p w14:paraId="720869A4" w14:textId="77777777" w:rsidR="00DE6BF0" w:rsidRPr="0050230E" w:rsidRDefault="00DE6BF0" w:rsidP="00D43EE0">
            <w:pPr>
              <w:spacing w:before="100" w:beforeAutospacing="1" w:after="100" w:afterAutospacing="1"/>
              <w:textAlignment w:val="baseline"/>
              <w:rPr>
                <w:szCs w:val="24"/>
              </w:rPr>
            </w:pPr>
          </w:p>
        </w:tc>
        <w:tc>
          <w:tcPr>
            <w:tcW w:w="308" w:type="dxa"/>
          </w:tcPr>
          <w:p w14:paraId="68F61E69" w14:textId="77777777" w:rsidR="00DE6BF0" w:rsidRPr="0050230E" w:rsidRDefault="00DE6BF0" w:rsidP="00DE6BF0">
            <w:pPr>
              <w:spacing w:before="100" w:beforeAutospacing="1" w:after="100" w:afterAutospacing="1"/>
              <w:jc w:val="center"/>
              <w:textAlignment w:val="baseline"/>
              <w:rPr>
                <w:szCs w:val="24"/>
              </w:rPr>
            </w:pPr>
          </w:p>
        </w:tc>
        <w:tc>
          <w:tcPr>
            <w:tcW w:w="3378" w:type="dxa"/>
            <w:tcBorders>
              <w:bottom w:val="single" w:sz="4" w:space="0" w:color="auto"/>
            </w:tcBorders>
          </w:tcPr>
          <w:p w14:paraId="47C9A24D" w14:textId="3484E29B" w:rsidR="00DE6BF0" w:rsidRPr="0050230E" w:rsidRDefault="00DE6BF0" w:rsidP="00DE6BF0">
            <w:pPr>
              <w:spacing w:before="100" w:beforeAutospacing="1" w:after="100" w:afterAutospacing="1"/>
              <w:jc w:val="center"/>
              <w:textAlignment w:val="baseline"/>
              <w:rPr>
                <w:szCs w:val="24"/>
              </w:rPr>
            </w:pPr>
          </w:p>
        </w:tc>
        <w:tc>
          <w:tcPr>
            <w:tcW w:w="383" w:type="dxa"/>
          </w:tcPr>
          <w:p w14:paraId="50D238A6" w14:textId="77777777" w:rsidR="00DE6BF0" w:rsidRPr="0050230E" w:rsidRDefault="00DE6BF0" w:rsidP="00DE6BF0">
            <w:pPr>
              <w:spacing w:before="100" w:beforeAutospacing="1" w:after="100" w:afterAutospacing="1"/>
              <w:jc w:val="center"/>
              <w:textAlignment w:val="baseline"/>
              <w:rPr>
                <w:szCs w:val="24"/>
              </w:rPr>
            </w:pPr>
          </w:p>
        </w:tc>
        <w:tc>
          <w:tcPr>
            <w:tcW w:w="2217" w:type="dxa"/>
            <w:tcBorders>
              <w:bottom w:val="single" w:sz="4" w:space="0" w:color="auto"/>
            </w:tcBorders>
          </w:tcPr>
          <w:p w14:paraId="1D644934" w14:textId="0483D6C0" w:rsidR="00DE6BF0" w:rsidRPr="0050230E" w:rsidRDefault="00DE6BF0" w:rsidP="00DE6BF0">
            <w:pPr>
              <w:spacing w:before="100" w:beforeAutospacing="1" w:after="100" w:afterAutospacing="1"/>
              <w:jc w:val="center"/>
              <w:textAlignment w:val="baseline"/>
              <w:rPr>
                <w:szCs w:val="24"/>
              </w:rPr>
            </w:pPr>
          </w:p>
        </w:tc>
      </w:tr>
      <w:tr w:rsidR="00DE6BF0" w:rsidRPr="0050230E" w14:paraId="22B5A10C" w14:textId="77777777" w:rsidTr="00DE6BF0">
        <w:tc>
          <w:tcPr>
            <w:tcW w:w="3402" w:type="dxa"/>
            <w:tcBorders>
              <w:top w:val="single" w:sz="4" w:space="0" w:color="auto"/>
            </w:tcBorders>
          </w:tcPr>
          <w:p w14:paraId="00A5A85A" w14:textId="0B76D213" w:rsidR="00DE6BF0" w:rsidRPr="0050230E" w:rsidRDefault="00DE6BF0" w:rsidP="00AC6CED">
            <w:pPr>
              <w:jc w:val="center"/>
              <w:rPr>
                <w:szCs w:val="24"/>
              </w:rPr>
            </w:pPr>
            <w:r w:rsidRPr="0050230E">
              <w:rPr>
                <w:szCs w:val="24"/>
              </w:rPr>
              <w:t xml:space="preserve">(Tiekėjo vadovo arba jo įgalioto asmens </w:t>
            </w:r>
            <w:r w:rsidR="003C420F" w:rsidRPr="0050230E">
              <w:rPr>
                <w:szCs w:val="24"/>
              </w:rPr>
              <w:t>pareigos</w:t>
            </w:r>
            <w:r w:rsidRPr="0050230E">
              <w:rPr>
                <w:szCs w:val="24"/>
              </w:rPr>
              <w:t>)</w:t>
            </w:r>
          </w:p>
        </w:tc>
        <w:tc>
          <w:tcPr>
            <w:tcW w:w="308" w:type="dxa"/>
          </w:tcPr>
          <w:p w14:paraId="35C7F9AC" w14:textId="77777777" w:rsidR="00DE6BF0" w:rsidRPr="0050230E" w:rsidRDefault="00DE6BF0" w:rsidP="00DE6BF0">
            <w:pPr>
              <w:spacing w:before="100" w:beforeAutospacing="1" w:after="100" w:afterAutospacing="1"/>
              <w:jc w:val="center"/>
              <w:textAlignment w:val="baseline"/>
              <w:rPr>
                <w:szCs w:val="24"/>
              </w:rPr>
            </w:pPr>
          </w:p>
        </w:tc>
        <w:tc>
          <w:tcPr>
            <w:tcW w:w="3378" w:type="dxa"/>
            <w:tcBorders>
              <w:top w:val="single" w:sz="4" w:space="0" w:color="auto"/>
            </w:tcBorders>
          </w:tcPr>
          <w:p w14:paraId="6E382908" w14:textId="44F994A3" w:rsidR="00DE6BF0" w:rsidRPr="0050230E" w:rsidRDefault="00DE6BF0" w:rsidP="00DE6BF0">
            <w:pPr>
              <w:spacing w:before="100" w:beforeAutospacing="1" w:after="100" w:afterAutospacing="1"/>
              <w:jc w:val="center"/>
              <w:textAlignment w:val="baseline"/>
              <w:rPr>
                <w:szCs w:val="24"/>
              </w:rPr>
            </w:pPr>
            <w:r w:rsidRPr="0050230E">
              <w:rPr>
                <w:szCs w:val="24"/>
              </w:rPr>
              <w:t>(parašas)</w:t>
            </w:r>
          </w:p>
        </w:tc>
        <w:tc>
          <w:tcPr>
            <w:tcW w:w="383" w:type="dxa"/>
          </w:tcPr>
          <w:p w14:paraId="03279757" w14:textId="77777777" w:rsidR="00DE6BF0" w:rsidRPr="0050230E" w:rsidRDefault="00DE6BF0" w:rsidP="00DE6BF0">
            <w:pPr>
              <w:spacing w:before="100" w:beforeAutospacing="1" w:after="100" w:afterAutospacing="1"/>
              <w:jc w:val="center"/>
              <w:textAlignment w:val="baseline"/>
              <w:rPr>
                <w:szCs w:val="24"/>
              </w:rPr>
            </w:pPr>
          </w:p>
        </w:tc>
        <w:tc>
          <w:tcPr>
            <w:tcW w:w="2217" w:type="dxa"/>
            <w:tcBorders>
              <w:top w:val="single" w:sz="4" w:space="0" w:color="auto"/>
            </w:tcBorders>
          </w:tcPr>
          <w:p w14:paraId="7B8B1BC7" w14:textId="2BD41B49" w:rsidR="00DE6BF0" w:rsidRPr="0050230E" w:rsidRDefault="00DE6BF0" w:rsidP="00DE6BF0">
            <w:pPr>
              <w:spacing w:before="100" w:beforeAutospacing="1" w:after="100" w:afterAutospacing="1"/>
              <w:jc w:val="center"/>
              <w:textAlignment w:val="baseline"/>
              <w:rPr>
                <w:szCs w:val="24"/>
              </w:rPr>
            </w:pPr>
            <w:r w:rsidRPr="0050230E">
              <w:rPr>
                <w:szCs w:val="24"/>
              </w:rPr>
              <w:t>(Vardas, pavardė)</w:t>
            </w:r>
          </w:p>
        </w:tc>
      </w:tr>
    </w:tbl>
    <w:p w14:paraId="6637BC93" w14:textId="5EC1D9B9" w:rsidR="00DE6BF0" w:rsidRPr="0050230E" w:rsidRDefault="00DE6BF0" w:rsidP="00DE6BF0">
      <w:pPr>
        <w:jc w:val="both"/>
        <w:rPr>
          <w:szCs w:val="24"/>
        </w:rPr>
      </w:pPr>
    </w:p>
    <w:sectPr w:rsidR="00DE6BF0" w:rsidRPr="0050230E" w:rsidSect="00825C37">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D7F93" w14:textId="77777777" w:rsidR="00B61E52" w:rsidRDefault="00B61E52" w:rsidP="00D43EE0">
      <w:r>
        <w:separator/>
      </w:r>
    </w:p>
  </w:endnote>
  <w:endnote w:type="continuationSeparator" w:id="0">
    <w:p w14:paraId="65C4022B" w14:textId="77777777" w:rsidR="00B61E52" w:rsidRDefault="00B61E52" w:rsidP="00D4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CA54C" w14:textId="77777777" w:rsidR="00B61E52" w:rsidRDefault="00B61E52" w:rsidP="00D43EE0">
      <w:r>
        <w:separator/>
      </w:r>
    </w:p>
  </w:footnote>
  <w:footnote w:type="continuationSeparator" w:id="0">
    <w:p w14:paraId="3DDE91FF" w14:textId="77777777" w:rsidR="00B61E52" w:rsidRDefault="00B61E52" w:rsidP="00D43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14283"/>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156432C"/>
    <w:multiLevelType w:val="hybridMultilevel"/>
    <w:tmpl w:val="E73A1E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043143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9380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6DC"/>
    <w:rsid w:val="000A5B46"/>
    <w:rsid w:val="00157292"/>
    <w:rsid w:val="00184786"/>
    <w:rsid w:val="001A11EB"/>
    <w:rsid w:val="001D083A"/>
    <w:rsid w:val="0020278B"/>
    <w:rsid w:val="00225ACF"/>
    <w:rsid w:val="00277C6D"/>
    <w:rsid w:val="003812DB"/>
    <w:rsid w:val="003A15BB"/>
    <w:rsid w:val="003C420F"/>
    <w:rsid w:val="00434521"/>
    <w:rsid w:val="00450FB1"/>
    <w:rsid w:val="00495C35"/>
    <w:rsid w:val="0050230E"/>
    <w:rsid w:val="0051284E"/>
    <w:rsid w:val="005439D6"/>
    <w:rsid w:val="00574803"/>
    <w:rsid w:val="005D05DA"/>
    <w:rsid w:val="00630814"/>
    <w:rsid w:val="0065251A"/>
    <w:rsid w:val="006633AC"/>
    <w:rsid w:val="00690CD9"/>
    <w:rsid w:val="00695DD8"/>
    <w:rsid w:val="006977EB"/>
    <w:rsid w:val="006C3F83"/>
    <w:rsid w:val="006E17F9"/>
    <w:rsid w:val="00734DA2"/>
    <w:rsid w:val="007630F4"/>
    <w:rsid w:val="007735B6"/>
    <w:rsid w:val="007D7E82"/>
    <w:rsid w:val="00825C37"/>
    <w:rsid w:val="00854A5F"/>
    <w:rsid w:val="00896D60"/>
    <w:rsid w:val="00900BBD"/>
    <w:rsid w:val="00940A9A"/>
    <w:rsid w:val="009A767A"/>
    <w:rsid w:val="00A227DE"/>
    <w:rsid w:val="00A84FB7"/>
    <w:rsid w:val="00AC6CED"/>
    <w:rsid w:val="00B210FB"/>
    <w:rsid w:val="00B22EBC"/>
    <w:rsid w:val="00B61E52"/>
    <w:rsid w:val="00B620BF"/>
    <w:rsid w:val="00B71D60"/>
    <w:rsid w:val="00BE3635"/>
    <w:rsid w:val="00C146DC"/>
    <w:rsid w:val="00C671BC"/>
    <w:rsid w:val="00CE6037"/>
    <w:rsid w:val="00D11ED7"/>
    <w:rsid w:val="00D30C6D"/>
    <w:rsid w:val="00D43EE0"/>
    <w:rsid w:val="00D6311E"/>
    <w:rsid w:val="00D64587"/>
    <w:rsid w:val="00D86DBC"/>
    <w:rsid w:val="00DB2B59"/>
    <w:rsid w:val="00DB4DE2"/>
    <w:rsid w:val="00DC6282"/>
    <w:rsid w:val="00DE6BF0"/>
    <w:rsid w:val="00E9019E"/>
    <w:rsid w:val="00EF069F"/>
    <w:rsid w:val="00F05CFA"/>
    <w:rsid w:val="00F15BCE"/>
    <w:rsid w:val="00F333B4"/>
    <w:rsid w:val="00F8287B"/>
    <w:rsid w:val="00F86D0A"/>
    <w:rsid w:val="00FA1CF8"/>
    <w:rsid w:val="00FB33C7"/>
    <w:rsid w:val="00FC0A70"/>
    <w:rsid w:val="00FE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80AF"/>
  <w15:chartTrackingRefBased/>
  <w15:docId w15:val="{323E2A6A-DAA8-4E92-B55B-CD15FBE0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DC"/>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Paragraph1,Bullet,lp1"/>
    <w:basedOn w:val="Normal"/>
    <w:link w:val="ListParagraphChar"/>
    <w:uiPriority w:val="99"/>
    <w:qFormat/>
    <w:rsid w:val="00C146DC"/>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99"/>
    <w:qFormat/>
    <w:locked/>
    <w:rsid w:val="00C146DC"/>
    <w:rPr>
      <w:rFonts w:ascii="Times New Roman" w:eastAsia="Times New Roman" w:hAnsi="Times New Roman" w:cs="Times New Roman"/>
      <w:sz w:val="24"/>
      <w:szCs w:val="20"/>
      <w:lang w:val="lt-LT"/>
    </w:rPr>
  </w:style>
  <w:style w:type="character" w:customStyle="1" w:styleId="normaltextrun">
    <w:name w:val="normaltextrun"/>
    <w:basedOn w:val="DefaultParagraphFont"/>
    <w:rsid w:val="00C146DC"/>
  </w:style>
  <w:style w:type="table" w:styleId="TableGrid">
    <w:name w:val="Table Grid"/>
    <w:basedOn w:val="TableNormal"/>
    <w:rsid w:val="00C146DC"/>
    <w:pPr>
      <w:widowControl w:val="0"/>
      <w:adjustRightInd w:val="0"/>
      <w:spacing w:after="0" w:line="360" w:lineRule="atLeast"/>
      <w:jc w:val="both"/>
    </w:pPr>
    <w:rPr>
      <w:rFonts w:ascii="Times New Roman" w:eastAsia="Times New Roman" w:hAnsi="Times New Roman"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43EE0"/>
    <w:rPr>
      <w:sz w:val="20"/>
    </w:rPr>
  </w:style>
  <w:style w:type="character" w:customStyle="1" w:styleId="FootnoteTextChar">
    <w:name w:val="Footnote Text Char"/>
    <w:basedOn w:val="DefaultParagraphFont"/>
    <w:link w:val="FootnoteText"/>
    <w:uiPriority w:val="99"/>
    <w:semiHidden/>
    <w:rsid w:val="00D43EE0"/>
    <w:rPr>
      <w:rFonts w:ascii="Times New Roman" w:eastAsia="Times New Roman" w:hAnsi="Times New Roman" w:cs="Times New Roman"/>
      <w:sz w:val="20"/>
      <w:szCs w:val="20"/>
      <w:lang w:val="lt-LT"/>
    </w:rPr>
  </w:style>
  <w:style w:type="character" w:styleId="FootnoteReference">
    <w:name w:val="footnote reference"/>
    <w:basedOn w:val="DefaultParagraphFont"/>
    <w:uiPriority w:val="99"/>
    <w:semiHidden/>
    <w:unhideWhenUsed/>
    <w:rsid w:val="00D43EE0"/>
    <w:rPr>
      <w:vertAlign w:val="superscript"/>
    </w:rPr>
  </w:style>
  <w:style w:type="character" w:styleId="Hyperlink">
    <w:name w:val="Hyperlink"/>
    <w:basedOn w:val="DefaultParagraphFont"/>
    <w:uiPriority w:val="99"/>
    <w:unhideWhenUsed/>
    <w:rsid w:val="00D43EE0"/>
    <w:rPr>
      <w:color w:val="0563C1" w:themeColor="hyperlink"/>
      <w:u w:val="single"/>
    </w:rPr>
  </w:style>
  <w:style w:type="character" w:styleId="FollowedHyperlink">
    <w:name w:val="FollowedHyperlink"/>
    <w:basedOn w:val="DefaultParagraphFont"/>
    <w:uiPriority w:val="99"/>
    <w:semiHidden/>
    <w:unhideWhenUsed/>
    <w:rsid w:val="001A11EB"/>
    <w:rPr>
      <w:color w:val="954F72" w:themeColor="followedHyperlink"/>
      <w:u w:val="single"/>
    </w:rPr>
  </w:style>
  <w:style w:type="paragraph" w:styleId="BalloonText">
    <w:name w:val="Balloon Text"/>
    <w:basedOn w:val="Normal"/>
    <w:link w:val="BalloonTextChar"/>
    <w:uiPriority w:val="99"/>
    <w:semiHidden/>
    <w:unhideWhenUsed/>
    <w:rsid w:val="00DC6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282"/>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7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660</Words>
  <Characters>377</Characters>
  <Application>Microsoft Office Word</Application>
  <DocSecurity>0</DocSecurity>
  <Lines>3</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Rusevičius</dc:creator>
  <cp:keywords/>
  <dc:description/>
  <cp:lastModifiedBy>Egidijus Mugenis</cp:lastModifiedBy>
  <cp:revision>15</cp:revision>
  <cp:lastPrinted>2022-11-18T09:42:00Z</cp:lastPrinted>
  <dcterms:created xsi:type="dcterms:W3CDTF">2022-11-18T07:59:00Z</dcterms:created>
  <dcterms:modified xsi:type="dcterms:W3CDTF">2026-11-03T07:03:00Z</dcterms:modified>
</cp:coreProperties>
</file>