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FC630" w14:textId="0697B8E3" w:rsidR="008A5667" w:rsidRPr="00321204" w:rsidRDefault="008E07D0" w:rsidP="008A5667">
      <w:pPr>
        <w:tabs>
          <w:tab w:val="right" w:leader="underscore" w:pos="8505"/>
        </w:tabs>
        <w:spacing w:after="0" w:line="240" w:lineRule="auto"/>
        <w:jc w:val="center"/>
        <w:rPr>
          <w:rFonts w:ascii="Times New Roman" w:eastAsia="Times New Roman" w:hAnsi="Times New Roman" w:cs="Times New Roman"/>
          <w:b/>
          <w:bCs/>
          <w:lang w:val="lt-LT" w:eastAsia="lt-LT"/>
        </w:rPr>
      </w:pPr>
      <w:r w:rsidRPr="008E07D0">
        <w:rPr>
          <w:rFonts w:ascii="Times New Roman" w:eastAsia="Times New Roman" w:hAnsi="Times New Roman" w:cs="Times New Roman"/>
          <w:b/>
          <w:bCs/>
          <w:sz w:val="24"/>
          <w:szCs w:val="24"/>
          <w:lang w:val="lt-LT" w:eastAsia="lt-LT"/>
        </w:rPr>
        <w:t>HEMAROJAUS GYDYMUI SKIRTAS DIODINIS LAZERIS</w:t>
      </w:r>
      <w:r>
        <w:rPr>
          <w:rFonts w:ascii="Times New Roman" w:eastAsia="Times New Roman" w:hAnsi="Times New Roman" w:cs="Times New Roman"/>
          <w:sz w:val="24"/>
          <w:szCs w:val="24"/>
          <w:lang w:val="lt-LT" w:eastAsia="lt-LT"/>
        </w:rPr>
        <w:t xml:space="preserve"> </w:t>
      </w:r>
      <w:r>
        <w:rPr>
          <w:rFonts w:ascii="Times New Roman" w:eastAsia="Times New Roman" w:hAnsi="Times New Roman" w:cs="Times New Roman"/>
          <w:sz w:val="24"/>
          <w:szCs w:val="24"/>
          <w:lang w:val="lt-LT" w:eastAsia="lt-LT"/>
        </w:rPr>
        <w:br/>
      </w:r>
      <w:r w:rsidR="008A5667" w:rsidRPr="00321204">
        <w:rPr>
          <w:rFonts w:ascii="Times New Roman" w:eastAsia="Times New Roman" w:hAnsi="Times New Roman" w:cs="Times New Roman"/>
          <w:b/>
          <w:bCs/>
          <w:lang w:val="lt-LT" w:eastAsia="lt-LT"/>
        </w:rPr>
        <w:t>TECHNINĖ SPECIFIKACIJA</w:t>
      </w:r>
    </w:p>
    <w:p w14:paraId="62A2D4DC" w14:textId="77777777" w:rsidR="00D125C4" w:rsidRPr="00321204" w:rsidRDefault="00D125C4" w:rsidP="008A5667">
      <w:pPr>
        <w:spacing w:after="0" w:line="240" w:lineRule="auto"/>
        <w:contextualSpacing/>
        <w:rPr>
          <w:rFonts w:ascii="Times New Roman" w:eastAsia="Calibri" w:hAnsi="Times New Roman" w:cs="Times New Roman"/>
          <w:b/>
          <w:lang w:val="lt-LT"/>
        </w:rPr>
      </w:pPr>
    </w:p>
    <w:p w14:paraId="1BCCE952" w14:textId="77777777" w:rsidR="00D125C4" w:rsidRPr="00321204" w:rsidRDefault="00D125C4" w:rsidP="00D125C4">
      <w:pPr>
        <w:spacing w:after="0" w:line="240" w:lineRule="auto"/>
        <w:ind w:firstLine="851"/>
        <w:jc w:val="both"/>
        <w:rPr>
          <w:rFonts w:ascii="Times New Roman" w:eastAsia="Calibri" w:hAnsi="Times New Roman" w:cs="Times New Roman"/>
          <w:sz w:val="24"/>
          <w:szCs w:val="24"/>
          <w:lang w:val="lt-LT"/>
        </w:rPr>
      </w:pPr>
      <w:r w:rsidRPr="00321204">
        <w:rPr>
          <w:rFonts w:ascii="Times New Roman" w:eastAsia="Calibri" w:hAnsi="Times New Roman" w:cs="Times New Roman"/>
          <w:sz w:val="24"/>
          <w:szCs w:val="24"/>
          <w:lang w:val="lt-LT"/>
        </w:rPr>
        <w:t>1. Tiekėjo siūlomos prekės turi atitikti techninės specifikacijos reikalaujamas charakteristikas. Įrodymui, kartu su pasiūlymu, pateikiama gamintojų siūlomų prekių katalogo/bukleto/brošiūros/instrukcijos</w:t>
      </w:r>
      <w:r w:rsidRPr="00321204">
        <w:rPr>
          <w:rFonts w:ascii="Times New Roman" w:eastAsia="Times New Roman" w:hAnsi="Times New Roman" w:cs="Times New Roman"/>
          <w:sz w:val="24"/>
          <w:szCs w:val="24"/>
          <w:lang w:val="lt-LT"/>
        </w:rPr>
        <w:t xml:space="preserve"> </w:t>
      </w:r>
      <w:r w:rsidRPr="00321204">
        <w:rPr>
          <w:rFonts w:ascii="Times New Roman" w:eastAsia="Calibri" w:hAnsi="Times New Roman" w:cs="Times New Roman"/>
          <w:sz w:val="24"/>
          <w:szCs w:val="24"/>
          <w:lang w:val="lt-LT"/>
        </w:rPr>
        <w:t xml:space="preserve">ir/ar prekės </w:t>
      </w:r>
      <w:r w:rsidRPr="00321204">
        <w:rPr>
          <w:rFonts w:ascii="Times New Roman" w:eastAsia="Calibri" w:hAnsi="Times New Roman" w:cs="Times New Roman"/>
          <w:color w:val="000000" w:themeColor="text1"/>
          <w:sz w:val="24"/>
          <w:szCs w:val="24"/>
          <w:lang w:val="lt-LT"/>
        </w:rPr>
        <w:t xml:space="preserve">gamintojo pasirašytos deklaracijos </w:t>
      </w:r>
      <w:r w:rsidRPr="00321204">
        <w:rPr>
          <w:rFonts w:ascii="Times New Roman" w:eastAsia="Calibri" w:hAnsi="Times New Roman" w:cs="Times New Roman"/>
          <w:sz w:val="24"/>
          <w:szCs w:val="24"/>
          <w:lang w:val="lt-LT"/>
        </w:rPr>
        <w:t xml:space="preserve">(jei gamintojo kataloge/buklete/brošiūroje/instrukcijoje neišsamiai atsispindi siūlomos prekės atitikimas techninės specifikacijos reikalavimams) arba </w:t>
      </w:r>
      <w:r w:rsidRPr="00321204">
        <w:rPr>
          <w:rFonts w:ascii="Times New Roman" w:eastAsia="Calibri" w:hAnsi="Times New Roman" w:cs="Times New Roman"/>
          <w:i/>
          <w:iCs/>
          <w:sz w:val="24"/>
          <w:szCs w:val="24"/>
          <w:lang w:val="lt-LT"/>
        </w:rPr>
        <w:t>lygiaverčius</w:t>
      </w:r>
      <w:r w:rsidRPr="00321204">
        <w:rPr>
          <w:rFonts w:ascii="Times New Roman" w:eastAsia="Calibri" w:hAnsi="Times New Roman" w:cs="Times New Roman"/>
          <w:sz w:val="24"/>
          <w:szCs w:val="24"/>
          <w:lang w:val="lt-LT"/>
        </w:rPr>
        <w:t xml:space="preserve"> dokumentus, </w:t>
      </w:r>
      <w:r w:rsidRPr="00321204">
        <w:rPr>
          <w:rFonts w:ascii="Times New Roman" w:eastAsia="Calibri" w:hAnsi="Times New Roman" w:cs="Times New Roman"/>
          <w:sz w:val="24"/>
          <w:szCs w:val="24"/>
          <w:u w:val="single"/>
          <w:lang w:val="lt-LT"/>
        </w:rPr>
        <w:t>su vertimu į lietuvių kalbą dėl prekių reikalaujamų techninių parametrų aprašymų</w:t>
      </w:r>
      <w:r w:rsidRPr="00321204">
        <w:rPr>
          <w:rFonts w:ascii="Times New Roman" w:eastAsia="Calibri" w:hAnsi="Times New Roman" w:cs="Times New Roman"/>
          <w:sz w:val="24"/>
          <w:szCs w:val="24"/>
          <w:lang w:val="lt-LT"/>
        </w:rPr>
        <w:t xml:space="preserve">. Teikiamuose dokumentuose tiekėjas turi grafiškai nurodyti (pažymėti) konkrečias teikiamų dokumentų vietas, kuriose aprašomos reikalaujamų techninių charakteristikų reikšmės, bei įrašyti, kurį techninių reikalavimų punktą jos atitinka. </w:t>
      </w:r>
    </w:p>
    <w:p w14:paraId="1F1FA9C3" w14:textId="77777777" w:rsidR="00D125C4" w:rsidRPr="00321204" w:rsidRDefault="00D125C4" w:rsidP="00D125C4">
      <w:pPr>
        <w:spacing w:after="0" w:line="240" w:lineRule="auto"/>
        <w:ind w:firstLine="851"/>
        <w:jc w:val="both"/>
        <w:rPr>
          <w:rFonts w:ascii="Times New Roman" w:eastAsia="Calibri" w:hAnsi="Times New Roman" w:cs="Times New Roman"/>
          <w:sz w:val="24"/>
          <w:szCs w:val="24"/>
          <w:lang w:val="lt-LT"/>
        </w:rPr>
      </w:pPr>
      <w:r w:rsidRPr="00321204">
        <w:rPr>
          <w:rFonts w:ascii="Times New Roman" w:eastAsia="Calibri" w:hAnsi="Times New Roman" w:cs="Times New Roman"/>
          <w:sz w:val="24"/>
          <w:szCs w:val="24"/>
          <w:lang w:val="lt-LT"/>
        </w:rPr>
        <w:t>2. Visoms nurodytoms konkrečioms medžiagoms ir/ar konkretiems pavadinimams, standartams, tipams ir pan. taikoma „arba lygiavertis“. Tiekėjas, siūlantis lygiavertę prekės charakteristiką privalo savo pasiūlyme rodyti, kad siūloma prekė yra lygiavertė ir atitinka techninėje specifikacijoje keliamus reikalavimus</w:t>
      </w:r>
      <w:r w:rsidRPr="00321204">
        <w:rPr>
          <w:rFonts w:ascii="Times New Roman" w:eastAsia="Calibri" w:hAnsi="Times New Roman" w:cs="Times New Roman"/>
          <w:i/>
          <w:iCs/>
          <w:sz w:val="24"/>
          <w:szCs w:val="24"/>
          <w:lang w:val="lt-LT"/>
        </w:rPr>
        <w:t>.</w:t>
      </w:r>
      <w:r w:rsidRPr="00321204">
        <w:rPr>
          <w:rFonts w:ascii="Times New Roman" w:eastAsia="Calibri" w:hAnsi="Times New Roman" w:cs="Times New Roman"/>
          <w:sz w:val="24"/>
          <w:szCs w:val="24"/>
          <w:lang w:val="lt-LT"/>
        </w:rPr>
        <w:t xml:space="preserve"> </w:t>
      </w:r>
    </w:p>
    <w:p w14:paraId="1CC04F72" w14:textId="77777777" w:rsidR="00D125C4" w:rsidRPr="00321204" w:rsidRDefault="00D125C4" w:rsidP="00D125C4">
      <w:pPr>
        <w:spacing w:after="0" w:line="240" w:lineRule="auto"/>
        <w:ind w:firstLine="851"/>
        <w:jc w:val="both"/>
        <w:rPr>
          <w:rFonts w:ascii="Times New Roman" w:eastAsia="Calibri" w:hAnsi="Times New Roman" w:cs="Times New Roman"/>
          <w:sz w:val="24"/>
          <w:szCs w:val="24"/>
          <w:lang w:val="lt-LT"/>
        </w:rPr>
      </w:pPr>
      <w:r w:rsidRPr="00321204">
        <w:rPr>
          <w:rFonts w:ascii="Times New Roman" w:eastAsia="Calibri" w:hAnsi="Times New Roman" w:cs="Times New Roman"/>
          <w:sz w:val="24"/>
          <w:szCs w:val="24"/>
          <w:lang w:val="lt-LT"/>
        </w:rPr>
        <w:t xml:space="preserve">3. </w:t>
      </w:r>
      <w:bookmarkStart w:id="0" w:name="_Hlk212197645"/>
      <w:r w:rsidRPr="00321204">
        <w:rPr>
          <w:rFonts w:ascii="Times New Roman" w:eastAsia="Times New Roman" w:hAnsi="Times New Roman" w:cs="Times New Roman"/>
          <w:sz w:val="24"/>
          <w:szCs w:val="24"/>
          <w:lang w:val="lt-LT" w:eastAsia="lt-LT"/>
        </w:rPr>
        <w:t xml:space="preserve">Jei techninėje specifikacijoje yra nurodyta  „ </w:t>
      </w:r>
      <w:r w:rsidRPr="00321204">
        <w:rPr>
          <w:rFonts w:ascii="Times New Roman" w:eastAsia="Times New Roman" w:hAnsi="Times New Roman" w:cs="Times New Roman"/>
          <w:i/>
          <w:iCs/>
          <w:sz w:val="24"/>
          <w:szCs w:val="24"/>
          <w:lang w:val="lt-LT" w:eastAsia="lt-LT"/>
        </w:rPr>
        <w:t>nuo...iki“, „ne daugiau“, „ne mažiau</w:t>
      </w:r>
      <w:r w:rsidRPr="00321204">
        <w:rPr>
          <w:rFonts w:ascii="Times New Roman" w:eastAsia="Times New Roman" w:hAnsi="Times New Roman" w:cs="Times New Roman"/>
          <w:sz w:val="24"/>
          <w:szCs w:val="24"/>
          <w:lang w:val="lt-LT" w:eastAsia="lt-LT"/>
        </w:rPr>
        <w:t xml:space="preserve">“, </w:t>
      </w:r>
      <w:r w:rsidRPr="00321204">
        <w:rPr>
          <w:rFonts w:ascii="Times New Roman" w:eastAsia="Times New Roman" w:hAnsi="Times New Roman" w:cs="Times New Roman"/>
          <w:i/>
          <w:iCs/>
          <w:sz w:val="24"/>
          <w:szCs w:val="24"/>
          <w:lang w:val="lt-LT" w:eastAsia="lt-LT"/>
        </w:rPr>
        <w:t>„ribose“</w:t>
      </w:r>
      <w:r w:rsidRPr="00321204">
        <w:rPr>
          <w:rFonts w:ascii="Times New Roman" w:eastAsia="Times New Roman" w:hAnsi="Times New Roman" w:cs="Times New Roman"/>
          <w:sz w:val="24"/>
          <w:szCs w:val="24"/>
          <w:lang w:val="lt-LT" w:eastAsia="lt-LT"/>
        </w:rPr>
        <w:t xml:space="preserve"> tai bus taip pat tinkamos reikšmės, jei tiekėjai pasiūlys parametrus lygius nurodytoms reikšmėms:</w:t>
      </w:r>
      <w:r w:rsidRPr="00321204">
        <w:rPr>
          <w:rFonts w:ascii="Times New Roman" w:eastAsia="Times New Roman" w:hAnsi="Times New Roman" w:cs="Times New Roman"/>
          <w:b/>
          <w:bCs/>
          <w:sz w:val="24"/>
          <w:szCs w:val="24"/>
          <w:lang w:val="lt-LT" w:eastAsia="lt-LT"/>
        </w:rPr>
        <w:t xml:space="preserve"> </w:t>
      </w:r>
      <w:r w:rsidRPr="00321204">
        <w:rPr>
          <w:rFonts w:ascii="Times New Roman" w:eastAsia="Times New Roman" w:hAnsi="Times New Roman" w:cs="Times New Roman"/>
          <w:sz w:val="24"/>
          <w:szCs w:val="24"/>
          <w:lang w:val="lt-LT" w:eastAsia="lt-LT"/>
        </w:rPr>
        <w:t xml:space="preserve">„ </w:t>
      </w:r>
      <w:r w:rsidRPr="00321204">
        <w:rPr>
          <w:rFonts w:ascii="Times New Roman" w:eastAsia="Times New Roman" w:hAnsi="Times New Roman" w:cs="Times New Roman"/>
          <w:i/>
          <w:iCs/>
          <w:sz w:val="24"/>
          <w:szCs w:val="24"/>
          <w:lang w:val="lt-LT" w:eastAsia="lt-LT"/>
        </w:rPr>
        <w:t>nuo (arba lygu)...iki (arba lygu)“, „ne daugiau (arba lygu)“, „ne mažiau (arba lygu)“, „ribose (arba lygu)“.</w:t>
      </w:r>
    </w:p>
    <w:bookmarkEnd w:id="0"/>
    <w:p w14:paraId="18B48555" w14:textId="77777777" w:rsidR="00D125C4" w:rsidRPr="00321204" w:rsidRDefault="00D125C4" w:rsidP="00D125C4">
      <w:pPr>
        <w:spacing w:after="0" w:line="240" w:lineRule="auto"/>
        <w:ind w:firstLine="851"/>
        <w:jc w:val="both"/>
        <w:rPr>
          <w:rFonts w:ascii="Times New Roman" w:eastAsia="Times New Roman" w:hAnsi="Times New Roman" w:cs="Times New Roman"/>
          <w:iCs/>
          <w:strike/>
          <w:sz w:val="24"/>
          <w:szCs w:val="24"/>
          <w:lang w:val="lt-LT"/>
        </w:rPr>
      </w:pPr>
      <w:r w:rsidRPr="00321204">
        <w:rPr>
          <w:rFonts w:ascii="Times New Roman" w:eastAsia="Calibri" w:hAnsi="Times New Roman" w:cs="Times New Roman"/>
          <w:sz w:val="24"/>
          <w:szCs w:val="24"/>
          <w:lang w:val="lt-LT"/>
        </w:rPr>
        <w:t xml:space="preserve">4. </w:t>
      </w:r>
      <w:r w:rsidRPr="00321204">
        <w:rPr>
          <w:rFonts w:ascii="Times New Roman" w:eastAsia="Times New Roman" w:hAnsi="Times New Roman" w:cs="Times New Roman"/>
          <w:iCs/>
          <w:sz w:val="24"/>
          <w:szCs w:val="24"/>
          <w:lang w:val="lt-LT"/>
        </w:rPr>
        <w:t>Į pasiūlymo kainą turi būti įskaičiuotas įrangos pristatymas į perkančiąją organizaciją, iškrovimas, sumontavimas kaip to reikalauja įrangos gamintojas</w:t>
      </w:r>
      <w:r w:rsidRPr="00321204">
        <w:rPr>
          <w:rFonts w:ascii="Times New Roman" w:eastAsia="Times New Roman" w:hAnsi="Times New Roman" w:cs="Times New Roman"/>
          <w:i/>
          <w:sz w:val="24"/>
          <w:szCs w:val="24"/>
          <w:lang w:val="lt-LT"/>
        </w:rPr>
        <w:t>,</w:t>
      </w:r>
      <w:r w:rsidRPr="00321204">
        <w:rPr>
          <w:rFonts w:ascii="Times New Roman" w:eastAsia="Times New Roman" w:hAnsi="Times New Roman" w:cs="Times New Roman"/>
          <w:iCs/>
          <w:sz w:val="24"/>
          <w:szCs w:val="24"/>
          <w:lang w:val="lt-LT"/>
        </w:rPr>
        <w:t xml:space="preserve"> po pristatymo  įpakavimo medžiagų išvežimas (utilizavimas), personalo apmokymas.</w:t>
      </w:r>
    </w:p>
    <w:p w14:paraId="606BDB34" w14:textId="77777777" w:rsidR="00620760" w:rsidRPr="00321204" w:rsidRDefault="00D125C4" w:rsidP="00D125C4">
      <w:pPr>
        <w:spacing w:after="0" w:line="240" w:lineRule="auto"/>
        <w:ind w:firstLine="851"/>
        <w:jc w:val="both"/>
        <w:rPr>
          <w:rFonts w:ascii="Times New Roman" w:eastAsia="Calibri" w:hAnsi="Times New Roman" w:cs="Times New Roman"/>
          <w:sz w:val="24"/>
          <w:szCs w:val="24"/>
          <w:lang w:val="lt-LT"/>
        </w:rPr>
      </w:pPr>
      <w:r w:rsidRPr="00321204">
        <w:rPr>
          <w:rFonts w:ascii="Times New Roman" w:eastAsia="Calibri" w:hAnsi="Times New Roman" w:cs="Times New Roman"/>
          <w:sz w:val="24"/>
          <w:szCs w:val="24"/>
          <w:lang w:val="lt-LT"/>
        </w:rPr>
        <w:t xml:space="preserve">5. </w:t>
      </w:r>
      <w:r w:rsidR="00620760" w:rsidRPr="00321204">
        <w:rPr>
          <w:rFonts w:ascii="Times New Roman" w:eastAsia="Calibri" w:hAnsi="Times New Roman" w:cs="Times New Roman"/>
          <w:color w:val="000000" w:themeColor="text1"/>
          <w:sz w:val="24"/>
          <w:szCs w:val="24"/>
          <w:lang w:val="lt-LT"/>
        </w:rPr>
        <w:t xml:space="preserve">Siūlomos prekės privalo turėti CE sertifikatą arba EB deklaraciją. Tiekėjas </w:t>
      </w:r>
      <w:r w:rsidR="00620760" w:rsidRPr="00321204">
        <w:rPr>
          <w:rFonts w:ascii="Times New Roman" w:eastAsia="Calibri" w:hAnsi="Times New Roman" w:cs="Times New Roman"/>
          <w:b/>
          <w:bCs/>
          <w:i/>
          <w:iCs/>
          <w:sz w:val="24"/>
          <w:szCs w:val="24"/>
          <w:lang w:val="lt-LT"/>
        </w:rPr>
        <w:t>kartu su pasiūlymu</w:t>
      </w:r>
      <w:r w:rsidR="00620760" w:rsidRPr="00321204">
        <w:rPr>
          <w:rFonts w:ascii="Times New Roman" w:eastAsia="Calibri" w:hAnsi="Times New Roman" w:cs="Times New Roman"/>
          <w:sz w:val="24"/>
          <w:szCs w:val="24"/>
          <w:lang w:val="lt-LT"/>
        </w:rPr>
        <w:t xml:space="preserve"> privalo pateikti CE sertifikato arba EB deklaracijos arba lygiaverčio dokumento kopiją. Pateikiant EB deklaracijos kopiją, kad pasiūlyta prekė atitiks reikiamus standartus, bei prekės klasei būtinus reglamentus, kartu pateikiami ir techniniai dokumentai, pagrindžiantys prekės atitiktį reikiamiems standartams bei reglamentams.</w:t>
      </w:r>
    </w:p>
    <w:p w14:paraId="24C5451D" w14:textId="77777777" w:rsidR="00D125C4" w:rsidRPr="00321204" w:rsidRDefault="00D125C4" w:rsidP="00D125C4">
      <w:pPr>
        <w:spacing w:after="0" w:line="240" w:lineRule="auto"/>
        <w:ind w:firstLine="851"/>
        <w:jc w:val="both"/>
        <w:rPr>
          <w:rFonts w:ascii="Times New Roman" w:eastAsia="Times New Roman" w:hAnsi="Times New Roman" w:cs="Times New Roman"/>
          <w:iCs/>
          <w:sz w:val="24"/>
          <w:szCs w:val="24"/>
          <w:lang w:val="lt-LT"/>
        </w:rPr>
      </w:pPr>
      <w:r w:rsidRPr="00321204">
        <w:rPr>
          <w:rFonts w:ascii="Times New Roman" w:eastAsia="Times New Roman" w:hAnsi="Times New Roman" w:cs="Times New Roman"/>
          <w:iCs/>
          <w:sz w:val="24"/>
          <w:szCs w:val="24"/>
          <w:lang w:val="lt-LT"/>
        </w:rPr>
        <w:t xml:space="preserve">6. </w:t>
      </w:r>
      <w:r w:rsidRPr="00321204">
        <w:rPr>
          <w:rFonts w:ascii="Times New Roman" w:eastAsia="Times New Roman" w:hAnsi="Times New Roman" w:cs="Times New Roman"/>
          <w:bCs/>
          <w:sz w:val="23"/>
          <w:szCs w:val="23"/>
          <w:lang w:val="lt-LT"/>
        </w:rPr>
        <w:t>Siūloma prekė turi būti nauja, neeksploatuota.</w:t>
      </w:r>
    </w:p>
    <w:p w14:paraId="3EF9409A" w14:textId="77777777" w:rsidR="00D125C4" w:rsidRPr="00321204" w:rsidRDefault="00D125C4" w:rsidP="00D125C4">
      <w:pPr>
        <w:spacing w:after="0" w:line="240" w:lineRule="auto"/>
        <w:ind w:firstLine="851"/>
        <w:jc w:val="both"/>
        <w:rPr>
          <w:rFonts w:ascii="Times New Roman" w:eastAsia="Times New Roman" w:hAnsi="Times New Roman" w:cs="Times New Roman"/>
          <w:sz w:val="24"/>
          <w:szCs w:val="24"/>
          <w:shd w:val="clear" w:color="auto" w:fill="FEFEFE"/>
          <w:lang w:val="lt-LT"/>
        </w:rPr>
      </w:pPr>
      <w:r w:rsidRPr="00321204">
        <w:rPr>
          <w:rFonts w:ascii="Times New Roman" w:eastAsia="Times New Roman" w:hAnsi="Times New Roman" w:cs="Times New Roman"/>
          <w:iCs/>
          <w:sz w:val="24"/>
          <w:szCs w:val="24"/>
          <w:lang w:val="lt-LT"/>
        </w:rPr>
        <w:t xml:space="preserve">7. </w:t>
      </w:r>
      <w:r w:rsidRPr="00321204">
        <w:rPr>
          <w:rFonts w:ascii="Times New Roman" w:eastAsia="Times New Roman" w:hAnsi="Times New Roman" w:cs="Times New Roman"/>
          <w:sz w:val="24"/>
          <w:szCs w:val="24"/>
          <w:shd w:val="clear" w:color="auto" w:fill="FEFEFE"/>
          <w:lang w:val="lt-LT"/>
        </w:rPr>
        <w:t xml:space="preserve">Garantinio aptarnavimo laikotarpis ne mažiau kaip </w:t>
      </w:r>
      <w:r w:rsidRPr="00321204">
        <w:rPr>
          <w:rFonts w:ascii="Times New Roman" w:eastAsia="Times New Roman" w:hAnsi="Times New Roman" w:cs="Times New Roman"/>
          <w:b/>
          <w:bCs/>
          <w:sz w:val="24"/>
          <w:szCs w:val="24"/>
          <w:shd w:val="clear" w:color="auto" w:fill="FEFEFE"/>
          <w:lang w:val="lt-LT"/>
        </w:rPr>
        <w:t>24 mėnesiai</w:t>
      </w:r>
      <w:r w:rsidRPr="00321204">
        <w:rPr>
          <w:rFonts w:ascii="Times New Roman" w:eastAsia="Times New Roman" w:hAnsi="Times New Roman" w:cs="Times New Roman"/>
          <w:sz w:val="24"/>
          <w:szCs w:val="24"/>
          <w:shd w:val="clear" w:color="auto" w:fill="FEFEFE"/>
          <w:lang w:val="lt-LT"/>
        </w:rPr>
        <w:t xml:space="preserve">. </w:t>
      </w:r>
      <w:r w:rsidRPr="00321204">
        <w:rPr>
          <w:rFonts w:ascii="Times New Roman" w:eastAsia="Times New Roman" w:hAnsi="Times New Roman" w:cs="Times New Roman"/>
          <w:color w:val="000000"/>
          <w:kern w:val="2"/>
          <w:sz w:val="24"/>
          <w:szCs w:val="24"/>
          <w:lang w:val="lt-LT"/>
        </w:rPr>
        <w:t xml:space="preserve">Tiekėjas garantinio laikotarpio metu atlieka nemokamą prekių remontą, įskaitant remontui atlikti reikalingas detales bei medžiagas, o taip pat ir gamintojo rekomenduojamu periodiškumu nemokamai atlieka techninę priežiūrą </w:t>
      </w:r>
      <w:r w:rsidRPr="00321204">
        <w:rPr>
          <w:rFonts w:ascii="Times New Roman" w:eastAsia="Times New Roman" w:hAnsi="Times New Roman" w:cs="Times New Roman"/>
          <w:i/>
          <w:iCs/>
          <w:sz w:val="24"/>
          <w:szCs w:val="24"/>
          <w:shd w:val="clear" w:color="auto" w:fill="FEFEFE"/>
          <w:lang w:val="lt-LT"/>
        </w:rPr>
        <w:t>(taikoma jei techninę priežiūrą numato gamintojas),</w:t>
      </w:r>
      <w:r w:rsidRPr="00321204">
        <w:rPr>
          <w:rFonts w:ascii="Times New Roman" w:eastAsia="Times New Roman" w:hAnsi="Times New Roman" w:cs="Times New Roman"/>
          <w:color w:val="000000"/>
          <w:kern w:val="2"/>
          <w:sz w:val="24"/>
          <w:szCs w:val="24"/>
          <w:lang w:val="lt-LT"/>
        </w:rPr>
        <w:t xml:space="preserve"> įskaitant techninei priežiūrai atlikti reikalingas detales ir medžiagas.</w:t>
      </w:r>
    </w:p>
    <w:p w14:paraId="7B303054" w14:textId="77777777" w:rsidR="00D125C4" w:rsidRPr="00321204" w:rsidRDefault="00D125C4" w:rsidP="00D125C4">
      <w:pPr>
        <w:spacing w:after="0" w:line="240" w:lineRule="auto"/>
        <w:ind w:firstLine="851"/>
        <w:jc w:val="both"/>
        <w:rPr>
          <w:rFonts w:ascii="Times New Roman" w:eastAsia="Times New Roman" w:hAnsi="Times New Roman" w:cs="Times New Roman"/>
          <w:sz w:val="24"/>
          <w:szCs w:val="24"/>
          <w:shd w:val="clear" w:color="auto" w:fill="FEFEFE"/>
          <w:lang w:val="lt-LT"/>
        </w:rPr>
      </w:pPr>
      <w:r w:rsidRPr="00321204">
        <w:rPr>
          <w:rFonts w:ascii="Times New Roman" w:eastAsia="Times New Roman" w:hAnsi="Times New Roman" w:cs="Times New Roman"/>
          <w:sz w:val="24"/>
          <w:szCs w:val="24"/>
          <w:shd w:val="clear" w:color="auto" w:fill="FEFEFE"/>
          <w:lang w:val="lt-LT"/>
        </w:rPr>
        <w:t>8. Kartu su prekėmis pateikiama dokumentacija:</w:t>
      </w:r>
    </w:p>
    <w:p w14:paraId="02BB054C" w14:textId="77777777" w:rsidR="00620760" w:rsidRPr="00321204" w:rsidRDefault="00957902" w:rsidP="00EC5FE9">
      <w:pPr>
        <w:spacing w:after="0" w:line="240" w:lineRule="auto"/>
        <w:ind w:firstLine="851"/>
        <w:jc w:val="both"/>
        <w:rPr>
          <w:rFonts w:ascii="Times New Roman" w:eastAsia="Times New Roman" w:hAnsi="Times New Roman" w:cs="Times New Roman"/>
          <w:iCs/>
          <w:color w:val="EE0000"/>
          <w:sz w:val="24"/>
          <w:szCs w:val="24"/>
          <w:lang w:val="lt-LT"/>
        </w:rPr>
      </w:pPr>
      <w:r w:rsidRPr="00321204">
        <w:rPr>
          <w:rFonts w:ascii="Times New Roman" w:eastAsia="Times New Roman" w:hAnsi="Times New Roman" w:cs="Times New Roman"/>
          <w:iCs/>
          <w:sz w:val="24"/>
          <w:szCs w:val="24"/>
          <w:lang w:val="lt-LT"/>
        </w:rPr>
        <w:t>8</w:t>
      </w:r>
      <w:r w:rsidR="00620760" w:rsidRPr="00321204">
        <w:rPr>
          <w:rFonts w:ascii="Times New Roman" w:eastAsia="Times New Roman" w:hAnsi="Times New Roman" w:cs="Times New Roman"/>
          <w:iCs/>
          <w:sz w:val="24"/>
          <w:szCs w:val="24"/>
          <w:lang w:val="lt-LT"/>
        </w:rPr>
        <w:t>.1.  CE sertifikato arba EB atitikties deklaracijos arba lygiaverčio dokumento kopija</w:t>
      </w:r>
    </w:p>
    <w:p w14:paraId="5BC6F4F9" w14:textId="77777777" w:rsidR="00620760" w:rsidRPr="00321204" w:rsidRDefault="00957902" w:rsidP="00620760">
      <w:pPr>
        <w:spacing w:after="0" w:line="240" w:lineRule="auto"/>
        <w:ind w:firstLine="851"/>
        <w:jc w:val="both"/>
        <w:rPr>
          <w:rFonts w:ascii="Times New Roman" w:eastAsia="Times New Roman" w:hAnsi="Times New Roman" w:cs="Times New Roman"/>
          <w:iCs/>
          <w:sz w:val="24"/>
          <w:szCs w:val="24"/>
          <w:lang w:val="lt-LT"/>
        </w:rPr>
      </w:pPr>
      <w:r w:rsidRPr="00321204">
        <w:rPr>
          <w:rFonts w:ascii="Times New Roman" w:eastAsia="Times New Roman" w:hAnsi="Times New Roman" w:cs="Times New Roman"/>
          <w:iCs/>
          <w:sz w:val="24"/>
          <w:szCs w:val="24"/>
          <w:lang w:val="lt-LT"/>
        </w:rPr>
        <w:t>8</w:t>
      </w:r>
      <w:r w:rsidR="00620760" w:rsidRPr="00321204">
        <w:rPr>
          <w:rFonts w:ascii="Times New Roman" w:eastAsia="Times New Roman" w:hAnsi="Times New Roman" w:cs="Times New Roman"/>
          <w:iCs/>
          <w:sz w:val="24"/>
          <w:szCs w:val="24"/>
          <w:lang w:val="lt-LT"/>
        </w:rPr>
        <w:t>.</w:t>
      </w:r>
      <w:r w:rsidR="00EC5FE9" w:rsidRPr="00321204">
        <w:rPr>
          <w:rFonts w:ascii="Times New Roman" w:eastAsia="Times New Roman" w:hAnsi="Times New Roman" w:cs="Times New Roman"/>
          <w:iCs/>
          <w:sz w:val="24"/>
          <w:szCs w:val="24"/>
          <w:lang w:val="lt-LT"/>
        </w:rPr>
        <w:t>2</w:t>
      </w:r>
      <w:r w:rsidR="00620760" w:rsidRPr="00321204">
        <w:rPr>
          <w:rFonts w:ascii="Times New Roman" w:eastAsia="Times New Roman" w:hAnsi="Times New Roman" w:cs="Times New Roman"/>
          <w:iCs/>
          <w:sz w:val="24"/>
          <w:szCs w:val="24"/>
          <w:lang w:val="lt-LT"/>
        </w:rPr>
        <w:t>. Naudojimo instrukcija lietuvių kalba;</w:t>
      </w:r>
    </w:p>
    <w:p w14:paraId="7AB0CF6B" w14:textId="77777777" w:rsidR="00620760" w:rsidRPr="00321204" w:rsidRDefault="00957902" w:rsidP="00620760">
      <w:pPr>
        <w:spacing w:after="0" w:line="240" w:lineRule="auto"/>
        <w:ind w:firstLine="851"/>
        <w:jc w:val="both"/>
        <w:rPr>
          <w:rFonts w:ascii="Times New Roman" w:eastAsia="Times New Roman" w:hAnsi="Times New Roman" w:cs="Times New Roman"/>
          <w:iCs/>
          <w:sz w:val="24"/>
          <w:szCs w:val="24"/>
          <w:lang w:val="lt-LT"/>
        </w:rPr>
      </w:pPr>
      <w:r w:rsidRPr="00321204">
        <w:rPr>
          <w:rFonts w:ascii="Times New Roman" w:eastAsia="Times New Roman" w:hAnsi="Times New Roman" w:cs="Times New Roman"/>
          <w:iCs/>
          <w:sz w:val="24"/>
          <w:szCs w:val="24"/>
          <w:lang w:val="lt-LT"/>
        </w:rPr>
        <w:t>8</w:t>
      </w:r>
      <w:r w:rsidR="00620760" w:rsidRPr="00321204">
        <w:rPr>
          <w:rFonts w:ascii="Times New Roman" w:eastAsia="Times New Roman" w:hAnsi="Times New Roman" w:cs="Times New Roman"/>
          <w:iCs/>
          <w:sz w:val="24"/>
          <w:szCs w:val="24"/>
          <w:lang w:val="lt-LT"/>
        </w:rPr>
        <w:t>.</w:t>
      </w:r>
      <w:r w:rsidR="00EC5FE9" w:rsidRPr="00321204">
        <w:rPr>
          <w:rFonts w:ascii="Times New Roman" w:eastAsia="Times New Roman" w:hAnsi="Times New Roman" w:cs="Times New Roman"/>
          <w:iCs/>
          <w:sz w:val="24"/>
          <w:szCs w:val="24"/>
          <w:lang w:val="lt-LT"/>
        </w:rPr>
        <w:t>3</w:t>
      </w:r>
      <w:r w:rsidR="00620760" w:rsidRPr="00321204">
        <w:rPr>
          <w:rFonts w:ascii="Times New Roman" w:eastAsia="Times New Roman" w:hAnsi="Times New Roman" w:cs="Times New Roman"/>
          <w:iCs/>
          <w:sz w:val="24"/>
          <w:szCs w:val="24"/>
          <w:lang w:val="lt-LT"/>
        </w:rPr>
        <w:t>. Serviso dokumentacija lietuvių arba anglų kalba;</w:t>
      </w:r>
    </w:p>
    <w:p w14:paraId="6C124058" w14:textId="77777777" w:rsidR="00D125C4" w:rsidRPr="00321204" w:rsidRDefault="00957902" w:rsidP="00D125C4">
      <w:pPr>
        <w:spacing w:after="0" w:line="240" w:lineRule="auto"/>
        <w:ind w:firstLine="851"/>
        <w:jc w:val="both"/>
        <w:rPr>
          <w:rFonts w:ascii="Times New Roman" w:eastAsia="Times New Roman" w:hAnsi="Times New Roman" w:cs="Times New Roman"/>
          <w:iCs/>
          <w:color w:val="000000"/>
          <w:sz w:val="24"/>
          <w:szCs w:val="24"/>
          <w:lang w:val="lt-LT"/>
        </w:rPr>
      </w:pPr>
      <w:r w:rsidRPr="00321204">
        <w:rPr>
          <w:rFonts w:ascii="Times New Roman" w:eastAsia="Times New Roman" w:hAnsi="Times New Roman" w:cs="Times New Roman"/>
          <w:kern w:val="2"/>
          <w:sz w:val="24"/>
          <w:szCs w:val="24"/>
          <w:lang w:val="lt-LT"/>
        </w:rPr>
        <w:t>8</w:t>
      </w:r>
      <w:r w:rsidR="00620760" w:rsidRPr="00321204">
        <w:rPr>
          <w:rFonts w:ascii="Times New Roman" w:eastAsia="Times New Roman" w:hAnsi="Times New Roman" w:cs="Times New Roman"/>
          <w:kern w:val="2"/>
          <w:sz w:val="24"/>
          <w:szCs w:val="24"/>
          <w:lang w:val="lt-LT"/>
        </w:rPr>
        <w:t>.</w:t>
      </w:r>
      <w:r w:rsidR="00EC5FE9" w:rsidRPr="00321204">
        <w:rPr>
          <w:rFonts w:ascii="Times New Roman" w:eastAsia="Times New Roman" w:hAnsi="Times New Roman" w:cs="Times New Roman"/>
          <w:kern w:val="2"/>
          <w:sz w:val="24"/>
          <w:szCs w:val="24"/>
          <w:lang w:val="lt-LT"/>
        </w:rPr>
        <w:t>4</w:t>
      </w:r>
      <w:r w:rsidR="00D125C4" w:rsidRPr="00321204">
        <w:rPr>
          <w:rFonts w:ascii="Times New Roman" w:eastAsia="Times New Roman" w:hAnsi="Times New Roman" w:cs="Times New Roman"/>
          <w:kern w:val="2"/>
          <w:sz w:val="24"/>
          <w:szCs w:val="24"/>
          <w:lang w:val="lt-LT"/>
        </w:rPr>
        <w:t xml:space="preserve">.  </w:t>
      </w:r>
      <w:r w:rsidR="00D125C4" w:rsidRPr="00321204">
        <w:rPr>
          <w:rFonts w:ascii="Times New Roman" w:eastAsia="Times New Roman" w:hAnsi="Times New Roman" w:cs="Times New Roman"/>
          <w:iCs/>
          <w:color w:val="000000"/>
          <w:sz w:val="24"/>
          <w:szCs w:val="24"/>
          <w:lang w:val="lt-LT"/>
        </w:rPr>
        <w:t>Prekių perdavimo-priėmimo aktas.</w:t>
      </w:r>
    </w:p>
    <w:p w14:paraId="133B4F35" w14:textId="77777777" w:rsidR="00D125C4" w:rsidRPr="00321204" w:rsidRDefault="00D125C4" w:rsidP="00D125C4">
      <w:pPr>
        <w:spacing w:after="0" w:line="240" w:lineRule="auto"/>
        <w:ind w:firstLine="851"/>
        <w:jc w:val="both"/>
        <w:rPr>
          <w:rFonts w:ascii="Times New Roman" w:eastAsia="Times New Roman" w:hAnsi="Times New Roman" w:cs="Times New Roman"/>
          <w:iCs/>
          <w:color w:val="000000"/>
          <w:sz w:val="24"/>
          <w:szCs w:val="24"/>
          <w:lang w:val="lt-LT"/>
        </w:rPr>
      </w:pPr>
      <w:r w:rsidRPr="00321204">
        <w:rPr>
          <w:rFonts w:ascii="Times New Roman" w:eastAsia="Times New Roman" w:hAnsi="Times New Roman" w:cs="Times New Roman"/>
          <w:iCs/>
          <w:color w:val="000000"/>
          <w:sz w:val="24"/>
          <w:szCs w:val="24"/>
          <w:lang w:val="lt-LT"/>
        </w:rPr>
        <w:t>9. Personalo mokymai:</w:t>
      </w:r>
    </w:p>
    <w:p w14:paraId="655A52A2" w14:textId="77777777" w:rsidR="00D125C4" w:rsidRPr="00321204" w:rsidRDefault="00D125C4" w:rsidP="00957902">
      <w:pPr>
        <w:spacing w:after="0" w:line="240" w:lineRule="auto"/>
        <w:ind w:firstLine="851"/>
        <w:jc w:val="both"/>
        <w:rPr>
          <w:rFonts w:ascii="Times New Roman" w:eastAsia="Times New Roman" w:hAnsi="Times New Roman" w:cs="Times New Roman"/>
          <w:iCs/>
          <w:color w:val="000000"/>
          <w:sz w:val="24"/>
          <w:szCs w:val="24"/>
          <w:lang w:val="lt-LT"/>
        </w:rPr>
      </w:pPr>
      <w:r w:rsidRPr="00321204">
        <w:rPr>
          <w:rFonts w:ascii="Times New Roman" w:eastAsia="Times New Roman" w:hAnsi="Times New Roman" w:cs="Times New Roman"/>
          <w:iCs/>
          <w:color w:val="000000"/>
          <w:sz w:val="24"/>
          <w:szCs w:val="24"/>
          <w:lang w:val="lt-LT"/>
        </w:rPr>
        <w:t>9. 1. Mokymai kontaktiniu būdu ≥ 2 specialistams. Mokymų trukmė ≥</w:t>
      </w:r>
      <w:r w:rsidR="00620760" w:rsidRPr="00321204">
        <w:rPr>
          <w:rFonts w:ascii="Times New Roman" w:eastAsia="Times New Roman" w:hAnsi="Times New Roman" w:cs="Times New Roman"/>
          <w:iCs/>
          <w:color w:val="000000"/>
          <w:sz w:val="24"/>
          <w:szCs w:val="24"/>
          <w:lang w:val="lt-LT"/>
        </w:rPr>
        <w:t>0,5</w:t>
      </w:r>
      <w:r w:rsidRPr="00321204">
        <w:rPr>
          <w:rFonts w:ascii="Times New Roman" w:eastAsia="Times New Roman" w:hAnsi="Times New Roman" w:cs="Times New Roman"/>
          <w:iCs/>
          <w:color w:val="000000"/>
          <w:sz w:val="24"/>
          <w:szCs w:val="24"/>
          <w:lang w:val="lt-LT"/>
        </w:rPr>
        <w:t xml:space="preserve"> akademinė val.</w:t>
      </w:r>
    </w:p>
    <w:p w14:paraId="5520FB66" w14:textId="77777777" w:rsidR="007F28E6" w:rsidRPr="00321204" w:rsidRDefault="00FD592F" w:rsidP="00957902">
      <w:pPr>
        <w:spacing w:after="0" w:line="240" w:lineRule="auto"/>
        <w:ind w:firstLine="851"/>
        <w:jc w:val="both"/>
        <w:rPr>
          <w:rFonts w:ascii="Times New Roman" w:hAnsi="Times New Roman" w:cs="Times New Roman"/>
          <w:bCs/>
          <w:color w:val="000000" w:themeColor="text1"/>
          <w:sz w:val="24"/>
          <w:szCs w:val="24"/>
          <w:lang w:val="lt-LT" w:eastAsia="lt-LT"/>
        </w:rPr>
        <w:sectPr w:rsidR="007F28E6" w:rsidRPr="00321204" w:rsidSect="00D125C4">
          <w:headerReference w:type="default" r:id="rId11"/>
          <w:pgSz w:w="16838" w:h="11906" w:orient="landscape"/>
          <w:pgMar w:top="1701" w:right="567" w:bottom="567" w:left="1134" w:header="567" w:footer="567" w:gutter="0"/>
          <w:cols w:space="1296"/>
          <w:docGrid w:linePitch="360"/>
        </w:sectPr>
      </w:pPr>
      <w:r w:rsidRPr="00321204">
        <w:rPr>
          <w:rFonts w:ascii="Times New Roman" w:hAnsi="Times New Roman" w:cs="Times New Roman"/>
          <w:kern w:val="2"/>
          <w:sz w:val="24"/>
          <w:szCs w:val="24"/>
          <w:lang w:val="lt-LT"/>
        </w:rPr>
        <w:t>1</w:t>
      </w:r>
      <w:r w:rsidR="00957902" w:rsidRPr="00321204">
        <w:rPr>
          <w:rFonts w:ascii="Times New Roman" w:hAnsi="Times New Roman" w:cs="Times New Roman"/>
          <w:kern w:val="2"/>
          <w:sz w:val="24"/>
          <w:szCs w:val="24"/>
          <w:lang w:val="lt-LT"/>
        </w:rPr>
        <w:t>0</w:t>
      </w:r>
      <w:r w:rsidRPr="00321204">
        <w:rPr>
          <w:rFonts w:ascii="Times New Roman" w:hAnsi="Times New Roman" w:cs="Times New Roman"/>
          <w:kern w:val="2"/>
          <w:sz w:val="24"/>
          <w:szCs w:val="24"/>
          <w:lang w:val="lt-LT"/>
        </w:rPr>
        <w:t xml:space="preserve">. </w:t>
      </w:r>
      <w:r w:rsidR="0066094D" w:rsidRPr="00321204">
        <w:rPr>
          <w:rFonts w:ascii="Times New Roman" w:hAnsi="Times New Roman" w:cs="Times New Roman"/>
          <w:kern w:val="2"/>
          <w:sz w:val="24"/>
          <w:szCs w:val="24"/>
          <w:lang w:val="lt-LT"/>
        </w:rPr>
        <w:t xml:space="preserve">Tiekėjas turi užtikrinti galimybę įsigyti siūlomos prekės originalias (arba joms lygiavertes) atsargines dalis (jų tiekimą rinkai) per garantinį įrangos naudojimo laikotarpį ir ne trumpiau kaip 5 metus po garantinio laikotarpio. </w:t>
      </w:r>
      <w:r w:rsidR="0066094D" w:rsidRPr="00321204">
        <w:rPr>
          <w:rFonts w:ascii="Times New Roman" w:hAnsi="Times New Roman" w:cs="Times New Roman"/>
          <w:bCs/>
          <w:color w:val="000000" w:themeColor="text1"/>
          <w:sz w:val="24"/>
          <w:szCs w:val="24"/>
          <w:lang w:val="lt-LT"/>
        </w:rPr>
        <w:t>Tiekėjas</w:t>
      </w:r>
      <w:r w:rsidR="0066094D" w:rsidRPr="00321204">
        <w:rPr>
          <w:rFonts w:ascii="Times New Roman" w:hAnsi="Times New Roman" w:cs="Times New Roman"/>
          <w:b/>
          <w:color w:val="000000" w:themeColor="text1"/>
          <w:sz w:val="24"/>
          <w:szCs w:val="24"/>
          <w:lang w:val="lt-LT"/>
        </w:rPr>
        <w:t xml:space="preserve"> </w:t>
      </w:r>
      <w:r w:rsidR="0066094D" w:rsidRPr="00321204">
        <w:rPr>
          <w:rFonts w:ascii="Times New Roman" w:hAnsi="Times New Roman" w:cs="Times New Roman"/>
          <w:b/>
          <w:i/>
          <w:iCs/>
          <w:color w:val="000000" w:themeColor="text1"/>
          <w:sz w:val="24"/>
          <w:szCs w:val="24"/>
          <w:lang w:val="lt-LT"/>
        </w:rPr>
        <w:t>kartu su pasiūlymu</w:t>
      </w:r>
      <w:r w:rsidR="0066094D" w:rsidRPr="00321204">
        <w:rPr>
          <w:rFonts w:ascii="Times New Roman" w:hAnsi="Times New Roman" w:cs="Times New Roman"/>
          <w:b/>
          <w:color w:val="000000" w:themeColor="text1"/>
          <w:sz w:val="24"/>
          <w:szCs w:val="24"/>
          <w:lang w:val="lt-LT"/>
        </w:rPr>
        <w:t xml:space="preserve"> </w:t>
      </w:r>
      <w:r w:rsidR="0066094D" w:rsidRPr="00321204">
        <w:rPr>
          <w:rFonts w:ascii="Times New Roman" w:hAnsi="Times New Roman" w:cs="Times New Roman"/>
          <w:bCs/>
          <w:color w:val="000000" w:themeColor="text1"/>
          <w:sz w:val="24"/>
          <w:szCs w:val="24"/>
          <w:lang w:val="lt-LT"/>
        </w:rPr>
        <w:t xml:space="preserve">turi pateikti gamintojo arba tiekėjo patvirtinimą/deklaraciją </w:t>
      </w:r>
      <w:bookmarkStart w:id="1" w:name="_Hlk214866299"/>
      <w:r w:rsidR="0066094D" w:rsidRPr="00321204">
        <w:rPr>
          <w:rFonts w:ascii="Times New Roman" w:hAnsi="Times New Roman" w:cs="Times New Roman"/>
          <w:bCs/>
          <w:color w:val="000000" w:themeColor="text1"/>
          <w:sz w:val="24"/>
          <w:szCs w:val="24"/>
          <w:lang w:val="lt-LT"/>
        </w:rPr>
        <w:t xml:space="preserve">arba kitus </w:t>
      </w:r>
      <w:r w:rsidR="0066094D" w:rsidRPr="00321204">
        <w:rPr>
          <w:rFonts w:ascii="Times New Roman" w:hAnsi="Times New Roman" w:cs="Times New Roman"/>
          <w:bCs/>
          <w:i/>
          <w:iCs/>
          <w:color w:val="000000" w:themeColor="text1"/>
          <w:sz w:val="24"/>
          <w:szCs w:val="24"/>
          <w:lang w:val="lt-LT"/>
        </w:rPr>
        <w:t xml:space="preserve">lygiaverčius </w:t>
      </w:r>
      <w:r w:rsidR="0066094D" w:rsidRPr="00321204">
        <w:rPr>
          <w:rFonts w:ascii="Times New Roman" w:hAnsi="Times New Roman" w:cs="Times New Roman"/>
          <w:bCs/>
          <w:color w:val="000000" w:themeColor="text1"/>
          <w:sz w:val="24"/>
          <w:szCs w:val="24"/>
          <w:lang w:val="lt-LT"/>
        </w:rPr>
        <w:t>dokumentus</w:t>
      </w:r>
      <w:bookmarkEnd w:id="1"/>
      <w:r w:rsidR="00957902" w:rsidRPr="00321204">
        <w:rPr>
          <w:rFonts w:ascii="Times New Roman" w:hAnsi="Times New Roman" w:cs="Times New Roman"/>
          <w:bCs/>
          <w:color w:val="000000" w:themeColor="text1"/>
          <w:sz w:val="24"/>
          <w:szCs w:val="24"/>
          <w:lang w:val="lt-LT"/>
        </w:rPr>
        <w:t>.</w:t>
      </w:r>
    </w:p>
    <w:p w14:paraId="1856BC78" w14:textId="23B66A05" w:rsidR="00D125C4" w:rsidRPr="00321204" w:rsidRDefault="00D125C4" w:rsidP="00D125C4">
      <w:pPr>
        <w:spacing w:after="0" w:line="240" w:lineRule="auto"/>
        <w:rPr>
          <w:rFonts w:ascii="Times New Roman" w:eastAsia="Times New Roman" w:hAnsi="Times New Roman" w:cs="Times New Roman"/>
          <w:iCs/>
          <w:sz w:val="24"/>
          <w:szCs w:val="24"/>
          <w:lang w:val="lt-LT"/>
        </w:rPr>
      </w:pPr>
    </w:p>
    <w:tbl>
      <w:tblPr>
        <w:tblW w:w="14430" w:type="dxa"/>
        <w:tblInd w:w="137" w:type="dxa"/>
        <w:tblLayout w:type="fixed"/>
        <w:tblCellMar>
          <w:left w:w="10" w:type="dxa"/>
          <w:right w:w="10" w:type="dxa"/>
        </w:tblCellMar>
        <w:tblLook w:val="04A0" w:firstRow="1" w:lastRow="0" w:firstColumn="1" w:lastColumn="0" w:noHBand="0" w:noVBand="1"/>
      </w:tblPr>
      <w:tblGrid>
        <w:gridCol w:w="992"/>
        <w:gridCol w:w="3941"/>
        <w:gridCol w:w="3856"/>
        <w:gridCol w:w="2525"/>
        <w:gridCol w:w="3116"/>
      </w:tblGrid>
      <w:tr w:rsidR="002515F7" w:rsidRPr="008C4C9A" w14:paraId="0DA87353" w14:textId="77777777" w:rsidTr="00FB5752">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8F646" w14:textId="77777777" w:rsidR="00A95ACD" w:rsidRPr="00321204" w:rsidRDefault="00A95ACD" w:rsidP="00A95ACD">
            <w:pPr>
              <w:suppressAutoHyphens/>
              <w:autoSpaceDN w:val="0"/>
              <w:spacing w:after="0" w:line="240" w:lineRule="auto"/>
              <w:jc w:val="center"/>
              <w:textAlignment w:val="baseline"/>
              <w:rPr>
                <w:rFonts w:ascii="Times New Roman" w:eastAsia="Times New Roman" w:hAnsi="Times New Roman" w:cs="Times New Roman"/>
                <w:b/>
                <w:sz w:val="24"/>
                <w:szCs w:val="24"/>
                <w:lang w:val="lt-LT"/>
              </w:rPr>
            </w:pPr>
            <w:r w:rsidRPr="00321204">
              <w:rPr>
                <w:rFonts w:ascii="Times New Roman" w:eastAsia="Times New Roman" w:hAnsi="Times New Roman" w:cs="Times New Roman"/>
                <w:b/>
                <w:sz w:val="24"/>
                <w:szCs w:val="24"/>
                <w:lang w:val="lt-LT"/>
              </w:rPr>
              <w:t>Eil. Nr.</w:t>
            </w:r>
          </w:p>
        </w:tc>
        <w:tc>
          <w:tcPr>
            <w:tcW w:w="3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5CBB7C" w14:textId="77777777" w:rsidR="00A95ACD" w:rsidRPr="00321204" w:rsidRDefault="00A95ACD" w:rsidP="00A95ACD">
            <w:pPr>
              <w:suppressAutoHyphens/>
              <w:autoSpaceDN w:val="0"/>
              <w:spacing w:after="0" w:line="240" w:lineRule="auto"/>
              <w:jc w:val="center"/>
              <w:textAlignment w:val="baseline"/>
              <w:rPr>
                <w:rFonts w:ascii="Times New Roman" w:eastAsia="Times New Roman" w:hAnsi="Times New Roman" w:cs="Times New Roman"/>
                <w:b/>
                <w:sz w:val="24"/>
                <w:szCs w:val="24"/>
                <w:lang w:val="lt-LT"/>
              </w:rPr>
            </w:pPr>
            <w:r w:rsidRPr="00321204">
              <w:rPr>
                <w:rFonts w:ascii="Times New Roman" w:eastAsia="Times New Roman" w:hAnsi="Times New Roman" w:cs="Times New Roman"/>
                <w:b/>
                <w:sz w:val="24"/>
                <w:szCs w:val="24"/>
                <w:lang w:val="lt-LT"/>
              </w:rPr>
              <w:t>Parametrai (specifikacija)</w:t>
            </w:r>
          </w:p>
        </w:tc>
        <w:tc>
          <w:tcPr>
            <w:tcW w:w="3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17F01" w14:textId="77777777" w:rsidR="00A95ACD" w:rsidRPr="00321204" w:rsidRDefault="00A95ACD" w:rsidP="00A95ACD">
            <w:pPr>
              <w:suppressAutoHyphens/>
              <w:autoSpaceDN w:val="0"/>
              <w:spacing w:after="0" w:line="240" w:lineRule="auto"/>
              <w:jc w:val="center"/>
              <w:textAlignment w:val="baseline"/>
              <w:rPr>
                <w:rFonts w:ascii="Times New Roman" w:eastAsia="Times New Roman" w:hAnsi="Times New Roman" w:cs="Times New Roman"/>
                <w:b/>
                <w:sz w:val="24"/>
                <w:szCs w:val="24"/>
                <w:lang w:val="lt-LT"/>
              </w:rPr>
            </w:pPr>
            <w:r w:rsidRPr="00321204">
              <w:rPr>
                <w:rFonts w:ascii="Times New Roman" w:eastAsia="Times New Roman" w:hAnsi="Times New Roman" w:cs="Times New Roman"/>
                <w:b/>
                <w:sz w:val="24"/>
                <w:szCs w:val="24"/>
                <w:lang w:val="lt-LT"/>
              </w:rPr>
              <w:t>Reikalaujamos parametrų reikšmės</w:t>
            </w:r>
          </w:p>
        </w:tc>
        <w:tc>
          <w:tcPr>
            <w:tcW w:w="2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C2260C" w14:textId="77777777" w:rsidR="00A95ACD" w:rsidRPr="00321204" w:rsidRDefault="00A95ACD" w:rsidP="00A95ACD">
            <w:pPr>
              <w:suppressAutoHyphens/>
              <w:autoSpaceDN w:val="0"/>
              <w:spacing w:after="0" w:line="240" w:lineRule="auto"/>
              <w:jc w:val="center"/>
              <w:textAlignment w:val="baseline"/>
              <w:rPr>
                <w:rFonts w:ascii="Times New Roman" w:eastAsia="Times New Roman" w:hAnsi="Times New Roman" w:cs="Times New Roman"/>
                <w:b/>
                <w:sz w:val="24"/>
                <w:szCs w:val="24"/>
                <w:lang w:val="lt-LT"/>
              </w:rPr>
            </w:pPr>
            <w:r w:rsidRPr="00321204">
              <w:rPr>
                <w:rFonts w:ascii="Times New Roman" w:eastAsia="Times New Roman" w:hAnsi="Times New Roman" w:cs="Times New Roman"/>
                <w:b/>
                <w:sz w:val="24"/>
                <w:szCs w:val="24"/>
                <w:lang w:val="lt-LT"/>
              </w:rPr>
              <w:t>Tiekėjo siūlomų parametrų reikšmės</w:t>
            </w:r>
          </w:p>
          <w:p w14:paraId="123A8EA7" w14:textId="77777777" w:rsidR="00A95ACD" w:rsidRPr="00321204" w:rsidRDefault="00A95ACD" w:rsidP="00A95ACD">
            <w:pPr>
              <w:suppressAutoHyphens/>
              <w:autoSpaceDN w:val="0"/>
              <w:spacing w:after="0" w:line="240" w:lineRule="auto"/>
              <w:jc w:val="center"/>
              <w:textAlignment w:val="baseline"/>
              <w:rPr>
                <w:rFonts w:ascii="Times New Roman" w:eastAsia="Times New Roman" w:hAnsi="Times New Roman" w:cs="Times New Roman"/>
                <w:bCs/>
                <w:i/>
                <w:sz w:val="24"/>
                <w:szCs w:val="24"/>
                <w:lang w:val="lt-LT"/>
              </w:rPr>
            </w:pPr>
            <w:r w:rsidRPr="00321204">
              <w:rPr>
                <w:rFonts w:ascii="Times New Roman" w:eastAsia="Times New Roman" w:hAnsi="Times New Roman" w:cs="Times New Roman"/>
                <w:bCs/>
                <w:i/>
                <w:iCs/>
                <w:sz w:val="24"/>
                <w:szCs w:val="24"/>
                <w:lang w:val="lt-LT"/>
              </w:rPr>
              <w:t>(privaloma užpildyti)</w:t>
            </w:r>
          </w:p>
        </w:tc>
        <w:tc>
          <w:tcPr>
            <w:tcW w:w="3116" w:type="dxa"/>
            <w:tcBorders>
              <w:top w:val="single" w:sz="4" w:space="0" w:color="000000"/>
              <w:left w:val="single" w:sz="4" w:space="0" w:color="000000"/>
              <w:bottom w:val="single" w:sz="4" w:space="0" w:color="000000"/>
              <w:right w:val="single" w:sz="4" w:space="0" w:color="000000"/>
            </w:tcBorders>
          </w:tcPr>
          <w:p w14:paraId="6B7F4C8B" w14:textId="77777777" w:rsidR="00A95ACD" w:rsidRPr="00321204" w:rsidRDefault="002515F7" w:rsidP="00957902">
            <w:pPr>
              <w:jc w:val="center"/>
              <w:rPr>
                <w:rFonts w:ascii="Times New Roman" w:hAnsi="Times New Roman" w:cs="Times New Roman"/>
                <w:b/>
                <w:sz w:val="24"/>
                <w:szCs w:val="24"/>
                <w:lang w:val="lt-LT"/>
              </w:rPr>
            </w:pPr>
            <w:r w:rsidRPr="00321204">
              <w:rPr>
                <w:rFonts w:ascii="Times New Roman" w:hAnsi="Times New Roman" w:cs="Times New Roman"/>
                <w:b/>
                <w:bCs/>
                <w:iCs/>
                <w:sz w:val="24"/>
                <w:szCs w:val="24"/>
                <w:lang w:val="lt-LT"/>
              </w:rPr>
              <w:t>Nuoroda į nurodytą parametrą, patvirtinantį gamintojo dokumento (</w:t>
            </w:r>
            <w:r w:rsidRPr="00321204">
              <w:rPr>
                <w:rFonts w:ascii="Times New Roman" w:hAnsi="Times New Roman" w:cs="Times New Roman"/>
                <w:b/>
                <w:bCs/>
                <w:i/>
                <w:iCs/>
                <w:sz w:val="24"/>
                <w:szCs w:val="24"/>
                <w:bdr w:val="nil"/>
                <w:lang w:val="lt-LT"/>
              </w:rPr>
              <w:t>katalogo/ bukleto/brošiūros/instrukcijos</w:t>
            </w:r>
            <w:r w:rsidRPr="00321204">
              <w:rPr>
                <w:rFonts w:ascii="Times New Roman" w:hAnsi="Times New Roman" w:cs="Times New Roman"/>
                <w:b/>
                <w:bCs/>
                <w:sz w:val="24"/>
                <w:szCs w:val="24"/>
                <w:bdr w:val="nil"/>
                <w:lang w:val="lt-LT"/>
              </w:rPr>
              <w:t xml:space="preserve">) ir/ar prekės gamintojo </w:t>
            </w:r>
            <w:r w:rsidR="00DB2B02" w:rsidRPr="00321204">
              <w:rPr>
                <w:rFonts w:ascii="Times New Roman" w:hAnsi="Times New Roman" w:cs="Times New Roman"/>
                <w:b/>
                <w:bCs/>
                <w:sz w:val="24"/>
                <w:szCs w:val="24"/>
                <w:bdr w:val="nil"/>
                <w:lang w:val="lt-LT"/>
              </w:rPr>
              <w:t xml:space="preserve">pasirašytos </w:t>
            </w:r>
            <w:r w:rsidRPr="00321204">
              <w:rPr>
                <w:rFonts w:ascii="Times New Roman" w:hAnsi="Times New Roman" w:cs="Times New Roman"/>
                <w:b/>
                <w:bCs/>
                <w:sz w:val="24"/>
                <w:szCs w:val="24"/>
                <w:bdr w:val="nil"/>
                <w:lang w:val="lt-LT"/>
              </w:rPr>
              <w:t xml:space="preserve">deklaracijos arba lygiaverčių dokumentų </w:t>
            </w:r>
            <w:r w:rsidRPr="00321204">
              <w:rPr>
                <w:rFonts w:ascii="Times New Roman" w:hAnsi="Times New Roman" w:cs="Times New Roman"/>
                <w:i/>
                <w:iCs/>
                <w:sz w:val="24"/>
                <w:szCs w:val="24"/>
                <w:bdr w:val="nil"/>
                <w:lang w:val="lt-LT"/>
              </w:rPr>
              <w:t>(išskyrus TS numatytas išimtis)</w:t>
            </w:r>
            <w:r w:rsidRPr="00321204">
              <w:rPr>
                <w:rFonts w:ascii="Times New Roman" w:hAnsi="Times New Roman" w:cs="Times New Roman"/>
                <w:b/>
                <w:bCs/>
                <w:sz w:val="24"/>
                <w:szCs w:val="24"/>
                <w:bdr w:val="nil"/>
                <w:lang w:val="lt-LT"/>
              </w:rPr>
              <w:t xml:space="preserve"> puslapį, kuriame yra atžyma apie siūlomos prekės atitikimą reikalavimui </w:t>
            </w:r>
            <w:r w:rsidRPr="00321204">
              <w:rPr>
                <w:rFonts w:ascii="Times New Roman" w:hAnsi="Times New Roman" w:cs="Times New Roman"/>
                <w:bCs/>
                <w:i/>
                <w:iCs/>
                <w:sz w:val="24"/>
                <w:szCs w:val="24"/>
                <w:lang w:val="lt-LT"/>
              </w:rPr>
              <w:t>(privaloma užpildyti)</w:t>
            </w:r>
          </w:p>
        </w:tc>
      </w:tr>
      <w:tr w:rsidR="004668AE" w:rsidRPr="008C4C9A" w14:paraId="727944F1" w14:textId="77777777" w:rsidTr="004668AE">
        <w:tc>
          <w:tcPr>
            <w:tcW w:w="992" w:type="dxa"/>
            <w:tcBorders>
              <w:top w:val="single" w:sz="4" w:space="0" w:color="000000"/>
              <w:left w:val="single" w:sz="2" w:space="0" w:color="000000"/>
              <w:bottom w:val="single" w:sz="4" w:space="0" w:color="auto"/>
              <w:right w:val="single" w:sz="4" w:space="0" w:color="000000"/>
            </w:tcBorders>
            <w:tcMar>
              <w:top w:w="0" w:type="dxa"/>
              <w:left w:w="108" w:type="dxa"/>
              <w:bottom w:w="0" w:type="dxa"/>
              <w:right w:w="108" w:type="dxa"/>
            </w:tcMar>
          </w:tcPr>
          <w:p w14:paraId="125CF053" w14:textId="77777777" w:rsidR="004668AE" w:rsidRPr="00321204" w:rsidRDefault="004668AE" w:rsidP="00A05491">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1</w:t>
            </w:r>
          </w:p>
        </w:tc>
        <w:tc>
          <w:tcPr>
            <w:tcW w:w="394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27C6A56" w14:textId="77777777" w:rsidR="004668AE" w:rsidRPr="00321204" w:rsidRDefault="004668AE" w:rsidP="00A05491">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Hemorojaus gydymui skirtas diodinis lazeris</w:t>
            </w:r>
          </w:p>
        </w:tc>
        <w:tc>
          <w:tcPr>
            <w:tcW w:w="385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A0811F9" w14:textId="77777777" w:rsidR="004668AE" w:rsidRPr="00321204" w:rsidRDefault="00516D9F" w:rsidP="00A60726">
            <w:pPr>
              <w:spacing w:after="0" w:line="240" w:lineRule="auto"/>
              <w:jc w:val="both"/>
              <w:rPr>
                <w:rFonts w:ascii="Times New Roman" w:eastAsia="Times New Roman" w:hAnsi="Times New Roman" w:cs="Times New Roman"/>
                <w:sz w:val="24"/>
                <w:szCs w:val="24"/>
                <w:lang w:val="lt-LT" w:eastAsia="lt-LT"/>
              </w:rPr>
            </w:pPr>
            <w:r>
              <w:rPr>
                <w:rFonts w:ascii="Times New Roman" w:eastAsia="Calibri" w:hAnsi="Times New Roman" w:cs="Times New Roman"/>
                <w:i/>
                <w:iCs/>
                <w:noProof/>
                <w:sz w:val="24"/>
                <w:szCs w:val="24"/>
                <w:lang w:val="lt-LT"/>
              </w:rPr>
              <w:t>1 komplektas. Tiekėjas turi nurodyti siūlomos prekės modelį ir gamintoją.</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2A66828" w14:textId="77777777" w:rsidR="004668AE" w:rsidRPr="00321204" w:rsidRDefault="004668AE" w:rsidP="00D641E3">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34F6932F" w14:textId="77777777" w:rsidR="004668AE" w:rsidRPr="00321204" w:rsidRDefault="004668AE" w:rsidP="00D641E3">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4668AE" w:rsidRPr="008C4C9A" w14:paraId="20029B1B" w14:textId="77777777" w:rsidTr="004668AE">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6CDB5" w14:textId="77777777" w:rsidR="004668AE" w:rsidRPr="00321204" w:rsidRDefault="004668AE" w:rsidP="004668A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color w:val="000000"/>
                <w:sz w:val="24"/>
                <w:szCs w:val="24"/>
                <w:lang w:val="lt-LT" w:eastAsia="lt-LT"/>
              </w:rPr>
              <w:t>2</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1E71D7"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Paskirtis</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2D02442F" w14:textId="77777777" w:rsidR="004668AE" w:rsidRPr="00321204" w:rsidRDefault="00773FE6" w:rsidP="004668AE">
            <w:pPr>
              <w:spacing w:after="0" w:line="240" w:lineRule="auto"/>
              <w:jc w:val="both"/>
              <w:rPr>
                <w:rFonts w:ascii="Times New Roman" w:eastAsia="Times New Roman" w:hAnsi="Times New Roman" w:cs="Times New Roman"/>
                <w:sz w:val="24"/>
                <w:szCs w:val="24"/>
                <w:lang w:val="lt-LT" w:eastAsia="lt-LT"/>
              </w:rPr>
            </w:pPr>
            <w:r>
              <w:rPr>
                <w:rFonts w:ascii="Times New Roman" w:hAnsi="Times New Roman" w:cs="Times New Roman"/>
                <w:color w:val="000000"/>
                <w:sz w:val="24"/>
                <w:szCs w:val="24"/>
                <w:lang w:val="lt-LT"/>
              </w:rPr>
              <w:t>Mažai invazinei hemoroidinių mazgų koaguliacijai ir lazerinei hemoroidoplastikai. Gamintojo ES naudojimo instrukcija turi patvirtinti siūlomo lazerio ir šviesolaidžio derinio paskirtį.</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AFE9B50"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2499168B"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4668AE" w:rsidRPr="008C4C9A" w14:paraId="7425191E" w14:textId="77777777" w:rsidTr="004668AE">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050EA9" w14:textId="77777777" w:rsidR="004668AE" w:rsidRPr="00321204" w:rsidRDefault="004668AE" w:rsidP="004668A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color w:val="000000"/>
                <w:sz w:val="24"/>
                <w:szCs w:val="24"/>
                <w:lang w:val="lt-LT" w:eastAsia="lt-LT"/>
              </w:rPr>
              <w:t>3</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10378C"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Lazerio tipas</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292FBAA5" w14:textId="77777777" w:rsidR="004668AE" w:rsidRPr="00321204" w:rsidRDefault="00773FE6" w:rsidP="004668AE">
            <w:pPr>
              <w:spacing w:after="0" w:line="240" w:lineRule="auto"/>
              <w:jc w:val="both"/>
              <w:rPr>
                <w:rFonts w:ascii="Times New Roman" w:eastAsia="Times New Roman" w:hAnsi="Times New Roman" w:cs="Times New Roman"/>
                <w:sz w:val="24"/>
                <w:szCs w:val="24"/>
                <w:lang w:val="lt-LT" w:eastAsia="lt-LT"/>
              </w:rPr>
            </w:pPr>
            <w:r>
              <w:rPr>
                <w:rFonts w:ascii="Times New Roman" w:hAnsi="Times New Roman" w:cs="Times New Roman"/>
                <w:color w:val="000000"/>
                <w:sz w:val="24"/>
                <w:szCs w:val="24"/>
                <w:lang w:val="lt-LT"/>
              </w:rPr>
              <w:t>Medicininis diodinis lazeris.</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7181C0B"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62F88C23"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4668AE" w:rsidRPr="008C4C9A" w14:paraId="6CBB242B" w14:textId="77777777" w:rsidTr="004668AE">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417E25" w14:textId="77777777" w:rsidR="004668AE" w:rsidRPr="00321204" w:rsidRDefault="004668AE" w:rsidP="004668A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color w:val="000000"/>
                <w:sz w:val="24"/>
                <w:szCs w:val="24"/>
                <w:lang w:val="lt-LT" w:eastAsia="lt-LT"/>
              </w:rPr>
              <w:t>4</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914129"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Maitinimo šaltinis</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7C7D9510" w14:textId="7D5B6861" w:rsidR="004668AE" w:rsidRPr="00321204" w:rsidRDefault="00773FE6" w:rsidP="004668AE">
            <w:pPr>
              <w:spacing w:after="0" w:line="240" w:lineRule="auto"/>
              <w:jc w:val="both"/>
              <w:rPr>
                <w:rFonts w:ascii="Times New Roman" w:eastAsia="Times New Roman" w:hAnsi="Times New Roman" w:cs="Times New Roman"/>
                <w:sz w:val="24"/>
                <w:szCs w:val="24"/>
                <w:lang w:val="lt-LT" w:eastAsia="lt-LT"/>
              </w:rPr>
            </w:pPr>
            <w:r>
              <w:rPr>
                <w:rFonts w:ascii="Times New Roman" w:hAnsi="Times New Roman" w:cs="Times New Roman"/>
                <w:color w:val="000000"/>
                <w:sz w:val="24"/>
                <w:szCs w:val="24"/>
                <w:lang w:val="lt-LT"/>
              </w:rPr>
              <w:t xml:space="preserve">230 V, 50 Hz, </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8CC787A"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5736CF4A"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4668AE" w:rsidRPr="008C4C9A" w14:paraId="34B9563D" w14:textId="77777777" w:rsidTr="004668AE">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67811A" w14:textId="77777777" w:rsidR="004668AE" w:rsidRPr="00321204" w:rsidRDefault="004668AE" w:rsidP="004668A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color w:val="000000"/>
                <w:sz w:val="24"/>
                <w:szCs w:val="24"/>
                <w:lang w:val="lt-LT" w:eastAsia="lt-LT"/>
              </w:rPr>
              <w:t>5</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D0A979"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Ekranas</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5B02576E" w14:textId="77777777" w:rsidR="004668AE" w:rsidRPr="00321204" w:rsidRDefault="00773FE6" w:rsidP="004668AE">
            <w:pPr>
              <w:spacing w:after="0" w:line="240" w:lineRule="auto"/>
              <w:jc w:val="both"/>
              <w:rPr>
                <w:rFonts w:ascii="Times New Roman" w:eastAsia="Times New Roman" w:hAnsi="Times New Roman" w:cs="Times New Roman"/>
                <w:sz w:val="24"/>
                <w:szCs w:val="24"/>
                <w:lang w:val="lt-LT" w:eastAsia="lt-LT"/>
              </w:rPr>
            </w:pPr>
            <w:r>
              <w:rPr>
                <w:rFonts w:ascii="Times New Roman" w:hAnsi="Times New Roman" w:cs="Times New Roman"/>
                <w:color w:val="000000"/>
                <w:sz w:val="24"/>
                <w:szCs w:val="24"/>
                <w:lang w:val="lt-LT"/>
              </w:rPr>
              <w:t>Rodoma pasirinkta galia, darbo režimas, impulsų nustatymai, procedūros laikas, perduota energija džauliais ir įrangos būsenos.</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3E0F3F3"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67FB74B6"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4668AE" w:rsidRPr="008C4C9A" w14:paraId="3331E103" w14:textId="77777777" w:rsidTr="004668AE">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2E401F" w14:textId="77777777" w:rsidR="004668AE" w:rsidRPr="00321204" w:rsidRDefault="004668AE" w:rsidP="004668A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color w:val="000000"/>
                <w:sz w:val="24"/>
                <w:szCs w:val="24"/>
                <w:lang w:val="lt-LT" w:eastAsia="lt-LT"/>
              </w:rPr>
              <w:t>6</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5EB690"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Aktyvavimas</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3E8E68DC" w14:textId="77777777" w:rsidR="004668AE" w:rsidRPr="00321204" w:rsidRDefault="00773FE6" w:rsidP="004668AE">
            <w:pPr>
              <w:spacing w:after="0" w:line="240" w:lineRule="auto"/>
              <w:jc w:val="both"/>
              <w:rPr>
                <w:rFonts w:ascii="Times New Roman" w:eastAsia="Times New Roman" w:hAnsi="Times New Roman" w:cs="Times New Roman"/>
                <w:sz w:val="24"/>
                <w:szCs w:val="24"/>
                <w:lang w:val="lt-LT" w:eastAsia="lt-LT"/>
              </w:rPr>
            </w:pPr>
            <w:r>
              <w:rPr>
                <w:rFonts w:ascii="Times New Roman" w:hAnsi="Times New Roman" w:cs="Times New Roman"/>
                <w:color w:val="000000"/>
                <w:sz w:val="24"/>
                <w:szCs w:val="24"/>
                <w:lang w:val="lt-LT"/>
              </w:rPr>
              <w:t>Komplekte pateikiamas kojinis pedalas, suderinamas su siūlomu lazeriu.</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859A2C0"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21C58FFF"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4668AE" w:rsidRPr="008C4C9A" w14:paraId="2BA1381C" w14:textId="77777777" w:rsidTr="004668AE">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91EC7C" w14:textId="77777777" w:rsidR="004668AE" w:rsidRPr="00321204" w:rsidRDefault="004668AE" w:rsidP="004668A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color w:val="000000"/>
                <w:sz w:val="24"/>
                <w:szCs w:val="24"/>
                <w:lang w:val="lt-LT" w:eastAsia="lt-LT"/>
              </w:rPr>
              <w:lastRenderedPageBreak/>
              <w:t>7</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A13F5"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Pagalbinis spindulys</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114C7FB7" w14:textId="77777777" w:rsidR="004668AE" w:rsidRPr="00321204" w:rsidRDefault="00773FE6" w:rsidP="004668AE">
            <w:pPr>
              <w:spacing w:after="0" w:line="240" w:lineRule="auto"/>
              <w:jc w:val="both"/>
              <w:rPr>
                <w:rFonts w:ascii="Times New Roman" w:eastAsia="Times New Roman" w:hAnsi="Times New Roman" w:cs="Times New Roman"/>
                <w:sz w:val="24"/>
                <w:szCs w:val="24"/>
                <w:lang w:val="lt-LT" w:eastAsia="lt-LT"/>
              </w:rPr>
            </w:pPr>
            <w:r>
              <w:rPr>
                <w:rFonts w:ascii="Times New Roman" w:hAnsi="Times New Roman" w:cs="Times New Roman"/>
                <w:color w:val="000000"/>
                <w:sz w:val="24"/>
                <w:szCs w:val="24"/>
                <w:lang w:val="lt-LT"/>
              </w:rPr>
              <w:t>Matomas pagalbinis spindulys šviesolaidžio padėčiai nustatyti.</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ECC3D90"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3C628BFD"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4668AE" w:rsidRPr="008C4C9A" w14:paraId="5D0BF710" w14:textId="77777777" w:rsidTr="004668AE">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F263C9" w14:textId="77777777" w:rsidR="004668AE" w:rsidRPr="00321204" w:rsidRDefault="004668AE" w:rsidP="004668A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color w:val="000000"/>
                <w:sz w:val="24"/>
                <w:szCs w:val="24"/>
                <w:lang w:val="lt-LT" w:eastAsia="lt-LT"/>
              </w:rPr>
              <w:t>8</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EAF927"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Saugos funkcijos</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5C650C8E" w14:textId="77777777" w:rsidR="004668AE" w:rsidRPr="00321204" w:rsidRDefault="00773FE6" w:rsidP="004668AE">
            <w:pPr>
              <w:spacing w:after="0" w:line="240" w:lineRule="auto"/>
              <w:jc w:val="both"/>
              <w:rPr>
                <w:rFonts w:ascii="Times New Roman" w:eastAsia="Times New Roman" w:hAnsi="Times New Roman" w:cs="Times New Roman"/>
                <w:sz w:val="24"/>
                <w:szCs w:val="24"/>
                <w:lang w:val="lt-LT" w:eastAsia="lt-LT"/>
              </w:rPr>
            </w:pPr>
            <w:r>
              <w:rPr>
                <w:rFonts w:ascii="Times New Roman" w:hAnsi="Times New Roman" w:cs="Times New Roman"/>
                <w:color w:val="000000"/>
                <w:sz w:val="24"/>
                <w:szCs w:val="24"/>
                <w:lang w:val="lt-LT"/>
              </w:rPr>
              <w:t>Avarinis stabdymas, apsaugotas įjungimas, parengties režimai, durų blokavimo sąsaja, garsinė ir vaizdinė spinduliavimo indikacija, spinduliavimo sustabdymas gedimo atveju.</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B9F970D"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2472A40B"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4668AE" w:rsidRPr="008C4C9A" w14:paraId="492C9CFB" w14:textId="77777777" w:rsidTr="004668AE">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11FC14" w14:textId="77777777" w:rsidR="004668AE" w:rsidRPr="00321204" w:rsidRDefault="004668AE" w:rsidP="004668A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b/>
                <w:color w:val="000000"/>
                <w:sz w:val="24"/>
                <w:szCs w:val="24"/>
                <w:lang w:val="lt-LT" w:eastAsia="lt-LT"/>
              </w:rPr>
              <w:t>9</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0047E2"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b/>
                <w:sz w:val="24"/>
                <w:szCs w:val="24"/>
                <w:lang w:val="lt-LT" w:eastAsia="lt-LT"/>
              </w:rPr>
              <w:t>Lazerio techniniai parametrai:</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05D280EC" w14:textId="77777777" w:rsidR="004668AE" w:rsidRPr="00321204" w:rsidRDefault="004668AE" w:rsidP="004668AE">
            <w:pPr>
              <w:spacing w:after="0" w:line="240" w:lineRule="auto"/>
              <w:jc w:val="both"/>
              <w:rPr>
                <w:rFonts w:ascii="Times New Roman" w:eastAsia="Times New Roman" w:hAnsi="Times New Roman" w:cs="Times New Roman"/>
                <w:sz w:val="24"/>
                <w:szCs w:val="24"/>
                <w:lang w:val="lt-LT" w:eastAsia="lt-LT"/>
              </w:rPr>
            </w:pP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7A88CB6"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182B1E0D"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4668AE" w:rsidRPr="008C4C9A" w14:paraId="2FBD4BFA" w14:textId="77777777" w:rsidTr="004668AE">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8F353B" w14:textId="77777777" w:rsidR="004668AE" w:rsidRPr="00321204" w:rsidRDefault="004668AE" w:rsidP="004668A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color w:val="000000"/>
                <w:sz w:val="24"/>
                <w:szCs w:val="24"/>
                <w:lang w:val="lt-LT" w:eastAsia="lt-LT"/>
              </w:rPr>
              <w:t>9.1</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F9EF6D"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Bangos ilgis</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6662FE04" w14:textId="77777777" w:rsidR="004668AE" w:rsidRPr="00321204" w:rsidRDefault="00773FE6" w:rsidP="004668AE">
            <w:pPr>
              <w:spacing w:after="0" w:line="240" w:lineRule="auto"/>
              <w:jc w:val="both"/>
              <w:rPr>
                <w:rFonts w:ascii="Times New Roman" w:eastAsia="Times New Roman" w:hAnsi="Times New Roman" w:cs="Times New Roman"/>
                <w:sz w:val="24"/>
                <w:szCs w:val="24"/>
                <w:lang w:val="lt-LT" w:eastAsia="lt-LT"/>
              </w:rPr>
            </w:pPr>
            <w:r>
              <w:rPr>
                <w:rFonts w:ascii="Times New Roman" w:hAnsi="Times New Roman" w:cs="Times New Roman"/>
                <w:color w:val="000000"/>
                <w:sz w:val="24"/>
                <w:szCs w:val="24"/>
                <w:lang w:val="lt-LT"/>
              </w:rPr>
              <w:t>1470 nm, leidžiamas nuokrypis ±30 nm. Papildomas bangos ilgis neprivalomas.</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EB7BBFC"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69B3BF43"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4668AE" w:rsidRPr="008C4C9A" w14:paraId="073A65A0" w14:textId="77777777" w:rsidTr="004668AE">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18791C" w14:textId="77777777" w:rsidR="004668AE" w:rsidRPr="00321204" w:rsidRDefault="004668AE" w:rsidP="004668A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color w:val="000000"/>
                <w:sz w:val="24"/>
                <w:szCs w:val="24"/>
                <w:lang w:val="lt-LT" w:eastAsia="lt-LT"/>
              </w:rPr>
              <w:t>9.2</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EADEFF"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Maksimali išėjimo galia</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4A799C7A" w14:textId="0A19C840" w:rsidR="004668AE" w:rsidRPr="00321204" w:rsidRDefault="00773FE6" w:rsidP="004668AE">
            <w:pPr>
              <w:spacing w:after="0" w:line="240" w:lineRule="auto"/>
              <w:jc w:val="both"/>
              <w:rPr>
                <w:rFonts w:ascii="Times New Roman" w:eastAsia="Times New Roman" w:hAnsi="Times New Roman" w:cs="Times New Roman"/>
                <w:sz w:val="24"/>
                <w:szCs w:val="24"/>
                <w:lang w:val="lt-LT" w:eastAsia="lt-LT"/>
              </w:rPr>
            </w:pPr>
            <w:r>
              <w:rPr>
                <w:rFonts w:ascii="Times New Roman" w:hAnsi="Times New Roman" w:cs="Times New Roman"/>
                <w:color w:val="000000"/>
                <w:sz w:val="24"/>
                <w:szCs w:val="24"/>
                <w:lang w:val="lt-LT"/>
              </w:rPr>
              <w:t>≥ 12 W ties 1470 nm. galia matuojama šaltinyje</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674C4DE"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38B15C9B"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4668AE" w:rsidRPr="008C4C9A" w14:paraId="11B4B548" w14:textId="77777777" w:rsidTr="004668AE">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597142" w14:textId="77777777" w:rsidR="004668AE" w:rsidRPr="00321204" w:rsidRDefault="004668AE" w:rsidP="004668A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color w:val="000000"/>
                <w:sz w:val="24"/>
                <w:szCs w:val="24"/>
                <w:lang w:val="lt-LT" w:eastAsia="lt-LT"/>
              </w:rPr>
              <w:t>9.3</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5ACB6B"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Galios reguliavimas</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063A8491" w14:textId="77777777" w:rsidR="004668AE" w:rsidRPr="00321204" w:rsidRDefault="00773FE6" w:rsidP="004668AE">
            <w:pPr>
              <w:spacing w:after="0" w:line="240" w:lineRule="auto"/>
              <w:jc w:val="both"/>
              <w:rPr>
                <w:rFonts w:ascii="Times New Roman" w:eastAsia="Times New Roman" w:hAnsi="Times New Roman" w:cs="Times New Roman"/>
                <w:sz w:val="24"/>
                <w:szCs w:val="24"/>
                <w:lang w:val="lt-LT" w:eastAsia="lt-LT"/>
              </w:rPr>
            </w:pPr>
            <w:r>
              <w:rPr>
                <w:rFonts w:ascii="Times New Roman" w:hAnsi="Times New Roman" w:cs="Times New Roman"/>
                <w:color w:val="000000"/>
                <w:sz w:val="24"/>
                <w:szCs w:val="24"/>
                <w:lang w:val="lt-LT"/>
              </w:rPr>
              <w:t>Reguliuojama galia. Tiekėjas nurodo mažiausią ir didžiausią reikšmes bei reguliavimo žingsnį.</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DFC671A"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270BFB4E"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4668AE" w:rsidRPr="008C4C9A" w14:paraId="4D1A857B" w14:textId="77777777" w:rsidTr="004668AE">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9B4BBE" w14:textId="77777777" w:rsidR="004668AE" w:rsidRPr="00321204" w:rsidRDefault="004668AE" w:rsidP="004668A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color w:val="000000"/>
                <w:sz w:val="24"/>
                <w:szCs w:val="24"/>
                <w:lang w:val="lt-LT" w:eastAsia="lt-LT"/>
              </w:rPr>
              <w:t>9.4</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B5A7E4"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Darbo režimai</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6FF6B6EF" w14:textId="77777777" w:rsidR="004668AE" w:rsidRPr="00321204" w:rsidRDefault="00773FE6" w:rsidP="004668AE">
            <w:pPr>
              <w:spacing w:after="0" w:line="240" w:lineRule="auto"/>
              <w:jc w:val="both"/>
              <w:rPr>
                <w:rFonts w:ascii="Times New Roman" w:eastAsia="Times New Roman" w:hAnsi="Times New Roman" w:cs="Times New Roman"/>
                <w:sz w:val="24"/>
                <w:szCs w:val="24"/>
                <w:lang w:val="lt-LT" w:eastAsia="lt-LT"/>
              </w:rPr>
            </w:pPr>
            <w:r>
              <w:rPr>
                <w:rFonts w:ascii="Times New Roman" w:hAnsi="Times New Roman" w:cs="Times New Roman"/>
                <w:color w:val="000000"/>
                <w:sz w:val="24"/>
                <w:szCs w:val="24"/>
                <w:lang w:val="lt-LT"/>
              </w:rPr>
              <w:t>Nuolatinis ir impulsinis. Visi reikalingi režimai ir programinės įrangos licencijos turi būti įtraukti į kainą.</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6D4D83F"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0E78D89C"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4668AE" w:rsidRPr="008C4C9A" w14:paraId="0117341B" w14:textId="77777777" w:rsidTr="004668AE">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7F8AFD" w14:textId="77777777" w:rsidR="004668AE" w:rsidRPr="00321204" w:rsidRDefault="004668AE" w:rsidP="004668A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color w:val="000000"/>
                <w:sz w:val="24"/>
                <w:szCs w:val="24"/>
                <w:lang w:val="lt-LT" w:eastAsia="lt-LT"/>
              </w:rPr>
              <w:t>9.5</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03D470"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Impulsų valdymas</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3AF9C64C" w14:textId="77777777" w:rsidR="004668AE" w:rsidRPr="00321204" w:rsidRDefault="00773FE6" w:rsidP="004668AE">
            <w:pPr>
              <w:spacing w:after="0" w:line="240" w:lineRule="auto"/>
              <w:jc w:val="both"/>
              <w:rPr>
                <w:rFonts w:ascii="Times New Roman" w:eastAsia="Times New Roman" w:hAnsi="Times New Roman" w:cs="Times New Roman"/>
                <w:sz w:val="24"/>
                <w:szCs w:val="24"/>
                <w:lang w:val="lt-LT" w:eastAsia="lt-LT"/>
              </w:rPr>
            </w:pPr>
            <w:r>
              <w:rPr>
                <w:rFonts w:ascii="Times New Roman" w:hAnsi="Times New Roman" w:cs="Times New Roman"/>
                <w:color w:val="000000"/>
                <w:sz w:val="24"/>
                <w:szCs w:val="24"/>
                <w:lang w:val="lt-LT"/>
              </w:rPr>
              <w:t>Reguliuojama impulso trukmė ir pauzė tarp impulsų. Tiekėjas nurodo tikslias reguliavimo ribas.</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B3923F5"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7A253961"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4668AE" w:rsidRPr="008C4C9A" w14:paraId="11A7DE2D" w14:textId="77777777" w:rsidTr="004668AE">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3698A4" w14:textId="77777777" w:rsidR="004668AE" w:rsidRPr="00321204" w:rsidRDefault="004668AE" w:rsidP="004668A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b/>
                <w:color w:val="000000"/>
                <w:sz w:val="24"/>
                <w:szCs w:val="24"/>
                <w:lang w:val="lt-LT" w:eastAsia="lt-LT"/>
              </w:rPr>
              <w:t>10</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8ACB8F"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b/>
                <w:sz w:val="24"/>
                <w:szCs w:val="24"/>
                <w:lang w:val="lt-LT" w:eastAsia="lt-LT"/>
              </w:rPr>
              <w:t>Kartu su lazeriu komplektuojama:</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6EAFF541" w14:textId="77777777" w:rsidR="004668AE" w:rsidRPr="00321204" w:rsidRDefault="004668AE" w:rsidP="004668AE">
            <w:pPr>
              <w:spacing w:after="0" w:line="240" w:lineRule="auto"/>
              <w:jc w:val="both"/>
              <w:rPr>
                <w:rFonts w:ascii="Times New Roman" w:eastAsia="Times New Roman" w:hAnsi="Times New Roman" w:cs="Times New Roman"/>
                <w:sz w:val="24"/>
                <w:szCs w:val="24"/>
                <w:lang w:val="lt-LT" w:eastAsia="lt-LT"/>
              </w:rPr>
            </w:pP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F60A350"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6966390F"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4668AE" w:rsidRPr="008C4C9A" w14:paraId="51BFD56C" w14:textId="77777777" w:rsidTr="004668AE">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032323" w14:textId="77777777" w:rsidR="004668AE" w:rsidRPr="00321204" w:rsidRDefault="004668AE" w:rsidP="004668A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color w:val="000000"/>
                <w:sz w:val="24"/>
                <w:szCs w:val="24"/>
                <w:lang w:val="lt-LT" w:eastAsia="lt-LT"/>
              </w:rPr>
              <w:t>10.1</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67D7CC"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Šviesolaidžiai hemorojaus gydymui</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01CE7E1C" w14:textId="77777777" w:rsidR="004668AE" w:rsidRPr="00321204" w:rsidRDefault="00773FE6" w:rsidP="004668AE">
            <w:pPr>
              <w:spacing w:after="0" w:line="240" w:lineRule="auto"/>
              <w:jc w:val="both"/>
              <w:rPr>
                <w:rFonts w:ascii="Times New Roman" w:eastAsia="Times New Roman" w:hAnsi="Times New Roman" w:cs="Times New Roman"/>
                <w:sz w:val="24"/>
                <w:szCs w:val="24"/>
                <w:lang w:val="lt-LT" w:eastAsia="lt-LT"/>
              </w:rPr>
            </w:pPr>
            <w:r>
              <w:rPr>
                <w:rFonts w:ascii="Times New Roman" w:hAnsi="Times New Roman" w:cs="Times New Roman"/>
                <w:color w:val="000000"/>
                <w:sz w:val="24"/>
                <w:szCs w:val="24"/>
                <w:lang w:val="lt-LT"/>
              </w:rPr>
              <w:t>≥ 10 vnt., sterilūs, vienkartiniai, gamintojo patvirtinti hemorojaus gydymui ir suderinami su siūlomu lazeriu.</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9C8B935"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54761992"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4668AE" w:rsidRPr="008C4C9A" w14:paraId="628197D1" w14:textId="77777777" w:rsidTr="004668AE">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6B72D7" w14:textId="77777777" w:rsidR="004668AE" w:rsidRPr="00321204" w:rsidRDefault="004668AE" w:rsidP="004668A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color w:val="000000"/>
                <w:sz w:val="24"/>
                <w:szCs w:val="24"/>
                <w:lang w:val="lt-LT" w:eastAsia="lt-LT"/>
              </w:rPr>
              <w:t>10.2</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217D73"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Šviesolaidžių konstrukcija</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1FD64200" w14:textId="77777777" w:rsidR="004668AE" w:rsidRPr="00321204" w:rsidRDefault="00773FE6" w:rsidP="004668AE">
            <w:pPr>
              <w:spacing w:after="0" w:line="240" w:lineRule="auto"/>
              <w:jc w:val="both"/>
              <w:rPr>
                <w:rFonts w:ascii="Times New Roman" w:eastAsia="Times New Roman" w:hAnsi="Times New Roman" w:cs="Times New Roman"/>
                <w:sz w:val="24"/>
                <w:szCs w:val="24"/>
                <w:lang w:val="lt-LT" w:eastAsia="lt-LT"/>
              </w:rPr>
            </w:pPr>
            <w:r>
              <w:rPr>
                <w:rFonts w:ascii="Times New Roman" w:hAnsi="Times New Roman" w:cs="Times New Roman"/>
                <w:color w:val="000000"/>
                <w:sz w:val="24"/>
                <w:szCs w:val="24"/>
                <w:lang w:val="lt-LT"/>
              </w:rPr>
              <w:t>Nurodyti antgalio formą, spinduliavimo geometriją, šerdies skersmenį, ilgį, katalogo kodą ir galiojimo laiką.</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9AECDB1"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421609C5"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4668AE" w:rsidRPr="008C4C9A" w14:paraId="247A7C74" w14:textId="77777777" w:rsidTr="004668AE">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A112F" w14:textId="77777777" w:rsidR="004668AE" w:rsidRPr="00321204" w:rsidRDefault="004668AE" w:rsidP="004668A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color w:val="000000"/>
                <w:sz w:val="24"/>
                <w:szCs w:val="24"/>
                <w:lang w:val="lt-LT" w:eastAsia="lt-LT"/>
              </w:rPr>
              <w:lastRenderedPageBreak/>
              <w:t>10.3</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61ECE6"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Rankenėlės ir jungtys</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42CA0F91" w14:textId="77777777" w:rsidR="004668AE" w:rsidRPr="00321204" w:rsidRDefault="00773FE6" w:rsidP="004668AE">
            <w:pPr>
              <w:spacing w:after="0" w:line="240" w:lineRule="auto"/>
              <w:jc w:val="both"/>
              <w:rPr>
                <w:rFonts w:ascii="Times New Roman" w:eastAsia="Times New Roman" w:hAnsi="Times New Roman" w:cs="Times New Roman"/>
                <w:sz w:val="24"/>
                <w:szCs w:val="24"/>
                <w:lang w:val="lt-LT" w:eastAsia="lt-LT"/>
              </w:rPr>
            </w:pPr>
            <w:r>
              <w:rPr>
                <w:rFonts w:ascii="Times New Roman" w:hAnsi="Times New Roman" w:cs="Times New Roman"/>
                <w:color w:val="000000"/>
                <w:sz w:val="24"/>
                <w:szCs w:val="24"/>
                <w:lang w:val="lt-LT"/>
              </w:rPr>
              <w:t>Visos siūlomiems šviesolaidžiams reikalingos rankenėlės, adapteriai, kaniulės ir įvedimo priedai. Priimtinos skirtingos gamintojo patvirtintos jungtys.</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CC4099D"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67B1A100"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4668AE" w:rsidRPr="008C4C9A" w14:paraId="6EB800C7" w14:textId="77777777" w:rsidTr="004668AE">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0546DC" w14:textId="77777777" w:rsidR="004668AE" w:rsidRPr="00321204" w:rsidRDefault="004668AE" w:rsidP="004668A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color w:val="000000"/>
                <w:sz w:val="24"/>
                <w:szCs w:val="24"/>
                <w:lang w:val="lt-LT" w:eastAsia="lt-LT"/>
              </w:rPr>
              <w:t>10.4</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7C1BCD"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Apsauginiai akiniai</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3F432B97" w14:textId="185845D9" w:rsidR="004668AE" w:rsidRPr="00321204" w:rsidRDefault="00773FE6" w:rsidP="004668AE">
            <w:pPr>
              <w:spacing w:after="0" w:line="240" w:lineRule="auto"/>
              <w:jc w:val="both"/>
              <w:rPr>
                <w:rFonts w:ascii="Times New Roman" w:eastAsia="Times New Roman" w:hAnsi="Times New Roman" w:cs="Times New Roman"/>
                <w:sz w:val="24"/>
                <w:szCs w:val="24"/>
                <w:lang w:val="lt-LT" w:eastAsia="lt-LT"/>
              </w:rPr>
            </w:pPr>
            <w:r>
              <w:rPr>
                <w:rFonts w:ascii="Times New Roman" w:hAnsi="Times New Roman" w:cs="Times New Roman"/>
                <w:color w:val="000000"/>
                <w:sz w:val="24"/>
                <w:szCs w:val="24"/>
                <w:lang w:val="lt-LT"/>
              </w:rPr>
              <w:t>≥ 3 poros personalui</w:t>
            </w:r>
            <w:r w:rsidR="008E07D0">
              <w:rPr>
                <w:rFonts w:ascii="Times New Roman" w:hAnsi="Times New Roman" w:cs="Times New Roman"/>
                <w:color w:val="000000"/>
                <w:sz w:val="24"/>
                <w:szCs w:val="24"/>
                <w:lang w:val="lt-LT"/>
              </w:rPr>
              <w:t>.</w:t>
            </w:r>
            <w:r w:rsidR="008E07D0">
              <w:rPr>
                <w:rFonts w:ascii="Times New Roman" w:hAnsi="Times New Roman" w:cs="Times New Roman"/>
                <w:color w:val="000000"/>
                <w:sz w:val="24"/>
                <w:szCs w:val="24"/>
                <w:lang w:val="lt-LT"/>
              </w:rPr>
              <w:br/>
            </w:r>
            <w:r>
              <w:rPr>
                <w:rFonts w:ascii="Times New Roman" w:hAnsi="Times New Roman" w:cs="Times New Roman"/>
                <w:color w:val="000000"/>
                <w:sz w:val="24"/>
                <w:szCs w:val="24"/>
                <w:lang w:val="lt-LT"/>
              </w:rPr>
              <w:t xml:space="preserve">pacientui – gamintojo numatyta akių apsauga. </w:t>
            </w:r>
            <w:r w:rsidR="008E07D0">
              <w:rPr>
                <w:rFonts w:ascii="Times New Roman" w:hAnsi="Times New Roman" w:cs="Times New Roman"/>
                <w:color w:val="000000"/>
                <w:sz w:val="24"/>
                <w:szCs w:val="24"/>
                <w:lang w:val="lt-LT"/>
              </w:rPr>
              <w:br/>
            </w:r>
            <w:r>
              <w:rPr>
                <w:rFonts w:ascii="Times New Roman" w:hAnsi="Times New Roman" w:cs="Times New Roman"/>
                <w:color w:val="000000"/>
                <w:sz w:val="24"/>
                <w:szCs w:val="24"/>
                <w:lang w:val="lt-LT"/>
              </w:rPr>
              <w:t>Apsauga turi atitikti siūlomus bangos ilgius.</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EEC0877"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100D7116"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4668AE" w:rsidRPr="008C4C9A" w14:paraId="2CE2569C" w14:textId="77777777" w:rsidTr="004668AE">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02BD71" w14:textId="77777777" w:rsidR="004668AE" w:rsidRPr="00321204" w:rsidRDefault="004668AE" w:rsidP="004668A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color w:val="000000"/>
                <w:sz w:val="24"/>
                <w:szCs w:val="24"/>
                <w:lang w:val="lt-LT" w:eastAsia="lt-LT"/>
              </w:rPr>
              <w:t>10.5</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2A684D"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Kiti priedai</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2DF01A0E" w14:textId="7628F571" w:rsidR="004668AE" w:rsidRPr="00321204" w:rsidRDefault="00773FE6" w:rsidP="004668AE">
            <w:pPr>
              <w:spacing w:after="0" w:line="240" w:lineRule="auto"/>
              <w:jc w:val="both"/>
              <w:rPr>
                <w:rFonts w:ascii="Times New Roman" w:eastAsia="Times New Roman" w:hAnsi="Times New Roman" w:cs="Times New Roman"/>
                <w:sz w:val="24"/>
                <w:szCs w:val="24"/>
                <w:lang w:val="lt-LT" w:eastAsia="lt-LT"/>
              </w:rPr>
            </w:pPr>
            <w:r>
              <w:rPr>
                <w:rFonts w:ascii="Times New Roman" w:hAnsi="Times New Roman" w:cs="Times New Roman"/>
                <w:color w:val="000000"/>
                <w:sz w:val="24"/>
                <w:szCs w:val="24"/>
                <w:lang w:val="lt-LT"/>
              </w:rPr>
              <w:t>Maitinimo šaltinis, ES elektros laidas,  transportavimo dėklas ir įspėjamieji ženklai.</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F245AE2"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60BF7B19"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4668AE" w:rsidRPr="008C4C9A" w14:paraId="504BE913" w14:textId="77777777" w:rsidTr="004668AE">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216110" w14:textId="77777777" w:rsidR="004668AE" w:rsidRPr="00321204" w:rsidRDefault="004668AE" w:rsidP="004668A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color w:val="000000"/>
                <w:sz w:val="24"/>
                <w:szCs w:val="24"/>
                <w:lang w:val="lt-LT" w:eastAsia="lt-LT"/>
              </w:rPr>
              <w:t>10.6</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9553BD"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Dokumentacija</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5CBA6AF4" w14:textId="77777777" w:rsidR="004668AE" w:rsidRPr="00321204" w:rsidRDefault="00773FE6" w:rsidP="004668AE">
            <w:pPr>
              <w:spacing w:after="0" w:line="240" w:lineRule="auto"/>
              <w:jc w:val="both"/>
              <w:rPr>
                <w:rFonts w:ascii="Times New Roman" w:eastAsia="Times New Roman" w:hAnsi="Times New Roman" w:cs="Times New Roman"/>
                <w:sz w:val="24"/>
                <w:szCs w:val="24"/>
                <w:lang w:val="lt-LT" w:eastAsia="lt-LT"/>
              </w:rPr>
            </w:pPr>
            <w:r>
              <w:rPr>
                <w:rFonts w:ascii="Times New Roman" w:hAnsi="Times New Roman" w:cs="Times New Roman"/>
                <w:color w:val="000000"/>
                <w:sz w:val="24"/>
                <w:szCs w:val="24"/>
                <w:lang w:val="lt-LT"/>
              </w:rPr>
              <w:t>Naudojimo instrukcija lietuvių kalba, serviso dokumentacija lietuvių arba anglų kalba ir perdavimo-priėmimo aktas.</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6A5F5B1"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57CF8C72" w14:textId="1C5CF4AD"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4668AE" w:rsidRPr="008C4C9A" w14:paraId="4C3B2E8D" w14:textId="77777777" w:rsidTr="004668AE">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FCBC7D" w14:textId="00751D99" w:rsidR="004668AE" w:rsidRPr="00321204" w:rsidRDefault="004668AE" w:rsidP="004668A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color w:val="000000"/>
                <w:sz w:val="24"/>
                <w:szCs w:val="24"/>
                <w:lang w:val="lt-LT" w:eastAsia="lt-LT"/>
              </w:rPr>
              <w:t>1</w:t>
            </w:r>
            <w:r w:rsidR="008E07D0">
              <w:rPr>
                <w:rFonts w:ascii="Times New Roman" w:eastAsia="Times New Roman" w:hAnsi="Times New Roman" w:cs="Times New Roman"/>
                <w:color w:val="000000"/>
                <w:sz w:val="24"/>
                <w:szCs w:val="24"/>
                <w:lang w:val="lt-LT" w:eastAsia="lt-LT"/>
              </w:rPr>
              <w:t>1</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D7B44C"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CE ženklinimas ir atitikties dokumentai</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1B2C7385" w14:textId="77777777" w:rsidR="004668AE" w:rsidRPr="00321204" w:rsidRDefault="00773FE6" w:rsidP="004668AE">
            <w:pPr>
              <w:spacing w:after="0" w:line="240" w:lineRule="auto"/>
              <w:jc w:val="both"/>
              <w:rPr>
                <w:rFonts w:ascii="Times New Roman" w:eastAsia="Times New Roman" w:hAnsi="Times New Roman" w:cs="Times New Roman"/>
                <w:sz w:val="24"/>
                <w:szCs w:val="24"/>
                <w:lang w:val="lt-LT" w:eastAsia="lt-LT"/>
              </w:rPr>
            </w:pPr>
            <w:r>
              <w:rPr>
                <w:rFonts w:ascii="Times New Roman" w:hAnsi="Times New Roman" w:cs="Times New Roman"/>
                <w:color w:val="000000"/>
                <w:sz w:val="24"/>
                <w:szCs w:val="24"/>
                <w:lang w:val="lt-LT"/>
              </w:rPr>
              <w:t>Pateikti siūlomam modeliui ir šviesolaidžiams taikomų CE, ES atitikties ir, kai taikoma, notifikuotosios įstaigos dokumentų kopijas arba lygiaverčius dokumentus.</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35879BB"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4442A831"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r w:rsidR="004668AE" w:rsidRPr="008C4C9A" w14:paraId="36A5D267" w14:textId="77777777" w:rsidTr="004668AE">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75AD65" w14:textId="369C6F1D" w:rsidR="004668AE" w:rsidRPr="00321204" w:rsidRDefault="004668AE" w:rsidP="004668AE">
            <w:pPr>
              <w:suppressAutoHyphens/>
              <w:autoSpaceDN w:val="0"/>
              <w:spacing w:after="0" w:line="240" w:lineRule="auto"/>
              <w:jc w:val="center"/>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color w:val="000000"/>
                <w:sz w:val="24"/>
                <w:szCs w:val="24"/>
                <w:lang w:val="lt-LT" w:eastAsia="lt-LT"/>
              </w:rPr>
              <w:t>1</w:t>
            </w:r>
            <w:r w:rsidR="008E07D0">
              <w:rPr>
                <w:rFonts w:ascii="Times New Roman" w:eastAsia="Times New Roman" w:hAnsi="Times New Roman" w:cs="Times New Roman"/>
                <w:color w:val="000000"/>
                <w:sz w:val="24"/>
                <w:szCs w:val="24"/>
                <w:lang w:val="lt-LT" w:eastAsia="lt-LT"/>
              </w:rPr>
              <w:t>2</w:t>
            </w:r>
          </w:p>
        </w:tc>
        <w:tc>
          <w:tcPr>
            <w:tcW w:w="3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89AAD2"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Garantija</w:t>
            </w:r>
          </w:p>
        </w:tc>
        <w:tc>
          <w:tcPr>
            <w:tcW w:w="3856" w:type="dxa"/>
            <w:tcBorders>
              <w:top w:val="single" w:sz="4" w:space="0" w:color="auto"/>
              <w:left w:val="single" w:sz="4" w:space="0" w:color="auto"/>
              <w:bottom w:val="single" w:sz="4" w:space="0" w:color="auto"/>
            </w:tcBorders>
            <w:tcMar>
              <w:top w:w="0" w:type="dxa"/>
              <w:left w:w="108" w:type="dxa"/>
              <w:bottom w:w="0" w:type="dxa"/>
              <w:right w:w="108" w:type="dxa"/>
            </w:tcMar>
          </w:tcPr>
          <w:p w14:paraId="626B1DCB" w14:textId="77777777" w:rsidR="004668AE" w:rsidRPr="00321204" w:rsidRDefault="00773FE6" w:rsidP="004668AE">
            <w:pPr>
              <w:spacing w:after="0" w:line="240" w:lineRule="auto"/>
              <w:jc w:val="both"/>
              <w:rPr>
                <w:rFonts w:ascii="Times New Roman" w:eastAsia="Times New Roman" w:hAnsi="Times New Roman" w:cs="Times New Roman"/>
                <w:sz w:val="24"/>
                <w:szCs w:val="24"/>
                <w:lang w:val="lt-LT" w:eastAsia="lt-LT"/>
              </w:rPr>
            </w:pPr>
            <w:r>
              <w:rPr>
                <w:rFonts w:ascii="Times New Roman" w:hAnsi="Times New Roman" w:cs="Times New Roman"/>
                <w:color w:val="000000"/>
                <w:sz w:val="24"/>
                <w:szCs w:val="24"/>
                <w:lang w:val="lt-LT"/>
              </w:rPr>
              <w:t>≥ 24 mėnesiai nuo priėmimo. Garantinis remontas ir gamintojo numatyta profilaktinė priežiūra, įskaitant dalis, medžiagas, darbus ir transportą, įtraukiami į kainą.</w:t>
            </w:r>
          </w:p>
        </w:tc>
        <w:tc>
          <w:tcPr>
            <w:tcW w:w="252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262D6FA" w14:textId="77777777"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c>
          <w:tcPr>
            <w:tcW w:w="3116" w:type="dxa"/>
            <w:tcBorders>
              <w:top w:val="single" w:sz="4" w:space="0" w:color="000000"/>
              <w:left w:val="single" w:sz="4" w:space="0" w:color="000000"/>
              <w:bottom w:val="single" w:sz="4" w:space="0" w:color="000000"/>
              <w:right w:val="single" w:sz="4" w:space="0" w:color="000000"/>
            </w:tcBorders>
          </w:tcPr>
          <w:p w14:paraId="64DE13AD" w14:textId="7B6F97E9" w:rsidR="004668AE" w:rsidRPr="00321204" w:rsidRDefault="004668AE" w:rsidP="004668AE">
            <w:pPr>
              <w:suppressAutoHyphens/>
              <w:autoSpaceDN w:val="0"/>
              <w:spacing w:after="0" w:line="240" w:lineRule="auto"/>
              <w:jc w:val="both"/>
              <w:textAlignment w:val="baseline"/>
              <w:rPr>
                <w:rFonts w:ascii="Times New Roman" w:eastAsia="Times New Roman" w:hAnsi="Times New Roman" w:cs="Times New Roman"/>
                <w:sz w:val="24"/>
                <w:szCs w:val="24"/>
                <w:lang w:val="lt-LT"/>
              </w:rPr>
            </w:pPr>
          </w:p>
        </w:tc>
      </w:tr>
    </w:tbl>
    <w:p w14:paraId="043C3249" w14:textId="5F535FFF" w:rsidR="00E20524" w:rsidRDefault="00E20524" w:rsidP="00D125C4">
      <w:pPr>
        <w:spacing w:after="0" w:line="240" w:lineRule="auto"/>
        <w:rPr>
          <w:rFonts w:ascii="Times New Roman" w:eastAsia="Times New Roman" w:hAnsi="Times New Roman" w:cs="Times New Roman"/>
          <w:iCs/>
          <w:sz w:val="24"/>
          <w:szCs w:val="24"/>
          <w:lang w:val="lt-LT"/>
        </w:rPr>
      </w:pPr>
    </w:p>
    <w:p w14:paraId="2439FAB3" w14:textId="575CA439" w:rsidR="00D125C4" w:rsidRPr="00321204" w:rsidRDefault="00E20524" w:rsidP="00E20524">
      <w:pPr>
        <w:rPr>
          <w:rFonts w:ascii="Times New Roman" w:eastAsia="Times New Roman" w:hAnsi="Times New Roman" w:cs="Times New Roman"/>
          <w:iCs/>
          <w:sz w:val="24"/>
          <w:szCs w:val="24"/>
          <w:lang w:val="lt-LT"/>
        </w:rPr>
      </w:pPr>
      <w:r>
        <w:rPr>
          <w:rFonts w:ascii="Times New Roman" w:eastAsia="Times New Roman" w:hAnsi="Times New Roman" w:cs="Times New Roman"/>
          <w:iCs/>
          <w:sz w:val="24"/>
          <w:szCs w:val="24"/>
          <w:lang w:val="lt-LT"/>
        </w:rPr>
        <w:br w:type="page"/>
      </w:r>
    </w:p>
    <w:tbl>
      <w:tblPr>
        <w:tblW w:w="5060" w:type="pct"/>
        <w:tblInd w:w="-431" w:type="dxa"/>
        <w:tblCellMar>
          <w:left w:w="10" w:type="dxa"/>
          <w:right w:w="10" w:type="dxa"/>
        </w:tblCellMar>
        <w:tblLook w:val="04A0" w:firstRow="1" w:lastRow="0" w:firstColumn="1" w:lastColumn="0" w:noHBand="0" w:noVBand="1"/>
      </w:tblPr>
      <w:tblGrid>
        <w:gridCol w:w="2676"/>
        <w:gridCol w:w="4865"/>
        <w:gridCol w:w="2949"/>
        <w:gridCol w:w="2268"/>
        <w:gridCol w:w="2551"/>
      </w:tblGrid>
      <w:tr w:rsidR="00E5308A" w:rsidRPr="00321204" w14:paraId="6E234A93" w14:textId="77777777" w:rsidTr="00256D92">
        <w:trPr>
          <w:trHeight w:val="846"/>
        </w:trPr>
        <w:tc>
          <w:tcPr>
            <w:tcW w:w="10490"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1461C874" w14:textId="77777777" w:rsidR="00E5308A" w:rsidRPr="00321204" w:rsidRDefault="00E5308A" w:rsidP="00ED09FE">
            <w:pPr>
              <w:tabs>
                <w:tab w:val="left" w:pos="14175"/>
              </w:tabs>
              <w:jc w:val="center"/>
              <w:rPr>
                <w:rFonts w:ascii="Times New Roman" w:hAnsi="Times New Roman" w:cs="Times New Roman"/>
                <w:color w:val="000000"/>
                <w:sz w:val="24"/>
                <w:szCs w:val="24"/>
                <w:lang w:val="lt-LT"/>
              </w:rPr>
            </w:pPr>
            <w:r w:rsidRPr="00321204">
              <w:rPr>
                <w:rFonts w:ascii="Times New Roman" w:hAnsi="Times New Roman" w:cs="Times New Roman"/>
                <w:b/>
                <w:color w:val="000000"/>
                <w:sz w:val="24"/>
                <w:szCs w:val="24"/>
                <w:lang w:val="lt-LT"/>
              </w:rPr>
              <w:lastRenderedPageBreak/>
              <w:t>Vertinimo kriterijai</w:t>
            </w:r>
          </w:p>
        </w:tc>
        <w:tc>
          <w:tcPr>
            <w:tcW w:w="226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0653CAE2" w14:textId="77777777" w:rsidR="00E5308A" w:rsidRPr="00321204" w:rsidRDefault="00E5308A" w:rsidP="00ED09FE">
            <w:pPr>
              <w:tabs>
                <w:tab w:val="left" w:pos="14175"/>
              </w:tabs>
              <w:rPr>
                <w:rFonts w:ascii="Times New Roman" w:hAnsi="Times New Roman" w:cs="Times New Roman"/>
                <w:b/>
                <w:color w:val="000000"/>
                <w:sz w:val="24"/>
                <w:szCs w:val="24"/>
                <w:lang w:val="lt-LT"/>
              </w:rPr>
            </w:pPr>
            <w:r w:rsidRPr="00321204">
              <w:rPr>
                <w:rFonts w:ascii="Times New Roman" w:hAnsi="Times New Roman" w:cs="Times New Roman"/>
                <w:b/>
                <w:color w:val="000000"/>
                <w:sz w:val="24"/>
                <w:szCs w:val="24"/>
                <w:lang w:val="lt-LT"/>
              </w:rPr>
              <w:t>Kriterijaus parametro lyginamasis svoris</w:t>
            </w:r>
          </w:p>
        </w:tc>
        <w:tc>
          <w:tcPr>
            <w:tcW w:w="255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79AF12E" w14:textId="77777777" w:rsidR="00E5308A" w:rsidRPr="00321204" w:rsidRDefault="00E5308A" w:rsidP="00ED09FE">
            <w:pPr>
              <w:tabs>
                <w:tab w:val="left" w:pos="14175"/>
              </w:tabs>
              <w:rPr>
                <w:rFonts w:ascii="Times New Roman" w:hAnsi="Times New Roman" w:cs="Times New Roman"/>
                <w:b/>
                <w:color w:val="000000"/>
                <w:sz w:val="24"/>
                <w:szCs w:val="24"/>
                <w:lang w:val="lt-LT"/>
              </w:rPr>
            </w:pPr>
            <w:r w:rsidRPr="00321204">
              <w:rPr>
                <w:rFonts w:ascii="Times New Roman" w:hAnsi="Times New Roman" w:cs="Times New Roman"/>
                <w:b/>
                <w:color w:val="000000"/>
                <w:sz w:val="24"/>
                <w:szCs w:val="24"/>
                <w:lang w:val="lt-LT"/>
              </w:rPr>
              <w:t xml:space="preserve">Kriterijaus lyginamasis svoris </w:t>
            </w:r>
          </w:p>
        </w:tc>
      </w:tr>
      <w:tr w:rsidR="00E5308A" w:rsidRPr="00321204" w14:paraId="463DAA97" w14:textId="77777777" w:rsidTr="00256D92">
        <w:tc>
          <w:tcPr>
            <w:tcW w:w="12758"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AF0D393" w14:textId="77777777" w:rsidR="00E5308A" w:rsidRPr="00321204" w:rsidRDefault="00E5308A" w:rsidP="00ED09FE">
            <w:pPr>
              <w:tabs>
                <w:tab w:val="left" w:pos="14175"/>
              </w:tabs>
              <w:rPr>
                <w:rFonts w:ascii="Times New Roman" w:hAnsi="Times New Roman" w:cs="Times New Roman"/>
                <w:color w:val="000000"/>
                <w:sz w:val="24"/>
                <w:szCs w:val="24"/>
                <w:lang w:val="lt-LT"/>
              </w:rPr>
            </w:pPr>
            <w:r w:rsidRPr="00321204">
              <w:rPr>
                <w:rFonts w:ascii="Times New Roman" w:hAnsi="Times New Roman" w:cs="Times New Roman"/>
                <w:b/>
                <w:color w:val="000000"/>
                <w:sz w:val="24"/>
                <w:szCs w:val="24"/>
                <w:lang w:val="lt-LT"/>
              </w:rPr>
              <w:t>Kaina (K)</w:t>
            </w:r>
          </w:p>
        </w:tc>
        <w:tc>
          <w:tcPr>
            <w:tcW w:w="255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63F19713" w14:textId="77777777" w:rsidR="00E5308A" w:rsidRPr="00321204" w:rsidRDefault="00E5308A" w:rsidP="00ED09FE">
            <w:pPr>
              <w:tabs>
                <w:tab w:val="left" w:pos="14175"/>
              </w:tabs>
              <w:jc w:val="center"/>
              <w:rPr>
                <w:rFonts w:ascii="Times New Roman" w:hAnsi="Times New Roman" w:cs="Times New Roman"/>
                <w:color w:val="000000"/>
                <w:sz w:val="24"/>
                <w:szCs w:val="24"/>
                <w:lang w:val="lt-LT"/>
              </w:rPr>
            </w:pPr>
            <w:r w:rsidRPr="00321204">
              <w:rPr>
                <w:rFonts w:ascii="Times New Roman" w:hAnsi="Times New Roman" w:cs="Times New Roman"/>
                <w:b/>
                <w:color w:val="000000"/>
                <w:sz w:val="24"/>
                <w:szCs w:val="24"/>
                <w:lang w:val="lt-LT"/>
              </w:rPr>
              <w:t>X=</w:t>
            </w:r>
            <w:r w:rsidR="00C016E4" w:rsidRPr="00321204">
              <w:rPr>
                <w:rFonts w:ascii="Times New Roman" w:hAnsi="Times New Roman" w:cs="Times New Roman"/>
                <w:b/>
                <w:color w:val="000000"/>
                <w:sz w:val="24"/>
                <w:szCs w:val="24"/>
                <w:lang w:val="lt-LT"/>
              </w:rPr>
              <w:t>80</w:t>
            </w:r>
          </w:p>
        </w:tc>
      </w:tr>
      <w:tr w:rsidR="00E5308A" w:rsidRPr="00321204" w14:paraId="7D7C0E5F" w14:textId="77777777" w:rsidTr="00256D92">
        <w:tc>
          <w:tcPr>
            <w:tcW w:w="12758"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6C631E8" w14:textId="77777777" w:rsidR="00E5308A" w:rsidRPr="00321204" w:rsidRDefault="00E5308A" w:rsidP="00ED09FE">
            <w:pPr>
              <w:tabs>
                <w:tab w:val="left" w:pos="14175"/>
              </w:tabs>
              <w:rPr>
                <w:rFonts w:ascii="Times New Roman" w:hAnsi="Times New Roman" w:cs="Times New Roman"/>
                <w:b/>
                <w:color w:val="000000"/>
                <w:sz w:val="24"/>
                <w:szCs w:val="24"/>
                <w:lang w:val="lt-LT"/>
              </w:rPr>
            </w:pPr>
            <w:r>
              <w:rPr>
                <w:rFonts w:ascii="Times New Roman" w:hAnsi="Times New Roman" w:cs="Times New Roman"/>
                <w:b/>
                <w:color w:val="000000"/>
                <w:sz w:val="24"/>
                <w:szCs w:val="24"/>
                <w:lang w:val="lt-LT"/>
              </w:rPr>
              <w:t>Techniniai ir eksploataciniai pranašumai (T)</w:t>
            </w:r>
          </w:p>
        </w:tc>
        <w:tc>
          <w:tcPr>
            <w:tcW w:w="255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3C755CF6" w14:textId="77777777" w:rsidR="00E5308A" w:rsidRPr="00321204" w:rsidRDefault="00E5308A" w:rsidP="00ED09FE">
            <w:pPr>
              <w:tabs>
                <w:tab w:val="left" w:pos="14175"/>
              </w:tabs>
              <w:jc w:val="center"/>
              <w:rPr>
                <w:rFonts w:ascii="Times New Roman" w:hAnsi="Times New Roman" w:cs="Times New Roman"/>
                <w:color w:val="000000"/>
                <w:sz w:val="24"/>
                <w:szCs w:val="24"/>
                <w:lang w:val="lt-LT"/>
              </w:rPr>
            </w:pPr>
            <w:r w:rsidRPr="00321204">
              <w:rPr>
                <w:rFonts w:ascii="Times New Roman" w:hAnsi="Times New Roman" w:cs="Times New Roman"/>
                <w:b/>
                <w:color w:val="000000"/>
                <w:sz w:val="24"/>
                <w:szCs w:val="24"/>
                <w:lang w:val="lt-LT"/>
              </w:rPr>
              <w:t>Y=</w:t>
            </w:r>
            <w:r w:rsidR="00256D92" w:rsidRPr="00321204">
              <w:rPr>
                <w:rFonts w:ascii="Times New Roman" w:hAnsi="Times New Roman" w:cs="Times New Roman"/>
                <w:b/>
                <w:color w:val="000000"/>
                <w:sz w:val="24"/>
                <w:szCs w:val="24"/>
                <w:lang w:val="lt-LT"/>
              </w:rPr>
              <w:t>20</w:t>
            </w:r>
          </w:p>
        </w:tc>
      </w:tr>
      <w:tr w:rsidR="00E5308A" w:rsidRPr="00321204" w14:paraId="278DDD7C" w14:textId="77777777" w:rsidTr="00256D92">
        <w:tc>
          <w:tcPr>
            <w:tcW w:w="2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405DE2" w14:textId="77777777" w:rsidR="00E5308A" w:rsidRPr="00321204" w:rsidRDefault="00E5308A" w:rsidP="00ED09FE">
            <w:pPr>
              <w:tabs>
                <w:tab w:val="left" w:pos="341"/>
                <w:tab w:val="left" w:pos="14175"/>
              </w:tabs>
              <w:jc w:val="center"/>
              <w:rPr>
                <w:rFonts w:ascii="Times New Roman" w:hAnsi="Times New Roman" w:cs="Times New Roman"/>
                <w:b/>
                <w:color w:val="000000"/>
                <w:sz w:val="24"/>
                <w:szCs w:val="24"/>
                <w:lang w:val="lt-LT"/>
              </w:rPr>
            </w:pPr>
            <w:r w:rsidRPr="00321204">
              <w:rPr>
                <w:rFonts w:ascii="Times New Roman" w:hAnsi="Times New Roman" w:cs="Times New Roman"/>
                <w:b/>
                <w:color w:val="000000"/>
                <w:sz w:val="24"/>
                <w:szCs w:val="24"/>
                <w:lang w:val="lt-LT"/>
              </w:rPr>
              <w:t>Nr.</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5E54E3" w14:textId="77777777" w:rsidR="00E5308A" w:rsidRPr="00321204" w:rsidRDefault="00E5308A" w:rsidP="00ED09FE">
            <w:pPr>
              <w:tabs>
                <w:tab w:val="left" w:pos="1798"/>
                <w:tab w:val="left" w:pos="2233"/>
                <w:tab w:val="left" w:pos="14175"/>
              </w:tabs>
              <w:rPr>
                <w:rFonts w:ascii="Times New Roman" w:hAnsi="Times New Roman" w:cs="Times New Roman"/>
                <w:b/>
                <w:color w:val="000000"/>
                <w:sz w:val="24"/>
                <w:szCs w:val="24"/>
                <w:lang w:val="lt-LT"/>
              </w:rPr>
            </w:pPr>
            <w:r w:rsidRPr="00321204">
              <w:rPr>
                <w:rFonts w:ascii="Times New Roman" w:hAnsi="Times New Roman" w:cs="Times New Roman"/>
                <w:b/>
                <w:color w:val="000000"/>
                <w:sz w:val="24"/>
                <w:szCs w:val="24"/>
                <w:lang w:val="lt-LT"/>
              </w:rPr>
              <w:t>Parametrai</w:t>
            </w:r>
          </w:p>
        </w:tc>
        <w:tc>
          <w:tcPr>
            <w:tcW w:w="2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EB3B44" w14:textId="77777777" w:rsidR="00E5308A" w:rsidRPr="00321204" w:rsidRDefault="00E5308A" w:rsidP="00ED09FE">
            <w:pPr>
              <w:tabs>
                <w:tab w:val="left" w:pos="14175"/>
              </w:tabs>
              <w:rPr>
                <w:rFonts w:ascii="Times New Roman" w:hAnsi="Times New Roman" w:cs="Times New Roman"/>
                <w:b/>
                <w:color w:val="000000"/>
                <w:sz w:val="24"/>
                <w:szCs w:val="24"/>
                <w:lang w:val="lt-LT"/>
              </w:rPr>
            </w:pPr>
            <w:r w:rsidRPr="00321204">
              <w:rPr>
                <w:rFonts w:ascii="Times New Roman" w:hAnsi="Times New Roman" w:cs="Times New Roman"/>
                <w:b/>
                <w:color w:val="000000"/>
                <w:sz w:val="24"/>
                <w:szCs w:val="24"/>
                <w:lang w:val="lt-LT"/>
              </w:rPr>
              <w:t>Vertinimo būdas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D7F63" w14:textId="77777777" w:rsidR="00E5308A" w:rsidRPr="00321204" w:rsidRDefault="00E5308A" w:rsidP="00ED09FE">
            <w:pPr>
              <w:tabs>
                <w:tab w:val="left" w:pos="14175"/>
              </w:tabs>
              <w:jc w:val="center"/>
              <w:rPr>
                <w:rFonts w:ascii="Times New Roman" w:hAnsi="Times New Roman" w:cs="Times New Roman"/>
                <w:b/>
                <w:bCs/>
                <w:color w:val="000000"/>
                <w:sz w:val="24"/>
                <w:szCs w:val="24"/>
                <w:lang w:val="lt-LT"/>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1CD114" w14:textId="77777777" w:rsidR="00E5308A" w:rsidRPr="00321204" w:rsidRDefault="00E5308A" w:rsidP="00ED09FE">
            <w:pPr>
              <w:tabs>
                <w:tab w:val="left" w:pos="14175"/>
              </w:tabs>
              <w:jc w:val="center"/>
              <w:rPr>
                <w:rFonts w:ascii="Times New Roman" w:hAnsi="Times New Roman" w:cs="Times New Roman"/>
                <w:b/>
                <w:color w:val="000000"/>
                <w:sz w:val="24"/>
                <w:szCs w:val="24"/>
                <w:lang w:val="lt-LT"/>
              </w:rPr>
            </w:pPr>
          </w:p>
        </w:tc>
      </w:tr>
      <w:tr w:rsidR="00E5308A" w:rsidRPr="00321204" w14:paraId="7358C3FA" w14:textId="77777777" w:rsidTr="00256D92">
        <w:trPr>
          <w:trHeight w:val="367"/>
        </w:trPr>
        <w:tc>
          <w:tcPr>
            <w:tcW w:w="2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76A336" w14:textId="77777777" w:rsidR="00E5308A" w:rsidRPr="00321204" w:rsidRDefault="00E5308A" w:rsidP="00ED09FE">
            <w:pPr>
              <w:tabs>
                <w:tab w:val="left" w:pos="341"/>
                <w:tab w:val="left" w:pos="14175"/>
              </w:tabs>
              <w:jc w:val="center"/>
              <w:rPr>
                <w:rFonts w:ascii="Times New Roman" w:hAnsi="Times New Roman" w:cs="Times New Roman"/>
                <w:color w:val="000000"/>
                <w:sz w:val="24"/>
                <w:szCs w:val="24"/>
                <w:lang w:val="lt-LT"/>
              </w:rPr>
            </w:pPr>
            <w:r>
              <w:rPr>
                <w:rFonts w:ascii="Times New Roman" w:hAnsi="Times New Roman" w:cs="Times New Roman"/>
                <w:sz w:val="24"/>
                <w:szCs w:val="24"/>
                <w:lang w:val="lt-LT"/>
              </w:rPr>
              <w:t>T1</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5FF4D5" w14:textId="77777777" w:rsidR="00E5308A" w:rsidRPr="00321204" w:rsidRDefault="00B22162" w:rsidP="00516D9F">
            <w:pPr>
              <w:pStyle w:val="prastasis1"/>
              <w:tabs>
                <w:tab w:val="left" w:pos="1798"/>
                <w:tab w:val="left" w:pos="2233"/>
                <w:tab w:val="left" w:pos="14175"/>
              </w:tabs>
              <w:spacing w:after="0" w:line="240" w:lineRule="auto"/>
              <w:jc w:val="both"/>
              <w:rPr>
                <w:rFonts w:cs="Times New Roman"/>
                <w:color w:val="000000"/>
                <w:lang w:val="lt-LT"/>
              </w:rPr>
            </w:pPr>
            <w:r>
              <w:rPr>
                <w:rFonts w:cs="Times New Roman"/>
                <w:lang w:val="lt-LT"/>
              </w:rPr>
              <w:t>Ilgesnė garantija: ne mažiau kaip 36 mėnesiai visai siūlomai įrangai.</w:t>
            </w:r>
          </w:p>
        </w:tc>
        <w:tc>
          <w:tcPr>
            <w:tcW w:w="2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405B48" w14:textId="77777777" w:rsidR="00E5308A" w:rsidRPr="00321204" w:rsidRDefault="00E5308A" w:rsidP="00ED09FE">
            <w:pPr>
              <w:tabs>
                <w:tab w:val="left" w:pos="14175"/>
              </w:tabs>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Statinis: (taip / ne)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AB311" w14:textId="77777777" w:rsidR="00E5308A" w:rsidRPr="00321204" w:rsidRDefault="00E5308A" w:rsidP="00ED09FE">
            <w:pPr>
              <w:tabs>
                <w:tab w:val="left" w:pos="14175"/>
              </w:tabs>
              <w:jc w:val="center"/>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L1 = 10</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4922E" w14:textId="77777777" w:rsidR="00E5308A" w:rsidRPr="00321204" w:rsidRDefault="00E5308A" w:rsidP="00ED09FE">
            <w:pPr>
              <w:tabs>
                <w:tab w:val="left" w:pos="14175"/>
              </w:tabs>
              <w:jc w:val="center"/>
              <w:rPr>
                <w:rFonts w:ascii="Times New Roman" w:hAnsi="Times New Roman" w:cs="Times New Roman"/>
                <w:color w:val="000000"/>
                <w:sz w:val="24"/>
                <w:szCs w:val="24"/>
                <w:lang w:val="lt-LT"/>
              </w:rPr>
            </w:pPr>
          </w:p>
        </w:tc>
      </w:tr>
      <w:tr w:rsidR="00E5308A" w:rsidRPr="00321204" w14:paraId="52613C1C" w14:textId="77777777" w:rsidTr="00256D92">
        <w:trPr>
          <w:trHeight w:val="902"/>
        </w:trPr>
        <w:tc>
          <w:tcPr>
            <w:tcW w:w="2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6342C9" w14:textId="77777777" w:rsidR="00E5308A" w:rsidRPr="00321204" w:rsidRDefault="00E5308A" w:rsidP="00ED09FE">
            <w:pPr>
              <w:tabs>
                <w:tab w:val="left" w:pos="341"/>
                <w:tab w:val="left" w:pos="14175"/>
              </w:tabs>
              <w:jc w:val="center"/>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T2</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5E154" w14:textId="77777777" w:rsidR="00E5308A" w:rsidRPr="00F60F78" w:rsidRDefault="00111324" w:rsidP="008C4C9A">
            <w:pPr>
              <w:spacing w:after="0" w:line="240" w:lineRule="auto"/>
              <w:rPr>
                <w:rFonts w:ascii="Times New Roman" w:hAnsi="Times New Roman" w:cs="Times New Roman"/>
                <w:color w:val="000000" w:themeColor="text1"/>
                <w:sz w:val="24"/>
                <w:szCs w:val="24"/>
                <w:lang w:val="lt-LT"/>
              </w:rPr>
            </w:pPr>
            <w:r>
              <w:rPr>
                <w:rFonts w:ascii="Times New Roman" w:hAnsi="Times New Roman" w:cs="Times New Roman"/>
                <w:sz w:val="24"/>
                <w:szCs w:val="24"/>
                <w:lang w:val="lt-LT"/>
              </w:rPr>
              <w:t>Didesnis pradinis kiekis: ne mažiau kaip 20 sterilių vienkartinių hemorojaus gydymo šviesolaidžių, įtrauktų į bendrą kainą.</w:t>
            </w:r>
          </w:p>
        </w:tc>
        <w:tc>
          <w:tcPr>
            <w:tcW w:w="2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211DC" w14:textId="77777777" w:rsidR="00E5308A" w:rsidRPr="00321204" w:rsidRDefault="00E5308A" w:rsidP="00ED09FE">
            <w:pPr>
              <w:tabs>
                <w:tab w:val="left" w:pos="14175"/>
              </w:tabs>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Statinis: (taip / ne)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3DD31" w14:textId="77777777" w:rsidR="00E5308A" w:rsidRPr="00321204" w:rsidRDefault="00E5308A" w:rsidP="00ED09FE">
            <w:pPr>
              <w:tabs>
                <w:tab w:val="left" w:pos="14175"/>
              </w:tabs>
              <w:jc w:val="center"/>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L2 = 10</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98A73" w14:textId="77777777" w:rsidR="00E5308A" w:rsidRPr="00321204" w:rsidRDefault="00E5308A" w:rsidP="00694952">
            <w:pPr>
              <w:tabs>
                <w:tab w:val="left" w:pos="14175"/>
              </w:tabs>
              <w:rPr>
                <w:rFonts w:ascii="Times New Roman" w:hAnsi="Times New Roman" w:cs="Times New Roman"/>
                <w:color w:val="000000" w:themeColor="text1"/>
                <w:sz w:val="24"/>
                <w:szCs w:val="24"/>
                <w:lang w:val="lt-LT"/>
              </w:rPr>
            </w:pPr>
          </w:p>
        </w:tc>
      </w:tr>
    </w:tbl>
    <w:p w14:paraId="392E68C1" w14:textId="18151266" w:rsidR="00D125C4" w:rsidRPr="00321204" w:rsidRDefault="00D125C4" w:rsidP="00E20524">
      <w:pPr>
        <w:pageBreakBefore/>
        <w:spacing w:after="0" w:line="240" w:lineRule="auto"/>
        <w:rPr>
          <w:rFonts w:ascii="Times New Roman" w:eastAsia="Times New Roman" w:hAnsi="Times New Roman" w:cs="Times New Roman"/>
          <w:iCs/>
          <w:sz w:val="24"/>
          <w:szCs w:val="24"/>
          <w:lang w:val="lt-LT"/>
        </w:rPr>
      </w:pPr>
    </w:p>
    <w:sectPr w:rsidR="00D125C4" w:rsidRPr="00321204" w:rsidSect="00093BB9">
      <w:pgSz w:w="16838" w:h="11906" w:orient="landscape"/>
      <w:pgMar w:top="1701" w:right="567"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5A4B1" w14:textId="77777777" w:rsidR="00096CB2" w:rsidRDefault="00096CB2" w:rsidP="00422122">
      <w:pPr>
        <w:spacing w:after="0" w:line="240" w:lineRule="auto"/>
      </w:pPr>
      <w:r>
        <w:separator/>
      </w:r>
    </w:p>
  </w:endnote>
  <w:endnote w:type="continuationSeparator" w:id="0">
    <w:p w14:paraId="7919C811" w14:textId="77777777" w:rsidR="00096CB2" w:rsidRDefault="00096CB2" w:rsidP="00422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C3ABD" w14:textId="77777777" w:rsidR="00096CB2" w:rsidRDefault="00096CB2" w:rsidP="00422122">
      <w:pPr>
        <w:spacing w:after="0" w:line="240" w:lineRule="auto"/>
      </w:pPr>
      <w:r>
        <w:separator/>
      </w:r>
    </w:p>
  </w:footnote>
  <w:footnote w:type="continuationSeparator" w:id="0">
    <w:p w14:paraId="7B91B8DD" w14:textId="77777777" w:rsidR="00096CB2" w:rsidRDefault="00096CB2" w:rsidP="004221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678054"/>
      <w:docPartObj>
        <w:docPartGallery w:val="Page Numbers (Top of Page)"/>
        <w:docPartUnique/>
      </w:docPartObj>
    </w:sdtPr>
    <w:sdtContent>
      <w:p w14:paraId="1D2811C4" w14:textId="77777777" w:rsidR="00F820D5" w:rsidRDefault="00F820D5">
        <w:pPr>
          <w:pStyle w:val="Header"/>
          <w:jc w:val="center"/>
        </w:pPr>
        <w:r>
          <w:fldChar w:fldCharType="begin"/>
        </w:r>
        <w:r>
          <w:instrText>PAGE   \* MERGEFORMAT</w:instrText>
        </w:r>
        <w:r>
          <w:fldChar w:fldCharType="separate"/>
        </w:r>
        <w:r>
          <w:rPr>
            <w:lang w:val="lt-LT"/>
          </w:rPr>
          <w:t>2</w:t>
        </w:r>
        <w:r>
          <w:fldChar w:fldCharType="end"/>
        </w:r>
      </w:p>
    </w:sdtContent>
  </w:sdt>
  <w:p w14:paraId="253E46B9" w14:textId="77777777" w:rsidR="00F820D5" w:rsidRDefault="00F820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4FB7"/>
    <w:multiLevelType w:val="hybridMultilevel"/>
    <w:tmpl w:val="5A9A594A"/>
    <w:lvl w:ilvl="0" w:tplc="C83A154E">
      <w:start w:val="1"/>
      <w:numFmt w:val="decimal"/>
      <w:lvlText w:val="%1."/>
      <w:lvlJc w:val="left"/>
      <w:pPr>
        <w:ind w:left="720" w:hanging="360"/>
      </w:pPr>
      <w:rPr>
        <w:rFonts w:ascii="Times New Roman" w:eastAsiaTheme="minorHAnsi" w:hAnsi="Times New Roman" w:cstheme="minorBidi"/>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2220506"/>
    <w:multiLevelType w:val="hybridMultilevel"/>
    <w:tmpl w:val="DC786B1E"/>
    <w:lvl w:ilvl="0" w:tplc="3656CC90">
      <w:start w:val="1"/>
      <w:numFmt w:val="decimal"/>
      <w:lvlText w:val="%1"/>
      <w:lvlJc w:val="left"/>
      <w:pPr>
        <w:ind w:left="720" w:hanging="360"/>
      </w:pPr>
      <w:rPr>
        <w:rFonts w:eastAsiaTheme="minorHAnsi" w:cstheme="minorBid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38308C"/>
    <w:multiLevelType w:val="hybridMultilevel"/>
    <w:tmpl w:val="D28CD65C"/>
    <w:lvl w:ilvl="0" w:tplc="4FEA1682">
      <w:start w:val="1"/>
      <w:numFmt w:val="decimal"/>
      <w:lvlText w:val="%1."/>
      <w:lvlJc w:val="left"/>
      <w:pPr>
        <w:tabs>
          <w:tab w:val="num" w:pos="397"/>
        </w:tabs>
        <w:ind w:left="397" w:hanging="397"/>
      </w:pPr>
    </w:lvl>
    <w:lvl w:ilvl="1" w:tplc="AA527ED2">
      <w:start w:val="1"/>
      <w:numFmt w:val="lowerLetter"/>
      <w:lvlText w:val="%2)"/>
      <w:lvlJc w:val="left"/>
      <w:pPr>
        <w:tabs>
          <w:tab w:val="num" w:pos="851"/>
        </w:tabs>
        <w:ind w:left="851" w:hanging="567"/>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C4F5A64"/>
    <w:multiLevelType w:val="hybridMultilevel"/>
    <w:tmpl w:val="26B40D78"/>
    <w:lvl w:ilvl="0" w:tplc="2004917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1DB22F0"/>
    <w:multiLevelType w:val="multilevel"/>
    <w:tmpl w:val="4D2E3838"/>
    <w:lvl w:ilvl="0">
      <w:start w:val="1"/>
      <w:numFmt w:val="bullet"/>
      <w:lvlText w:val=""/>
      <w:lvlJc w:val="left"/>
      <w:pPr>
        <w:tabs>
          <w:tab w:val="num" w:pos="720"/>
        </w:tabs>
        <w:ind w:left="720" w:hanging="360"/>
      </w:pPr>
      <w:rPr>
        <w:rFonts w:ascii="Wingdings" w:hAnsi="Wingdings"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2566BA"/>
    <w:multiLevelType w:val="multilevel"/>
    <w:tmpl w:val="73725C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8E00B11"/>
    <w:multiLevelType w:val="hybridMultilevel"/>
    <w:tmpl w:val="EDAA527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7" w15:restartNumberingAfterBreak="0">
    <w:nsid w:val="1F8E3B55"/>
    <w:multiLevelType w:val="hybridMultilevel"/>
    <w:tmpl w:val="FB5452DA"/>
    <w:lvl w:ilvl="0" w:tplc="FB7AFFB2">
      <w:start w:val="1"/>
      <w:numFmt w:val="decimal"/>
      <w:lvlText w:val="%1."/>
      <w:lvlJc w:val="left"/>
      <w:pPr>
        <w:ind w:left="1271" w:hanging="42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23855FA0"/>
    <w:multiLevelType w:val="hybridMultilevel"/>
    <w:tmpl w:val="929029E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3C566FA"/>
    <w:multiLevelType w:val="multilevel"/>
    <w:tmpl w:val="9D567A1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0" w15:restartNumberingAfterBreak="0">
    <w:nsid w:val="2AAE1663"/>
    <w:multiLevelType w:val="multilevel"/>
    <w:tmpl w:val="E2AA2108"/>
    <w:lvl w:ilvl="0">
      <w:start w:val="1"/>
      <w:numFmt w:val="decimal"/>
      <w:lvlText w:val="%1."/>
      <w:lvlJc w:val="left"/>
      <w:pPr>
        <w:ind w:left="177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EB57F2F"/>
    <w:multiLevelType w:val="hybridMultilevel"/>
    <w:tmpl w:val="1E6A47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16B0888"/>
    <w:multiLevelType w:val="hybridMultilevel"/>
    <w:tmpl w:val="357638AE"/>
    <w:lvl w:ilvl="0" w:tplc="202EDEC8">
      <w:start w:val="4"/>
      <w:numFmt w:val="decimal"/>
      <w:lvlText w:val="%1."/>
      <w:lvlJc w:val="left"/>
      <w:pPr>
        <w:tabs>
          <w:tab w:val="num" w:pos="397"/>
        </w:tabs>
        <w:ind w:left="397" w:hanging="397"/>
      </w:pPr>
    </w:lvl>
    <w:lvl w:ilvl="1" w:tplc="ECFADE0E">
      <w:start w:val="1"/>
      <w:numFmt w:val="lowerLetter"/>
      <w:lvlText w:val="%2)"/>
      <w:lvlJc w:val="left"/>
      <w:pPr>
        <w:tabs>
          <w:tab w:val="num" w:pos="737"/>
        </w:tabs>
        <w:ind w:left="737" w:hanging="510"/>
      </w:pPr>
      <w:rPr>
        <w:rFonts w:ascii="Times New Roman" w:eastAsia="Times New Roman" w:hAnsi="Times New Roman" w:cs="Times New Roman"/>
        <w:b w:val="0"/>
        <w:i w:val="0"/>
        <w:sz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34C93B7D"/>
    <w:multiLevelType w:val="multilevel"/>
    <w:tmpl w:val="D7C43980"/>
    <w:lvl w:ilvl="0">
      <w:start w:val="1"/>
      <w:numFmt w:val="lowerLetter"/>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36B0362A"/>
    <w:multiLevelType w:val="hybridMultilevel"/>
    <w:tmpl w:val="097293D8"/>
    <w:lvl w:ilvl="0" w:tplc="44D27AA2">
      <w:start w:val="1"/>
      <w:numFmt w:val="decimal"/>
      <w:lvlText w:val="%1."/>
      <w:lvlJc w:val="left"/>
      <w:pPr>
        <w:ind w:left="720" w:hanging="360"/>
      </w:pPr>
      <w:rPr>
        <w:rFonts w:ascii="Times New Roman" w:eastAsiaTheme="minorHAnsi" w:hAnsi="Times New Roman" w:cstheme="minorBidi"/>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A5B629C"/>
    <w:multiLevelType w:val="hybridMultilevel"/>
    <w:tmpl w:val="F1B43A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D25A7D"/>
    <w:multiLevelType w:val="hybridMultilevel"/>
    <w:tmpl w:val="9D1A9A8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1A21FA3"/>
    <w:multiLevelType w:val="hybridMultilevel"/>
    <w:tmpl w:val="99A006FA"/>
    <w:lvl w:ilvl="0" w:tplc="EC34430C">
      <w:start w:val="1"/>
      <w:numFmt w:val="decimal"/>
      <w:lvlText w:val="%1."/>
      <w:lvlJc w:val="left"/>
      <w:pPr>
        <w:ind w:left="720" w:hanging="360"/>
      </w:pPr>
      <w:rPr>
        <w:rFonts w:ascii="Times New Roman" w:eastAsiaTheme="minorHAnsi" w:hAnsi="Times New Roman" w:cstheme="minorBidi"/>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3D334B2"/>
    <w:multiLevelType w:val="hybridMultilevel"/>
    <w:tmpl w:val="467C574C"/>
    <w:lvl w:ilvl="0" w:tplc="50484056">
      <w:start w:val="1"/>
      <w:numFmt w:val="decimal"/>
      <w:lvlText w:val="%1."/>
      <w:lvlJc w:val="left"/>
      <w:pPr>
        <w:ind w:left="720" w:hanging="360"/>
      </w:pPr>
      <w:rPr>
        <w:rFonts w:ascii="Times New Roman" w:eastAsiaTheme="minorHAnsi" w:hAnsi="Times New Roman" w:cstheme="minorBidi"/>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3E909B6"/>
    <w:multiLevelType w:val="multilevel"/>
    <w:tmpl w:val="90162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E64747"/>
    <w:multiLevelType w:val="hybridMultilevel"/>
    <w:tmpl w:val="7B0609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6027ACF"/>
    <w:multiLevelType w:val="hybridMultilevel"/>
    <w:tmpl w:val="480EAB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49771C62"/>
    <w:multiLevelType w:val="hybridMultilevel"/>
    <w:tmpl w:val="D5640FBC"/>
    <w:lvl w:ilvl="0" w:tplc="F8128886">
      <w:start w:val="1"/>
      <w:numFmt w:val="decimal"/>
      <w:lvlText w:val="%1."/>
      <w:lvlJc w:val="left"/>
      <w:pPr>
        <w:ind w:left="720" w:hanging="360"/>
      </w:pPr>
      <w:rPr>
        <w:rFonts w:ascii="Times New Roman" w:eastAsia="Arial Unicode MS" w:hAnsi="Times New Roman"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AC05FCB"/>
    <w:multiLevelType w:val="hybridMultilevel"/>
    <w:tmpl w:val="28187518"/>
    <w:lvl w:ilvl="0" w:tplc="88EE7FE4">
      <w:start w:val="1"/>
      <w:numFmt w:val="decimal"/>
      <w:lvlText w:val="%1."/>
      <w:lvlJc w:val="left"/>
      <w:pPr>
        <w:ind w:left="720" w:hanging="360"/>
      </w:pPr>
      <w:rPr>
        <w:rFonts w:ascii="Times New Roman" w:eastAsia="Times New Roman" w:hAnsi="Times New Roman"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AD04DC4"/>
    <w:multiLevelType w:val="multilevel"/>
    <w:tmpl w:val="3C7CCFB4"/>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5" w15:restartNumberingAfterBreak="0">
    <w:nsid w:val="4C73250B"/>
    <w:multiLevelType w:val="hybridMultilevel"/>
    <w:tmpl w:val="1B062CB8"/>
    <w:lvl w:ilvl="0" w:tplc="FFFFFFFF">
      <w:start w:val="1"/>
      <w:numFmt w:val="decimal"/>
      <w:lvlText w:val="%1."/>
      <w:lvlJc w:val="left"/>
      <w:pPr>
        <w:ind w:left="360" w:hanging="360"/>
      </w:pPr>
      <w:rPr>
        <w:color w:val="auto"/>
      </w:rPr>
    </w:lvl>
    <w:lvl w:ilvl="1" w:tplc="FFFFFFFF" w:tentative="1">
      <w:start w:val="1"/>
      <w:numFmt w:val="lowerLetter"/>
      <w:lvlText w:val="%2."/>
      <w:lvlJc w:val="left"/>
      <w:pPr>
        <w:ind w:left="1123" w:hanging="360"/>
      </w:pPr>
    </w:lvl>
    <w:lvl w:ilvl="2" w:tplc="FFFFFFFF" w:tentative="1">
      <w:start w:val="1"/>
      <w:numFmt w:val="lowerRoman"/>
      <w:lvlText w:val="%3."/>
      <w:lvlJc w:val="right"/>
      <w:pPr>
        <w:ind w:left="1843" w:hanging="180"/>
      </w:pPr>
    </w:lvl>
    <w:lvl w:ilvl="3" w:tplc="FFFFFFFF" w:tentative="1">
      <w:start w:val="1"/>
      <w:numFmt w:val="decimal"/>
      <w:lvlText w:val="%4."/>
      <w:lvlJc w:val="left"/>
      <w:pPr>
        <w:ind w:left="2563" w:hanging="360"/>
      </w:pPr>
    </w:lvl>
    <w:lvl w:ilvl="4" w:tplc="FFFFFFFF" w:tentative="1">
      <w:start w:val="1"/>
      <w:numFmt w:val="lowerLetter"/>
      <w:lvlText w:val="%5."/>
      <w:lvlJc w:val="left"/>
      <w:pPr>
        <w:ind w:left="3283" w:hanging="360"/>
      </w:pPr>
    </w:lvl>
    <w:lvl w:ilvl="5" w:tplc="FFFFFFFF" w:tentative="1">
      <w:start w:val="1"/>
      <w:numFmt w:val="lowerRoman"/>
      <w:lvlText w:val="%6."/>
      <w:lvlJc w:val="right"/>
      <w:pPr>
        <w:ind w:left="4003" w:hanging="180"/>
      </w:pPr>
    </w:lvl>
    <w:lvl w:ilvl="6" w:tplc="FFFFFFFF" w:tentative="1">
      <w:start w:val="1"/>
      <w:numFmt w:val="decimal"/>
      <w:lvlText w:val="%7."/>
      <w:lvlJc w:val="left"/>
      <w:pPr>
        <w:ind w:left="4723" w:hanging="360"/>
      </w:pPr>
    </w:lvl>
    <w:lvl w:ilvl="7" w:tplc="FFFFFFFF" w:tentative="1">
      <w:start w:val="1"/>
      <w:numFmt w:val="lowerLetter"/>
      <w:lvlText w:val="%8."/>
      <w:lvlJc w:val="left"/>
      <w:pPr>
        <w:ind w:left="5443" w:hanging="360"/>
      </w:pPr>
    </w:lvl>
    <w:lvl w:ilvl="8" w:tplc="FFFFFFFF" w:tentative="1">
      <w:start w:val="1"/>
      <w:numFmt w:val="lowerRoman"/>
      <w:lvlText w:val="%9."/>
      <w:lvlJc w:val="right"/>
      <w:pPr>
        <w:ind w:left="6163" w:hanging="180"/>
      </w:pPr>
    </w:lvl>
  </w:abstractNum>
  <w:abstractNum w:abstractNumId="26" w15:restartNumberingAfterBreak="0">
    <w:nsid w:val="4F6D5CB2"/>
    <w:multiLevelType w:val="multilevel"/>
    <w:tmpl w:val="C8700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F8E426B"/>
    <w:multiLevelType w:val="hybridMultilevel"/>
    <w:tmpl w:val="79E4A514"/>
    <w:lvl w:ilvl="0" w:tplc="5E2E747E">
      <w:start w:val="1"/>
      <w:numFmt w:val="lowerLetter"/>
      <w:lvlText w:val="%1)"/>
      <w:lvlJc w:val="left"/>
      <w:pPr>
        <w:tabs>
          <w:tab w:val="num" w:pos="851"/>
        </w:tabs>
        <w:ind w:left="851" w:hanging="567"/>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8" w15:restartNumberingAfterBreak="0">
    <w:nsid w:val="4FD56213"/>
    <w:multiLevelType w:val="hybridMultilevel"/>
    <w:tmpl w:val="65001612"/>
    <w:lvl w:ilvl="0" w:tplc="3656CC90">
      <w:start w:val="1"/>
      <w:numFmt w:val="decimal"/>
      <w:lvlText w:val="%1"/>
      <w:lvlJc w:val="left"/>
      <w:pPr>
        <w:ind w:left="360" w:hanging="360"/>
      </w:pPr>
      <w:rPr>
        <w:rFonts w:eastAsiaTheme="minorHAnsi" w:cstheme="minorBidi"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9" w15:restartNumberingAfterBreak="0">
    <w:nsid w:val="50A51380"/>
    <w:multiLevelType w:val="hybridMultilevel"/>
    <w:tmpl w:val="6F382E44"/>
    <w:lvl w:ilvl="0" w:tplc="3656CC90">
      <w:start w:val="1"/>
      <w:numFmt w:val="decimal"/>
      <w:lvlText w:val="%1"/>
      <w:lvlJc w:val="left"/>
      <w:pPr>
        <w:ind w:left="360" w:hanging="360"/>
      </w:pPr>
      <w:rPr>
        <w:rFonts w:eastAsiaTheme="minorHAnsi" w:cstheme="minorBidi"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0" w15:restartNumberingAfterBreak="0">
    <w:nsid w:val="51EE6C8C"/>
    <w:multiLevelType w:val="hybridMultilevel"/>
    <w:tmpl w:val="2D045FE4"/>
    <w:lvl w:ilvl="0" w:tplc="3656CC90">
      <w:start w:val="1"/>
      <w:numFmt w:val="decimal"/>
      <w:lvlText w:val="%1"/>
      <w:lvlJc w:val="left"/>
      <w:pPr>
        <w:ind w:left="720" w:hanging="360"/>
      </w:pPr>
      <w:rPr>
        <w:rFonts w:eastAsiaTheme="minorHAnsi" w:cstheme="minorBid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4D65BDF"/>
    <w:multiLevelType w:val="multilevel"/>
    <w:tmpl w:val="81B4372C"/>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32" w15:restartNumberingAfterBreak="0">
    <w:nsid w:val="563D198B"/>
    <w:multiLevelType w:val="hybridMultilevel"/>
    <w:tmpl w:val="1B062CB8"/>
    <w:lvl w:ilvl="0" w:tplc="E5A80C34">
      <w:start w:val="1"/>
      <w:numFmt w:val="decimal"/>
      <w:lvlText w:val="%1."/>
      <w:lvlJc w:val="left"/>
      <w:pPr>
        <w:ind w:left="360" w:hanging="360"/>
      </w:pPr>
      <w:rPr>
        <w:color w:val="auto"/>
      </w:rPr>
    </w:lvl>
    <w:lvl w:ilvl="1" w:tplc="04270019" w:tentative="1">
      <w:start w:val="1"/>
      <w:numFmt w:val="lowerLetter"/>
      <w:lvlText w:val="%2."/>
      <w:lvlJc w:val="left"/>
      <w:pPr>
        <w:ind w:left="1123" w:hanging="360"/>
      </w:pPr>
    </w:lvl>
    <w:lvl w:ilvl="2" w:tplc="0427001B" w:tentative="1">
      <w:start w:val="1"/>
      <w:numFmt w:val="lowerRoman"/>
      <w:lvlText w:val="%3."/>
      <w:lvlJc w:val="right"/>
      <w:pPr>
        <w:ind w:left="1843" w:hanging="180"/>
      </w:pPr>
    </w:lvl>
    <w:lvl w:ilvl="3" w:tplc="0427000F" w:tentative="1">
      <w:start w:val="1"/>
      <w:numFmt w:val="decimal"/>
      <w:lvlText w:val="%4."/>
      <w:lvlJc w:val="left"/>
      <w:pPr>
        <w:ind w:left="2563" w:hanging="360"/>
      </w:pPr>
    </w:lvl>
    <w:lvl w:ilvl="4" w:tplc="04270019" w:tentative="1">
      <w:start w:val="1"/>
      <w:numFmt w:val="lowerLetter"/>
      <w:lvlText w:val="%5."/>
      <w:lvlJc w:val="left"/>
      <w:pPr>
        <w:ind w:left="3283" w:hanging="360"/>
      </w:pPr>
    </w:lvl>
    <w:lvl w:ilvl="5" w:tplc="0427001B" w:tentative="1">
      <w:start w:val="1"/>
      <w:numFmt w:val="lowerRoman"/>
      <w:lvlText w:val="%6."/>
      <w:lvlJc w:val="right"/>
      <w:pPr>
        <w:ind w:left="4003" w:hanging="180"/>
      </w:pPr>
    </w:lvl>
    <w:lvl w:ilvl="6" w:tplc="0427000F" w:tentative="1">
      <w:start w:val="1"/>
      <w:numFmt w:val="decimal"/>
      <w:lvlText w:val="%7."/>
      <w:lvlJc w:val="left"/>
      <w:pPr>
        <w:ind w:left="4723" w:hanging="360"/>
      </w:pPr>
    </w:lvl>
    <w:lvl w:ilvl="7" w:tplc="04270019" w:tentative="1">
      <w:start w:val="1"/>
      <w:numFmt w:val="lowerLetter"/>
      <w:lvlText w:val="%8."/>
      <w:lvlJc w:val="left"/>
      <w:pPr>
        <w:ind w:left="5443" w:hanging="360"/>
      </w:pPr>
    </w:lvl>
    <w:lvl w:ilvl="8" w:tplc="0427001B" w:tentative="1">
      <w:start w:val="1"/>
      <w:numFmt w:val="lowerRoman"/>
      <w:lvlText w:val="%9."/>
      <w:lvlJc w:val="right"/>
      <w:pPr>
        <w:ind w:left="6163" w:hanging="180"/>
      </w:pPr>
    </w:lvl>
  </w:abstractNum>
  <w:abstractNum w:abstractNumId="33" w15:restartNumberingAfterBreak="0">
    <w:nsid w:val="563F0174"/>
    <w:multiLevelType w:val="hybridMultilevel"/>
    <w:tmpl w:val="7CE26E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71457A0"/>
    <w:multiLevelType w:val="multilevel"/>
    <w:tmpl w:val="A0EC2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8B25E4"/>
    <w:multiLevelType w:val="hybridMultilevel"/>
    <w:tmpl w:val="3AF42A48"/>
    <w:lvl w:ilvl="0" w:tplc="5D6C613E">
      <w:start w:val="1"/>
      <w:numFmt w:val="decimal"/>
      <w:lvlText w:val="%1."/>
      <w:lvlJc w:val="left"/>
      <w:pPr>
        <w:ind w:left="360" w:hanging="360"/>
      </w:pPr>
      <w:rPr>
        <w:rFonts w:hint="default"/>
        <w:sz w:val="20"/>
        <w:szCs w:val="16"/>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36" w15:restartNumberingAfterBreak="0">
    <w:nsid w:val="57BB72C5"/>
    <w:multiLevelType w:val="multilevel"/>
    <w:tmpl w:val="90BE5B1C"/>
    <w:lvl w:ilvl="0">
      <w:start w:val="1"/>
      <w:numFmt w:val="decimal"/>
      <w:lvlText w:val="%1."/>
      <w:lvlJc w:val="left"/>
      <w:pPr>
        <w:tabs>
          <w:tab w:val="num" w:pos="720"/>
        </w:tabs>
        <w:ind w:left="720" w:hanging="360"/>
      </w:pPr>
      <w:rPr>
        <w:rFonts w:ascii="Times New Roman" w:eastAsiaTheme="minorHAnsi"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3D3FF7"/>
    <w:multiLevelType w:val="hybridMultilevel"/>
    <w:tmpl w:val="1B062CB8"/>
    <w:lvl w:ilvl="0" w:tplc="E5A80C34">
      <w:start w:val="1"/>
      <w:numFmt w:val="decimal"/>
      <w:lvlText w:val="%1."/>
      <w:lvlJc w:val="left"/>
      <w:pPr>
        <w:ind w:left="360" w:hanging="360"/>
      </w:pPr>
      <w:rPr>
        <w:color w:val="auto"/>
      </w:rPr>
    </w:lvl>
    <w:lvl w:ilvl="1" w:tplc="04270019" w:tentative="1">
      <w:start w:val="1"/>
      <w:numFmt w:val="lowerLetter"/>
      <w:lvlText w:val="%2."/>
      <w:lvlJc w:val="left"/>
      <w:pPr>
        <w:ind w:left="1123" w:hanging="360"/>
      </w:pPr>
    </w:lvl>
    <w:lvl w:ilvl="2" w:tplc="0427001B" w:tentative="1">
      <w:start w:val="1"/>
      <w:numFmt w:val="lowerRoman"/>
      <w:lvlText w:val="%3."/>
      <w:lvlJc w:val="right"/>
      <w:pPr>
        <w:ind w:left="1843" w:hanging="180"/>
      </w:pPr>
    </w:lvl>
    <w:lvl w:ilvl="3" w:tplc="0427000F" w:tentative="1">
      <w:start w:val="1"/>
      <w:numFmt w:val="decimal"/>
      <w:lvlText w:val="%4."/>
      <w:lvlJc w:val="left"/>
      <w:pPr>
        <w:ind w:left="2563" w:hanging="360"/>
      </w:pPr>
    </w:lvl>
    <w:lvl w:ilvl="4" w:tplc="04270019" w:tentative="1">
      <w:start w:val="1"/>
      <w:numFmt w:val="lowerLetter"/>
      <w:lvlText w:val="%5."/>
      <w:lvlJc w:val="left"/>
      <w:pPr>
        <w:ind w:left="3283" w:hanging="360"/>
      </w:pPr>
    </w:lvl>
    <w:lvl w:ilvl="5" w:tplc="0427001B" w:tentative="1">
      <w:start w:val="1"/>
      <w:numFmt w:val="lowerRoman"/>
      <w:lvlText w:val="%6."/>
      <w:lvlJc w:val="right"/>
      <w:pPr>
        <w:ind w:left="4003" w:hanging="180"/>
      </w:pPr>
    </w:lvl>
    <w:lvl w:ilvl="6" w:tplc="0427000F" w:tentative="1">
      <w:start w:val="1"/>
      <w:numFmt w:val="decimal"/>
      <w:lvlText w:val="%7."/>
      <w:lvlJc w:val="left"/>
      <w:pPr>
        <w:ind w:left="4723" w:hanging="360"/>
      </w:pPr>
    </w:lvl>
    <w:lvl w:ilvl="7" w:tplc="04270019" w:tentative="1">
      <w:start w:val="1"/>
      <w:numFmt w:val="lowerLetter"/>
      <w:lvlText w:val="%8."/>
      <w:lvlJc w:val="left"/>
      <w:pPr>
        <w:ind w:left="5443" w:hanging="360"/>
      </w:pPr>
    </w:lvl>
    <w:lvl w:ilvl="8" w:tplc="0427001B" w:tentative="1">
      <w:start w:val="1"/>
      <w:numFmt w:val="lowerRoman"/>
      <w:lvlText w:val="%9."/>
      <w:lvlJc w:val="right"/>
      <w:pPr>
        <w:ind w:left="6163" w:hanging="180"/>
      </w:pPr>
    </w:lvl>
  </w:abstractNum>
  <w:abstractNum w:abstractNumId="38" w15:restartNumberingAfterBreak="0">
    <w:nsid w:val="60DC233F"/>
    <w:multiLevelType w:val="hybridMultilevel"/>
    <w:tmpl w:val="CD7EFC6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13901E4"/>
    <w:multiLevelType w:val="hybridMultilevel"/>
    <w:tmpl w:val="87AEB02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65F2544D"/>
    <w:multiLevelType w:val="hybridMultilevel"/>
    <w:tmpl w:val="1B062CB8"/>
    <w:lvl w:ilvl="0" w:tplc="E5A80C34">
      <w:start w:val="1"/>
      <w:numFmt w:val="decimal"/>
      <w:lvlText w:val="%1."/>
      <w:lvlJc w:val="left"/>
      <w:pPr>
        <w:ind w:left="502" w:hanging="360"/>
      </w:pPr>
      <w:rPr>
        <w:color w:val="auto"/>
      </w:rPr>
    </w:lvl>
    <w:lvl w:ilvl="1" w:tplc="04270019" w:tentative="1">
      <w:start w:val="1"/>
      <w:numFmt w:val="lowerLetter"/>
      <w:lvlText w:val="%2."/>
      <w:lvlJc w:val="left"/>
      <w:pPr>
        <w:ind w:left="1265" w:hanging="360"/>
      </w:pPr>
    </w:lvl>
    <w:lvl w:ilvl="2" w:tplc="0427001B" w:tentative="1">
      <w:start w:val="1"/>
      <w:numFmt w:val="lowerRoman"/>
      <w:lvlText w:val="%3."/>
      <w:lvlJc w:val="right"/>
      <w:pPr>
        <w:ind w:left="1985" w:hanging="180"/>
      </w:pPr>
    </w:lvl>
    <w:lvl w:ilvl="3" w:tplc="0427000F" w:tentative="1">
      <w:start w:val="1"/>
      <w:numFmt w:val="decimal"/>
      <w:lvlText w:val="%4."/>
      <w:lvlJc w:val="left"/>
      <w:pPr>
        <w:ind w:left="2705" w:hanging="360"/>
      </w:pPr>
    </w:lvl>
    <w:lvl w:ilvl="4" w:tplc="04270019" w:tentative="1">
      <w:start w:val="1"/>
      <w:numFmt w:val="lowerLetter"/>
      <w:lvlText w:val="%5."/>
      <w:lvlJc w:val="left"/>
      <w:pPr>
        <w:ind w:left="3425" w:hanging="360"/>
      </w:pPr>
    </w:lvl>
    <w:lvl w:ilvl="5" w:tplc="0427001B" w:tentative="1">
      <w:start w:val="1"/>
      <w:numFmt w:val="lowerRoman"/>
      <w:lvlText w:val="%6."/>
      <w:lvlJc w:val="right"/>
      <w:pPr>
        <w:ind w:left="4145" w:hanging="180"/>
      </w:pPr>
    </w:lvl>
    <w:lvl w:ilvl="6" w:tplc="0427000F" w:tentative="1">
      <w:start w:val="1"/>
      <w:numFmt w:val="decimal"/>
      <w:lvlText w:val="%7."/>
      <w:lvlJc w:val="left"/>
      <w:pPr>
        <w:ind w:left="4865" w:hanging="360"/>
      </w:pPr>
    </w:lvl>
    <w:lvl w:ilvl="7" w:tplc="04270019" w:tentative="1">
      <w:start w:val="1"/>
      <w:numFmt w:val="lowerLetter"/>
      <w:lvlText w:val="%8."/>
      <w:lvlJc w:val="left"/>
      <w:pPr>
        <w:ind w:left="5585" w:hanging="360"/>
      </w:pPr>
    </w:lvl>
    <w:lvl w:ilvl="8" w:tplc="0427001B" w:tentative="1">
      <w:start w:val="1"/>
      <w:numFmt w:val="lowerRoman"/>
      <w:lvlText w:val="%9."/>
      <w:lvlJc w:val="right"/>
      <w:pPr>
        <w:ind w:left="6305" w:hanging="180"/>
      </w:pPr>
    </w:lvl>
  </w:abstractNum>
  <w:abstractNum w:abstractNumId="41" w15:restartNumberingAfterBreak="0">
    <w:nsid w:val="68C76BBA"/>
    <w:multiLevelType w:val="hybridMultilevel"/>
    <w:tmpl w:val="776CD2BA"/>
    <w:lvl w:ilvl="0" w:tplc="A47CCDB0">
      <w:start w:val="1"/>
      <w:numFmt w:val="decimal"/>
      <w:lvlText w:val="%1."/>
      <w:lvlJc w:val="left"/>
      <w:pPr>
        <w:ind w:left="360" w:hanging="360"/>
      </w:pPr>
      <w:rPr>
        <w:color w:val="auto"/>
        <w:sz w:val="24"/>
      </w:r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42" w15:restartNumberingAfterBreak="0">
    <w:nsid w:val="6CEC6792"/>
    <w:multiLevelType w:val="hybridMultilevel"/>
    <w:tmpl w:val="B1A462E2"/>
    <w:lvl w:ilvl="0" w:tplc="C87E376E">
      <w:start w:val="1"/>
      <w:numFmt w:val="decimal"/>
      <w:lvlText w:val="%1."/>
      <w:lvlJc w:val="left"/>
      <w:pPr>
        <w:tabs>
          <w:tab w:val="num" w:pos="397"/>
        </w:tabs>
        <w:ind w:left="397" w:hanging="397"/>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3" w15:restartNumberingAfterBreak="0">
    <w:nsid w:val="6E74213B"/>
    <w:multiLevelType w:val="multilevel"/>
    <w:tmpl w:val="3CD04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F0B3A72"/>
    <w:multiLevelType w:val="hybridMultilevel"/>
    <w:tmpl w:val="ED3CD1D2"/>
    <w:lvl w:ilvl="0" w:tplc="03AADE84">
      <w:start w:val="1"/>
      <w:numFmt w:val="decimal"/>
      <w:lvlText w:val="%1."/>
      <w:lvlJc w:val="left"/>
      <w:pPr>
        <w:tabs>
          <w:tab w:val="num" w:pos="397"/>
        </w:tabs>
        <w:ind w:left="397" w:hanging="397"/>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15:restartNumberingAfterBreak="0">
    <w:nsid w:val="6F6552F3"/>
    <w:multiLevelType w:val="hybridMultilevel"/>
    <w:tmpl w:val="788C26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76417979"/>
    <w:multiLevelType w:val="hybridMultilevel"/>
    <w:tmpl w:val="5C989C6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7BB10619"/>
    <w:multiLevelType w:val="multilevel"/>
    <w:tmpl w:val="5A5AC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2795883">
    <w:abstractNumId w:val="4"/>
  </w:num>
  <w:num w:numId="2" w16cid:durableId="538857786">
    <w:abstractNumId w:val="47"/>
  </w:num>
  <w:num w:numId="3" w16cid:durableId="152655469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84524021">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54144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8443087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4155948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30054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5599462">
    <w:abstractNumId w:val="11"/>
  </w:num>
  <w:num w:numId="10" w16cid:durableId="36050465">
    <w:abstractNumId w:val="43"/>
  </w:num>
  <w:num w:numId="11" w16cid:durableId="1530951971">
    <w:abstractNumId w:val="33"/>
  </w:num>
  <w:num w:numId="12" w16cid:durableId="124012125">
    <w:abstractNumId w:val="46"/>
  </w:num>
  <w:num w:numId="13" w16cid:durableId="1428966450">
    <w:abstractNumId w:val="38"/>
  </w:num>
  <w:num w:numId="14" w16cid:durableId="1819347861">
    <w:abstractNumId w:val="26"/>
  </w:num>
  <w:num w:numId="15" w16cid:durableId="1168790574">
    <w:abstractNumId w:val="35"/>
  </w:num>
  <w:num w:numId="16" w16cid:durableId="608704247">
    <w:abstractNumId w:val="15"/>
  </w:num>
  <w:num w:numId="17" w16cid:durableId="552079774">
    <w:abstractNumId w:val="16"/>
  </w:num>
  <w:num w:numId="18" w16cid:durableId="1771655520">
    <w:abstractNumId w:val="5"/>
  </w:num>
  <w:num w:numId="19" w16cid:durableId="1355115080">
    <w:abstractNumId w:val="10"/>
  </w:num>
  <w:num w:numId="20" w16cid:durableId="271330413">
    <w:abstractNumId w:val="7"/>
  </w:num>
  <w:num w:numId="21" w16cid:durableId="427313493">
    <w:abstractNumId w:val="24"/>
  </w:num>
  <w:num w:numId="22" w16cid:durableId="634146228">
    <w:abstractNumId w:val="31"/>
  </w:num>
  <w:num w:numId="23" w16cid:durableId="1713386415">
    <w:abstractNumId w:val="6"/>
  </w:num>
  <w:num w:numId="24" w16cid:durableId="1173375207">
    <w:abstractNumId w:val="9"/>
  </w:num>
  <w:num w:numId="25" w16cid:durableId="2109882272">
    <w:abstractNumId w:val="13"/>
  </w:num>
  <w:num w:numId="26" w16cid:durableId="114446166">
    <w:abstractNumId w:val="32"/>
  </w:num>
  <w:num w:numId="27" w16cid:durableId="1474982555">
    <w:abstractNumId w:val="37"/>
  </w:num>
  <w:num w:numId="28" w16cid:durableId="8886165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70401677">
    <w:abstractNumId w:val="3"/>
  </w:num>
  <w:num w:numId="30" w16cid:durableId="1051223573">
    <w:abstractNumId w:val="25"/>
  </w:num>
  <w:num w:numId="31" w16cid:durableId="287903297">
    <w:abstractNumId w:val="19"/>
  </w:num>
  <w:num w:numId="32" w16cid:durableId="271980893">
    <w:abstractNumId w:val="20"/>
  </w:num>
  <w:num w:numId="33" w16cid:durableId="447506250">
    <w:abstractNumId w:val="17"/>
  </w:num>
  <w:num w:numId="34" w16cid:durableId="1160076700">
    <w:abstractNumId w:val="0"/>
  </w:num>
  <w:num w:numId="35" w16cid:durableId="1654482831">
    <w:abstractNumId w:val="14"/>
  </w:num>
  <w:num w:numId="36" w16cid:durableId="2081168730">
    <w:abstractNumId w:val="22"/>
  </w:num>
  <w:num w:numId="37" w16cid:durableId="1559242049">
    <w:abstractNumId w:val="39"/>
  </w:num>
  <w:num w:numId="38" w16cid:durableId="361637973">
    <w:abstractNumId w:val="36"/>
  </w:num>
  <w:num w:numId="39" w16cid:durableId="2067679887">
    <w:abstractNumId w:val="8"/>
  </w:num>
  <w:num w:numId="40" w16cid:durableId="500773931">
    <w:abstractNumId w:val="45"/>
  </w:num>
  <w:num w:numId="41" w16cid:durableId="1070542511">
    <w:abstractNumId w:val="30"/>
  </w:num>
  <w:num w:numId="42" w16cid:durableId="639261630">
    <w:abstractNumId w:val="29"/>
  </w:num>
  <w:num w:numId="43" w16cid:durableId="1131898601">
    <w:abstractNumId w:val="18"/>
  </w:num>
  <w:num w:numId="44" w16cid:durableId="898515089">
    <w:abstractNumId w:val="23"/>
  </w:num>
  <w:num w:numId="45" w16cid:durableId="2089035873">
    <w:abstractNumId w:val="28"/>
  </w:num>
  <w:num w:numId="46" w16cid:durableId="1341588643">
    <w:abstractNumId w:val="1"/>
  </w:num>
  <w:num w:numId="47" w16cid:durableId="1328944928">
    <w:abstractNumId w:val="34"/>
  </w:num>
  <w:num w:numId="48" w16cid:durableId="103484315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F57"/>
    <w:rsid w:val="000029DD"/>
    <w:rsid w:val="0001119B"/>
    <w:rsid w:val="000448BF"/>
    <w:rsid w:val="0004742A"/>
    <w:rsid w:val="0005401C"/>
    <w:rsid w:val="00060F45"/>
    <w:rsid w:val="0007725A"/>
    <w:rsid w:val="00083D3A"/>
    <w:rsid w:val="00091E47"/>
    <w:rsid w:val="00093BB9"/>
    <w:rsid w:val="00095B1F"/>
    <w:rsid w:val="00096CB2"/>
    <w:rsid w:val="000A0B11"/>
    <w:rsid w:val="000A621A"/>
    <w:rsid w:val="000D060D"/>
    <w:rsid w:val="000D14EB"/>
    <w:rsid w:val="000D2E93"/>
    <w:rsid w:val="000E5836"/>
    <w:rsid w:val="000E6E25"/>
    <w:rsid w:val="000F3451"/>
    <w:rsid w:val="00104CB2"/>
    <w:rsid w:val="00111324"/>
    <w:rsid w:val="00126555"/>
    <w:rsid w:val="00132C86"/>
    <w:rsid w:val="00137FDC"/>
    <w:rsid w:val="00141895"/>
    <w:rsid w:val="00143C20"/>
    <w:rsid w:val="0015170E"/>
    <w:rsid w:val="00152FC8"/>
    <w:rsid w:val="00155164"/>
    <w:rsid w:val="00161E9F"/>
    <w:rsid w:val="001715E4"/>
    <w:rsid w:val="0018508F"/>
    <w:rsid w:val="00185E3C"/>
    <w:rsid w:val="0019786E"/>
    <w:rsid w:val="001A5511"/>
    <w:rsid w:val="001B7747"/>
    <w:rsid w:val="001C5742"/>
    <w:rsid w:val="001C71E9"/>
    <w:rsid w:val="001D408B"/>
    <w:rsid w:val="001D521F"/>
    <w:rsid w:val="001E767E"/>
    <w:rsid w:val="001F18D0"/>
    <w:rsid w:val="001F2F3F"/>
    <w:rsid w:val="001F7894"/>
    <w:rsid w:val="0020591F"/>
    <w:rsid w:val="00205E66"/>
    <w:rsid w:val="002120CC"/>
    <w:rsid w:val="0021221A"/>
    <w:rsid w:val="00214CFB"/>
    <w:rsid w:val="00215341"/>
    <w:rsid w:val="00216FAA"/>
    <w:rsid w:val="00222CFD"/>
    <w:rsid w:val="00226922"/>
    <w:rsid w:val="002408B9"/>
    <w:rsid w:val="00242F75"/>
    <w:rsid w:val="002515F7"/>
    <w:rsid w:val="002525F6"/>
    <w:rsid w:val="002555FB"/>
    <w:rsid w:val="00256D92"/>
    <w:rsid w:val="00257B2A"/>
    <w:rsid w:val="00263CAA"/>
    <w:rsid w:val="00274180"/>
    <w:rsid w:val="00277BB1"/>
    <w:rsid w:val="0029152C"/>
    <w:rsid w:val="00297871"/>
    <w:rsid w:val="002A265C"/>
    <w:rsid w:val="002A49C2"/>
    <w:rsid w:val="002A5E0F"/>
    <w:rsid w:val="002B0112"/>
    <w:rsid w:val="002B6164"/>
    <w:rsid w:val="002B7A1A"/>
    <w:rsid w:val="002C0AEE"/>
    <w:rsid w:val="002C2327"/>
    <w:rsid w:val="002C64BF"/>
    <w:rsid w:val="002D2A67"/>
    <w:rsid w:val="002E1567"/>
    <w:rsid w:val="002F0D12"/>
    <w:rsid w:val="00306F20"/>
    <w:rsid w:val="00310E97"/>
    <w:rsid w:val="00321204"/>
    <w:rsid w:val="00335C00"/>
    <w:rsid w:val="00336766"/>
    <w:rsid w:val="00336DBD"/>
    <w:rsid w:val="003430B2"/>
    <w:rsid w:val="003441D1"/>
    <w:rsid w:val="00355C19"/>
    <w:rsid w:val="00362101"/>
    <w:rsid w:val="00362158"/>
    <w:rsid w:val="003627F6"/>
    <w:rsid w:val="00362EE5"/>
    <w:rsid w:val="003816D3"/>
    <w:rsid w:val="00381F57"/>
    <w:rsid w:val="00390C41"/>
    <w:rsid w:val="0039228C"/>
    <w:rsid w:val="00392425"/>
    <w:rsid w:val="00392DA4"/>
    <w:rsid w:val="003A30B2"/>
    <w:rsid w:val="003A5189"/>
    <w:rsid w:val="003B7CFE"/>
    <w:rsid w:val="003C0A4F"/>
    <w:rsid w:val="003C0A96"/>
    <w:rsid w:val="003C43E2"/>
    <w:rsid w:val="003C4863"/>
    <w:rsid w:val="003D1236"/>
    <w:rsid w:val="003E2494"/>
    <w:rsid w:val="003F2E39"/>
    <w:rsid w:val="003F46D1"/>
    <w:rsid w:val="00406C1E"/>
    <w:rsid w:val="00416924"/>
    <w:rsid w:val="00416E5D"/>
    <w:rsid w:val="00417AA8"/>
    <w:rsid w:val="00421A8C"/>
    <w:rsid w:val="00422122"/>
    <w:rsid w:val="00423055"/>
    <w:rsid w:val="00423A03"/>
    <w:rsid w:val="004303B8"/>
    <w:rsid w:val="00436990"/>
    <w:rsid w:val="00440E23"/>
    <w:rsid w:val="00443B07"/>
    <w:rsid w:val="004506C0"/>
    <w:rsid w:val="00453250"/>
    <w:rsid w:val="00457BD9"/>
    <w:rsid w:val="00457DC3"/>
    <w:rsid w:val="004668AE"/>
    <w:rsid w:val="00466C45"/>
    <w:rsid w:val="00472667"/>
    <w:rsid w:val="004953BA"/>
    <w:rsid w:val="004A1C5A"/>
    <w:rsid w:val="004B29ED"/>
    <w:rsid w:val="004B30A9"/>
    <w:rsid w:val="004B4ADF"/>
    <w:rsid w:val="004C43AF"/>
    <w:rsid w:val="004D01E1"/>
    <w:rsid w:val="004D3F09"/>
    <w:rsid w:val="004F1EDD"/>
    <w:rsid w:val="00502CCA"/>
    <w:rsid w:val="00511677"/>
    <w:rsid w:val="0051292C"/>
    <w:rsid w:val="00512DB9"/>
    <w:rsid w:val="0051654E"/>
    <w:rsid w:val="00516D9F"/>
    <w:rsid w:val="00523462"/>
    <w:rsid w:val="005237F7"/>
    <w:rsid w:val="00532B28"/>
    <w:rsid w:val="00533304"/>
    <w:rsid w:val="00533591"/>
    <w:rsid w:val="00537FE3"/>
    <w:rsid w:val="005435E5"/>
    <w:rsid w:val="00543807"/>
    <w:rsid w:val="00577821"/>
    <w:rsid w:val="00577BAB"/>
    <w:rsid w:val="00577BF1"/>
    <w:rsid w:val="005827B7"/>
    <w:rsid w:val="00584ECD"/>
    <w:rsid w:val="00596076"/>
    <w:rsid w:val="005A6BDD"/>
    <w:rsid w:val="005B070B"/>
    <w:rsid w:val="005B0C55"/>
    <w:rsid w:val="005D6DD4"/>
    <w:rsid w:val="005D7EBE"/>
    <w:rsid w:val="005D7EBF"/>
    <w:rsid w:val="005F1D5A"/>
    <w:rsid w:val="005F2849"/>
    <w:rsid w:val="00601931"/>
    <w:rsid w:val="006052CD"/>
    <w:rsid w:val="0061080E"/>
    <w:rsid w:val="00610CFD"/>
    <w:rsid w:val="00611CFD"/>
    <w:rsid w:val="0061343C"/>
    <w:rsid w:val="00620760"/>
    <w:rsid w:val="00620A93"/>
    <w:rsid w:val="006241A2"/>
    <w:rsid w:val="006250EE"/>
    <w:rsid w:val="006274AB"/>
    <w:rsid w:val="00632E0D"/>
    <w:rsid w:val="0063415A"/>
    <w:rsid w:val="006357A7"/>
    <w:rsid w:val="00636504"/>
    <w:rsid w:val="00641C1A"/>
    <w:rsid w:val="006440BB"/>
    <w:rsid w:val="006516CC"/>
    <w:rsid w:val="00652924"/>
    <w:rsid w:val="00657ADC"/>
    <w:rsid w:val="0066094D"/>
    <w:rsid w:val="006642BC"/>
    <w:rsid w:val="006719D9"/>
    <w:rsid w:val="00677D80"/>
    <w:rsid w:val="00683049"/>
    <w:rsid w:val="006839CE"/>
    <w:rsid w:val="006909B1"/>
    <w:rsid w:val="00691711"/>
    <w:rsid w:val="00694952"/>
    <w:rsid w:val="00697B13"/>
    <w:rsid w:val="006B1BCD"/>
    <w:rsid w:val="006B2FE7"/>
    <w:rsid w:val="006B3D4A"/>
    <w:rsid w:val="006B4692"/>
    <w:rsid w:val="006D12F9"/>
    <w:rsid w:val="006D171B"/>
    <w:rsid w:val="006E0722"/>
    <w:rsid w:val="006F5916"/>
    <w:rsid w:val="006F7BAA"/>
    <w:rsid w:val="00703947"/>
    <w:rsid w:val="00732B4F"/>
    <w:rsid w:val="007344EA"/>
    <w:rsid w:val="007370C0"/>
    <w:rsid w:val="00740D13"/>
    <w:rsid w:val="007422FA"/>
    <w:rsid w:val="007557F5"/>
    <w:rsid w:val="0076699A"/>
    <w:rsid w:val="007670DF"/>
    <w:rsid w:val="00773FE6"/>
    <w:rsid w:val="00774A21"/>
    <w:rsid w:val="00775933"/>
    <w:rsid w:val="007771E8"/>
    <w:rsid w:val="00790C17"/>
    <w:rsid w:val="00791019"/>
    <w:rsid w:val="00792DFE"/>
    <w:rsid w:val="00796C77"/>
    <w:rsid w:val="007A66CE"/>
    <w:rsid w:val="007C27C1"/>
    <w:rsid w:val="007C360E"/>
    <w:rsid w:val="007D2B6C"/>
    <w:rsid w:val="007D72DB"/>
    <w:rsid w:val="007E18B2"/>
    <w:rsid w:val="007E66DF"/>
    <w:rsid w:val="007F1C01"/>
    <w:rsid w:val="007F28E6"/>
    <w:rsid w:val="007F5B2A"/>
    <w:rsid w:val="007F76EB"/>
    <w:rsid w:val="00801D64"/>
    <w:rsid w:val="008056F2"/>
    <w:rsid w:val="00806E1F"/>
    <w:rsid w:val="00806E64"/>
    <w:rsid w:val="0080712E"/>
    <w:rsid w:val="008079D2"/>
    <w:rsid w:val="00812A77"/>
    <w:rsid w:val="0081443D"/>
    <w:rsid w:val="00822D78"/>
    <w:rsid w:val="00824AD2"/>
    <w:rsid w:val="00832710"/>
    <w:rsid w:val="008353B1"/>
    <w:rsid w:val="008440DF"/>
    <w:rsid w:val="008634CF"/>
    <w:rsid w:val="00876A1A"/>
    <w:rsid w:val="00877F7D"/>
    <w:rsid w:val="008921B1"/>
    <w:rsid w:val="00897C17"/>
    <w:rsid w:val="008A1B1F"/>
    <w:rsid w:val="008A5667"/>
    <w:rsid w:val="008B070F"/>
    <w:rsid w:val="008C093B"/>
    <w:rsid w:val="008C4C9A"/>
    <w:rsid w:val="008C5290"/>
    <w:rsid w:val="008D4BBE"/>
    <w:rsid w:val="008E07D0"/>
    <w:rsid w:val="008E51C1"/>
    <w:rsid w:val="008E7B6E"/>
    <w:rsid w:val="008F5CF1"/>
    <w:rsid w:val="00907156"/>
    <w:rsid w:val="00910BE9"/>
    <w:rsid w:val="009110A1"/>
    <w:rsid w:val="009116A7"/>
    <w:rsid w:val="00936272"/>
    <w:rsid w:val="009566F3"/>
    <w:rsid w:val="00957902"/>
    <w:rsid w:val="0096579A"/>
    <w:rsid w:val="009678A7"/>
    <w:rsid w:val="009712E0"/>
    <w:rsid w:val="00977878"/>
    <w:rsid w:val="00987FEE"/>
    <w:rsid w:val="00996296"/>
    <w:rsid w:val="009A5B2C"/>
    <w:rsid w:val="009A5FFA"/>
    <w:rsid w:val="009B511D"/>
    <w:rsid w:val="009B5891"/>
    <w:rsid w:val="009B740A"/>
    <w:rsid w:val="009C03F2"/>
    <w:rsid w:val="009D0D56"/>
    <w:rsid w:val="009D48BD"/>
    <w:rsid w:val="009D7A66"/>
    <w:rsid w:val="009F15EA"/>
    <w:rsid w:val="009F553D"/>
    <w:rsid w:val="00A013EE"/>
    <w:rsid w:val="00A05491"/>
    <w:rsid w:val="00A11A1A"/>
    <w:rsid w:val="00A1474A"/>
    <w:rsid w:val="00A244E0"/>
    <w:rsid w:val="00A33747"/>
    <w:rsid w:val="00A34A8B"/>
    <w:rsid w:val="00A51CB1"/>
    <w:rsid w:val="00A60726"/>
    <w:rsid w:val="00A645F1"/>
    <w:rsid w:val="00A77A0D"/>
    <w:rsid w:val="00A95ACD"/>
    <w:rsid w:val="00AA0B77"/>
    <w:rsid w:val="00AA65A8"/>
    <w:rsid w:val="00AB36D3"/>
    <w:rsid w:val="00AB49EC"/>
    <w:rsid w:val="00AB569C"/>
    <w:rsid w:val="00AB68EC"/>
    <w:rsid w:val="00AC2840"/>
    <w:rsid w:val="00AC4A59"/>
    <w:rsid w:val="00AC52D3"/>
    <w:rsid w:val="00AC5DCA"/>
    <w:rsid w:val="00AC619A"/>
    <w:rsid w:val="00AD1443"/>
    <w:rsid w:val="00AD1608"/>
    <w:rsid w:val="00AD22C2"/>
    <w:rsid w:val="00AE0429"/>
    <w:rsid w:val="00AE2868"/>
    <w:rsid w:val="00AE468C"/>
    <w:rsid w:val="00AE6835"/>
    <w:rsid w:val="00AE6E5B"/>
    <w:rsid w:val="00AE7FD5"/>
    <w:rsid w:val="00B1435F"/>
    <w:rsid w:val="00B22162"/>
    <w:rsid w:val="00B22ACB"/>
    <w:rsid w:val="00B239C1"/>
    <w:rsid w:val="00B2788D"/>
    <w:rsid w:val="00B36647"/>
    <w:rsid w:val="00B41E6A"/>
    <w:rsid w:val="00B46B6B"/>
    <w:rsid w:val="00B52AD0"/>
    <w:rsid w:val="00B55298"/>
    <w:rsid w:val="00B55F48"/>
    <w:rsid w:val="00B56990"/>
    <w:rsid w:val="00B60EB1"/>
    <w:rsid w:val="00B61213"/>
    <w:rsid w:val="00B70694"/>
    <w:rsid w:val="00B73241"/>
    <w:rsid w:val="00B805C0"/>
    <w:rsid w:val="00B821BD"/>
    <w:rsid w:val="00BA57E0"/>
    <w:rsid w:val="00BC4733"/>
    <w:rsid w:val="00BC52E7"/>
    <w:rsid w:val="00BD3686"/>
    <w:rsid w:val="00C003F8"/>
    <w:rsid w:val="00C016E4"/>
    <w:rsid w:val="00C02863"/>
    <w:rsid w:val="00C02F3C"/>
    <w:rsid w:val="00C111CC"/>
    <w:rsid w:val="00C30786"/>
    <w:rsid w:val="00C33141"/>
    <w:rsid w:val="00C34B89"/>
    <w:rsid w:val="00C374A2"/>
    <w:rsid w:val="00C42119"/>
    <w:rsid w:val="00C428CF"/>
    <w:rsid w:val="00C50347"/>
    <w:rsid w:val="00C653E4"/>
    <w:rsid w:val="00C720F1"/>
    <w:rsid w:val="00C91076"/>
    <w:rsid w:val="00C928D7"/>
    <w:rsid w:val="00C92FF3"/>
    <w:rsid w:val="00CA4436"/>
    <w:rsid w:val="00CA6885"/>
    <w:rsid w:val="00CA7C74"/>
    <w:rsid w:val="00CB09C2"/>
    <w:rsid w:val="00CC12DF"/>
    <w:rsid w:val="00CC3808"/>
    <w:rsid w:val="00CD03BD"/>
    <w:rsid w:val="00CD15A8"/>
    <w:rsid w:val="00CE0CC5"/>
    <w:rsid w:val="00CE30DB"/>
    <w:rsid w:val="00D05F43"/>
    <w:rsid w:val="00D125C4"/>
    <w:rsid w:val="00D14E2B"/>
    <w:rsid w:val="00D16B97"/>
    <w:rsid w:val="00D17074"/>
    <w:rsid w:val="00D22DCD"/>
    <w:rsid w:val="00D275E8"/>
    <w:rsid w:val="00D27704"/>
    <w:rsid w:val="00D41B54"/>
    <w:rsid w:val="00D51CF4"/>
    <w:rsid w:val="00D641E3"/>
    <w:rsid w:val="00D8291D"/>
    <w:rsid w:val="00D85608"/>
    <w:rsid w:val="00D93D26"/>
    <w:rsid w:val="00DA7846"/>
    <w:rsid w:val="00DB2B02"/>
    <w:rsid w:val="00DB7F00"/>
    <w:rsid w:val="00DC334F"/>
    <w:rsid w:val="00DC3779"/>
    <w:rsid w:val="00DD2D27"/>
    <w:rsid w:val="00DE24CB"/>
    <w:rsid w:val="00DE5FE4"/>
    <w:rsid w:val="00DF4405"/>
    <w:rsid w:val="00DF634F"/>
    <w:rsid w:val="00E05EE2"/>
    <w:rsid w:val="00E13BC5"/>
    <w:rsid w:val="00E20524"/>
    <w:rsid w:val="00E250AB"/>
    <w:rsid w:val="00E25548"/>
    <w:rsid w:val="00E34DBE"/>
    <w:rsid w:val="00E42466"/>
    <w:rsid w:val="00E44CBF"/>
    <w:rsid w:val="00E47B43"/>
    <w:rsid w:val="00E5308A"/>
    <w:rsid w:val="00E57B70"/>
    <w:rsid w:val="00E57DB4"/>
    <w:rsid w:val="00E61503"/>
    <w:rsid w:val="00E87BDC"/>
    <w:rsid w:val="00E87F57"/>
    <w:rsid w:val="00EA1D8E"/>
    <w:rsid w:val="00EB464D"/>
    <w:rsid w:val="00EC5FE9"/>
    <w:rsid w:val="00EC6A67"/>
    <w:rsid w:val="00EC6E15"/>
    <w:rsid w:val="00ED59F0"/>
    <w:rsid w:val="00EE0259"/>
    <w:rsid w:val="00EE1197"/>
    <w:rsid w:val="00EE2E4C"/>
    <w:rsid w:val="00EE30AB"/>
    <w:rsid w:val="00EF2199"/>
    <w:rsid w:val="00EF331D"/>
    <w:rsid w:val="00EF5702"/>
    <w:rsid w:val="00F00C00"/>
    <w:rsid w:val="00F01693"/>
    <w:rsid w:val="00F05726"/>
    <w:rsid w:val="00F141E9"/>
    <w:rsid w:val="00F2233F"/>
    <w:rsid w:val="00F37610"/>
    <w:rsid w:val="00F44C21"/>
    <w:rsid w:val="00F46BB2"/>
    <w:rsid w:val="00F5125D"/>
    <w:rsid w:val="00F53EB4"/>
    <w:rsid w:val="00F6075C"/>
    <w:rsid w:val="00F60F78"/>
    <w:rsid w:val="00F62AF3"/>
    <w:rsid w:val="00F63319"/>
    <w:rsid w:val="00F67C64"/>
    <w:rsid w:val="00F763CC"/>
    <w:rsid w:val="00F8076B"/>
    <w:rsid w:val="00F820D5"/>
    <w:rsid w:val="00F83655"/>
    <w:rsid w:val="00F97840"/>
    <w:rsid w:val="00FB0D89"/>
    <w:rsid w:val="00FB28D9"/>
    <w:rsid w:val="00FB48AD"/>
    <w:rsid w:val="00FB4BA8"/>
    <w:rsid w:val="00FB5752"/>
    <w:rsid w:val="00FD230E"/>
    <w:rsid w:val="00FD592F"/>
    <w:rsid w:val="00FD5950"/>
    <w:rsid w:val="00FD6627"/>
    <w:rsid w:val="00FE032E"/>
    <w:rsid w:val="00FE0759"/>
    <w:rsid w:val="00FE4C22"/>
    <w:rsid w:val="00FE6F1C"/>
    <w:rsid w:val="00FF5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6028A"/>
  <w15:docId w15:val="{EC90C74B-19CB-4764-9301-569A94923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F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1F57"/>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0D06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678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78A7"/>
    <w:rPr>
      <w:rFonts w:ascii="Tahoma" w:hAnsi="Tahoma" w:cs="Tahoma"/>
      <w:sz w:val="16"/>
      <w:szCs w:val="16"/>
    </w:rPr>
  </w:style>
  <w:style w:type="table" w:styleId="TableSimple1">
    <w:name w:val="Table Simple 1"/>
    <w:basedOn w:val="TableNormal"/>
    <w:semiHidden/>
    <w:unhideWhenUsed/>
    <w:rsid w:val="00832710"/>
    <w:rPr>
      <w:rFonts w:ascii="Calibri" w:eastAsia="Calibri" w:hAnsi="Calibri"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Header">
    <w:name w:val="header"/>
    <w:basedOn w:val="Normal"/>
    <w:link w:val="HeaderChar"/>
    <w:uiPriority w:val="99"/>
    <w:unhideWhenUsed/>
    <w:rsid w:val="00422122"/>
    <w:pPr>
      <w:tabs>
        <w:tab w:val="center" w:pos="4819"/>
        <w:tab w:val="right" w:pos="9638"/>
      </w:tabs>
      <w:spacing w:after="0" w:line="240" w:lineRule="auto"/>
    </w:pPr>
  </w:style>
  <w:style w:type="character" w:customStyle="1" w:styleId="HeaderChar">
    <w:name w:val="Header Char"/>
    <w:basedOn w:val="DefaultParagraphFont"/>
    <w:link w:val="Header"/>
    <w:uiPriority w:val="99"/>
    <w:rsid w:val="00422122"/>
  </w:style>
  <w:style w:type="paragraph" w:styleId="Footer">
    <w:name w:val="footer"/>
    <w:basedOn w:val="Normal"/>
    <w:link w:val="FooterChar"/>
    <w:uiPriority w:val="99"/>
    <w:unhideWhenUsed/>
    <w:rsid w:val="00422122"/>
    <w:pPr>
      <w:tabs>
        <w:tab w:val="center" w:pos="4819"/>
        <w:tab w:val="right" w:pos="9638"/>
      </w:tabs>
      <w:spacing w:after="0" w:line="240" w:lineRule="auto"/>
    </w:pPr>
  </w:style>
  <w:style w:type="character" w:customStyle="1" w:styleId="FooterChar">
    <w:name w:val="Footer Char"/>
    <w:basedOn w:val="DefaultParagraphFont"/>
    <w:link w:val="Footer"/>
    <w:uiPriority w:val="99"/>
    <w:rsid w:val="00422122"/>
  </w:style>
  <w:style w:type="paragraph" w:styleId="NormalWeb">
    <w:name w:val="Normal (Web)"/>
    <w:basedOn w:val="Normal"/>
    <w:uiPriority w:val="99"/>
    <w:unhideWhenUsed/>
    <w:rsid w:val="008E51C1"/>
    <w:rPr>
      <w:rFonts w:ascii="Times New Roman" w:hAnsi="Times New Roman" w:cs="Times New Roman"/>
      <w:sz w:val="24"/>
      <w:szCs w:val="24"/>
    </w:rPr>
  </w:style>
  <w:style w:type="table" w:customStyle="1" w:styleId="Lentelstinklelis1">
    <w:name w:val="Lentelės tinklelis1"/>
    <w:basedOn w:val="TableNormal"/>
    <w:next w:val="TableGrid"/>
    <w:rsid w:val="00533591"/>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
    <w:basedOn w:val="Normal"/>
    <w:link w:val="ListParagraphChar"/>
    <w:qFormat/>
    <w:rsid w:val="0004742A"/>
    <w:pPr>
      <w:spacing w:after="0" w:line="240" w:lineRule="auto"/>
      <w:ind w:left="720"/>
      <w:contextualSpacing/>
    </w:pPr>
    <w:rPr>
      <w:rFonts w:ascii="TimesLT" w:eastAsia="Times New Roman" w:hAnsi="TimesLT" w:cs="Times New Roman"/>
      <w:sz w:val="24"/>
      <w:szCs w:val="20"/>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qFormat/>
    <w:locked/>
    <w:rsid w:val="0004742A"/>
    <w:rPr>
      <w:rFonts w:ascii="TimesLT" w:eastAsia="Times New Roman" w:hAnsi="TimesLT" w:cs="Times New Roman"/>
      <w:sz w:val="24"/>
      <w:szCs w:val="20"/>
    </w:rPr>
  </w:style>
  <w:style w:type="character" w:styleId="CommentReference">
    <w:name w:val="annotation reference"/>
    <w:uiPriority w:val="99"/>
    <w:rsid w:val="00362101"/>
    <w:rPr>
      <w:sz w:val="16"/>
      <w:szCs w:val="16"/>
    </w:rPr>
  </w:style>
  <w:style w:type="paragraph" w:styleId="CommentText">
    <w:name w:val="annotation text"/>
    <w:basedOn w:val="Normal"/>
    <w:link w:val="CommentTextChar"/>
    <w:uiPriority w:val="99"/>
    <w:rsid w:val="00362101"/>
    <w:pPr>
      <w:spacing w:after="0" w:line="240" w:lineRule="auto"/>
    </w:pPr>
    <w:rPr>
      <w:rFonts w:ascii="Times New Roman" w:eastAsia="Calibri" w:hAnsi="Times New Roman" w:cs="Times New Roman"/>
      <w:sz w:val="20"/>
      <w:szCs w:val="20"/>
      <w:lang w:val="en-GB"/>
    </w:rPr>
  </w:style>
  <w:style w:type="character" w:customStyle="1" w:styleId="CommentTextChar">
    <w:name w:val="Comment Text Char"/>
    <w:basedOn w:val="DefaultParagraphFont"/>
    <w:link w:val="CommentText"/>
    <w:uiPriority w:val="99"/>
    <w:rsid w:val="00362101"/>
    <w:rPr>
      <w:rFonts w:ascii="Times New Roman" w:eastAsia="Calibri" w:hAnsi="Times New Roman" w:cs="Times New Roman"/>
      <w:sz w:val="20"/>
      <w:szCs w:val="20"/>
      <w:lang w:val="en-GB"/>
    </w:rPr>
  </w:style>
  <w:style w:type="paragraph" w:customStyle="1" w:styleId="pf0">
    <w:name w:val="pf0"/>
    <w:basedOn w:val="Normal"/>
    <w:rsid w:val="00362101"/>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customStyle="1" w:styleId="cf01">
    <w:name w:val="cf01"/>
    <w:basedOn w:val="DefaultParagraphFont"/>
    <w:rsid w:val="00362101"/>
    <w:rPr>
      <w:rFonts w:ascii="Segoe UI" w:hAnsi="Segoe UI" w:cs="Segoe UI" w:hint="default"/>
      <w:sz w:val="18"/>
      <w:szCs w:val="18"/>
      <w:shd w:val="clear" w:color="auto" w:fill="FFFF00"/>
    </w:rPr>
  </w:style>
  <w:style w:type="paragraph" w:styleId="Subtitle">
    <w:name w:val="Subtitle"/>
    <w:basedOn w:val="Normal"/>
    <w:next w:val="Normal"/>
    <w:link w:val="SubtitleChar"/>
    <w:uiPriority w:val="11"/>
    <w:qFormat/>
    <w:rsid w:val="00D641E3"/>
    <w:pPr>
      <w:numPr>
        <w:ilvl w:val="1"/>
      </w:numPr>
      <w:spacing w:after="160" w:line="259" w:lineRule="auto"/>
    </w:pPr>
    <w:rPr>
      <w:rFonts w:eastAsiaTheme="majorEastAsia" w:cstheme="majorBidi"/>
      <w:color w:val="595959" w:themeColor="text1" w:themeTint="A6"/>
      <w:spacing w:val="15"/>
      <w:kern w:val="2"/>
      <w:sz w:val="28"/>
      <w:szCs w:val="28"/>
      <w:lang w:val="lt-LT"/>
      <w14:ligatures w14:val="standardContextual"/>
    </w:rPr>
  </w:style>
  <w:style w:type="character" w:customStyle="1" w:styleId="SubtitleChar">
    <w:name w:val="Subtitle Char"/>
    <w:basedOn w:val="DefaultParagraphFont"/>
    <w:link w:val="Subtitle"/>
    <w:uiPriority w:val="11"/>
    <w:rsid w:val="00D641E3"/>
    <w:rPr>
      <w:rFonts w:eastAsiaTheme="majorEastAsia" w:cstheme="majorBidi"/>
      <w:color w:val="595959" w:themeColor="text1" w:themeTint="A6"/>
      <w:spacing w:val="15"/>
      <w:kern w:val="2"/>
      <w:sz w:val="28"/>
      <w:szCs w:val="28"/>
      <w:lang w:val="lt-LT"/>
      <w14:ligatures w14:val="standardContextual"/>
    </w:rPr>
  </w:style>
  <w:style w:type="paragraph" w:styleId="CommentSubject">
    <w:name w:val="annotation subject"/>
    <w:basedOn w:val="CommentText"/>
    <w:next w:val="CommentText"/>
    <w:link w:val="CommentSubjectChar"/>
    <w:uiPriority w:val="99"/>
    <w:semiHidden/>
    <w:unhideWhenUsed/>
    <w:rsid w:val="00A05491"/>
    <w:pPr>
      <w:spacing w:after="20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A05491"/>
    <w:rPr>
      <w:rFonts w:ascii="Times New Roman" w:eastAsia="Calibri" w:hAnsi="Times New Roman" w:cs="Times New Roman"/>
      <w:b/>
      <w:bCs/>
      <w:sz w:val="20"/>
      <w:szCs w:val="20"/>
      <w:lang w:val="en-GB"/>
    </w:rPr>
  </w:style>
  <w:style w:type="paragraph" w:customStyle="1" w:styleId="prastasis1">
    <w:name w:val="Įprastasis1"/>
    <w:rsid w:val="008E7B6E"/>
    <w:pPr>
      <w:widowControl w:val="0"/>
      <w:suppressAutoHyphens/>
    </w:pPr>
    <w:rPr>
      <w:rFonts w:ascii="Times New Roman" w:eastAsia="Calibri" w:hAnsi="Times New Roman" w:cs="Calibri"/>
      <w:color w:val="00000A"/>
      <w:sz w:val="24"/>
      <w:szCs w:val="24"/>
    </w:rPr>
  </w:style>
  <w:style w:type="character" w:styleId="Strong">
    <w:name w:val="Strong"/>
    <w:basedOn w:val="DefaultParagraphFont"/>
    <w:uiPriority w:val="22"/>
    <w:qFormat/>
    <w:rsid w:val="00694952"/>
    <w:rPr>
      <w:b/>
      <w:bCs/>
    </w:rPr>
  </w:style>
  <w:style w:type="character" w:customStyle="1" w:styleId="citation-45">
    <w:name w:val="citation-45"/>
    <w:basedOn w:val="DefaultParagraphFont"/>
    <w:rsid w:val="008C5290"/>
  </w:style>
  <w:style w:type="character" w:customStyle="1" w:styleId="citation-44">
    <w:name w:val="citation-44"/>
    <w:basedOn w:val="DefaultParagraphFont"/>
    <w:rsid w:val="008C5290"/>
  </w:style>
  <w:style w:type="character" w:customStyle="1" w:styleId="citation-47">
    <w:name w:val="citation-47"/>
    <w:basedOn w:val="DefaultParagraphFont"/>
    <w:rsid w:val="008C5290"/>
  </w:style>
  <w:style w:type="character" w:customStyle="1" w:styleId="citation-46">
    <w:name w:val="citation-46"/>
    <w:basedOn w:val="DefaultParagraphFont"/>
    <w:rsid w:val="008C52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30936">
      <w:bodyDiv w:val="1"/>
      <w:marLeft w:val="0"/>
      <w:marRight w:val="0"/>
      <w:marTop w:val="0"/>
      <w:marBottom w:val="0"/>
      <w:divBdr>
        <w:top w:val="none" w:sz="0" w:space="0" w:color="auto"/>
        <w:left w:val="none" w:sz="0" w:space="0" w:color="auto"/>
        <w:bottom w:val="none" w:sz="0" w:space="0" w:color="auto"/>
        <w:right w:val="none" w:sz="0" w:space="0" w:color="auto"/>
      </w:divBdr>
    </w:div>
    <w:div w:id="542399905">
      <w:bodyDiv w:val="1"/>
      <w:marLeft w:val="0"/>
      <w:marRight w:val="0"/>
      <w:marTop w:val="0"/>
      <w:marBottom w:val="0"/>
      <w:divBdr>
        <w:top w:val="none" w:sz="0" w:space="0" w:color="auto"/>
        <w:left w:val="none" w:sz="0" w:space="0" w:color="auto"/>
        <w:bottom w:val="none" w:sz="0" w:space="0" w:color="auto"/>
        <w:right w:val="none" w:sz="0" w:space="0" w:color="auto"/>
      </w:divBdr>
    </w:div>
    <w:div w:id="604927733">
      <w:bodyDiv w:val="1"/>
      <w:marLeft w:val="0"/>
      <w:marRight w:val="0"/>
      <w:marTop w:val="0"/>
      <w:marBottom w:val="0"/>
      <w:divBdr>
        <w:top w:val="none" w:sz="0" w:space="0" w:color="auto"/>
        <w:left w:val="none" w:sz="0" w:space="0" w:color="auto"/>
        <w:bottom w:val="none" w:sz="0" w:space="0" w:color="auto"/>
        <w:right w:val="none" w:sz="0" w:space="0" w:color="auto"/>
      </w:divBdr>
    </w:div>
    <w:div w:id="889919740">
      <w:bodyDiv w:val="1"/>
      <w:marLeft w:val="0"/>
      <w:marRight w:val="0"/>
      <w:marTop w:val="0"/>
      <w:marBottom w:val="0"/>
      <w:divBdr>
        <w:top w:val="none" w:sz="0" w:space="0" w:color="auto"/>
        <w:left w:val="none" w:sz="0" w:space="0" w:color="auto"/>
        <w:bottom w:val="none" w:sz="0" w:space="0" w:color="auto"/>
        <w:right w:val="none" w:sz="0" w:space="0" w:color="auto"/>
      </w:divBdr>
    </w:div>
    <w:div w:id="984701594">
      <w:bodyDiv w:val="1"/>
      <w:marLeft w:val="0"/>
      <w:marRight w:val="0"/>
      <w:marTop w:val="0"/>
      <w:marBottom w:val="0"/>
      <w:divBdr>
        <w:top w:val="none" w:sz="0" w:space="0" w:color="auto"/>
        <w:left w:val="none" w:sz="0" w:space="0" w:color="auto"/>
        <w:bottom w:val="none" w:sz="0" w:space="0" w:color="auto"/>
        <w:right w:val="none" w:sz="0" w:space="0" w:color="auto"/>
      </w:divBdr>
    </w:div>
    <w:div w:id="1112212799">
      <w:bodyDiv w:val="1"/>
      <w:marLeft w:val="0"/>
      <w:marRight w:val="0"/>
      <w:marTop w:val="0"/>
      <w:marBottom w:val="0"/>
      <w:divBdr>
        <w:top w:val="none" w:sz="0" w:space="0" w:color="auto"/>
        <w:left w:val="none" w:sz="0" w:space="0" w:color="auto"/>
        <w:bottom w:val="none" w:sz="0" w:space="0" w:color="auto"/>
        <w:right w:val="none" w:sz="0" w:space="0" w:color="auto"/>
      </w:divBdr>
    </w:div>
    <w:div w:id="1240675868">
      <w:bodyDiv w:val="1"/>
      <w:marLeft w:val="0"/>
      <w:marRight w:val="0"/>
      <w:marTop w:val="0"/>
      <w:marBottom w:val="0"/>
      <w:divBdr>
        <w:top w:val="none" w:sz="0" w:space="0" w:color="auto"/>
        <w:left w:val="none" w:sz="0" w:space="0" w:color="auto"/>
        <w:bottom w:val="none" w:sz="0" w:space="0" w:color="auto"/>
        <w:right w:val="none" w:sz="0" w:space="0" w:color="auto"/>
      </w:divBdr>
    </w:div>
    <w:div w:id="1271354797">
      <w:bodyDiv w:val="1"/>
      <w:marLeft w:val="0"/>
      <w:marRight w:val="0"/>
      <w:marTop w:val="0"/>
      <w:marBottom w:val="0"/>
      <w:divBdr>
        <w:top w:val="none" w:sz="0" w:space="0" w:color="auto"/>
        <w:left w:val="none" w:sz="0" w:space="0" w:color="auto"/>
        <w:bottom w:val="none" w:sz="0" w:space="0" w:color="auto"/>
        <w:right w:val="none" w:sz="0" w:space="0" w:color="auto"/>
      </w:divBdr>
    </w:div>
    <w:div w:id="1291588212">
      <w:bodyDiv w:val="1"/>
      <w:marLeft w:val="0"/>
      <w:marRight w:val="0"/>
      <w:marTop w:val="0"/>
      <w:marBottom w:val="0"/>
      <w:divBdr>
        <w:top w:val="none" w:sz="0" w:space="0" w:color="auto"/>
        <w:left w:val="none" w:sz="0" w:space="0" w:color="auto"/>
        <w:bottom w:val="none" w:sz="0" w:space="0" w:color="auto"/>
        <w:right w:val="none" w:sz="0" w:space="0" w:color="auto"/>
      </w:divBdr>
    </w:div>
    <w:div w:id="1740244352">
      <w:bodyDiv w:val="1"/>
      <w:marLeft w:val="0"/>
      <w:marRight w:val="0"/>
      <w:marTop w:val="0"/>
      <w:marBottom w:val="0"/>
      <w:divBdr>
        <w:top w:val="none" w:sz="0" w:space="0" w:color="auto"/>
        <w:left w:val="none" w:sz="0" w:space="0" w:color="auto"/>
        <w:bottom w:val="none" w:sz="0" w:space="0" w:color="auto"/>
        <w:right w:val="none" w:sz="0" w:space="0" w:color="auto"/>
      </w:divBdr>
    </w:div>
    <w:div w:id="1775323708">
      <w:bodyDiv w:val="1"/>
      <w:marLeft w:val="0"/>
      <w:marRight w:val="0"/>
      <w:marTop w:val="0"/>
      <w:marBottom w:val="0"/>
      <w:divBdr>
        <w:top w:val="none" w:sz="0" w:space="0" w:color="auto"/>
        <w:left w:val="none" w:sz="0" w:space="0" w:color="auto"/>
        <w:bottom w:val="none" w:sz="0" w:space="0" w:color="auto"/>
        <w:right w:val="none" w:sz="0" w:space="0" w:color="auto"/>
      </w:divBdr>
    </w:div>
    <w:div w:id="2038850285">
      <w:bodyDiv w:val="1"/>
      <w:marLeft w:val="0"/>
      <w:marRight w:val="0"/>
      <w:marTop w:val="0"/>
      <w:marBottom w:val="0"/>
      <w:divBdr>
        <w:top w:val="none" w:sz="0" w:space="0" w:color="auto"/>
        <w:left w:val="none" w:sz="0" w:space="0" w:color="auto"/>
        <w:bottom w:val="none" w:sz="0" w:space="0" w:color="auto"/>
        <w:right w:val="none" w:sz="0" w:space="0" w:color="auto"/>
      </w:divBdr>
    </w:div>
    <w:div w:id="214180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9070C4E6932E4F941D9A5BD2ACB924" ma:contentTypeVersion="10" ma:contentTypeDescription="Create a new document." ma:contentTypeScope="" ma:versionID="ea29570e90661d24b08077019c1cb55a">
  <xsd:schema xmlns:xsd="http://www.w3.org/2001/XMLSchema" xmlns:xs="http://www.w3.org/2001/XMLSchema" xmlns:p="http://schemas.microsoft.com/office/2006/metadata/properties" xmlns:ns2="56619425-e04b-440c-a24f-e0bc3ca14418" xmlns:ns3="000ac47e-e74e-4c35-9ad7-d9771f9e990d" targetNamespace="http://schemas.microsoft.com/office/2006/metadata/properties" ma:root="true" ma:fieldsID="10ec250b083c9a532899945d62e4b267" ns2:_="" ns3:_="">
    <xsd:import namespace="56619425-e04b-440c-a24f-e0bc3ca14418"/>
    <xsd:import namespace="000ac47e-e74e-4c35-9ad7-d9771f9e99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619425-e04b-440c-a24f-e0bc3ca144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a138f5d-ef55-496c-a36d-49788b817b7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ac47e-e74e-4c35-9ad7-d9771f9e990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5d2908-c092-4e55-80f2-fdca297ef84d}" ma:internalName="TaxCatchAll" ma:showField="CatchAllData" ma:web="000ac47e-e74e-4c35-9ad7-d9771f9e99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00ac47e-e74e-4c35-9ad7-d9771f9e990d" xsi:nil="true"/>
    <lcf76f155ced4ddcb4097134ff3c332f xmlns="56619425-e04b-440c-a24f-e0bc3ca1441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1B5B6-C484-435C-B62A-110218646C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619425-e04b-440c-a24f-e0bc3ca14418"/>
    <ds:schemaRef ds:uri="000ac47e-e74e-4c35-9ad7-d9771f9e9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F5F026-29F1-4E49-9748-B4401571F292}">
  <ds:schemaRefs>
    <ds:schemaRef ds:uri="http://schemas.microsoft.com/office/2006/metadata/properties"/>
    <ds:schemaRef ds:uri="http://schemas.microsoft.com/office/infopath/2007/PartnerControls"/>
    <ds:schemaRef ds:uri="000ac47e-e74e-4c35-9ad7-d9771f9e990d"/>
    <ds:schemaRef ds:uri="56619425-e04b-440c-a24f-e0bc3ca14418"/>
  </ds:schemaRefs>
</ds:datastoreItem>
</file>

<file path=customXml/itemProps3.xml><?xml version="1.0" encoding="utf-8"?>
<ds:datastoreItem xmlns:ds="http://schemas.openxmlformats.org/officeDocument/2006/customXml" ds:itemID="{5E7CC33F-CAFF-47CE-93CF-9DFB95F72E96}">
  <ds:schemaRefs>
    <ds:schemaRef ds:uri="http://schemas.microsoft.com/sharepoint/v3/contenttype/forms"/>
  </ds:schemaRefs>
</ds:datastoreItem>
</file>

<file path=customXml/itemProps4.xml><?xml version="1.0" encoding="utf-8"?>
<ds:datastoreItem xmlns:ds="http://schemas.openxmlformats.org/officeDocument/2006/customXml" ds:itemID="{83939999-4541-4225-8523-F81CB3E40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1044</Words>
  <Characters>5952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Hemorojaus gydymui skirtas diodinis lazeris Techninė specifikacija</vt:lpstr>
    </vt:vector>
  </TitlesOfParts>
  <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Hemorojaus gydymui skirtas diodinis lazeris Techninė specifikacija</dc:title>
  <dc:subject>15000 Eur su PVM Keturių alternatyvų palyginimas</dc:subject>
  <dc:creator>Mantas Radzevičius</dc:creator>
  <cp:lastModifiedBy>Mantas Radzevičius</cp:lastModifiedBy>
  <cp:revision>3</cp:revision>
  <cp:lastPrinted>2025-02-05T08:10:00Z</cp:lastPrinted>
  <dcterms:created xsi:type="dcterms:W3CDTF">2026-10-30T08:28:00Z</dcterms:created>
  <dcterms:modified xsi:type="dcterms:W3CDTF">2026-10-30T08:56:00Z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0x010100C99070C4E6932E4F941D9A5BD2ACB924</vt:lpwstr>
  </property>
</Properties>
</file>