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2A2C0" w14:textId="53A091B1" w:rsidR="00983C48" w:rsidRDefault="00000000">
      <w:pPr>
        <w:tabs>
          <w:tab w:val="right" w:pos="9709"/>
        </w:tabs>
        <w:spacing w:after="186" w:line="259" w:lineRule="auto"/>
        <w:ind w:left="0" w:firstLine="0"/>
        <w:jc w:val="left"/>
      </w:pPr>
      <w:r>
        <w:rPr>
          <w:b/>
        </w:rPr>
        <w:t xml:space="preserve"> </w:t>
      </w:r>
      <w:r>
        <w:rPr>
          <w:b/>
        </w:rPr>
        <w:tab/>
      </w:r>
      <w:r w:rsidR="00976DCF">
        <w:rPr>
          <w:b/>
          <w:sz w:val="24"/>
        </w:rPr>
        <w:t>Priedas Nr. 5</w:t>
      </w:r>
    </w:p>
    <w:p w14:paraId="638A8F2B" w14:textId="52868A18" w:rsidR="00983C48" w:rsidRDefault="00000000">
      <w:pPr>
        <w:spacing w:after="146" w:line="271" w:lineRule="auto"/>
        <w:ind w:left="75" w:hanging="10"/>
        <w:jc w:val="center"/>
      </w:pPr>
      <w:r>
        <w:rPr>
          <w:b/>
          <w:sz w:val="24"/>
        </w:rPr>
        <w:t xml:space="preserve">SUTARTIS Nr. PŠT </w:t>
      </w:r>
    </w:p>
    <w:p w14:paraId="55A3425B" w14:textId="1C13368E" w:rsidR="00983C48" w:rsidRDefault="00000000" w:rsidP="00207FFE">
      <w:pPr>
        <w:spacing w:after="54" w:line="271" w:lineRule="auto"/>
        <w:ind w:left="75" w:right="65" w:hanging="10"/>
      </w:pPr>
      <w:r>
        <w:rPr>
          <w:b/>
          <w:sz w:val="24"/>
        </w:rPr>
        <w:t>dėl UAB “Plungės šilumos tinklai” metinių  fi</w:t>
      </w:r>
      <w:r w:rsidR="00281E21">
        <w:rPr>
          <w:b/>
          <w:sz w:val="24"/>
        </w:rPr>
        <w:t>n</w:t>
      </w:r>
      <w:r>
        <w:rPr>
          <w:b/>
          <w:sz w:val="24"/>
        </w:rPr>
        <w:t xml:space="preserve">ansinių ataskaitų audito ir finansinės atskaitomybės bei reguliuojamos veiklos ataskaitų patikros atlikimo paslaugų </w:t>
      </w:r>
    </w:p>
    <w:p w14:paraId="73357FD0" w14:textId="77777777" w:rsidR="00983C48" w:rsidRDefault="00000000">
      <w:pPr>
        <w:spacing w:after="0" w:line="259" w:lineRule="auto"/>
        <w:ind w:left="67" w:firstLine="0"/>
        <w:jc w:val="left"/>
      </w:pPr>
      <w:r>
        <w:rPr>
          <w:sz w:val="24"/>
        </w:rPr>
        <w:t xml:space="preserve"> </w:t>
      </w:r>
    </w:p>
    <w:p w14:paraId="667537D6" w14:textId="74CFD4D2" w:rsidR="00983C48" w:rsidRDefault="00000000">
      <w:pPr>
        <w:spacing w:after="0" w:line="259" w:lineRule="auto"/>
        <w:ind w:left="2967" w:hanging="10"/>
        <w:jc w:val="left"/>
      </w:pPr>
      <w:r>
        <w:rPr>
          <w:sz w:val="24"/>
        </w:rPr>
        <w:t>202</w:t>
      </w:r>
      <w:r w:rsidR="00433F5B">
        <w:rPr>
          <w:sz w:val="24"/>
        </w:rPr>
        <w:t>6</w:t>
      </w:r>
      <w:r>
        <w:rPr>
          <w:sz w:val="24"/>
        </w:rPr>
        <w:t xml:space="preserve"> m. </w:t>
      </w:r>
      <w:r w:rsidR="00433F5B">
        <w:rPr>
          <w:sz w:val="24"/>
        </w:rPr>
        <w:t xml:space="preserve">      </w:t>
      </w:r>
      <w:r>
        <w:rPr>
          <w:sz w:val="24"/>
        </w:rPr>
        <w:t xml:space="preserve">mėn. </w:t>
      </w:r>
      <w:r w:rsidR="00433F5B">
        <w:rPr>
          <w:sz w:val="24"/>
        </w:rPr>
        <w:t xml:space="preserve">    </w:t>
      </w:r>
      <w:r>
        <w:rPr>
          <w:sz w:val="24"/>
        </w:rPr>
        <w:t xml:space="preserve"> d. </w:t>
      </w:r>
    </w:p>
    <w:p w14:paraId="39EBEE86" w14:textId="77777777" w:rsidR="00983C48" w:rsidRDefault="00000000">
      <w:pPr>
        <w:spacing w:after="0" w:line="259" w:lineRule="auto"/>
        <w:ind w:left="3925" w:hanging="10"/>
        <w:jc w:val="left"/>
      </w:pPr>
      <w:r>
        <w:rPr>
          <w:sz w:val="24"/>
        </w:rPr>
        <w:t xml:space="preserve">Plungė </w:t>
      </w:r>
    </w:p>
    <w:p w14:paraId="2B2A6618" w14:textId="77777777" w:rsidR="00983C48" w:rsidRDefault="00000000">
      <w:pPr>
        <w:spacing w:after="5" w:line="259" w:lineRule="auto"/>
        <w:ind w:left="67" w:firstLine="0"/>
        <w:jc w:val="left"/>
      </w:pPr>
      <w:r>
        <w:rPr>
          <w:b/>
        </w:rPr>
        <w:t xml:space="preserve"> </w:t>
      </w:r>
    </w:p>
    <w:p w14:paraId="149B7146" w14:textId="6AA89E79" w:rsidR="00983C48" w:rsidRDefault="00F946D9">
      <w:pPr>
        <w:ind w:left="19" w:firstLine="0"/>
      </w:pPr>
      <w:r>
        <w:rPr>
          <w:b/>
        </w:rPr>
        <w:t>_________</w:t>
      </w:r>
      <w:r>
        <w:t xml:space="preserve">, įmonės kodas, _____ , PVM mokėtojo kodas _____, registruota LR juridinių asmenų registre adresu , atstovaujama ______, veikiančio pagal įstatus (toliau - Vykdytojas), </w:t>
      </w:r>
      <w:r>
        <w:rPr>
          <w:b/>
        </w:rPr>
        <w:t xml:space="preserve">Plungės rajono savivaldybė </w:t>
      </w:r>
      <w:r>
        <w:t xml:space="preserve">(toliau - Užsakovas) ir </w:t>
      </w:r>
      <w:r>
        <w:rPr>
          <w:b/>
        </w:rPr>
        <w:t>UAB „Plungės šilumos tinklai“</w:t>
      </w:r>
      <w:r>
        <w:t>, įmonės kodas 170535455, PVM mokėtojo kodas LT705354515, registruota LR juridinių asmenų registre adresu V.</w:t>
      </w:r>
      <w:r w:rsidR="000C5DAC">
        <w:t xml:space="preserve"> </w:t>
      </w:r>
      <w:r>
        <w:t xml:space="preserve">Mačernio g. 19, LT-90142 Plungė, atstovaujama generalinio direktoriaus  Dainiaus Budrio, veikiančio pagal įstatus, (toliau - Mokėtojas), toliau kartu vadinamos “Šalimis” arba atskirai “Šalimi”, sudarė šią sutartį dėl Mokėtojo metinių finansinių ataskaitų audito ir finansinės atskaitomybės bei reguliuojamos veiklos ataskaitų patikros atlikimo ir  susitarė dėl žemiau pateiktų sąlygų. </w:t>
      </w:r>
    </w:p>
    <w:p w14:paraId="2A555A01" w14:textId="77777777" w:rsidR="00983C48" w:rsidRDefault="00000000">
      <w:pPr>
        <w:spacing w:after="14" w:line="259" w:lineRule="auto"/>
        <w:ind w:left="67" w:firstLine="0"/>
        <w:jc w:val="left"/>
      </w:pPr>
      <w:r>
        <w:t xml:space="preserve"> </w:t>
      </w:r>
    </w:p>
    <w:p w14:paraId="276AAE75" w14:textId="77777777" w:rsidR="00983C48" w:rsidRDefault="00000000">
      <w:pPr>
        <w:pStyle w:val="Antrat1"/>
        <w:tabs>
          <w:tab w:val="center" w:pos="1484"/>
        </w:tabs>
        <w:ind w:left="0" w:firstLine="0"/>
      </w:pPr>
      <w:r>
        <w:rPr>
          <w:sz w:val="20"/>
        </w:rPr>
        <w:t>1.</w:t>
      </w:r>
      <w:r>
        <w:rPr>
          <w:rFonts w:ascii="Arial" w:eastAsia="Arial" w:hAnsi="Arial" w:cs="Arial"/>
          <w:sz w:val="20"/>
        </w:rPr>
        <w:t xml:space="preserve"> </w:t>
      </w:r>
      <w:r>
        <w:rPr>
          <w:rFonts w:ascii="Arial" w:eastAsia="Arial" w:hAnsi="Arial" w:cs="Arial"/>
          <w:sz w:val="20"/>
        </w:rPr>
        <w:tab/>
      </w:r>
      <w:r>
        <w:rPr>
          <w:sz w:val="20"/>
        </w:rPr>
        <w:t>S</w:t>
      </w:r>
      <w:r>
        <w:t>UTARTIES DALYKAS</w:t>
      </w:r>
      <w:r>
        <w:rPr>
          <w:sz w:val="20"/>
        </w:rPr>
        <w:t xml:space="preserve"> </w:t>
      </w:r>
    </w:p>
    <w:p w14:paraId="42B38D07" w14:textId="77777777" w:rsidR="00983C48" w:rsidRDefault="00000000" w:rsidP="00D80F89">
      <w:pPr>
        <w:ind w:left="0" w:firstLine="19"/>
      </w:pPr>
      <w:r>
        <w:t>1.1.</w:t>
      </w:r>
      <w:r>
        <w:rPr>
          <w:rFonts w:ascii="Arial" w:eastAsia="Arial" w:hAnsi="Arial" w:cs="Arial"/>
        </w:rPr>
        <w:t xml:space="preserve"> </w:t>
      </w:r>
      <w:r>
        <w:t xml:space="preserve">Užsakovas skiria Vykdytoją audito įmone, o Vykdytojas sutinka tapti Mokėtojo audito įmone ir paveda atlikti šias audito paslaugas: </w:t>
      </w:r>
    </w:p>
    <w:p w14:paraId="7D362D2A" w14:textId="00EAB11B" w:rsidR="00983C48" w:rsidRDefault="00000000" w:rsidP="00D80F89">
      <w:pPr>
        <w:ind w:left="0" w:right="77" w:hanging="43"/>
      </w:pPr>
      <w:r>
        <w:t>1.1.1.</w:t>
      </w:r>
      <w:r>
        <w:rPr>
          <w:rFonts w:ascii="Arial" w:eastAsia="Arial" w:hAnsi="Arial" w:cs="Arial"/>
        </w:rPr>
        <w:t xml:space="preserve"> </w:t>
      </w:r>
      <w:r>
        <w:t>Atlikti 202</w:t>
      </w:r>
      <w:r w:rsidR="000C5DAC">
        <w:t>6</w:t>
      </w:r>
      <w:r>
        <w:t xml:space="preserve"> m., 202</w:t>
      </w:r>
      <w:r w:rsidR="000C5DAC">
        <w:t>7</w:t>
      </w:r>
      <w:r>
        <w:t xml:space="preserve"> m. ir 202</w:t>
      </w:r>
      <w:r w:rsidR="000C5DAC">
        <w:t>8</w:t>
      </w:r>
      <w:r>
        <w:t xml:space="preserve"> m.  Mokėtojo metinių finansinių ataskaitų audito ir finansinės atskaitomybės, parengtų pagal Verslo apskaitos standartus, Lietuvos Respublikoje galiojančius teisės aktus, reglamentuojančius buhalterinę apskaitą ir finansinių ataskaitų sudarymą, taip pat kitus teisės aktus,  (toliau – “finansinės ataskaitos”) auditą; </w:t>
      </w:r>
    </w:p>
    <w:p w14:paraId="226FAC7B" w14:textId="77777777" w:rsidR="00983C48" w:rsidRDefault="00000000" w:rsidP="00D80F89">
      <w:pPr>
        <w:ind w:left="0" w:right="79" w:firstLine="19"/>
      </w:pPr>
      <w:r>
        <w:t>1.1.2.</w:t>
      </w:r>
      <w:r>
        <w:rPr>
          <w:rFonts w:ascii="Arial" w:eastAsia="Arial" w:hAnsi="Arial" w:cs="Arial"/>
        </w:rPr>
        <w:t xml:space="preserve"> </w:t>
      </w:r>
      <w:r>
        <w:t xml:space="preserve">Konsultuoti audito atlikimo metu be papildomo užmokesčio telefonu ar kitaip Mokėtojo personalą įvairiais mokesčių ar apskaitos klausimais, kurie nepažeidžia auditoriaus nepriklausomybės pagal Tarptautinius audito standartus (TAS), laikantis Buhalterių profesionalų etikos kodekso nuostatų; </w:t>
      </w:r>
    </w:p>
    <w:p w14:paraId="3138A6DA" w14:textId="77777777" w:rsidR="00983C48" w:rsidRDefault="00000000">
      <w:pPr>
        <w:ind w:left="19" w:firstLine="0"/>
      </w:pPr>
      <w:r>
        <w:t>1.1.3.</w:t>
      </w:r>
      <w:r>
        <w:rPr>
          <w:rFonts w:ascii="Arial" w:eastAsia="Arial" w:hAnsi="Arial" w:cs="Arial"/>
        </w:rPr>
        <w:t xml:space="preserve"> </w:t>
      </w:r>
      <w:r>
        <w:t xml:space="preserve">Teikti pasiūlymus, rengiant finansinių ataskaitų rinkinį; </w:t>
      </w:r>
    </w:p>
    <w:p w14:paraId="6565CD90" w14:textId="77777777" w:rsidR="00983C48" w:rsidRDefault="00000000" w:rsidP="00800FC2">
      <w:pPr>
        <w:ind w:left="0" w:right="76" w:firstLine="19"/>
      </w:pPr>
      <w:r>
        <w:t>1.1.4.</w:t>
      </w:r>
      <w:r>
        <w:rPr>
          <w:rFonts w:ascii="Arial" w:eastAsia="Arial" w:hAnsi="Arial" w:cs="Arial"/>
        </w:rPr>
        <w:t xml:space="preserve"> </w:t>
      </w:r>
      <w:r>
        <w:t xml:space="preserve">Kasmet pagal Valstybinės energetikos reguliavimo tarybos (VERT) patvirtintą  galioti techninę užduotį atlikti UAB „Plungės šilumos tinklai“ parengtų reguliuojamos veiklos (šilumos ūkio) veiklos ataskaitų patikrą ir pateikti VERT. </w:t>
      </w:r>
    </w:p>
    <w:p w14:paraId="0D8BFB63" w14:textId="77777777" w:rsidR="00983C48" w:rsidRDefault="00000000" w:rsidP="00800FC2">
      <w:pPr>
        <w:ind w:left="0" w:right="76" w:hanging="43"/>
      </w:pPr>
      <w:r>
        <w:t>1.2.</w:t>
      </w:r>
      <w:r>
        <w:rPr>
          <w:rFonts w:ascii="Arial" w:eastAsia="Arial" w:hAnsi="Arial" w:cs="Arial"/>
        </w:rPr>
        <w:t xml:space="preserve"> </w:t>
      </w:r>
      <w:r>
        <w:t>Audito paskirtis yra (1) įvertinti, ar Mokėtojo finansinės ataskaitos visais reikšmingais atžvilgiais tikrai ir teisingai parodo Mokėtojo finansinę būklę, veiklos rezultatus ir pinigų srautus, (2) įvertinti, ar Mokėtojo finansinės ataskaitos parengtos pagal Lietuvos Respublikoje galiojančius teisės aktus, reglamentuojančius buhalterinę apskaitą ir finansinių ataskaitų sudarymą, taip pat kitus teisės aktus, (3) įvertinti, ar Mokėtojo vadovybės parengtame metiniame pranešime pateikti duomenys atitinka finansinių ataskaitų duomenis ir (4)  atlikti ataskaitų patikrą, kurios rezultatus Valstybinė energetikos reguliavimo taryba (VERT) naudotų vertinant ar Mokėtojo reguliuojamos veiklos ataskaitose teikiami duomenys atitinka VERT nustatytus reikalavimus.</w:t>
      </w:r>
      <w:r>
        <w:rPr>
          <w:color w:val="FF0000"/>
        </w:rPr>
        <w:t xml:space="preserve"> </w:t>
      </w:r>
      <w:r>
        <w:t xml:space="preserve">Vykdytojo atliekamo audito tikslas yra deramai įsitikinti, ar finansinėse ataskaitose nėra reikšmingų informacijos iškraipymų. Mokėtojas atsako už tai, kad būtų užkirstas kelias apgaulei, klaidoms ir įstatymų bei kitų norminių aktų pažeidimams. Vykdytojas įsipareigoja planuoti auditą taip, kad turėtų pakankamas galimybes pastebėti reikšmingus finansinių ataskaitų ir apskaitos įrašų iškraipymus (tarp jų bet kokius reikšmingus informacijos iškraipymus, susidariusius dėl apgaulės, klaidų ar įstatymų bei kitų norminių aktų pažeidimų). Atsižvelgdamas į tai, kad audito metu naudojamas atrankinio tikrinimo principas, Vykdytojas negarantuoja, kad bus aptiktos visos esminės klaidos ir(ar) reikšmingi informacijos iškraipymai, jei tokių būtų.  </w:t>
      </w:r>
    </w:p>
    <w:p w14:paraId="4E37B1EC" w14:textId="77777777" w:rsidR="00983C48" w:rsidRDefault="00000000">
      <w:pPr>
        <w:tabs>
          <w:tab w:val="right" w:pos="9709"/>
        </w:tabs>
        <w:ind w:left="0" w:firstLine="0"/>
        <w:jc w:val="left"/>
      </w:pPr>
      <w:r>
        <w:t>1.3.</w:t>
      </w:r>
      <w:r>
        <w:rPr>
          <w:rFonts w:ascii="Arial" w:eastAsia="Arial" w:hAnsi="Arial" w:cs="Arial"/>
        </w:rPr>
        <w:t xml:space="preserve"> </w:t>
      </w:r>
      <w:r>
        <w:rPr>
          <w:rFonts w:ascii="Arial" w:eastAsia="Arial" w:hAnsi="Arial" w:cs="Arial"/>
        </w:rPr>
        <w:tab/>
      </w:r>
      <w:r>
        <w:t xml:space="preserve">Auditas bus atliekamas vadovaujantis Tarptautinės buhalterių federacijos patvirtintais Tarptautiniais audito </w:t>
      </w:r>
    </w:p>
    <w:p w14:paraId="49B183F9" w14:textId="77777777" w:rsidR="00983C48" w:rsidRDefault="00000000" w:rsidP="00800FC2">
      <w:pPr>
        <w:ind w:left="0" w:firstLine="0"/>
      </w:pPr>
      <w:r>
        <w:t xml:space="preserve">standartais, LR audito įstatymu ir kitais teisės aktais, reglamentuojančiais auditą bei auditorių darbą. </w:t>
      </w:r>
    </w:p>
    <w:p w14:paraId="3A20CE1C" w14:textId="77777777" w:rsidR="00983C48" w:rsidRDefault="00000000">
      <w:pPr>
        <w:spacing w:after="19" w:line="259" w:lineRule="auto"/>
        <w:ind w:left="67" w:firstLine="0"/>
        <w:jc w:val="left"/>
      </w:pPr>
      <w:r>
        <w:t xml:space="preserve"> </w:t>
      </w:r>
    </w:p>
    <w:p w14:paraId="178FDC2B" w14:textId="77777777" w:rsidR="00983C48" w:rsidRDefault="00000000">
      <w:pPr>
        <w:pStyle w:val="Antrat1"/>
        <w:tabs>
          <w:tab w:val="center" w:pos="2242"/>
        </w:tabs>
        <w:ind w:left="0" w:firstLine="0"/>
      </w:pPr>
      <w:r>
        <w:rPr>
          <w:sz w:val="20"/>
        </w:rPr>
        <w:t>2.</w:t>
      </w:r>
      <w:r>
        <w:rPr>
          <w:rFonts w:ascii="Arial" w:eastAsia="Arial" w:hAnsi="Arial" w:cs="Arial"/>
          <w:sz w:val="20"/>
        </w:rPr>
        <w:t xml:space="preserve"> </w:t>
      </w:r>
      <w:r>
        <w:rPr>
          <w:rFonts w:ascii="Arial" w:eastAsia="Arial" w:hAnsi="Arial" w:cs="Arial"/>
          <w:sz w:val="20"/>
        </w:rPr>
        <w:tab/>
      </w:r>
      <w:r>
        <w:rPr>
          <w:sz w:val="20"/>
        </w:rPr>
        <w:t>A</w:t>
      </w:r>
      <w:r>
        <w:t>UDITO APIMTIS IR AUDITO ATLIKIMAS</w:t>
      </w:r>
      <w:r>
        <w:rPr>
          <w:sz w:val="20"/>
        </w:rPr>
        <w:t xml:space="preserve"> </w:t>
      </w:r>
    </w:p>
    <w:p w14:paraId="04FE28DA" w14:textId="77777777" w:rsidR="00983C48" w:rsidRDefault="00000000" w:rsidP="00D80F89">
      <w:pPr>
        <w:ind w:left="0" w:firstLine="19"/>
      </w:pPr>
      <w:r>
        <w:t>2.1.</w:t>
      </w:r>
      <w:r>
        <w:rPr>
          <w:rFonts w:ascii="Arial" w:eastAsia="Arial" w:hAnsi="Arial" w:cs="Arial"/>
        </w:rPr>
        <w:t xml:space="preserve"> </w:t>
      </w:r>
      <w:r>
        <w:t xml:space="preserve">Audito tikslais Vykdytojas įvertins Mokėtojo apskaitos ir vidaus kontrolės sistemas tiek, kad galėtų spręsti, ar ji sudaro pakankamą pagrindą finansinėms ataskaitoms parengti ir nustatyti, ar Mokėtojas tinkamai tvarko apskaitą.  </w:t>
      </w:r>
    </w:p>
    <w:p w14:paraId="2571F4C2" w14:textId="77777777" w:rsidR="00983C48" w:rsidRDefault="00000000" w:rsidP="00D80F89">
      <w:pPr>
        <w:ind w:left="0" w:firstLine="19"/>
      </w:pPr>
      <w:r>
        <w:t>2.2.</w:t>
      </w:r>
      <w:r>
        <w:rPr>
          <w:rFonts w:ascii="Arial" w:eastAsia="Arial" w:hAnsi="Arial" w:cs="Arial"/>
        </w:rPr>
        <w:t xml:space="preserve"> </w:t>
      </w:r>
      <w:r>
        <w:t xml:space="preserve">Audito procedūrų pobūdis ir apimtis priklausys nuo to, kaip Vykdytojas įvertins Mokėtojo apskaitos ir vidaus kontrolės sistemas.  </w:t>
      </w:r>
    </w:p>
    <w:p w14:paraId="1FC78DD8" w14:textId="77777777" w:rsidR="00983C48" w:rsidRDefault="00000000">
      <w:pPr>
        <w:tabs>
          <w:tab w:val="center" w:pos="5054"/>
        </w:tabs>
        <w:ind w:left="0" w:firstLine="0"/>
        <w:jc w:val="left"/>
      </w:pPr>
      <w:r>
        <w:lastRenderedPageBreak/>
        <w:t>2.3.</w:t>
      </w:r>
      <w:r>
        <w:rPr>
          <w:rFonts w:ascii="Arial" w:eastAsia="Arial" w:hAnsi="Arial" w:cs="Arial"/>
        </w:rPr>
        <w:t xml:space="preserve"> </w:t>
      </w:r>
      <w:r>
        <w:rPr>
          <w:rFonts w:ascii="Arial" w:eastAsia="Arial" w:hAnsi="Arial" w:cs="Arial"/>
        </w:rPr>
        <w:tab/>
      </w:r>
      <w:r>
        <w:t xml:space="preserve">Vykdytojas pateiks Mokėtojui auditoriaus išvadą apie finansines ataskaitas (toliau – “audito darbo rezultatus”): </w:t>
      </w:r>
    </w:p>
    <w:p w14:paraId="4599695E" w14:textId="1E38A02C" w:rsidR="00983C48" w:rsidRDefault="00000000">
      <w:pPr>
        <w:tabs>
          <w:tab w:val="center" w:pos="4237"/>
        </w:tabs>
        <w:ind w:left="0" w:firstLine="0"/>
        <w:jc w:val="left"/>
      </w:pPr>
      <w:r>
        <w:t>2.3.1.</w:t>
      </w:r>
      <w:r>
        <w:rPr>
          <w:rFonts w:ascii="Arial" w:eastAsia="Arial" w:hAnsi="Arial" w:cs="Arial"/>
        </w:rPr>
        <w:t xml:space="preserve"> </w:t>
      </w:r>
      <w:r>
        <w:rPr>
          <w:rFonts w:ascii="Arial" w:eastAsia="Arial" w:hAnsi="Arial" w:cs="Arial"/>
        </w:rPr>
        <w:tab/>
      </w:r>
      <w:r>
        <w:t>202</w:t>
      </w:r>
      <w:r w:rsidR="00C53313">
        <w:t>6</w:t>
      </w:r>
      <w:r>
        <w:t xml:space="preserve"> m. finansinės atskaitomybės audito išvada bus pateikta iki 202</w:t>
      </w:r>
      <w:r w:rsidR="00DE14A4">
        <w:t>7</w:t>
      </w:r>
      <w:r>
        <w:t xml:space="preserve"> m. balandžio 1 d.; </w:t>
      </w:r>
    </w:p>
    <w:p w14:paraId="296C0315" w14:textId="3A36B8BE" w:rsidR="00983C48" w:rsidRDefault="00000000">
      <w:pPr>
        <w:tabs>
          <w:tab w:val="center" w:pos="4237"/>
        </w:tabs>
        <w:ind w:left="0" w:firstLine="0"/>
        <w:jc w:val="left"/>
      </w:pPr>
      <w:r>
        <w:t>2.3.2.</w:t>
      </w:r>
      <w:r>
        <w:rPr>
          <w:rFonts w:ascii="Arial" w:eastAsia="Arial" w:hAnsi="Arial" w:cs="Arial"/>
        </w:rPr>
        <w:t xml:space="preserve"> </w:t>
      </w:r>
      <w:r>
        <w:rPr>
          <w:rFonts w:ascii="Arial" w:eastAsia="Arial" w:hAnsi="Arial" w:cs="Arial"/>
        </w:rPr>
        <w:tab/>
      </w:r>
      <w:r>
        <w:t>202</w:t>
      </w:r>
      <w:r w:rsidR="00C53313">
        <w:t>7</w:t>
      </w:r>
      <w:r>
        <w:t xml:space="preserve"> m. finansinės atskaitomybės audito išvada bus pateikta iki 202</w:t>
      </w:r>
      <w:r w:rsidR="00DE14A4">
        <w:t>8</w:t>
      </w:r>
      <w:r>
        <w:t xml:space="preserve"> m. balandžio 1 d.; </w:t>
      </w:r>
    </w:p>
    <w:p w14:paraId="2FBEFE7E" w14:textId="4DCE21A9" w:rsidR="00983C48" w:rsidRDefault="00000000">
      <w:pPr>
        <w:tabs>
          <w:tab w:val="center" w:pos="4237"/>
        </w:tabs>
        <w:ind w:left="0" w:firstLine="0"/>
        <w:jc w:val="left"/>
      </w:pPr>
      <w:r>
        <w:t>2.3.3.</w:t>
      </w:r>
      <w:r>
        <w:rPr>
          <w:rFonts w:ascii="Arial" w:eastAsia="Arial" w:hAnsi="Arial" w:cs="Arial"/>
        </w:rPr>
        <w:t xml:space="preserve"> </w:t>
      </w:r>
      <w:r>
        <w:rPr>
          <w:rFonts w:ascii="Arial" w:eastAsia="Arial" w:hAnsi="Arial" w:cs="Arial"/>
        </w:rPr>
        <w:tab/>
      </w:r>
      <w:r>
        <w:t>202</w:t>
      </w:r>
      <w:r w:rsidR="00DE14A4">
        <w:t>8</w:t>
      </w:r>
      <w:r>
        <w:t xml:space="preserve"> m. finansinės atskaitomybės audito išvada bus pateikta iki 202</w:t>
      </w:r>
      <w:r w:rsidR="00DE14A4">
        <w:t>9</w:t>
      </w:r>
      <w:r>
        <w:t xml:space="preserve"> m. balandžio 1 d.;  </w:t>
      </w:r>
    </w:p>
    <w:p w14:paraId="4D35F4A6" w14:textId="6003F368" w:rsidR="00983C48" w:rsidRDefault="00000000">
      <w:pPr>
        <w:tabs>
          <w:tab w:val="center" w:pos="4608"/>
        </w:tabs>
        <w:ind w:left="0" w:firstLine="0"/>
        <w:jc w:val="left"/>
      </w:pPr>
      <w:r>
        <w:t>2.3.4.</w:t>
      </w:r>
      <w:r>
        <w:rPr>
          <w:rFonts w:ascii="Arial" w:eastAsia="Arial" w:hAnsi="Arial" w:cs="Arial"/>
        </w:rPr>
        <w:t xml:space="preserve"> </w:t>
      </w:r>
      <w:r>
        <w:rPr>
          <w:rFonts w:ascii="Arial" w:eastAsia="Arial" w:hAnsi="Arial" w:cs="Arial"/>
        </w:rPr>
        <w:tab/>
      </w:r>
      <w:r>
        <w:t>202</w:t>
      </w:r>
      <w:r w:rsidR="00C53313">
        <w:t>6</w:t>
      </w:r>
      <w:r>
        <w:t xml:space="preserve"> m. reguliuojamos veiklos(šilumos ūkio) ataskaitų patikra bus pateikta 202</w:t>
      </w:r>
      <w:r w:rsidR="004B600F">
        <w:t>7</w:t>
      </w:r>
      <w:r>
        <w:t xml:space="preserve">m. gegužės 1 d.; </w:t>
      </w:r>
    </w:p>
    <w:p w14:paraId="0C33CEF4" w14:textId="70F11D17" w:rsidR="007E6DB3" w:rsidRDefault="00000000">
      <w:pPr>
        <w:ind w:left="19" w:right="714" w:firstLine="0"/>
      </w:pPr>
      <w:r>
        <w:t>2.3.5.</w:t>
      </w:r>
      <w:r>
        <w:rPr>
          <w:rFonts w:ascii="Arial" w:eastAsia="Arial" w:hAnsi="Arial" w:cs="Arial"/>
        </w:rPr>
        <w:t xml:space="preserve"> </w:t>
      </w:r>
      <w:r w:rsidR="00784BAC">
        <w:rPr>
          <w:rFonts w:ascii="Arial" w:eastAsia="Arial" w:hAnsi="Arial" w:cs="Arial"/>
        </w:rPr>
        <w:t xml:space="preserve">  </w:t>
      </w:r>
      <w:r>
        <w:t>202</w:t>
      </w:r>
      <w:r w:rsidR="00C53313">
        <w:t>7</w:t>
      </w:r>
      <w:r>
        <w:t xml:space="preserve"> m. reguliuojamos veiklos(šilumos ūkio) ataskaitų patikra bus pateikta 202</w:t>
      </w:r>
      <w:r w:rsidR="004B600F">
        <w:t>8</w:t>
      </w:r>
      <w:r>
        <w:t xml:space="preserve">m. gegužės1 d.; </w:t>
      </w:r>
    </w:p>
    <w:p w14:paraId="29F76C15" w14:textId="337591FE" w:rsidR="00983C48" w:rsidRDefault="00000000">
      <w:pPr>
        <w:ind w:left="19" w:right="714" w:firstLine="0"/>
      </w:pPr>
      <w:r>
        <w:t>2.3.6.</w:t>
      </w:r>
      <w:r>
        <w:rPr>
          <w:rFonts w:ascii="Arial" w:eastAsia="Arial" w:hAnsi="Arial" w:cs="Arial"/>
        </w:rPr>
        <w:t xml:space="preserve"> </w:t>
      </w:r>
      <w:r w:rsidR="00784BAC">
        <w:rPr>
          <w:rFonts w:ascii="Arial" w:eastAsia="Arial" w:hAnsi="Arial" w:cs="Arial"/>
        </w:rPr>
        <w:t xml:space="preserve">  </w:t>
      </w:r>
      <w:r>
        <w:t>202</w:t>
      </w:r>
      <w:r w:rsidR="00C53313">
        <w:t>8</w:t>
      </w:r>
      <w:r>
        <w:t xml:space="preserve"> m. reguliuojamos veiklos(šilumos ūkio) ataskaitų patikra bus pateikta202</w:t>
      </w:r>
      <w:r w:rsidR="004B600F">
        <w:t>9</w:t>
      </w:r>
      <w:r>
        <w:t xml:space="preserve">m. gegužės 1d. </w:t>
      </w:r>
    </w:p>
    <w:p w14:paraId="13FA2B10" w14:textId="77777777" w:rsidR="00983C48" w:rsidRDefault="00000000" w:rsidP="00D80F89">
      <w:pPr>
        <w:ind w:left="0" w:firstLine="19"/>
      </w:pPr>
      <w:r>
        <w:t xml:space="preserve">2.4. Vykdytojas iš anksto planuoja audito darbą paruošdamas audito planą. Tačiau, atsižvelgdamas į konkrečias aplinkybes, Vykdytojas gali keisti audito apimtį ir akcentuojamas sritis.   </w:t>
      </w:r>
    </w:p>
    <w:p w14:paraId="7F52B896" w14:textId="77777777" w:rsidR="00983C48" w:rsidRDefault="00000000" w:rsidP="00D80F89">
      <w:pPr>
        <w:ind w:left="0" w:firstLine="19"/>
      </w:pPr>
      <w:r>
        <w:t>2.5. Audito planavimo metu Mokėtojas ir Vykdytojas susitaria dėl grafiko, pagal kurį Vykdytojui bus pateikta informacija ir pagrindžiantys dokumentai (“Informacijos sąrašas”),  dėl finansinių ataskaitų projekto (“finansinių ataskaitų projektas”), taip pat dėl Mokėtojo vadovybės</w:t>
      </w:r>
      <w:r>
        <w:rPr>
          <w:rFonts w:ascii="Arial" w:eastAsia="Arial" w:hAnsi="Arial" w:cs="Arial"/>
        </w:rPr>
        <w:t xml:space="preserve"> </w:t>
      </w:r>
      <w:r>
        <w:t>parengto metinio pranešimo pateikimo. Užsakovas atsako už tai, kad Vykdytojui būtų pateikta visa Informacijos sąraše nurodyta informacija bei finansinių ataskaitų projektas bei Mokėtojo vadovybės</w:t>
      </w:r>
      <w:r>
        <w:rPr>
          <w:rFonts w:ascii="Arial" w:eastAsia="Arial" w:hAnsi="Arial" w:cs="Arial"/>
        </w:rPr>
        <w:t xml:space="preserve"> </w:t>
      </w:r>
      <w:r>
        <w:t xml:space="preserve">parengtas metinis pranešimas pagal sutartą grafiką siekiant efektyviai ir laiku atlikti auditą.  </w:t>
      </w:r>
    </w:p>
    <w:p w14:paraId="2380400A" w14:textId="77777777" w:rsidR="00983C48" w:rsidRDefault="00000000" w:rsidP="00D80F89">
      <w:pPr>
        <w:ind w:left="0" w:firstLine="19"/>
      </w:pPr>
      <w:r>
        <w:t>2.6.</w:t>
      </w:r>
      <w:r>
        <w:rPr>
          <w:rFonts w:ascii="Arial" w:eastAsia="Arial" w:hAnsi="Arial" w:cs="Arial"/>
        </w:rPr>
        <w:t xml:space="preserve"> </w:t>
      </w:r>
      <w:r>
        <w:t xml:space="preserve">Šia sutartimi apibrėžtas auditas bus laikomas baigtu, kai Mokėtojui pateikti visi audito darbo rezultatai, nurodyti šios sutarties 2.3. punkte, kas ir bus laikoma paslaugų perdavimu – priėmimu, patvirtinančiu, kad įsipareigojimai buvo įvykdyti tinkamai ir laiku, nebent Šalys būtų pasirašiusios atskirą perdavimo – priėmimo aktą.  </w:t>
      </w:r>
    </w:p>
    <w:p w14:paraId="0A2588B1" w14:textId="77777777" w:rsidR="00983C48" w:rsidRDefault="00000000">
      <w:pPr>
        <w:spacing w:after="0" w:line="259" w:lineRule="auto"/>
        <w:ind w:left="634" w:firstLine="0"/>
        <w:jc w:val="left"/>
      </w:pPr>
      <w:r>
        <w:t xml:space="preserve"> </w:t>
      </w:r>
    </w:p>
    <w:p w14:paraId="5CF9A599" w14:textId="77777777" w:rsidR="00983C48" w:rsidRDefault="00000000">
      <w:pPr>
        <w:spacing w:after="39" w:line="259" w:lineRule="auto"/>
        <w:ind w:left="34" w:firstLine="0"/>
        <w:jc w:val="left"/>
      </w:pPr>
      <w:r>
        <w:t xml:space="preserve"> </w:t>
      </w:r>
    </w:p>
    <w:p w14:paraId="7052BA5E" w14:textId="77777777" w:rsidR="00983C48" w:rsidRDefault="00000000">
      <w:pPr>
        <w:numPr>
          <w:ilvl w:val="0"/>
          <w:numId w:val="1"/>
        </w:numPr>
        <w:spacing w:after="0" w:line="259" w:lineRule="auto"/>
        <w:ind w:hanging="540"/>
        <w:jc w:val="left"/>
      </w:pPr>
      <w:r>
        <w:rPr>
          <w:b/>
        </w:rPr>
        <w:t>A</w:t>
      </w:r>
      <w:r>
        <w:rPr>
          <w:b/>
          <w:sz w:val="25"/>
          <w:vertAlign w:val="subscript"/>
        </w:rPr>
        <w:t>UDITO GRUPĖ</w:t>
      </w:r>
      <w:r>
        <w:rPr>
          <w:b/>
        </w:rPr>
        <w:t xml:space="preserve"> </w:t>
      </w:r>
    </w:p>
    <w:p w14:paraId="30C4958C" w14:textId="4F3C0742" w:rsidR="00983C48" w:rsidRDefault="00000000" w:rsidP="00D80F89">
      <w:pPr>
        <w:numPr>
          <w:ilvl w:val="1"/>
          <w:numId w:val="1"/>
        </w:numPr>
        <w:ind w:left="142" w:firstLine="645"/>
      </w:pPr>
      <w:r>
        <w:t xml:space="preserve">Mokėtojui pritariant, audito grupę sudarys: </w:t>
      </w:r>
      <w:r w:rsidR="00B45B3A">
        <w:t>______</w:t>
      </w:r>
    </w:p>
    <w:p w14:paraId="00A9D6D5" w14:textId="77777777" w:rsidR="00983C48" w:rsidRDefault="00000000">
      <w:pPr>
        <w:numPr>
          <w:ilvl w:val="1"/>
          <w:numId w:val="1"/>
        </w:numPr>
        <w:ind w:hanging="574"/>
      </w:pPr>
      <w:r>
        <w:t xml:space="preserve">Vykdytojas pasilieka teisę įtraukti kitus  ir(ar) pakeisti darbuotojus ir(ar) atstovus atskirai to nederindamas su Mokėtoju, tačiau iš karto apie tai jį informuodamas. </w:t>
      </w:r>
    </w:p>
    <w:p w14:paraId="0EA35AFC" w14:textId="77777777" w:rsidR="00983C48" w:rsidRDefault="00000000">
      <w:pPr>
        <w:spacing w:after="19" w:line="259" w:lineRule="auto"/>
        <w:ind w:left="67" w:firstLine="0"/>
        <w:jc w:val="left"/>
      </w:pPr>
      <w:r>
        <w:t xml:space="preserve"> </w:t>
      </w:r>
    </w:p>
    <w:p w14:paraId="2BE63277" w14:textId="77777777" w:rsidR="00983C48" w:rsidRDefault="00000000">
      <w:pPr>
        <w:pStyle w:val="Antrat1"/>
        <w:tabs>
          <w:tab w:val="center" w:pos="1911"/>
        </w:tabs>
        <w:ind w:left="0" w:firstLine="0"/>
      </w:pPr>
      <w:r>
        <w:rPr>
          <w:sz w:val="20"/>
        </w:rPr>
        <w:t>4.</w:t>
      </w:r>
      <w:r>
        <w:rPr>
          <w:rFonts w:ascii="Arial" w:eastAsia="Arial" w:hAnsi="Arial" w:cs="Arial"/>
          <w:sz w:val="20"/>
        </w:rPr>
        <w:t xml:space="preserve"> </w:t>
      </w:r>
      <w:r>
        <w:rPr>
          <w:rFonts w:ascii="Arial" w:eastAsia="Arial" w:hAnsi="Arial" w:cs="Arial"/>
          <w:sz w:val="20"/>
        </w:rPr>
        <w:tab/>
      </w:r>
      <w:r>
        <w:rPr>
          <w:sz w:val="20"/>
        </w:rPr>
        <w:t>I</w:t>
      </w:r>
      <w:r>
        <w:t>NFORMACIJOS ATSKLEIDIMAS</w:t>
      </w:r>
      <w:r>
        <w:rPr>
          <w:sz w:val="20"/>
        </w:rPr>
        <w:t xml:space="preserve"> </w:t>
      </w:r>
    </w:p>
    <w:p w14:paraId="392AD80F" w14:textId="77777777" w:rsidR="00983C48" w:rsidRDefault="00000000" w:rsidP="00D80F89">
      <w:pPr>
        <w:ind w:left="0" w:firstLine="19"/>
      </w:pPr>
      <w:r>
        <w:t>4.1.</w:t>
      </w:r>
      <w:r>
        <w:rPr>
          <w:rFonts w:ascii="Arial" w:eastAsia="Arial" w:hAnsi="Arial" w:cs="Arial"/>
        </w:rPr>
        <w:t xml:space="preserve"> </w:t>
      </w:r>
      <w:r>
        <w:t xml:space="preserve">Audito darbo rezultatai ir bet kurie kiti dokumentai, kuriuos Vykdytojas pateikia veikdamas kaip audito įmonė, negali būti atskleidžiami ir(ar) perduodami trečiosioms šalims be išankstinio raštiško Vykdytojo sutikimo, išskyrus Lietuvos Respublikos įstatymuose numatytus atvejus. Apie bet kokį informacijos atskleidimo atvejį Mokėtojas iš anksto ne vėliau kaip prieš penkias dienas informuos Vykdytoją. </w:t>
      </w:r>
    </w:p>
    <w:p w14:paraId="3BAF8AF5" w14:textId="77777777" w:rsidR="00983C48" w:rsidRDefault="00000000" w:rsidP="00D80F89">
      <w:pPr>
        <w:ind w:left="0" w:firstLine="19"/>
      </w:pPr>
      <w:r>
        <w:t>4.2.</w:t>
      </w:r>
      <w:r>
        <w:rPr>
          <w:rFonts w:ascii="Arial" w:eastAsia="Arial" w:hAnsi="Arial" w:cs="Arial"/>
        </w:rPr>
        <w:t xml:space="preserve"> </w:t>
      </w:r>
      <w:r>
        <w:t xml:space="preserve">Mokėtojas įsipareigoja apsaugoti Vykdytoją nuo bet kokių trečiųjų šalių Mokėtojui padarytų nuostolių ar žalos, kilusios trečiosioms šalims netinkamai panaudojus Vykdytojo pateiktus dokumentus ar informaciją.    </w:t>
      </w:r>
    </w:p>
    <w:p w14:paraId="5872B085" w14:textId="77777777" w:rsidR="00983C48" w:rsidRDefault="00000000" w:rsidP="00D80F89">
      <w:pPr>
        <w:ind w:left="0" w:firstLine="19"/>
      </w:pPr>
      <w:r>
        <w:t>4.3.</w:t>
      </w:r>
      <w:r>
        <w:rPr>
          <w:rFonts w:ascii="Arial" w:eastAsia="Arial" w:hAnsi="Arial" w:cs="Arial"/>
        </w:rPr>
        <w:t xml:space="preserve"> </w:t>
      </w:r>
      <w:r>
        <w:t xml:space="preserve">Jei Mokėtojas ketina publikuoti ar kitaip platinti dokumentą, kuriame be finansinių ataskaitų ir auditoriaus išvados yra ir kitos informacijos, Mokėtojas privalo (a) pateikti Vykdytojui tokio dokumento projektą ir (b) gauti išankstinį raštišką Vykdytojo sutikimą publikuoti ir/ar platinti auditoriaus išvadą kartu su kita informacija.  </w:t>
      </w:r>
    </w:p>
    <w:p w14:paraId="42EABE26" w14:textId="77777777" w:rsidR="00983C48" w:rsidRDefault="00000000">
      <w:pPr>
        <w:spacing w:after="40" w:line="259" w:lineRule="auto"/>
        <w:ind w:left="34" w:firstLine="0"/>
        <w:jc w:val="left"/>
      </w:pPr>
      <w:r>
        <w:t xml:space="preserve"> </w:t>
      </w:r>
    </w:p>
    <w:p w14:paraId="428D9DDB" w14:textId="77777777" w:rsidR="00983C48" w:rsidRDefault="00000000">
      <w:pPr>
        <w:pStyle w:val="Antrat1"/>
        <w:tabs>
          <w:tab w:val="center" w:pos="1928"/>
        </w:tabs>
        <w:ind w:left="0" w:firstLine="0"/>
      </w:pPr>
      <w:r>
        <w:rPr>
          <w:sz w:val="20"/>
        </w:rPr>
        <w:t>5.</w:t>
      </w:r>
      <w:r>
        <w:rPr>
          <w:rFonts w:ascii="Arial" w:eastAsia="Arial" w:hAnsi="Arial" w:cs="Arial"/>
          <w:sz w:val="20"/>
        </w:rPr>
        <w:t xml:space="preserve"> </w:t>
      </w:r>
      <w:r>
        <w:rPr>
          <w:rFonts w:ascii="Arial" w:eastAsia="Arial" w:hAnsi="Arial" w:cs="Arial"/>
          <w:sz w:val="20"/>
        </w:rPr>
        <w:tab/>
      </w:r>
      <w:r>
        <w:rPr>
          <w:sz w:val="20"/>
        </w:rPr>
        <w:t>U</w:t>
      </w:r>
      <w:r>
        <w:t>ŽSAKOVO TEISĖS IR PAREIGOS</w:t>
      </w:r>
      <w:r>
        <w:rPr>
          <w:sz w:val="20"/>
        </w:rPr>
        <w:t xml:space="preserve"> </w:t>
      </w:r>
    </w:p>
    <w:p w14:paraId="4DEDC388" w14:textId="77777777" w:rsidR="00983C48" w:rsidRDefault="00000000" w:rsidP="00D80F89">
      <w:pPr>
        <w:ind w:left="0" w:firstLine="19"/>
      </w:pPr>
      <w:r>
        <w:t>5.1.</w:t>
      </w:r>
      <w:r>
        <w:rPr>
          <w:rFonts w:ascii="Arial" w:eastAsia="Arial" w:hAnsi="Arial" w:cs="Arial"/>
        </w:rPr>
        <w:t xml:space="preserve"> </w:t>
      </w:r>
      <w:r>
        <w:t xml:space="preserve">Mokėtojas ir jo vadovybė atsako už finansines ataskaitas bei tinkamą apskaitos įrašų, pakankamai tiksliai bet kokiu laikotarpiu atskleidžiančių Mokėtojo finansinę būklę, tvarkymą, jų tikslumą, išbaigtumą  bei pagrįstumą.    </w:t>
      </w:r>
    </w:p>
    <w:p w14:paraId="3573249B" w14:textId="77777777" w:rsidR="00983C48" w:rsidRDefault="00000000" w:rsidP="00D80F89">
      <w:pPr>
        <w:ind w:left="0" w:firstLine="19"/>
      </w:pPr>
      <w:r>
        <w:t>5.2.</w:t>
      </w:r>
      <w:r>
        <w:rPr>
          <w:rFonts w:ascii="Arial" w:eastAsia="Arial" w:hAnsi="Arial" w:cs="Arial"/>
        </w:rPr>
        <w:t xml:space="preserve"> </w:t>
      </w:r>
      <w:r>
        <w:t xml:space="preserve">Mokėtojo vadovybė taip pat atsako už tai, kad Vykdytojui būtų laiku pateikiami visi jam reikalingi Mokėtojo apskaitos duomenys bei visa kita atitinkama dokumentacija, įskaitant savininkų ir vadovybės sprendimus ar tokią informaciją bei duomenis, kurie, Vykdytojo nuomone, yra būtini, kad jis galėtų pateikti audito darbo rezultatus. </w:t>
      </w:r>
    </w:p>
    <w:p w14:paraId="1D500CE0" w14:textId="77777777" w:rsidR="00983C48" w:rsidRDefault="00000000" w:rsidP="00D80F89">
      <w:pPr>
        <w:ind w:left="0" w:firstLine="0"/>
      </w:pPr>
      <w:r>
        <w:t xml:space="preserve">Mokėtojas sutinka suteikti Vykdytojui neribotą galimybę bendrauti su vadovais ir visais kitais reikalingais darbuotojais, kurie audito metu teiktų visokeriopą praktinę pagalbą ir tinkamus paaiškinimus. </w:t>
      </w:r>
    </w:p>
    <w:p w14:paraId="230ABA8E" w14:textId="77777777" w:rsidR="00983C48" w:rsidRDefault="00000000" w:rsidP="00D80F89">
      <w:pPr>
        <w:ind w:left="0" w:firstLine="19"/>
      </w:pPr>
      <w:r>
        <w:t>5.3.</w:t>
      </w:r>
      <w:r>
        <w:rPr>
          <w:rFonts w:ascii="Arial" w:eastAsia="Arial" w:hAnsi="Arial" w:cs="Arial"/>
        </w:rPr>
        <w:t xml:space="preserve"> </w:t>
      </w:r>
      <w:r>
        <w:t xml:space="preserve">Mokėtojo vadovybės naudojama informacija rengiant finansines ataskaitas neišvengiamai apima ir tokius faktus bei vertinimus, kurie nėra tiesiogiai atspindėti buhalterinės apskaitos įrašuose. Viena iš audito procedūrų bus Vykdytojo prašymas, kad atitinkami Mokėtojo vadovaujantys darbuotojai raštu patvirtintų tokius faktus ir sprendimus bei kitą žodžiu pateiktą informaciją, kurią audito metu Vykdytojui pateikė vadovaujantys Mokėtojo darbuotojai finansinių ataskaitų klausimais ir kuri gali turėti reikšmingos įtakos finansinėms ataskaitoms. Vadovaudamasis tarptautiniais audito standartais, Vykdytojas prašys, o Mokėtojas įsipareigoja raštu patvirtinti  Vykdytojui (“Vadovybės pareiškimų laiškas”), kad finansinėse ataskaitose esanti ir su ja susijusi informacija, kuri Vykdytojui buvo pateikta raštu ar žodžiu, yra teisinga, tiksli ir išsami. Vadovybės pareiškimų laiškas yra būtina sąlyga, kad Mokėtojui būtų pateikti audito darbo rezultatai. Vadovybės pareiškimų laiško nepateikimas bus </w:t>
      </w:r>
      <w:r>
        <w:lastRenderedPageBreak/>
        <w:t xml:space="preserve">laikomas darbo apimties apribojimu, ir Vykdytojas pateiks auditoriaus išvadą su išlygomis arba atsisakys pareikšti  nuomonę apie finansines ataskaitas.   </w:t>
      </w:r>
    </w:p>
    <w:p w14:paraId="6DA39082" w14:textId="77777777" w:rsidR="00983C48" w:rsidRDefault="00000000" w:rsidP="00D80F89">
      <w:pPr>
        <w:ind w:left="0" w:firstLine="19"/>
      </w:pPr>
      <w:r>
        <w:t>5.4.</w:t>
      </w:r>
      <w:r>
        <w:rPr>
          <w:rFonts w:ascii="Arial" w:eastAsia="Arial" w:hAnsi="Arial" w:cs="Arial"/>
        </w:rPr>
        <w:t xml:space="preserve"> </w:t>
      </w:r>
      <w:r>
        <w:t xml:space="preserve">Mokėtojas sutinka ir įsipareigoja apsaugoti Vykdytoją, jo darbuotojus ir(ar) atstovus nuo bet kokios atsakomybės, kuri gali kilti dėl Mokėtojo darbuotojų netinkamo ir/ar neteisingo informacijos pateikimo.    </w:t>
      </w:r>
    </w:p>
    <w:p w14:paraId="36EBAA89" w14:textId="77777777" w:rsidR="00983C48" w:rsidRDefault="00000000">
      <w:pPr>
        <w:ind w:left="19" w:firstLine="0"/>
      </w:pPr>
      <w:r>
        <w:t>5.5.</w:t>
      </w:r>
      <w:r>
        <w:rPr>
          <w:rFonts w:ascii="Arial" w:eastAsia="Arial" w:hAnsi="Arial" w:cs="Arial"/>
        </w:rPr>
        <w:t xml:space="preserve"> </w:t>
      </w:r>
      <w:r>
        <w:t>Mokėtojas ir jo vadovybė atsako už teisingą ir pilną informacijos bei duomenų, reikalingų auditui atlikti, pateikimą Vykdytojui raštu ir žodžiu, įskaitant, informaciją, atspindėtą ar neatspindėtą finansinėse ataskaitose, bet ja neapsiribojant. 5.6.</w:t>
      </w:r>
      <w:r>
        <w:rPr>
          <w:rFonts w:ascii="Arial" w:eastAsia="Arial" w:hAnsi="Arial" w:cs="Arial"/>
        </w:rPr>
        <w:t xml:space="preserve"> </w:t>
      </w:r>
      <w:r>
        <w:t xml:space="preserve">Šalys įgalioja viena kitą siųsti ir gauti duomenis ir informaciją, kuri yra būtina atliekamo darbo dalis (įskaitant audito darbo rezultatų projektus, bet jais neapsiribojant), elektroniniu paštu (internetu). Šalys supranta ir pripažįsta, kad elektroninio pašto naudojimas yra rizikingas tuo, kad nei viena Šalis negali garantuoti elektroniniu paštu siunčiamos informacijos bei duomenų konfidencialumo bei apsaugoti jos nuo neįgaliotų trečiųjų asmenų prieigos. Tuo pačiu Šalys pripažįsta, kad jos neatsako viena kitai, jeigu tretieji asmenys elektroniniu paštu siunčiamą ar gaunamą informaciją bei duomenis panaudoja prieš vieną iš Šalių, ar tokie trečiųjų asmenų veiksmai sąlygoja  žalos (nuostolių ir pan.) atsiradimą Šaliai. </w:t>
      </w:r>
    </w:p>
    <w:p w14:paraId="09FA2569" w14:textId="77777777" w:rsidR="00983C48" w:rsidRDefault="00000000" w:rsidP="00D80F89">
      <w:pPr>
        <w:ind w:left="0" w:firstLine="19"/>
      </w:pPr>
      <w:r>
        <w:t>5.7.</w:t>
      </w:r>
      <w:r>
        <w:rPr>
          <w:rFonts w:ascii="Arial" w:eastAsia="Arial" w:hAnsi="Arial" w:cs="Arial"/>
        </w:rPr>
        <w:t xml:space="preserve"> </w:t>
      </w:r>
      <w:r>
        <w:t xml:space="preserve">Mokėtojas turi savo sąskaita užtikrinti Vykdytojo darbuotojams ir(ar) atstovams tinkamas darbo sąlygas Mokėtojo patalpose, tarp jų galimybę naudotis dokumentų kopijavimo, fakso aparatais ir telefono linijomis.  </w:t>
      </w:r>
    </w:p>
    <w:p w14:paraId="5C79E63D" w14:textId="77777777" w:rsidR="00983C48" w:rsidRDefault="00000000">
      <w:pPr>
        <w:spacing w:after="35" w:line="259" w:lineRule="auto"/>
        <w:ind w:left="67" w:firstLine="0"/>
        <w:jc w:val="left"/>
      </w:pPr>
      <w:r>
        <w:rPr>
          <w:b/>
        </w:rPr>
        <w:t xml:space="preserve"> </w:t>
      </w:r>
    </w:p>
    <w:p w14:paraId="4B829BBC" w14:textId="77777777" w:rsidR="00983C48" w:rsidRDefault="00000000">
      <w:pPr>
        <w:pStyle w:val="Antrat1"/>
        <w:tabs>
          <w:tab w:val="center" w:pos="1980"/>
        </w:tabs>
        <w:ind w:left="0" w:firstLine="0"/>
      </w:pPr>
      <w:r>
        <w:rPr>
          <w:sz w:val="20"/>
        </w:rPr>
        <w:t>6.</w:t>
      </w:r>
      <w:r>
        <w:rPr>
          <w:rFonts w:ascii="Arial" w:eastAsia="Arial" w:hAnsi="Arial" w:cs="Arial"/>
          <w:sz w:val="20"/>
        </w:rPr>
        <w:t xml:space="preserve"> </w:t>
      </w:r>
      <w:r>
        <w:rPr>
          <w:rFonts w:ascii="Arial" w:eastAsia="Arial" w:hAnsi="Arial" w:cs="Arial"/>
          <w:sz w:val="20"/>
        </w:rPr>
        <w:tab/>
      </w:r>
      <w:r>
        <w:rPr>
          <w:sz w:val="20"/>
        </w:rPr>
        <w:t>V</w:t>
      </w:r>
      <w:r>
        <w:t>YKDYTOJO TEISĖS IR PAREIGOS</w:t>
      </w:r>
      <w:r>
        <w:rPr>
          <w:sz w:val="20"/>
        </w:rPr>
        <w:t xml:space="preserve"> </w:t>
      </w:r>
    </w:p>
    <w:p w14:paraId="6C9D5283" w14:textId="77777777" w:rsidR="00983C48" w:rsidRDefault="00000000" w:rsidP="00F70DBC">
      <w:pPr>
        <w:ind w:left="0" w:firstLine="19"/>
      </w:pPr>
      <w:r>
        <w:t xml:space="preserve">6.1. Vykdytojo teisinė ir profesinė pareiga yra pateikti Mokėtojui ir, Mokėtojo pageidavimu, jo savininkų susirinkimui audito darbo rezultatus.  </w:t>
      </w:r>
    </w:p>
    <w:p w14:paraId="6A7355E9" w14:textId="77777777" w:rsidR="00983C48" w:rsidRDefault="00000000">
      <w:pPr>
        <w:tabs>
          <w:tab w:val="center" w:pos="3746"/>
        </w:tabs>
        <w:ind w:left="0" w:firstLine="0"/>
        <w:jc w:val="left"/>
      </w:pPr>
      <w:r>
        <w:t>6.2.</w:t>
      </w:r>
      <w:r>
        <w:tab/>
        <w:t xml:space="preserve">Vykdytojas pasilieka teisę nustatyti audito darbo rezultatų turinį ir formuluotę. </w:t>
      </w:r>
    </w:p>
    <w:p w14:paraId="65B3C241" w14:textId="77777777" w:rsidR="00983C48" w:rsidRDefault="00000000" w:rsidP="00F70DBC">
      <w:pPr>
        <w:ind w:left="0" w:firstLine="19"/>
      </w:pPr>
      <w:r>
        <w:t>6.3.</w:t>
      </w:r>
      <w:r>
        <w:rPr>
          <w:rFonts w:ascii="Arial" w:eastAsia="Arial" w:hAnsi="Arial" w:cs="Arial"/>
        </w:rPr>
        <w:t xml:space="preserve"> </w:t>
      </w:r>
      <w:r>
        <w:t xml:space="preserve">Mokėtojas suteiks Vykdytojui galimybę gauti visus įrodymus, kokie pastarajam atrodys reikalingi siekiant padaryti pagrįstas išvadas.    </w:t>
      </w:r>
    </w:p>
    <w:p w14:paraId="3C30260F" w14:textId="77777777" w:rsidR="00983C48" w:rsidRDefault="00000000" w:rsidP="00F70DBC">
      <w:pPr>
        <w:ind w:left="0" w:firstLine="19"/>
      </w:pPr>
      <w:r>
        <w:t>6.4.</w:t>
      </w:r>
      <w:r>
        <w:rPr>
          <w:rFonts w:ascii="Arial" w:eastAsia="Arial" w:hAnsi="Arial" w:cs="Arial"/>
        </w:rPr>
        <w:t xml:space="preserve"> </w:t>
      </w:r>
      <w:r>
        <w:t xml:space="preserve">Atlikdamas auditą Vykdytojas naudosis visais reikiamais įgūdžiais, bus atidus ir uolus bei vykdys savo įsipareigojimus  pagal taikytinus profesinius standartus.  </w:t>
      </w:r>
    </w:p>
    <w:p w14:paraId="1E30DD40" w14:textId="77777777" w:rsidR="00983C48" w:rsidRDefault="00000000" w:rsidP="00F70DBC">
      <w:pPr>
        <w:ind w:left="0" w:firstLine="19"/>
      </w:pPr>
      <w:r>
        <w:t>6.5.</w:t>
      </w:r>
      <w:r>
        <w:rPr>
          <w:rFonts w:ascii="Arial" w:eastAsia="Arial" w:hAnsi="Arial" w:cs="Arial"/>
        </w:rPr>
        <w:t xml:space="preserve"> </w:t>
      </w:r>
      <w:r>
        <w:t xml:space="preserve">Esant būtinybei, Vykdytojas turi teisę samdyti kitus atstovus bei atskleisti jiems informaciją bei duomenis, reikalingus šia sutartimi apibrėžtam auditui atlikti. </w:t>
      </w:r>
    </w:p>
    <w:p w14:paraId="53A4A4E2" w14:textId="77777777" w:rsidR="00983C48" w:rsidRDefault="00000000" w:rsidP="00F70DBC">
      <w:pPr>
        <w:ind w:left="0" w:firstLine="19"/>
      </w:pPr>
      <w:r>
        <w:t>6.6.</w:t>
      </w:r>
      <w:r>
        <w:rPr>
          <w:rFonts w:ascii="Arial" w:eastAsia="Arial" w:hAnsi="Arial" w:cs="Arial"/>
        </w:rPr>
        <w:t xml:space="preserve"> </w:t>
      </w:r>
      <w:r>
        <w:t xml:space="preserve">Audito metu Vykdytojo parengti darbo dokumentai ir(arba) Mokėtojo parengti ir Vykdytojui pateikti dokumentai bei kita medžiaga ir(ar) informacija, kurią Vykdytojas gavo atlikdamas auditą, yra laikoma darbo dokumentais ir yra Vykdytojo nuosavybė. Darbo dokumentai yra konfidencialūs, juos saugo Vykdytojas pagal Lietuvos Respublikos įstatymų reikalavimus bei Vykdytojo nustatytą politiką ir procedūras, tačiau jie gali būti atskleisti taikytinų įstatymų numatytais atvejais.    </w:t>
      </w:r>
    </w:p>
    <w:p w14:paraId="6E565AA0" w14:textId="77777777" w:rsidR="00983C48" w:rsidRDefault="00000000" w:rsidP="00F70DBC">
      <w:pPr>
        <w:ind w:left="0" w:firstLine="19"/>
      </w:pPr>
      <w:r>
        <w:t>6.7.</w:t>
      </w:r>
      <w:r>
        <w:rPr>
          <w:rFonts w:ascii="Arial" w:eastAsia="Arial" w:hAnsi="Arial" w:cs="Arial"/>
        </w:rPr>
        <w:t xml:space="preserve"> </w:t>
      </w:r>
      <w:r>
        <w:t xml:space="preserve">Vykdytojui priklauso autoriaus ir kitos intelektinės nuosavybės teisės į tai, kas paruošta iki audito arba audito metu, įskaitant sistemas, metodiką, programinę įrangą ir technologijas, bet jomis neapsiribojant. Vykdytojui priklauso visos autoriaus ir kitos intelektinės nuosavybės teisės į visas ataskaitas, konsultacijas raštu bei kitą medžiagą, kurią Vykdytojas pateikė Mokėtojui, tačiau Mokėtojas turi teisę naudoti audito darbo rezultatus šioje sutartyje numatytais būdais.  </w:t>
      </w:r>
    </w:p>
    <w:p w14:paraId="01DF94E1" w14:textId="77777777" w:rsidR="00983C48" w:rsidRDefault="00000000">
      <w:pPr>
        <w:spacing w:after="14" w:line="259" w:lineRule="auto"/>
        <w:ind w:left="34" w:firstLine="0"/>
        <w:jc w:val="left"/>
      </w:pPr>
      <w:r>
        <w:t xml:space="preserve"> </w:t>
      </w:r>
    </w:p>
    <w:p w14:paraId="795F2CD0" w14:textId="77777777" w:rsidR="00983C48" w:rsidRDefault="00000000">
      <w:pPr>
        <w:pStyle w:val="Antrat1"/>
        <w:tabs>
          <w:tab w:val="center" w:pos="1320"/>
        </w:tabs>
        <w:ind w:left="0" w:firstLine="0"/>
      </w:pPr>
      <w:r>
        <w:rPr>
          <w:sz w:val="20"/>
        </w:rPr>
        <w:t>7.</w:t>
      </w:r>
      <w:r>
        <w:rPr>
          <w:rFonts w:ascii="Arial" w:eastAsia="Arial" w:hAnsi="Arial" w:cs="Arial"/>
          <w:sz w:val="20"/>
        </w:rPr>
        <w:t xml:space="preserve"> </w:t>
      </w:r>
      <w:r>
        <w:rPr>
          <w:rFonts w:ascii="Arial" w:eastAsia="Arial" w:hAnsi="Arial" w:cs="Arial"/>
          <w:sz w:val="20"/>
        </w:rPr>
        <w:tab/>
      </w:r>
      <w:r>
        <w:rPr>
          <w:sz w:val="20"/>
        </w:rPr>
        <w:t>A</w:t>
      </w:r>
      <w:r>
        <w:t>TSISKAITYMAS</w:t>
      </w:r>
      <w:r>
        <w:rPr>
          <w:sz w:val="20"/>
        </w:rPr>
        <w:t xml:space="preserve"> </w:t>
      </w:r>
    </w:p>
    <w:p w14:paraId="534726CB" w14:textId="7A594E72" w:rsidR="00983C48" w:rsidRDefault="00000000">
      <w:pPr>
        <w:tabs>
          <w:tab w:val="center" w:pos="2422"/>
        </w:tabs>
        <w:spacing w:after="23" w:line="259" w:lineRule="auto"/>
        <w:ind w:left="0" w:firstLine="0"/>
        <w:jc w:val="left"/>
      </w:pPr>
      <w:r>
        <w:t>7.1.</w:t>
      </w:r>
      <w:r>
        <w:rPr>
          <w:rFonts w:ascii="Arial" w:eastAsia="Arial" w:hAnsi="Arial" w:cs="Arial"/>
        </w:rPr>
        <w:t xml:space="preserve"> </w:t>
      </w:r>
      <w:r>
        <w:rPr>
          <w:rFonts w:ascii="Arial" w:eastAsia="Arial" w:hAnsi="Arial" w:cs="Arial"/>
        </w:rPr>
        <w:tab/>
      </w:r>
      <w:r>
        <w:rPr>
          <w:u w:val="single" w:color="000000"/>
        </w:rPr>
        <w:t xml:space="preserve">Bendra sutarties vertė </w:t>
      </w:r>
      <w:r w:rsidR="004A319F">
        <w:rPr>
          <w:u w:val="single" w:color="000000"/>
        </w:rPr>
        <w:t>______</w:t>
      </w:r>
      <w:r>
        <w:rPr>
          <w:u w:val="single" w:color="000000"/>
        </w:rPr>
        <w:t xml:space="preserve"> </w:t>
      </w:r>
      <w:proofErr w:type="spellStart"/>
      <w:r>
        <w:rPr>
          <w:u w:val="single" w:color="000000"/>
        </w:rPr>
        <w:t>eur</w:t>
      </w:r>
      <w:proofErr w:type="spellEnd"/>
      <w:r>
        <w:rPr>
          <w:u w:val="single" w:color="000000"/>
        </w:rPr>
        <w:t xml:space="preserve"> be PVM</w:t>
      </w:r>
      <w:r>
        <w:t xml:space="preserve">: </w:t>
      </w:r>
    </w:p>
    <w:p w14:paraId="6BA814A2" w14:textId="40391DA4" w:rsidR="00983C48" w:rsidRDefault="00000000" w:rsidP="00800FC2">
      <w:pPr>
        <w:ind w:left="0" w:firstLine="0"/>
      </w:pPr>
      <w:r>
        <w:t>7.1.1.</w:t>
      </w:r>
      <w:r>
        <w:rPr>
          <w:rFonts w:ascii="Arial" w:eastAsia="Arial" w:hAnsi="Arial" w:cs="Arial"/>
        </w:rPr>
        <w:t xml:space="preserve"> </w:t>
      </w:r>
      <w:r>
        <w:t>Už 202</w:t>
      </w:r>
      <w:r w:rsidR="004A319F">
        <w:t>6</w:t>
      </w:r>
      <w:r>
        <w:t xml:space="preserve"> m. gruodžio 31 d. pasibaigusių metų metinių finansinių ataskaitų audito ir finansinės atskaitomybės</w:t>
      </w:r>
      <w:r w:rsidR="004A319F">
        <w:t xml:space="preserve">: ____Eur; </w:t>
      </w:r>
      <w:r>
        <w:t xml:space="preserve">  reguliuojamos veiklos ataskaitų patikrą  yra </w:t>
      </w:r>
      <w:r w:rsidR="004A319F">
        <w:t>_____</w:t>
      </w:r>
      <w:r>
        <w:t xml:space="preserve"> eurų be PVM. </w:t>
      </w:r>
    </w:p>
    <w:p w14:paraId="2A2C715B" w14:textId="51DF36DB" w:rsidR="00983C48" w:rsidRDefault="00000000" w:rsidP="00F70DBC">
      <w:pPr>
        <w:ind w:left="0" w:firstLine="19"/>
      </w:pPr>
      <w:r>
        <w:t>7.1.2.</w:t>
      </w:r>
      <w:r>
        <w:rPr>
          <w:rFonts w:ascii="Arial" w:eastAsia="Arial" w:hAnsi="Arial" w:cs="Arial"/>
        </w:rPr>
        <w:t xml:space="preserve"> </w:t>
      </w:r>
      <w:r>
        <w:t>Už 202</w:t>
      </w:r>
      <w:r w:rsidR="004A319F">
        <w:t>7</w:t>
      </w:r>
      <w:r>
        <w:t xml:space="preserve"> m. gruodžio 31 d. pasibaigusių metų metinių finansinių ataskaitų audito ir finansinės atskaitomybės</w:t>
      </w:r>
      <w:r w:rsidR="004A319F">
        <w:t xml:space="preserve">: </w:t>
      </w:r>
      <w:r>
        <w:t xml:space="preserve"> </w:t>
      </w:r>
      <w:r w:rsidR="004A319F">
        <w:t xml:space="preserve">____Eur; </w:t>
      </w:r>
      <w:r>
        <w:t xml:space="preserve">reguliuojamos veiklos ataskaitų patikrą  yra </w:t>
      </w:r>
      <w:r w:rsidR="004A319F">
        <w:t>____</w:t>
      </w:r>
      <w:r>
        <w:t xml:space="preserve"> eurų be PVM. </w:t>
      </w:r>
    </w:p>
    <w:p w14:paraId="0605761F" w14:textId="109DC687" w:rsidR="00983C48" w:rsidRDefault="00000000" w:rsidP="00F70DBC">
      <w:pPr>
        <w:ind w:left="0" w:hanging="11"/>
      </w:pPr>
      <w:r>
        <w:t>7.1.3.</w:t>
      </w:r>
      <w:r>
        <w:rPr>
          <w:rFonts w:ascii="Arial" w:eastAsia="Arial" w:hAnsi="Arial" w:cs="Arial"/>
        </w:rPr>
        <w:t xml:space="preserve"> </w:t>
      </w:r>
      <w:r>
        <w:t>Už 202</w:t>
      </w:r>
      <w:r w:rsidR="004A319F">
        <w:t>8</w:t>
      </w:r>
      <w:r>
        <w:t xml:space="preserve"> m. gruodžio 31 d. pasibaigusių metų metinių finansinių ataskaitų audito ir finansinės atskaitomybės</w:t>
      </w:r>
      <w:r w:rsidR="004A319F">
        <w:t>: ____Eur;</w:t>
      </w:r>
      <w:r>
        <w:t xml:space="preserve">  reguliuojamos veiklos ataskaitų patikrą  yra </w:t>
      </w:r>
      <w:r w:rsidR="004A319F">
        <w:t>_____</w:t>
      </w:r>
      <w:r>
        <w:t xml:space="preserve"> eurų be PVM. </w:t>
      </w:r>
    </w:p>
    <w:p w14:paraId="1A91305F" w14:textId="5D998E75" w:rsidR="00983C48" w:rsidRDefault="00000000" w:rsidP="00F70DBC">
      <w:pPr>
        <w:ind w:left="0" w:firstLine="0"/>
      </w:pPr>
      <w:r>
        <w:t xml:space="preserve">Viso sutarties vertė yra </w:t>
      </w:r>
      <w:r w:rsidR="004A319F">
        <w:t>_____</w:t>
      </w:r>
      <w:r>
        <w:t>EUR (</w:t>
      </w:r>
      <w:r w:rsidR="004A319F">
        <w:t>______</w:t>
      </w:r>
      <w:r>
        <w:t xml:space="preserve"> eurai 00 ct) be PVM, 13794,00 (</w:t>
      </w:r>
      <w:r w:rsidR="004A319F">
        <w:t>______</w:t>
      </w:r>
      <w:r>
        <w:t xml:space="preserve">eurai 00 ct) su PVM. </w:t>
      </w:r>
    </w:p>
    <w:p w14:paraId="4EF96D53" w14:textId="77777777" w:rsidR="00983C48" w:rsidRDefault="00000000" w:rsidP="00F70DBC">
      <w:pPr>
        <w:ind w:left="0" w:firstLine="19"/>
      </w:pPr>
      <w:r>
        <w:t>7.2.</w:t>
      </w:r>
      <w:r>
        <w:rPr>
          <w:rFonts w:ascii="Arial" w:eastAsia="Arial" w:hAnsi="Arial" w:cs="Arial"/>
        </w:rPr>
        <w:t xml:space="preserve"> </w:t>
      </w:r>
      <w:r>
        <w:t xml:space="preserve">Aukščiau nurodytas užmokestis yra nustatytas darant prielaidą, kad Mokėtojas pagal iš anksto suderintą grafiką pateikia pagal priimtinus standartus parengtą dokumentaciją ir kad Mokėtojo darbuotojai bendradarbiaus su Vykdytoju ir pateiks visus reikalingus dokumentus, duomenis ir(ar) informaciją, kuri galioja ir atitinka šios sutarties reikalavimus ir yra būtina auditui pagal šią sutartį atlikti.  </w:t>
      </w:r>
    </w:p>
    <w:p w14:paraId="51E3E790" w14:textId="77777777" w:rsidR="00983C48" w:rsidRDefault="00000000">
      <w:pPr>
        <w:tabs>
          <w:tab w:val="center" w:pos="3676"/>
        </w:tabs>
        <w:ind w:left="0" w:firstLine="0"/>
        <w:jc w:val="left"/>
      </w:pPr>
      <w:r>
        <w:t>7.3.</w:t>
      </w:r>
      <w:r>
        <w:rPr>
          <w:rFonts w:ascii="Arial" w:eastAsia="Arial" w:hAnsi="Arial" w:cs="Arial"/>
        </w:rPr>
        <w:t xml:space="preserve"> </w:t>
      </w:r>
      <w:r>
        <w:rPr>
          <w:rFonts w:ascii="Arial" w:eastAsia="Arial" w:hAnsi="Arial" w:cs="Arial"/>
        </w:rPr>
        <w:tab/>
      </w:r>
      <w:r>
        <w:t xml:space="preserve">Galutinė sąskaita už auditą išrašoma Vykdytojui pateikus auditoriaus išvadą. </w:t>
      </w:r>
    </w:p>
    <w:p w14:paraId="2F37540F" w14:textId="77777777" w:rsidR="00983C48" w:rsidRDefault="00000000">
      <w:pPr>
        <w:tabs>
          <w:tab w:val="center" w:pos="4053"/>
        </w:tabs>
        <w:ind w:left="0" w:firstLine="0"/>
        <w:jc w:val="left"/>
      </w:pPr>
      <w:r>
        <w:t>7.4.</w:t>
      </w:r>
      <w:r>
        <w:rPr>
          <w:rFonts w:ascii="Arial" w:eastAsia="Arial" w:hAnsi="Arial" w:cs="Arial"/>
        </w:rPr>
        <w:t xml:space="preserve"> </w:t>
      </w:r>
      <w:r>
        <w:rPr>
          <w:rFonts w:ascii="Arial" w:eastAsia="Arial" w:hAnsi="Arial" w:cs="Arial"/>
        </w:rPr>
        <w:tab/>
      </w:r>
      <w:r>
        <w:t xml:space="preserve">Mokėtojas įsipareigoja laiku sumokėti užmokestį pagal Vykdytojo pateiktas sąskaitas. </w:t>
      </w:r>
    </w:p>
    <w:p w14:paraId="78A087A1" w14:textId="656C3ADC" w:rsidR="00983C48" w:rsidRDefault="00000000" w:rsidP="00F70DBC">
      <w:pPr>
        <w:ind w:left="0" w:hanging="43"/>
      </w:pPr>
      <w:r>
        <w:t>7.5.</w:t>
      </w:r>
      <w:r>
        <w:rPr>
          <w:rFonts w:ascii="Arial" w:eastAsia="Arial" w:hAnsi="Arial" w:cs="Arial"/>
        </w:rPr>
        <w:t xml:space="preserve"> </w:t>
      </w:r>
      <w:r>
        <w:t xml:space="preserve">Sąskaitos turi būti pateikiamos per </w:t>
      </w:r>
      <w:r w:rsidR="00AE3DE8">
        <w:rPr>
          <w:u w:val="single" w:color="000000"/>
        </w:rPr>
        <w:t>SABIS</w:t>
      </w:r>
      <w:r>
        <w:t xml:space="preserve"> ir apmokėtos per  30  (trisdešimt) dienų nuo sąskaitos išrašymo dienos. Jei per 30  (trisdešimt) dienų nuo sąskaitos išrašymo dienos užmokestis negaunamas, nuo einamojo likučio </w:t>
      </w:r>
      <w:r>
        <w:lastRenderedPageBreak/>
        <w:t xml:space="preserve">už kiekvieną mėnesio trukmės laikotarpį, prasidedantį dvidešimt pirmąją (21) dieną nuo sąskaitos išrašymo dienos, priskaičiuojamos 0,2 procentų netesybos. </w:t>
      </w:r>
    </w:p>
    <w:p w14:paraId="418036EE" w14:textId="77777777" w:rsidR="00983C48" w:rsidRDefault="00000000" w:rsidP="00591F8F">
      <w:pPr>
        <w:ind w:left="0" w:firstLine="19"/>
      </w:pPr>
      <w:r>
        <w:t>7.6.</w:t>
      </w:r>
      <w:r>
        <w:rPr>
          <w:rFonts w:ascii="Arial" w:eastAsia="Arial" w:hAnsi="Arial" w:cs="Arial"/>
        </w:rPr>
        <w:t xml:space="preserve"> </w:t>
      </w:r>
      <w:r>
        <w:t xml:space="preserve">Tuo atveju, jei Mokėtojas nevykdo šios sutarties 2.5. punkto nuostatų, </w:t>
      </w:r>
      <w:proofErr w:type="spellStart"/>
      <w:r>
        <w:t>t.y</w:t>
      </w:r>
      <w:proofErr w:type="spellEnd"/>
      <w:r>
        <w:t xml:space="preserve">. nepateikia pagal priimtinus standartus parengtos dokumentacijos iš anksto suderintu grafiku, arba Mokėtojo darbuotojai nebendradarbiauja su Vykdytoju, arba Mokėtojas nepateikia visų kitų reikalingų dokumentų, duomenų ir(ar) informacijos, kuri galioja ir atitinka šios sutarties reikalavimus ir yra būtina auditui pagal šią sutartį atlikti, arba Mokėtojas nepateikia pilno informacijos sąrašo, finansinių ataskaitų projekto, metinio pranešimo, kurią laiku ir nustatyta forma parengė Mokėtojo vadovybė, ir dėl išvardintų priežasčių Vykdytojas turi atlikti nurodytus veiksmus Mokėtojo vardu jį apie tai informuodamas, tai tokie Vykdytojo veiksmai bus vertinami kaip papildomas darbas, viršijantis audito darbo apimtį, nustatytą šia sutartimi, ir Mokėtojas privalės atlyginti Vykdytojui už tokius papildomus darbus pagal papildomą susitarimą. </w:t>
      </w:r>
    </w:p>
    <w:p w14:paraId="6EC823A5" w14:textId="77777777" w:rsidR="00983C48" w:rsidRDefault="00000000">
      <w:pPr>
        <w:spacing w:after="16" w:line="259" w:lineRule="auto"/>
        <w:ind w:left="67" w:firstLine="0"/>
        <w:jc w:val="left"/>
      </w:pPr>
      <w:r>
        <w:t xml:space="preserve"> </w:t>
      </w:r>
    </w:p>
    <w:p w14:paraId="0F0C7352" w14:textId="77777777" w:rsidR="00983C48" w:rsidRDefault="00000000">
      <w:pPr>
        <w:pStyle w:val="Antrat1"/>
        <w:tabs>
          <w:tab w:val="center" w:pos="1490"/>
        </w:tabs>
        <w:ind w:left="0" w:firstLine="0"/>
      </w:pPr>
      <w:r>
        <w:rPr>
          <w:sz w:val="20"/>
        </w:rPr>
        <w:t>8.</w:t>
      </w:r>
      <w:r>
        <w:rPr>
          <w:rFonts w:ascii="Arial" w:eastAsia="Arial" w:hAnsi="Arial" w:cs="Arial"/>
          <w:sz w:val="20"/>
        </w:rPr>
        <w:t xml:space="preserve"> </w:t>
      </w:r>
      <w:r>
        <w:rPr>
          <w:rFonts w:ascii="Arial" w:eastAsia="Arial" w:hAnsi="Arial" w:cs="Arial"/>
          <w:sz w:val="20"/>
        </w:rPr>
        <w:tab/>
      </w:r>
      <w:r>
        <w:rPr>
          <w:sz w:val="20"/>
        </w:rPr>
        <w:t>K</w:t>
      </w:r>
      <w:r>
        <w:t xml:space="preserve">ONFIDENCIALUMAS </w:t>
      </w:r>
      <w:r>
        <w:rPr>
          <w:sz w:val="20"/>
        </w:rPr>
        <w:t xml:space="preserve"> </w:t>
      </w:r>
    </w:p>
    <w:p w14:paraId="6BB0C65C" w14:textId="77777777" w:rsidR="00983C48" w:rsidRDefault="00000000" w:rsidP="00591F8F">
      <w:pPr>
        <w:ind w:left="0" w:firstLine="19"/>
      </w:pPr>
      <w:r>
        <w:t>8.1.</w:t>
      </w:r>
      <w:r>
        <w:rPr>
          <w:rFonts w:ascii="Arial" w:eastAsia="Arial" w:hAnsi="Arial" w:cs="Arial"/>
        </w:rPr>
        <w:t xml:space="preserve"> </w:t>
      </w:r>
      <w:r>
        <w:t xml:space="preserve">Šalys pripažįsta ir patvirtina, kad šios sutarties nuostatos bei informacija, kuri tapo žinoma pasirašius šią sutartį, bus laikoma konfidencialia ir nebus atskleista jokiai trečiajai šaliai be išankstinio raštiško kitos Šalies sutikimo, nebent tokios informacijos atskleidimas būtų privalomas pagal Lietuvos Respublikos įstatymus arba būtinas tam, kad būtų tinkamai įvykdyti šia sutartimi Šalių prisiimti įsipareigojimai. Konfidencialumo reikalavimas nėra taikomas viešai skelbiamai informacijai.  </w:t>
      </w:r>
    </w:p>
    <w:p w14:paraId="77B6B2C0" w14:textId="77777777" w:rsidR="00983C48" w:rsidRDefault="00000000" w:rsidP="00591F8F">
      <w:pPr>
        <w:ind w:left="0" w:firstLine="19"/>
      </w:pPr>
      <w:r>
        <w:t>8.2.</w:t>
      </w:r>
      <w:r>
        <w:rPr>
          <w:rFonts w:ascii="Arial" w:eastAsia="Arial" w:hAnsi="Arial" w:cs="Arial"/>
        </w:rPr>
        <w:t xml:space="preserve"> </w:t>
      </w:r>
      <w:r>
        <w:t xml:space="preserve">Siekdamos išvengti nesusipratimų, Šalys vienareikšmiškai sutaria, kad aukščiau esančiame 8.1 punkte nustatytas konfidencialumo reikalavimas yra taikomas bet kokiai informacijai, kuri yra susijusi su Mokėtoju ir kurią Vykdytojas gavo audito metu, išskyrus tuos atvejus, kai Mokėtojas raštu sutinka atskleisti informaciją arba kai tai yra privaloma pagal Lietuvos Respublikos įstatymus. Mokėtojas sutinka neatskleisti Vykdytojo audito metodikos bei audito atlikimo būdų.  </w:t>
      </w:r>
    </w:p>
    <w:p w14:paraId="36F46F5B" w14:textId="77777777" w:rsidR="00983C48" w:rsidRDefault="00000000">
      <w:pPr>
        <w:spacing w:after="7" w:line="259" w:lineRule="auto"/>
        <w:ind w:left="31" w:firstLine="0"/>
        <w:jc w:val="left"/>
      </w:pPr>
      <w:r>
        <w:rPr>
          <w:b/>
        </w:rPr>
        <w:t xml:space="preserve"> </w:t>
      </w:r>
    </w:p>
    <w:p w14:paraId="5A60B66C" w14:textId="77777777" w:rsidR="00983C48" w:rsidRDefault="00000000">
      <w:pPr>
        <w:pStyle w:val="Antrat1"/>
        <w:tabs>
          <w:tab w:val="center" w:pos="1361"/>
        </w:tabs>
        <w:ind w:left="0" w:firstLine="0"/>
      </w:pPr>
      <w:r>
        <w:rPr>
          <w:sz w:val="20"/>
        </w:rPr>
        <w:t>9.</w:t>
      </w:r>
      <w:r>
        <w:rPr>
          <w:rFonts w:ascii="Arial" w:eastAsia="Arial" w:hAnsi="Arial" w:cs="Arial"/>
          <w:sz w:val="20"/>
        </w:rPr>
        <w:t xml:space="preserve"> </w:t>
      </w:r>
      <w:r>
        <w:rPr>
          <w:rFonts w:ascii="Arial" w:eastAsia="Arial" w:hAnsi="Arial" w:cs="Arial"/>
          <w:sz w:val="20"/>
        </w:rPr>
        <w:tab/>
      </w:r>
      <w:r>
        <w:rPr>
          <w:sz w:val="20"/>
        </w:rPr>
        <w:t>F</w:t>
      </w:r>
      <w:r>
        <w:t xml:space="preserve">ORCE </w:t>
      </w:r>
      <w:r>
        <w:rPr>
          <w:sz w:val="20"/>
        </w:rPr>
        <w:t>M</w:t>
      </w:r>
      <w:r>
        <w:t>AJEURE</w:t>
      </w:r>
      <w:r>
        <w:rPr>
          <w:sz w:val="20"/>
        </w:rPr>
        <w:t xml:space="preserve"> </w:t>
      </w:r>
    </w:p>
    <w:p w14:paraId="4B432832" w14:textId="77777777" w:rsidR="00983C48" w:rsidRDefault="00000000" w:rsidP="00591F8F">
      <w:pPr>
        <w:ind w:left="0" w:firstLine="19"/>
      </w:pPr>
      <w:r>
        <w:t>9.1.</w:t>
      </w:r>
      <w:r>
        <w:rPr>
          <w:rFonts w:ascii="Arial" w:eastAsia="Arial" w:hAnsi="Arial" w:cs="Arial"/>
        </w:rPr>
        <w:t xml:space="preserve"> </w:t>
      </w:r>
      <w:r>
        <w:t xml:space="preserve">Nei viena Šalis nebus atsakinga už šios sutarties įsipareigojimų nevykdymą ar netinkamą vykdymą, jei tai sąlygos </w:t>
      </w:r>
      <w:r>
        <w:rPr>
          <w:i/>
        </w:rPr>
        <w:t xml:space="preserve">force majeure </w:t>
      </w:r>
      <w:r>
        <w:t>(nenugalimos jėgos aplinkybės</w:t>
      </w:r>
      <w:r>
        <w:rPr>
          <w:i/>
        </w:rPr>
        <w:t>)</w:t>
      </w:r>
      <w:r>
        <w:t xml:space="preserve">, valstybės ar trečiosios šalies veiksmai.   </w:t>
      </w:r>
    </w:p>
    <w:p w14:paraId="6A69F3A2" w14:textId="3E38B54F" w:rsidR="00983C48" w:rsidRDefault="00000000" w:rsidP="00CC331D">
      <w:pPr>
        <w:ind w:left="0" w:firstLine="19"/>
      </w:pPr>
      <w:r>
        <w:t>9.2.</w:t>
      </w:r>
      <w:r w:rsidR="00CC331D">
        <w:t xml:space="preserve"> </w:t>
      </w:r>
      <w:r>
        <w:t xml:space="preserve">Bet kurios iš Šalių finansinių lėšų nepakankamumas ar kontrahentų pažeisti įsipareigojimai  nėra laikomi </w:t>
      </w:r>
      <w:r>
        <w:rPr>
          <w:i/>
        </w:rPr>
        <w:t>force majeure</w:t>
      </w:r>
      <w:r>
        <w:t xml:space="preserve">.  </w:t>
      </w:r>
    </w:p>
    <w:p w14:paraId="7DB47626" w14:textId="77777777" w:rsidR="00983C48" w:rsidRDefault="00000000" w:rsidP="00591F8F">
      <w:pPr>
        <w:ind w:left="0" w:firstLine="19"/>
      </w:pPr>
      <w:r>
        <w:t xml:space="preserve">9.3. Kiekviena Šalis kaip galima greičiau, bet ne vėliau kaip per 30 (trisdešimt) dienų praneša kitai Šaliai apie </w:t>
      </w:r>
      <w:r>
        <w:rPr>
          <w:i/>
        </w:rPr>
        <w:t>force majeure</w:t>
      </w:r>
      <w:r>
        <w:t xml:space="preserve"> aplinkybių atsiradimą ir aptaria sutarties sustabdymo ir(ar) jos nutraukimo galimybes. </w:t>
      </w:r>
    </w:p>
    <w:p w14:paraId="0F258A04" w14:textId="77777777" w:rsidR="00983C48" w:rsidRDefault="00000000" w:rsidP="00CC331D">
      <w:pPr>
        <w:ind w:left="0" w:firstLine="19"/>
      </w:pPr>
      <w:r>
        <w:t>9.4.</w:t>
      </w:r>
      <w:r>
        <w:rPr>
          <w:rFonts w:ascii="Arial" w:eastAsia="Arial" w:hAnsi="Arial" w:cs="Arial"/>
        </w:rPr>
        <w:t xml:space="preserve"> </w:t>
      </w:r>
      <w:r>
        <w:t xml:space="preserve">Atsiradus </w:t>
      </w:r>
      <w:r>
        <w:rPr>
          <w:i/>
        </w:rPr>
        <w:t xml:space="preserve">force majeure </w:t>
      </w:r>
      <w:r>
        <w:t xml:space="preserve">aplinkybėms, Mokėtojas įsipareigoja sumokėti Vykdytojui užmokesčio dalį už audito darbą, atliktą iki pranešimo apie </w:t>
      </w:r>
      <w:r>
        <w:rPr>
          <w:i/>
        </w:rPr>
        <w:t>force majeure</w:t>
      </w:r>
      <w:r>
        <w:t xml:space="preserve"> gavimo [bei papildomas išlaidas].  </w:t>
      </w:r>
    </w:p>
    <w:p w14:paraId="2E2C78D2" w14:textId="77777777" w:rsidR="00983C48" w:rsidRDefault="00000000" w:rsidP="00CC331D">
      <w:pPr>
        <w:ind w:left="0" w:firstLine="19"/>
      </w:pPr>
      <w:r>
        <w:t>9.5.</w:t>
      </w:r>
      <w:r>
        <w:rPr>
          <w:rFonts w:ascii="Arial" w:eastAsia="Arial" w:hAnsi="Arial" w:cs="Arial"/>
        </w:rPr>
        <w:t xml:space="preserve"> </w:t>
      </w:r>
      <w:r>
        <w:t xml:space="preserve">Jei </w:t>
      </w:r>
      <w:r>
        <w:rPr>
          <w:i/>
        </w:rPr>
        <w:t>force majeure</w:t>
      </w:r>
      <w:r>
        <w:t xml:space="preserve"> aplinkybės tęsiasi ilgiau nei 3 (tris) mėnesius, bet kuri Šalis, pranešusi kitai Šaliai, turi teisę nutraukti šią sutartį. Tokiu atveju Mokėtojas privalo sumokėti atitinkamą užmokesčio dalį už audito darbą, atliktą iki sutarties nutraukimo [bei papildomas išlaidas].   </w:t>
      </w:r>
    </w:p>
    <w:p w14:paraId="7B23E10F" w14:textId="77777777" w:rsidR="00983C48" w:rsidRDefault="00000000">
      <w:pPr>
        <w:spacing w:after="20" w:line="259" w:lineRule="auto"/>
        <w:ind w:left="67" w:firstLine="0"/>
        <w:jc w:val="left"/>
      </w:pPr>
      <w:r>
        <w:t xml:space="preserve"> </w:t>
      </w:r>
    </w:p>
    <w:p w14:paraId="2A7DF54F" w14:textId="77777777" w:rsidR="00983C48" w:rsidRDefault="00000000">
      <w:pPr>
        <w:pStyle w:val="Antrat1"/>
        <w:tabs>
          <w:tab w:val="center" w:pos="3027"/>
        </w:tabs>
        <w:ind w:left="0" w:firstLine="0"/>
      </w:pPr>
      <w:r>
        <w:rPr>
          <w:sz w:val="20"/>
        </w:rPr>
        <w:t>10.</w:t>
      </w:r>
      <w:r>
        <w:rPr>
          <w:rFonts w:ascii="Arial" w:eastAsia="Arial" w:hAnsi="Arial" w:cs="Arial"/>
          <w:sz w:val="20"/>
        </w:rPr>
        <w:t xml:space="preserve"> </w:t>
      </w:r>
      <w:r>
        <w:rPr>
          <w:rFonts w:ascii="Arial" w:eastAsia="Arial" w:hAnsi="Arial" w:cs="Arial"/>
          <w:sz w:val="20"/>
        </w:rPr>
        <w:tab/>
      </w:r>
      <w:r>
        <w:rPr>
          <w:sz w:val="20"/>
        </w:rPr>
        <w:t>S</w:t>
      </w:r>
      <w:r>
        <w:t>UTARTIES GALIOJIMAS</w:t>
      </w:r>
      <w:r>
        <w:rPr>
          <w:sz w:val="20"/>
        </w:rPr>
        <w:t>,</w:t>
      </w:r>
      <w:r>
        <w:t xml:space="preserve"> SUSTABDYMAS IR NUTRAUKIMAS</w:t>
      </w:r>
      <w:r>
        <w:rPr>
          <w:rFonts w:ascii="Arial" w:eastAsia="Arial" w:hAnsi="Arial" w:cs="Arial"/>
          <w:i/>
        </w:rPr>
        <w:t xml:space="preserve">          </w:t>
      </w:r>
      <w:r>
        <w:rPr>
          <w:sz w:val="20"/>
        </w:rPr>
        <w:t xml:space="preserve"> </w:t>
      </w:r>
    </w:p>
    <w:p w14:paraId="3D38B117" w14:textId="6058238C" w:rsidR="00983C48" w:rsidRDefault="00000000" w:rsidP="00591F8F">
      <w:pPr>
        <w:ind w:left="0" w:firstLine="19"/>
      </w:pPr>
      <w:r>
        <w:t>10.1.</w:t>
      </w:r>
      <w:r>
        <w:rPr>
          <w:rFonts w:ascii="Arial" w:eastAsia="Arial" w:hAnsi="Arial" w:cs="Arial"/>
        </w:rPr>
        <w:t xml:space="preserve"> </w:t>
      </w:r>
      <w:r>
        <w:t xml:space="preserve">Sutartis įsigalioja nuo pasirašymo dienos ir galioja iki galutinių sąlygų išpildymo, bet </w:t>
      </w:r>
      <w:r>
        <w:rPr>
          <w:u w:val="single" w:color="000000"/>
        </w:rPr>
        <w:t>ne ilgiau kaip 202</w:t>
      </w:r>
      <w:r w:rsidR="00956EE4">
        <w:rPr>
          <w:u w:val="single" w:color="000000"/>
        </w:rPr>
        <w:t>9</w:t>
      </w:r>
      <w:r>
        <w:rPr>
          <w:u w:val="single" w:color="000000"/>
        </w:rPr>
        <w:t xml:space="preserve"> m.</w:t>
      </w:r>
      <w:r>
        <w:t xml:space="preserve"> </w:t>
      </w:r>
      <w:r>
        <w:rPr>
          <w:u w:val="single" w:color="000000"/>
        </w:rPr>
        <w:t>rugsėjo 10 d.</w:t>
      </w:r>
      <w:r>
        <w:t xml:space="preserve"> </w:t>
      </w:r>
    </w:p>
    <w:p w14:paraId="42EE8D95" w14:textId="77777777" w:rsidR="00983C48" w:rsidRDefault="00000000" w:rsidP="00D453E9">
      <w:pPr>
        <w:ind w:left="0" w:firstLine="19"/>
      </w:pPr>
      <w:r>
        <w:t>10.2.</w:t>
      </w:r>
      <w:r>
        <w:rPr>
          <w:rFonts w:ascii="Arial" w:eastAsia="Arial" w:hAnsi="Arial" w:cs="Arial"/>
        </w:rPr>
        <w:t xml:space="preserve"> </w:t>
      </w:r>
      <w:r>
        <w:t xml:space="preserve">Jei Mokėtojas nevykdo 7.5. punkte arba 2.5. punkte nurodytų įsipareigojimų, ir Šalys nesutaria dėl papildomų darbų, kuriuos turi atlikti Vykdytojas Mokėtojo vardu, kaip tai yra nurodyta šios sutarties 7.6. punkte, Vykdytojas pasilieka teisę sustabdyti šia sutartimi numatytų paslaugų teikimą apie tai iš karto pranešdamas Mokėtojui. Toks sustabdymas nebus laikomas Vykdytojo padarytu sutarties pažeidimu. Jei Mokėtojo įsipareigojimų nevykdymas užsitęsia ilgiau nei 20 (dvidešimt) dienų nuo tokio pranešimo dienos, Vykdytojas turi teisę vienašališkai nutraukti sutartį nepateikdamas audito darbo rezultatų, o Mokėtojas privalo sumokėti iki nutraukimo dienos susidariusį užmokestį.   </w:t>
      </w:r>
    </w:p>
    <w:p w14:paraId="54BA58E1" w14:textId="77777777" w:rsidR="00983C48" w:rsidRDefault="00000000" w:rsidP="00D453E9">
      <w:pPr>
        <w:ind w:left="0" w:firstLine="19"/>
      </w:pPr>
      <w:r>
        <w:t>10.3.</w:t>
      </w:r>
      <w:r>
        <w:rPr>
          <w:rFonts w:ascii="Arial" w:eastAsia="Arial" w:hAnsi="Arial" w:cs="Arial"/>
        </w:rPr>
        <w:t xml:space="preserve"> </w:t>
      </w:r>
      <w:r>
        <w:t xml:space="preserve">Mokėtojas ir Vykdytojas susitaria, kad šią sutartį gali nutraukti bet kuri iš Šalių, pranešdama apie nutraukimą raštu ne vėliau nei 30 (trisdešimt) dienų iki numatomos nutraukimo datos. Tokiu atveju Mokėtojas sutinka sumokėti Vykdytojui atitinkamą užmokesčio dalį už audito darbą, atliktą iki datos, kai buvo gautas pranešimas apie numatomą sutarties nutraukimą Vykdytojo biure. </w:t>
      </w:r>
    </w:p>
    <w:p w14:paraId="0BF0A215" w14:textId="77777777" w:rsidR="00983C48" w:rsidRDefault="00000000">
      <w:pPr>
        <w:spacing w:after="23" w:line="259" w:lineRule="auto"/>
        <w:ind w:left="67" w:firstLine="0"/>
        <w:jc w:val="left"/>
      </w:pPr>
      <w:r>
        <w:rPr>
          <w:b/>
        </w:rPr>
        <w:t xml:space="preserve"> </w:t>
      </w:r>
    </w:p>
    <w:p w14:paraId="2986BA26" w14:textId="77777777" w:rsidR="00983C48" w:rsidRDefault="00000000">
      <w:pPr>
        <w:pStyle w:val="Antrat1"/>
        <w:tabs>
          <w:tab w:val="center" w:pos="1227"/>
        </w:tabs>
        <w:ind w:left="0" w:firstLine="0"/>
      </w:pPr>
      <w:r>
        <w:rPr>
          <w:sz w:val="20"/>
        </w:rPr>
        <w:lastRenderedPageBreak/>
        <w:t>11.</w:t>
      </w:r>
      <w:r>
        <w:rPr>
          <w:rFonts w:ascii="Arial" w:eastAsia="Arial" w:hAnsi="Arial" w:cs="Arial"/>
          <w:sz w:val="20"/>
        </w:rPr>
        <w:t xml:space="preserve"> </w:t>
      </w:r>
      <w:r>
        <w:rPr>
          <w:rFonts w:ascii="Arial" w:eastAsia="Arial" w:hAnsi="Arial" w:cs="Arial"/>
          <w:sz w:val="20"/>
        </w:rPr>
        <w:tab/>
      </w:r>
      <w:r>
        <w:rPr>
          <w:sz w:val="20"/>
        </w:rPr>
        <w:t>A</w:t>
      </w:r>
      <w:r>
        <w:t>TSAKOMYBĖ</w:t>
      </w:r>
      <w:r>
        <w:rPr>
          <w:sz w:val="20"/>
        </w:rPr>
        <w:t xml:space="preserve"> </w:t>
      </w:r>
    </w:p>
    <w:p w14:paraId="30A01853" w14:textId="77777777" w:rsidR="00983C48" w:rsidRDefault="00000000" w:rsidP="00962D06">
      <w:pPr>
        <w:ind w:left="0" w:firstLine="19"/>
      </w:pPr>
      <w:r>
        <w:t>11.1.</w:t>
      </w:r>
      <w:r>
        <w:rPr>
          <w:rFonts w:ascii="Arial" w:eastAsia="Arial" w:hAnsi="Arial" w:cs="Arial"/>
        </w:rPr>
        <w:t xml:space="preserve"> </w:t>
      </w:r>
      <w:r>
        <w:t xml:space="preserve">Vykdytojo atsakomybė yra apribota atsakomybe už tiesioginę žalą (nuostolius, netesybas ir pan.), kurią Mokėtojas patirtų dėl Vykdytojo, jo darbuotojų ir(ar) atstovų arba trečiųjų asmenų tyčios ar didelio neatsargumo atliekant šioje sutartyje numatytas paslaugas.  </w:t>
      </w:r>
    </w:p>
    <w:p w14:paraId="08D1FDCD" w14:textId="77777777" w:rsidR="00983C48" w:rsidRDefault="00000000" w:rsidP="00591F8F">
      <w:pPr>
        <w:ind w:left="0" w:firstLine="19"/>
      </w:pPr>
      <w:r>
        <w:t>11.2.</w:t>
      </w:r>
      <w:r>
        <w:rPr>
          <w:rFonts w:ascii="Arial" w:eastAsia="Arial" w:hAnsi="Arial" w:cs="Arial"/>
        </w:rPr>
        <w:t xml:space="preserve"> </w:t>
      </w:r>
      <w:r>
        <w:t xml:space="preserve">Nepaisant to, kad šios sutarties kurioje nors vietoje galėtų būti numatyta priešingai, jokiu atveju nei Vykdytojo, nei Mokėtojo buvęs, būsimas ar esamas darbuotojas ir(ar) atstovas nebus individualiai atsakingas kitai Šaliai už bet kokius pirmosios Šalies įsipareigojimus ir atsakomybę pagal šią sutartį. </w:t>
      </w:r>
    </w:p>
    <w:p w14:paraId="7B02462F" w14:textId="77777777" w:rsidR="00983C48" w:rsidRDefault="00000000" w:rsidP="00292438">
      <w:pPr>
        <w:ind w:left="0" w:firstLine="19"/>
      </w:pPr>
      <w:r>
        <w:t>11.3.</w:t>
      </w:r>
      <w:r>
        <w:rPr>
          <w:rFonts w:ascii="Arial" w:eastAsia="Arial" w:hAnsi="Arial" w:cs="Arial"/>
        </w:rPr>
        <w:t xml:space="preserve"> </w:t>
      </w:r>
      <w:r>
        <w:t xml:space="preserve">Mokėtojas ir Vykdytojas įsipareigoja neperduoti ir(ar) neperleisti  trečiajai šaliai jokių iš šios sutarties kilusių teisių, pareigų ir(ar) pretenzijų bei reikalavimų atitinkamai Vykdytojo ar Mokėtojo atžvilgiu be išankstinio kitos Šalies rašytinio sutikimo, jei šioje sutartyje nenumatyta kitaip. </w:t>
      </w:r>
    </w:p>
    <w:p w14:paraId="214B796E" w14:textId="77777777" w:rsidR="00983C48" w:rsidRDefault="00000000" w:rsidP="00292438">
      <w:pPr>
        <w:ind w:left="0" w:firstLine="19"/>
      </w:pPr>
      <w:r>
        <w:t>11.4.</w:t>
      </w:r>
      <w:r>
        <w:rPr>
          <w:rFonts w:ascii="Arial" w:eastAsia="Arial" w:hAnsi="Arial" w:cs="Arial"/>
        </w:rPr>
        <w:t xml:space="preserve"> </w:t>
      </w:r>
      <w:r>
        <w:t xml:space="preserve">Šios sutarties 11.1. – 11.3. punktuose išdėstytos nuostatos išliks galiojančios ir po to, kai bus visiškai atliktas darbas bei suteiktos visos paslaugos pagal šią sutartį.  </w:t>
      </w:r>
    </w:p>
    <w:p w14:paraId="677E2A47" w14:textId="77777777" w:rsidR="00983C48" w:rsidRDefault="00000000">
      <w:pPr>
        <w:spacing w:after="25" w:line="259" w:lineRule="auto"/>
        <w:ind w:left="634" w:firstLine="0"/>
        <w:jc w:val="left"/>
      </w:pPr>
      <w:r>
        <w:t xml:space="preserve"> </w:t>
      </w:r>
    </w:p>
    <w:p w14:paraId="6E28E445" w14:textId="77777777" w:rsidR="00983C48" w:rsidRDefault="00000000">
      <w:pPr>
        <w:numPr>
          <w:ilvl w:val="0"/>
          <w:numId w:val="2"/>
        </w:numPr>
        <w:spacing w:after="2" w:line="259" w:lineRule="auto"/>
        <w:ind w:hanging="442"/>
        <w:jc w:val="left"/>
      </w:pPr>
      <w:r>
        <w:rPr>
          <w:b/>
        </w:rPr>
        <w:t xml:space="preserve">ĮGALIOTI ATSTOVAI </w:t>
      </w:r>
    </w:p>
    <w:p w14:paraId="31CA1C49" w14:textId="1C5EDDC0" w:rsidR="00983C48" w:rsidRDefault="00000000" w:rsidP="00EF66A0">
      <w:pPr>
        <w:numPr>
          <w:ilvl w:val="1"/>
          <w:numId w:val="2"/>
        </w:numPr>
        <w:ind w:left="0" w:firstLine="772"/>
      </w:pPr>
      <w:r>
        <w:t xml:space="preserve">Vykdytojo atsakingas asmuo už Sutarties įsipareigojimų  tinkamą vykdymą </w:t>
      </w:r>
      <w:r w:rsidR="00CD3F1C">
        <w:t>_____</w:t>
      </w:r>
    </w:p>
    <w:p w14:paraId="31ABE1AE" w14:textId="0E7B2D11" w:rsidR="00983C48" w:rsidRDefault="00000000">
      <w:pPr>
        <w:numPr>
          <w:ilvl w:val="1"/>
          <w:numId w:val="2"/>
        </w:numPr>
        <w:ind w:left="1332" w:hanging="560"/>
      </w:pPr>
      <w:r>
        <w:t xml:space="preserve">Mokėtojo atsakingas asmuo už Sutarties įsipareigojimų  tinkamą vykdymą yra </w:t>
      </w:r>
      <w:r w:rsidR="00CD3F1C">
        <w:t>_____</w:t>
      </w:r>
    </w:p>
    <w:p w14:paraId="768E736E" w14:textId="47DB5D9A" w:rsidR="00983C48" w:rsidRDefault="00000000" w:rsidP="00CD3F1C">
      <w:pPr>
        <w:numPr>
          <w:ilvl w:val="1"/>
          <w:numId w:val="2"/>
        </w:numPr>
        <w:ind w:left="1332" w:hanging="560"/>
      </w:pPr>
      <w:r>
        <w:t xml:space="preserve">Užsakovo atsakingas asmuo už Sutarties įsipareigojimų  tinkamą vykdymą yra </w:t>
      </w:r>
      <w:r w:rsidR="00CD3F1C">
        <w:t>____</w:t>
      </w:r>
    </w:p>
    <w:p w14:paraId="5439C04C" w14:textId="77777777" w:rsidR="00E15A68" w:rsidRDefault="00E15A68" w:rsidP="00E15A68">
      <w:pPr>
        <w:ind w:left="1332" w:firstLine="0"/>
      </w:pPr>
    </w:p>
    <w:p w14:paraId="51EF41F7" w14:textId="77777777" w:rsidR="00983C48" w:rsidRDefault="00000000">
      <w:pPr>
        <w:pStyle w:val="Antrat1"/>
        <w:tabs>
          <w:tab w:val="center" w:pos="1749"/>
        </w:tabs>
        <w:ind w:left="0" w:firstLine="0"/>
      </w:pPr>
      <w:r>
        <w:rPr>
          <w:sz w:val="20"/>
        </w:rPr>
        <w:t>13.</w:t>
      </w:r>
      <w:r>
        <w:rPr>
          <w:rFonts w:ascii="Arial" w:eastAsia="Arial" w:hAnsi="Arial" w:cs="Arial"/>
          <w:sz w:val="20"/>
        </w:rPr>
        <w:t xml:space="preserve"> </w:t>
      </w:r>
      <w:r>
        <w:rPr>
          <w:rFonts w:ascii="Arial" w:eastAsia="Arial" w:hAnsi="Arial" w:cs="Arial"/>
          <w:sz w:val="20"/>
        </w:rPr>
        <w:tab/>
      </w:r>
      <w:r>
        <w:rPr>
          <w:sz w:val="20"/>
        </w:rPr>
        <w:t>B</w:t>
      </w:r>
      <w:r>
        <w:t>AIGIAMOSIOS NUOSTATOS</w:t>
      </w:r>
      <w:r>
        <w:rPr>
          <w:sz w:val="20"/>
        </w:rPr>
        <w:t xml:space="preserve"> </w:t>
      </w:r>
    </w:p>
    <w:p w14:paraId="62C2819C" w14:textId="77777777" w:rsidR="00983C48" w:rsidRDefault="00000000">
      <w:pPr>
        <w:ind w:left="19" w:firstLine="0"/>
      </w:pPr>
      <w:r>
        <w:t>13.1.</w:t>
      </w:r>
      <w:r>
        <w:rPr>
          <w:rFonts w:ascii="Arial" w:eastAsia="Arial" w:hAnsi="Arial" w:cs="Arial"/>
        </w:rPr>
        <w:t xml:space="preserve"> </w:t>
      </w:r>
      <w:r>
        <w:t xml:space="preserve">Ši sutartis sudaroma ir vykdoma vadovaujantis Lietuvos Respublikos įstatymais.  </w:t>
      </w:r>
    </w:p>
    <w:p w14:paraId="5AF3388E" w14:textId="77777777" w:rsidR="00983C48" w:rsidRDefault="00000000" w:rsidP="00D453E9">
      <w:pPr>
        <w:ind w:left="0" w:firstLine="19"/>
      </w:pPr>
      <w:r>
        <w:t>13.2.</w:t>
      </w:r>
      <w:r>
        <w:rPr>
          <w:rFonts w:ascii="Arial" w:eastAsia="Arial" w:hAnsi="Arial" w:cs="Arial"/>
        </w:rPr>
        <w:t xml:space="preserve"> </w:t>
      </w:r>
      <w:r>
        <w:t xml:space="preserve">Užsakovas, Mokėtojas ir Vykdytojas susitaria, kad bet koks ginčas ir(ar) reikalavimas, kylantis iš šios sutarties, iš šios sutarties pažeidimo, nutraukimo ar negaliojimo ar susijęs su šia sutartimi, bus sprendžiamas Šalių tarpusavio susitarimu. Šalims nepasiekus susitarimo, toks ginčas ar reikalavimas, kylantis iš šios sutarties ar susijęs su šia sutartimi, jos pažeidimu, nutraukimu ir negaliojimu, bus sprendžiamas Lietuvos Respublikos teisės aktų nustatyta tvarka.   </w:t>
      </w:r>
    </w:p>
    <w:p w14:paraId="3FCD753B" w14:textId="77777777" w:rsidR="00983C48" w:rsidRDefault="00000000">
      <w:pPr>
        <w:ind w:left="19" w:firstLine="0"/>
      </w:pPr>
      <w:r>
        <w:t>13.3.</w:t>
      </w:r>
      <w:r>
        <w:rPr>
          <w:rFonts w:ascii="Arial" w:eastAsia="Arial" w:hAnsi="Arial" w:cs="Arial"/>
        </w:rPr>
        <w:t xml:space="preserve"> </w:t>
      </w:r>
      <w:r>
        <w:t xml:space="preserve">Sutarties sąlygos gali būti keičiamos bet kuriuo metu, remiantis rašytine Šalių sutartimi. </w:t>
      </w:r>
    </w:p>
    <w:p w14:paraId="755E90E7" w14:textId="77777777" w:rsidR="00952BCB" w:rsidRDefault="00000000">
      <w:pPr>
        <w:ind w:left="19" w:firstLine="0"/>
      </w:pPr>
      <w:r>
        <w:t>13.4.</w:t>
      </w:r>
      <w:r>
        <w:rPr>
          <w:rFonts w:ascii="Arial" w:eastAsia="Arial" w:hAnsi="Arial" w:cs="Arial"/>
        </w:rPr>
        <w:t xml:space="preserve"> </w:t>
      </w:r>
      <w:r>
        <w:t xml:space="preserve">Šia sutartimi Šalys užtikrina, kad jos galiojimo metu teiks viena kitai operatyvius pranešimus apie tai, kad atsirado ar egzistuoja bet koks įvykis, aplinkybė ar sąlyga, kuri gali paveikti šią sutartį ar sąlygoti jos pažeidimą, taip pat kad veiks geranoriškai viena kitos atžvilgiu ir visokeriopai stengsis užtikrinti, kad būtų laikomasi šios sutarties. </w:t>
      </w:r>
    </w:p>
    <w:p w14:paraId="48172383" w14:textId="045CC0D6" w:rsidR="00983C48" w:rsidRDefault="00000000">
      <w:pPr>
        <w:ind w:left="19" w:firstLine="0"/>
      </w:pPr>
      <w:r>
        <w:t>13.5.</w:t>
      </w:r>
      <w:r>
        <w:rPr>
          <w:rFonts w:ascii="Arial" w:eastAsia="Arial" w:hAnsi="Arial" w:cs="Arial"/>
        </w:rPr>
        <w:t xml:space="preserve"> </w:t>
      </w:r>
      <w:r>
        <w:t xml:space="preserve">Šalys vienareikšmiškai susitaria ir pripažįsta, kad nei viena iš šios sutarties sąlygų negali būti laikoma atšaukta kurios nors Šalies, nebent tokį raštišką atšaukimą pasirašė visos Šalys. Toks Šalių pateiktas bet kurios šios sutarties sąlygos pažeidimo atšaukimas nebus laikomas jokios kitos šios sutarties sąlygos atšaukimu ar kito šios sutarties sąlygos pažeidimo atšaukimu. </w:t>
      </w:r>
    </w:p>
    <w:p w14:paraId="3ABA3294" w14:textId="77777777" w:rsidR="00983C48" w:rsidRDefault="00000000" w:rsidP="00E15A68">
      <w:pPr>
        <w:ind w:left="0" w:firstLine="19"/>
      </w:pPr>
      <w:r>
        <w:t>13.6.</w:t>
      </w:r>
      <w:r>
        <w:rPr>
          <w:rFonts w:ascii="Arial" w:eastAsia="Arial" w:hAnsi="Arial" w:cs="Arial"/>
        </w:rPr>
        <w:t xml:space="preserve"> </w:t>
      </w:r>
      <w:r>
        <w:t xml:space="preserve">Užsakovas, Mokėtojas ir Vykdytojas susitaria, kad bet kokie pranešimai, prašymai bei kitoks susirašinėjimas raštu vyks lietuvių ir bus įteikiamas asmeniškai Šalies įgalioto atstovo arba siunčiamas paštu registruotu laišku, nebent Šalys susitartų kitaip. </w:t>
      </w:r>
    </w:p>
    <w:p w14:paraId="65DF594D" w14:textId="77777777" w:rsidR="006B5286" w:rsidRPr="006B5286" w:rsidRDefault="00E15A68" w:rsidP="006B5286">
      <w:pPr>
        <w:pStyle w:val="Sraopastraipa"/>
        <w:tabs>
          <w:tab w:val="left" w:pos="426"/>
          <w:tab w:val="left" w:pos="851"/>
          <w:tab w:val="left" w:pos="993"/>
        </w:tabs>
        <w:spacing w:before="120"/>
        <w:ind w:left="0"/>
        <w:jc w:val="both"/>
        <w:rPr>
          <w:rFonts w:ascii="Times New Roman" w:hAnsi="Times New Roman" w:cs="Times New Roman"/>
          <w:sz w:val="20"/>
          <w:szCs w:val="20"/>
        </w:rPr>
      </w:pPr>
      <w:r w:rsidRPr="00E15A68">
        <w:rPr>
          <w:rFonts w:ascii="Times New Roman" w:hAnsi="Times New Roman" w:cs="Times New Roman"/>
          <w:sz w:val="20"/>
          <w:szCs w:val="20"/>
        </w:rPr>
        <w:t>13.7. 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pagal punktą 4.4.3. perkama tik nematerialaus pobūdžio (intelektinė) ar kitokia paslauga, nesusijusi su materialaus objekto sukūrimu, kurios teikimo metu nėra numatomas reikšmingas neigiamas poveikis aplinkai, nesukuriamas taršos šaltinis ir negeneruojamos atliekos</w:t>
      </w:r>
      <w:r w:rsidR="006B5286" w:rsidRPr="006B5286">
        <w:rPr>
          <w:rFonts w:ascii="Times New Roman" w:hAnsi="Times New Roman" w:cs="Times New Roman"/>
          <w:sz w:val="20"/>
          <w:szCs w:val="20"/>
        </w:rPr>
        <w:t xml:space="preserve">. </w:t>
      </w:r>
      <w:r w:rsidR="006B5286" w:rsidRPr="006B5286">
        <w:rPr>
          <w:rFonts w:ascii="Times New Roman" w:hAnsi="Times New Roman" w:cs="Times New Roman"/>
          <w:sz w:val="20"/>
          <w:szCs w:val="20"/>
        </w:rPr>
        <w:t xml:space="preserve">Paslaugų teikėjas visos sutarties vykdymo metu privalo užtikrinti, kad audito paslaugos būtų teikiamos racionaliai naudojant išteklius ir mažinant neigiamą poveikį aplinkai: </w:t>
      </w:r>
    </w:p>
    <w:p w14:paraId="4471DD14" w14:textId="77777777" w:rsidR="006B5286" w:rsidRPr="006B5286" w:rsidRDefault="006B5286" w:rsidP="006B5286">
      <w:pPr>
        <w:pStyle w:val="Sraopastraipa"/>
        <w:tabs>
          <w:tab w:val="left" w:pos="426"/>
          <w:tab w:val="left" w:pos="851"/>
          <w:tab w:val="left" w:pos="993"/>
        </w:tabs>
        <w:spacing w:before="120"/>
        <w:ind w:left="0"/>
        <w:jc w:val="both"/>
        <w:rPr>
          <w:rFonts w:ascii="Times New Roman" w:hAnsi="Times New Roman" w:cs="Times New Roman"/>
          <w:sz w:val="20"/>
          <w:szCs w:val="20"/>
        </w:rPr>
      </w:pPr>
      <w:r w:rsidRPr="006B5286">
        <w:rPr>
          <w:rFonts w:ascii="Times New Roman" w:hAnsi="Times New Roman" w:cs="Times New Roman"/>
          <w:sz w:val="20"/>
          <w:szCs w:val="20"/>
        </w:rPr>
        <w:t xml:space="preserve">Skaitmenizavimas: Visi audito metu rengiami dokumentai, ataskaitos, išvados, duomenų mainai ir galutiniai rezultatai Perkančiajam subjektui turi būti teikiami tik elektroniniu formatu, pasirašyti saugiu elektroniniu parašu (atsisakant popierinių versijų). </w:t>
      </w:r>
    </w:p>
    <w:p w14:paraId="5F3B16A4" w14:textId="77777777" w:rsidR="006B5286" w:rsidRPr="006B5286" w:rsidRDefault="006B5286" w:rsidP="006B5286">
      <w:pPr>
        <w:pStyle w:val="Sraopastraipa"/>
        <w:tabs>
          <w:tab w:val="left" w:pos="426"/>
          <w:tab w:val="left" w:pos="851"/>
          <w:tab w:val="left" w:pos="993"/>
        </w:tabs>
        <w:spacing w:before="120"/>
        <w:ind w:left="0"/>
        <w:jc w:val="both"/>
        <w:rPr>
          <w:rFonts w:ascii="Times New Roman" w:hAnsi="Times New Roman" w:cs="Times New Roman"/>
          <w:sz w:val="20"/>
          <w:szCs w:val="20"/>
        </w:rPr>
      </w:pPr>
      <w:r w:rsidRPr="006B5286">
        <w:rPr>
          <w:rFonts w:ascii="Times New Roman" w:hAnsi="Times New Roman" w:cs="Times New Roman"/>
          <w:sz w:val="20"/>
          <w:szCs w:val="20"/>
        </w:rPr>
        <w:t>Nuotolinis bendradarbiavimas: Visi darbo susitikimai, tarpiniai pristatymai ir konsultacijos turi būti organizuojami nuotoliniu būdu (vaizdo konferencijų platformose), išskyrus atvejus, kai fizinis buvimas Perkančiojo subjekto patalpose yra būtinas audito tikslams pasiekti (taip mažinant transporto sukeliamą CO₂ emisiją).</w:t>
      </w:r>
    </w:p>
    <w:p w14:paraId="205E4E74" w14:textId="2F56429F" w:rsidR="00E15A68" w:rsidRPr="006B5286" w:rsidRDefault="00E15A68" w:rsidP="006B5286">
      <w:pPr>
        <w:pStyle w:val="Sraopastraipa"/>
        <w:tabs>
          <w:tab w:val="left" w:pos="426"/>
          <w:tab w:val="left" w:pos="851"/>
          <w:tab w:val="left" w:pos="993"/>
        </w:tabs>
        <w:spacing w:before="120" w:after="0" w:line="240" w:lineRule="auto"/>
        <w:ind w:left="0"/>
        <w:contextualSpacing w:val="0"/>
        <w:jc w:val="both"/>
        <w:rPr>
          <w:rFonts w:ascii="Times New Roman" w:hAnsi="Times New Roman" w:cs="Times New Roman"/>
          <w:sz w:val="20"/>
          <w:szCs w:val="20"/>
        </w:rPr>
      </w:pPr>
      <w:r w:rsidRPr="006B5286">
        <w:rPr>
          <w:rFonts w:ascii="Times New Roman" w:hAnsi="Times New Roman" w:cs="Times New Roman"/>
          <w:sz w:val="20"/>
          <w:szCs w:val="20"/>
        </w:rPr>
        <w:lastRenderedPageBreak/>
        <w:t xml:space="preserve"> </w:t>
      </w:r>
    </w:p>
    <w:p w14:paraId="14333761" w14:textId="1FA5F647" w:rsidR="00983C48" w:rsidRPr="006B5286" w:rsidRDefault="00000000" w:rsidP="00E15A68">
      <w:pPr>
        <w:ind w:left="0" w:firstLine="19"/>
        <w:rPr>
          <w:szCs w:val="20"/>
        </w:rPr>
      </w:pPr>
      <w:r w:rsidRPr="006B5286">
        <w:rPr>
          <w:szCs w:val="20"/>
        </w:rPr>
        <w:t>13.</w:t>
      </w:r>
      <w:r w:rsidR="00E15A68" w:rsidRPr="006B5286">
        <w:rPr>
          <w:szCs w:val="20"/>
        </w:rPr>
        <w:t>8</w:t>
      </w:r>
      <w:r w:rsidRPr="006B5286">
        <w:rPr>
          <w:szCs w:val="20"/>
        </w:rPr>
        <w:t>.</w:t>
      </w:r>
      <w:r w:rsidRPr="006B5286">
        <w:rPr>
          <w:rFonts w:ascii="Arial" w:eastAsia="Arial" w:hAnsi="Arial" w:cs="Arial"/>
          <w:szCs w:val="20"/>
        </w:rPr>
        <w:t xml:space="preserve"> </w:t>
      </w:r>
      <w:r w:rsidRPr="006B5286">
        <w:rPr>
          <w:szCs w:val="20"/>
        </w:rPr>
        <w:t xml:space="preserve">Sutartis sudaroma lietuvių kalba trimis egzemplioriais, turinčiais vienodą teisinę galią – po vieną kiekvienai Šaliai. </w:t>
      </w:r>
    </w:p>
    <w:tbl>
      <w:tblPr>
        <w:tblStyle w:val="TableGrid"/>
        <w:tblW w:w="8744" w:type="dxa"/>
        <w:tblInd w:w="67" w:type="dxa"/>
        <w:tblCellMar>
          <w:top w:w="13" w:type="dxa"/>
        </w:tblCellMar>
        <w:tblLook w:val="04A0" w:firstRow="1" w:lastRow="0" w:firstColumn="1" w:lastColumn="0" w:noHBand="0" w:noVBand="1"/>
      </w:tblPr>
      <w:tblGrid>
        <w:gridCol w:w="3867"/>
        <w:gridCol w:w="4877"/>
      </w:tblGrid>
      <w:tr w:rsidR="00983C48" w:rsidRPr="006B5286" w14:paraId="1BAD3D11" w14:textId="77777777">
        <w:trPr>
          <w:trHeight w:val="2746"/>
        </w:trPr>
        <w:tc>
          <w:tcPr>
            <w:tcW w:w="3867" w:type="dxa"/>
            <w:tcBorders>
              <w:top w:val="nil"/>
              <w:left w:val="nil"/>
              <w:bottom w:val="nil"/>
              <w:right w:val="nil"/>
            </w:tcBorders>
          </w:tcPr>
          <w:p w14:paraId="0BE02F07" w14:textId="4DBA6ADE" w:rsidR="00983C48" w:rsidRPr="006B5286" w:rsidRDefault="00000000">
            <w:pPr>
              <w:spacing w:after="0" w:line="259" w:lineRule="auto"/>
              <w:ind w:left="0" w:firstLine="0"/>
              <w:jc w:val="left"/>
              <w:rPr>
                <w:szCs w:val="20"/>
              </w:rPr>
            </w:pPr>
            <w:r w:rsidRPr="006B5286">
              <w:rPr>
                <w:b/>
                <w:szCs w:val="20"/>
              </w:rPr>
              <w:t>U</w:t>
            </w:r>
            <w:r w:rsidR="00A34266">
              <w:rPr>
                <w:b/>
                <w:szCs w:val="20"/>
              </w:rPr>
              <w:t>ŽS</w:t>
            </w:r>
            <w:r w:rsidRPr="006B5286">
              <w:rPr>
                <w:b/>
                <w:szCs w:val="20"/>
              </w:rPr>
              <w:t xml:space="preserve">AKOVAS: </w:t>
            </w:r>
          </w:p>
          <w:p w14:paraId="01A3933B" w14:textId="77777777" w:rsidR="00A34266" w:rsidRDefault="00000000">
            <w:pPr>
              <w:spacing w:after="5" w:line="245" w:lineRule="auto"/>
              <w:ind w:left="0" w:right="1408" w:firstLine="0"/>
              <w:jc w:val="left"/>
              <w:rPr>
                <w:szCs w:val="20"/>
              </w:rPr>
            </w:pPr>
            <w:r w:rsidRPr="006B5286">
              <w:rPr>
                <w:szCs w:val="20"/>
              </w:rPr>
              <w:t xml:space="preserve">Plungės rajono savivaldybė   Vytauto, 12, LT-90123 Plungė </w:t>
            </w:r>
            <w:proofErr w:type="spellStart"/>
            <w:r w:rsidRPr="006B5286">
              <w:rPr>
                <w:szCs w:val="20"/>
              </w:rPr>
              <w:t>į.k</w:t>
            </w:r>
            <w:proofErr w:type="spellEnd"/>
            <w:r w:rsidRPr="006B5286">
              <w:rPr>
                <w:szCs w:val="20"/>
              </w:rPr>
              <w:t xml:space="preserve">. 111104268 </w:t>
            </w:r>
          </w:p>
          <w:p w14:paraId="3278C828" w14:textId="5CF5FA84" w:rsidR="00983C48" w:rsidRPr="006B5286" w:rsidRDefault="00A34266">
            <w:pPr>
              <w:spacing w:after="5" w:line="245" w:lineRule="auto"/>
              <w:ind w:left="0" w:right="1408" w:firstLine="0"/>
              <w:jc w:val="left"/>
              <w:rPr>
                <w:szCs w:val="20"/>
              </w:rPr>
            </w:pPr>
            <w:r>
              <w:rPr>
                <w:szCs w:val="20"/>
              </w:rPr>
              <w:t>T</w:t>
            </w:r>
            <w:r w:rsidR="00000000" w:rsidRPr="006B5286">
              <w:rPr>
                <w:szCs w:val="20"/>
              </w:rPr>
              <w:t xml:space="preserve">el. +370 448 73166 </w:t>
            </w:r>
          </w:p>
          <w:p w14:paraId="5EA36B3D" w14:textId="77777777" w:rsidR="00983C48" w:rsidRPr="006B5286" w:rsidRDefault="00000000">
            <w:pPr>
              <w:spacing w:after="0" w:line="259" w:lineRule="auto"/>
              <w:ind w:left="0" w:firstLine="0"/>
              <w:jc w:val="left"/>
              <w:rPr>
                <w:szCs w:val="20"/>
              </w:rPr>
            </w:pPr>
            <w:proofErr w:type="spellStart"/>
            <w:r w:rsidRPr="006B5286">
              <w:rPr>
                <w:szCs w:val="20"/>
              </w:rPr>
              <w:t>El.paštas</w:t>
            </w:r>
            <w:proofErr w:type="spellEnd"/>
            <w:r w:rsidRPr="006B5286">
              <w:rPr>
                <w:szCs w:val="20"/>
              </w:rPr>
              <w:t xml:space="preserve"> savivaldybe@plunge.lt </w:t>
            </w:r>
          </w:p>
          <w:p w14:paraId="3E55F2A7" w14:textId="77777777" w:rsidR="00983C48" w:rsidRPr="006B5286" w:rsidRDefault="00000000">
            <w:pPr>
              <w:spacing w:after="0" w:line="259" w:lineRule="auto"/>
              <w:ind w:left="0" w:firstLine="0"/>
              <w:jc w:val="left"/>
              <w:rPr>
                <w:szCs w:val="20"/>
              </w:rPr>
            </w:pPr>
            <w:r w:rsidRPr="006B5286">
              <w:rPr>
                <w:szCs w:val="20"/>
              </w:rPr>
              <w:t xml:space="preserve"> </w:t>
            </w:r>
          </w:p>
          <w:p w14:paraId="024AD54D" w14:textId="77777777" w:rsidR="00983C48" w:rsidRPr="006B5286" w:rsidRDefault="00000000">
            <w:pPr>
              <w:spacing w:after="0" w:line="259" w:lineRule="auto"/>
              <w:ind w:left="0" w:firstLine="0"/>
              <w:jc w:val="left"/>
              <w:rPr>
                <w:szCs w:val="20"/>
              </w:rPr>
            </w:pPr>
            <w:r w:rsidRPr="006B5286">
              <w:rPr>
                <w:szCs w:val="20"/>
              </w:rPr>
              <w:t xml:space="preserve"> </w:t>
            </w:r>
          </w:p>
          <w:p w14:paraId="0BE59C47" w14:textId="77777777" w:rsidR="00983C48" w:rsidRPr="006B5286" w:rsidRDefault="00000000">
            <w:pPr>
              <w:spacing w:after="17" w:line="259" w:lineRule="auto"/>
              <w:ind w:left="0" w:firstLine="0"/>
              <w:jc w:val="left"/>
              <w:rPr>
                <w:szCs w:val="20"/>
              </w:rPr>
            </w:pPr>
            <w:r w:rsidRPr="006B5286">
              <w:rPr>
                <w:szCs w:val="20"/>
              </w:rPr>
              <w:t xml:space="preserve">______________________ </w:t>
            </w:r>
          </w:p>
          <w:p w14:paraId="02A91735" w14:textId="77777777" w:rsidR="00983C48" w:rsidRPr="006B5286" w:rsidRDefault="00000000">
            <w:pPr>
              <w:spacing w:after="19" w:line="259" w:lineRule="auto"/>
              <w:ind w:left="0" w:firstLine="0"/>
              <w:jc w:val="left"/>
              <w:rPr>
                <w:szCs w:val="20"/>
              </w:rPr>
            </w:pPr>
            <w:r w:rsidRPr="006B5286">
              <w:rPr>
                <w:szCs w:val="20"/>
              </w:rPr>
              <w:t xml:space="preserve">Savivaldybės meras </w:t>
            </w:r>
          </w:p>
          <w:p w14:paraId="6DF1DE23" w14:textId="77777777" w:rsidR="00A34266" w:rsidRDefault="00000000">
            <w:pPr>
              <w:spacing w:after="0" w:line="259" w:lineRule="auto"/>
              <w:ind w:left="0" w:firstLine="0"/>
              <w:jc w:val="left"/>
              <w:rPr>
                <w:szCs w:val="20"/>
              </w:rPr>
            </w:pPr>
            <w:r w:rsidRPr="006B5286">
              <w:rPr>
                <w:szCs w:val="20"/>
              </w:rPr>
              <w:t>Audrius Klišonis</w:t>
            </w:r>
          </w:p>
          <w:p w14:paraId="2BEBF455" w14:textId="639889F8" w:rsidR="00983C48" w:rsidRPr="006B5286" w:rsidRDefault="00000000">
            <w:pPr>
              <w:spacing w:after="0" w:line="259" w:lineRule="auto"/>
              <w:ind w:left="0" w:firstLine="0"/>
              <w:jc w:val="left"/>
              <w:rPr>
                <w:szCs w:val="20"/>
              </w:rPr>
            </w:pPr>
            <w:r w:rsidRPr="006B5286">
              <w:rPr>
                <w:szCs w:val="20"/>
              </w:rPr>
              <w:t xml:space="preserve"> </w:t>
            </w:r>
          </w:p>
        </w:tc>
        <w:tc>
          <w:tcPr>
            <w:tcW w:w="4877" w:type="dxa"/>
            <w:tcBorders>
              <w:top w:val="nil"/>
              <w:left w:val="nil"/>
              <w:bottom w:val="nil"/>
              <w:right w:val="nil"/>
            </w:tcBorders>
          </w:tcPr>
          <w:p w14:paraId="16093249" w14:textId="77777777" w:rsidR="00983C48" w:rsidRPr="006B5286" w:rsidRDefault="00000000">
            <w:pPr>
              <w:spacing w:after="22" w:line="259" w:lineRule="auto"/>
              <w:ind w:left="1282" w:firstLine="0"/>
              <w:jc w:val="left"/>
              <w:rPr>
                <w:szCs w:val="20"/>
              </w:rPr>
            </w:pPr>
            <w:r w:rsidRPr="006B5286">
              <w:rPr>
                <w:b/>
                <w:szCs w:val="20"/>
              </w:rPr>
              <w:t xml:space="preserve">VYKDYTOJAS: </w:t>
            </w:r>
          </w:p>
          <w:p w14:paraId="3AA3096C" w14:textId="03E9CE68" w:rsidR="00983C48" w:rsidRPr="006B5286" w:rsidRDefault="00000000">
            <w:pPr>
              <w:spacing w:after="0" w:line="259" w:lineRule="auto"/>
              <w:ind w:left="1282" w:firstLine="0"/>
              <w:jc w:val="left"/>
              <w:rPr>
                <w:szCs w:val="20"/>
              </w:rPr>
            </w:pPr>
            <w:r w:rsidRPr="006B5286">
              <w:rPr>
                <w:b/>
                <w:szCs w:val="20"/>
              </w:rPr>
              <w:t xml:space="preserve"> </w:t>
            </w:r>
          </w:p>
        </w:tc>
      </w:tr>
    </w:tbl>
    <w:p w14:paraId="600C7DEE" w14:textId="77777777" w:rsidR="00983C48" w:rsidRPr="006B5286" w:rsidRDefault="00000000">
      <w:pPr>
        <w:spacing w:after="2" w:line="259" w:lineRule="auto"/>
        <w:ind w:left="62" w:hanging="10"/>
        <w:jc w:val="left"/>
        <w:rPr>
          <w:szCs w:val="20"/>
        </w:rPr>
      </w:pPr>
      <w:r w:rsidRPr="006B5286">
        <w:rPr>
          <w:b/>
          <w:szCs w:val="20"/>
        </w:rPr>
        <w:t xml:space="preserve">MOKĖTOJAS: </w:t>
      </w:r>
    </w:p>
    <w:p w14:paraId="5A47FB9C" w14:textId="77777777" w:rsidR="00983C48" w:rsidRPr="006B5286" w:rsidRDefault="00000000">
      <w:pPr>
        <w:ind w:left="19" w:right="6015" w:firstLine="0"/>
        <w:rPr>
          <w:szCs w:val="20"/>
        </w:rPr>
      </w:pPr>
      <w:r w:rsidRPr="006B5286">
        <w:rPr>
          <w:szCs w:val="20"/>
        </w:rPr>
        <w:t xml:space="preserve">UAB „Plungės šilumos tinklai“   </w:t>
      </w:r>
      <w:proofErr w:type="spellStart"/>
      <w:r w:rsidRPr="006B5286">
        <w:rPr>
          <w:szCs w:val="20"/>
        </w:rPr>
        <w:t>V.Mačernio</w:t>
      </w:r>
      <w:proofErr w:type="spellEnd"/>
      <w:r w:rsidRPr="006B5286">
        <w:rPr>
          <w:szCs w:val="20"/>
        </w:rPr>
        <w:t xml:space="preserve"> g. 19, LT-90142 Plungė </w:t>
      </w:r>
    </w:p>
    <w:p w14:paraId="168C7BF2" w14:textId="77777777" w:rsidR="00983C48" w:rsidRPr="006B5286" w:rsidRDefault="00000000">
      <w:pPr>
        <w:ind w:left="19" w:firstLine="0"/>
        <w:rPr>
          <w:szCs w:val="20"/>
        </w:rPr>
      </w:pPr>
      <w:proofErr w:type="spellStart"/>
      <w:r w:rsidRPr="006B5286">
        <w:rPr>
          <w:szCs w:val="20"/>
        </w:rPr>
        <w:t>į.k</w:t>
      </w:r>
      <w:proofErr w:type="spellEnd"/>
      <w:r w:rsidRPr="006B5286">
        <w:rPr>
          <w:szCs w:val="20"/>
        </w:rPr>
        <w:t xml:space="preserve">. 170535455  </w:t>
      </w:r>
    </w:p>
    <w:p w14:paraId="272BD2A9" w14:textId="77777777" w:rsidR="00A34266" w:rsidRDefault="00000000">
      <w:pPr>
        <w:ind w:left="19" w:right="6393" w:firstLine="0"/>
        <w:rPr>
          <w:szCs w:val="20"/>
        </w:rPr>
      </w:pPr>
      <w:r w:rsidRPr="006B5286">
        <w:rPr>
          <w:szCs w:val="20"/>
        </w:rPr>
        <w:t xml:space="preserve">PVM mokėtojo kodas LT705354515 </w:t>
      </w:r>
    </w:p>
    <w:p w14:paraId="267BB873" w14:textId="72E3C5E5" w:rsidR="00983C48" w:rsidRPr="006B5286" w:rsidRDefault="00000000">
      <w:pPr>
        <w:ind w:left="19" w:right="6393" w:firstLine="0"/>
        <w:rPr>
          <w:szCs w:val="20"/>
        </w:rPr>
      </w:pPr>
      <w:r w:rsidRPr="006B5286">
        <w:rPr>
          <w:szCs w:val="20"/>
        </w:rPr>
        <w:t xml:space="preserve">tel. +370 448 72077 </w:t>
      </w:r>
    </w:p>
    <w:p w14:paraId="735FDCD4" w14:textId="77777777" w:rsidR="00983C48" w:rsidRPr="006B5286" w:rsidRDefault="00000000">
      <w:pPr>
        <w:ind w:left="19" w:firstLine="0"/>
        <w:rPr>
          <w:szCs w:val="20"/>
        </w:rPr>
      </w:pPr>
      <w:proofErr w:type="spellStart"/>
      <w:r w:rsidRPr="006B5286">
        <w:rPr>
          <w:szCs w:val="20"/>
        </w:rPr>
        <w:t>El.paštas</w:t>
      </w:r>
      <w:proofErr w:type="spellEnd"/>
      <w:r w:rsidRPr="006B5286">
        <w:rPr>
          <w:szCs w:val="20"/>
        </w:rPr>
        <w:t xml:space="preserve"> info@plungessiluma.lt </w:t>
      </w:r>
    </w:p>
    <w:p w14:paraId="3FA7B50A" w14:textId="77777777" w:rsidR="00983C48" w:rsidRPr="006B5286" w:rsidRDefault="00000000">
      <w:pPr>
        <w:spacing w:after="0" w:line="259" w:lineRule="auto"/>
        <w:ind w:left="67" w:firstLine="0"/>
        <w:jc w:val="left"/>
        <w:rPr>
          <w:szCs w:val="20"/>
        </w:rPr>
      </w:pPr>
      <w:r w:rsidRPr="006B5286">
        <w:rPr>
          <w:szCs w:val="20"/>
        </w:rPr>
        <w:t xml:space="preserve"> </w:t>
      </w:r>
    </w:p>
    <w:p w14:paraId="1FD91C92" w14:textId="77777777" w:rsidR="00983C48" w:rsidRPr="006B5286" w:rsidRDefault="00000000">
      <w:pPr>
        <w:spacing w:after="0" w:line="259" w:lineRule="auto"/>
        <w:ind w:left="67" w:firstLine="0"/>
        <w:jc w:val="left"/>
        <w:rPr>
          <w:szCs w:val="20"/>
        </w:rPr>
      </w:pPr>
      <w:r w:rsidRPr="006B5286">
        <w:rPr>
          <w:szCs w:val="20"/>
        </w:rPr>
        <w:t xml:space="preserve"> </w:t>
      </w:r>
    </w:p>
    <w:p w14:paraId="4DB61571" w14:textId="77777777" w:rsidR="00F01DDE" w:rsidRPr="006B5286" w:rsidRDefault="00000000" w:rsidP="00F01DDE">
      <w:pPr>
        <w:ind w:left="19" w:firstLine="0"/>
        <w:rPr>
          <w:szCs w:val="20"/>
        </w:rPr>
      </w:pPr>
      <w:r w:rsidRPr="006B5286">
        <w:rPr>
          <w:szCs w:val="20"/>
        </w:rPr>
        <w:t xml:space="preserve">______________________ </w:t>
      </w:r>
    </w:p>
    <w:p w14:paraId="4CD03FD1" w14:textId="3893B6B2" w:rsidR="00983C48" w:rsidRPr="006B5286" w:rsidRDefault="00F01DDE" w:rsidP="00F01DDE">
      <w:pPr>
        <w:ind w:left="19" w:firstLine="0"/>
        <w:rPr>
          <w:szCs w:val="20"/>
        </w:rPr>
      </w:pPr>
      <w:r w:rsidRPr="006B5286">
        <w:rPr>
          <w:szCs w:val="20"/>
        </w:rPr>
        <w:t>Generalinis direktorius Dainius Budrys</w:t>
      </w:r>
    </w:p>
    <w:p w14:paraId="6C2D0DA3" w14:textId="77777777" w:rsidR="00983C48" w:rsidRPr="006B5286" w:rsidRDefault="00000000">
      <w:pPr>
        <w:spacing w:after="0" w:line="259" w:lineRule="auto"/>
        <w:ind w:left="67" w:firstLine="0"/>
        <w:jc w:val="left"/>
        <w:rPr>
          <w:szCs w:val="20"/>
        </w:rPr>
      </w:pPr>
      <w:r w:rsidRPr="006B5286">
        <w:rPr>
          <w:szCs w:val="20"/>
        </w:rPr>
        <w:t xml:space="preserve"> </w:t>
      </w:r>
    </w:p>
    <w:sectPr w:rsidR="00983C48" w:rsidRPr="006B5286">
      <w:footerReference w:type="even" r:id="rId7"/>
      <w:footerReference w:type="default" r:id="rId8"/>
      <w:footerReference w:type="first" r:id="rId9"/>
      <w:pgSz w:w="11900" w:h="16840"/>
      <w:pgMar w:top="1330" w:right="1440" w:bottom="1026" w:left="1440" w:header="567" w:footer="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85217" w14:textId="77777777" w:rsidR="00F65615" w:rsidRDefault="00F65615">
      <w:pPr>
        <w:spacing w:after="0" w:line="240" w:lineRule="auto"/>
      </w:pPr>
      <w:r>
        <w:separator/>
      </w:r>
    </w:p>
  </w:endnote>
  <w:endnote w:type="continuationSeparator" w:id="0">
    <w:p w14:paraId="23D34038" w14:textId="77777777" w:rsidR="00F65615" w:rsidRDefault="00F65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3BB9" w14:textId="77777777" w:rsidR="00983C48" w:rsidRDefault="00983C48">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E708" w14:textId="77777777" w:rsidR="00983C48" w:rsidRDefault="00983C48">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0E21" w14:textId="77777777" w:rsidR="00983C48" w:rsidRDefault="00983C4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5C77" w14:textId="77777777" w:rsidR="00F65615" w:rsidRDefault="00F65615">
      <w:pPr>
        <w:spacing w:after="0" w:line="240" w:lineRule="auto"/>
      </w:pPr>
      <w:r>
        <w:separator/>
      </w:r>
    </w:p>
  </w:footnote>
  <w:footnote w:type="continuationSeparator" w:id="0">
    <w:p w14:paraId="5E0C9260" w14:textId="77777777" w:rsidR="00F65615" w:rsidRDefault="00F65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77F3A"/>
    <w:multiLevelType w:val="multilevel"/>
    <w:tmpl w:val="445E517E"/>
    <w:lvl w:ilvl="0">
      <w:start w:val="3"/>
      <w:numFmt w:val="decimal"/>
      <w:lvlText w:val="%1."/>
      <w:lvlJc w:val="left"/>
      <w:pPr>
        <w:ind w:left="6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3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DCE1585"/>
    <w:multiLevelType w:val="multilevel"/>
    <w:tmpl w:val="9AB463CC"/>
    <w:lvl w:ilvl="0">
      <w:start w:val="12"/>
      <w:numFmt w:val="decimal"/>
      <w:lvlText w:val="%1."/>
      <w:lvlJc w:val="left"/>
      <w:pPr>
        <w:ind w:left="49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3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46F1239"/>
    <w:multiLevelType w:val="multilevel"/>
    <w:tmpl w:val="8392F216"/>
    <w:lvl w:ilvl="0">
      <w:start w:val="1"/>
      <w:numFmt w:val="decimal"/>
      <w:lvlText w:val="%1."/>
      <w:lvlJc w:val="left"/>
      <w:pPr>
        <w:ind w:left="360" w:hanging="360"/>
      </w:pPr>
      <w:rPr>
        <w:rFonts w:hint="default"/>
        <w:color w:val="00B050"/>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116363100">
    <w:abstractNumId w:val="0"/>
  </w:num>
  <w:num w:numId="2" w16cid:durableId="1937324671">
    <w:abstractNumId w:val="1"/>
  </w:num>
  <w:num w:numId="3" w16cid:durableId="12269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C48"/>
    <w:rsid w:val="00000973"/>
    <w:rsid w:val="000C5DAC"/>
    <w:rsid w:val="001A549B"/>
    <w:rsid w:val="00207FFE"/>
    <w:rsid w:val="00281E21"/>
    <w:rsid w:val="00292438"/>
    <w:rsid w:val="0038617F"/>
    <w:rsid w:val="00390C32"/>
    <w:rsid w:val="00433F5B"/>
    <w:rsid w:val="004A319F"/>
    <w:rsid w:val="004B600F"/>
    <w:rsid w:val="004D3B2B"/>
    <w:rsid w:val="00591F8F"/>
    <w:rsid w:val="00695B2E"/>
    <w:rsid w:val="006B5286"/>
    <w:rsid w:val="006B5F95"/>
    <w:rsid w:val="006C5F52"/>
    <w:rsid w:val="00784BAC"/>
    <w:rsid w:val="007E6DB3"/>
    <w:rsid w:val="00800FC2"/>
    <w:rsid w:val="008E347D"/>
    <w:rsid w:val="00952BCB"/>
    <w:rsid w:val="00956EE4"/>
    <w:rsid w:val="00962D06"/>
    <w:rsid w:val="00976DCF"/>
    <w:rsid w:val="00983C48"/>
    <w:rsid w:val="00A07E1D"/>
    <w:rsid w:val="00A34266"/>
    <w:rsid w:val="00AE3DE8"/>
    <w:rsid w:val="00B3566A"/>
    <w:rsid w:val="00B45B3A"/>
    <w:rsid w:val="00BF4318"/>
    <w:rsid w:val="00C53313"/>
    <w:rsid w:val="00CC331D"/>
    <w:rsid w:val="00CD3F1C"/>
    <w:rsid w:val="00D453E9"/>
    <w:rsid w:val="00D46553"/>
    <w:rsid w:val="00D80F89"/>
    <w:rsid w:val="00DE14A4"/>
    <w:rsid w:val="00E15A68"/>
    <w:rsid w:val="00EF66A0"/>
    <w:rsid w:val="00F01DDE"/>
    <w:rsid w:val="00F65615"/>
    <w:rsid w:val="00F70DBC"/>
    <w:rsid w:val="00F93747"/>
    <w:rsid w:val="00F946D9"/>
    <w:rsid w:val="00FA77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2A4B"/>
  <w15:docId w15:val="{F9565D64-6ED9-423F-B4B7-D81A7790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0" w:line="269" w:lineRule="auto"/>
      <w:ind w:left="677" w:hanging="610"/>
      <w:jc w:val="both"/>
    </w:pPr>
    <w:rPr>
      <w:rFonts w:ascii="Times New Roman" w:eastAsia="Times New Roman" w:hAnsi="Times New Roman" w:cs="Times New Roman"/>
      <w:color w:val="000000"/>
      <w:sz w:val="20"/>
    </w:rPr>
  </w:style>
  <w:style w:type="paragraph" w:styleId="Antrat1">
    <w:name w:val="heading 1"/>
    <w:next w:val="prastasis"/>
    <w:link w:val="Antrat1Diagrama"/>
    <w:uiPriority w:val="9"/>
    <w:qFormat/>
    <w:pPr>
      <w:keepNext/>
      <w:keepLines/>
      <w:spacing w:after="23" w:line="259" w:lineRule="auto"/>
      <w:ind w:left="44" w:hanging="10"/>
      <w:outlineLvl w:val="0"/>
    </w:pPr>
    <w:rPr>
      <w:rFonts w:ascii="Times New Roman" w:eastAsia="Times New Roman" w:hAnsi="Times New Roman" w:cs="Times New Roman"/>
      <w:b/>
      <w:color w:val="000000"/>
      <w:sz w:val="1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15A6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E15A68"/>
    <w:pPr>
      <w:spacing w:after="160" w:line="276" w:lineRule="auto"/>
      <w:ind w:left="720" w:firstLine="0"/>
      <w:contextualSpacing/>
      <w:jc w:val="left"/>
    </w:pPr>
    <w:rPr>
      <w:rFonts w:asciiTheme="minorHAnsi" w:eastAsiaTheme="minorEastAsia" w:hAnsiTheme="minorHAnsi" w:cstheme="minorBidi"/>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15034</Words>
  <Characters>8570</Characters>
  <Application>Microsoft Office Word</Application>
  <DocSecurity>0</DocSecurity>
  <Lines>71</Lines>
  <Paragraphs>47</Paragraphs>
  <ScaleCrop>false</ScaleCrop>
  <Company/>
  <LinksUpToDate>false</LinksUpToDate>
  <CharactersWithSpaces>23557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Arlauskienė | Plungės šilumos tinklai</dc:creator>
  <cp:keywords/>
  <cp:lastModifiedBy>Lina Arlauskienė | Plungės šilumos tinklai</cp:lastModifiedBy>
  <cp:revision>18</cp:revision>
  <dcterms:created xsi:type="dcterms:W3CDTF">2026-10-22T07:19:00Z</dcterms:created>
  <dcterms:modified xsi:type="dcterms:W3CDTF">2026-10-29T08:36:00Z</dcterms:modified>
</cp:coreProperties>
</file>