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70C25" w14:textId="77777777" w:rsidR="005E5E3E" w:rsidRDefault="005E5E3E" w:rsidP="005E5E3E">
      <w:pPr>
        <w:spacing w:after="0" w:line="360" w:lineRule="auto"/>
        <w:ind w:left="360" w:hanging="360"/>
        <w:jc w:val="right"/>
        <w:rPr>
          <w:rFonts w:ascii="Times New Roman" w:eastAsia="Times New Roman" w:hAnsi="Times New Roman" w:cs="Times New Roman"/>
          <w:color w:val="000000" w:themeColor="text1"/>
          <w:lang w:val="lt-LT"/>
        </w:rPr>
      </w:pPr>
      <w:r w:rsidRPr="3AFDCA7E">
        <w:rPr>
          <w:rStyle w:val="eop"/>
          <w:rFonts w:ascii="Times New Roman" w:eastAsia="Times New Roman" w:hAnsi="Times New Roman" w:cs="Times New Roman"/>
          <w:color w:val="000000" w:themeColor="text1"/>
          <w:lang w:val="lt-LT"/>
        </w:rPr>
        <w:t> </w:t>
      </w:r>
    </w:p>
    <w:p w14:paraId="5559C5B3" w14:textId="77777777" w:rsidR="005E5E3E" w:rsidRDefault="005E5E3E" w:rsidP="005E5E3E">
      <w:pPr>
        <w:spacing w:after="0" w:line="360" w:lineRule="auto"/>
        <w:ind w:left="360" w:hanging="360"/>
        <w:jc w:val="center"/>
        <w:rPr>
          <w:rStyle w:val="eop"/>
          <w:rFonts w:ascii="Times New Roman" w:eastAsia="Times New Roman" w:hAnsi="Times New Roman" w:cs="Times New Roman"/>
          <w:color w:val="000000" w:themeColor="text1"/>
          <w:lang w:val="lt-LT"/>
        </w:rPr>
      </w:pPr>
      <w:r>
        <w:rPr>
          <w:rStyle w:val="normaltextrun"/>
          <w:rFonts w:ascii="Times New Roman" w:eastAsia="Times New Roman" w:hAnsi="Times New Roman" w:cs="Times New Roman"/>
          <w:b/>
          <w:bCs/>
          <w:color w:val="000000" w:themeColor="text1"/>
          <w:lang w:val="lt-LT"/>
        </w:rPr>
        <w:t>TECHNINĖ SPECIFIKACIJA</w:t>
      </w:r>
      <w:r>
        <w:rPr>
          <w:rStyle w:val="eop"/>
          <w:rFonts w:ascii="Times New Roman" w:eastAsia="Times New Roman" w:hAnsi="Times New Roman" w:cs="Times New Roman"/>
          <w:color w:val="000000" w:themeColor="text1"/>
          <w:lang w:val="lt-LT"/>
        </w:rPr>
        <w:t> </w:t>
      </w:r>
    </w:p>
    <w:p w14:paraId="0FF86CE9" w14:textId="77777777" w:rsidR="00097BB4" w:rsidRDefault="00097BB4" w:rsidP="005E5E3E">
      <w:pPr>
        <w:spacing w:after="0" w:line="360" w:lineRule="auto"/>
        <w:ind w:left="360" w:hanging="360"/>
        <w:jc w:val="center"/>
        <w:rPr>
          <w:rFonts w:ascii="Times New Roman" w:eastAsia="Times New Roman" w:hAnsi="Times New Roman" w:cs="Times New Roman"/>
          <w:color w:val="000000" w:themeColor="text1"/>
          <w:lang w:val="lt-LT"/>
        </w:rPr>
      </w:pPr>
    </w:p>
    <w:p w14:paraId="70025132" w14:textId="637647ED" w:rsidR="005E5E3E" w:rsidRPr="00097BB4" w:rsidRDefault="00097BB4" w:rsidP="005E5E3E">
      <w:pPr>
        <w:spacing w:after="0" w:line="360" w:lineRule="auto"/>
        <w:ind w:left="360" w:hanging="360"/>
        <w:jc w:val="center"/>
        <w:rPr>
          <w:rFonts w:ascii="Times New Roman" w:eastAsia="Times New Roman" w:hAnsi="Times New Roman" w:cs="Times New Roman"/>
          <w:b/>
          <w:bCs/>
          <w:color w:val="00000A"/>
          <w:lang w:val="lt-LT"/>
        </w:rPr>
      </w:pPr>
      <w:r w:rsidRPr="00097BB4">
        <w:rPr>
          <w:rFonts w:ascii="Times New Roman" w:eastAsia="Times New Roman" w:hAnsi="Times New Roman" w:cs="Times New Roman"/>
          <w:b/>
          <w:bCs/>
          <w:color w:val="00000A"/>
          <w:lang w:val="lt-LT"/>
        </w:rPr>
        <w:t>ATRIBUTIKOS KŪRIMO IR GAMYBOS PASLAUGOS</w:t>
      </w:r>
    </w:p>
    <w:p w14:paraId="10DCBDF9" w14:textId="39B8A80B" w:rsidR="005E5E3E" w:rsidRPr="00097BB4" w:rsidRDefault="363006D0" w:rsidP="0B0BC65C">
      <w:pPr>
        <w:spacing w:after="0" w:line="360" w:lineRule="auto"/>
        <w:ind w:left="360" w:hanging="360"/>
        <w:jc w:val="center"/>
        <w:rPr>
          <w:rStyle w:val="normaltextrun"/>
          <w:rFonts w:ascii="Times New Roman" w:eastAsia="Times New Roman" w:hAnsi="Times New Roman" w:cs="Times New Roman"/>
          <w:b/>
          <w:bCs/>
          <w:color w:val="000000" w:themeColor="text1"/>
          <w:lang w:val="lt-LT"/>
        </w:rPr>
      </w:pPr>
      <w:r w:rsidRPr="00097BB4">
        <w:rPr>
          <w:rStyle w:val="normaltextrun"/>
          <w:rFonts w:ascii="Times New Roman" w:eastAsia="Times New Roman" w:hAnsi="Times New Roman" w:cs="Times New Roman"/>
          <w:b/>
          <w:bCs/>
          <w:color w:val="000000" w:themeColor="text1"/>
          <w:lang w:val="lt-LT"/>
        </w:rPr>
        <w:t xml:space="preserve"> </w:t>
      </w:r>
      <w:r w:rsidR="00097BB4" w:rsidRPr="00097BB4">
        <w:rPr>
          <w:rStyle w:val="normaltextrun"/>
          <w:rFonts w:ascii="Times New Roman" w:eastAsia="Times New Roman" w:hAnsi="Times New Roman" w:cs="Times New Roman"/>
          <w:b/>
          <w:bCs/>
          <w:color w:val="000000" w:themeColor="text1"/>
          <w:lang w:val="lt-LT"/>
        </w:rPr>
        <w:t>II PIRKIMO DALIS</w:t>
      </w:r>
      <w:r w:rsidRPr="00097BB4">
        <w:rPr>
          <w:rStyle w:val="normaltextrun"/>
          <w:rFonts w:ascii="Times New Roman" w:eastAsia="Times New Roman" w:hAnsi="Times New Roman" w:cs="Times New Roman"/>
          <w:b/>
          <w:bCs/>
          <w:color w:val="000000" w:themeColor="text1"/>
          <w:lang w:val="lt-LT"/>
        </w:rPr>
        <w:t xml:space="preserve"> </w:t>
      </w:r>
    </w:p>
    <w:p w14:paraId="0303A2BF" w14:textId="77777777" w:rsidR="008630F4" w:rsidRDefault="008630F4" w:rsidP="005E5E3E">
      <w:pPr>
        <w:spacing w:after="0" w:line="360" w:lineRule="auto"/>
        <w:ind w:left="360" w:hanging="360"/>
        <w:jc w:val="center"/>
        <w:rPr>
          <w:rStyle w:val="normaltextrun"/>
          <w:rFonts w:ascii="Times New Roman" w:eastAsia="Times New Roman" w:hAnsi="Times New Roman" w:cs="Times New Roman"/>
          <w:b/>
          <w:bCs/>
          <w:color w:val="000000" w:themeColor="text1"/>
          <w:lang w:val="lt-LT"/>
        </w:rPr>
      </w:pPr>
    </w:p>
    <w:p w14:paraId="7F70B53F" w14:textId="44A181F6" w:rsidR="005E5E3E" w:rsidRDefault="005E5E3E" w:rsidP="005E5E3E">
      <w:pPr>
        <w:spacing w:after="0" w:line="360" w:lineRule="auto"/>
        <w:ind w:left="360" w:hanging="360"/>
        <w:jc w:val="center"/>
        <w:rPr>
          <w:rFonts w:ascii="Times New Roman" w:eastAsia="Times New Roman" w:hAnsi="Times New Roman" w:cs="Times New Roman"/>
          <w:color w:val="000000" w:themeColor="text1"/>
          <w:lang w:val="lt-LT"/>
        </w:rPr>
      </w:pPr>
      <w:r>
        <w:rPr>
          <w:rStyle w:val="normaltextrun"/>
          <w:rFonts w:ascii="Times New Roman" w:eastAsia="Times New Roman" w:hAnsi="Times New Roman" w:cs="Times New Roman"/>
          <w:b/>
          <w:bCs/>
          <w:color w:val="000000" w:themeColor="text1"/>
          <w:lang w:val="lt-LT"/>
        </w:rPr>
        <w:t>I SKYRIUS</w:t>
      </w:r>
    </w:p>
    <w:p w14:paraId="21E63025" w14:textId="77777777" w:rsidR="005E5E3E" w:rsidRDefault="005E5E3E" w:rsidP="005E5E3E">
      <w:pPr>
        <w:spacing w:after="0" w:line="360" w:lineRule="auto"/>
        <w:ind w:left="360" w:hanging="360"/>
        <w:jc w:val="center"/>
        <w:rPr>
          <w:rFonts w:ascii="Times New Roman" w:eastAsia="Times New Roman" w:hAnsi="Times New Roman" w:cs="Times New Roman"/>
          <w:color w:val="000000" w:themeColor="text1"/>
          <w:lang w:val="lt-LT"/>
        </w:rPr>
      </w:pPr>
      <w:r>
        <w:rPr>
          <w:rStyle w:val="normaltextrun"/>
          <w:rFonts w:ascii="Times New Roman" w:eastAsia="Times New Roman" w:hAnsi="Times New Roman" w:cs="Times New Roman"/>
          <w:b/>
          <w:bCs/>
          <w:color w:val="000000" w:themeColor="text1"/>
          <w:lang w:val="lt-LT"/>
        </w:rPr>
        <w:t>BENDROSIOS NUOSTATOS</w:t>
      </w:r>
    </w:p>
    <w:p w14:paraId="16D1B178" w14:textId="77777777" w:rsidR="005E5E3E" w:rsidRDefault="005E5E3E" w:rsidP="005E5E3E">
      <w:pPr>
        <w:spacing w:after="0" w:line="360" w:lineRule="auto"/>
        <w:ind w:left="360" w:hanging="360"/>
        <w:jc w:val="both"/>
        <w:rPr>
          <w:rFonts w:ascii="Times New Roman" w:eastAsia="Times New Roman" w:hAnsi="Times New Roman" w:cs="Times New Roman"/>
          <w:color w:val="00000A"/>
          <w:lang w:val="lt-LT"/>
        </w:rPr>
      </w:pPr>
    </w:p>
    <w:p w14:paraId="0591FAA6" w14:textId="77777777" w:rsidR="005E5E3E" w:rsidRDefault="005E5E3E" w:rsidP="005E5E3E">
      <w:pPr>
        <w:pStyle w:val="Sraopastraipa"/>
        <w:numPr>
          <w:ilvl w:val="0"/>
          <w:numId w:val="1"/>
        </w:numPr>
        <w:spacing w:after="0" w:line="360" w:lineRule="auto"/>
        <w:ind w:left="360"/>
        <w:jc w:val="both"/>
        <w:rPr>
          <w:rStyle w:val="normaltextrun"/>
          <w:rFonts w:ascii="Times New Roman" w:eastAsia="Times New Roman" w:hAnsi="Times New Roman" w:cs="Times New Roman"/>
          <w:color w:val="000000" w:themeColor="text1"/>
          <w:lang w:val="lt-LT"/>
        </w:rPr>
      </w:pPr>
      <w:r>
        <w:rPr>
          <w:rStyle w:val="normaltextrun"/>
          <w:rFonts w:ascii="Times New Roman" w:eastAsia="Times New Roman" w:hAnsi="Times New Roman" w:cs="Times New Roman"/>
          <w:color w:val="000000" w:themeColor="text1"/>
          <w:lang w:val="lt-LT"/>
        </w:rPr>
        <w:t>Perkančioji organizacija – Biudžetinė įstaiga Higienos institutas, kodas 111958286, Studentų g. 45A, 08107 Vilnius (toliau – PO). </w:t>
      </w:r>
    </w:p>
    <w:p w14:paraId="4C4972AB" w14:textId="20BFE5BD" w:rsidR="005E5E3E" w:rsidRPr="00D9135A" w:rsidRDefault="2E9F8D79" w:rsidP="386DD8C6">
      <w:pPr>
        <w:pStyle w:val="Sraopastraipa"/>
        <w:numPr>
          <w:ilvl w:val="0"/>
          <w:numId w:val="1"/>
        </w:numPr>
        <w:spacing w:after="0" w:line="360" w:lineRule="auto"/>
        <w:ind w:left="360"/>
        <w:jc w:val="both"/>
        <w:rPr>
          <w:rStyle w:val="normaltextrun"/>
          <w:rFonts w:ascii="Times New Roman" w:eastAsia="Times New Roman" w:hAnsi="Times New Roman" w:cs="Times New Roman"/>
          <w:color w:val="000000" w:themeColor="text1"/>
          <w:lang w:val="lt-LT"/>
        </w:rPr>
      </w:pPr>
      <w:r w:rsidRPr="00D9135A">
        <w:rPr>
          <w:rStyle w:val="normaltextrun"/>
          <w:rFonts w:ascii="Times New Roman" w:eastAsia="Times New Roman" w:hAnsi="Times New Roman" w:cs="Times New Roman"/>
          <w:color w:val="000000" w:themeColor="text1"/>
          <w:lang w:val="lt-LT"/>
        </w:rPr>
        <w:t xml:space="preserve">Pirkimas skirtas įgyvendinti projekto 09-025-P-0001 „Psichikos sveikatos stiprinimas, stigmatizavimo mažinimas, savižudybių prevencija Vidurio, </w:t>
      </w:r>
      <w:r w:rsidR="00357662">
        <w:rPr>
          <w:rStyle w:val="normaltextrun"/>
          <w:rFonts w:ascii="Times New Roman" w:eastAsia="Times New Roman" w:hAnsi="Times New Roman" w:cs="Times New Roman"/>
          <w:color w:val="000000" w:themeColor="text1"/>
          <w:lang w:val="lt-LT"/>
        </w:rPr>
        <w:t>V</w:t>
      </w:r>
      <w:r w:rsidRPr="00D9135A">
        <w:rPr>
          <w:rStyle w:val="normaltextrun"/>
          <w:rFonts w:ascii="Times New Roman" w:eastAsia="Times New Roman" w:hAnsi="Times New Roman" w:cs="Times New Roman"/>
          <w:color w:val="000000" w:themeColor="text1"/>
          <w:lang w:val="lt-LT"/>
        </w:rPr>
        <w:t xml:space="preserve">akarų Lietuvos ir Sostinės regione“ </w:t>
      </w:r>
      <w:r w:rsidR="00097BB4" w:rsidRPr="00D9135A">
        <w:rPr>
          <w:rStyle w:val="normaltextrun"/>
          <w:rFonts w:ascii="Times New Roman" w:eastAsia="Times New Roman" w:hAnsi="Times New Roman" w:cs="Times New Roman"/>
          <w:color w:val="000000" w:themeColor="text1"/>
          <w:lang w:val="lt-LT"/>
        </w:rPr>
        <w:t xml:space="preserve">poveiklės </w:t>
      </w:r>
      <w:r w:rsidR="00097BB4" w:rsidRPr="00D9135A">
        <w:rPr>
          <w:rFonts w:ascii="Times New Roman" w:eastAsia="Times New Roman" w:hAnsi="Times New Roman" w:cs="Times New Roman"/>
          <w:color w:val="000000" w:themeColor="text1"/>
          <w:lang w:val="lt-LT"/>
        </w:rPr>
        <w:t>2.1.1.1. Psichikos sveikatos raštingumo didinimas ir pirmosios emocinės pagalbos teikimas ir (ar) įgūdžių stiprinimas tikslinėms visuomenės grupėms, specialistams (konsultacijos, mokymo programų rengimas ir (ar) pritaikymas, mokymai), mokymų lektoriams (supervizijos) veiklas.</w:t>
      </w:r>
    </w:p>
    <w:p w14:paraId="38C0E516" w14:textId="43DEEA3B" w:rsidR="005E5E3E" w:rsidRPr="00D9135A" w:rsidRDefault="127DC0D7" w:rsidP="127DC0D7">
      <w:pPr>
        <w:pStyle w:val="Sraopastraipa"/>
        <w:numPr>
          <w:ilvl w:val="0"/>
          <w:numId w:val="1"/>
        </w:numPr>
        <w:spacing w:after="0" w:line="360" w:lineRule="auto"/>
        <w:ind w:left="360"/>
        <w:jc w:val="both"/>
        <w:rPr>
          <w:rStyle w:val="normaltextrun"/>
          <w:rFonts w:ascii="Times New Roman" w:eastAsia="Times New Roman" w:hAnsi="Times New Roman" w:cs="Times New Roman"/>
          <w:color w:val="000000" w:themeColor="text1"/>
          <w:lang w:val="lt-LT"/>
        </w:rPr>
      </w:pPr>
      <w:r w:rsidRPr="00D9135A">
        <w:rPr>
          <w:rStyle w:val="normaltextrun"/>
          <w:rFonts w:ascii="Times New Roman" w:eastAsia="Times New Roman" w:hAnsi="Times New Roman" w:cs="Times New Roman"/>
          <w:color w:val="000000" w:themeColor="text1"/>
          <w:lang w:val="lt-LT"/>
        </w:rPr>
        <w:t xml:space="preserve">Pirkimo objektas – </w:t>
      </w:r>
      <w:r w:rsidR="00097BB4" w:rsidRPr="00D9135A">
        <w:rPr>
          <w:rStyle w:val="normaltextrun"/>
          <w:rFonts w:ascii="Times New Roman" w:eastAsia="Times New Roman" w:hAnsi="Times New Roman" w:cs="Times New Roman"/>
          <w:color w:val="000000" w:themeColor="text1"/>
          <w:lang w:val="lt-LT"/>
        </w:rPr>
        <w:t>dalijamoji atributika mokymų dalyviams</w:t>
      </w:r>
      <w:r w:rsidRPr="00D9135A">
        <w:rPr>
          <w:rStyle w:val="normaltextrun"/>
          <w:rFonts w:ascii="Times New Roman" w:eastAsia="Times New Roman" w:hAnsi="Times New Roman" w:cs="Times New Roman"/>
          <w:color w:val="000000" w:themeColor="text1"/>
          <w:lang w:val="lt-LT"/>
        </w:rPr>
        <w:t xml:space="preserve"> (toliau </w:t>
      </w:r>
      <w:r w:rsidR="1ECA3449" w:rsidRPr="00D9135A">
        <w:rPr>
          <w:rStyle w:val="normaltextrun"/>
          <w:rFonts w:ascii="Times New Roman" w:eastAsia="Times New Roman" w:hAnsi="Times New Roman" w:cs="Times New Roman"/>
          <w:color w:val="000000" w:themeColor="text1"/>
          <w:lang w:val="lt-LT"/>
        </w:rPr>
        <w:t>–</w:t>
      </w:r>
      <w:r w:rsidRPr="00D9135A">
        <w:rPr>
          <w:rStyle w:val="normaltextrun"/>
          <w:rFonts w:ascii="Times New Roman" w:eastAsia="Times New Roman" w:hAnsi="Times New Roman" w:cs="Times New Roman"/>
          <w:color w:val="000000" w:themeColor="text1"/>
          <w:lang w:val="lt-LT"/>
        </w:rPr>
        <w:t xml:space="preserve"> Prekės).   </w:t>
      </w:r>
    </w:p>
    <w:p w14:paraId="5B214419" w14:textId="77777777" w:rsidR="005E5E3E" w:rsidRDefault="005E5E3E" w:rsidP="005E5E3E">
      <w:pPr>
        <w:pStyle w:val="Sraopastraipa"/>
        <w:numPr>
          <w:ilvl w:val="0"/>
          <w:numId w:val="1"/>
        </w:numPr>
        <w:spacing w:after="0" w:line="360" w:lineRule="auto"/>
        <w:ind w:left="360"/>
        <w:jc w:val="both"/>
        <w:rPr>
          <w:rFonts w:ascii="Times New Roman" w:eastAsia="Times New Roman" w:hAnsi="Times New Roman" w:cs="Times New Roman"/>
          <w:color w:val="000000" w:themeColor="text1"/>
          <w:lang w:val="lt-LT"/>
        </w:rPr>
      </w:pPr>
      <w:r w:rsidRPr="00D9135A">
        <w:rPr>
          <w:rFonts w:ascii="Times New Roman" w:eastAsia="Times New Roman" w:hAnsi="Times New Roman" w:cs="Times New Roman"/>
          <w:color w:val="000000" w:themeColor="text1"/>
          <w:lang w:val="lt-LT"/>
        </w:rPr>
        <w:t>Tiekėjas ir PO įsipareigoja skirti po kontaktinį asmenį, su kuriuo būtų derinami</w:t>
      </w:r>
      <w:r w:rsidRPr="3AFDCA7E">
        <w:rPr>
          <w:rFonts w:ascii="Times New Roman" w:eastAsia="Times New Roman" w:hAnsi="Times New Roman" w:cs="Times New Roman"/>
          <w:color w:val="000000" w:themeColor="text1"/>
          <w:lang w:val="lt-LT"/>
        </w:rPr>
        <w:t xml:space="preserve"> su pirkimu susiję klausimai. Susirašinėjimas sutarties vykdymo klausimais vykdomas elektroniniu paštu.  </w:t>
      </w:r>
    </w:p>
    <w:p w14:paraId="263E5B62" w14:textId="5654D6A6" w:rsidR="005E5E3E" w:rsidRDefault="005E5E3E" w:rsidP="005E5E3E">
      <w:pPr>
        <w:pStyle w:val="Sraopastraipa"/>
        <w:numPr>
          <w:ilvl w:val="0"/>
          <w:numId w:val="1"/>
        </w:numPr>
        <w:spacing w:after="0" w:line="360" w:lineRule="auto"/>
        <w:ind w:left="360"/>
        <w:jc w:val="both"/>
        <w:rPr>
          <w:rFonts w:ascii="Times New Roman" w:eastAsia="Times New Roman" w:hAnsi="Times New Roman" w:cs="Times New Roman"/>
          <w:color w:val="000000" w:themeColor="text1"/>
          <w:lang w:val="lt-LT"/>
        </w:rPr>
      </w:pPr>
      <w:r w:rsidRPr="2CC852F6">
        <w:rPr>
          <w:rFonts w:ascii="Times New Roman" w:eastAsia="Times New Roman" w:hAnsi="Times New Roman" w:cs="Times New Roman"/>
          <w:color w:val="000000" w:themeColor="text1"/>
          <w:lang w:val="lt-LT"/>
        </w:rPr>
        <w:t xml:space="preserve">Sutarties galiojimo trukmė – </w:t>
      </w:r>
      <w:r w:rsidR="00415BCE">
        <w:rPr>
          <w:rFonts w:ascii="Times New Roman" w:eastAsia="Times New Roman" w:hAnsi="Times New Roman" w:cs="Times New Roman"/>
          <w:color w:val="000000" w:themeColor="text1"/>
          <w:lang w:val="lt-LT"/>
        </w:rPr>
        <w:t>18</w:t>
      </w:r>
      <w:r w:rsidRPr="2CC852F6">
        <w:rPr>
          <w:rFonts w:ascii="Times New Roman" w:eastAsia="Times New Roman" w:hAnsi="Times New Roman" w:cs="Times New Roman"/>
          <w:color w:val="000000" w:themeColor="text1"/>
          <w:lang w:val="lt-LT"/>
        </w:rPr>
        <w:t xml:space="preserve"> mėnes</w:t>
      </w:r>
      <w:r w:rsidR="00080381">
        <w:rPr>
          <w:rFonts w:ascii="Times New Roman" w:eastAsia="Times New Roman" w:hAnsi="Times New Roman" w:cs="Times New Roman"/>
          <w:color w:val="000000" w:themeColor="text1"/>
          <w:lang w:val="lt-LT"/>
        </w:rPr>
        <w:t>i</w:t>
      </w:r>
      <w:r w:rsidR="00415BCE">
        <w:rPr>
          <w:rFonts w:ascii="Times New Roman" w:eastAsia="Times New Roman" w:hAnsi="Times New Roman" w:cs="Times New Roman"/>
          <w:color w:val="000000" w:themeColor="text1"/>
          <w:lang w:val="lt-LT"/>
        </w:rPr>
        <w:t>ų</w:t>
      </w:r>
      <w:r w:rsidRPr="2CC852F6">
        <w:rPr>
          <w:rFonts w:ascii="Times New Roman" w:eastAsia="Times New Roman" w:hAnsi="Times New Roman" w:cs="Times New Roman"/>
          <w:color w:val="000000" w:themeColor="text1"/>
          <w:lang w:val="lt-LT"/>
        </w:rPr>
        <w:t xml:space="preserve"> nuo sutarties įsigaliojimo dienos.</w:t>
      </w:r>
    </w:p>
    <w:p w14:paraId="41449272" w14:textId="77777777" w:rsidR="005E5E3E" w:rsidRDefault="005E5E3E" w:rsidP="005E5E3E">
      <w:pPr>
        <w:pStyle w:val="Sraopastraipa"/>
        <w:spacing w:after="0" w:line="360" w:lineRule="auto"/>
        <w:ind w:left="360" w:hanging="360"/>
        <w:jc w:val="both"/>
        <w:rPr>
          <w:rFonts w:ascii="Times New Roman" w:eastAsia="Times New Roman" w:hAnsi="Times New Roman" w:cs="Times New Roman"/>
          <w:color w:val="000000" w:themeColor="text1"/>
          <w:lang w:val="lt-LT"/>
        </w:rPr>
      </w:pPr>
    </w:p>
    <w:p w14:paraId="7EB30311" w14:textId="77777777" w:rsidR="005E5E3E" w:rsidRDefault="005E5E3E" w:rsidP="005E5E3E">
      <w:pPr>
        <w:spacing w:after="0" w:line="360" w:lineRule="auto"/>
        <w:ind w:left="360" w:hanging="360"/>
        <w:jc w:val="center"/>
        <w:rPr>
          <w:rFonts w:ascii="Times New Roman" w:eastAsia="Times New Roman" w:hAnsi="Times New Roman" w:cs="Times New Roman"/>
          <w:color w:val="000000" w:themeColor="text1"/>
          <w:lang w:val="lt-LT"/>
        </w:rPr>
      </w:pPr>
      <w:r>
        <w:rPr>
          <w:rStyle w:val="normaltextrun"/>
          <w:rFonts w:ascii="Times New Roman" w:eastAsia="Times New Roman" w:hAnsi="Times New Roman" w:cs="Times New Roman"/>
          <w:b/>
          <w:bCs/>
          <w:color w:val="000000" w:themeColor="text1"/>
          <w:lang w:val="lt-LT"/>
        </w:rPr>
        <w:t>II SKYRIUS</w:t>
      </w:r>
      <w:r>
        <w:rPr>
          <w:rStyle w:val="eop"/>
          <w:rFonts w:ascii="Times New Roman" w:eastAsia="Times New Roman" w:hAnsi="Times New Roman" w:cs="Times New Roman"/>
          <w:color w:val="000000" w:themeColor="text1"/>
          <w:lang w:val="lt-LT"/>
        </w:rPr>
        <w:t> </w:t>
      </w:r>
    </w:p>
    <w:p w14:paraId="34899358" w14:textId="77777777" w:rsidR="005E5E3E" w:rsidRDefault="005E5E3E" w:rsidP="005E5E3E">
      <w:pPr>
        <w:spacing w:after="0" w:line="360" w:lineRule="auto"/>
        <w:ind w:left="360" w:hanging="360"/>
        <w:jc w:val="center"/>
        <w:rPr>
          <w:rStyle w:val="normaltextrun"/>
          <w:rFonts w:ascii="Times New Roman" w:eastAsia="Times New Roman" w:hAnsi="Times New Roman" w:cs="Times New Roman"/>
          <w:b/>
          <w:bCs/>
          <w:color w:val="000000" w:themeColor="text1"/>
          <w:lang w:val="lt-LT"/>
        </w:rPr>
      </w:pPr>
      <w:r>
        <w:rPr>
          <w:rStyle w:val="normaltextrun"/>
          <w:rFonts w:ascii="Times New Roman" w:eastAsia="Times New Roman" w:hAnsi="Times New Roman" w:cs="Times New Roman"/>
          <w:b/>
          <w:bCs/>
          <w:color w:val="000000" w:themeColor="text1"/>
          <w:lang w:val="lt-LT"/>
        </w:rPr>
        <w:t>REIKALAVIMAI ATRIBUTIKAI</w:t>
      </w:r>
    </w:p>
    <w:p w14:paraId="1CE66DAA" w14:textId="77777777" w:rsidR="005E5E3E" w:rsidRDefault="005E5E3E" w:rsidP="005E5E3E">
      <w:pPr>
        <w:spacing w:after="0" w:line="360" w:lineRule="auto"/>
        <w:ind w:left="360" w:hanging="360"/>
        <w:jc w:val="both"/>
        <w:rPr>
          <w:rFonts w:ascii="Times New Roman" w:eastAsia="Times New Roman" w:hAnsi="Times New Roman" w:cs="Times New Roman"/>
          <w:color w:val="000000" w:themeColor="text1"/>
          <w:lang w:val="lt-LT"/>
        </w:rPr>
      </w:pPr>
    </w:p>
    <w:p w14:paraId="4F09CC4D" w14:textId="77777777" w:rsidR="005E5E3E" w:rsidRDefault="005E5E3E" w:rsidP="005E5E3E">
      <w:pPr>
        <w:pStyle w:val="paragraph"/>
        <w:numPr>
          <w:ilvl w:val="0"/>
          <w:numId w:val="1"/>
        </w:numPr>
        <w:spacing w:beforeAutospacing="0" w:after="0" w:afterAutospacing="0" w:line="360" w:lineRule="auto"/>
        <w:ind w:left="360"/>
        <w:jc w:val="both"/>
        <w:rPr>
          <w:rFonts w:ascii="Times New Roman" w:eastAsia="Times New Roman" w:hAnsi="Times New Roman" w:cs="Times New Roman"/>
          <w:color w:val="000000" w:themeColor="text1"/>
          <w:lang w:val="lt-LT"/>
        </w:rPr>
      </w:pPr>
      <w:r>
        <w:rPr>
          <w:rFonts w:ascii="Times New Roman" w:eastAsia="Times New Roman" w:hAnsi="Times New Roman" w:cs="Times New Roman"/>
          <w:color w:val="000000" w:themeColor="text1"/>
          <w:lang w:val="lt-LT"/>
        </w:rPr>
        <w:t>Prekės gaminamos pagal PO poreikį, nurodomą PO atskirame (-uose) užsakyme (-uose) pateikiamame (-uose) el. paštu ar kitomis Šalims priimtinomis komunikacijos priemonėmis.</w:t>
      </w:r>
    </w:p>
    <w:p w14:paraId="45EF92FE" w14:textId="0E4DB763" w:rsidR="005E5E3E" w:rsidRPr="0073665C" w:rsidRDefault="005E5E3E" w:rsidP="005E5E3E">
      <w:pPr>
        <w:pStyle w:val="paragraph"/>
        <w:numPr>
          <w:ilvl w:val="0"/>
          <w:numId w:val="1"/>
        </w:numPr>
        <w:spacing w:beforeAutospacing="0" w:after="0" w:afterAutospacing="0" w:line="360" w:lineRule="auto"/>
        <w:ind w:left="360"/>
        <w:jc w:val="both"/>
        <w:rPr>
          <w:rFonts w:ascii="Times New Roman" w:eastAsia="Times New Roman" w:hAnsi="Times New Roman" w:cs="Times New Roman"/>
          <w:lang w:val="lt-LT"/>
        </w:rPr>
      </w:pPr>
      <w:r w:rsidRPr="28EFC3A2">
        <w:rPr>
          <w:rFonts w:ascii="Times New Roman" w:eastAsia="Times New Roman" w:hAnsi="Times New Roman" w:cs="Times New Roman"/>
          <w:color w:val="000000" w:themeColor="text1"/>
          <w:lang w:val="lt-LT"/>
        </w:rPr>
        <w:t>Visa užsakoma atributika turi remtis prekės ženklo „</w:t>
      </w:r>
      <w:r w:rsidR="00246ABA">
        <w:rPr>
          <w:rStyle w:val="normaltextrun"/>
          <w:rFonts w:ascii="Times New Roman" w:eastAsia="Times New Roman" w:hAnsi="Times New Roman" w:cs="Times New Roman"/>
          <w:color w:val="000000" w:themeColor="text1"/>
          <w:lang w:val="lt-LT"/>
        </w:rPr>
        <w:t>Žvelk giliau</w:t>
      </w:r>
      <w:r w:rsidRPr="28EFC3A2">
        <w:rPr>
          <w:rFonts w:ascii="Times New Roman" w:eastAsia="Times New Roman" w:hAnsi="Times New Roman" w:cs="Times New Roman"/>
          <w:color w:val="000000" w:themeColor="text1"/>
          <w:lang w:val="lt-LT"/>
        </w:rPr>
        <w:t xml:space="preserve">“ stiliaus knyga: </w:t>
      </w:r>
      <w:hyperlink r:id="rId11" w:history="1">
        <w:r w:rsidR="00246ABA" w:rsidRPr="00246ABA">
          <w:rPr>
            <w:rStyle w:val="Hipersaitas"/>
            <w:rFonts w:ascii="Times New Roman" w:eastAsia="Times New Roman" w:hAnsi="Times New Roman" w:cs="Times New Roman"/>
            <w:lang w:val="lt-LT"/>
          </w:rPr>
          <w:t>žvelkgiliau - brand identity, guideline and assets.</w:t>
        </w:r>
      </w:hyperlink>
      <w:r w:rsidR="00246ABA" w:rsidRPr="00246ABA">
        <w:rPr>
          <w:rFonts w:ascii="Times New Roman" w:eastAsia="Times New Roman" w:hAnsi="Times New Roman" w:cs="Times New Roman"/>
          <w:color w:val="000000" w:themeColor="text1"/>
          <w:lang w:val="lt-LT"/>
        </w:rPr>
        <w:t xml:space="preserve"> </w:t>
      </w:r>
      <w:r w:rsidRPr="28EFC3A2">
        <w:rPr>
          <w:rFonts w:ascii="Times New Roman" w:eastAsia="Times New Roman" w:hAnsi="Times New Roman" w:cs="Times New Roman"/>
          <w:color w:val="000000" w:themeColor="text1"/>
          <w:lang w:val="lt-LT"/>
        </w:rPr>
        <w:t xml:space="preserve">ir </w:t>
      </w:r>
      <w:r w:rsidR="006769F8">
        <w:rPr>
          <w:rFonts w:ascii="Times New Roman" w:eastAsia="Times New Roman" w:hAnsi="Times New Roman" w:cs="Times New Roman"/>
          <w:color w:val="000000" w:themeColor="text1"/>
          <w:lang w:val="lt-LT"/>
        </w:rPr>
        <w:t>joje</w:t>
      </w:r>
      <w:r w:rsidRPr="28EFC3A2">
        <w:rPr>
          <w:rFonts w:ascii="Times New Roman" w:eastAsia="Times New Roman" w:hAnsi="Times New Roman" w:cs="Times New Roman"/>
          <w:color w:val="000000" w:themeColor="text1"/>
          <w:lang w:val="lt-LT"/>
        </w:rPr>
        <w:t xml:space="preserve"> pateiktais nurodymais. </w:t>
      </w:r>
    </w:p>
    <w:p w14:paraId="28D606B8" w14:textId="2B30806A" w:rsidR="0073665C" w:rsidRDefault="0073665C" w:rsidP="0073665C">
      <w:pPr>
        <w:pStyle w:val="paragraph"/>
        <w:numPr>
          <w:ilvl w:val="0"/>
          <w:numId w:val="1"/>
        </w:numPr>
        <w:spacing w:beforeAutospacing="0" w:after="0" w:afterAutospacing="0" w:line="360" w:lineRule="auto"/>
        <w:ind w:left="360"/>
        <w:jc w:val="both"/>
        <w:rPr>
          <w:rFonts w:ascii="Times New Roman" w:eastAsia="Times New Roman" w:hAnsi="Times New Roman" w:cs="Times New Roman"/>
          <w:lang w:val="lt-LT"/>
        </w:rPr>
      </w:pPr>
      <w:r w:rsidRPr="0073665C">
        <w:rPr>
          <w:rFonts w:ascii="Times New Roman" w:eastAsia="Times New Roman" w:hAnsi="Times New Roman" w:cs="Times New Roman"/>
          <w:lang w:val="lt-LT"/>
        </w:rPr>
        <w:t xml:space="preserve">Tiekėjas turi užtikrinti, kad </w:t>
      </w:r>
      <w:r w:rsidR="001648E8">
        <w:rPr>
          <w:rFonts w:ascii="Times New Roman" w:eastAsia="Times New Roman" w:hAnsi="Times New Roman" w:cs="Times New Roman"/>
          <w:lang w:val="lt-LT"/>
        </w:rPr>
        <w:t xml:space="preserve">kiekvienai </w:t>
      </w:r>
      <w:r w:rsidR="002746C1">
        <w:rPr>
          <w:rFonts w:ascii="Times New Roman" w:eastAsia="Times New Roman" w:hAnsi="Times New Roman" w:cs="Times New Roman"/>
          <w:lang w:val="lt-LT"/>
        </w:rPr>
        <w:t>prekei</w:t>
      </w:r>
      <w:r w:rsidR="001648E8">
        <w:rPr>
          <w:rFonts w:ascii="Times New Roman" w:eastAsia="Times New Roman" w:hAnsi="Times New Roman" w:cs="Times New Roman"/>
          <w:lang w:val="lt-LT"/>
        </w:rPr>
        <w:t xml:space="preserve"> </w:t>
      </w:r>
      <w:r w:rsidRPr="0073665C">
        <w:rPr>
          <w:rFonts w:ascii="Times New Roman" w:eastAsia="Times New Roman" w:hAnsi="Times New Roman" w:cs="Times New Roman"/>
          <w:lang w:val="lt-LT"/>
        </w:rPr>
        <w:t xml:space="preserve">būtų galima rinktis iš bent </w:t>
      </w:r>
      <w:r w:rsidR="00C95FAC">
        <w:rPr>
          <w:rFonts w:ascii="Times New Roman" w:eastAsia="Times New Roman" w:hAnsi="Times New Roman" w:cs="Times New Roman"/>
          <w:lang w:val="lt-LT"/>
        </w:rPr>
        <w:t>7</w:t>
      </w:r>
      <w:r w:rsidR="00116B6E">
        <w:rPr>
          <w:rFonts w:ascii="Times New Roman" w:eastAsia="Times New Roman" w:hAnsi="Times New Roman" w:cs="Times New Roman"/>
          <w:lang w:val="lt-LT"/>
        </w:rPr>
        <w:t>5</w:t>
      </w:r>
      <w:r w:rsidRPr="0073665C">
        <w:rPr>
          <w:rFonts w:ascii="Times New Roman" w:eastAsia="Times New Roman" w:hAnsi="Times New Roman" w:cs="Times New Roman"/>
          <w:lang w:val="lt-LT"/>
        </w:rPr>
        <w:t xml:space="preserve"> proc. vizualiniame vadove nurodytų spalvų tiek gaminiui, tiek logo/iliustracija</w:t>
      </w:r>
      <w:r>
        <w:rPr>
          <w:rFonts w:ascii="Times New Roman" w:eastAsia="Times New Roman" w:hAnsi="Times New Roman" w:cs="Times New Roman"/>
          <w:lang w:val="lt-LT"/>
        </w:rPr>
        <w:t>i.</w:t>
      </w:r>
    </w:p>
    <w:p w14:paraId="7205A3B8" w14:textId="05AF962C" w:rsidR="0073665C" w:rsidRPr="0073665C" w:rsidRDefault="324A9E67" w:rsidP="3571C5B3">
      <w:pPr>
        <w:pStyle w:val="paragraph"/>
        <w:numPr>
          <w:ilvl w:val="0"/>
          <w:numId w:val="1"/>
        </w:numPr>
        <w:spacing w:beforeAutospacing="0" w:after="0" w:afterAutospacing="0" w:line="360" w:lineRule="auto"/>
        <w:ind w:left="360"/>
        <w:jc w:val="both"/>
        <w:rPr>
          <w:rFonts w:ascii="Times New Roman" w:eastAsia="Times New Roman" w:hAnsi="Times New Roman" w:cs="Times New Roman"/>
          <w:lang w:val="lt-LT"/>
        </w:rPr>
      </w:pPr>
      <w:r w:rsidRPr="3571C5B3">
        <w:rPr>
          <w:rFonts w:ascii="Times New Roman" w:eastAsia="Times New Roman" w:hAnsi="Times New Roman" w:cs="Times New Roman"/>
          <w:lang w:val="lt-LT"/>
        </w:rPr>
        <w:lastRenderedPageBreak/>
        <w:t xml:space="preserve">Tiekėjas kiekvienai prekei įsipareigoja parengti ne mažiau nei </w:t>
      </w:r>
      <w:r w:rsidR="323821C9" w:rsidRPr="3571C5B3">
        <w:rPr>
          <w:rFonts w:ascii="Times New Roman" w:eastAsia="Times New Roman" w:hAnsi="Times New Roman" w:cs="Times New Roman"/>
          <w:lang w:val="lt-LT"/>
        </w:rPr>
        <w:t>8</w:t>
      </w:r>
      <w:r w:rsidRPr="3571C5B3">
        <w:rPr>
          <w:rFonts w:ascii="Times New Roman" w:eastAsia="Times New Roman" w:hAnsi="Times New Roman" w:cs="Times New Roman"/>
          <w:lang w:val="lt-LT"/>
        </w:rPr>
        <w:t xml:space="preserve"> maketus, atitinkančius „Žvelk giliau prekės ženklo spalvų derinius, </w:t>
      </w:r>
      <w:r w:rsidR="11765630" w:rsidRPr="3571C5B3">
        <w:rPr>
          <w:rFonts w:ascii="Times New Roman" w:eastAsia="Times New Roman" w:hAnsi="Times New Roman" w:cs="Times New Roman"/>
          <w:lang w:val="lt-LT"/>
        </w:rPr>
        <w:t xml:space="preserve">kiekvienai atributikos prekei </w:t>
      </w:r>
      <w:r w:rsidRPr="3571C5B3">
        <w:rPr>
          <w:rFonts w:ascii="Times New Roman" w:eastAsia="Times New Roman" w:hAnsi="Times New Roman" w:cs="Times New Roman"/>
          <w:lang w:val="lt-LT"/>
        </w:rPr>
        <w:t xml:space="preserve">bus </w:t>
      </w:r>
      <w:commentRangeStart w:id="0"/>
      <w:commentRangeStart w:id="1"/>
      <w:r w:rsidRPr="3571C5B3">
        <w:rPr>
          <w:rFonts w:ascii="Times New Roman" w:eastAsia="Times New Roman" w:hAnsi="Times New Roman" w:cs="Times New Roman"/>
          <w:lang w:val="lt-LT"/>
        </w:rPr>
        <w:t xml:space="preserve">gaminami </w:t>
      </w:r>
      <w:r w:rsidR="323821C9" w:rsidRPr="3571C5B3">
        <w:rPr>
          <w:rFonts w:ascii="Times New Roman" w:eastAsia="Times New Roman" w:hAnsi="Times New Roman" w:cs="Times New Roman"/>
          <w:lang w:val="lt-LT"/>
        </w:rPr>
        <w:t>5</w:t>
      </w:r>
      <w:r w:rsidRPr="3571C5B3">
        <w:rPr>
          <w:rFonts w:ascii="Times New Roman" w:eastAsia="Times New Roman" w:hAnsi="Times New Roman" w:cs="Times New Roman"/>
          <w:lang w:val="lt-LT"/>
        </w:rPr>
        <w:t xml:space="preserve"> skirtingi </w:t>
      </w:r>
      <w:commentRangeEnd w:id="0"/>
      <w:r w:rsidR="009C29C5" w:rsidRPr="3571C5B3">
        <w:rPr>
          <w:rStyle w:val="Komentaronuoroda"/>
          <w:rFonts w:ascii="Times New Roman" w:eastAsia="Times New Roman" w:hAnsi="Times New Roman" w:cs="Times New Roman"/>
          <w:sz w:val="24"/>
          <w:szCs w:val="24"/>
          <w:lang w:val="lt-LT"/>
        </w:rPr>
        <w:commentReference w:id="0"/>
      </w:r>
      <w:commentRangeEnd w:id="1"/>
      <w:r w:rsidRPr="3571C5B3">
        <w:rPr>
          <w:rStyle w:val="Komentaronuoroda"/>
          <w:rFonts w:ascii="Times New Roman" w:eastAsia="Times New Roman" w:hAnsi="Times New Roman" w:cs="Times New Roman"/>
          <w:sz w:val="24"/>
          <w:szCs w:val="24"/>
          <w:lang w:val="lt-LT"/>
        </w:rPr>
        <w:commentReference w:id="1"/>
      </w:r>
      <w:r w:rsidRPr="3571C5B3">
        <w:rPr>
          <w:rFonts w:ascii="Times New Roman" w:eastAsia="Times New Roman" w:hAnsi="Times New Roman" w:cs="Times New Roman"/>
          <w:lang w:val="lt-LT"/>
        </w:rPr>
        <w:t xml:space="preserve">maketai. </w:t>
      </w:r>
      <w:r w:rsidR="04856A5A" w:rsidRPr="3571C5B3">
        <w:rPr>
          <w:rFonts w:ascii="Times New Roman" w:eastAsia="Times New Roman" w:hAnsi="Times New Roman" w:cs="Times New Roman"/>
          <w:lang w:val="lt-LT"/>
        </w:rPr>
        <w:t>Spalvos, dizainas, maketai ir kt. derinami su PO.</w:t>
      </w:r>
      <w:r w:rsidR="408E0BE2" w:rsidRPr="3571C5B3">
        <w:rPr>
          <w:rFonts w:ascii="Times New Roman" w:eastAsia="Times New Roman" w:hAnsi="Times New Roman" w:cs="Times New Roman"/>
          <w:lang w:val="lt-LT"/>
        </w:rPr>
        <w:t xml:space="preserve"> Tiekėjas įsipareigoja pateikti ne mažiau kaip 5 skirtingus su prekės ženklo spalvine palete suderinamus maketų variantus. </w:t>
      </w:r>
    </w:p>
    <w:p w14:paraId="12E6FF21" w14:textId="02552860" w:rsidR="005E5E3E" w:rsidRPr="00621E9A" w:rsidRDefault="005E5E3E" w:rsidP="005E5E3E">
      <w:pPr>
        <w:pStyle w:val="paragraph"/>
        <w:numPr>
          <w:ilvl w:val="0"/>
          <w:numId w:val="1"/>
        </w:numPr>
        <w:spacing w:beforeAutospacing="0" w:after="0" w:afterAutospacing="0" w:line="360" w:lineRule="auto"/>
        <w:ind w:left="360"/>
        <w:jc w:val="both"/>
        <w:rPr>
          <w:rFonts w:ascii="Times New Roman" w:eastAsia="Times New Roman" w:hAnsi="Times New Roman" w:cs="Times New Roman"/>
          <w:lang w:val="lt-LT"/>
        </w:rPr>
      </w:pPr>
      <w:r w:rsidRPr="28EFC3A2">
        <w:rPr>
          <w:rFonts w:ascii="Times New Roman" w:eastAsia="Times New Roman" w:hAnsi="Times New Roman" w:cs="Times New Roman"/>
          <w:color w:val="000000" w:themeColor="text1"/>
          <w:lang w:val="lt-LT"/>
        </w:rPr>
        <w:t xml:space="preserve">Ant visų </w:t>
      </w:r>
      <w:r w:rsidR="002746C1">
        <w:rPr>
          <w:rFonts w:ascii="Times New Roman" w:eastAsia="Times New Roman" w:hAnsi="Times New Roman" w:cs="Times New Roman"/>
          <w:color w:val="000000" w:themeColor="text1"/>
          <w:lang w:val="lt-LT"/>
        </w:rPr>
        <w:t>prekių</w:t>
      </w:r>
      <w:r w:rsidRPr="28EFC3A2">
        <w:rPr>
          <w:rFonts w:ascii="Times New Roman" w:eastAsia="Times New Roman" w:hAnsi="Times New Roman" w:cs="Times New Roman"/>
          <w:color w:val="000000" w:themeColor="text1"/>
          <w:lang w:val="lt-LT"/>
        </w:rPr>
        <w:t xml:space="preserve"> turi būti prekės ženklo „</w:t>
      </w:r>
      <w:r w:rsidR="00246ABA">
        <w:rPr>
          <w:rStyle w:val="normaltextrun"/>
          <w:rFonts w:ascii="Times New Roman" w:eastAsia="Times New Roman" w:hAnsi="Times New Roman" w:cs="Times New Roman"/>
          <w:color w:val="000000" w:themeColor="text1"/>
          <w:lang w:val="lt-LT"/>
        </w:rPr>
        <w:t>Žvelk giliau</w:t>
      </w:r>
      <w:r w:rsidRPr="28EFC3A2">
        <w:rPr>
          <w:rFonts w:ascii="Times New Roman" w:eastAsia="Times New Roman" w:hAnsi="Times New Roman" w:cs="Times New Roman"/>
          <w:color w:val="000000" w:themeColor="text1"/>
          <w:lang w:val="lt-LT"/>
        </w:rPr>
        <w:t xml:space="preserve">“ </w:t>
      </w:r>
      <w:r w:rsidR="00246ABA">
        <w:rPr>
          <w:rFonts w:ascii="Times New Roman" w:eastAsia="Times New Roman" w:hAnsi="Times New Roman" w:cs="Times New Roman"/>
          <w:color w:val="000000" w:themeColor="text1"/>
          <w:lang w:val="lt-LT"/>
        </w:rPr>
        <w:t xml:space="preserve">pilno </w:t>
      </w:r>
      <w:r w:rsidRPr="28EFC3A2">
        <w:rPr>
          <w:rFonts w:ascii="Times New Roman" w:eastAsia="Times New Roman" w:hAnsi="Times New Roman" w:cs="Times New Roman"/>
          <w:color w:val="000000" w:themeColor="text1"/>
          <w:lang w:val="lt-LT"/>
        </w:rPr>
        <w:t xml:space="preserve">logotipo spauda. </w:t>
      </w:r>
      <w:r w:rsidRPr="005C5B0E">
        <w:rPr>
          <w:rFonts w:ascii="Times New Roman" w:eastAsia="Times New Roman" w:hAnsi="Times New Roman" w:cs="Times New Roman"/>
          <w:color w:val="000000" w:themeColor="text1"/>
          <w:lang w:val="lt-LT"/>
        </w:rPr>
        <w:t>Turi būti užtikrintas viešinimo ženklų ilgaamžiškumas, t.</w:t>
      </w:r>
      <w:r w:rsidR="002746C1">
        <w:rPr>
          <w:rFonts w:ascii="Times New Roman" w:eastAsia="Times New Roman" w:hAnsi="Times New Roman" w:cs="Times New Roman"/>
          <w:color w:val="000000" w:themeColor="text1"/>
          <w:lang w:val="lt-LT"/>
        </w:rPr>
        <w:t xml:space="preserve"> </w:t>
      </w:r>
      <w:r w:rsidRPr="005C5B0E">
        <w:rPr>
          <w:rFonts w:ascii="Times New Roman" w:eastAsia="Times New Roman" w:hAnsi="Times New Roman" w:cs="Times New Roman"/>
          <w:color w:val="000000" w:themeColor="text1"/>
          <w:lang w:val="lt-LT"/>
        </w:rPr>
        <w:t>y., atsparumas vandens bei trinties poveikiui.</w:t>
      </w:r>
    </w:p>
    <w:p w14:paraId="40B367C7" w14:textId="68B772CB" w:rsidR="00621E9A" w:rsidRPr="002746C1" w:rsidRDefault="00621E9A" w:rsidP="005E5E3E">
      <w:pPr>
        <w:pStyle w:val="paragraph"/>
        <w:numPr>
          <w:ilvl w:val="0"/>
          <w:numId w:val="1"/>
        </w:numPr>
        <w:spacing w:beforeAutospacing="0" w:after="0" w:afterAutospacing="0" w:line="360" w:lineRule="auto"/>
        <w:ind w:left="360"/>
        <w:jc w:val="both"/>
        <w:rPr>
          <w:rFonts w:ascii="Times New Roman" w:eastAsia="Times New Roman" w:hAnsi="Times New Roman" w:cs="Times New Roman"/>
          <w:lang w:val="lt-LT"/>
        </w:rPr>
      </w:pPr>
      <w:r w:rsidRPr="002746C1">
        <w:rPr>
          <w:rFonts w:ascii="Times New Roman" w:eastAsia="Times New Roman" w:hAnsi="Times New Roman" w:cs="Times New Roman"/>
          <w:lang w:val="lt-LT"/>
        </w:rPr>
        <w:t xml:space="preserve">Ant visų užsakomų </w:t>
      </w:r>
      <w:r w:rsidR="002746C1">
        <w:rPr>
          <w:rFonts w:ascii="Times New Roman" w:eastAsia="Times New Roman" w:hAnsi="Times New Roman" w:cs="Times New Roman"/>
          <w:lang w:val="lt-LT"/>
        </w:rPr>
        <w:t>prekių</w:t>
      </w:r>
      <w:r w:rsidRPr="002746C1">
        <w:rPr>
          <w:rFonts w:ascii="Times New Roman" w:eastAsia="Times New Roman" w:hAnsi="Times New Roman" w:cs="Times New Roman"/>
          <w:lang w:val="lt-LT"/>
        </w:rPr>
        <w:t xml:space="preserve"> (maišelių, užrašinių ir rašiklių) turi būti pateikta </w:t>
      </w:r>
      <w:r w:rsidR="0018357D">
        <w:rPr>
          <w:rFonts w:ascii="Times New Roman" w:eastAsia="Times New Roman" w:hAnsi="Times New Roman" w:cs="Times New Roman"/>
          <w:lang w:val="lt-LT"/>
        </w:rPr>
        <w:t>PO</w:t>
      </w:r>
      <w:r w:rsidRPr="002746C1">
        <w:rPr>
          <w:rFonts w:ascii="Times New Roman" w:eastAsia="Times New Roman" w:hAnsi="Times New Roman" w:cs="Times New Roman"/>
          <w:lang w:val="lt-LT"/>
        </w:rPr>
        <w:t xml:space="preserve"> nurodyta viešinimo informacija: Europos Sąjungos emblema, finansavimo teiginys, programos ir (ar) projekto logotipai (jeigu taikoma) bei kiti PO pateikti grafiniai elementai. Maketą Tiekėjui pateikia PO. Spauda turi būti atlikta taip, kad būtų užtikrintas geras ženklinimo matomumas, aiškumas ir ilgaamžiškumas, laikantis Europos Sąjungos viešinimo ir vizualinio identiteto reikalavimų.</w:t>
      </w:r>
    </w:p>
    <w:p w14:paraId="505ADE97" w14:textId="701350D8" w:rsidR="0073665C" w:rsidRDefault="005E5E3E" w:rsidP="0073665C">
      <w:pPr>
        <w:pStyle w:val="paragraph"/>
        <w:numPr>
          <w:ilvl w:val="0"/>
          <w:numId w:val="1"/>
        </w:numPr>
        <w:spacing w:beforeAutospacing="0" w:after="0" w:afterAutospacing="0" w:line="360" w:lineRule="auto"/>
        <w:ind w:left="360"/>
        <w:jc w:val="both"/>
        <w:rPr>
          <w:rStyle w:val="normaltextrun"/>
          <w:rFonts w:ascii="Times New Roman" w:eastAsia="Times New Roman" w:hAnsi="Times New Roman" w:cs="Times New Roman"/>
          <w:color w:val="000000" w:themeColor="text1"/>
          <w:lang w:val="lt-LT"/>
        </w:rPr>
      </w:pPr>
      <w:r>
        <w:rPr>
          <w:rStyle w:val="normaltextrun"/>
          <w:rFonts w:ascii="Times New Roman" w:eastAsia="Times New Roman" w:hAnsi="Times New Roman" w:cs="Times New Roman"/>
          <w:color w:val="000000" w:themeColor="text1"/>
          <w:lang w:val="lt-LT"/>
        </w:rPr>
        <w:t>Į pasiūlymo kainą turi būti įskaičiuota dizaino kūrimo</w:t>
      </w:r>
      <w:r w:rsidR="00241D5E">
        <w:rPr>
          <w:rStyle w:val="normaltextrun"/>
          <w:rFonts w:ascii="Times New Roman" w:eastAsia="Times New Roman" w:hAnsi="Times New Roman" w:cs="Times New Roman"/>
          <w:color w:val="000000" w:themeColor="text1"/>
          <w:lang w:val="lt-LT"/>
        </w:rPr>
        <w:t xml:space="preserve">, </w:t>
      </w:r>
      <w:r>
        <w:rPr>
          <w:rStyle w:val="normaltextrun"/>
          <w:rFonts w:ascii="Times New Roman" w:eastAsia="Times New Roman" w:hAnsi="Times New Roman" w:cs="Times New Roman"/>
          <w:color w:val="000000" w:themeColor="text1"/>
          <w:lang w:val="lt-LT"/>
        </w:rPr>
        <w:t>logotipo integravim</w:t>
      </w:r>
      <w:r w:rsidR="00241D5E">
        <w:rPr>
          <w:rStyle w:val="normaltextrun"/>
          <w:rFonts w:ascii="Times New Roman" w:eastAsia="Times New Roman" w:hAnsi="Times New Roman" w:cs="Times New Roman"/>
          <w:color w:val="000000" w:themeColor="text1"/>
          <w:lang w:val="lt-LT"/>
        </w:rPr>
        <w:t>o</w:t>
      </w:r>
      <w:r w:rsidR="00246ABA">
        <w:rPr>
          <w:rStyle w:val="normaltextrun"/>
          <w:rFonts w:ascii="Times New Roman" w:eastAsia="Times New Roman" w:hAnsi="Times New Roman" w:cs="Times New Roman"/>
          <w:color w:val="000000" w:themeColor="text1"/>
          <w:lang w:val="lt-LT"/>
        </w:rPr>
        <w:t>, maketavimo</w:t>
      </w:r>
      <w:r w:rsidR="009F056E">
        <w:rPr>
          <w:rStyle w:val="normaltextrun"/>
          <w:rFonts w:ascii="Times New Roman" w:eastAsia="Times New Roman" w:hAnsi="Times New Roman" w:cs="Times New Roman"/>
          <w:color w:val="000000" w:themeColor="text1"/>
          <w:lang w:val="lt-LT"/>
        </w:rPr>
        <w:t>,</w:t>
      </w:r>
      <w:r>
        <w:rPr>
          <w:rStyle w:val="normaltextrun"/>
          <w:rFonts w:ascii="Times New Roman" w:eastAsia="Times New Roman" w:hAnsi="Times New Roman" w:cs="Times New Roman"/>
          <w:color w:val="000000" w:themeColor="text1"/>
          <w:lang w:val="lt-LT"/>
        </w:rPr>
        <w:t xml:space="preserve"> </w:t>
      </w:r>
      <w:r w:rsidRPr="00241D5E">
        <w:rPr>
          <w:rStyle w:val="normaltextrun"/>
          <w:rFonts w:ascii="Times New Roman" w:eastAsia="Times New Roman" w:hAnsi="Times New Roman" w:cs="Times New Roman"/>
          <w:color w:val="000000" w:themeColor="text1"/>
          <w:lang w:val="lt-LT"/>
        </w:rPr>
        <w:t xml:space="preserve">prekių </w:t>
      </w:r>
      <w:r w:rsidR="00241D5E" w:rsidRPr="00042B03">
        <w:rPr>
          <w:rStyle w:val="normaltextrun"/>
          <w:rFonts w:ascii="Times New Roman" w:eastAsia="Times New Roman" w:hAnsi="Times New Roman" w:cs="Times New Roman"/>
          <w:color w:val="000000" w:themeColor="text1"/>
          <w:lang w:val="lt-LT"/>
        </w:rPr>
        <w:t>siuntimo</w:t>
      </w:r>
      <w:r w:rsidR="00042B03" w:rsidRPr="00042B03">
        <w:rPr>
          <w:rStyle w:val="normaltextrun"/>
          <w:rFonts w:ascii="Times New Roman" w:eastAsia="Times New Roman" w:hAnsi="Times New Roman" w:cs="Times New Roman"/>
          <w:color w:val="000000" w:themeColor="text1"/>
          <w:lang w:val="lt-LT"/>
        </w:rPr>
        <w:t xml:space="preserve"> </w:t>
      </w:r>
      <w:r w:rsidR="00042B03">
        <w:rPr>
          <w:rStyle w:val="normaltextrun"/>
          <w:rFonts w:ascii="Times New Roman" w:eastAsia="Times New Roman" w:hAnsi="Times New Roman" w:cs="Times New Roman"/>
          <w:color w:val="000000" w:themeColor="text1"/>
          <w:lang w:val="lt-LT"/>
        </w:rPr>
        <w:t>paslaugos</w:t>
      </w:r>
      <w:r>
        <w:rPr>
          <w:rStyle w:val="normaltextrun"/>
          <w:rFonts w:ascii="Times New Roman" w:eastAsia="Times New Roman" w:hAnsi="Times New Roman" w:cs="Times New Roman"/>
          <w:color w:val="000000" w:themeColor="text1"/>
          <w:lang w:val="lt-LT"/>
        </w:rPr>
        <w:t>.</w:t>
      </w:r>
    </w:p>
    <w:p w14:paraId="34756E92" w14:textId="3768A33B" w:rsidR="005E5E3E" w:rsidRDefault="005E5E3E" w:rsidP="1667C28F">
      <w:pPr>
        <w:pStyle w:val="paragraph"/>
        <w:numPr>
          <w:ilvl w:val="0"/>
          <w:numId w:val="1"/>
        </w:numPr>
        <w:spacing w:beforeAutospacing="0" w:after="0" w:afterAutospacing="0" w:line="360" w:lineRule="auto"/>
        <w:ind w:left="360"/>
        <w:jc w:val="both"/>
        <w:rPr>
          <w:rFonts w:ascii="Times New Roman" w:eastAsia="Times New Roman" w:hAnsi="Times New Roman" w:cs="Times New Roman"/>
          <w:color w:val="000000" w:themeColor="text1"/>
          <w:lang w:val="lt-LT"/>
        </w:rPr>
      </w:pPr>
      <w:r w:rsidRPr="1667C28F">
        <w:rPr>
          <w:rFonts w:ascii="Times New Roman" w:eastAsia="Times New Roman" w:hAnsi="Times New Roman" w:cs="Times New Roman"/>
          <w:color w:val="000000" w:themeColor="text1"/>
          <w:lang w:val="lt-LT"/>
        </w:rPr>
        <w:t>Pagal poreikį su prekių kokybe susiję klausimai aptariami PO ir Tiekėjo  nuotolinių susitikimų metu.</w:t>
      </w:r>
      <w:r w:rsidR="0073665C" w:rsidRPr="1667C28F">
        <w:rPr>
          <w:rFonts w:ascii="Times New Roman" w:eastAsia="Times New Roman" w:hAnsi="Times New Roman" w:cs="Times New Roman"/>
          <w:lang w:val="lt-LT"/>
        </w:rPr>
        <w:t xml:space="preserve"> </w:t>
      </w:r>
    </w:p>
    <w:p w14:paraId="181FB5FA" w14:textId="1CD3C573" w:rsidR="005E5E3E" w:rsidRDefault="005E5E3E" w:rsidP="3571C5B3">
      <w:pPr>
        <w:pStyle w:val="paragraph"/>
        <w:numPr>
          <w:ilvl w:val="0"/>
          <w:numId w:val="1"/>
        </w:numPr>
        <w:spacing w:beforeAutospacing="0" w:after="0" w:afterAutospacing="0" w:line="360" w:lineRule="auto"/>
        <w:ind w:left="360"/>
        <w:jc w:val="both"/>
        <w:rPr>
          <w:rFonts w:ascii="Times New Roman" w:eastAsia="Times New Roman" w:hAnsi="Times New Roman" w:cs="Times New Roman"/>
          <w:color w:val="000000" w:themeColor="text1"/>
          <w:lang w:val="lt-LT"/>
        </w:rPr>
      </w:pPr>
      <w:r w:rsidRPr="3571C5B3">
        <w:rPr>
          <w:rFonts w:ascii="Times New Roman" w:eastAsia="Times New Roman" w:hAnsi="Times New Roman" w:cs="Times New Roman"/>
          <w:color w:val="000000" w:themeColor="text1"/>
          <w:lang w:val="lt-LT"/>
        </w:rPr>
        <w:t>Užsakom</w:t>
      </w:r>
      <w:r w:rsidR="0018357D">
        <w:rPr>
          <w:rFonts w:ascii="Times New Roman" w:eastAsia="Times New Roman" w:hAnsi="Times New Roman" w:cs="Times New Roman"/>
          <w:color w:val="000000" w:themeColor="text1"/>
          <w:lang w:val="lt-LT"/>
        </w:rPr>
        <w:t>ų prekių</w:t>
      </w:r>
      <w:r w:rsidRPr="3571C5B3">
        <w:rPr>
          <w:rFonts w:ascii="Times New Roman" w:eastAsia="Times New Roman" w:hAnsi="Times New Roman" w:cs="Times New Roman"/>
          <w:color w:val="000000" w:themeColor="text1"/>
          <w:lang w:val="lt-LT"/>
        </w:rPr>
        <w:t xml:space="preserve"> kiekiai vienetais nurodyti šioje lentelėje</w:t>
      </w:r>
      <w:r w:rsidR="4DEBBD56" w:rsidRPr="3571C5B3">
        <w:rPr>
          <w:rFonts w:ascii="Times New Roman" w:eastAsia="Times New Roman" w:hAnsi="Times New Roman" w:cs="Times New Roman"/>
          <w:color w:val="000000" w:themeColor="text1"/>
          <w:lang w:val="lt-LT"/>
        </w:rPr>
        <w:t xml:space="preserve"> (spalviniai variantai ir </w:t>
      </w:r>
      <w:r w:rsidR="0018357D">
        <w:rPr>
          <w:rFonts w:ascii="Times New Roman" w:eastAsia="Times New Roman" w:hAnsi="Times New Roman" w:cs="Times New Roman"/>
          <w:color w:val="000000" w:themeColor="text1"/>
          <w:lang w:val="lt-LT"/>
        </w:rPr>
        <w:t xml:space="preserve">kategorijos </w:t>
      </w:r>
      <w:r w:rsidR="4DEBBD56" w:rsidRPr="3571C5B3">
        <w:rPr>
          <w:rFonts w:ascii="Times New Roman" w:eastAsia="Times New Roman" w:hAnsi="Times New Roman" w:cs="Times New Roman"/>
          <w:color w:val="000000" w:themeColor="text1"/>
          <w:lang w:val="lt-LT"/>
        </w:rPr>
        <w:t>kiekiai bus tikslinami po maketų tvirtinimo. Logotipo spaudos spalva ir/ar dydis nesikeis)</w:t>
      </w:r>
      <w:r w:rsidRPr="3571C5B3">
        <w:rPr>
          <w:rFonts w:ascii="Times New Roman" w:eastAsia="Times New Roman" w:hAnsi="Times New Roman" w:cs="Times New Roman"/>
          <w:color w:val="000000" w:themeColor="text1"/>
          <w:lang w:val="lt-LT"/>
        </w:rPr>
        <w:t xml:space="preserve">:  </w:t>
      </w:r>
    </w:p>
    <w:tbl>
      <w:tblPr>
        <w:tblStyle w:val="Lentelstinklelis"/>
        <w:tblW w:w="9240" w:type="dxa"/>
        <w:jc w:val="center"/>
        <w:tblLayout w:type="fixed"/>
        <w:tblCellMar>
          <w:left w:w="90" w:type="dxa"/>
          <w:right w:w="90" w:type="dxa"/>
        </w:tblCellMar>
        <w:tblLook w:val="0680" w:firstRow="0" w:lastRow="0" w:firstColumn="1" w:lastColumn="0" w:noHBand="1" w:noVBand="1"/>
      </w:tblPr>
      <w:tblGrid>
        <w:gridCol w:w="4995"/>
        <w:gridCol w:w="4245"/>
      </w:tblGrid>
      <w:tr w:rsidR="005E5E3E" w14:paraId="46B3C5C8" w14:textId="77777777" w:rsidTr="3571C5B3">
        <w:trPr>
          <w:trHeight w:val="300"/>
          <w:jc w:val="center"/>
        </w:trPr>
        <w:tc>
          <w:tcPr>
            <w:tcW w:w="4995" w:type="dxa"/>
            <w:tcBorders>
              <w:top w:val="single" w:sz="6" w:space="0" w:color="000000" w:themeColor="text1"/>
              <w:left w:val="single" w:sz="6" w:space="0" w:color="000000" w:themeColor="text1"/>
            </w:tcBorders>
            <w:shd w:val="clear" w:color="auto" w:fill="DAE8F8"/>
          </w:tcPr>
          <w:p w14:paraId="1394F09E" w14:textId="77777777" w:rsidR="005E5E3E" w:rsidRDefault="005E5E3E" w:rsidP="3571C5B3">
            <w:pPr>
              <w:spacing w:line="360" w:lineRule="auto"/>
              <w:ind w:left="360" w:hanging="360"/>
              <w:jc w:val="center"/>
              <w:rPr>
                <w:rFonts w:ascii="Times New Roman" w:eastAsia="Times New Roman" w:hAnsi="Times New Roman" w:cs="Times New Roman"/>
                <w:color w:val="000000" w:themeColor="text1"/>
              </w:rPr>
            </w:pPr>
            <w:r w:rsidRPr="3571C5B3">
              <w:rPr>
                <w:rFonts w:ascii="Times New Roman" w:eastAsia="Times New Roman" w:hAnsi="Times New Roman" w:cs="Times New Roman"/>
                <w:b/>
                <w:bCs/>
                <w:color w:val="000000" w:themeColor="text1"/>
              </w:rPr>
              <w:t>Prekė</w:t>
            </w:r>
          </w:p>
        </w:tc>
        <w:tc>
          <w:tcPr>
            <w:tcW w:w="4245" w:type="dxa"/>
            <w:tcBorders>
              <w:top w:val="single" w:sz="6" w:space="0" w:color="000000" w:themeColor="text1"/>
              <w:right w:val="single" w:sz="6" w:space="0" w:color="000000" w:themeColor="text1"/>
            </w:tcBorders>
            <w:shd w:val="clear" w:color="auto" w:fill="DAE8F8"/>
          </w:tcPr>
          <w:p w14:paraId="53DFAB19" w14:textId="794129CB" w:rsidR="005E5E3E" w:rsidRDefault="21CD22B4" w:rsidP="3571C5B3">
            <w:pPr>
              <w:spacing w:line="360" w:lineRule="auto"/>
              <w:jc w:val="center"/>
              <w:rPr>
                <w:rFonts w:ascii="Times New Roman" w:eastAsia="Times New Roman" w:hAnsi="Times New Roman" w:cs="Times New Roman"/>
                <w:color w:val="000000" w:themeColor="text1"/>
              </w:rPr>
            </w:pPr>
            <w:commentRangeStart w:id="2"/>
            <w:r w:rsidRPr="3571C5B3">
              <w:rPr>
                <w:rFonts w:ascii="Times New Roman" w:eastAsia="Times New Roman" w:hAnsi="Times New Roman" w:cs="Times New Roman"/>
                <w:b/>
                <w:bCs/>
                <w:color w:val="000000" w:themeColor="text1"/>
              </w:rPr>
              <w:t>Maksimalus</w:t>
            </w:r>
            <w:r w:rsidR="005E5E3E" w:rsidRPr="3571C5B3">
              <w:rPr>
                <w:rFonts w:ascii="Times New Roman" w:eastAsia="Times New Roman" w:hAnsi="Times New Roman" w:cs="Times New Roman"/>
                <w:b/>
                <w:bCs/>
                <w:color w:val="000000" w:themeColor="text1"/>
              </w:rPr>
              <w:t xml:space="preserve"> kiekis (vnt.)</w:t>
            </w:r>
            <w:commentRangeEnd w:id="2"/>
            <w:r w:rsidR="009C29C5">
              <w:rPr>
                <w:rStyle w:val="Komentaronuoroda"/>
                <w:rFonts w:ascii="Times New Roman" w:eastAsia="Times New Roman" w:hAnsi="Times New Roman" w:cs="Times New Roman"/>
                <w:color w:val="000000" w:themeColor="text1"/>
                <w:sz w:val="24"/>
                <w:szCs w:val="24"/>
              </w:rPr>
              <w:commentReference w:id="2"/>
            </w:r>
          </w:p>
        </w:tc>
      </w:tr>
      <w:tr w:rsidR="005E5E3E" w14:paraId="290A28DF" w14:textId="77777777" w:rsidTr="3571C5B3">
        <w:trPr>
          <w:trHeight w:val="300"/>
          <w:jc w:val="center"/>
        </w:trPr>
        <w:tc>
          <w:tcPr>
            <w:tcW w:w="4995" w:type="dxa"/>
            <w:tcBorders>
              <w:left w:val="single" w:sz="6" w:space="0" w:color="000000" w:themeColor="text1"/>
            </w:tcBorders>
          </w:tcPr>
          <w:p w14:paraId="79B7727A" w14:textId="5D15A48D" w:rsidR="005E5E3E" w:rsidRPr="00415BCE" w:rsidRDefault="00415BCE" w:rsidP="3571C5B3">
            <w:pPr>
              <w:spacing w:line="360" w:lineRule="auto"/>
              <w:ind w:left="360" w:hanging="360"/>
              <w:jc w:val="center"/>
              <w:rPr>
                <w:rFonts w:ascii="Times New Roman" w:eastAsia="Times New Roman" w:hAnsi="Times New Roman" w:cs="Times New Roman"/>
                <w:color w:val="000000" w:themeColor="text1"/>
              </w:rPr>
            </w:pPr>
            <w:r w:rsidRPr="3571C5B3">
              <w:rPr>
                <w:rFonts w:ascii="Times New Roman" w:eastAsia="Times New Roman" w:hAnsi="Times New Roman" w:cs="Times New Roman"/>
                <w:color w:val="000000" w:themeColor="text1"/>
              </w:rPr>
              <w:t xml:space="preserve">Rašikliai </w:t>
            </w:r>
            <w:r w:rsidRPr="3571C5B3">
              <w:rPr>
                <w:rFonts w:ascii="Times New Roman" w:eastAsia="Times New Roman" w:hAnsi="Times New Roman" w:cs="Times New Roman"/>
                <w:color w:val="000000" w:themeColor="text1"/>
                <w:lang w:val="lt-LT"/>
              </w:rPr>
              <w:t xml:space="preserve">(1 sp. </w:t>
            </w:r>
            <w:r w:rsidR="0018357D">
              <w:rPr>
                <w:rFonts w:ascii="Times New Roman" w:eastAsia="Times New Roman" w:hAnsi="Times New Roman" w:cs="Times New Roman"/>
                <w:color w:val="000000" w:themeColor="text1"/>
                <w:lang w:val="lt-LT"/>
              </w:rPr>
              <w:t>s</w:t>
            </w:r>
            <w:r w:rsidRPr="3571C5B3">
              <w:rPr>
                <w:rFonts w:ascii="Times New Roman" w:eastAsia="Times New Roman" w:hAnsi="Times New Roman" w:cs="Times New Roman"/>
                <w:color w:val="000000" w:themeColor="text1"/>
                <w:lang w:val="lt-LT"/>
              </w:rPr>
              <w:t>pauda</w:t>
            </w:r>
            <w:r w:rsidRPr="3571C5B3">
              <w:rPr>
                <w:rFonts w:ascii="Times New Roman" w:eastAsia="Times New Roman" w:hAnsi="Times New Roman" w:cs="Times New Roman"/>
                <w:color w:val="000000" w:themeColor="text1"/>
              </w:rPr>
              <w:t>)</w:t>
            </w:r>
          </w:p>
        </w:tc>
        <w:tc>
          <w:tcPr>
            <w:tcW w:w="4245" w:type="dxa"/>
            <w:tcBorders>
              <w:right w:val="single" w:sz="6" w:space="0" w:color="000000" w:themeColor="text1"/>
            </w:tcBorders>
          </w:tcPr>
          <w:p w14:paraId="0DAFB6F2" w14:textId="46F7F8F4" w:rsidR="005E5E3E" w:rsidRDefault="00A62EB1" w:rsidP="00621E9A">
            <w:pPr>
              <w:spacing w:line="360" w:lineRule="auto"/>
              <w:ind w:left="360" w:hanging="360"/>
              <w:jc w:val="center"/>
              <w:rPr>
                <w:rFonts w:ascii="Times New Roman" w:eastAsia="Times New Roman" w:hAnsi="Times New Roman" w:cs="Times New Roman"/>
                <w:color w:val="000000" w:themeColor="text1"/>
                <w:lang w:val="lt-LT"/>
              </w:rPr>
            </w:pPr>
            <w:commentRangeStart w:id="3"/>
            <w:r w:rsidRPr="3571C5B3">
              <w:rPr>
                <w:rFonts w:ascii="Times New Roman" w:eastAsia="Times New Roman" w:hAnsi="Times New Roman" w:cs="Times New Roman"/>
                <w:color w:val="000000" w:themeColor="text1"/>
                <w:lang w:val="lt-LT"/>
              </w:rPr>
              <w:t>4750</w:t>
            </w:r>
            <w:commentRangeEnd w:id="3"/>
            <w:r>
              <w:rPr>
                <w:rStyle w:val="Komentaronuoroda"/>
                <w:rFonts w:ascii="Times New Roman" w:eastAsia="Times New Roman" w:hAnsi="Times New Roman" w:cs="Times New Roman"/>
                <w:color w:val="000000" w:themeColor="text1"/>
                <w:sz w:val="24"/>
                <w:szCs w:val="24"/>
                <w:lang w:val="lt-LT"/>
              </w:rPr>
              <w:commentReference w:id="3"/>
            </w:r>
          </w:p>
        </w:tc>
      </w:tr>
      <w:tr w:rsidR="005E5E3E" w14:paraId="2F033B46" w14:textId="77777777" w:rsidTr="3571C5B3">
        <w:trPr>
          <w:trHeight w:val="300"/>
          <w:jc w:val="center"/>
        </w:trPr>
        <w:tc>
          <w:tcPr>
            <w:tcW w:w="4995" w:type="dxa"/>
            <w:tcBorders>
              <w:left w:val="single" w:sz="6" w:space="0" w:color="000000" w:themeColor="text1"/>
            </w:tcBorders>
          </w:tcPr>
          <w:p w14:paraId="05CECD61" w14:textId="6E259CB3" w:rsidR="005E5E3E" w:rsidRPr="00415BCE" w:rsidRDefault="00415BCE" w:rsidP="3571C5B3">
            <w:pPr>
              <w:spacing w:line="360" w:lineRule="auto"/>
              <w:ind w:left="360" w:hanging="360"/>
              <w:jc w:val="center"/>
              <w:rPr>
                <w:rFonts w:ascii="Times New Roman" w:eastAsia="Times New Roman" w:hAnsi="Times New Roman" w:cs="Times New Roman"/>
                <w:color w:val="000000" w:themeColor="text1"/>
                <w:lang w:val="lt-LT"/>
              </w:rPr>
            </w:pPr>
            <w:r w:rsidRPr="3571C5B3">
              <w:rPr>
                <w:rFonts w:ascii="Times New Roman" w:eastAsia="Times New Roman" w:hAnsi="Times New Roman" w:cs="Times New Roman"/>
                <w:color w:val="000000" w:themeColor="text1"/>
              </w:rPr>
              <w:t xml:space="preserve">Užrašinės (1 sp. </w:t>
            </w:r>
            <w:r w:rsidR="0018357D">
              <w:rPr>
                <w:rFonts w:ascii="Times New Roman" w:eastAsia="Times New Roman" w:hAnsi="Times New Roman" w:cs="Times New Roman"/>
                <w:color w:val="000000" w:themeColor="text1"/>
              </w:rPr>
              <w:t>s</w:t>
            </w:r>
            <w:r w:rsidRPr="3571C5B3">
              <w:rPr>
                <w:rFonts w:ascii="Times New Roman" w:eastAsia="Times New Roman" w:hAnsi="Times New Roman" w:cs="Times New Roman"/>
                <w:color w:val="000000" w:themeColor="text1"/>
              </w:rPr>
              <w:t>pauda)</w:t>
            </w:r>
          </w:p>
        </w:tc>
        <w:tc>
          <w:tcPr>
            <w:tcW w:w="4245" w:type="dxa"/>
            <w:tcBorders>
              <w:right w:val="single" w:sz="6" w:space="0" w:color="000000" w:themeColor="text1"/>
            </w:tcBorders>
          </w:tcPr>
          <w:p w14:paraId="69A9B7F6" w14:textId="47F02E7F" w:rsidR="005E5E3E" w:rsidRDefault="00A62EB1" w:rsidP="00621E9A">
            <w:pPr>
              <w:spacing w:line="360" w:lineRule="auto"/>
              <w:ind w:left="360" w:hanging="360"/>
              <w:jc w:val="center"/>
              <w:rPr>
                <w:rFonts w:ascii="Times New Roman" w:eastAsia="Times New Roman" w:hAnsi="Times New Roman" w:cs="Times New Roman"/>
                <w:color w:val="000000" w:themeColor="text1"/>
                <w:lang w:val="lt-LT"/>
              </w:rPr>
            </w:pPr>
            <w:commentRangeStart w:id="4"/>
            <w:r w:rsidRPr="3571C5B3">
              <w:rPr>
                <w:rFonts w:ascii="Times New Roman" w:eastAsia="Times New Roman" w:hAnsi="Times New Roman" w:cs="Times New Roman"/>
                <w:color w:val="000000" w:themeColor="text1"/>
                <w:lang w:val="lt-LT"/>
              </w:rPr>
              <w:t>4750</w:t>
            </w:r>
            <w:commentRangeEnd w:id="4"/>
            <w:r>
              <w:rPr>
                <w:rStyle w:val="Komentaronuoroda"/>
                <w:rFonts w:ascii="Times New Roman" w:eastAsia="Times New Roman" w:hAnsi="Times New Roman" w:cs="Times New Roman"/>
                <w:color w:val="000000" w:themeColor="text1"/>
                <w:sz w:val="24"/>
                <w:szCs w:val="24"/>
                <w:lang w:val="lt-LT"/>
              </w:rPr>
              <w:commentReference w:id="4"/>
            </w:r>
          </w:p>
        </w:tc>
      </w:tr>
      <w:tr w:rsidR="005E5E3E" w14:paraId="2D37872C" w14:textId="77777777" w:rsidTr="3571C5B3">
        <w:trPr>
          <w:trHeight w:val="300"/>
          <w:jc w:val="center"/>
        </w:trPr>
        <w:tc>
          <w:tcPr>
            <w:tcW w:w="4995" w:type="dxa"/>
            <w:tcBorders>
              <w:left w:val="single" w:sz="6" w:space="0" w:color="000000" w:themeColor="text1"/>
            </w:tcBorders>
          </w:tcPr>
          <w:p w14:paraId="2A05BD47" w14:textId="044B1AED" w:rsidR="005E5E3E" w:rsidRDefault="21A8D6FB" w:rsidP="3571C5B3">
            <w:pPr>
              <w:spacing w:line="360" w:lineRule="auto"/>
              <w:ind w:left="360" w:hanging="360"/>
              <w:jc w:val="center"/>
              <w:rPr>
                <w:rFonts w:ascii="Times New Roman" w:eastAsia="Times New Roman" w:hAnsi="Times New Roman" w:cs="Times New Roman"/>
                <w:color w:val="000000" w:themeColor="text1"/>
              </w:rPr>
            </w:pPr>
            <w:r w:rsidRPr="3571C5B3">
              <w:rPr>
                <w:rFonts w:ascii="Times New Roman" w:eastAsia="Times New Roman" w:hAnsi="Times New Roman" w:cs="Times New Roman"/>
                <w:color w:val="000000" w:themeColor="text1"/>
              </w:rPr>
              <w:t xml:space="preserve">Maišeliai (1 sp. </w:t>
            </w:r>
            <w:r w:rsidR="0018357D">
              <w:rPr>
                <w:rFonts w:ascii="Times New Roman" w:eastAsia="Times New Roman" w:hAnsi="Times New Roman" w:cs="Times New Roman"/>
                <w:color w:val="000000" w:themeColor="text1"/>
              </w:rPr>
              <w:t>s</w:t>
            </w:r>
            <w:r w:rsidRPr="3571C5B3">
              <w:rPr>
                <w:rFonts w:ascii="Times New Roman" w:eastAsia="Times New Roman" w:hAnsi="Times New Roman" w:cs="Times New Roman"/>
                <w:color w:val="000000" w:themeColor="text1"/>
              </w:rPr>
              <w:t>pauda)</w:t>
            </w:r>
          </w:p>
        </w:tc>
        <w:tc>
          <w:tcPr>
            <w:tcW w:w="4245" w:type="dxa"/>
            <w:tcBorders>
              <w:right w:val="single" w:sz="6" w:space="0" w:color="000000" w:themeColor="text1"/>
            </w:tcBorders>
          </w:tcPr>
          <w:p w14:paraId="393B2642" w14:textId="7DFD27D6" w:rsidR="005E5E3E" w:rsidRDefault="00A62EB1" w:rsidP="00621E9A">
            <w:pPr>
              <w:spacing w:line="360" w:lineRule="auto"/>
              <w:ind w:left="360" w:hanging="360"/>
              <w:jc w:val="center"/>
              <w:rPr>
                <w:rFonts w:ascii="Times New Roman" w:eastAsia="Times New Roman" w:hAnsi="Times New Roman" w:cs="Times New Roman"/>
                <w:color w:val="000000" w:themeColor="text1"/>
                <w:lang w:val="lt-LT"/>
              </w:rPr>
            </w:pPr>
            <w:r>
              <w:rPr>
                <w:rFonts w:ascii="Times New Roman" w:eastAsia="Times New Roman" w:hAnsi="Times New Roman" w:cs="Times New Roman"/>
                <w:color w:val="000000" w:themeColor="text1"/>
                <w:lang w:val="lt-LT"/>
              </w:rPr>
              <w:t>4750</w:t>
            </w:r>
          </w:p>
        </w:tc>
      </w:tr>
    </w:tbl>
    <w:p w14:paraId="34D5DB8A" w14:textId="77777777" w:rsidR="00002822" w:rsidRPr="00002822" w:rsidRDefault="00002822" w:rsidP="00002822">
      <w:pPr>
        <w:pStyle w:val="paragraph"/>
        <w:spacing w:beforeAutospacing="0" w:after="0" w:afterAutospacing="0" w:line="360" w:lineRule="auto"/>
        <w:ind w:left="360"/>
        <w:jc w:val="both"/>
        <w:rPr>
          <w:rFonts w:ascii="Times New Roman" w:eastAsia="Times New Roman" w:hAnsi="Times New Roman" w:cs="Times New Roman"/>
          <w:lang w:val="lt-LT"/>
        </w:rPr>
      </w:pPr>
    </w:p>
    <w:p w14:paraId="16CBC067" w14:textId="7A56491D" w:rsidR="00A62EB1" w:rsidRPr="00621E9A" w:rsidRDefault="00A62EB1" w:rsidP="3571C5B3">
      <w:pPr>
        <w:pStyle w:val="pdq2pgselectionanchorcontainer"/>
        <w:numPr>
          <w:ilvl w:val="0"/>
          <w:numId w:val="1"/>
        </w:numPr>
        <w:spacing w:before="0" w:beforeAutospacing="0" w:after="0" w:afterAutospacing="0" w:line="360" w:lineRule="auto"/>
        <w:ind w:left="425" w:hanging="425"/>
        <w:jc w:val="both"/>
        <w:rPr>
          <w:lang w:val="lt-LT"/>
        </w:rPr>
      </w:pPr>
      <w:commentRangeStart w:id="5"/>
      <w:r w:rsidRPr="3571C5B3">
        <w:rPr>
          <w:rStyle w:val="Grietas"/>
          <w:lang w:val="lt-LT"/>
        </w:rPr>
        <w:t xml:space="preserve">Rašiklis. </w:t>
      </w:r>
      <w:commentRangeEnd w:id="5"/>
      <w:r w:rsidRPr="3571C5B3">
        <w:rPr>
          <w:rStyle w:val="Komentaronuoroda"/>
          <w:sz w:val="24"/>
          <w:szCs w:val="24"/>
          <w:lang w:val="lt-LT"/>
        </w:rPr>
        <w:commentReference w:id="5"/>
      </w:r>
      <w:r w:rsidRPr="3571C5B3">
        <w:rPr>
          <w:rStyle w:val="Grietas"/>
          <w:b w:val="0"/>
          <w:bCs w:val="0"/>
          <w:lang w:val="lt-LT"/>
        </w:rPr>
        <w:t>Aprašymas:</w:t>
      </w:r>
      <w:r w:rsidRPr="3571C5B3">
        <w:rPr>
          <w:lang w:val="lt-LT"/>
        </w:rPr>
        <w:t xml:space="preserve"> rutulinis rašiklis, skirtas kasdieniam naudojimui mokymų, seminarų ir kitų renginių metu. Korpusas pagamintas iš </w:t>
      </w:r>
      <w:r w:rsidR="46BE2912" w:rsidRPr="3571C5B3">
        <w:rPr>
          <w:lang w:val="lt-LT"/>
        </w:rPr>
        <w:t>metalo</w:t>
      </w:r>
      <w:r w:rsidRPr="3571C5B3">
        <w:rPr>
          <w:lang w:val="lt-LT"/>
        </w:rPr>
        <w:t xml:space="preserve">. Rašiklis turi būti ergonomiškas, patogus laikyti ir tinkamas ilgesniam rašymui. </w:t>
      </w:r>
      <w:r w:rsidRPr="3571C5B3">
        <w:rPr>
          <w:rStyle w:val="Grietas"/>
          <w:b w:val="0"/>
          <w:bCs w:val="0"/>
          <w:lang w:val="lt-LT"/>
        </w:rPr>
        <w:t>Mechanizmas:</w:t>
      </w:r>
      <w:r w:rsidRPr="3571C5B3">
        <w:rPr>
          <w:lang w:val="lt-LT"/>
        </w:rPr>
        <w:t xml:space="preserve"> paspaudžiamas arba pasukamas. </w:t>
      </w:r>
      <w:r w:rsidRPr="3571C5B3">
        <w:rPr>
          <w:rStyle w:val="Grietas"/>
          <w:b w:val="0"/>
          <w:bCs w:val="0"/>
          <w:lang w:val="lt-LT"/>
        </w:rPr>
        <w:t>Rašymo spalva:</w:t>
      </w:r>
      <w:r w:rsidRPr="3571C5B3">
        <w:rPr>
          <w:lang w:val="lt-LT"/>
        </w:rPr>
        <w:t xml:space="preserve"> mėlyna. </w:t>
      </w:r>
      <w:r w:rsidRPr="3571C5B3">
        <w:rPr>
          <w:rStyle w:val="Grietas"/>
          <w:b w:val="0"/>
          <w:bCs w:val="0"/>
          <w:lang w:val="lt-LT"/>
        </w:rPr>
        <w:t>Rašymo kokybė:</w:t>
      </w:r>
      <w:r w:rsidRPr="3571C5B3">
        <w:rPr>
          <w:lang w:val="lt-LT"/>
        </w:rPr>
        <w:t xml:space="preserve"> rašalas turi rašyti tolygiai, netepti, greitai džiūti. Linijos storis – apie 1,0 mm (±0,2 mm). </w:t>
      </w:r>
      <w:r w:rsidRPr="3571C5B3">
        <w:rPr>
          <w:rStyle w:val="Grietas"/>
          <w:b w:val="0"/>
          <w:bCs w:val="0"/>
          <w:lang w:val="lt-LT"/>
        </w:rPr>
        <w:t>Rašymo ilgis:</w:t>
      </w:r>
      <w:r w:rsidRPr="3571C5B3">
        <w:rPr>
          <w:lang w:val="lt-LT"/>
        </w:rPr>
        <w:t xml:space="preserve"> ne mažiau kaip 800 m. </w:t>
      </w:r>
      <w:r w:rsidRPr="3571C5B3">
        <w:rPr>
          <w:rStyle w:val="Grietas"/>
          <w:b w:val="0"/>
          <w:bCs w:val="0"/>
          <w:lang w:val="lt-LT"/>
        </w:rPr>
        <w:t>Spauda:</w:t>
      </w:r>
      <w:r w:rsidRPr="3571C5B3">
        <w:rPr>
          <w:lang w:val="lt-LT"/>
        </w:rPr>
        <w:t xml:space="preserve"> logotipas spausdinamas ant korpuso viena spalva, tamponinės spaudos, UV spaudos arba lazerinio graviravimo (jei leidžia korpuso medžiaga) būdu. Spauda turi būti atspari nusidėvėjimui.</w:t>
      </w:r>
      <w:r w:rsidR="6A3A172A" w:rsidRPr="3571C5B3">
        <w:rPr>
          <w:lang w:val="lt-LT"/>
        </w:rPr>
        <w:t xml:space="preserve"> Logotipas ne mažesnis kaip 35x6 mm.</w:t>
      </w:r>
    </w:p>
    <w:p w14:paraId="3F09FB1B" w14:textId="2DA24CCD" w:rsidR="00A62EB1" w:rsidRPr="00621E9A" w:rsidRDefault="00A62EB1" w:rsidP="3571C5B3">
      <w:pPr>
        <w:pStyle w:val="pdq2pgselectionanchorcontainer"/>
        <w:numPr>
          <w:ilvl w:val="0"/>
          <w:numId w:val="1"/>
        </w:numPr>
        <w:spacing w:before="0" w:beforeAutospacing="0" w:after="0" w:afterAutospacing="0" w:line="360" w:lineRule="auto"/>
        <w:ind w:left="425" w:hanging="425"/>
        <w:jc w:val="both"/>
        <w:rPr>
          <w:lang w:val="lt-LT"/>
        </w:rPr>
      </w:pPr>
      <w:r w:rsidRPr="3571C5B3">
        <w:rPr>
          <w:rStyle w:val="Grietas"/>
          <w:lang w:val="lt-LT"/>
        </w:rPr>
        <w:lastRenderedPageBreak/>
        <w:t xml:space="preserve">Užrašinė. </w:t>
      </w:r>
      <w:r w:rsidRPr="3571C5B3">
        <w:rPr>
          <w:rStyle w:val="Grietas"/>
          <w:b w:val="0"/>
          <w:bCs w:val="0"/>
          <w:lang w:val="lt-LT"/>
        </w:rPr>
        <w:t>Aprašymas:</w:t>
      </w:r>
      <w:r w:rsidRPr="3571C5B3">
        <w:rPr>
          <w:lang w:val="lt-LT"/>
        </w:rPr>
        <w:t xml:space="preserve"> daugkartinio naudojimo užrašinė, skirta kasdieniam naudojimui mokymų, seminarų ir kitų renginių metu. Viršelis – kietas arba pusiau kietas, atsparus nusidėvėjimui, pagamintas iš perdirbto kartono, FSC sertifikuoto popieriaus arba kitos tvarios medžiagos. Vidiniai lapai – ne mažiau kaip 70 g/m² baltas arba dramblio kaulo spalvos popierius. </w:t>
      </w:r>
      <w:r w:rsidRPr="3571C5B3">
        <w:rPr>
          <w:rStyle w:val="Grietas"/>
          <w:b w:val="0"/>
          <w:bCs w:val="0"/>
          <w:lang w:val="lt-LT"/>
        </w:rPr>
        <w:t>Formatas:</w:t>
      </w:r>
      <w:r w:rsidRPr="3571C5B3">
        <w:rPr>
          <w:lang w:val="lt-LT"/>
        </w:rPr>
        <w:t xml:space="preserve"> A5 (±10 mm). </w:t>
      </w:r>
      <w:r w:rsidRPr="3571C5B3">
        <w:rPr>
          <w:rStyle w:val="Grietas"/>
          <w:b w:val="0"/>
          <w:bCs w:val="0"/>
          <w:lang w:val="lt-LT"/>
        </w:rPr>
        <w:t>Apimtis:</w:t>
      </w:r>
      <w:r w:rsidRPr="3571C5B3">
        <w:rPr>
          <w:lang w:val="lt-LT"/>
        </w:rPr>
        <w:t xml:space="preserve"> ne mažiau kaip 80 lapų (160 puslapių). </w:t>
      </w:r>
      <w:r w:rsidRPr="3571C5B3">
        <w:rPr>
          <w:rStyle w:val="Grietas"/>
          <w:b w:val="0"/>
          <w:bCs w:val="0"/>
          <w:lang w:val="lt-LT"/>
        </w:rPr>
        <w:t>Lapai:</w:t>
      </w:r>
      <w:r w:rsidRPr="3571C5B3">
        <w:rPr>
          <w:lang w:val="lt-LT"/>
        </w:rPr>
        <w:t xml:space="preserve"> linijuoti, su aiškiai matomomis linijomis. </w:t>
      </w:r>
      <w:r w:rsidRPr="3571C5B3">
        <w:rPr>
          <w:rStyle w:val="Grietas"/>
          <w:b w:val="0"/>
          <w:bCs w:val="0"/>
          <w:lang w:val="lt-LT"/>
        </w:rPr>
        <w:t>Įrišimas:</w:t>
      </w:r>
      <w:r w:rsidRPr="3571C5B3">
        <w:rPr>
          <w:b/>
          <w:bCs/>
          <w:lang w:val="lt-LT"/>
        </w:rPr>
        <w:t xml:space="preserve"> </w:t>
      </w:r>
      <w:r w:rsidRPr="3571C5B3">
        <w:rPr>
          <w:lang w:val="lt-LT"/>
        </w:rPr>
        <w:t xml:space="preserve">siūtas arba klijuotas taip, kad užrašinė būtų patvari ir patogi naudoti. </w:t>
      </w:r>
      <w:r w:rsidRPr="3571C5B3">
        <w:rPr>
          <w:rStyle w:val="Grietas"/>
          <w:b w:val="0"/>
          <w:bCs w:val="0"/>
          <w:lang w:val="lt-LT"/>
        </w:rPr>
        <w:t>Papildomos savybės:</w:t>
      </w:r>
      <w:r w:rsidRPr="3571C5B3">
        <w:rPr>
          <w:lang w:val="lt-LT"/>
        </w:rPr>
        <w:t xml:space="preserve"> turi elastinę juostelę uždarymui ir tekstilinę skirtuko juostelę. Pageidautina vidinė kišenėlė dokumentams (jei modelis ją turi).</w:t>
      </w:r>
      <w:r w:rsidR="00621E9A" w:rsidRPr="3571C5B3">
        <w:rPr>
          <w:lang w:val="lt-LT"/>
        </w:rPr>
        <w:t xml:space="preserve"> </w:t>
      </w:r>
      <w:r w:rsidRPr="3571C5B3">
        <w:rPr>
          <w:rStyle w:val="Grietas"/>
          <w:b w:val="0"/>
          <w:bCs w:val="0"/>
          <w:lang w:val="lt-LT"/>
        </w:rPr>
        <w:t>Spauda:</w:t>
      </w:r>
      <w:r w:rsidRPr="3571C5B3">
        <w:rPr>
          <w:lang w:val="lt-LT"/>
        </w:rPr>
        <w:t xml:space="preserve"> logotipas spausdinamas ant priekinio viršelio viena spalva, šilkografijos, UV spaudos arba kitu lygiaverčiu būdu, užtikrinančiu atsparumą nusidėvėjimui.</w:t>
      </w:r>
    </w:p>
    <w:p w14:paraId="04D39A74" w14:textId="7E45846F" w:rsidR="00002822" w:rsidRPr="00100BC7" w:rsidRDefault="00002822" w:rsidP="3571C5B3">
      <w:pPr>
        <w:pStyle w:val="paragraph"/>
        <w:numPr>
          <w:ilvl w:val="0"/>
          <w:numId w:val="1"/>
        </w:numPr>
        <w:spacing w:beforeAutospacing="0" w:after="0" w:afterAutospacing="0" w:line="360" w:lineRule="auto"/>
        <w:ind w:left="360"/>
        <w:jc w:val="both"/>
        <w:rPr>
          <w:rFonts w:ascii="Times New Roman" w:eastAsia="Times New Roman" w:hAnsi="Times New Roman" w:cs="Times New Roman"/>
          <w:lang w:val="lt-LT"/>
        </w:rPr>
      </w:pPr>
      <w:commentRangeStart w:id="6"/>
      <w:r w:rsidRPr="3571C5B3">
        <w:rPr>
          <w:rFonts w:ascii="Times New Roman" w:eastAsia="Times New Roman" w:hAnsi="Times New Roman" w:cs="Times New Roman"/>
          <w:b/>
          <w:bCs/>
          <w:lang w:val="lt-LT"/>
        </w:rPr>
        <w:t xml:space="preserve">Drobinis maišelis. </w:t>
      </w:r>
      <w:commentRangeEnd w:id="6"/>
      <w:r w:rsidRPr="3571C5B3">
        <w:rPr>
          <w:rStyle w:val="Komentaronuoroda"/>
          <w:rFonts w:ascii="Times New Roman" w:eastAsia="Times New Roman" w:hAnsi="Times New Roman" w:cs="Times New Roman"/>
          <w:sz w:val="24"/>
          <w:szCs w:val="24"/>
          <w:lang w:val="lt-LT"/>
        </w:rPr>
        <w:commentReference w:id="6"/>
      </w:r>
      <w:r w:rsidRPr="3571C5B3">
        <w:rPr>
          <w:rFonts w:ascii="Times New Roman" w:eastAsia="Times New Roman" w:hAnsi="Times New Roman" w:cs="Times New Roman"/>
          <w:lang w:val="lt-LT"/>
        </w:rPr>
        <w:t xml:space="preserve">Aprašymas: daugkartinio naudojimo maišelis, pagamintas iš tvarių medžiagų, skirtas kasdieniam naudojimui. Medžiaga: 100% ekologiška arba perdirbta medvilnė. Medžiagos tankis turi būti ne mažesnis nei 220 g/m², kad užtikrintų maišelio ilgaamžiškumą ir atsparumą. </w:t>
      </w:r>
      <w:r w:rsidR="1C13E2B1" w:rsidRPr="3571C5B3">
        <w:rPr>
          <w:rFonts w:ascii="Times New Roman" w:eastAsia="Times New Roman" w:hAnsi="Times New Roman" w:cs="Times New Roman"/>
          <w:lang w:val="lt-LT"/>
        </w:rPr>
        <w:t xml:space="preserve">Maišelis turi atlaikyti ne mažesnę kaip 8 kg apkrovą, nepažeidžiant siūlių, rankenų ir maišelio konstrukcijos. </w:t>
      </w:r>
      <w:r w:rsidRPr="3571C5B3">
        <w:rPr>
          <w:rFonts w:ascii="Times New Roman" w:eastAsia="Times New Roman" w:hAnsi="Times New Roman" w:cs="Times New Roman"/>
          <w:lang w:val="lt-LT"/>
        </w:rPr>
        <w:t>Medžiaga turi turėti tai patvirtinančius sertifikatus (pvz., GOTS, OCS arba lygiavertį). Išmatavimai: ne mažesni nei 38 cm (plotis) x 42 cm (aukštis). Rankenos: turi turėti dvi ilgas rankenas (dirželius), kurių bendras ilgis yra ne trumpesnis nei 60 cm, kad maišelį būtų patogu nešioti ant peties. Rankenos turi būti pagamintos iš tos pačios medžiagos kaip ir maišelis bei tvirtai prisiūtos (pvz., kryžminiu dygsniu) prie korpuso, kad atlaikytų didesnį svorį. Priežiūra: medžiaga turi būti tinkama skalbti automatinėje skalbimo mašinoje iki 40°C temperatūroje</w:t>
      </w:r>
      <w:r w:rsidR="5BEBD023" w:rsidRPr="3571C5B3">
        <w:rPr>
          <w:rFonts w:ascii="Times New Roman" w:eastAsia="Times New Roman" w:hAnsi="Times New Roman" w:cs="Times New Roman"/>
          <w:lang w:val="lt-LT"/>
        </w:rPr>
        <w:t>, spauda turi būti atspari skalbimui</w:t>
      </w:r>
      <w:r w:rsidRPr="3571C5B3">
        <w:rPr>
          <w:rFonts w:ascii="Times New Roman" w:eastAsia="Times New Roman" w:hAnsi="Times New Roman" w:cs="Times New Roman"/>
          <w:lang w:val="lt-LT"/>
        </w:rPr>
        <w:t xml:space="preserve">. Logotipas spausdinamas ant vienos maišelio pusės, šilkografijos būdu, </w:t>
      </w:r>
      <w:r w:rsidR="50EE68B9" w:rsidRPr="3571C5B3">
        <w:rPr>
          <w:rFonts w:ascii="Times New Roman" w:eastAsia="Times New Roman" w:hAnsi="Times New Roman" w:cs="Times New Roman"/>
          <w:lang w:val="lt-LT"/>
        </w:rPr>
        <w:t>apie 30x25 cm dydžio</w:t>
      </w:r>
      <w:r w:rsidRPr="3571C5B3">
        <w:rPr>
          <w:rFonts w:ascii="Times New Roman" w:eastAsia="Times New Roman" w:hAnsi="Times New Roman" w:cs="Times New Roman"/>
          <w:lang w:val="lt-LT"/>
        </w:rPr>
        <w:t xml:space="preserve">. </w:t>
      </w:r>
    </w:p>
    <w:p w14:paraId="3E47786C" w14:textId="77777777" w:rsidR="005E5E3E" w:rsidRDefault="005E5E3E" w:rsidP="005E5E3E">
      <w:pPr>
        <w:spacing w:after="0" w:line="360" w:lineRule="auto"/>
        <w:jc w:val="center"/>
        <w:rPr>
          <w:rFonts w:ascii="Times New Roman" w:eastAsia="Times New Roman" w:hAnsi="Times New Roman" w:cs="Times New Roman"/>
          <w:b/>
          <w:bCs/>
          <w:color w:val="000000" w:themeColor="text1"/>
          <w:lang w:val="lt-LT"/>
        </w:rPr>
      </w:pPr>
    </w:p>
    <w:p w14:paraId="56E3972F" w14:textId="77777777" w:rsidR="005E5E3E" w:rsidRDefault="005E5E3E" w:rsidP="005E5E3E">
      <w:pPr>
        <w:spacing w:after="0" w:line="360" w:lineRule="auto"/>
        <w:jc w:val="center"/>
        <w:rPr>
          <w:rFonts w:ascii="Times New Roman" w:eastAsia="Times New Roman" w:hAnsi="Times New Roman" w:cs="Times New Roman"/>
          <w:color w:val="000000" w:themeColor="text1"/>
          <w:lang w:val="lt-LT"/>
        </w:rPr>
      </w:pPr>
      <w:r>
        <w:rPr>
          <w:rFonts w:ascii="Times New Roman" w:eastAsia="Times New Roman" w:hAnsi="Times New Roman" w:cs="Times New Roman"/>
          <w:b/>
          <w:bCs/>
          <w:color w:val="000000" w:themeColor="text1"/>
          <w:lang w:val="lt-LT"/>
        </w:rPr>
        <w:t>III SKYRIUS</w:t>
      </w:r>
    </w:p>
    <w:p w14:paraId="742BB8A4" w14:textId="77777777" w:rsidR="005E5E3E" w:rsidRDefault="005E5E3E" w:rsidP="005E5E3E">
      <w:pPr>
        <w:spacing w:after="0" w:line="360" w:lineRule="auto"/>
        <w:jc w:val="center"/>
        <w:rPr>
          <w:rFonts w:ascii="Times New Roman" w:eastAsia="Times New Roman" w:hAnsi="Times New Roman" w:cs="Times New Roman"/>
          <w:color w:val="000000" w:themeColor="text1"/>
          <w:lang w:val="lt-LT"/>
        </w:rPr>
      </w:pPr>
      <w:r w:rsidRPr="28EFC3A2">
        <w:rPr>
          <w:rFonts w:ascii="Times New Roman" w:eastAsia="Times New Roman" w:hAnsi="Times New Roman" w:cs="Times New Roman"/>
          <w:b/>
          <w:bCs/>
          <w:color w:val="000000" w:themeColor="text1"/>
          <w:lang w:val="lt-LT"/>
        </w:rPr>
        <w:t>PREKIŲ DIZAINO MAKETŲ DERINIMO DARBAI, SĄLYGOS IR TERMINAI</w:t>
      </w:r>
    </w:p>
    <w:p w14:paraId="4C577239" w14:textId="77777777" w:rsidR="005E5E3E" w:rsidRDefault="005E5E3E" w:rsidP="005E5E3E">
      <w:pPr>
        <w:spacing w:after="0" w:line="360" w:lineRule="auto"/>
        <w:jc w:val="center"/>
        <w:rPr>
          <w:rFonts w:ascii="Times New Roman" w:eastAsia="Times New Roman" w:hAnsi="Times New Roman" w:cs="Times New Roman"/>
          <w:b/>
          <w:bCs/>
          <w:color w:val="000000" w:themeColor="text1"/>
          <w:lang w:val="lt-LT"/>
        </w:rPr>
      </w:pPr>
    </w:p>
    <w:p w14:paraId="124666D1" w14:textId="3BB01F12" w:rsidR="005E5E3E" w:rsidRDefault="005E5E3E" w:rsidP="3571C5B3">
      <w:pPr>
        <w:pStyle w:val="Sraopastraipa"/>
        <w:numPr>
          <w:ilvl w:val="0"/>
          <w:numId w:val="1"/>
        </w:numPr>
        <w:spacing w:after="0" w:line="360" w:lineRule="auto"/>
        <w:jc w:val="both"/>
        <w:rPr>
          <w:rFonts w:ascii="Times New Roman" w:eastAsia="Times New Roman" w:hAnsi="Times New Roman" w:cs="Times New Roman"/>
          <w:lang w:val="pt-BR"/>
        </w:rPr>
      </w:pPr>
      <w:commentRangeStart w:id="7"/>
      <w:r w:rsidRPr="3CC4BD7F">
        <w:rPr>
          <w:rFonts w:ascii="Times New Roman" w:eastAsia="Times New Roman" w:hAnsi="Times New Roman" w:cs="Times New Roman"/>
          <w:color w:val="000000" w:themeColor="text1"/>
          <w:lang w:val="pt-BR"/>
        </w:rPr>
        <w:t>P</w:t>
      </w:r>
      <w:r w:rsidR="1978D01A" w:rsidRPr="3CC4BD7F">
        <w:rPr>
          <w:rFonts w:ascii="Times New Roman" w:eastAsia="Times New Roman" w:hAnsi="Times New Roman" w:cs="Times New Roman"/>
          <w:color w:val="000000" w:themeColor="text1"/>
          <w:lang w:val="pt-BR"/>
        </w:rPr>
        <w:t xml:space="preserve">agaminus prekes pagal PO poreikį </w:t>
      </w:r>
      <w:r w:rsidR="00D535B3">
        <w:rPr>
          <w:rFonts w:ascii="Times New Roman" w:eastAsia="Times New Roman" w:hAnsi="Times New Roman" w:cs="Times New Roman"/>
          <w:color w:val="000000" w:themeColor="text1"/>
          <w:lang w:val="pt-BR"/>
        </w:rPr>
        <w:t>prek</w:t>
      </w:r>
      <w:r w:rsidR="00EB1D5A">
        <w:rPr>
          <w:rFonts w:ascii="Times New Roman" w:eastAsia="Times New Roman" w:hAnsi="Times New Roman" w:cs="Times New Roman"/>
          <w:color w:val="000000" w:themeColor="text1"/>
          <w:lang w:val="pt-BR"/>
        </w:rPr>
        <w:t>ės sandėliuojamos Tiekėjo turimoje vietoje.</w:t>
      </w:r>
      <w:r w:rsidR="00D535B3">
        <w:rPr>
          <w:rFonts w:ascii="Times New Roman" w:eastAsia="Times New Roman" w:hAnsi="Times New Roman" w:cs="Times New Roman"/>
          <w:color w:val="000000" w:themeColor="text1"/>
          <w:lang w:val="pt-BR"/>
        </w:rPr>
        <w:t xml:space="preserve"> </w:t>
      </w:r>
      <w:commentRangeEnd w:id="7"/>
      <w:r w:rsidRPr="3CC4BD7F">
        <w:rPr>
          <w:rStyle w:val="Komentaronuoroda"/>
          <w:rFonts w:ascii="Times New Roman" w:eastAsia="Times New Roman" w:hAnsi="Times New Roman" w:cs="Times New Roman"/>
          <w:sz w:val="24"/>
          <w:szCs w:val="24"/>
          <w:lang w:val="pt-BR"/>
        </w:rPr>
        <w:commentReference w:id="7"/>
      </w:r>
      <w:r w:rsidR="0C787F86" w:rsidRPr="3CC4BD7F">
        <w:rPr>
          <w:rFonts w:ascii="Times New Roman" w:eastAsia="Times New Roman" w:hAnsi="Times New Roman" w:cs="Times New Roman"/>
          <w:lang w:val="pt-BR"/>
        </w:rPr>
        <w:t xml:space="preserve">Pagamintas prekes pagal PO poreikį Tiekėjas sandėliuoja iki jų išsiuntimo (atsiėmimo) PO nurodytu laiku ir adresu. Prekių sandėliavimo laikotarpis – ne ilgiau kaip 6 mėn. nuo prekių pagaminimo ir PO kontaktinio asmens patvirtinimo, kad prekės atitinka techninės specifikacijos reikalavimus. Tiekėjas atsako už sandėliuojamų prekių saugojimą ir jų </w:t>
      </w:r>
      <w:r w:rsidR="0C787F86" w:rsidRPr="3CC4BD7F">
        <w:rPr>
          <w:rFonts w:ascii="Times New Roman" w:eastAsia="Times New Roman" w:hAnsi="Times New Roman" w:cs="Times New Roman"/>
          <w:lang w:val="pt-BR"/>
        </w:rPr>
        <w:lastRenderedPageBreak/>
        <w:t>kiekio bei kokybės išsaugojimą iki prekių perdavimo PO</w:t>
      </w:r>
      <w:r w:rsidR="008A0DE8">
        <w:rPr>
          <w:rFonts w:ascii="Times New Roman" w:eastAsia="Times New Roman" w:hAnsi="Times New Roman" w:cs="Times New Roman"/>
          <w:lang w:val="pt-BR"/>
        </w:rPr>
        <w:t xml:space="preserve"> arba PO nurodytam asmeniui.</w:t>
      </w:r>
      <w:r w:rsidR="0C787F86" w:rsidRPr="3CC4BD7F">
        <w:rPr>
          <w:rFonts w:ascii="Times New Roman" w:eastAsia="Times New Roman" w:hAnsi="Times New Roman" w:cs="Times New Roman"/>
          <w:lang w:val="pt-BR"/>
        </w:rPr>
        <w:t xml:space="preserve"> Prekių praradimo, sugadinimo ar kokybės pablogėjimo sandėliavimo laikotarpiu rizika tenka Tiekėjui.</w:t>
      </w:r>
    </w:p>
    <w:p w14:paraId="0BBACFD9" w14:textId="34496AA7" w:rsidR="0C787F86" w:rsidRDefault="0C787F86" w:rsidP="3571C5B3">
      <w:pPr>
        <w:pStyle w:val="Sraopastraipa"/>
        <w:numPr>
          <w:ilvl w:val="0"/>
          <w:numId w:val="1"/>
        </w:numPr>
        <w:spacing w:before="240" w:after="240" w:line="360" w:lineRule="auto"/>
        <w:jc w:val="both"/>
        <w:rPr>
          <w:rFonts w:ascii="Times New Roman" w:eastAsia="Times New Roman" w:hAnsi="Times New Roman" w:cs="Times New Roman"/>
          <w:lang w:val="pt-BR"/>
        </w:rPr>
      </w:pPr>
      <w:r w:rsidRPr="3571C5B3">
        <w:rPr>
          <w:rFonts w:ascii="Times New Roman" w:eastAsia="Times New Roman" w:hAnsi="Times New Roman" w:cs="Times New Roman"/>
          <w:lang w:val="pt-BR"/>
        </w:rPr>
        <w:t>Į pasiūlymo kainą turi būti įskaičiuotos visos su prekių sandėliavimu susijusios išlaidos už techninėje specifikacijoje nustatytą sandėliavimo laikotarpį. Už šį laikotarpį papildomas mokestis netaikomas.</w:t>
      </w:r>
    </w:p>
    <w:p w14:paraId="2EED4760" w14:textId="4E093E4A" w:rsidR="005E5E3E" w:rsidRPr="005C5B0E" w:rsidRDefault="005E5E3E" w:rsidP="3CC4BD7F">
      <w:pPr>
        <w:pStyle w:val="Sraopastraipa"/>
        <w:numPr>
          <w:ilvl w:val="0"/>
          <w:numId w:val="1"/>
        </w:numPr>
        <w:spacing w:after="0" w:line="360" w:lineRule="auto"/>
        <w:jc w:val="both"/>
        <w:rPr>
          <w:rFonts w:ascii="Times New Roman" w:eastAsia="Times New Roman" w:hAnsi="Times New Roman" w:cs="Times New Roman"/>
          <w:color w:val="000000" w:themeColor="text1"/>
        </w:rPr>
      </w:pPr>
      <w:r w:rsidRPr="3CC4BD7F">
        <w:rPr>
          <w:rFonts w:ascii="Times New Roman" w:eastAsia="Times New Roman" w:hAnsi="Times New Roman" w:cs="Times New Roman"/>
          <w:color w:val="000000" w:themeColor="text1"/>
        </w:rPr>
        <w:t>Tiekėjas per 10 darbo dienų nuo sutarties įsigaliojimo dienos privalo PO kontaktiniam asmeniui pasirinktų gaminių</w:t>
      </w:r>
      <w:r w:rsidR="252DD341" w:rsidRPr="3CC4BD7F">
        <w:rPr>
          <w:rFonts w:ascii="Times New Roman" w:eastAsia="Times New Roman" w:hAnsi="Times New Roman" w:cs="Times New Roman"/>
          <w:color w:val="000000" w:themeColor="text1"/>
        </w:rPr>
        <w:t xml:space="preserve"> pavyzdžius</w:t>
      </w:r>
      <w:r w:rsidRPr="3CC4BD7F">
        <w:rPr>
          <w:rFonts w:ascii="Times New Roman" w:eastAsia="Times New Roman" w:hAnsi="Times New Roman" w:cs="Times New Roman"/>
          <w:color w:val="000000" w:themeColor="text1"/>
        </w:rPr>
        <w:t xml:space="preserve"> derinimui. Prekės turi atitikti techninės specifikacijos reikalavimus. PO kontaktinis asmuo per 5 darbo dienas nuo gauto sąrašo patvirtina prekes arba paprašo jas pakeisti, jei prekės neatitinka techninėje specifikacijoje numatytų reikalavimų.  </w:t>
      </w:r>
    </w:p>
    <w:p w14:paraId="5FD7F1D5" w14:textId="79A3ED56" w:rsidR="005E5E3E" w:rsidRPr="005C5B0E" w:rsidRDefault="005E5E3E" w:rsidP="005E5E3E">
      <w:pPr>
        <w:pStyle w:val="Sraopastraipa"/>
        <w:numPr>
          <w:ilvl w:val="0"/>
          <w:numId w:val="1"/>
        </w:numPr>
        <w:spacing w:after="0" w:line="360" w:lineRule="auto"/>
        <w:jc w:val="both"/>
        <w:rPr>
          <w:rFonts w:ascii="Times New Roman" w:eastAsia="Times New Roman" w:hAnsi="Times New Roman" w:cs="Times New Roman"/>
          <w:color w:val="000000" w:themeColor="text1"/>
          <w:lang w:val="pt-BR"/>
        </w:rPr>
      </w:pPr>
      <w:r w:rsidRPr="3571C5B3">
        <w:rPr>
          <w:rFonts w:ascii="Times New Roman" w:eastAsia="Times New Roman" w:hAnsi="Times New Roman" w:cs="Times New Roman"/>
          <w:color w:val="000000" w:themeColor="text1"/>
          <w:lang w:val="pt-BR"/>
        </w:rPr>
        <w:t xml:space="preserve">PO kontaktiniam asmeniui patvirtinus prekes, Tiekėjas su PO kontaktiniu asmeniu derina dizaino maketus, įskaitant, bet neapsiribojant logotipo dydžiu, spalva, spaudos būdu ir ženklinimo vieta. </w:t>
      </w:r>
    </w:p>
    <w:p w14:paraId="7A656EEA" w14:textId="085E2594" w:rsidR="005E5E3E" w:rsidRPr="005C5B0E" w:rsidRDefault="005E5E3E" w:rsidP="005E5E3E">
      <w:pPr>
        <w:pStyle w:val="Sraopastraipa"/>
        <w:numPr>
          <w:ilvl w:val="0"/>
          <w:numId w:val="1"/>
        </w:numPr>
        <w:spacing w:after="0" w:line="360" w:lineRule="auto"/>
        <w:jc w:val="both"/>
        <w:rPr>
          <w:rFonts w:ascii="Times New Roman" w:eastAsia="Times New Roman" w:hAnsi="Times New Roman" w:cs="Times New Roman"/>
          <w:color w:val="000000" w:themeColor="text1"/>
          <w:lang w:val="pt-BR"/>
        </w:rPr>
      </w:pPr>
      <w:r w:rsidRPr="3571C5B3">
        <w:rPr>
          <w:rFonts w:ascii="Times New Roman" w:eastAsia="Times New Roman" w:hAnsi="Times New Roman" w:cs="Times New Roman"/>
          <w:color w:val="000000" w:themeColor="text1"/>
          <w:lang w:val="pt-BR"/>
        </w:rPr>
        <w:t xml:space="preserve">PO ne vėliau kaip per 2 darbo dienas nuo maketų pateikimo dienos raštu pateikia Tiekėjui patvirtinimą dėl pasirinkto maketo arba motyvuotą paaiškinimą, kuriame išdėstomi nustatyti trūkumai ir nurodomi protingi, bet ne ilgesni kaip 3 darbo dienų terminai pašalinti maketų trūkumus ir/ar pateikti naujus maketus.  </w:t>
      </w:r>
    </w:p>
    <w:p w14:paraId="36BA22BA" w14:textId="755BBE22" w:rsidR="74837E8B" w:rsidRDefault="74837E8B" w:rsidP="3571C5B3">
      <w:pPr>
        <w:pStyle w:val="Sraopastraipa"/>
        <w:numPr>
          <w:ilvl w:val="0"/>
          <w:numId w:val="1"/>
        </w:numPr>
        <w:spacing w:after="0" w:line="360" w:lineRule="auto"/>
        <w:jc w:val="both"/>
        <w:rPr>
          <w:rFonts w:ascii="Times New Roman" w:eastAsia="Times New Roman" w:hAnsi="Times New Roman" w:cs="Times New Roman"/>
          <w:lang w:val="pt-BR"/>
        </w:rPr>
      </w:pPr>
      <w:r w:rsidRPr="3571C5B3">
        <w:rPr>
          <w:rFonts w:ascii="Times New Roman" w:eastAsia="Times New Roman" w:hAnsi="Times New Roman" w:cs="Times New Roman"/>
          <w:color w:val="242424"/>
          <w:lang w:val="pt-BR"/>
        </w:rPr>
        <w:t>Pirmasis užsakymas pristatomas per 30 darbo dienų nuo užsakymo ir galutinio maketo patvirtinimo, atsižvelgiant į vėliau įvykusią aplinkybę. Pakartotiniai užsakymai – per 30 darbo dienų nuo užsakymo gavimo.</w:t>
      </w:r>
    </w:p>
    <w:p w14:paraId="2835DF0B" w14:textId="77777777" w:rsidR="005E5E3E" w:rsidRPr="005C5B0E" w:rsidRDefault="005E5E3E" w:rsidP="005E5E3E">
      <w:pPr>
        <w:pStyle w:val="Sraopastraipa"/>
        <w:spacing w:after="0" w:line="360" w:lineRule="auto"/>
        <w:jc w:val="both"/>
        <w:rPr>
          <w:rFonts w:ascii="Times New Roman" w:eastAsia="Times New Roman" w:hAnsi="Times New Roman" w:cs="Times New Roman"/>
          <w:color w:val="000000" w:themeColor="text1"/>
          <w:lang w:val="pt-BR"/>
        </w:rPr>
      </w:pPr>
    </w:p>
    <w:p w14:paraId="35BA743A" w14:textId="77777777" w:rsidR="005E5E3E" w:rsidRDefault="005E5E3E" w:rsidP="005E5E3E">
      <w:pPr>
        <w:pStyle w:val="Sraopastraipa"/>
        <w:spacing w:after="0" w:line="360" w:lineRule="auto"/>
        <w:jc w:val="center"/>
        <w:rPr>
          <w:rFonts w:ascii="Times New Roman" w:eastAsia="Times New Roman" w:hAnsi="Times New Roman" w:cs="Times New Roman"/>
          <w:color w:val="000000" w:themeColor="text1"/>
          <w:lang w:val="lt-LT"/>
        </w:rPr>
      </w:pPr>
      <w:r>
        <w:rPr>
          <w:rFonts w:ascii="Times New Roman" w:eastAsia="Times New Roman" w:hAnsi="Times New Roman" w:cs="Times New Roman"/>
          <w:b/>
          <w:bCs/>
          <w:color w:val="000000" w:themeColor="text1"/>
          <w:lang w:val="lt-LT"/>
        </w:rPr>
        <w:t>IV SKYRIUS</w:t>
      </w:r>
    </w:p>
    <w:p w14:paraId="4D0996A2" w14:textId="77777777" w:rsidR="005E5E3E" w:rsidRDefault="005E5E3E" w:rsidP="005E5E3E">
      <w:pPr>
        <w:pStyle w:val="Sraopastraipa"/>
        <w:spacing w:after="0" w:line="360" w:lineRule="auto"/>
        <w:jc w:val="center"/>
        <w:rPr>
          <w:rFonts w:ascii="Times New Roman" w:eastAsia="Times New Roman" w:hAnsi="Times New Roman" w:cs="Times New Roman"/>
          <w:color w:val="000000" w:themeColor="text1"/>
          <w:lang w:val="lt-LT"/>
        </w:rPr>
      </w:pPr>
      <w:r>
        <w:rPr>
          <w:rFonts w:ascii="Times New Roman" w:eastAsia="Times New Roman" w:hAnsi="Times New Roman" w:cs="Times New Roman"/>
          <w:b/>
          <w:bCs/>
          <w:color w:val="000000" w:themeColor="text1"/>
          <w:lang w:val="lt-LT"/>
        </w:rPr>
        <w:t>KOKYBĖS REIKALAVIMAI</w:t>
      </w:r>
    </w:p>
    <w:p w14:paraId="03E49C39" w14:textId="77777777" w:rsidR="005E5E3E" w:rsidRDefault="005E5E3E" w:rsidP="005E5E3E">
      <w:pPr>
        <w:pStyle w:val="Sraopastraipa"/>
        <w:spacing w:after="0" w:line="360" w:lineRule="auto"/>
        <w:jc w:val="center"/>
        <w:rPr>
          <w:rFonts w:ascii="Times New Roman" w:eastAsia="Times New Roman" w:hAnsi="Times New Roman" w:cs="Times New Roman"/>
          <w:b/>
          <w:bCs/>
          <w:color w:val="000000" w:themeColor="text1"/>
          <w:lang w:val="lt-LT"/>
        </w:rPr>
      </w:pPr>
    </w:p>
    <w:p w14:paraId="7449E23D" w14:textId="77777777" w:rsidR="005E5E3E" w:rsidRPr="005C5B0E" w:rsidRDefault="005E5E3E" w:rsidP="005E5E3E">
      <w:pPr>
        <w:pStyle w:val="Sraopastraipa"/>
        <w:numPr>
          <w:ilvl w:val="0"/>
          <w:numId w:val="1"/>
        </w:numPr>
        <w:spacing w:after="0" w:line="360" w:lineRule="auto"/>
        <w:jc w:val="both"/>
        <w:rPr>
          <w:rFonts w:ascii="Times New Roman" w:eastAsia="Times New Roman" w:hAnsi="Times New Roman" w:cs="Times New Roman"/>
          <w:color w:val="000000" w:themeColor="text1"/>
          <w:lang w:val="pt-BR"/>
        </w:rPr>
      </w:pPr>
      <w:r w:rsidRPr="3571C5B3">
        <w:rPr>
          <w:rFonts w:ascii="Times New Roman" w:eastAsia="Times New Roman" w:hAnsi="Times New Roman" w:cs="Times New Roman"/>
          <w:color w:val="000000" w:themeColor="text1"/>
          <w:lang w:val="pt-BR"/>
        </w:rPr>
        <w:t>Visos prekės turi būti naujos, švarios, tinkamai supakuotos saugiam transportavimui.</w:t>
      </w:r>
    </w:p>
    <w:p w14:paraId="2847C343" w14:textId="082EA8D0" w:rsidR="0DAB9C90" w:rsidRDefault="0DAB9C90" w:rsidP="3571C5B3">
      <w:pPr>
        <w:pStyle w:val="Sraopastraipa"/>
        <w:numPr>
          <w:ilvl w:val="0"/>
          <w:numId w:val="1"/>
        </w:numPr>
        <w:spacing w:after="0" w:line="360" w:lineRule="auto"/>
        <w:jc w:val="both"/>
        <w:rPr>
          <w:rFonts w:ascii="Times New Roman" w:eastAsia="Times New Roman" w:hAnsi="Times New Roman" w:cs="Times New Roman"/>
          <w:lang w:val="pt-BR"/>
        </w:rPr>
      </w:pPr>
      <w:r w:rsidRPr="3571C5B3">
        <w:rPr>
          <w:rFonts w:ascii="Times New Roman" w:eastAsia="Times New Roman" w:hAnsi="Times New Roman" w:cs="Times New Roman"/>
          <w:lang w:val="pt-BR"/>
        </w:rPr>
        <w:t>PO kontaktinis asmuo, gavęs Tiekėjo pristatytą prekių siuntą, per 10 darbo dienų patikrina prekes ir įvertina jų atitiktį suderintiems elektroniniams maketams bei techninėje specifikacijoje nustatytiems reikalavimams. Atlikęs patikrinimą, PO kontaktinis asmuo priima sprendimą dėl konkrečios prekių siuntos priėmimo arba nustatytų trūkumų pašalinimo. Apie priimtą sprendimą PO informuoja Tiekėją elektroniniu paštu.</w:t>
      </w:r>
    </w:p>
    <w:p w14:paraId="30AB465E" w14:textId="77777777" w:rsidR="005E5E3E" w:rsidRDefault="005E5E3E" w:rsidP="005E5E3E">
      <w:pPr>
        <w:pStyle w:val="Sraopastraipa"/>
        <w:numPr>
          <w:ilvl w:val="0"/>
          <w:numId w:val="1"/>
        </w:numPr>
        <w:spacing w:after="0" w:line="360" w:lineRule="auto"/>
        <w:jc w:val="both"/>
        <w:rPr>
          <w:rFonts w:ascii="Times New Roman" w:eastAsia="Times New Roman" w:hAnsi="Times New Roman" w:cs="Times New Roman"/>
          <w:color w:val="000000" w:themeColor="text1"/>
        </w:rPr>
      </w:pPr>
      <w:r w:rsidRPr="00FC26DD">
        <w:rPr>
          <w:rFonts w:ascii="Times New Roman" w:eastAsia="Times New Roman" w:hAnsi="Times New Roman" w:cs="Times New Roman"/>
          <w:color w:val="000000" w:themeColor="text1"/>
          <w:lang w:val="pt-BR"/>
        </w:rPr>
        <w:lastRenderedPageBreak/>
        <w:t xml:space="preserve">Neatitiktimi laikoma bet kuris nukrypimas nuo skyriuje „REIKALAVIMAI ATRIBUTIKAI“ nurodytų techninių reikalavimų, ženklinimo ir maketavimo reikalavimų arba matomi broko požymiai (spalvų neatitikimas patvirtintam maketui, spaudos išsiliejimai, poslinkis, nusitrynimai, defektai, siūlių iširimas, deformacijos ir pan.). </w:t>
      </w:r>
      <w:r>
        <w:rPr>
          <w:rFonts w:ascii="Times New Roman" w:eastAsia="Times New Roman" w:hAnsi="Times New Roman" w:cs="Times New Roman"/>
          <w:color w:val="000000" w:themeColor="text1"/>
        </w:rPr>
        <w:t>Leistina broko riba – 0 vnt.</w:t>
      </w:r>
    </w:p>
    <w:p w14:paraId="35B75107" w14:textId="77777777" w:rsidR="005E5E3E" w:rsidRDefault="005E5E3E" w:rsidP="005E5E3E">
      <w:pPr>
        <w:pStyle w:val="Sraopastraipa"/>
        <w:numPr>
          <w:ilvl w:val="0"/>
          <w:numId w:val="1"/>
        </w:numPr>
        <w:spacing w:after="0" w:line="36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Nustačius neatitiktį, Tiekėjas privalo per 10 darbo dienų be papildomo apmokėjimo pakeisti netinkamos kokybės vienetus tinkamos kokybės arba pašalinti trūkumus, arba grąžinti sumokėtą kainą už neatitinkančius vienetus. Visos su keitimu ir grąžinimu susijusios išlaidos tenka Tiekėjui.</w:t>
      </w:r>
    </w:p>
    <w:p w14:paraId="54AC3AF4" w14:textId="77777777" w:rsidR="005E5E3E" w:rsidRPr="005C5B0E" w:rsidRDefault="005E5E3E" w:rsidP="005E5E3E">
      <w:pPr>
        <w:pStyle w:val="Sraopastraipa"/>
        <w:numPr>
          <w:ilvl w:val="0"/>
          <w:numId w:val="1"/>
        </w:numPr>
        <w:spacing w:after="0" w:line="360" w:lineRule="auto"/>
        <w:jc w:val="both"/>
        <w:rPr>
          <w:rFonts w:ascii="Times New Roman" w:eastAsia="Times New Roman" w:hAnsi="Times New Roman" w:cs="Times New Roman"/>
          <w:color w:val="000000" w:themeColor="text1"/>
          <w:lang w:val="pt-BR"/>
        </w:rPr>
      </w:pPr>
      <w:r w:rsidRPr="005C5B0E">
        <w:rPr>
          <w:rFonts w:ascii="Times New Roman" w:eastAsia="Times New Roman" w:hAnsi="Times New Roman" w:cs="Times New Roman"/>
          <w:color w:val="000000" w:themeColor="text1"/>
          <w:lang w:val="pt-BR"/>
        </w:rPr>
        <w:t>Nustačius prekių atitiktį šiai techninei specifikacijai, įforminamas priėmimo – perdavimo aktas. Šis aktas neatima teisės reikšti pretenzijas dėl paslėptų trūkumų, jeigu per 3 mėnesius nuo akto pasirašymo dienos pasirodytų prekių defektai.</w:t>
      </w:r>
    </w:p>
    <w:p w14:paraId="6E5E926E" w14:textId="77777777" w:rsidR="005E5E3E" w:rsidRDefault="005E5E3E" w:rsidP="005E5E3E">
      <w:pPr>
        <w:pStyle w:val="Sraopastraipa"/>
        <w:spacing w:after="0" w:line="360" w:lineRule="auto"/>
        <w:jc w:val="both"/>
        <w:rPr>
          <w:rFonts w:ascii="Times New Roman" w:eastAsia="Times New Roman" w:hAnsi="Times New Roman" w:cs="Times New Roman"/>
          <w:color w:val="000000" w:themeColor="text1"/>
          <w:lang w:val="lt-LT"/>
        </w:rPr>
      </w:pPr>
    </w:p>
    <w:p w14:paraId="3D248677" w14:textId="77777777" w:rsidR="005E5E3E" w:rsidRDefault="005E5E3E" w:rsidP="005E5E3E">
      <w:pPr>
        <w:spacing w:after="0" w:line="360" w:lineRule="auto"/>
        <w:jc w:val="center"/>
        <w:rPr>
          <w:rFonts w:ascii="Times New Roman" w:eastAsia="Times New Roman" w:hAnsi="Times New Roman" w:cs="Times New Roman"/>
          <w:b/>
          <w:bCs/>
          <w:color w:val="000000" w:themeColor="text1"/>
          <w:lang w:val="lt-LT"/>
        </w:rPr>
      </w:pPr>
      <w:r>
        <w:rPr>
          <w:rFonts w:ascii="Times New Roman" w:eastAsia="Times New Roman" w:hAnsi="Times New Roman" w:cs="Times New Roman"/>
          <w:b/>
          <w:bCs/>
          <w:color w:val="000000" w:themeColor="text1"/>
          <w:lang w:val="lt-LT"/>
        </w:rPr>
        <w:t>V SKYRIUS</w:t>
      </w:r>
    </w:p>
    <w:p w14:paraId="3D474A7D" w14:textId="77777777" w:rsidR="005E5E3E" w:rsidRDefault="005E5E3E" w:rsidP="005E5E3E">
      <w:pPr>
        <w:spacing w:after="0" w:line="360" w:lineRule="auto"/>
        <w:jc w:val="center"/>
        <w:rPr>
          <w:rFonts w:ascii="Times New Roman" w:eastAsia="Times New Roman" w:hAnsi="Times New Roman" w:cs="Times New Roman"/>
          <w:b/>
          <w:bCs/>
          <w:color w:val="000000" w:themeColor="text1"/>
          <w:lang w:val="lt-LT"/>
        </w:rPr>
      </w:pPr>
      <w:r>
        <w:rPr>
          <w:rFonts w:ascii="Times New Roman" w:eastAsia="Times New Roman" w:hAnsi="Times New Roman" w:cs="Times New Roman"/>
          <w:b/>
          <w:bCs/>
          <w:color w:val="000000" w:themeColor="text1"/>
          <w:lang w:val="lt-LT"/>
        </w:rPr>
        <w:t>APLINKOSAUGINIAI REIKALAVIMAI</w:t>
      </w:r>
    </w:p>
    <w:p w14:paraId="73016D48" w14:textId="77777777" w:rsidR="005E5E3E" w:rsidRDefault="005E5E3E" w:rsidP="005E5E3E">
      <w:pPr>
        <w:spacing w:after="0" w:line="360" w:lineRule="auto"/>
        <w:jc w:val="both"/>
        <w:rPr>
          <w:rFonts w:ascii="Times New Roman" w:eastAsia="Times New Roman" w:hAnsi="Times New Roman" w:cs="Times New Roman"/>
          <w:b/>
          <w:bCs/>
          <w:color w:val="000000" w:themeColor="text1"/>
          <w:lang w:val="lt-LT"/>
        </w:rPr>
      </w:pPr>
    </w:p>
    <w:p w14:paraId="18CA5520" w14:textId="77777777" w:rsidR="005E5E3E" w:rsidRDefault="005E5E3E" w:rsidP="005E5E3E">
      <w:pPr>
        <w:pStyle w:val="Sraopastraipa"/>
        <w:numPr>
          <w:ilvl w:val="0"/>
          <w:numId w:val="1"/>
        </w:numPr>
        <w:spacing w:after="0" w:line="360" w:lineRule="auto"/>
        <w:jc w:val="both"/>
        <w:rPr>
          <w:rFonts w:ascii="Times New Roman" w:eastAsia="Times New Roman" w:hAnsi="Times New Roman" w:cs="Times New Roman"/>
          <w:color w:val="000000" w:themeColor="text1"/>
          <w:lang w:val="lt-LT"/>
        </w:rPr>
      </w:pPr>
      <w:r w:rsidRPr="3571C5B3">
        <w:rPr>
          <w:rFonts w:ascii="Times New Roman" w:eastAsia="Times New Roman" w:hAnsi="Times New Roman" w:cs="Times New Roman"/>
          <w:color w:val="000000" w:themeColor="text1"/>
          <w:lang w:val="lt-LT"/>
        </w:rPr>
        <w:t>Žalieji reikalavimai tekstilės gaminiams nustatyti Aplinkos ministro 2011 m. birželio 28 d. įsakymu Nr. D1-508 patvirtinto aprašo IX skyriuje.</w:t>
      </w:r>
    </w:p>
    <w:p w14:paraId="4D7BC4C1" w14:textId="656A2086" w:rsidR="005E5E3E" w:rsidRPr="005C5B0E" w:rsidRDefault="005E5E3E" w:rsidP="3571C5B3">
      <w:pPr>
        <w:pStyle w:val="Sraopastraipa"/>
        <w:numPr>
          <w:ilvl w:val="0"/>
          <w:numId w:val="1"/>
        </w:numPr>
        <w:spacing w:after="0" w:line="360" w:lineRule="auto"/>
        <w:jc w:val="both"/>
        <w:rPr>
          <w:rFonts w:ascii="Times New Roman" w:eastAsia="Times New Roman" w:hAnsi="Times New Roman" w:cs="Times New Roman"/>
          <w:color w:val="000000" w:themeColor="text1"/>
          <w:lang w:val="pt-BR"/>
        </w:rPr>
      </w:pPr>
      <w:r w:rsidRPr="3571C5B3">
        <w:rPr>
          <w:rFonts w:ascii="Times New Roman" w:eastAsia="Times New Roman" w:hAnsi="Times New Roman" w:cs="Times New Roman"/>
          <w:color w:val="000000" w:themeColor="text1"/>
          <w:lang w:val="lt-LT"/>
        </w:rPr>
        <w:t xml:space="preserve">Pirkėjas laiko PVM sąskaitos faktūros pateikimą elektroniniu (ne popieriniu) būdu aplinkos apsaugos kriterijumi, nustatytu pagal Aplinkos apsaugos kriterijų taikymo, vykdant žaliuosius pirkimus, tvarkos aprašo, patvirtinto Lietuvos Respublikos aplinkos ministro 2011 m. birželio 28 d. įsakymu Nr. </w:t>
      </w:r>
      <w:r w:rsidRPr="3571C5B3">
        <w:rPr>
          <w:rFonts w:ascii="Times New Roman" w:eastAsia="Times New Roman" w:hAnsi="Times New Roman" w:cs="Times New Roman"/>
          <w:color w:val="000000" w:themeColor="text1"/>
          <w:lang w:val="pt-BR"/>
        </w:rPr>
        <w:t xml:space="preserve">D1-508 (Lietuvos Respublikos aplinkos ministro 2022 m. gruodžio 13 d. įsakymo Nr. D1-401 redakcija), II skyriaus 4.4.4.1 punktu: „prekei pagaminti ir (ar) tiekti, paslaugai teikti ar darbams atlikti sunaudojama </w:t>
      </w:r>
      <w:r w:rsidRPr="3571C5B3">
        <w:rPr>
          <w:rFonts w:ascii="Times New Roman" w:eastAsia="Times New Roman" w:hAnsi="Times New Roman" w:cs="Times New Roman"/>
          <w:lang w:val="pt-BR"/>
        </w:rPr>
        <w:t>mažiau gamtos išteklių ir (ar) sudėtyje yra pakartotinai panaudotų ir (ar) perdirbtų medžiagų“</w:t>
      </w:r>
      <w:commentRangeStart w:id="8"/>
      <w:r w:rsidRPr="3571C5B3">
        <w:rPr>
          <w:rFonts w:ascii="Times New Roman" w:eastAsia="Times New Roman" w:hAnsi="Times New Roman" w:cs="Times New Roman"/>
          <w:lang w:val="pt-BR"/>
        </w:rPr>
        <w:t>.</w:t>
      </w:r>
      <w:commentRangeEnd w:id="8"/>
      <w:r w:rsidRPr="005C5B0E">
        <w:rPr>
          <w:rStyle w:val="Komentaronuoroda"/>
          <w:rFonts w:ascii="Times New Roman" w:eastAsia="Times New Roman" w:hAnsi="Times New Roman" w:cs="Times New Roman"/>
          <w:color w:val="000000" w:themeColor="text1"/>
          <w:sz w:val="24"/>
          <w:szCs w:val="24"/>
          <w:lang w:val="pt-BR"/>
        </w:rPr>
        <w:commentReference w:id="8"/>
      </w:r>
    </w:p>
    <w:p w14:paraId="3ADCEE6E" w14:textId="1F10D3C4" w:rsidR="51485E7D" w:rsidRDefault="51485E7D" w:rsidP="3571C5B3">
      <w:pPr>
        <w:pStyle w:val="Sraopastraipa"/>
        <w:numPr>
          <w:ilvl w:val="0"/>
          <w:numId w:val="1"/>
        </w:numPr>
        <w:spacing w:after="0" w:line="360" w:lineRule="auto"/>
        <w:jc w:val="both"/>
        <w:rPr>
          <w:rFonts w:ascii="Times New Roman" w:eastAsia="Times New Roman" w:hAnsi="Times New Roman" w:cs="Times New Roman"/>
          <w:lang w:val="pt-BR"/>
        </w:rPr>
      </w:pPr>
      <w:r w:rsidRPr="3571C5B3">
        <w:rPr>
          <w:rFonts w:ascii="Times New Roman" w:eastAsia="Times New Roman" w:hAnsi="Times New Roman" w:cs="Times New Roman"/>
          <w:lang w:val="pt-BR"/>
        </w:rPr>
        <w:t>Perkamos prekės turi atitikti joms taikomus aplinkos apsaugos kriterijus pagal Lietuvos Respublikos aplinkos ministro įsakymu patvirtintą Produktų, kurių viešiesiems pirkimams ir pirkimams taikytini aplinkos apsaugos kriterijai, sąrašą ir jame nustatytus minimalius aplinkos apsaugos kriterijus. Atitiktis nustatytiems reikalavimams turi būti pagrindžiama techninėje specifikacijoje nurodytais dokumentais ar kitais lygiaverčiais įrodymais.</w:t>
      </w:r>
    </w:p>
    <w:p w14:paraId="2037EFC4" w14:textId="77777777" w:rsidR="005E5E3E" w:rsidRPr="005C5B0E" w:rsidRDefault="005E5E3E" w:rsidP="3571C5B3">
      <w:pPr>
        <w:pStyle w:val="Sraopastraipa"/>
        <w:numPr>
          <w:ilvl w:val="0"/>
          <w:numId w:val="1"/>
        </w:numPr>
        <w:spacing w:after="0" w:line="360" w:lineRule="auto"/>
        <w:jc w:val="both"/>
        <w:rPr>
          <w:rFonts w:ascii="Times New Roman" w:eastAsia="Times New Roman" w:hAnsi="Times New Roman" w:cs="Times New Roman"/>
          <w:color w:val="000000" w:themeColor="text1"/>
          <w:lang w:val="pt-BR"/>
        </w:rPr>
      </w:pPr>
      <w:r w:rsidRPr="3571C5B3">
        <w:rPr>
          <w:rFonts w:ascii="Times New Roman" w:eastAsia="Times New Roman" w:hAnsi="Times New Roman" w:cs="Times New Roman"/>
          <w:lang w:val="pt-BR"/>
        </w:rPr>
        <w:lastRenderedPageBreak/>
        <w:t>Prekė, kuri tiekiama ar perduodama antrinėje pakuotėje, turi atitikti pakuotėms nustatytus minimalius aplinkos apsaugos kriterijus (2 priedo II skyrius „Pakuotės: turi būti laikytinos perdirbamosiomis pakuotėmis pagal Lietuvos Respublikos mokesčio už aplinkos teršimą įstatymo nuostatas.“), nebent tai prieštarauja higienos normoms.</w:t>
      </w:r>
    </w:p>
    <w:p w14:paraId="1CF5E8E7" w14:textId="77777777" w:rsidR="005E5E3E" w:rsidRDefault="005E5E3E" w:rsidP="005E5E3E">
      <w:pPr>
        <w:spacing w:after="0" w:line="360" w:lineRule="auto"/>
        <w:ind w:left="360" w:hanging="360"/>
        <w:jc w:val="both"/>
        <w:rPr>
          <w:rStyle w:val="normaltextrun"/>
          <w:rFonts w:ascii="Times New Roman" w:eastAsia="Times New Roman" w:hAnsi="Times New Roman" w:cs="Times New Roman"/>
          <w:b/>
          <w:bCs/>
          <w:color w:val="000000" w:themeColor="text1"/>
          <w:lang w:val="lt-LT"/>
        </w:rPr>
      </w:pPr>
    </w:p>
    <w:p w14:paraId="20F4B053" w14:textId="77777777" w:rsidR="005E5E3E" w:rsidRDefault="005E5E3E" w:rsidP="005E5E3E">
      <w:pPr>
        <w:spacing w:after="0" w:line="360" w:lineRule="auto"/>
        <w:ind w:left="360" w:hanging="360"/>
        <w:jc w:val="center"/>
        <w:rPr>
          <w:rStyle w:val="normaltextrun"/>
          <w:rFonts w:ascii="Times New Roman" w:eastAsia="Times New Roman" w:hAnsi="Times New Roman" w:cs="Times New Roman"/>
          <w:b/>
          <w:bCs/>
          <w:color w:val="000000" w:themeColor="text1"/>
          <w:lang w:val="lt-LT"/>
        </w:rPr>
      </w:pPr>
      <w:r>
        <w:rPr>
          <w:rStyle w:val="normaltextrun"/>
          <w:rFonts w:ascii="Times New Roman" w:eastAsia="Times New Roman" w:hAnsi="Times New Roman" w:cs="Times New Roman"/>
          <w:b/>
          <w:bCs/>
          <w:color w:val="000000" w:themeColor="text1"/>
          <w:lang w:val="lt-LT"/>
        </w:rPr>
        <w:t>VI SKYRIUS</w:t>
      </w:r>
    </w:p>
    <w:p w14:paraId="661D21CA" w14:textId="77777777" w:rsidR="005E5E3E" w:rsidRDefault="005E5E3E" w:rsidP="005E5E3E">
      <w:pPr>
        <w:pStyle w:val="paragraph"/>
        <w:spacing w:beforeAutospacing="0" w:after="0" w:afterAutospacing="0" w:line="360" w:lineRule="auto"/>
        <w:ind w:left="360" w:hanging="360"/>
        <w:jc w:val="center"/>
        <w:rPr>
          <w:rFonts w:ascii="Times New Roman" w:eastAsia="Times New Roman" w:hAnsi="Times New Roman" w:cs="Times New Roman"/>
          <w:color w:val="00000A"/>
          <w:lang w:val="lt-LT"/>
        </w:rPr>
      </w:pPr>
      <w:r>
        <w:rPr>
          <w:rFonts w:ascii="Times New Roman" w:eastAsia="Times New Roman" w:hAnsi="Times New Roman" w:cs="Times New Roman"/>
          <w:b/>
          <w:bCs/>
          <w:color w:val="00000A"/>
          <w:lang w:val="lt-LT"/>
        </w:rPr>
        <w:t>REIKALAVIMAI ATSISKAITYMO TVARKAI</w:t>
      </w:r>
      <w:r>
        <w:rPr>
          <w:rFonts w:ascii="Times New Roman" w:eastAsia="Times New Roman" w:hAnsi="Times New Roman" w:cs="Times New Roman"/>
          <w:color w:val="00000A"/>
          <w:lang w:val="lt-LT"/>
        </w:rPr>
        <w:t> </w:t>
      </w:r>
    </w:p>
    <w:p w14:paraId="06A620B9" w14:textId="77777777" w:rsidR="005E5E3E" w:rsidRDefault="005E5E3E" w:rsidP="005E5E3E">
      <w:pPr>
        <w:spacing w:after="0" w:line="360" w:lineRule="auto"/>
        <w:ind w:left="360" w:hanging="360"/>
        <w:jc w:val="both"/>
        <w:rPr>
          <w:rFonts w:ascii="Times New Roman" w:eastAsia="Times New Roman" w:hAnsi="Times New Roman" w:cs="Times New Roman"/>
          <w:color w:val="00000A"/>
          <w:lang w:val="lt-LT"/>
        </w:rPr>
      </w:pPr>
    </w:p>
    <w:p w14:paraId="54A23E1B" w14:textId="6C47B844" w:rsidR="00397198" w:rsidRPr="00397198" w:rsidRDefault="12EEFDC0" w:rsidP="628B81EA">
      <w:pPr>
        <w:pStyle w:val="paragraph"/>
        <w:numPr>
          <w:ilvl w:val="0"/>
          <w:numId w:val="1"/>
        </w:numPr>
        <w:spacing w:beforeAutospacing="0" w:after="0" w:afterAutospacing="0" w:line="360" w:lineRule="auto"/>
        <w:ind w:left="360"/>
        <w:jc w:val="both"/>
        <w:rPr>
          <w:rFonts w:ascii="Times New Roman" w:eastAsia="Times New Roman" w:hAnsi="Times New Roman" w:cs="Times New Roman"/>
          <w:color w:val="00000A"/>
          <w:lang w:val="lt-LT"/>
        </w:rPr>
      </w:pPr>
      <w:r w:rsidRPr="386DD8C6">
        <w:rPr>
          <w:rFonts w:ascii="Times New Roman" w:eastAsia="Times New Roman" w:hAnsi="Times New Roman" w:cs="Times New Roman"/>
          <w:color w:val="00000A"/>
          <w:lang w:val="lt-LT"/>
        </w:rPr>
        <w:t xml:space="preserve">Perkančioji organizacija neįsipareigoja įsigyti </w:t>
      </w:r>
      <w:r w:rsidR="6523E2C6" w:rsidRPr="386DD8C6">
        <w:rPr>
          <w:rFonts w:ascii="Times New Roman" w:eastAsia="Times New Roman" w:hAnsi="Times New Roman" w:cs="Times New Roman"/>
          <w:color w:val="00000A"/>
          <w:lang w:val="lt-LT"/>
        </w:rPr>
        <w:t>Prekių</w:t>
      </w:r>
      <w:r w:rsidRPr="386DD8C6">
        <w:rPr>
          <w:rFonts w:ascii="Times New Roman" w:eastAsia="Times New Roman" w:hAnsi="Times New Roman" w:cs="Times New Roman"/>
          <w:color w:val="00000A"/>
          <w:lang w:val="lt-LT"/>
        </w:rPr>
        <w:t xml:space="preserve"> už visą pasiūlymo kainą. </w:t>
      </w:r>
      <w:r w:rsidR="0F61D8EC" w:rsidRPr="386DD8C6">
        <w:rPr>
          <w:rFonts w:ascii="Times New Roman" w:eastAsia="Times New Roman" w:hAnsi="Times New Roman" w:cs="Times New Roman"/>
          <w:color w:val="00000A"/>
          <w:lang w:val="pt-BR"/>
        </w:rPr>
        <w:t>Prekės</w:t>
      </w:r>
      <w:r w:rsidRPr="386DD8C6">
        <w:rPr>
          <w:rFonts w:ascii="Times New Roman" w:eastAsia="Times New Roman" w:hAnsi="Times New Roman" w:cs="Times New Roman"/>
          <w:color w:val="00000A"/>
          <w:lang w:val="pt-BR"/>
        </w:rPr>
        <w:t xml:space="preserve"> bus užsakomos pagal faktinį Perkančiosios organizacijos poreikį ir suderintus terminus. Bendras įsigyjamų </w:t>
      </w:r>
      <w:r w:rsidR="661F6624" w:rsidRPr="386DD8C6">
        <w:rPr>
          <w:rFonts w:ascii="Times New Roman" w:eastAsia="Times New Roman" w:hAnsi="Times New Roman" w:cs="Times New Roman"/>
          <w:color w:val="00000A"/>
          <w:lang w:val="pt-BR"/>
        </w:rPr>
        <w:t>Prekių</w:t>
      </w:r>
      <w:r w:rsidRPr="386DD8C6">
        <w:rPr>
          <w:rFonts w:ascii="Times New Roman" w:eastAsia="Times New Roman" w:hAnsi="Times New Roman" w:cs="Times New Roman"/>
          <w:color w:val="00000A"/>
          <w:lang w:val="pt-BR"/>
        </w:rPr>
        <w:t xml:space="preserve"> kiekis per sutarties galiojimo laikotarpį neviršys techninėje specifikacijoje nustatytos maksimalios apimties ir šiam pirkimui skirtos lėšų sumos. </w:t>
      </w:r>
      <w:r w:rsidR="46DCAFAB" w:rsidRPr="386DD8C6">
        <w:rPr>
          <w:rFonts w:ascii="Times New Roman" w:eastAsia="Times New Roman" w:hAnsi="Times New Roman" w:cs="Times New Roman"/>
          <w:color w:val="00000A"/>
          <w:lang w:val="lt-LT"/>
        </w:rPr>
        <w:t xml:space="preserve">Gavęs PO pateiktą </w:t>
      </w:r>
      <w:r w:rsidR="0486B01C" w:rsidRPr="386DD8C6">
        <w:rPr>
          <w:rFonts w:ascii="Times New Roman" w:eastAsia="Times New Roman" w:hAnsi="Times New Roman" w:cs="Times New Roman"/>
          <w:color w:val="00000A"/>
          <w:lang w:val="lt-LT"/>
        </w:rPr>
        <w:t>Prekių</w:t>
      </w:r>
      <w:r w:rsidR="46DCAFAB" w:rsidRPr="386DD8C6">
        <w:rPr>
          <w:rFonts w:ascii="Times New Roman" w:eastAsia="Times New Roman" w:hAnsi="Times New Roman" w:cs="Times New Roman"/>
          <w:color w:val="00000A"/>
          <w:lang w:val="lt-LT"/>
        </w:rPr>
        <w:t xml:space="preserve"> poreikį, Paslaugų teikėjas įsipareigoja suorganizuoti paslaugos suteikimą per 30 darbo dienų</w:t>
      </w:r>
      <w:r w:rsidR="4C23A390" w:rsidRPr="386DD8C6">
        <w:rPr>
          <w:rFonts w:ascii="Times New Roman" w:eastAsia="Times New Roman" w:hAnsi="Times New Roman" w:cs="Times New Roman"/>
          <w:color w:val="00000A"/>
          <w:lang w:val="lt-LT"/>
        </w:rPr>
        <w:t>.</w:t>
      </w:r>
      <w:r w:rsidR="46DCAFAB" w:rsidRPr="386DD8C6">
        <w:rPr>
          <w:rFonts w:ascii="Times New Roman" w:eastAsia="Times New Roman" w:hAnsi="Times New Roman" w:cs="Times New Roman"/>
          <w:color w:val="00000A"/>
          <w:lang w:val="lt-LT"/>
        </w:rPr>
        <w:t xml:space="preserve"> </w:t>
      </w:r>
    </w:p>
    <w:p w14:paraId="351E9C12" w14:textId="259EB569" w:rsidR="005E5E3E" w:rsidRDefault="005E5E3E" w:rsidP="005E5E3E">
      <w:pPr>
        <w:pStyle w:val="paragraph"/>
        <w:numPr>
          <w:ilvl w:val="0"/>
          <w:numId w:val="1"/>
        </w:numPr>
        <w:spacing w:beforeAutospacing="0" w:after="0" w:afterAutospacing="0" w:line="360" w:lineRule="auto"/>
        <w:ind w:left="360"/>
        <w:jc w:val="both"/>
        <w:rPr>
          <w:rFonts w:ascii="Times New Roman" w:eastAsia="Times New Roman" w:hAnsi="Times New Roman" w:cs="Times New Roman"/>
          <w:color w:val="00000A"/>
          <w:lang w:val="lt-LT"/>
        </w:rPr>
      </w:pPr>
      <w:r w:rsidRPr="28EFC3A2">
        <w:rPr>
          <w:rFonts w:ascii="Times New Roman" w:eastAsia="Times New Roman" w:hAnsi="Times New Roman" w:cs="Times New Roman"/>
          <w:color w:val="00000A"/>
          <w:lang w:val="lt-LT"/>
        </w:rPr>
        <w:t xml:space="preserve">PO kaskart esant poreikiui pateikia užsakymą atsižvelgdama į sutarties likutį ir moka už faktiškai </w:t>
      </w:r>
      <w:r>
        <w:rPr>
          <w:rFonts w:ascii="Times New Roman" w:eastAsia="Times New Roman" w:hAnsi="Times New Roman" w:cs="Times New Roman"/>
          <w:color w:val="00000A"/>
          <w:lang w:val="lt-LT"/>
        </w:rPr>
        <w:t>pristatytas</w:t>
      </w:r>
      <w:r w:rsidRPr="28EFC3A2">
        <w:rPr>
          <w:rFonts w:ascii="Times New Roman" w:eastAsia="Times New Roman" w:hAnsi="Times New Roman" w:cs="Times New Roman"/>
          <w:color w:val="00000A"/>
          <w:lang w:val="lt-LT"/>
        </w:rPr>
        <w:t xml:space="preserve"> prekes pagal abiejų Šalių patvirtintus prekių priėmimo perdavimo aktus ir jų pagrindu išrašytas sąskaitas.</w:t>
      </w:r>
    </w:p>
    <w:p w14:paraId="72561CE0" w14:textId="77777777" w:rsidR="005E5E3E" w:rsidRDefault="005E5E3E" w:rsidP="005E5E3E">
      <w:pPr>
        <w:pStyle w:val="Sraopastraipa"/>
        <w:numPr>
          <w:ilvl w:val="0"/>
          <w:numId w:val="1"/>
        </w:numPr>
        <w:spacing w:after="0" w:line="360" w:lineRule="auto"/>
        <w:ind w:left="360"/>
        <w:jc w:val="both"/>
        <w:rPr>
          <w:rFonts w:ascii="Times New Roman" w:eastAsia="Times New Roman" w:hAnsi="Times New Roman" w:cs="Times New Roman"/>
          <w:color w:val="00000A"/>
          <w:lang w:val="lt-LT"/>
        </w:rPr>
      </w:pPr>
      <w:r>
        <w:rPr>
          <w:rStyle w:val="normaltextrun"/>
          <w:rFonts w:ascii="Times New Roman" w:eastAsia="Times New Roman" w:hAnsi="Times New Roman" w:cs="Times New Roman"/>
          <w:color w:val="000000" w:themeColor="text1"/>
          <w:lang w:val="lt-LT"/>
        </w:rPr>
        <w:t xml:space="preserve">PO sumoka </w:t>
      </w:r>
      <w:r>
        <w:rPr>
          <w:rFonts w:ascii="Times New Roman" w:eastAsia="Times New Roman" w:hAnsi="Times New Roman" w:cs="Times New Roman"/>
          <w:color w:val="00000A"/>
          <w:lang w:val="lt-LT"/>
        </w:rPr>
        <w:t>Tiekėjui už prekes per 30 (trisdešimt) kalendorinių dienų nuo sąskaitos-faktūros gavimo dienos.</w:t>
      </w:r>
    </w:p>
    <w:p w14:paraId="6C9EC25F" w14:textId="77777777" w:rsidR="005E5E3E" w:rsidRDefault="005E5E3E" w:rsidP="005E5E3E">
      <w:pPr>
        <w:spacing w:after="0" w:line="360" w:lineRule="auto"/>
        <w:ind w:left="360" w:hanging="360"/>
        <w:jc w:val="both"/>
        <w:rPr>
          <w:rFonts w:ascii="Times New Roman" w:eastAsia="Times New Roman" w:hAnsi="Times New Roman" w:cs="Times New Roman"/>
          <w:color w:val="00000A"/>
          <w:lang w:val="lt-LT"/>
        </w:rPr>
      </w:pPr>
    </w:p>
    <w:p w14:paraId="2193A03D" w14:textId="77777777" w:rsidR="005E5E3E" w:rsidRDefault="005E5E3E" w:rsidP="005E5E3E">
      <w:pPr>
        <w:pStyle w:val="paragraph"/>
        <w:spacing w:beforeAutospacing="0" w:after="0" w:afterAutospacing="0" w:line="360" w:lineRule="auto"/>
        <w:ind w:left="360" w:hanging="360"/>
        <w:jc w:val="center"/>
        <w:rPr>
          <w:rFonts w:ascii="Times New Roman" w:eastAsia="Times New Roman" w:hAnsi="Times New Roman" w:cs="Times New Roman"/>
          <w:b/>
          <w:bCs/>
          <w:color w:val="00000A"/>
          <w:lang w:val="lt-LT"/>
        </w:rPr>
      </w:pPr>
      <w:r>
        <w:rPr>
          <w:rFonts w:ascii="Times New Roman" w:eastAsia="Times New Roman" w:hAnsi="Times New Roman" w:cs="Times New Roman"/>
          <w:b/>
          <w:bCs/>
          <w:color w:val="00000A"/>
          <w:lang w:val="lt-LT"/>
        </w:rPr>
        <w:t>VII SKYRIUS</w:t>
      </w:r>
    </w:p>
    <w:p w14:paraId="37770307" w14:textId="77777777" w:rsidR="005E5E3E" w:rsidRDefault="005E5E3E" w:rsidP="005E5E3E">
      <w:pPr>
        <w:pStyle w:val="paragraph"/>
        <w:spacing w:beforeAutospacing="0" w:after="0" w:afterAutospacing="0" w:line="360" w:lineRule="auto"/>
        <w:ind w:left="360" w:hanging="360"/>
        <w:jc w:val="center"/>
        <w:rPr>
          <w:rFonts w:ascii="Times New Roman" w:eastAsia="Times New Roman" w:hAnsi="Times New Roman" w:cs="Times New Roman"/>
          <w:color w:val="00000A"/>
          <w:lang w:val="lt-LT"/>
        </w:rPr>
      </w:pPr>
      <w:r w:rsidRPr="28EFC3A2">
        <w:rPr>
          <w:rFonts w:ascii="Times New Roman" w:eastAsia="Times New Roman" w:hAnsi="Times New Roman" w:cs="Times New Roman"/>
          <w:b/>
          <w:bCs/>
          <w:color w:val="00000A"/>
          <w:lang w:val="lt-LT"/>
        </w:rPr>
        <w:t>ASMENS DUOMENŲ TVARKYMAS</w:t>
      </w:r>
    </w:p>
    <w:p w14:paraId="6BBBE63A" w14:textId="77777777" w:rsidR="005E5E3E" w:rsidRDefault="005E5E3E" w:rsidP="005E5E3E">
      <w:pPr>
        <w:spacing w:after="0" w:line="360" w:lineRule="auto"/>
        <w:ind w:left="360" w:hanging="360"/>
        <w:jc w:val="both"/>
        <w:rPr>
          <w:rFonts w:ascii="Times New Roman" w:eastAsia="Times New Roman" w:hAnsi="Times New Roman" w:cs="Times New Roman"/>
          <w:color w:val="00000A"/>
          <w:lang w:val="lt-LT"/>
        </w:rPr>
      </w:pPr>
    </w:p>
    <w:p w14:paraId="46D52A50" w14:textId="491CE6FE" w:rsidR="00B54BAC" w:rsidRPr="005E5E3E" w:rsidRDefault="005E5E3E" w:rsidP="1667C28F">
      <w:pPr>
        <w:pStyle w:val="paragraph"/>
        <w:numPr>
          <w:ilvl w:val="0"/>
          <w:numId w:val="1"/>
        </w:numPr>
        <w:spacing w:line="360" w:lineRule="auto"/>
        <w:ind w:left="360"/>
        <w:jc w:val="both"/>
        <w:rPr>
          <w:rFonts w:ascii="Times New Roman" w:eastAsia="Times New Roman" w:hAnsi="Times New Roman" w:cs="Times New Roman"/>
          <w:color w:val="000000" w:themeColor="text1"/>
          <w:lang w:val="lt-LT"/>
        </w:rPr>
      </w:pPr>
      <w:r w:rsidRPr="1667C28F">
        <w:rPr>
          <w:rFonts w:ascii="Times New Roman" w:eastAsia="Times New Roman" w:hAnsi="Times New Roman" w:cs="Times New Roman"/>
          <w:color w:val="000000" w:themeColor="text1"/>
          <w:lang w:val="lt-LT"/>
        </w:rPr>
        <w:t xml:space="preserve">Vykdydamos Sutartį Šalys įsipareigoja asmens duomenų tvarkymą vykdyti teisėtai – laikantis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tvarkymą. </w:t>
      </w:r>
    </w:p>
    <w:sectPr w:rsidR="00B54BAC" w:rsidRPr="005E5E3E" w:rsidSect="005E5E3E">
      <w:pgSz w:w="12240" w:h="15840"/>
      <w:pgMar w:top="1440" w:right="1440" w:bottom="1440" w:left="1440" w:header="0" w:footer="0"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ūratė Morkvėnaitė-Paulauskienė" w:date="2026-08-04T07:12:00Z" w:initials="JMP">
    <w:p w14:paraId="60F39D2E" w14:textId="77777777" w:rsidR="009F75D4" w:rsidRDefault="009F75D4" w:rsidP="009F75D4">
      <w:pPr>
        <w:pStyle w:val="Komentarotekstas"/>
      </w:pPr>
      <w:r>
        <w:rPr>
          <w:rStyle w:val="Komentaronuoroda"/>
        </w:rPr>
        <w:annotationRef/>
      </w:r>
      <w:r>
        <w:t>Ar bus paskirstoma proporcingai</w:t>
      </w:r>
    </w:p>
  </w:comment>
  <w:comment w:id="1" w:author="Jūratė Morkvėnaitė-Paulauskienė" w:date="2026-08-04T07:13:00Z" w:initials="JMP">
    <w:p w14:paraId="25090635" w14:textId="77777777" w:rsidR="009F75D4" w:rsidRDefault="009F75D4" w:rsidP="009F75D4">
      <w:pPr>
        <w:pStyle w:val="Komentarotekstas"/>
      </w:pPr>
      <w:r>
        <w:rPr>
          <w:rStyle w:val="Komentaronuoroda"/>
        </w:rPr>
        <w:annotationRef/>
      </w:r>
      <w:r>
        <w:t xml:space="preserve">Siūlau reikalauti, kad tiekėjas pateiktų, pavyzdžiui, ne mažiau kaip 5 su prekės ženklo palete suderinamus gaminio spalvų variantus. </w:t>
      </w:r>
    </w:p>
  </w:comment>
  <w:comment w:id="2" w:author="Jūratė Morkvėnaitė-Paulauskienė" w:date="2026-08-04T07:36:00Z" w:initials="JMP">
    <w:p w14:paraId="1CC8F5A3" w14:textId="77777777" w:rsidR="00C367B2" w:rsidRDefault="00C367B2" w:rsidP="00C367B2">
      <w:pPr>
        <w:pStyle w:val="Komentarotekstas"/>
      </w:pPr>
      <w:r>
        <w:rPr>
          <w:rStyle w:val="Komentaronuoroda"/>
        </w:rPr>
        <w:annotationRef/>
      </w:r>
      <w:r>
        <w:t xml:space="preserve">Maksimalus kiekis per sutarties galiojimo laikotarpį. </w:t>
      </w:r>
    </w:p>
  </w:comment>
  <w:comment w:id="3" w:author="Jūratė Morkvėnaitė-Paulauskienė" w:date="2026-08-04T07:11:00Z" w:initials="JMP">
    <w:p w14:paraId="04D73F55" w14:textId="74763092" w:rsidR="009F75D4" w:rsidRDefault="009F75D4" w:rsidP="009F75D4">
      <w:pPr>
        <w:pStyle w:val="Komentarotekstas"/>
      </w:pPr>
      <w:r>
        <w:rPr>
          <w:rStyle w:val="Komentaronuoroda"/>
        </w:rPr>
        <w:annotationRef/>
      </w:r>
      <w:r>
        <w:t xml:space="preserve">Taip pat nurodyti, kaip 4 750 vienetų bus paskirstomi tarp skirtingų maketų ir spalvų. </w:t>
      </w:r>
    </w:p>
  </w:comment>
  <w:comment w:id="4" w:author="Jūratė Morkvėnaitė-Paulauskienė" w:date="2026-08-04T07:11:00Z" w:initials="JMP">
    <w:p w14:paraId="7FBFE6A9" w14:textId="77777777" w:rsidR="009F75D4" w:rsidRDefault="009F75D4" w:rsidP="009F75D4">
      <w:pPr>
        <w:pStyle w:val="Komentarotekstas"/>
      </w:pPr>
      <w:r>
        <w:rPr>
          <w:rStyle w:val="Komentaronuoroda"/>
        </w:rPr>
        <w:annotationRef/>
      </w:r>
      <w:r>
        <w:t xml:space="preserve">Taip pat nurodyti, kaip 4 750 vienetų bus paskirstomi tarp skirtingų maketų ir spalvų. </w:t>
      </w:r>
    </w:p>
  </w:comment>
  <w:comment w:id="5" w:author="Jūratė Morkvėnaitė-Paulauskienė" w:date="2026-08-04T07:31:00Z" w:initials="JMP">
    <w:p w14:paraId="64BD908C" w14:textId="77777777" w:rsidR="00C367B2" w:rsidRDefault="00C367B2" w:rsidP="00C367B2">
      <w:pPr>
        <w:pStyle w:val="Komentarotekstas"/>
      </w:pPr>
      <w:r>
        <w:rPr>
          <w:rStyle w:val="Komentaronuoroda"/>
        </w:rPr>
        <w:annotationRef/>
      </w:r>
      <w:r>
        <w:t xml:space="preserve">vieną korpuso medžiagą; </w:t>
      </w:r>
    </w:p>
    <w:p w14:paraId="575F2AFE" w14:textId="77777777" w:rsidR="00C367B2" w:rsidRDefault="00C367B2" w:rsidP="00C367B2">
      <w:pPr>
        <w:pStyle w:val="Komentarotekstas"/>
      </w:pPr>
      <w:r>
        <w:t xml:space="preserve">konkretų mechanizmą; </w:t>
      </w:r>
    </w:p>
    <w:p w14:paraId="79012DD5" w14:textId="77777777" w:rsidR="00C367B2" w:rsidRDefault="00C367B2" w:rsidP="00C367B2">
      <w:pPr>
        <w:pStyle w:val="Komentarotekstas"/>
      </w:pPr>
      <w:r>
        <w:t xml:space="preserve">ar šerdelė turi būti keičiama; </w:t>
      </w:r>
    </w:p>
    <w:p w14:paraId="3D48433C" w14:textId="77777777" w:rsidR="00C367B2" w:rsidRDefault="00C367B2" w:rsidP="00C367B2">
      <w:pPr>
        <w:pStyle w:val="Komentarotekstas"/>
      </w:pPr>
      <w:r>
        <w:t>minimalų logotipo dydį ir spaudos plotą;</w:t>
      </w:r>
    </w:p>
    <w:p w14:paraId="18481C35" w14:textId="77777777" w:rsidR="00C367B2" w:rsidRDefault="00C367B2" w:rsidP="00C367B2">
      <w:pPr>
        <w:pStyle w:val="Komentarotekstas"/>
      </w:pPr>
      <w:r>
        <w:t xml:space="preserve">Rašiklis gali būti metalinis, bambukinis arba plastikinis, jo mechanizmas – paspaudžiamas arba pasukamas. </w:t>
      </w:r>
    </w:p>
    <w:p w14:paraId="3448BBAD" w14:textId="77777777" w:rsidR="00C367B2" w:rsidRDefault="00C367B2" w:rsidP="00C367B2">
      <w:pPr>
        <w:pStyle w:val="Komentarotekstas"/>
      </w:pPr>
      <w:r>
        <w:t>Jeigu vertinama mažiausia kaina, tiekėjas greičiausiai pasiūlys pigiausią leistiną variantą. Todėl reikia pasirinkti konkrečias medžiagas ir konstrukciją arba kiekvieną variantą įrašyti kaip atskirą kainos poziciją.</w:t>
      </w:r>
    </w:p>
  </w:comment>
  <w:comment w:id="6" w:author="Jūratė Morkvėnaitė-Paulauskienė" w:date="2026-08-04T07:33:00Z" w:initials="JMP">
    <w:p w14:paraId="7D7FE9DB" w14:textId="77777777" w:rsidR="00C367B2" w:rsidRDefault="00C367B2" w:rsidP="00C367B2">
      <w:pPr>
        <w:pStyle w:val="Komentarotekstas"/>
      </w:pPr>
      <w:r>
        <w:rPr>
          <w:rStyle w:val="Komentaronuoroda"/>
        </w:rPr>
        <w:annotationRef/>
      </w:r>
      <w:r>
        <w:t xml:space="preserve">minimalų maišelio išlaikomą svorį, pvz., 8–10 kg; </w:t>
      </w:r>
    </w:p>
    <w:p w14:paraId="2F3B787C" w14:textId="77777777" w:rsidR="00C367B2" w:rsidRDefault="00C367B2" w:rsidP="00C367B2">
      <w:pPr>
        <w:pStyle w:val="Komentarotekstas"/>
      </w:pPr>
      <w:r>
        <w:t xml:space="preserve">didžiausią leistiną susitraukimą po skalbimo; </w:t>
      </w:r>
    </w:p>
    <w:p w14:paraId="178A05B1" w14:textId="77777777" w:rsidR="00C367B2" w:rsidRDefault="00C367B2" w:rsidP="00C367B2">
      <w:pPr>
        <w:pStyle w:val="Komentarotekstas"/>
      </w:pPr>
      <w:r>
        <w:t xml:space="preserve">konkretų spaudos dydį, o ne tik „ne daugiau kaip 70 proc. gaminio ploto“; </w:t>
      </w:r>
    </w:p>
    <w:p w14:paraId="5E5B866A" w14:textId="77777777" w:rsidR="00C367B2" w:rsidRDefault="00C367B2" w:rsidP="00C367B2">
      <w:pPr>
        <w:pStyle w:val="Komentarotekstas"/>
      </w:pPr>
      <w:r>
        <w:t>spaudos atsparumo skalbimui reikalavimą.</w:t>
      </w:r>
    </w:p>
  </w:comment>
  <w:comment w:id="7" w:author="Jūratė Morkvėnaitė-Paulauskienė" w:date="2026-08-04T07:35:00Z" w:initials="JMP">
    <w:p w14:paraId="71E17BB8" w14:textId="77777777" w:rsidR="00C367B2" w:rsidRDefault="00C367B2" w:rsidP="00C367B2">
      <w:pPr>
        <w:pStyle w:val="Komentarotekstas"/>
      </w:pPr>
      <w:r>
        <w:rPr>
          <w:rStyle w:val="Komentaronuoroda"/>
        </w:rPr>
        <w:annotationRef/>
      </w:r>
      <w:r>
        <w:t xml:space="preserve">kiek laiko; </w:t>
      </w:r>
    </w:p>
    <w:p w14:paraId="72543442" w14:textId="77777777" w:rsidR="00C367B2" w:rsidRDefault="00C367B2" w:rsidP="00C367B2">
      <w:pPr>
        <w:pStyle w:val="Komentarotekstas"/>
      </w:pPr>
      <w:r>
        <w:t xml:space="preserve">koks didžiausias vienu metu saugomas kiekis; </w:t>
      </w:r>
    </w:p>
    <w:p w14:paraId="2365AFE7" w14:textId="77777777" w:rsidR="00C367B2" w:rsidRDefault="00C367B2" w:rsidP="00C367B2">
      <w:pPr>
        <w:pStyle w:val="Komentarotekstas"/>
      </w:pPr>
      <w:r>
        <w:t xml:space="preserve">per kiek dienų tiekėjas turi išsiųsti sandėliuojamas prekes; </w:t>
      </w:r>
    </w:p>
    <w:p w14:paraId="0F1A085D" w14:textId="77777777" w:rsidR="00C367B2" w:rsidRDefault="00C367B2" w:rsidP="00C367B2">
      <w:pPr>
        <w:pStyle w:val="Komentarotekstas"/>
      </w:pPr>
      <w:r>
        <w:t xml:space="preserve">kas atsako už jų sugadinimą; </w:t>
      </w:r>
    </w:p>
    <w:p w14:paraId="41616568" w14:textId="77777777" w:rsidR="00C367B2" w:rsidRDefault="00C367B2" w:rsidP="00C367B2">
      <w:pPr>
        <w:pStyle w:val="Komentarotekstas"/>
      </w:pPr>
      <w:r>
        <w:t>ar sandėliavimo išlaidos įskaičiuotos į kainą.</w:t>
      </w:r>
    </w:p>
  </w:comment>
  <w:comment w:id="8" w:author="Jūratė Morkvėnaitė-Paulauskienė" w:date="2026-08-04T07:39:00Z" w:initials="JMP">
    <w:p w14:paraId="66538FF7" w14:textId="77777777" w:rsidR="00C367B2" w:rsidRDefault="00C367B2" w:rsidP="00C367B2">
      <w:pPr>
        <w:pStyle w:val="Komentarotekstas"/>
      </w:pPr>
      <w:r>
        <w:rPr>
          <w:rStyle w:val="Komentaronuoroda"/>
        </w:rPr>
        <w:annotationRef/>
      </w:r>
      <w:r>
        <w:t>Žalumą reikia pagrįsti konkrečiomis prekių savybėmis:</w:t>
      </w:r>
    </w:p>
    <w:p w14:paraId="2EC6F656" w14:textId="77777777" w:rsidR="00C367B2" w:rsidRDefault="00C367B2" w:rsidP="00C367B2">
      <w:pPr>
        <w:pStyle w:val="Komentarotekstas"/>
        <w:numPr>
          <w:ilvl w:val="0"/>
          <w:numId w:val="4"/>
        </w:numPr>
      </w:pPr>
      <w:r>
        <w:t xml:space="preserve">maišeliui – tekstilės kriterijais; </w:t>
      </w:r>
    </w:p>
    <w:p w14:paraId="21E50188" w14:textId="77777777" w:rsidR="00C367B2" w:rsidRDefault="00C367B2" w:rsidP="00C367B2">
      <w:pPr>
        <w:pStyle w:val="Komentarotekstas"/>
        <w:numPr>
          <w:ilvl w:val="0"/>
          <w:numId w:val="4"/>
        </w:numPr>
      </w:pPr>
      <w:r>
        <w:t xml:space="preserve">užrašinei – popieriaus kilme ir sudėtimi; </w:t>
      </w:r>
    </w:p>
    <w:p w14:paraId="69789266" w14:textId="77777777" w:rsidR="00C367B2" w:rsidRDefault="00C367B2" w:rsidP="00C367B2">
      <w:pPr>
        <w:pStyle w:val="Komentarotekstas"/>
        <w:numPr>
          <w:ilvl w:val="0"/>
          <w:numId w:val="4"/>
        </w:numPr>
      </w:pPr>
      <w:r>
        <w:t xml:space="preserve">rašikliui – konkrečia perdirbtos medžiagos dal dalimi; </w:t>
      </w:r>
    </w:p>
    <w:p w14:paraId="66C04972" w14:textId="77777777" w:rsidR="00C367B2" w:rsidRDefault="00C367B2" w:rsidP="00C367B2">
      <w:pPr>
        <w:pStyle w:val="Komentarotekstas"/>
        <w:numPr>
          <w:ilvl w:val="0"/>
          <w:numId w:val="4"/>
        </w:numPr>
      </w:pPr>
      <w:r>
        <w:t>antrinei pakuotei – perdirbamumu arba vienalytiškumu.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F39D2E" w15:done="1"/>
  <w15:commentEx w15:paraId="25090635" w15:paraIdParent="60F39D2E" w15:done="1"/>
  <w15:commentEx w15:paraId="1CC8F5A3" w15:done="1"/>
  <w15:commentEx w15:paraId="04D73F55" w15:done="1"/>
  <w15:commentEx w15:paraId="7FBFE6A9" w15:done="1"/>
  <w15:commentEx w15:paraId="3448BBAD" w15:done="1"/>
  <w15:commentEx w15:paraId="5E5B866A" w15:done="1"/>
  <w15:commentEx w15:paraId="41616568" w15:done="1"/>
  <w15:commentEx w15:paraId="66C0497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16BB07" w16cex:dateUtc="2026-08-04T04:12:00Z"/>
  <w16cex:commentExtensible w16cex:durableId="6C7A57B5" w16cex:dateUtc="2026-08-04T04:13:00Z"/>
  <w16cex:commentExtensible w16cex:durableId="53F51FE4" w16cex:dateUtc="2026-08-04T04:36:00Z"/>
  <w16cex:commentExtensible w16cex:durableId="59F6D23A" w16cex:dateUtc="2026-08-04T04:11:00Z"/>
  <w16cex:commentExtensible w16cex:durableId="72051DDF" w16cex:dateUtc="2026-08-04T04:11:00Z"/>
  <w16cex:commentExtensible w16cex:durableId="46CA3128" w16cex:dateUtc="2026-08-04T04:31:00Z"/>
  <w16cex:commentExtensible w16cex:durableId="5DC6F09D" w16cex:dateUtc="2026-08-04T04:33:00Z"/>
  <w16cex:commentExtensible w16cex:durableId="384DB67A" w16cex:dateUtc="2026-08-04T04:35:00Z"/>
  <w16cex:commentExtensible w16cex:durableId="35FCF8F2" w16cex:dateUtc="2026-08-04T04: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F39D2E" w16cid:durableId="7716BB07"/>
  <w16cid:commentId w16cid:paraId="25090635" w16cid:durableId="6C7A57B5"/>
  <w16cid:commentId w16cid:paraId="1CC8F5A3" w16cid:durableId="53F51FE4"/>
  <w16cid:commentId w16cid:paraId="04D73F55" w16cid:durableId="59F6D23A"/>
  <w16cid:commentId w16cid:paraId="7FBFE6A9" w16cid:durableId="72051DDF"/>
  <w16cid:commentId w16cid:paraId="3448BBAD" w16cid:durableId="46CA3128"/>
  <w16cid:commentId w16cid:paraId="5E5B866A" w16cid:durableId="5DC6F09D"/>
  <w16cid:commentId w16cid:paraId="41616568" w16cid:durableId="384DB67A"/>
  <w16cid:commentId w16cid:paraId="66C04972" w16cid:durableId="35FCF8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B801E" w14:textId="77777777" w:rsidR="00750DFF" w:rsidRDefault="00750DFF" w:rsidP="00B861C1">
      <w:pPr>
        <w:spacing w:after="0" w:line="240" w:lineRule="auto"/>
      </w:pPr>
      <w:r>
        <w:separator/>
      </w:r>
    </w:p>
  </w:endnote>
  <w:endnote w:type="continuationSeparator" w:id="0">
    <w:p w14:paraId="23347431" w14:textId="77777777" w:rsidR="00750DFF" w:rsidRDefault="00750DFF" w:rsidP="00B86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D2277" w14:textId="77777777" w:rsidR="00750DFF" w:rsidRDefault="00750DFF" w:rsidP="00B861C1">
      <w:pPr>
        <w:spacing w:after="0" w:line="240" w:lineRule="auto"/>
      </w:pPr>
      <w:r>
        <w:separator/>
      </w:r>
    </w:p>
  </w:footnote>
  <w:footnote w:type="continuationSeparator" w:id="0">
    <w:p w14:paraId="050AAC14" w14:textId="77777777" w:rsidR="00750DFF" w:rsidRDefault="00750DFF" w:rsidP="00B861C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lbbPNDUIeNVaPd" int2:id="YfVk9sR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44A2"/>
    <w:multiLevelType w:val="multilevel"/>
    <w:tmpl w:val="8B62D3D6"/>
    <w:lvl w:ilvl="0">
      <w:start w:val="1"/>
      <w:numFmt w:val="decimal"/>
      <w:lvlText w:val="%1."/>
      <w:lvlJc w:val="left"/>
      <w:pPr>
        <w:tabs>
          <w:tab w:val="num" w:pos="0"/>
        </w:tabs>
        <w:ind w:left="720" w:hanging="360"/>
      </w:pPr>
    </w:lvl>
    <w:lvl w:ilvl="1">
      <w:start w:val="1"/>
      <w:numFmt w:val="decimal"/>
      <w:lvlText w:val="%1.%2."/>
      <w:lvlJc w:val="left"/>
      <w:pPr>
        <w:tabs>
          <w:tab w:val="num" w:pos="0"/>
        </w:tabs>
        <w:ind w:left="1440" w:hanging="360"/>
      </w:pPr>
    </w:lvl>
    <w:lvl w:ilvl="2">
      <w:start w:val="1"/>
      <w:numFmt w:val="decimal"/>
      <w:lvlText w:val="%1.%2.%3."/>
      <w:lvlJc w:val="left"/>
      <w:pPr>
        <w:tabs>
          <w:tab w:val="num" w:pos="0"/>
        </w:tabs>
        <w:ind w:left="2160" w:hanging="180"/>
      </w:pPr>
    </w:lvl>
    <w:lvl w:ilvl="3">
      <w:start w:val="1"/>
      <w:numFmt w:val="decimal"/>
      <w:lvlText w:val="%1.%2.%3.%4."/>
      <w:lvlJc w:val="left"/>
      <w:pPr>
        <w:tabs>
          <w:tab w:val="num" w:pos="0"/>
        </w:tabs>
        <w:ind w:left="2880" w:hanging="360"/>
      </w:pPr>
    </w:lvl>
    <w:lvl w:ilvl="4">
      <w:start w:val="1"/>
      <w:numFmt w:val="decimal"/>
      <w:lvlText w:val="%1.%2.%3.%4.%5."/>
      <w:lvlJc w:val="left"/>
      <w:pPr>
        <w:tabs>
          <w:tab w:val="num" w:pos="0"/>
        </w:tabs>
        <w:ind w:left="3600" w:hanging="360"/>
      </w:pPr>
    </w:lvl>
    <w:lvl w:ilvl="5">
      <w:start w:val="1"/>
      <w:numFmt w:val="decimal"/>
      <w:lvlText w:val="%1.%2.%3.%4.%5.%6."/>
      <w:lvlJc w:val="left"/>
      <w:pPr>
        <w:tabs>
          <w:tab w:val="num" w:pos="0"/>
        </w:tabs>
        <w:ind w:left="4320" w:hanging="180"/>
      </w:pPr>
    </w:lvl>
    <w:lvl w:ilvl="6">
      <w:start w:val="1"/>
      <w:numFmt w:val="decimal"/>
      <w:lvlText w:val="%1.%2.%3.%4.%5.%6.%7."/>
      <w:lvlJc w:val="left"/>
      <w:pPr>
        <w:tabs>
          <w:tab w:val="num" w:pos="0"/>
        </w:tabs>
        <w:ind w:left="5040" w:hanging="360"/>
      </w:pPr>
    </w:lvl>
    <w:lvl w:ilvl="7">
      <w:start w:val="1"/>
      <w:numFmt w:val="decimal"/>
      <w:lvlText w:val="%1.%2.%3.%4.%5.%6.%7.%8."/>
      <w:lvlJc w:val="left"/>
      <w:pPr>
        <w:tabs>
          <w:tab w:val="num" w:pos="0"/>
        </w:tabs>
        <w:ind w:left="5760" w:hanging="360"/>
      </w:pPr>
    </w:lvl>
    <w:lvl w:ilvl="8">
      <w:start w:val="1"/>
      <w:numFmt w:val="decimal"/>
      <w:lvlText w:val="%1.%2.%3.%4.%5.%6.%7.%8.%9."/>
      <w:lvlJc w:val="left"/>
      <w:pPr>
        <w:tabs>
          <w:tab w:val="num" w:pos="0"/>
        </w:tabs>
        <w:ind w:left="6480" w:hanging="180"/>
      </w:pPr>
    </w:lvl>
  </w:abstractNum>
  <w:abstractNum w:abstractNumId="1" w15:restartNumberingAfterBreak="0">
    <w:nsid w:val="15813000"/>
    <w:multiLevelType w:val="multilevel"/>
    <w:tmpl w:val="35568F3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323276"/>
    <w:multiLevelType w:val="hybridMultilevel"/>
    <w:tmpl w:val="1E2E2C7A"/>
    <w:lvl w:ilvl="0" w:tplc="BC2C8716">
      <w:start w:val="1"/>
      <w:numFmt w:val="bullet"/>
      <w:lvlText w:val=""/>
      <w:lvlJc w:val="left"/>
      <w:pPr>
        <w:ind w:left="1080" w:hanging="360"/>
      </w:pPr>
      <w:rPr>
        <w:rFonts w:ascii="Symbol" w:hAnsi="Symbol"/>
      </w:rPr>
    </w:lvl>
    <w:lvl w:ilvl="1" w:tplc="E7F06D42">
      <w:start w:val="1"/>
      <w:numFmt w:val="bullet"/>
      <w:lvlText w:val=""/>
      <w:lvlJc w:val="left"/>
      <w:pPr>
        <w:ind w:left="1080" w:hanging="360"/>
      </w:pPr>
      <w:rPr>
        <w:rFonts w:ascii="Symbol" w:hAnsi="Symbol"/>
      </w:rPr>
    </w:lvl>
    <w:lvl w:ilvl="2" w:tplc="DF6820A0">
      <w:start w:val="1"/>
      <w:numFmt w:val="bullet"/>
      <w:lvlText w:val=""/>
      <w:lvlJc w:val="left"/>
      <w:pPr>
        <w:ind w:left="1080" w:hanging="360"/>
      </w:pPr>
      <w:rPr>
        <w:rFonts w:ascii="Symbol" w:hAnsi="Symbol"/>
      </w:rPr>
    </w:lvl>
    <w:lvl w:ilvl="3" w:tplc="1B24B424">
      <w:start w:val="1"/>
      <w:numFmt w:val="bullet"/>
      <w:lvlText w:val=""/>
      <w:lvlJc w:val="left"/>
      <w:pPr>
        <w:ind w:left="1080" w:hanging="360"/>
      </w:pPr>
      <w:rPr>
        <w:rFonts w:ascii="Symbol" w:hAnsi="Symbol"/>
      </w:rPr>
    </w:lvl>
    <w:lvl w:ilvl="4" w:tplc="690A1C9E">
      <w:start w:val="1"/>
      <w:numFmt w:val="bullet"/>
      <w:lvlText w:val=""/>
      <w:lvlJc w:val="left"/>
      <w:pPr>
        <w:ind w:left="1080" w:hanging="360"/>
      </w:pPr>
      <w:rPr>
        <w:rFonts w:ascii="Symbol" w:hAnsi="Symbol"/>
      </w:rPr>
    </w:lvl>
    <w:lvl w:ilvl="5" w:tplc="40ECFE9A">
      <w:start w:val="1"/>
      <w:numFmt w:val="bullet"/>
      <w:lvlText w:val=""/>
      <w:lvlJc w:val="left"/>
      <w:pPr>
        <w:ind w:left="1080" w:hanging="360"/>
      </w:pPr>
      <w:rPr>
        <w:rFonts w:ascii="Symbol" w:hAnsi="Symbol"/>
      </w:rPr>
    </w:lvl>
    <w:lvl w:ilvl="6" w:tplc="0376FF46">
      <w:start w:val="1"/>
      <w:numFmt w:val="bullet"/>
      <w:lvlText w:val=""/>
      <w:lvlJc w:val="left"/>
      <w:pPr>
        <w:ind w:left="1080" w:hanging="360"/>
      </w:pPr>
      <w:rPr>
        <w:rFonts w:ascii="Symbol" w:hAnsi="Symbol"/>
      </w:rPr>
    </w:lvl>
    <w:lvl w:ilvl="7" w:tplc="D5DE4754">
      <w:start w:val="1"/>
      <w:numFmt w:val="bullet"/>
      <w:lvlText w:val=""/>
      <w:lvlJc w:val="left"/>
      <w:pPr>
        <w:ind w:left="1080" w:hanging="360"/>
      </w:pPr>
      <w:rPr>
        <w:rFonts w:ascii="Symbol" w:hAnsi="Symbol"/>
      </w:rPr>
    </w:lvl>
    <w:lvl w:ilvl="8" w:tplc="CA443D46">
      <w:start w:val="1"/>
      <w:numFmt w:val="bullet"/>
      <w:lvlText w:val=""/>
      <w:lvlJc w:val="left"/>
      <w:pPr>
        <w:ind w:left="1080" w:hanging="360"/>
      </w:pPr>
      <w:rPr>
        <w:rFonts w:ascii="Symbol" w:hAnsi="Symbol"/>
      </w:rPr>
    </w:lvl>
  </w:abstractNum>
  <w:abstractNum w:abstractNumId="3" w15:restartNumberingAfterBreak="0">
    <w:nsid w:val="74CC18D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07783507">
    <w:abstractNumId w:val="0"/>
  </w:num>
  <w:num w:numId="2" w16cid:durableId="1084567498">
    <w:abstractNumId w:val="3"/>
  </w:num>
  <w:num w:numId="3" w16cid:durableId="820972970">
    <w:abstractNumId w:val="1"/>
  </w:num>
  <w:num w:numId="4" w16cid:durableId="25922464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ūratė Morkvėnaitė-Paulauskienė">
    <w15:presenceInfo w15:providerId="None" w15:userId="Jūratė Morkvėnaitė-Paulauskienė"/>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3E"/>
    <w:rsid w:val="00002822"/>
    <w:rsid w:val="00002EB7"/>
    <w:rsid w:val="00042B03"/>
    <w:rsid w:val="00080381"/>
    <w:rsid w:val="00080D62"/>
    <w:rsid w:val="00097BB4"/>
    <w:rsid w:val="000A42E5"/>
    <w:rsid w:val="000D076F"/>
    <w:rsid w:val="000D6333"/>
    <w:rsid w:val="00100BC7"/>
    <w:rsid w:val="00116B6E"/>
    <w:rsid w:val="00132FC1"/>
    <w:rsid w:val="001648E8"/>
    <w:rsid w:val="0018357D"/>
    <w:rsid w:val="001E2267"/>
    <w:rsid w:val="00241516"/>
    <w:rsid w:val="00241D5E"/>
    <w:rsid w:val="00246ABA"/>
    <w:rsid w:val="0025542B"/>
    <w:rsid w:val="00257A42"/>
    <w:rsid w:val="002746C1"/>
    <w:rsid w:val="002854BC"/>
    <w:rsid w:val="002B6800"/>
    <w:rsid w:val="002E181C"/>
    <w:rsid w:val="00301616"/>
    <w:rsid w:val="00357662"/>
    <w:rsid w:val="00397198"/>
    <w:rsid w:val="003A0871"/>
    <w:rsid w:val="003A5F4C"/>
    <w:rsid w:val="003C6944"/>
    <w:rsid w:val="00415BCE"/>
    <w:rsid w:val="0044251E"/>
    <w:rsid w:val="00464264"/>
    <w:rsid w:val="00495AFA"/>
    <w:rsid w:val="004A2A67"/>
    <w:rsid w:val="004D289E"/>
    <w:rsid w:val="005137C8"/>
    <w:rsid w:val="00514AC5"/>
    <w:rsid w:val="00515DE4"/>
    <w:rsid w:val="0053433B"/>
    <w:rsid w:val="005D496C"/>
    <w:rsid w:val="005E5E3E"/>
    <w:rsid w:val="005F255F"/>
    <w:rsid w:val="005F3A2B"/>
    <w:rsid w:val="005F6799"/>
    <w:rsid w:val="00602B96"/>
    <w:rsid w:val="00610C4A"/>
    <w:rsid w:val="00621E9A"/>
    <w:rsid w:val="006769F8"/>
    <w:rsid w:val="006852F5"/>
    <w:rsid w:val="006B5115"/>
    <w:rsid w:val="006C582D"/>
    <w:rsid w:val="006C758A"/>
    <w:rsid w:val="00722608"/>
    <w:rsid w:val="00726693"/>
    <w:rsid w:val="0073665C"/>
    <w:rsid w:val="007377C3"/>
    <w:rsid w:val="00750DFF"/>
    <w:rsid w:val="00773A47"/>
    <w:rsid w:val="007B76D7"/>
    <w:rsid w:val="0085594F"/>
    <w:rsid w:val="008630F4"/>
    <w:rsid w:val="00877DA3"/>
    <w:rsid w:val="0089671F"/>
    <w:rsid w:val="008A0DE8"/>
    <w:rsid w:val="008D09F9"/>
    <w:rsid w:val="00983ECD"/>
    <w:rsid w:val="009B4CDC"/>
    <w:rsid w:val="009C29C5"/>
    <w:rsid w:val="009F056E"/>
    <w:rsid w:val="009F75D4"/>
    <w:rsid w:val="00A41877"/>
    <w:rsid w:val="00A62EB1"/>
    <w:rsid w:val="00AC5761"/>
    <w:rsid w:val="00B05A4C"/>
    <w:rsid w:val="00B504C0"/>
    <w:rsid w:val="00B54BAC"/>
    <w:rsid w:val="00B861C1"/>
    <w:rsid w:val="00B93438"/>
    <w:rsid w:val="00BA1B45"/>
    <w:rsid w:val="00BA5AB4"/>
    <w:rsid w:val="00BB44E4"/>
    <w:rsid w:val="00BF1FA8"/>
    <w:rsid w:val="00BF6D86"/>
    <w:rsid w:val="00C20BAC"/>
    <w:rsid w:val="00C367B2"/>
    <w:rsid w:val="00C45970"/>
    <w:rsid w:val="00C95FAC"/>
    <w:rsid w:val="00CA7622"/>
    <w:rsid w:val="00CB78D9"/>
    <w:rsid w:val="00CE30C4"/>
    <w:rsid w:val="00D227EA"/>
    <w:rsid w:val="00D535B3"/>
    <w:rsid w:val="00D80266"/>
    <w:rsid w:val="00D9135A"/>
    <w:rsid w:val="00D92544"/>
    <w:rsid w:val="00DC517D"/>
    <w:rsid w:val="00DF0A4D"/>
    <w:rsid w:val="00E526D5"/>
    <w:rsid w:val="00E5714C"/>
    <w:rsid w:val="00E96496"/>
    <w:rsid w:val="00EA0BDC"/>
    <w:rsid w:val="00EA1BD2"/>
    <w:rsid w:val="00EB1D5A"/>
    <w:rsid w:val="00EC2B8A"/>
    <w:rsid w:val="00F36F4F"/>
    <w:rsid w:val="00F77A63"/>
    <w:rsid w:val="00FA30B7"/>
    <w:rsid w:val="00FC26DD"/>
    <w:rsid w:val="024E9572"/>
    <w:rsid w:val="026010E7"/>
    <w:rsid w:val="04856A5A"/>
    <w:rsid w:val="0486B01C"/>
    <w:rsid w:val="04F82155"/>
    <w:rsid w:val="05666F4E"/>
    <w:rsid w:val="057057A7"/>
    <w:rsid w:val="069209D8"/>
    <w:rsid w:val="06A28C10"/>
    <w:rsid w:val="06BBD874"/>
    <w:rsid w:val="07F93C80"/>
    <w:rsid w:val="08FD3F51"/>
    <w:rsid w:val="09AAD8A2"/>
    <w:rsid w:val="0A194FCB"/>
    <w:rsid w:val="0B0BC65C"/>
    <w:rsid w:val="0C787F86"/>
    <w:rsid w:val="0DAB9C90"/>
    <w:rsid w:val="0F2CE2A7"/>
    <w:rsid w:val="0F61D8EC"/>
    <w:rsid w:val="11765630"/>
    <w:rsid w:val="127DC0D7"/>
    <w:rsid w:val="12EEFDC0"/>
    <w:rsid w:val="13C38BBF"/>
    <w:rsid w:val="13DD6836"/>
    <w:rsid w:val="1667C28F"/>
    <w:rsid w:val="1978D01A"/>
    <w:rsid w:val="1A35E41C"/>
    <w:rsid w:val="1A46B5AD"/>
    <w:rsid w:val="1A5ED6ED"/>
    <w:rsid w:val="1C02D9D9"/>
    <w:rsid w:val="1C13E2B1"/>
    <w:rsid w:val="1CB6058F"/>
    <w:rsid w:val="1ECA3449"/>
    <w:rsid w:val="1F8C3C30"/>
    <w:rsid w:val="1FA3DAE8"/>
    <w:rsid w:val="21A8D6FB"/>
    <w:rsid w:val="21CD22B4"/>
    <w:rsid w:val="2201C492"/>
    <w:rsid w:val="24A2B66C"/>
    <w:rsid w:val="252DD341"/>
    <w:rsid w:val="2579FA89"/>
    <w:rsid w:val="26429025"/>
    <w:rsid w:val="28B16BBF"/>
    <w:rsid w:val="2965C448"/>
    <w:rsid w:val="2B855211"/>
    <w:rsid w:val="2B89F004"/>
    <w:rsid w:val="2BEF90E5"/>
    <w:rsid w:val="2C1652E0"/>
    <w:rsid w:val="2DCDD53F"/>
    <w:rsid w:val="2E9F8D79"/>
    <w:rsid w:val="31DEF58E"/>
    <w:rsid w:val="323821C9"/>
    <w:rsid w:val="324A9E67"/>
    <w:rsid w:val="341EC07F"/>
    <w:rsid w:val="351674E3"/>
    <w:rsid w:val="3571C5B3"/>
    <w:rsid w:val="363006D0"/>
    <w:rsid w:val="386DD8C6"/>
    <w:rsid w:val="3A4B8D76"/>
    <w:rsid w:val="3CC4BD7F"/>
    <w:rsid w:val="3E2161A7"/>
    <w:rsid w:val="3E26B281"/>
    <w:rsid w:val="3FE258E5"/>
    <w:rsid w:val="408E0BE2"/>
    <w:rsid w:val="40BA7106"/>
    <w:rsid w:val="43B739AB"/>
    <w:rsid w:val="4443E1F2"/>
    <w:rsid w:val="4565D15F"/>
    <w:rsid w:val="46BE2912"/>
    <w:rsid w:val="46DCAFAB"/>
    <w:rsid w:val="476E5288"/>
    <w:rsid w:val="47EC6E40"/>
    <w:rsid w:val="48BEC1C8"/>
    <w:rsid w:val="4A7BF06A"/>
    <w:rsid w:val="4C23A390"/>
    <w:rsid w:val="4C8028ED"/>
    <w:rsid w:val="4C94C6F7"/>
    <w:rsid w:val="4D6AF795"/>
    <w:rsid w:val="4DE6D433"/>
    <w:rsid w:val="4DEBBD56"/>
    <w:rsid w:val="4F28160B"/>
    <w:rsid w:val="4F7644A5"/>
    <w:rsid w:val="4FA16B4E"/>
    <w:rsid w:val="50EE68B9"/>
    <w:rsid w:val="51485E7D"/>
    <w:rsid w:val="51FBE0E4"/>
    <w:rsid w:val="53C32385"/>
    <w:rsid w:val="543636ED"/>
    <w:rsid w:val="54439F15"/>
    <w:rsid w:val="54C7416B"/>
    <w:rsid w:val="54DA2B70"/>
    <w:rsid w:val="54E99B13"/>
    <w:rsid w:val="5627060E"/>
    <w:rsid w:val="570B2E53"/>
    <w:rsid w:val="57D8E9D3"/>
    <w:rsid w:val="5BEBD023"/>
    <w:rsid w:val="5D389BDD"/>
    <w:rsid w:val="5F8C2FE6"/>
    <w:rsid w:val="6209B1F3"/>
    <w:rsid w:val="628B81EA"/>
    <w:rsid w:val="634D67D4"/>
    <w:rsid w:val="63AA1E57"/>
    <w:rsid w:val="64DF1A6A"/>
    <w:rsid w:val="6523E2C6"/>
    <w:rsid w:val="65B3A5A3"/>
    <w:rsid w:val="65C568E0"/>
    <w:rsid w:val="661F6624"/>
    <w:rsid w:val="667CCD26"/>
    <w:rsid w:val="66BE2277"/>
    <w:rsid w:val="66F63FC1"/>
    <w:rsid w:val="682BFFF0"/>
    <w:rsid w:val="6A3A172A"/>
    <w:rsid w:val="6AF5427D"/>
    <w:rsid w:val="6B769F7D"/>
    <w:rsid w:val="6D542DD2"/>
    <w:rsid w:val="720497AD"/>
    <w:rsid w:val="74837E8B"/>
    <w:rsid w:val="7582B44B"/>
    <w:rsid w:val="76540FE1"/>
    <w:rsid w:val="779E932E"/>
    <w:rsid w:val="78AFC827"/>
    <w:rsid w:val="7D2A4DA4"/>
    <w:rsid w:val="7EB0C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A5D04"/>
  <w15:chartTrackingRefBased/>
  <w15:docId w15:val="{23376140-D440-4DD5-8D3E-74A789E32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E5E3E"/>
    <w:pPr>
      <w:suppressAutoHyphens/>
    </w:pPr>
    <w:rPr>
      <w:rFonts w:eastAsiaTheme="minorEastAsia"/>
      <w:kern w:val="0"/>
      <w:lang w:eastAsia="ja-JP"/>
      <w14:ligatures w14:val="none"/>
    </w:rPr>
  </w:style>
  <w:style w:type="paragraph" w:styleId="Antrat1">
    <w:name w:val="heading 1"/>
    <w:basedOn w:val="prastasis"/>
    <w:next w:val="prastasis"/>
    <w:link w:val="Antrat1Diagrama"/>
    <w:uiPriority w:val="9"/>
    <w:qFormat/>
    <w:rsid w:val="005E5E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5E5E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E5E3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E5E3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E5E3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E5E3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E5E3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E5E3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E5E3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E5E3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5E5E3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5E5E3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E5E3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E5E3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E5E3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E5E3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E5E3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E5E3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E5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E5E3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E5E3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E5E3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E5E3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E5E3E"/>
    <w:rPr>
      <w:i/>
      <w:iCs/>
      <w:color w:val="404040" w:themeColor="text1" w:themeTint="BF"/>
    </w:rPr>
  </w:style>
  <w:style w:type="paragraph" w:styleId="Sraopastraipa">
    <w:name w:val="List Paragraph"/>
    <w:basedOn w:val="prastasis"/>
    <w:uiPriority w:val="34"/>
    <w:qFormat/>
    <w:rsid w:val="005E5E3E"/>
    <w:pPr>
      <w:ind w:left="720"/>
      <w:contextualSpacing/>
    </w:pPr>
  </w:style>
  <w:style w:type="character" w:styleId="Rykuspabraukimas">
    <w:name w:val="Intense Emphasis"/>
    <w:basedOn w:val="Numatytasispastraiposriftas"/>
    <w:uiPriority w:val="21"/>
    <w:qFormat/>
    <w:rsid w:val="005E5E3E"/>
    <w:rPr>
      <w:i/>
      <w:iCs/>
      <w:color w:val="2F5496" w:themeColor="accent1" w:themeShade="BF"/>
    </w:rPr>
  </w:style>
  <w:style w:type="paragraph" w:styleId="Iskirtacitata">
    <w:name w:val="Intense Quote"/>
    <w:basedOn w:val="prastasis"/>
    <w:next w:val="prastasis"/>
    <w:link w:val="IskirtacitataDiagrama"/>
    <w:uiPriority w:val="30"/>
    <w:qFormat/>
    <w:rsid w:val="005E5E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E5E3E"/>
    <w:rPr>
      <w:i/>
      <w:iCs/>
      <w:color w:val="2F5496" w:themeColor="accent1" w:themeShade="BF"/>
    </w:rPr>
  </w:style>
  <w:style w:type="character" w:styleId="Rykinuoroda">
    <w:name w:val="Intense Reference"/>
    <w:basedOn w:val="Numatytasispastraiposriftas"/>
    <w:uiPriority w:val="32"/>
    <w:qFormat/>
    <w:rsid w:val="005E5E3E"/>
    <w:rPr>
      <w:b/>
      <w:bCs/>
      <w:smallCaps/>
      <w:color w:val="2F5496" w:themeColor="accent1" w:themeShade="BF"/>
      <w:spacing w:val="5"/>
    </w:rPr>
  </w:style>
  <w:style w:type="character" w:customStyle="1" w:styleId="eop">
    <w:name w:val="eop"/>
    <w:basedOn w:val="Numatytasispastraiposriftas"/>
    <w:uiPriority w:val="1"/>
    <w:qFormat/>
    <w:rsid w:val="005E5E3E"/>
    <w:rPr>
      <w:rFonts w:asciiTheme="minorHAnsi" w:eastAsiaTheme="minorEastAsia" w:hAnsiTheme="minorHAnsi" w:cstheme="minorBidi"/>
      <w:sz w:val="24"/>
      <w:szCs w:val="24"/>
    </w:rPr>
  </w:style>
  <w:style w:type="character" w:customStyle="1" w:styleId="normaltextrun">
    <w:name w:val="normaltextrun"/>
    <w:basedOn w:val="Numatytasispastraiposriftas"/>
    <w:uiPriority w:val="1"/>
    <w:qFormat/>
    <w:rsid w:val="005E5E3E"/>
    <w:rPr>
      <w:rFonts w:asciiTheme="minorHAnsi" w:eastAsiaTheme="minorEastAsia" w:hAnsiTheme="minorHAnsi" w:cstheme="minorBidi"/>
      <w:sz w:val="24"/>
      <w:szCs w:val="24"/>
    </w:rPr>
  </w:style>
  <w:style w:type="character" w:styleId="Hipersaitas">
    <w:name w:val="Hyperlink"/>
    <w:basedOn w:val="Numatytasispastraiposriftas"/>
    <w:uiPriority w:val="99"/>
    <w:unhideWhenUsed/>
    <w:rsid w:val="005E5E3E"/>
    <w:rPr>
      <w:color w:val="467886"/>
      <w:u w:val="single"/>
    </w:rPr>
  </w:style>
  <w:style w:type="paragraph" w:customStyle="1" w:styleId="paragraph">
    <w:name w:val="paragraph"/>
    <w:basedOn w:val="prastasis"/>
    <w:uiPriority w:val="1"/>
    <w:qFormat/>
    <w:rsid w:val="005E5E3E"/>
    <w:pPr>
      <w:spacing w:beforeAutospacing="1" w:afterAutospacing="1" w:line="240" w:lineRule="auto"/>
    </w:pPr>
    <w:rPr>
      <w:lang w:eastAsia="lt-LT"/>
    </w:rPr>
  </w:style>
  <w:style w:type="table" w:styleId="Lentelstinklelis">
    <w:name w:val="Table Grid"/>
    <w:basedOn w:val="prastojilentel"/>
    <w:uiPriority w:val="59"/>
    <w:rsid w:val="005E5E3E"/>
    <w:pPr>
      <w:suppressAutoHyphens/>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ntrats">
    <w:name w:val="header"/>
    <w:basedOn w:val="prastasis"/>
    <w:link w:val="AntratsDiagrama"/>
    <w:uiPriority w:val="99"/>
    <w:unhideWhenUsed/>
    <w:rsid w:val="00B861C1"/>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B861C1"/>
    <w:rPr>
      <w:rFonts w:eastAsiaTheme="minorEastAsia"/>
      <w:kern w:val="0"/>
      <w:lang w:eastAsia="ja-JP"/>
      <w14:ligatures w14:val="none"/>
    </w:rPr>
  </w:style>
  <w:style w:type="paragraph" w:styleId="Porat">
    <w:name w:val="footer"/>
    <w:basedOn w:val="prastasis"/>
    <w:link w:val="PoratDiagrama"/>
    <w:uiPriority w:val="99"/>
    <w:unhideWhenUsed/>
    <w:rsid w:val="00B861C1"/>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B861C1"/>
    <w:rPr>
      <w:rFonts w:eastAsiaTheme="minorEastAsia"/>
      <w:kern w:val="0"/>
      <w:lang w:eastAsia="ja-JP"/>
      <w14:ligatures w14:val="none"/>
    </w:rPr>
  </w:style>
  <w:style w:type="character" w:styleId="Perirtashipersaitas">
    <w:name w:val="FollowedHyperlink"/>
    <w:basedOn w:val="Numatytasispastraiposriftas"/>
    <w:uiPriority w:val="99"/>
    <w:semiHidden/>
    <w:unhideWhenUsed/>
    <w:rsid w:val="00246ABA"/>
    <w:rPr>
      <w:color w:val="954F72" w:themeColor="followedHyperlink"/>
      <w:u w:val="single"/>
    </w:rPr>
  </w:style>
  <w:style w:type="character" w:styleId="Neapdorotaspaminjimas">
    <w:name w:val="Unresolved Mention"/>
    <w:basedOn w:val="Numatytasispastraiposriftas"/>
    <w:uiPriority w:val="99"/>
    <w:semiHidden/>
    <w:unhideWhenUsed/>
    <w:rsid w:val="00246ABA"/>
    <w:rPr>
      <w:color w:val="605E5C"/>
      <w:shd w:val="clear" w:color="auto" w:fill="E1DFDD"/>
    </w:rPr>
  </w:style>
  <w:style w:type="paragraph" w:customStyle="1" w:styleId="Default">
    <w:name w:val="Default"/>
    <w:rsid w:val="00002822"/>
    <w:pPr>
      <w:autoSpaceDE w:val="0"/>
      <w:autoSpaceDN w:val="0"/>
      <w:adjustRightInd w:val="0"/>
      <w:spacing w:after="0" w:line="240" w:lineRule="auto"/>
    </w:pPr>
    <w:rPr>
      <w:rFonts w:ascii="Calibri" w:hAnsi="Calibri" w:cs="Calibri"/>
      <w:color w:val="000000"/>
      <w:kern w:val="0"/>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rFonts w:eastAsiaTheme="minorEastAsia"/>
      <w:kern w:val="0"/>
      <w:sz w:val="20"/>
      <w:szCs w:val="20"/>
      <w:lang w:eastAsia="ja-JP"/>
      <w14:ligatures w14:val="none"/>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B05A4C"/>
    <w:rPr>
      <w:b/>
      <w:bCs/>
    </w:rPr>
  </w:style>
  <w:style w:type="character" w:customStyle="1" w:styleId="KomentarotemaDiagrama">
    <w:name w:val="Komentaro tema Diagrama"/>
    <w:basedOn w:val="KomentarotekstasDiagrama"/>
    <w:link w:val="Komentarotema"/>
    <w:uiPriority w:val="99"/>
    <w:semiHidden/>
    <w:rsid w:val="00B05A4C"/>
    <w:rPr>
      <w:rFonts w:eastAsiaTheme="minorEastAsia"/>
      <w:b/>
      <w:bCs/>
      <w:kern w:val="0"/>
      <w:sz w:val="20"/>
      <w:szCs w:val="20"/>
      <w:lang w:eastAsia="ja-JP"/>
      <w14:ligatures w14:val="none"/>
    </w:rPr>
  </w:style>
  <w:style w:type="paragraph" w:customStyle="1" w:styleId="pdq2pgselectionanchorcontainer">
    <w:name w:val="pdq2pg_selectionanchorcontainer"/>
    <w:basedOn w:val="prastasis"/>
    <w:rsid w:val="00A62EB1"/>
    <w:pPr>
      <w:suppressAutoHyphens w:val="0"/>
      <w:spacing w:before="100" w:beforeAutospacing="1" w:after="100" w:afterAutospacing="1" w:line="240" w:lineRule="auto"/>
    </w:pPr>
    <w:rPr>
      <w:rFonts w:ascii="Times New Roman" w:eastAsia="Times New Roman" w:hAnsi="Times New Roman" w:cs="Times New Roman"/>
      <w:lang w:eastAsia="en-US"/>
    </w:rPr>
  </w:style>
  <w:style w:type="character" w:styleId="Grietas">
    <w:name w:val="Strong"/>
    <w:basedOn w:val="Numatytasispastraiposriftas"/>
    <w:uiPriority w:val="22"/>
    <w:qFormat/>
    <w:rsid w:val="00A62EB1"/>
    <w:rPr>
      <w:b/>
      <w:bCs/>
    </w:rPr>
  </w:style>
  <w:style w:type="paragraph" w:styleId="prastasiniatinklio">
    <w:name w:val="Normal (Web)"/>
    <w:basedOn w:val="prastasis"/>
    <w:uiPriority w:val="99"/>
    <w:semiHidden/>
    <w:unhideWhenUsed/>
    <w:rsid w:val="00A62EB1"/>
    <w:pPr>
      <w:suppressAutoHyphens w:val="0"/>
      <w:spacing w:before="100" w:beforeAutospacing="1" w:after="100" w:afterAutospacing="1"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26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randpad.io/zvelkgiliau/" TargetMode="Externa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_x0105_skaitosiraktaisuRa_x0161_ele xmlns="34a7ed64-432f-4597-91d7-8ecdfaa554c1" xsi:nil="true"/>
    <lcf76f155ced4ddcb4097134ff3c332f xmlns="34a7ed64-432f-4597-91d7-8ecdfaa554c1">
      <Terms xmlns="http://schemas.microsoft.com/office/infopath/2007/PartnerControls"/>
    </lcf76f155ced4ddcb4097134ff3c332f>
    <TaxCatchAll xmlns="6278c960-4695-481e-a734-54ce7c355f41" xsi:nil="true"/>
    <_x0031_pusme_x010d_iofinansin_x0117_sataskaitos xmlns="34a7ed64-432f-4597-91d7-8ecdfaa554c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C8C3D4B57F08884A84A46D4663A3F85D" ma:contentTypeVersion="8" ma:contentTypeDescription="Kurkite naują dokumentą." ma:contentTypeScope="" ma:versionID="a610779a91b269d7e5b0ee0c4b1fed5a">
  <xsd:schema xmlns:xsd="http://www.w3.org/2001/XMLSchema" xmlns:xs="http://www.w3.org/2001/XMLSchema" xmlns:p="http://schemas.microsoft.com/office/2006/metadata/properties" xmlns:ns2="704df70a-80ee-4a3a-b28b-07334ca3a202" xmlns:ns3="c526fa51-ce84-4a15-8945-b020ed914d41" xmlns:ns4="34a7ed64-432f-4597-91d7-8ecdfaa554c1" xmlns:ns5="6278c960-4695-481e-a734-54ce7c355f41" targetNamespace="http://schemas.microsoft.com/office/2006/metadata/properties" ma:root="true" ma:fieldsID="2cd41e7cf9d6a3ba3ccdcaa4276ec43e" ns2:_="" ns3:_="" ns4:_="" ns5:_="">
    <xsd:import namespace="704df70a-80ee-4a3a-b28b-07334ca3a202"/>
    <xsd:import namespace="c526fa51-ce84-4a15-8945-b020ed914d41"/>
    <xsd:import namespace="34a7ed64-432f-4597-91d7-8ecdfaa554c1"/>
    <xsd:import namespace="6278c960-4695-481e-a734-54ce7c355f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bjectDetectorVersions" minOccurs="0"/>
                <xsd:element ref="ns4:lcf76f155ced4ddcb4097134ff3c332f" minOccurs="0"/>
                <xsd:element ref="ns5:TaxCatchAll" minOccurs="0"/>
                <xsd:element ref="ns4:s_x0105_skaitosiraktaisuRa_x0161_ele" minOccurs="0"/>
                <xsd:element ref="ns4:MediaServiceSearchProperties" minOccurs="0"/>
                <xsd:element ref="ns4:_x0031_pusme_x010d_iofinansin_x0117_sataskaito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4df70a-80ee-4a3a-b28b-07334ca3a2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26fa51-ce84-4a15-8945-b020ed914d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a7ed64-432f-4597-91d7-8ecdfaa554c1"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Vaizdų žymė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element name="s_x0105_skaitosiraktaisuRa_x0161_ele" ma:index="25" nillable="true" ma:displayName="sąskaitos ir aktai su Rašele" ma:format="Dropdown" ma:internalName="s_x0105_skaitosiraktaisuRa_x0161_el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x0031_pusme_x010d_iofinansin_x0117_sataskaitos" ma:index="27" nillable="true" ma:displayName="1 pusmečio finansinės ataskaitos" ma:format="Dropdown" ma:internalName="_x0031_pusme_x010d_iofinansin_x0117_sataskaito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8c960-4695-481e-a734-54ce7c355f41"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f8acd7a7-66c9-4e0c-862b-f755b033d57f}" ma:internalName="TaxCatchAll" ma:showField="CatchAllData" ma:web="6278c960-4695-481e-a734-54ce7c355f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605B6B-690B-4D8C-8820-8EF45EE243FF}">
  <ds:schemaRefs>
    <ds:schemaRef ds:uri="http://schemas.microsoft.com/office/2006/metadata/properties"/>
    <ds:schemaRef ds:uri="http://schemas.microsoft.com/office/infopath/2007/PartnerControls"/>
    <ds:schemaRef ds:uri="34a7ed64-432f-4597-91d7-8ecdfaa554c1"/>
    <ds:schemaRef ds:uri="6278c960-4695-481e-a734-54ce7c355f41"/>
  </ds:schemaRefs>
</ds:datastoreItem>
</file>

<file path=customXml/itemProps2.xml><?xml version="1.0" encoding="utf-8"?>
<ds:datastoreItem xmlns:ds="http://schemas.openxmlformats.org/officeDocument/2006/customXml" ds:itemID="{4AFE53FF-3920-4CA4-A943-5983FA7258B3}">
  <ds:schemaRefs>
    <ds:schemaRef ds:uri="http://schemas.openxmlformats.org/officeDocument/2006/bibliography"/>
  </ds:schemaRefs>
</ds:datastoreItem>
</file>

<file path=customXml/itemProps3.xml><?xml version="1.0" encoding="utf-8"?>
<ds:datastoreItem xmlns:ds="http://schemas.openxmlformats.org/officeDocument/2006/customXml" ds:itemID="{91D047D7-200C-456B-A068-7DA7EAE15F64}">
  <ds:schemaRefs>
    <ds:schemaRef ds:uri="http://schemas.microsoft.com/sharepoint/v3/contenttype/forms"/>
  </ds:schemaRefs>
</ds:datastoreItem>
</file>

<file path=customXml/itemProps4.xml><?xml version="1.0" encoding="utf-8"?>
<ds:datastoreItem xmlns:ds="http://schemas.openxmlformats.org/officeDocument/2006/customXml" ds:itemID="{0CCFB51D-2CDE-40E1-8474-589A6AB09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4df70a-80ee-4a3a-b28b-07334ca3a202"/>
    <ds:schemaRef ds:uri="c526fa51-ce84-4a15-8945-b020ed914d41"/>
    <ds:schemaRef ds:uri="34a7ed64-432f-4597-91d7-8ecdfaa554c1"/>
    <ds:schemaRef ds:uri="6278c960-4695-481e-a734-54ce7c355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7721</Words>
  <Characters>4401</Characters>
  <Application>Microsoft Office Word</Application>
  <DocSecurity>0</DocSecurity>
  <Lines>36</Lines>
  <Paragraphs>24</Paragraphs>
  <ScaleCrop>false</ScaleCrop>
  <Company/>
  <LinksUpToDate>false</LinksUpToDate>
  <CharactersWithSpaces>12098</CharactersWithSpaces>
  <SharedDoc>false</SharedDoc>
  <HLinks>
    <vt:vector size="6" baseType="variant">
      <vt:variant>
        <vt:i4>6</vt:i4>
      </vt:variant>
      <vt:variant>
        <vt:i4>0</vt:i4>
      </vt:variant>
      <vt:variant>
        <vt:i4>0</vt:i4>
      </vt:variant>
      <vt:variant>
        <vt:i4>5</vt:i4>
      </vt:variant>
      <vt:variant>
        <vt:lpwstr>https://brandpad.io/zvelkgiliau/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Adomavičiūtė</dc:creator>
  <cp:keywords/>
  <dc:description/>
  <cp:lastModifiedBy>Justyna Kolesnik</cp:lastModifiedBy>
  <cp:revision>2</cp:revision>
  <dcterms:created xsi:type="dcterms:W3CDTF">2026-10-30T12:25:00Z</dcterms:created>
  <dcterms:modified xsi:type="dcterms:W3CDTF">2026-10-30T12:25:00Z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0x010100C8C3D4B57F08884A84A46D4663A3F85D</vt:lpwstr>
  </property>
  <property fmtid="{D5CDD505-2E9C-101B-9397-08002B2CF9AE}" pid="3" name="MediaServiceImageTags">
    <vt:lpwstr/>
  </property>
</Properties>
</file>