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7958" w14:textId="0ED8398B" w:rsidR="00982698" w:rsidRPr="00C86F89" w:rsidRDefault="00982698" w:rsidP="00982698">
      <w:pPr>
        <w:pStyle w:val="paragrafesrasas2lygis"/>
        <w:jc w:val="right"/>
        <w:rPr>
          <w:rFonts w:eastAsia="Calibri"/>
          <w:sz w:val="24"/>
          <w:szCs w:val="24"/>
        </w:rPr>
      </w:pPr>
      <w:bookmarkStart w:id="0" w:name="_Ref38291223"/>
      <w:bookmarkStart w:id="1" w:name="_Ref38291334"/>
      <w:bookmarkStart w:id="2" w:name="_Ref38533412"/>
      <w:r w:rsidRPr="00C86F89">
        <w:rPr>
          <w:rFonts w:eastAsia="Calibri"/>
          <w:sz w:val="24"/>
          <w:szCs w:val="24"/>
        </w:rPr>
        <w:t>Pirkimo sąlygų 4 priedas „Tiekėjų kvalifikacijos reikalavimai“</w:t>
      </w:r>
      <w:bookmarkEnd w:id="0"/>
      <w:bookmarkEnd w:id="1"/>
      <w:bookmarkEnd w:id="2"/>
    </w:p>
    <w:p w14:paraId="2E001BA8" w14:textId="77777777" w:rsidR="00982698" w:rsidRPr="00C86F89" w:rsidRDefault="00982698" w:rsidP="00982698">
      <w:pPr>
        <w:rPr>
          <w:rFonts w:ascii="Times New Roman" w:hAnsi="Times New Roman" w:cs="Times New Roman"/>
          <w:b/>
          <w:bCs/>
          <w:smallCaps/>
          <w:sz w:val="24"/>
          <w:szCs w:val="24"/>
        </w:rPr>
      </w:pPr>
    </w:p>
    <w:p w14:paraId="5531CB14" w14:textId="77777777" w:rsidR="00982698" w:rsidRPr="00C86F89" w:rsidRDefault="00982698" w:rsidP="00982698">
      <w:pPr>
        <w:pStyle w:val="Paantrat"/>
        <w:spacing w:line="240" w:lineRule="auto"/>
        <w:jc w:val="center"/>
        <w:rPr>
          <w:rFonts w:ascii="Times New Roman" w:hAnsi="Times New Roman" w:cs="Times New Roman"/>
          <w:b/>
          <w:bCs/>
          <w:smallCaps/>
          <w:color w:val="auto"/>
          <w:sz w:val="24"/>
          <w:szCs w:val="24"/>
        </w:rPr>
      </w:pPr>
      <w:r w:rsidRPr="00C86F89">
        <w:rPr>
          <w:rFonts w:ascii="Times New Roman" w:hAnsi="Times New Roman" w:cs="Times New Roman"/>
          <w:b/>
          <w:bCs/>
          <w:smallCaps/>
          <w:color w:val="auto"/>
          <w:sz w:val="24"/>
          <w:szCs w:val="24"/>
        </w:rPr>
        <w:t xml:space="preserve">TIEKĖJŲ KVALIFIKACIJOS REIKALAVIMAI IR REIKALAVIMAI LAIKYTIS </w:t>
      </w:r>
      <w:r w:rsidRPr="00C86F89">
        <w:rPr>
          <w:rFonts w:ascii="Times New Roman" w:hAnsi="Times New Roman" w:cs="Times New Roman"/>
          <w:b/>
          <w:bCs/>
          <w:color w:val="auto"/>
          <w:sz w:val="24"/>
          <w:szCs w:val="24"/>
          <w:lang w:eastAsia="en-US"/>
        </w:rPr>
        <w:t>KOKYBĖS VADYBOS SISTEMOS IR (ARBA) APLINKOS APSAUGOS VADYBOS SISTEMOS STANDARTŲ</w:t>
      </w:r>
    </w:p>
    <w:p w14:paraId="4F1C83D5" w14:textId="7B28A0A9" w:rsidR="00982698" w:rsidRPr="00C86F89" w:rsidRDefault="00993BE4" w:rsidP="00993BE4">
      <w:pPr>
        <w:pStyle w:val="Sraopastraipa"/>
        <w:numPr>
          <w:ilvl w:val="0"/>
          <w:numId w:val="1"/>
        </w:numPr>
        <w:spacing w:after="0" w:line="20" w:lineRule="atLeast"/>
        <w:ind w:left="0" w:firstLine="0"/>
        <w:jc w:val="both"/>
        <w:rPr>
          <w:rFonts w:ascii="Times New Roman" w:hAnsi="Times New Roman" w:cs="Times New Roman"/>
          <w:sz w:val="24"/>
          <w:szCs w:val="24"/>
          <w:lang w:val="lt-LT"/>
        </w:rPr>
      </w:pPr>
      <w:r w:rsidRPr="00C86F89">
        <w:rPr>
          <w:rFonts w:ascii="Times New Roman" w:hAnsi="Times New Roman" w:cs="Times New Roman"/>
          <w:sz w:val="24"/>
          <w:szCs w:val="24"/>
          <w:lang w:val="lt-LT"/>
        </w:rPr>
        <w:t>Tiekėjo kvalifikacija turi atitikti šiame priede nustatytus reikalavimus kvalifikacijai.</w:t>
      </w:r>
    </w:p>
    <w:p w14:paraId="4CBB9C1C" w14:textId="77777777" w:rsidR="00B4187E" w:rsidRPr="00C86F89" w:rsidRDefault="00B4187E" w:rsidP="00982698">
      <w:pPr>
        <w:spacing w:after="0" w:line="20" w:lineRule="atLeast"/>
        <w:jc w:val="both"/>
        <w:rPr>
          <w:rFonts w:ascii="Times New Roman" w:eastAsiaTheme="minorHAnsi" w:hAnsi="Times New Roman" w:cs="Times New Roman"/>
          <w:i/>
          <w:sz w:val="24"/>
          <w:szCs w:val="24"/>
          <w:lang w:eastAsia="en-US"/>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5"/>
        <w:gridCol w:w="2724"/>
        <w:gridCol w:w="3402"/>
        <w:gridCol w:w="3260"/>
      </w:tblGrid>
      <w:tr w:rsidR="009956D4" w:rsidRPr="00C86F89" w14:paraId="59984A75" w14:textId="77777777" w:rsidTr="009A1DE3">
        <w:tc>
          <w:tcPr>
            <w:tcW w:w="815" w:type="dxa"/>
            <w:tcBorders>
              <w:top w:val="single" w:sz="4" w:space="0" w:color="000000"/>
              <w:left w:val="single" w:sz="4" w:space="0" w:color="000000"/>
              <w:bottom w:val="single" w:sz="4" w:space="0" w:color="000000"/>
              <w:right w:val="single" w:sz="4" w:space="0" w:color="000000"/>
            </w:tcBorders>
            <w:vAlign w:val="center"/>
          </w:tcPr>
          <w:p w14:paraId="2A574325" w14:textId="77777777" w:rsidR="009956D4" w:rsidRPr="00C86F89" w:rsidRDefault="009956D4" w:rsidP="009956D4">
            <w:pPr>
              <w:pBdr>
                <w:top w:val="nil"/>
                <w:left w:val="nil"/>
                <w:bottom w:val="nil"/>
                <w:right w:val="nil"/>
                <w:between w:val="nil"/>
                <w:bar w:val="nil"/>
              </w:pBdr>
              <w:spacing w:after="0" w:line="240" w:lineRule="auto"/>
              <w:ind w:left="-851" w:firstLine="851"/>
              <w:jc w:val="center"/>
              <w:rPr>
                <w:rFonts w:ascii="Times New Roman" w:eastAsia="Arial Unicode MS" w:hAnsi="Times New Roman" w:cs="Times New Roman"/>
                <w:b/>
                <w:sz w:val="22"/>
                <w:szCs w:val="22"/>
                <w:bdr w:val="nil"/>
                <w:lang w:eastAsia="en-US"/>
              </w:rPr>
            </w:pPr>
            <w:r w:rsidRPr="00C86F89">
              <w:rPr>
                <w:rFonts w:ascii="Times New Roman" w:eastAsia="Arial Unicode MS" w:hAnsi="Times New Roman" w:cs="Times New Roman"/>
                <w:b/>
                <w:sz w:val="22"/>
                <w:szCs w:val="22"/>
                <w:bdr w:val="nil"/>
                <w:lang w:eastAsia="en-US"/>
              </w:rPr>
              <w:t>Eil.</w:t>
            </w:r>
          </w:p>
          <w:p w14:paraId="70B7B35C" w14:textId="77777777" w:rsidR="009956D4" w:rsidRPr="00C86F89"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C86F89">
              <w:rPr>
                <w:rFonts w:ascii="Times New Roman" w:eastAsia="Arial Unicode MS" w:hAnsi="Times New Roman" w:cs="Times New Roman"/>
                <w:b/>
                <w:sz w:val="22"/>
                <w:szCs w:val="22"/>
                <w:bdr w:val="nil"/>
                <w:lang w:eastAsia="en-US"/>
              </w:rPr>
              <w:t>Nr.</w:t>
            </w:r>
          </w:p>
        </w:tc>
        <w:tc>
          <w:tcPr>
            <w:tcW w:w="2724" w:type="dxa"/>
            <w:tcBorders>
              <w:top w:val="single" w:sz="4" w:space="0" w:color="000000"/>
              <w:left w:val="single" w:sz="4" w:space="0" w:color="000000"/>
              <w:bottom w:val="single" w:sz="4" w:space="0" w:color="000000"/>
              <w:right w:val="single" w:sz="4" w:space="0" w:color="000000"/>
            </w:tcBorders>
            <w:vAlign w:val="center"/>
          </w:tcPr>
          <w:p w14:paraId="5268D738" w14:textId="77777777" w:rsidR="009956D4" w:rsidRPr="00C86F89"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lang w:eastAsia="en-US"/>
              </w:rPr>
            </w:pPr>
            <w:r w:rsidRPr="00C86F89">
              <w:rPr>
                <w:rFonts w:ascii="Times New Roman" w:eastAsia="Arial Unicode MS" w:hAnsi="Times New Roman" w:cs="Times New Roman"/>
                <w:b/>
                <w:sz w:val="22"/>
                <w:szCs w:val="22"/>
                <w:bdr w:val="nil"/>
                <w:lang w:eastAsia="en-US"/>
              </w:rPr>
              <w:t>Reikalavimai</w:t>
            </w:r>
          </w:p>
        </w:tc>
        <w:tc>
          <w:tcPr>
            <w:tcW w:w="3402" w:type="dxa"/>
            <w:tcBorders>
              <w:top w:val="single" w:sz="4" w:space="0" w:color="000000"/>
              <w:left w:val="single" w:sz="4" w:space="0" w:color="000000"/>
              <w:bottom w:val="single" w:sz="4" w:space="0" w:color="000000"/>
              <w:right w:val="single" w:sz="4" w:space="0" w:color="000000"/>
            </w:tcBorders>
            <w:vAlign w:val="center"/>
          </w:tcPr>
          <w:p w14:paraId="1B15507E" w14:textId="77777777" w:rsidR="009956D4" w:rsidRPr="00C86F89"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bCs/>
                <w:i/>
                <w:iCs/>
                <w:sz w:val="22"/>
                <w:szCs w:val="22"/>
                <w:bdr w:val="nil"/>
              </w:rPr>
            </w:pPr>
            <w:r w:rsidRPr="00C86F89">
              <w:rPr>
                <w:rFonts w:ascii="Times New Roman" w:eastAsia="Arial Unicode MS" w:hAnsi="Times New Roman" w:cs="Times New Roman"/>
                <w:b/>
                <w:sz w:val="22"/>
                <w:szCs w:val="22"/>
                <w:bdr w:val="nil"/>
                <w:lang w:eastAsia="en-US"/>
              </w:rPr>
              <w:t>Reikalavimus įrodantys dokumentai</w:t>
            </w:r>
          </w:p>
        </w:tc>
        <w:tc>
          <w:tcPr>
            <w:tcW w:w="3260" w:type="dxa"/>
            <w:tcBorders>
              <w:top w:val="single" w:sz="4" w:space="0" w:color="000000"/>
              <w:left w:val="single" w:sz="4" w:space="0" w:color="000000"/>
              <w:bottom w:val="single" w:sz="4" w:space="0" w:color="000000"/>
              <w:right w:val="single" w:sz="4" w:space="0" w:color="000000"/>
            </w:tcBorders>
          </w:tcPr>
          <w:p w14:paraId="1BBDC0C0" w14:textId="77777777" w:rsidR="009956D4" w:rsidRPr="00C86F89"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C86F89">
              <w:rPr>
                <w:rFonts w:ascii="Times New Roman" w:eastAsia="Arial Unicode MS" w:hAnsi="Times New Roman" w:cs="Times New Roman"/>
                <w:b/>
                <w:sz w:val="22"/>
                <w:szCs w:val="22"/>
                <w:bdr w:val="nil"/>
                <w:lang w:eastAsia="en-US"/>
              </w:rPr>
              <w:t>Subjektas, kuris turi atitikti reikalavimą</w:t>
            </w:r>
          </w:p>
        </w:tc>
      </w:tr>
      <w:tr w:rsidR="009A58F9" w:rsidRPr="00C86F89" w14:paraId="77B9F7BA" w14:textId="77777777" w:rsidTr="009A1DE3">
        <w:tc>
          <w:tcPr>
            <w:tcW w:w="815" w:type="dxa"/>
            <w:tcBorders>
              <w:top w:val="single" w:sz="4" w:space="0" w:color="000000"/>
              <w:left w:val="single" w:sz="4" w:space="0" w:color="000000"/>
              <w:bottom w:val="single" w:sz="4" w:space="0" w:color="000000"/>
              <w:right w:val="single" w:sz="4" w:space="0" w:color="000000"/>
            </w:tcBorders>
          </w:tcPr>
          <w:p w14:paraId="254178AC" w14:textId="1BD259D7" w:rsidR="009A58F9" w:rsidRPr="00C86F89" w:rsidRDefault="009A58F9" w:rsidP="009956D4">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1.</w:t>
            </w:r>
          </w:p>
        </w:tc>
        <w:tc>
          <w:tcPr>
            <w:tcW w:w="2724" w:type="dxa"/>
            <w:tcBorders>
              <w:top w:val="single" w:sz="4" w:space="0" w:color="000000"/>
              <w:left w:val="single" w:sz="4" w:space="0" w:color="000000"/>
              <w:bottom w:val="single" w:sz="4" w:space="0" w:color="000000"/>
              <w:right w:val="single" w:sz="4" w:space="0" w:color="000000"/>
            </w:tcBorders>
          </w:tcPr>
          <w:p w14:paraId="372CA3BC" w14:textId="77777777" w:rsidR="009642FC" w:rsidRPr="00C86F89" w:rsidRDefault="009642FC" w:rsidP="009642F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 xml:space="preserve">Tiekėjas turi teisę verstis energetikos įrenginių eksploatacijos veikla ir turėti teisę verstis šiais darbais, kurie reikalingi pirkimo sutarčiai įvykdyti: </w:t>
            </w:r>
          </w:p>
          <w:p w14:paraId="6841D4D3" w14:textId="4B7007A4" w:rsidR="004002F0" w:rsidRPr="00C86F89" w:rsidRDefault="00A17A2C" w:rsidP="009642F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w:t>
            </w:r>
            <w:r w:rsidR="00E617C7" w:rsidRPr="00C86F89">
              <w:rPr>
                <w:rFonts w:ascii="Times New Roman" w:eastAsia="Arial Unicode MS" w:hAnsi="Times New Roman" w:cs="Times New Roman"/>
                <w:sz w:val="22"/>
                <w:szCs w:val="22"/>
                <w:bdr w:val="nil"/>
                <w:lang w:eastAsia="en-US"/>
              </w:rPr>
              <w:t xml:space="preserve"> </w:t>
            </w:r>
            <w:r w:rsidR="00CE2523" w:rsidRPr="00C86F89">
              <w:rPr>
                <w:rFonts w:ascii="Times New Roman" w:eastAsia="Arial Unicode MS" w:hAnsi="Times New Roman" w:cs="Times New Roman"/>
                <w:sz w:val="22"/>
                <w:szCs w:val="22"/>
                <w:bdr w:val="nil"/>
                <w:lang w:eastAsia="en-US"/>
              </w:rPr>
              <w:t>Šilumos įrenginių (išskyrus šilumos tinklus ir šilumos punktus) iki</w:t>
            </w:r>
            <w:r w:rsidR="00CE1B84" w:rsidRPr="00C86F89">
              <w:rPr>
                <w:rFonts w:ascii="Times New Roman" w:eastAsia="Arial Unicode MS" w:hAnsi="Times New Roman" w:cs="Times New Roman"/>
                <w:sz w:val="22"/>
                <w:szCs w:val="22"/>
                <w:bdr w:val="nil"/>
                <w:lang w:eastAsia="en-US"/>
              </w:rPr>
              <w:t xml:space="preserve"> </w:t>
            </w:r>
            <w:r w:rsidR="00CE2523" w:rsidRPr="00C86F89">
              <w:rPr>
                <w:rFonts w:ascii="Times New Roman" w:eastAsia="Arial Unicode MS" w:hAnsi="Times New Roman" w:cs="Times New Roman"/>
                <w:sz w:val="22"/>
                <w:szCs w:val="22"/>
                <w:bdr w:val="nil"/>
                <w:lang w:eastAsia="en-US"/>
              </w:rPr>
              <w:t>1,4 MPa slėgio remonto darbai</w:t>
            </w:r>
          </w:p>
          <w:p w14:paraId="6FF5FF47" w14:textId="5485F7A2" w:rsidR="009642FC" w:rsidRPr="00C86F89" w:rsidRDefault="00A17A2C" w:rsidP="009642F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 xml:space="preserve">- </w:t>
            </w:r>
            <w:r w:rsidR="009642FC" w:rsidRPr="00C86F89">
              <w:rPr>
                <w:rFonts w:ascii="Times New Roman" w:eastAsia="Arial Unicode MS" w:hAnsi="Times New Roman" w:cs="Times New Roman"/>
                <w:sz w:val="22"/>
                <w:szCs w:val="22"/>
                <w:bdr w:val="nil"/>
                <w:lang w:eastAsia="en-US"/>
              </w:rPr>
              <w:t>Šilumos įrenginių (išskyrus šilumos tinklus ir šilumos punktus) (ne mažiau nei) iki 1,4 MPa slėgio bandymo darbai;</w:t>
            </w:r>
          </w:p>
          <w:p w14:paraId="4B4F3264" w14:textId="1EBE0D43" w:rsidR="009642FC" w:rsidRPr="00C86F89" w:rsidRDefault="00E617C7" w:rsidP="009642F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 xml:space="preserve">- </w:t>
            </w:r>
            <w:r w:rsidR="009642FC" w:rsidRPr="00C86F89">
              <w:rPr>
                <w:rFonts w:ascii="Times New Roman" w:eastAsia="Arial Unicode MS" w:hAnsi="Times New Roman" w:cs="Times New Roman"/>
                <w:sz w:val="22"/>
                <w:szCs w:val="22"/>
                <w:bdr w:val="nil"/>
                <w:lang w:eastAsia="en-US"/>
              </w:rPr>
              <w:t>Šilumos įrenginių (išskyrus šilumos tinklus ir šilumos punktus) iki 1,4 MPa slėgio technologinio valdymo ir techninės priežiūros darbai;</w:t>
            </w:r>
          </w:p>
          <w:p w14:paraId="384CF9E0" w14:textId="077AEC26" w:rsidR="009642FC" w:rsidRPr="00C86F89" w:rsidRDefault="00A17A2C" w:rsidP="009642F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 xml:space="preserve">- </w:t>
            </w:r>
            <w:r w:rsidR="009642FC" w:rsidRPr="00C86F89">
              <w:rPr>
                <w:rFonts w:ascii="Times New Roman" w:eastAsia="Arial Unicode MS" w:hAnsi="Times New Roman" w:cs="Times New Roman"/>
                <w:sz w:val="22"/>
                <w:szCs w:val="22"/>
                <w:bdr w:val="nil"/>
                <w:lang w:eastAsia="en-US"/>
              </w:rPr>
              <w:t>Šilumos įrenginių apmūrijimo, izoliavimo ir dažymo darbai bei dūmtraukių paviršių remonto darbai;</w:t>
            </w:r>
          </w:p>
          <w:p w14:paraId="7C1ACE27" w14:textId="231A3975" w:rsidR="004002F0" w:rsidRPr="00C86F89" w:rsidRDefault="004002F0" w:rsidP="004002F0">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p>
          <w:p w14:paraId="5BBF3061" w14:textId="3A1C9F78" w:rsidR="00D804B2" w:rsidRPr="00C86F89" w:rsidRDefault="00D804B2" w:rsidP="009642F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p>
        </w:tc>
        <w:tc>
          <w:tcPr>
            <w:tcW w:w="3402" w:type="dxa"/>
            <w:tcBorders>
              <w:top w:val="single" w:sz="4" w:space="0" w:color="000000"/>
              <w:left w:val="single" w:sz="4" w:space="0" w:color="000000"/>
              <w:bottom w:val="single" w:sz="4" w:space="0" w:color="000000"/>
              <w:right w:val="single" w:sz="4" w:space="0" w:color="000000"/>
            </w:tcBorders>
          </w:tcPr>
          <w:p w14:paraId="4435AB46" w14:textId="73BC881E" w:rsidR="00266777" w:rsidRPr="00C86F89" w:rsidRDefault="00266777" w:rsidP="009956D4">
            <w:pPr>
              <w:pBdr>
                <w:top w:val="nil"/>
                <w:left w:val="nil"/>
                <w:bottom w:val="nil"/>
                <w:right w:val="nil"/>
                <w:between w:val="nil"/>
                <w:bar w:val="nil"/>
              </w:pBdr>
              <w:spacing w:after="0" w:line="240" w:lineRule="auto"/>
              <w:jc w:val="both"/>
              <w:rPr>
                <w:rFonts w:ascii="Times New Roman" w:eastAsia="Arial Unicode MS" w:hAnsi="Times New Roman" w:cs="Times New Roman"/>
                <w:b/>
                <w:bCs/>
                <w:sz w:val="22"/>
                <w:szCs w:val="22"/>
                <w:bdr w:val="nil"/>
              </w:rPr>
            </w:pPr>
            <w:r w:rsidRPr="00C86F89">
              <w:rPr>
                <w:rFonts w:ascii="Times New Roman" w:eastAsia="Arial Unicode MS" w:hAnsi="Times New Roman" w:cs="Times New Roman"/>
                <w:b/>
                <w:bCs/>
                <w:sz w:val="22"/>
                <w:szCs w:val="22"/>
                <w:bdr w:val="nil"/>
              </w:rPr>
              <w:t>Pateikiama su pasiūlymu: EBVPD</w:t>
            </w:r>
            <w:r w:rsidR="00382141" w:rsidRPr="00C86F89">
              <w:rPr>
                <w:rFonts w:ascii="Times New Roman" w:eastAsia="Arial Unicode MS" w:hAnsi="Times New Roman" w:cs="Times New Roman"/>
                <w:b/>
                <w:bCs/>
                <w:sz w:val="22"/>
                <w:szCs w:val="22"/>
                <w:bdr w:val="nil"/>
              </w:rPr>
              <w:t xml:space="preserve"> ir</w:t>
            </w:r>
            <w:r w:rsidRPr="00C86F89">
              <w:rPr>
                <w:rFonts w:ascii="Times New Roman" w:eastAsia="Arial Unicode MS" w:hAnsi="Times New Roman" w:cs="Times New Roman"/>
                <w:b/>
                <w:bCs/>
                <w:sz w:val="22"/>
                <w:szCs w:val="22"/>
                <w:bdr w:val="nil"/>
              </w:rPr>
              <w:t>:</w:t>
            </w:r>
          </w:p>
          <w:p w14:paraId="72023D12" w14:textId="77777777" w:rsidR="00353C02" w:rsidRPr="00C86F89" w:rsidRDefault="00353C02" w:rsidP="00353C02">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Valstybinės energetikos reguliavimo tarybos (VERT) išduodamų atestatų kopijos ar kitas lygiavertis dokumentas*.</w:t>
            </w:r>
          </w:p>
          <w:p w14:paraId="5AEDDA2B" w14:textId="77777777" w:rsidR="00353C02" w:rsidRPr="00C86F89" w:rsidRDefault="00353C02" w:rsidP="00353C02">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p w14:paraId="71D77C8F" w14:textId="77777777" w:rsidR="00353C02" w:rsidRPr="00C86F89" w:rsidRDefault="00353C02" w:rsidP="00353C02">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Jeigu Tiekėjas yra registruotas Lietuvos Respublikoje arba yra iš trečiosios valstybės, iš jo nereikalaujama pateikti jokių šį reikalavimą įrodančių dokumentų. Pirkimo komisija tikrina duomenis pati (https://www.licencijavimas.lt/liseppapp/public).</w:t>
            </w:r>
          </w:p>
          <w:p w14:paraId="72D26B17" w14:textId="77777777" w:rsidR="00353C02" w:rsidRPr="00C86F89" w:rsidRDefault="00353C02" w:rsidP="00353C02">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p w14:paraId="0D6335FD" w14:textId="77777777" w:rsidR="00353C02" w:rsidRPr="00C86F89" w:rsidRDefault="00353C02" w:rsidP="00353C02">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Jeigu dėl sistemos techninių trikdžių Pirkimo komisija neturės galimybės patikrinti neatlygintinai prieinamų duomenų apie Tiekėją, ji turės teisę prašyti Tiekėjo pateikti nustatyta tvarka išduotą dokumentą, patvirtinantį atitiktį šiam reikalavimui.</w:t>
            </w:r>
          </w:p>
          <w:p w14:paraId="321ADC4A" w14:textId="77777777" w:rsidR="00353C02" w:rsidRPr="00C86F89" w:rsidRDefault="00353C02" w:rsidP="00353C02">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p w14:paraId="50AFE788" w14:textId="72C30AD7" w:rsidR="00266777" w:rsidRPr="00C86F89" w:rsidRDefault="00353C02" w:rsidP="00353C02">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 xml:space="preserve">* Jeigu Užsienio valstybės (t. y. Europos Sąjungos, Šveicarijos Konfederacijos arba valstybės, pasirašiusios Europos Ekonominės erdvės sutartį) Tiekėjas neturi VERT atestato, tai gali pateikti Tiekėjo registravimo valstybės kompetentingų institucijų išduoto dokumento, suteikiančio teisę vykdyti atitinkamus darbus ne Lietuvos Respublikoje, ir dokumento/ų patvirtinančio/čių, jog Tiekėjas kreipėsi į VERT dėl </w:t>
            </w:r>
            <w:r w:rsidRPr="00C86F89">
              <w:rPr>
                <w:rFonts w:ascii="Times New Roman" w:eastAsia="Arial Unicode MS" w:hAnsi="Times New Roman" w:cs="Times New Roman"/>
                <w:sz w:val="22"/>
                <w:szCs w:val="22"/>
                <w:bdr w:val="nil"/>
              </w:rPr>
              <w:lastRenderedPageBreak/>
              <w:t>atestato išdavimo, skaitmenines kopijas. Tokiu atveju, kai užsienio Tiekėjas įrodymui pateikia ne VERT išduotą atestatą, o kitus dokumentus, VERT</w:t>
            </w:r>
            <w:r w:rsidR="00C20964" w:rsidRPr="00C86F89">
              <w:rPr>
                <w:rFonts w:ascii="Times New Roman" w:eastAsia="Arial Unicode MS" w:hAnsi="Times New Roman" w:cs="Times New Roman"/>
                <w:sz w:val="22"/>
                <w:szCs w:val="22"/>
                <w:bdr w:val="nil"/>
              </w:rPr>
              <w:t xml:space="preserve"> </w:t>
            </w:r>
            <w:r w:rsidRPr="00C86F89">
              <w:rPr>
                <w:rFonts w:ascii="Times New Roman" w:eastAsia="Arial Unicode MS" w:hAnsi="Times New Roman" w:cs="Times New Roman"/>
                <w:sz w:val="22"/>
                <w:szCs w:val="22"/>
                <w:bdr w:val="nil"/>
              </w:rPr>
              <w:t>atestatą jis privalės pateikti per Perkančiojo subjekto nustatytą protingą terminą. Nustatydamas terminą, Perkantysis subjektas atsižvelgs į teisės pripažinimo dokumentą išduodančio subjekto veiklą reglamentuojančių teisės aktų nustatytus terminus, tačiau tiekėjas turi siekti pripažinimo dokumentą gauti per įmanomai trumpiausią laiką, iš anksto parengti ir operatyviai pateikti pripažinimo dokumentą išduodančiai institucijai visus reikiamus dokumentus, siekiant klausimą išspręsti per vieną iteraciją.</w:t>
            </w:r>
          </w:p>
        </w:tc>
        <w:tc>
          <w:tcPr>
            <w:tcW w:w="3260" w:type="dxa"/>
            <w:tcBorders>
              <w:top w:val="single" w:sz="4" w:space="0" w:color="000000"/>
              <w:left w:val="single" w:sz="4" w:space="0" w:color="000000"/>
              <w:bottom w:val="single" w:sz="4" w:space="0" w:color="000000"/>
              <w:right w:val="single" w:sz="4" w:space="0" w:color="000000"/>
            </w:tcBorders>
          </w:tcPr>
          <w:p w14:paraId="156CF5B7" w14:textId="77777777" w:rsidR="00853B76" w:rsidRPr="00C86F89" w:rsidRDefault="00853B76" w:rsidP="00853B76">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lastRenderedPageBreak/>
              <w:t>Tiekėjas.</w:t>
            </w:r>
          </w:p>
          <w:p w14:paraId="101B34E4" w14:textId="77777777" w:rsidR="00853B76" w:rsidRPr="00C86F89" w:rsidRDefault="00853B76" w:rsidP="00853B76">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 xml:space="preserve">Jeigu pasiūlymą teikia ūkio subjektų grupė – reikalavimą turi atitikti kiekvienas ūkio subjektų grupės narys (-iai), pagal jų prisiimamus įsipareigojimus pirkimo sutarčiai vykdyti. </w:t>
            </w:r>
          </w:p>
          <w:p w14:paraId="7EC8C646" w14:textId="77777777" w:rsidR="00853B76" w:rsidRPr="00C86F89" w:rsidRDefault="00853B76" w:rsidP="00853B76">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Tiekėjas gali remtis kitų ūkio subjektų pajėgumais tik tuomet, kai tie subjektai, kurių pajėgumais buvo pasiremta, patys atliks darbus, kuriems reikia jų pajėgumų.</w:t>
            </w:r>
          </w:p>
          <w:p w14:paraId="776B5527" w14:textId="77777777" w:rsidR="00853B76" w:rsidRPr="00C86F89" w:rsidRDefault="00853B76" w:rsidP="00853B76">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Subtiekėjai,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w:t>
            </w:r>
          </w:p>
          <w:p w14:paraId="075234A3" w14:textId="77777777" w:rsidR="009A58F9" w:rsidRPr="00C86F89" w:rsidRDefault="009A58F9" w:rsidP="009D0F3F">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tr w:rsidR="005D4827" w:rsidRPr="00C86F89" w14:paraId="6A22A1F8" w14:textId="77777777" w:rsidTr="009A1DE3">
        <w:tc>
          <w:tcPr>
            <w:tcW w:w="815" w:type="dxa"/>
            <w:tcBorders>
              <w:top w:val="single" w:sz="4" w:space="0" w:color="000000"/>
              <w:left w:val="single" w:sz="4" w:space="0" w:color="000000"/>
              <w:bottom w:val="single" w:sz="4" w:space="0" w:color="000000"/>
              <w:right w:val="single" w:sz="4" w:space="0" w:color="000000"/>
            </w:tcBorders>
          </w:tcPr>
          <w:p w14:paraId="44782169" w14:textId="2A7D566C" w:rsidR="005D4827" w:rsidRPr="00C86F89" w:rsidRDefault="005D4827" w:rsidP="005D4827">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2.</w:t>
            </w:r>
          </w:p>
        </w:tc>
        <w:tc>
          <w:tcPr>
            <w:tcW w:w="2724" w:type="dxa"/>
            <w:tcBorders>
              <w:top w:val="single" w:sz="4" w:space="0" w:color="000000"/>
              <w:left w:val="single" w:sz="4" w:space="0" w:color="000000"/>
              <w:bottom w:val="single" w:sz="4" w:space="0" w:color="000000"/>
              <w:right w:val="single" w:sz="4" w:space="0" w:color="000000"/>
            </w:tcBorders>
          </w:tcPr>
          <w:p w14:paraId="5E134A26" w14:textId="2EE5EE0F" w:rsidR="005D4827" w:rsidRPr="00C86F89" w:rsidRDefault="005D4827" w:rsidP="00954205">
            <w:pPr>
              <w:spacing w:line="240" w:lineRule="auto"/>
              <w:rPr>
                <w:rFonts w:ascii="Times New Roman" w:hAnsi="Times New Roman" w:cs="Times New Roman"/>
                <w:sz w:val="22"/>
                <w:szCs w:val="22"/>
              </w:rPr>
            </w:pPr>
            <w:r w:rsidRPr="00C86F89">
              <w:rPr>
                <w:rFonts w:ascii="Times New Roman" w:hAnsi="Times New Roman" w:cs="Times New Roman"/>
                <w:sz w:val="22"/>
                <w:szCs w:val="22"/>
              </w:rPr>
              <w:t xml:space="preserve">Tiekėjas, per paskutinius 5 metus iki pasiūlymo pateikimo termino pabaigos yra tinkamai </w:t>
            </w:r>
            <w:r w:rsidR="00954205" w:rsidRPr="00C86F89">
              <w:rPr>
                <w:rFonts w:ascii="Times New Roman" w:hAnsi="Times New Roman" w:cs="Times New Roman"/>
                <w:sz w:val="22"/>
                <w:szCs w:val="22"/>
              </w:rPr>
              <w:t>atlikęs</w:t>
            </w:r>
            <w:r w:rsidRPr="00C86F89">
              <w:rPr>
                <w:rFonts w:ascii="Times New Roman" w:hAnsi="Times New Roman" w:cs="Times New Roman"/>
                <w:sz w:val="22"/>
                <w:szCs w:val="22"/>
              </w:rPr>
              <w:t xml:space="preserve">  biokuru (smulkinta mediena) kūrenamų katilinių  </w:t>
            </w:r>
            <w:r w:rsidR="00212FB0" w:rsidRPr="00C86F89">
              <w:rPr>
                <w:rFonts w:ascii="Times New Roman" w:hAnsi="Times New Roman" w:cs="Times New Roman"/>
                <w:sz w:val="22"/>
                <w:szCs w:val="22"/>
              </w:rPr>
              <w:t>remonto, rekonstrukcijos</w:t>
            </w:r>
            <w:r w:rsidRPr="00C86F89">
              <w:rPr>
                <w:rFonts w:ascii="Times New Roman" w:hAnsi="Times New Roman" w:cs="Times New Roman"/>
                <w:sz w:val="22"/>
                <w:szCs w:val="22"/>
              </w:rPr>
              <w:t xml:space="preserve"> ir/ar naujos katilinės statybos darb</w:t>
            </w:r>
            <w:r w:rsidR="00212FB0" w:rsidRPr="00C86F89">
              <w:rPr>
                <w:rFonts w:ascii="Times New Roman" w:hAnsi="Times New Roman" w:cs="Times New Roman"/>
                <w:sz w:val="22"/>
                <w:szCs w:val="22"/>
              </w:rPr>
              <w:t>ų</w:t>
            </w:r>
            <w:r w:rsidRPr="00C86F89">
              <w:rPr>
                <w:rFonts w:ascii="Times New Roman" w:hAnsi="Times New Roman" w:cs="Times New Roman"/>
                <w:sz w:val="22"/>
                <w:szCs w:val="22"/>
              </w:rPr>
              <w:t xml:space="preserve">, įrengiant katilinėje vieną ar </w:t>
            </w:r>
            <w:r w:rsidR="00AA55F4" w:rsidRPr="00C86F89">
              <w:rPr>
                <w:rFonts w:ascii="Times New Roman" w:hAnsi="Times New Roman" w:cs="Times New Roman"/>
                <w:sz w:val="22"/>
                <w:szCs w:val="22"/>
              </w:rPr>
              <w:t>kelis</w:t>
            </w:r>
            <w:r w:rsidRPr="00C86F89">
              <w:rPr>
                <w:rFonts w:ascii="Times New Roman" w:hAnsi="Times New Roman" w:cs="Times New Roman"/>
                <w:sz w:val="22"/>
                <w:szCs w:val="22"/>
              </w:rPr>
              <w:t xml:space="preserve"> biokuru kūrenam</w:t>
            </w:r>
            <w:r w:rsidR="00130005" w:rsidRPr="00C86F89">
              <w:rPr>
                <w:rFonts w:ascii="Times New Roman" w:hAnsi="Times New Roman" w:cs="Times New Roman"/>
                <w:sz w:val="22"/>
                <w:szCs w:val="22"/>
              </w:rPr>
              <w:t>ą (-</w:t>
            </w:r>
            <w:r w:rsidRPr="00C86F89">
              <w:rPr>
                <w:rFonts w:ascii="Times New Roman" w:hAnsi="Times New Roman" w:cs="Times New Roman"/>
                <w:sz w:val="22"/>
                <w:szCs w:val="22"/>
              </w:rPr>
              <w:t>us</w:t>
            </w:r>
            <w:r w:rsidR="00130005" w:rsidRPr="00C86F89">
              <w:rPr>
                <w:rFonts w:ascii="Times New Roman" w:hAnsi="Times New Roman" w:cs="Times New Roman"/>
                <w:sz w:val="22"/>
                <w:szCs w:val="22"/>
              </w:rPr>
              <w:t>)</w:t>
            </w:r>
            <w:r w:rsidRPr="00C86F89">
              <w:rPr>
                <w:rFonts w:ascii="Times New Roman" w:hAnsi="Times New Roman" w:cs="Times New Roman"/>
                <w:sz w:val="22"/>
                <w:szCs w:val="22"/>
              </w:rPr>
              <w:t xml:space="preserve"> katilą (-us), kurių bendra galia ne mažesnė kaip </w:t>
            </w:r>
            <w:r w:rsidR="00ED2457" w:rsidRPr="00C86F89">
              <w:rPr>
                <w:rFonts w:ascii="Times New Roman" w:hAnsi="Times New Roman" w:cs="Times New Roman"/>
                <w:sz w:val="22"/>
                <w:szCs w:val="22"/>
              </w:rPr>
              <w:t>2</w:t>
            </w:r>
            <w:r w:rsidR="00CE1B84" w:rsidRPr="00C86F89">
              <w:rPr>
                <w:rFonts w:ascii="Times New Roman" w:hAnsi="Times New Roman" w:cs="Times New Roman"/>
                <w:sz w:val="22"/>
                <w:szCs w:val="22"/>
              </w:rPr>
              <w:t>,5</w:t>
            </w:r>
            <w:r w:rsidRPr="00C86F89">
              <w:rPr>
                <w:rFonts w:ascii="Times New Roman" w:hAnsi="Times New Roman" w:cs="Times New Roman"/>
                <w:sz w:val="22"/>
                <w:szCs w:val="22"/>
              </w:rPr>
              <w:t xml:space="preserve"> MW</w:t>
            </w:r>
            <w:r w:rsidR="00AA55F4" w:rsidRPr="00C86F89">
              <w:rPr>
                <w:rFonts w:ascii="Times New Roman" w:hAnsi="Times New Roman" w:cs="Times New Roman"/>
                <w:sz w:val="22"/>
                <w:szCs w:val="22"/>
              </w:rPr>
              <w:t xml:space="preserve">, o darbų vertė ne mažesnė kaip </w:t>
            </w:r>
            <w:r w:rsidR="00CE1B84" w:rsidRPr="00C86F89">
              <w:rPr>
                <w:rFonts w:ascii="Times New Roman" w:hAnsi="Times New Roman" w:cs="Times New Roman"/>
                <w:sz w:val="22"/>
                <w:szCs w:val="22"/>
              </w:rPr>
              <w:t>6</w:t>
            </w:r>
            <w:r w:rsidR="009A7993" w:rsidRPr="00C86F89">
              <w:rPr>
                <w:rFonts w:ascii="Times New Roman" w:hAnsi="Times New Roman" w:cs="Times New Roman"/>
                <w:sz w:val="22"/>
                <w:szCs w:val="22"/>
              </w:rPr>
              <w:t>0</w:t>
            </w:r>
            <w:r w:rsidR="00AA55F4" w:rsidRPr="00C86F89">
              <w:rPr>
                <w:rFonts w:ascii="Times New Roman" w:hAnsi="Times New Roman" w:cs="Times New Roman"/>
                <w:sz w:val="22"/>
                <w:szCs w:val="22"/>
              </w:rPr>
              <w:t>0 000 Eur be PVM.</w:t>
            </w:r>
          </w:p>
          <w:p w14:paraId="4FA68306" w14:textId="3A11F5E6" w:rsidR="005D4827" w:rsidRPr="00C86F89" w:rsidRDefault="005D4827" w:rsidP="0095420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p>
        </w:tc>
        <w:tc>
          <w:tcPr>
            <w:tcW w:w="3402" w:type="dxa"/>
            <w:tcBorders>
              <w:top w:val="single" w:sz="4" w:space="0" w:color="000000"/>
              <w:left w:val="single" w:sz="4" w:space="0" w:color="000000"/>
              <w:bottom w:val="single" w:sz="4" w:space="0" w:color="000000"/>
              <w:right w:val="single" w:sz="4" w:space="0" w:color="000000"/>
            </w:tcBorders>
          </w:tcPr>
          <w:p w14:paraId="5E4B8430" w14:textId="77777777" w:rsidR="00F51190"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rPr>
            </w:pPr>
            <w:r w:rsidRPr="00C86F89">
              <w:rPr>
                <w:rFonts w:ascii="Times New Roman" w:eastAsia="Arial Unicode MS" w:hAnsi="Times New Roman" w:cs="Times New Roman"/>
                <w:b/>
                <w:bCs/>
                <w:sz w:val="22"/>
                <w:szCs w:val="22"/>
                <w:bdr w:val="nil"/>
              </w:rPr>
              <w:t>Pateikiama su pasiūlymu:</w:t>
            </w:r>
            <w:r w:rsidRPr="00C86F89">
              <w:rPr>
                <w:rFonts w:ascii="Times New Roman" w:eastAsia="Arial Unicode MS" w:hAnsi="Times New Roman" w:cs="Times New Roman"/>
                <w:sz w:val="22"/>
                <w:szCs w:val="22"/>
                <w:bdr w:val="nil"/>
              </w:rPr>
              <w:t xml:space="preserve"> </w:t>
            </w:r>
            <w:r w:rsidRPr="00C86F89">
              <w:rPr>
                <w:rFonts w:ascii="Times New Roman" w:eastAsia="Arial Unicode MS" w:hAnsi="Times New Roman" w:cs="Times New Roman"/>
                <w:b/>
                <w:sz w:val="22"/>
                <w:szCs w:val="22"/>
                <w:bdr w:val="nil"/>
              </w:rPr>
              <w:t>EBVPD ir</w:t>
            </w:r>
            <w:r w:rsidR="00F51190" w:rsidRPr="00C86F89">
              <w:rPr>
                <w:rFonts w:ascii="Times New Roman" w:eastAsia="Arial Unicode MS" w:hAnsi="Times New Roman" w:cs="Times New Roman"/>
                <w:b/>
                <w:sz w:val="22"/>
                <w:szCs w:val="22"/>
                <w:bdr w:val="nil"/>
              </w:rPr>
              <w:t>:</w:t>
            </w:r>
            <w:r w:rsidRPr="00C86F89">
              <w:rPr>
                <w:rFonts w:ascii="Times New Roman" w:eastAsia="Arial Unicode MS" w:hAnsi="Times New Roman" w:cs="Times New Roman"/>
                <w:b/>
                <w:sz w:val="22"/>
                <w:szCs w:val="22"/>
                <w:bdr w:val="nil"/>
              </w:rPr>
              <w:t xml:space="preserve"> </w:t>
            </w:r>
          </w:p>
          <w:p w14:paraId="60CB9C4A" w14:textId="003F690E" w:rsidR="005D4827" w:rsidRPr="00C86F89" w:rsidRDefault="007C77EC"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 xml:space="preserve">1. </w:t>
            </w:r>
            <w:r w:rsidR="005D4827" w:rsidRPr="00C86F89">
              <w:rPr>
                <w:rFonts w:ascii="Times New Roman" w:eastAsia="Arial Unicode MS" w:hAnsi="Times New Roman" w:cs="Times New Roman"/>
                <w:sz w:val="22"/>
                <w:szCs w:val="22"/>
                <w:bdr w:val="nil"/>
              </w:rPr>
              <w:t xml:space="preserve">per paskutinius </w:t>
            </w:r>
            <w:r w:rsidR="00A50A5E" w:rsidRPr="00C86F89">
              <w:rPr>
                <w:rFonts w:ascii="Times New Roman" w:eastAsia="Arial Unicode MS" w:hAnsi="Times New Roman" w:cs="Times New Roman"/>
                <w:sz w:val="22"/>
                <w:szCs w:val="22"/>
                <w:bdr w:val="nil"/>
              </w:rPr>
              <w:t>5</w:t>
            </w:r>
            <w:r w:rsidR="005D4827" w:rsidRPr="00C86F89">
              <w:rPr>
                <w:rFonts w:ascii="Times New Roman" w:eastAsia="Arial Unicode MS" w:hAnsi="Times New Roman" w:cs="Times New Roman"/>
                <w:sz w:val="22"/>
                <w:szCs w:val="22"/>
                <w:bdr w:val="nil"/>
              </w:rPr>
              <w:t xml:space="preserve"> metus atliktų darbų sąrašas (Pirkimo sąlygų priedas Nr. 9).</w:t>
            </w:r>
          </w:p>
          <w:p w14:paraId="7F37F232" w14:textId="321C210D" w:rsidR="005D4827" w:rsidRPr="00C86F89" w:rsidRDefault="007C77EC"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 xml:space="preserve">2. </w:t>
            </w:r>
            <w:r w:rsidR="005D4827" w:rsidRPr="00C86F89">
              <w:rPr>
                <w:rFonts w:ascii="Times New Roman" w:eastAsia="Arial Unicode MS" w:hAnsi="Times New Roman" w:cs="Times New Roman"/>
                <w:sz w:val="22"/>
                <w:szCs w:val="22"/>
                <w:bdr w:val="nil"/>
              </w:rPr>
              <w:t xml:space="preserve">Užsakovų (tiek viešųjų, tiek privačiųjų) pažymos, kuriose nurodoma, kad reikalaujamų darbų atlikimas ir galutiniai rezultatai buvo tinkami. </w:t>
            </w:r>
          </w:p>
          <w:p w14:paraId="262280D7" w14:textId="035A1B88"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b/>
                <w:bCs/>
                <w:sz w:val="22"/>
                <w:szCs w:val="22"/>
                <w:bdr w:val="nil"/>
              </w:rPr>
            </w:pPr>
            <w:r w:rsidRPr="00C86F89">
              <w:rPr>
                <w:rFonts w:ascii="Times New Roman" w:eastAsia="Arial Unicode MS" w:hAnsi="Times New Roman" w:cs="Times New Roman"/>
                <w:sz w:val="22"/>
                <w:szCs w:val="22"/>
                <w:bdr w:val="nil"/>
              </w:rPr>
              <w:t>Pažymose turi būti nurodyta darbų atlikimo data ir vieta, ar darbai buvo atlikti tinkamai ir užbaigti pagal darbų atlikimą reglamentuojančių teisės aktų bei pirkimo sutarties reikalavimus, sumontuota įranga veikia tinkamai ir be trikčių.</w:t>
            </w:r>
          </w:p>
        </w:tc>
        <w:tc>
          <w:tcPr>
            <w:tcW w:w="3260" w:type="dxa"/>
            <w:tcBorders>
              <w:top w:val="single" w:sz="4" w:space="0" w:color="000000"/>
              <w:left w:val="single" w:sz="4" w:space="0" w:color="000000"/>
              <w:bottom w:val="single" w:sz="4" w:space="0" w:color="000000"/>
              <w:right w:val="single" w:sz="4" w:space="0" w:color="000000"/>
            </w:tcBorders>
          </w:tcPr>
          <w:p w14:paraId="126AFBD7"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 xml:space="preserve">Tiekėjas. </w:t>
            </w:r>
          </w:p>
          <w:p w14:paraId="2D9899F8" w14:textId="2939331F"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Jei pasiūlymą teikia ūkio subjektų grupė, šį kvalifikacijos reikalavimą turi atitikti visi ūkio subjektų grupės nariai kartu (ūkio subjektų grupės narių turima patirtis sumuojama), atsižvelgiant į jų prisiimamus įsipareigojimus.</w:t>
            </w:r>
          </w:p>
          <w:p w14:paraId="52579C01"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Tiekėjas gali remtis kitų ūkio subjektų pajėgumais tik tuo atveju, jeigu tie subjektai patys vykdys tą pirkimo sutarties dalį, kuriai reikia jų turimų pajėgumų.</w:t>
            </w:r>
          </w:p>
          <w:p w14:paraId="2FEB1F75" w14:textId="41FFCA4C"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Subtiekėjams šis reikalavimas nenustatomas.</w:t>
            </w:r>
          </w:p>
        </w:tc>
      </w:tr>
      <w:tr w:rsidR="005D4827" w:rsidRPr="00C86F89" w14:paraId="214EF688" w14:textId="77777777" w:rsidTr="009A1DE3">
        <w:tc>
          <w:tcPr>
            <w:tcW w:w="815" w:type="dxa"/>
            <w:tcBorders>
              <w:top w:val="single" w:sz="4" w:space="0" w:color="000000"/>
              <w:left w:val="single" w:sz="4" w:space="0" w:color="000000"/>
              <w:bottom w:val="single" w:sz="4" w:space="0" w:color="000000"/>
              <w:right w:val="single" w:sz="4" w:space="0" w:color="000000"/>
            </w:tcBorders>
          </w:tcPr>
          <w:p w14:paraId="0C5A16A1" w14:textId="18495962" w:rsidR="005D4827" w:rsidRPr="00C86F89" w:rsidRDefault="005D4827" w:rsidP="005D4827">
            <w:pPr>
              <w:pBdr>
                <w:top w:val="nil"/>
                <w:left w:val="nil"/>
                <w:bottom w:val="nil"/>
                <w:right w:val="nil"/>
                <w:between w:val="nil"/>
                <w:bar w:val="nil"/>
              </w:pBdr>
              <w:spacing w:after="0" w:line="240" w:lineRule="auto"/>
              <w:ind w:left="360"/>
              <w:jc w:val="center"/>
              <w:rPr>
                <w:rFonts w:ascii="Times New Roman" w:eastAsia="Arial Unicode MS" w:hAnsi="Times New Roman" w:cs="Times New Roman"/>
                <w:bdr w:val="nil"/>
              </w:rPr>
            </w:pPr>
            <w:r w:rsidRPr="00C86F89">
              <w:rPr>
                <w:rFonts w:ascii="Times New Roman" w:eastAsia="Arial Unicode MS" w:hAnsi="Times New Roman" w:cs="Times New Roman"/>
                <w:bdr w:val="nil"/>
              </w:rPr>
              <w:t>3.</w:t>
            </w:r>
          </w:p>
        </w:tc>
        <w:tc>
          <w:tcPr>
            <w:tcW w:w="2724" w:type="dxa"/>
            <w:tcBorders>
              <w:top w:val="single" w:sz="4" w:space="0" w:color="000000"/>
              <w:left w:val="single" w:sz="4" w:space="0" w:color="000000"/>
              <w:bottom w:val="single" w:sz="4" w:space="0" w:color="000000"/>
              <w:right w:val="single" w:sz="4" w:space="0" w:color="000000"/>
            </w:tcBorders>
          </w:tcPr>
          <w:p w14:paraId="494BC363"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Tiekėjas, pirkimo sutarties vykdymui, privalo turėti:</w:t>
            </w:r>
          </w:p>
          <w:p w14:paraId="157360BC" w14:textId="1F2DDF01" w:rsidR="005D4827" w:rsidRPr="00C86F89" w:rsidRDefault="00D975FE"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1</w:t>
            </w:r>
            <w:r w:rsidR="002C40F7" w:rsidRPr="00C86F89">
              <w:rPr>
                <w:rFonts w:ascii="Times New Roman" w:eastAsia="Arial Unicode MS" w:hAnsi="Times New Roman" w:cs="Times New Roman"/>
                <w:sz w:val="22"/>
                <w:szCs w:val="22"/>
                <w:bdr w:val="nil"/>
                <w:lang w:eastAsia="en-US"/>
              </w:rPr>
              <w:t xml:space="preserve">. </w:t>
            </w:r>
            <w:r w:rsidR="005D4827" w:rsidRPr="00C86F89">
              <w:rPr>
                <w:rFonts w:ascii="Times New Roman" w:eastAsia="Arial Unicode MS" w:hAnsi="Times New Roman" w:cs="Times New Roman"/>
                <w:sz w:val="22"/>
                <w:szCs w:val="22"/>
                <w:bdr w:val="nil"/>
                <w:lang w:eastAsia="en-US"/>
              </w:rPr>
              <w:t xml:space="preserve">ne mažiau kaip vieną </w:t>
            </w:r>
            <w:r w:rsidR="00DB4507" w:rsidRPr="00C86F89">
              <w:rPr>
                <w:rFonts w:ascii="Times New Roman" w:eastAsia="Arial Unicode MS" w:hAnsi="Times New Roman" w:cs="Times New Roman"/>
                <w:sz w:val="22"/>
                <w:szCs w:val="22"/>
                <w:bdr w:val="nil"/>
                <w:lang w:eastAsia="en-US"/>
              </w:rPr>
              <w:t>ne</w:t>
            </w:r>
            <w:r w:rsidR="005D4827" w:rsidRPr="00C86F89">
              <w:rPr>
                <w:rFonts w:ascii="Times New Roman" w:eastAsia="Arial Unicode MS" w:hAnsi="Times New Roman" w:cs="Times New Roman"/>
                <w:sz w:val="22"/>
                <w:szCs w:val="22"/>
                <w:bdr w:val="nil"/>
                <w:lang w:eastAsia="en-US"/>
              </w:rPr>
              <w:t xml:space="preserve">ypatingojo statinio statybos vadovą, statinių pobūdis – pastatai, </w:t>
            </w:r>
            <w:r w:rsidR="00DB4507" w:rsidRPr="00C86F89">
              <w:rPr>
                <w:rFonts w:ascii="Times New Roman" w:eastAsia="Arial Unicode MS" w:hAnsi="Times New Roman" w:cs="Times New Roman"/>
                <w:sz w:val="22"/>
                <w:szCs w:val="22"/>
                <w:bdr w:val="nil"/>
                <w:lang w:eastAsia="en-US"/>
              </w:rPr>
              <w:t>Pastato paskirties tipas - Negyvenamieji pastatai, Pastatų paskirties grupė - Pramonės ir sandėliavimo, Paskirtis – Energetikos</w:t>
            </w:r>
            <w:r w:rsidR="005D4827" w:rsidRPr="00C86F89">
              <w:rPr>
                <w:rFonts w:ascii="Times New Roman" w:eastAsia="Arial Unicode MS" w:hAnsi="Times New Roman" w:cs="Times New Roman"/>
                <w:sz w:val="22"/>
                <w:szCs w:val="22"/>
                <w:bdr w:val="nil"/>
                <w:lang w:eastAsia="en-US"/>
              </w:rPr>
              <w:t>.</w:t>
            </w:r>
          </w:p>
          <w:p w14:paraId="5C8F8DC7" w14:textId="0208D4B0" w:rsidR="009A6F4C"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lastRenderedPageBreak/>
              <w:t xml:space="preserve">2. ne mažiau kaip vieną </w:t>
            </w:r>
            <w:r w:rsidR="003525C8" w:rsidRPr="00C86F89">
              <w:rPr>
                <w:rFonts w:ascii="Times New Roman" w:eastAsia="Arial Unicode MS" w:hAnsi="Times New Roman" w:cs="Times New Roman"/>
                <w:sz w:val="22"/>
                <w:szCs w:val="22"/>
                <w:bdr w:val="nil"/>
                <w:lang w:eastAsia="en-US"/>
              </w:rPr>
              <w:t>ne</w:t>
            </w:r>
            <w:r w:rsidRPr="00C86F89">
              <w:rPr>
                <w:rFonts w:ascii="Times New Roman" w:eastAsia="Arial Unicode MS" w:hAnsi="Times New Roman" w:cs="Times New Roman"/>
                <w:sz w:val="22"/>
                <w:szCs w:val="22"/>
                <w:bdr w:val="nil"/>
                <w:lang w:eastAsia="en-US"/>
              </w:rPr>
              <w:t xml:space="preserve">ypatingojo statinio specialiųjų statybos darbų vadovą, </w:t>
            </w:r>
            <w:r w:rsidR="003525C8" w:rsidRPr="00C86F89">
              <w:rPr>
                <w:rFonts w:ascii="Times New Roman" w:eastAsia="Arial Unicode MS" w:hAnsi="Times New Roman" w:cs="Times New Roman"/>
                <w:sz w:val="22"/>
                <w:szCs w:val="22"/>
                <w:bdr w:val="nil"/>
                <w:lang w:eastAsia="en-US"/>
              </w:rPr>
              <w:t>statinių pobūdis – pastatai, Pastato paskirties tipas - Negyvenamieji pastatai, Pastatų paskirties grupė - Pramonės ir sandėliavimo, Paskirtis – Energetikos</w:t>
            </w:r>
            <w:r w:rsidRPr="00C86F89">
              <w:rPr>
                <w:rFonts w:ascii="Times New Roman" w:eastAsia="Arial Unicode MS" w:hAnsi="Times New Roman" w:cs="Times New Roman"/>
                <w:sz w:val="22"/>
                <w:szCs w:val="22"/>
                <w:bdr w:val="nil"/>
                <w:lang w:eastAsia="en-US"/>
              </w:rPr>
              <w:t xml:space="preserve">, </w:t>
            </w:r>
            <w:r w:rsidR="00833037" w:rsidRPr="00C86F89">
              <w:rPr>
                <w:rFonts w:ascii="Times New Roman" w:eastAsia="Arial Unicode MS" w:hAnsi="Times New Roman" w:cs="Times New Roman"/>
                <w:sz w:val="22"/>
                <w:szCs w:val="22"/>
                <w:bdr w:val="nil"/>
                <w:lang w:eastAsia="en-US"/>
              </w:rPr>
              <w:t xml:space="preserve">šiems </w:t>
            </w:r>
            <w:r w:rsidR="009A6F4C" w:rsidRPr="00C86F89">
              <w:rPr>
                <w:rFonts w:ascii="Times New Roman" w:eastAsia="Arial Unicode MS" w:hAnsi="Times New Roman" w:cs="Times New Roman"/>
                <w:sz w:val="22"/>
                <w:szCs w:val="22"/>
                <w:bdr w:val="nil"/>
                <w:lang w:eastAsia="en-US"/>
              </w:rPr>
              <w:t>specialie</w:t>
            </w:r>
            <w:r w:rsidR="00833037" w:rsidRPr="00C86F89">
              <w:rPr>
                <w:rFonts w:ascii="Times New Roman" w:eastAsia="Arial Unicode MS" w:hAnsi="Times New Roman" w:cs="Times New Roman"/>
                <w:sz w:val="22"/>
                <w:szCs w:val="22"/>
                <w:bdr w:val="nil"/>
                <w:lang w:eastAsia="en-US"/>
              </w:rPr>
              <w:t>siems</w:t>
            </w:r>
            <w:r w:rsidR="009A6F4C" w:rsidRPr="00C86F89">
              <w:rPr>
                <w:rFonts w:ascii="Times New Roman" w:eastAsia="Arial Unicode MS" w:hAnsi="Times New Roman" w:cs="Times New Roman"/>
                <w:sz w:val="22"/>
                <w:szCs w:val="22"/>
                <w:bdr w:val="nil"/>
                <w:lang w:eastAsia="en-US"/>
              </w:rPr>
              <w:t xml:space="preserve"> darba</w:t>
            </w:r>
            <w:r w:rsidR="00833037" w:rsidRPr="00C86F89">
              <w:rPr>
                <w:rFonts w:ascii="Times New Roman" w:eastAsia="Arial Unicode MS" w:hAnsi="Times New Roman" w:cs="Times New Roman"/>
                <w:sz w:val="22"/>
                <w:szCs w:val="22"/>
                <w:bdr w:val="nil"/>
                <w:lang w:eastAsia="en-US"/>
              </w:rPr>
              <w:t>ms</w:t>
            </w:r>
            <w:r w:rsidR="009A6F4C" w:rsidRPr="00C86F89">
              <w:rPr>
                <w:rFonts w:ascii="Times New Roman" w:eastAsia="Arial Unicode MS" w:hAnsi="Times New Roman" w:cs="Times New Roman"/>
                <w:sz w:val="22"/>
                <w:szCs w:val="22"/>
                <w:bdr w:val="nil"/>
                <w:lang w:eastAsia="en-US"/>
              </w:rPr>
              <w:t>:</w:t>
            </w:r>
          </w:p>
          <w:p w14:paraId="2BD27A97" w14:textId="63764633" w:rsidR="00896F17" w:rsidRPr="00C86F89" w:rsidRDefault="00896F17" w:rsidP="00896F1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w:t>
            </w:r>
            <w:r w:rsidRPr="00C86F89">
              <w:rPr>
                <w:rFonts w:ascii="Times New Roman" w:eastAsia="Arial Unicode MS" w:hAnsi="Times New Roman" w:cs="Times New Roman"/>
                <w:sz w:val="22"/>
                <w:szCs w:val="22"/>
                <w:bdr w:val="nil"/>
                <w:lang w:eastAsia="en-US"/>
              </w:rPr>
              <w:tab/>
              <w:t xml:space="preserve">šilumos gamybos įrenginių (ne mažiau nei </w:t>
            </w:r>
            <w:r w:rsidR="00CE1B84" w:rsidRPr="00C86F89">
              <w:rPr>
                <w:rFonts w:ascii="Times New Roman" w:eastAsia="Arial Unicode MS" w:hAnsi="Times New Roman" w:cs="Times New Roman"/>
                <w:sz w:val="22"/>
                <w:szCs w:val="22"/>
                <w:bdr w:val="nil"/>
                <w:lang w:eastAsia="en-US"/>
              </w:rPr>
              <w:t>2,5</w:t>
            </w:r>
            <w:r w:rsidRPr="00C86F89">
              <w:rPr>
                <w:rFonts w:ascii="Times New Roman" w:eastAsia="Arial Unicode MS" w:hAnsi="Times New Roman" w:cs="Times New Roman"/>
                <w:sz w:val="22"/>
                <w:szCs w:val="22"/>
                <w:bdr w:val="nil"/>
                <w:lang w:eastAsia="en-US"/>
              </w:rPr>
              <w:t xml:space="preserve"> MW galios) montavimas;</w:t>
            </w:r>
          </w:p>
          <w:p w14:paraId="44B5CF64" w14:textId="77777777" w:rsidR="00896F17" w:rsidRPr="00C86F89" w:rsidRDefault="00896F17" w:rsidP="00896F1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w:t>
            </w:r>
            <w:r w:rsidRPr="00C86F89">
              <w:rPr>
                <w:rFonts w:ascii="Times New Roman" w:eastAsia="Arial Unicode MS" w:hAnsi="Times New Roman" w:cs="Times New Roman"/>
                <w:sz w:val="22"/>
                <w:szCs w:val="22"/>
                <w:bdr w:val="nil"/>
                <w:lang w:eastAsia="en-US"/>
              </w:rPr>
              <w:tab/>
              <w:t>statinio elektros inžinerinių sistemų įrengimas;</w:t>
            </w:r>
          </w:p>
          <w:p w14:paraId="5CAE8461" w14:textId="77777777" w:rsidR="005D4827" w:rsidRPr="00C86F89" w:rsidRDefault="00896F17" w:rsidP="00896F1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w:t>
            </w:r>
            <w:r w:rsidRPr="00C86F89">
              <w:rPr>
                <w:rFonts w:ascii="Times New Roman" w:eastAsia="Arial Unicode MS" w:hAnsi="Times New Roman" w:cs="Times New Roman"/>
                <w:sz w:val="22"/>
                <w:szCs w:val="22"/>
                <w:bdr w:val="nil"/>
                <w:lang w:eastAsia="en-US"/>
              </w:rPr>
              <w:tab/>
              <w:t>procesų valdymo ir automatizavimo sistemų įrengimas.</w:t>
            </w:r>
          </w:p>
          <w:p w14:paraId="2B80C881" w14:textId="77777777" w:rsidR="00BD7090" w:rsidRPr="00C86F89" w:rsidRDefault="00BD7090" w:rsidP="00896F1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 xml:space="preserve">3. ne mažiau kaip vieną kvalifikuotą suvirintoją, turintį </w:t>
            </w:r>
            <w:r w:rsidR="004A17E9" w:rsidRPr="00C86F89">
              <w:rPr>
                <w:rFonts w:ascii="Times New Roman" w:eastAsia="Arial Unicode MS" w:hAnsi="Times New Roman" w:cs="Times New Roman"/>
                <w:sz w:val="22"/>
                <w:szCs w:val="22"/>
                <w:bdr w:val="nil"/>
                <w:lang w:eastAsia="en-US"/>
              </w:rPr>
              <w:t xml:space="preserve">suvirintojo kvalifikacijos tikrinimo </w:t>
            </w:r>
            <w:r w:rsidR="00813D62" w:rsidRPr="00C86F89">
              <w:rPr>
                <w:rFonts w:ascii="Times New Roman" w:eastAsia="Arial Unicode MS" w:hAnsi="Times New Roman" w:cs="Times New Roman"/>
                <w:sz w:val="22"/>
                <w:szCs w:val="22"/>
                <w:bdr w:val="nil"/>
                <w:lang w:eastAsia="en-US"/>
              </w:rPr>
              <w:t xml:space="preserve">sertifikatą pagal EN ISO </w:t>
            </w:r>
            <w:r w:rsidR="0071242C" w:rsidRPr="00C86F89">
              <w:rPr>
                <w:rFonts w:ascii="Times New Roman" w:eastAsia="Arial Unicode MS" w:hAnsi="Times New Roman" w:cs="Times New Roman"/>
                <w:sz w:val="22"/>
                <w:szCs w:val="22"/>
                <w:bdr w:val="nil"/>
                <w:lang w:eastAsia="en-US"/>
              </w:rPr>
              <w:t>9606-1 arba lygiavertį standartą</w:t>
            </w:r>
          </w:p>
          <w:p w14:paraId="225ACA3D" w14:textId="77777777" w:rsidR="00D6385D" w:rsidRPr="00C86F89" w:rsidRDefault="00D6385D" w:rsidP="00D6385D">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4. ne mažiau kaip vieną specialistą, kuriam suteikta teisė eiti suvirinimo darbų priežiūros meistro pareigas – vykdyti ir prižiūrėti suvirinimo darbus, suvirinimo objektai: technologiniai vamzdynai, katilai ir jų elementai, garotiekiai ir karšto vandens vamzdynai, keliamųjų įrenginių elementai (plieninės konstrukcijos).</w:t>
            </w:r>
          </w:p>
          <w:p w14:paraId="7722E13F" w14:textId="60F2A711" w:rsidR="00D6385D" w:rsidRPr="00C86F89" w:rsidRDefault="00682979" w:rsidP="00896F1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 xml:space="preserve">5. ne mažiau kaip </w:t>
            </w:r>
            <w:r w:rsidR="00DD07C6" w:rsidRPr="00C86F89">
              <w:rPr>
                <w:rFonts w:ascii="Times New Roman" w:eastAsia="Arial Unicode MS" w:hAnsi="Times New Roman" w:cs="Times New Roman"/>
                <w:sz w:val="22"/>
                <w:szCs w:val="22"/>
                <w:bdr w:val="nil"/>
                <w:lang w:eastAsia="en-US"/>
              </w:rPr>
              <w:t>vieną neardančiosios kontrolės</w:t>
            </w:r>
            <w:r w:rsidR="00A13D9F" w:rsidRPr="00C86F89">
              <w:rPr>
                <w:rFonts w:ascii="Times New Roman" w:eastAsia="Arial Unicode MS" w:hAnsi="Times New Roman" w:cs="Times New Roman"/>
                <w:sz w:val="22"/>
                <w:szCs w:val="22"/>
                <w:bdr w:val="nil"/>
                <w:lang w:eastAsia="en-US"/>
              </w:rPr>
              <w:t xml:space="preserve"> (NDT) specialistą</w:t>
            </w:r>
            <w:r w:rsidR="00245E83" w:rsidRPr="00C86F89">
              <w:rPr>
                <w:rFonts w:ascii="Times New Roman" w:eastAsia="Arial Unicode MS" w:hAnsi="Times New Roman" w:cs="Times New Roman"/>
                <w:sz w:val="22"/>
                <w:szCs w:val="22"/>
                <w:bdr w:val="nil"/>
                <w:lang w:eastAsia="en-US"/>
              </w:rPr>
              <w:t xml:space="preserve">, </w:t>
            </w:r>
            <w:r w:rsidR="003B10B0" w:rsidRPr="00C86F89">
              <w:rPr>
                <w:rFonts w:ascii="Times New Roman" w:eastAsia="Arial Unicode MS" w:hAnsi="Times New Roman" w:cs="Times New Roman"/>
                <w:sz w:val="22"/>
                <w:szCs w:val="22"/>
                <w:bdr w:val="nil"/>
                <w:lang w:eastAsia="en-US"/>
              </w:rPr>
              <w:t xml:space="preserve">turintį </w:t>
            </w:r>
            <w:r w:rsidR="00A31554" w:rsidRPr="00C86F89">
              <w:rPr>
                <w:rFonts w:ascii="Times New Roman" w:eastAsia="Arial Unicode MS" w:hAnsi="Times New Roman" w:cs="Times New Roman"/>
                <w:sz w:val="22"/>
                <w:szCs w:val="22"/>
                <w:bdr w:val="nil"/>
                <w:lang w:eastAsia="en-US"/>
              </w:rPr>
              <w:t xml:space="preserve">slėginių indų </w:t>
            </w:r>
            <w:r w:rsidR="003B10B0" w:rsidRPr="00C86F89">
              <w:rPr>
                <w:rFonts w:ascii="Times New Roman" w:eastAsia="Arial Unicode MS" w:hAnsi="Times New Roman" w:cs="Times New Roman"/>
                <w:sz w:val="22"/>
                <w:szCs w:val="22"/>
                <w:bdr w:val="nil"/>
                <w:lang w:eastAsia="en-US"/>
              </w:rPr>
              <w:t xml:space="preserve">neardančiosios kontrolės specialisto sertifikatą </w:t>
            </w:r>
            <w:r w:rsidR="00A31554" w:rsidRPr="00C86F89">
              <w:rPr>
                <w:rFonts w:ascii="Times New Roman" w:eastAsia="Arial Unicode MS" w:hAnsi="Times New Roman" w:cs="Times New Roman"/>
                <w:sz w:val="22"/>
                <w:szCs w:val="22"/>
                <w:bdr w:val="nil"/>
                <w:lang w:eastAsia="en-US"/>
              </w:rPr>
              <w:t xml:space="preserve">pagal standartą </w:t>
            </w:r>
            <w:r w:rsidR="00A13D9F" w:rsidRPr="00C86F89">
              <w:rPr>
                <w:rFonts w:ascii="Times New Roman" w:eastAsia="Arial Unicode MS" w:hAnsi="Times New Roman" w:cs="Times New Roman"/>
                <w:sz w:val="22"/>
                <w:szCs w:val="22"/>
                <w:bdr w:val="nil"/>
                <w:lang w:eastAsia="en-US"/>
              </w:rPr>
              <w:t>LST EN ISO 9712 (arba lygiavertį) atitinkamam NDT metodui</w:t>
            </w:r>
            <w:r w:rsidR="00285E24" w:rsidRPr="00C86F89">
              <w:rPr>
                <w:rFonts w:ascii="Times New Roman" w:eastAsia="Arial Unicode MS" w:hAnsi="Times New Roman" w:cs="Times New Roman"/>
                <w:sz w:val="22"/>
                <w:szCs w:val="22"/>
                <w:bdr w:val="nil"/>
                <w:lang w:eastAsia="en-US"/>
              </w:rPr>
              <w:t>: ne žemesnis nei</w:t>
            </w:r>
            <w:r w:rsidR="00A13D9F" w:rsidRPr="00C86F89">
              <w:rPr>
                <w:rFonts w:ascii="Times New Roman" w:eastAsia="Arial Unicode MS" w:hAnsi="Times New Roman" w:cs="Times New Roman"/>
                <w:sz w:val="22"/>
                <w:szCs w:val="22"/>
                <w:bdr w:val="nil"/>
                <w:lang w:eastAsia="en-US"/>
              </w:rPr>
              <w:t xml:space="preserve"> UT 2 lygis</w:t>
            </w:r>
            <w:r w:rsidR="00285E24" w:rsidRPr="00C86F89">
              <w:rPr>
                <w:rFonts w:ascii="Times New Roman" w:eastAsia="Arial Unicode MS" w:hAnsi="Times New Roman" w:cs="Times New Roman"/>
                <w:sz w:val="22"/>
                <w:szCs w:val="22"/>
                <w:bdr w:val="nil"/>
                <w:lang w:eastAsia="en-US"/>
              </w:rPr>
              <w:t xml:space="preserve"> arba nežemesnis</w:t>
            </w:r>
            <w:r w:rsidR="00A13D9F" w:rsidRPr="00C86F89">
              <w:rPr>
                <w:rFonts w:ascii="Times New Roman" w:eastAsia="Arial Unicode MS" w:hAnsi="Times New Roman" w:cs="Times New Roman"/>
                <w:sz w:val="22"/>
                <w:szCs w:val="22"/>
                <w:bdr w:val="nil"/>
                <w:lang w:eastAsia="en-US"/>
              </w:rPr>
              <w:t xml:space="preserve"> </w:t>
            </w:r>
            <w:r w:rsidR="00285E24" w:rsidRPr="00C86F89">
              <w:rPr>
                <w:rFonts w:ascii="Times New Roman" w:eastAsia="Arial Unicode MS" w:hAnsi="Times New Roman" w:cs="Times New Roman"/>
                <w:sz w:val="22"/>
                <w:szCs w:val="22"/>
                <w:bdr w:val="nil"/>
                <w:lang w:eastAsia="en-US"/>
              </w:rPr>
              <w:t>nei</w:t>
            </w:r>
            <w:r w:rsidR="00A13D9F" w:rsidRPr="00C86F89">
              <w:rPr>
                <w:rFonts w:ascii="Times New Roman" w:eastAsia="Arial Unicode MS" w:hAnsi="Times New Roman" w:cs="Times New Roman"/>
                <w:sz w:val="22"/>
                <w:szCs w:val="22"/>
                <w:bdr w:val="nil"/>
                <w:lang w:eastAsia="en-US"/>
              </w:rPr>
              <w:t xml:space="preserve"> RT 2 lygis</w:t>
            </w:r>
            <w:r w:rsidR="00285E24" w:rsidRPr="00C86F89">
              <w:rPr>
                <w:rFonts w:ascii="Times New Roman" w:eastAsia="Arial Unicode MS" w:hAnsi="Times New Roman" w:cs="Times New Roman"/>
                <w:sz w:val="22"/>
                <w:szCs w:val="22"/>
                <w:bdr w:val="nil"/>
                <w:lang w:eastAsia="en-US"/>
              </w:rPr>
              <w:t xml:space="preserve">, </w:t>
            </w:r>
            <w:r w:rsidR="00285E24" w:rsidRPr="00C86F89">
              <w:rPr>
                <w:rFonts w:ascii="Times New Roman" w:eastAsia="Arial Unicode MS" w:hAnsi="Times New Roman" w:cs="Times New Roman"/>
                <w:sz w:val="22"/>
                <w:szCs w:val="22"/>
                <w:bdr w:val="nil"/>
                <w:lang w:eastAsia="en-US"/>
              </w:rPr>
              <w:lastRenderedPageBreak/>
              <w:t>arba ne žemesnis nei VT 2 lygis</w:t>
            </w:r>
            <w:r w:rsidR="00A13D9F" w:rsidRPr="00C86F89">
              <w:rPr>
                <w:rFonts w:ascii="Times New Roman" w:eastAsia="Arial Unicode MS" w:hAnsi="Times New Roman" w:cs="Times New Roman"/>
                <w:sz w:val="22"/>
                <w:szCs w:val="22"/>
                <w:bdr w:val="nil"/>
                <w:lang w:eastAsia="en-US"/>
              </w:rPr>
              <w:t>, skirtam slėginių įrenginių / suvirintų sujungimų kontrolei.</w:t>
            </w:r>
          </w:p>
        </w:tc>
        <w:tc>
          <w:tcPr>
            <w:tcW w:w="3402" w:type="dxa"/>
            <w:tcBorders>
              <w:top w:val="single" w:sz="4" w:space="0" w:color="000000"/>
              <w:left w:val="single" w:sz="4" w:space="0" w:color="000000"/>
              <w:bottom w:val="single" w:sz="4" w:space="0" w:color="000000"/>
              <w:right w:val="single" w:sz="4" w:space="0" w:color="000000"/>
            </w:tcBorders>
          </w:tcPr>
          <w:p w14:paraId="002F97C1" w14:textId="77777777" w:rsidR="005D4827" w:rsidRPr="00C86F89" w:rsidRDefault="005D4827" w:rsidP="00022EAE">
            <w:pPr>
              <w:pBdr>
                <w:top w:val="nil"/>
                <w:left w:val="nil"/>
                <w:bottom w:val="nil"/>
                <w:right w:val="nil"/>
                <w:between w:val="nil"/>
                <w:bar w:val="nil"/>
              </w:pBdr>
              <w:spacing w:after="0" w:line="240" w:lineRule="auto"/>
              <w:jc w:val="both"/>
              <w:rPr>
                <w:rFonts w:ascii="Times New Roman" w:eastAsia="Arial Unicode MS" w:hAnsi="Times New Roman" w:cs="Times New Roman"/>
                <w:b/>
                <w:bCs/>
                <w:sz w:val="22"/>
                <w:szCs w:val="22"/>
                <w:bdr w:val="nil"/>
              </w:rPr>
            </w:pPr>
            <w:r w:rsidRPr="00C86F89">
              <w:rPr>
                <w:rFonts w:ascii="Times New Roman" w:eastAsia="Arial Unicode MS" w:hAnsi="Times New Roman" w:cs="Times New Roman"/>
                <w:b/>
                <w:bCs/>
                <w:sz w:val="22"/>
                <w:szCs w:val="22"/>
                <w:bdr w:val="nil"/>
              </w:rPr>
              <w:lastRenderedPageBreak/>
              <w:t>Pateikiama su pasiūlymu: EBVPD ir</w:t>
            </w:r>
          </w:p>
          <w:p w14:paraId="3CDD6EAD" w14:textId="4783934B" w:rsidR="005D4827" w:rsidRPr="00C86F89" w:rsidRDefault="005E6AAA" w:rsidP="00022EAE">
            <w:pPr>
              <w:pBdr>
                <w:top w:val="nil"/>
                <w:left w:val="nil"/>
                <w:bottom w:val="nil"/>
                <w:right w:val="nil"/>
                <w:between w:val="nil"/>
                <w:bar w:val="nil"/>
              </w:pBdr>
              <w:spacing w:after="0" w:line="240" w:lineRule="auto"/>
              <w:jc w:val="both"/>
              <w:rPr>
                <w:rFonts w:ascii="Times New Roman" w:eastAsia="Arial Unicode MS" w:hAnsi="Times New Roman" w:cs="Times New Roman"/>
                <w:bCs/>
                <w:sz w:val="22"/>
                <w:szCs w:val="22"/>
                <w:bdr w:val="nil"/>
              </w:rPr>
            </w:pPr>
            <w:r w:rsidRPr="00C86F89">
              <w:rPr>
                <w:rFonts w:ascii="Times New Roman" w:eastAsia="Arial Unicode MS" w:hAnsi="Times New Roman" w:cs="Times New Roman"/>
                <w:bCs/>
                <w:sz w:val="22"/>
                <w:szCs w:val="22"/>
                <w:bdr w:val="nil"/>
              </w:rPr>
              <w:t xml:space="preserve">1. </w:t>
            </w:r>
            <w:r w:rsidR="005D4827" w:rsidRPr="00C86F89">
              <w:rPr>
                <w:rFonts w:ascii="Times New Roman" w:eastAsia="Arial Unicode MS" w:hAnsi="Times New Roman" w:cs="Times New Roman"/>
                <w:bCs/>
                <w:sz w:val="22"/>
                <w:szCs w:val="22"/>
                <w:bdr w:val="nil"/>
              </w:rPr>
              <w:t xml:space="preserve">Tiekėjo patvirtintas specialistų (-o), kurie (-is) bus atsakingi (-as) už pirkimo sutarties vykdymą, sąrašas (Pirkimo sąlygų priedas Nr. </w:t>
            </w:r>
            <w:r w:rsidR="003E598A" w:rsidRPr="00C86F89">
              <w:rPr>
                <w:rFonts w:ascii="Times New Roman" w:eastAsia="Arial Unicode MS" w:hAnsi="Times New Roman" w:cs="Times New Roman"/>
                <w:bCs/>
                <w:sz w:val="22"/>
                <w:szCs w:val="22"/>
                <w:bdr w:val="nil"/>
              </w:rPr>
              <w:t>10</w:t>
            </w:r>
            <w:r w:rsidR="005D4827" w:rsidRPr="00C86F89">
              <w:rPr>
                <w:rFonts w:ascii="Times New Roman" w:eastAsia="Arial Unicode MS" w:hAnsi="Times New Roman" w:cs="Times New Roman"/>
                <w:bCs/>
                <w:sz w:val="22"/>
                <w:szCs w:val="22"/>
                <w:bdr w:val="nil"/>
              </w:rPr>
              <w:t>), kuriame nurodomi specialisto vardas, pavardė, darbovietė, jo pareigos, vykdant pirkimo sutartį.</w:t>
            </w:r>
          </w:p>
          <w:p w14:paraId="0F289235" w14:textId="0FE55392" w:rsidR="005D4827" w:rsidRPr="00C86F89" w:rsidRDefault="005E6AAA" w:rsidP="00022EAE">
            <w:pPr>
              <w:pBdr>
                <w:top w:val="nil"/>
                <w:left w:val="nil"/>
                <w:bottom w:val="nil"/>
                <w:right w:val="nil"/>
                <w:between w:val="nil"/>
                <w:bar w:val="nil"/>
              </w:pBdr>
              <w:spacing w:after="0" w:line="240" w:lineRule="auto"/>
              <w:rPr>
                <w:rFonts w:ascii="Times New Roman" w:eastAsia="Lucida Sans Unicode" w:hAnsi="Times New Roman" w:cs="Times New Roman"/>
                <w:sz w:val="22"/>
                <w:szCs w:val="22"/>
                <w:bdr w:val="nil"/>
                <w:lang w:eastAsia="en-US"/>
              </w:rPr>
            </w:pPr>
            <w:r w:rsidRPr="00C86F89">
              <w:rPr>
                <w:rFonts w:ascii="Times New Roman" w:eastAsia="Lucida Sans Unicode" w:hAnsi="Times New Roman" w:cs="Times New Roman"/>
                <w:sz w:val="22"/>
                <w:szCs w:val="22"/>
                <w:bdr w:val="nil"/>
                <w:lang w:eastAsia="en-US"/>
              </w:rPr>
              <w:t>2</w:t>
            </w:r>
            <w:r w:rsidR="005D4827" w:rsidRPr="00C86F89">
              <w:rPr>
                <w:rFonts w:ascii="Times New Roman" w:eastAsia="Lucida Sans Unicode" w:hAnsi="Times New Roman" w:cs="Times New Roman"/>
                <w:sz w:val="22"/>
                <w:szCs w:val="22"/>
                <w:bdr w:val="nil"/>
                <w:lang w:eastAsia="en-US"/>
              </w:rPr>
              <w:t xml:space="preserve">. Siūlomo specialisto pasirašyta deklaracija, kurioje jis įsipareigoja vykdyti pirkimo sutartį (tais </w:t>
            </w:r>
            <w:r w:rsidR="005D4827" w:rsidRPr="00C86F89">
              <w:rPr>
                <w:rFonts w:ascii="Times New Roman" w:eastAsia="Lucida Sans Unicode" w:hAnsi="Times New Roman" w:cs="Times New Roman"/>
                <w:sz w:val="22"/>
                <w:szCs w:val="22"/>
                <w:bdr w:val="nil"/>
                <w:lang w:eastAsia="en-US"/>
              </w:rPr>
              <w:lastRenderedPageBreak/>
              <w:t>atvejais, kai specialistas pasiūlymo pateikimo metu nėra tiekėjo darbuotojas).</w:t>
            </w:r>
          </w:p>
          <w:p w14:paraId="227DAF7B" w14:textId="50003CFC" w:rsidR="005D4827" w:rsidRPr="00C86F89" w:rsidRDefault="005E6AAA" w:rsidP="00022EAE">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3</w:t>
            </w:r>
            <w:r w:rsidR="005D4827" w:rsidRPr="00C86F89">
              <w:rPr>
                <w:rFonts w:ascii="Times New Roman" w:eastAsia="Arial Unicode MS" w:hAnsi="Times New Roman" w:cs="Times New Roman"/>
                <w:sz w:val="22"/>
                <w:szCs w:val="22"/>
                <w:bdr w:val="nil"/>
                <w:lang w:eastAsia="en-US"/>
              </w:rPr>
              <w:t>. Lietuvos Respublikos ir trečiųjų šalių piliečiams ir kitiems fiziniams asmenims - statinių statybos techninės veiklos pagrindinių sričių vadovams - (išskyrus užsienio šalies specialistus*) SSVA (iki 2022-04-30 SPSC) ir/ar Architektų rūmų</w:t>
            </w:r>
            <w:r w:rsidR="005D4827" w:rsidRPr="00C86F89">
              <w:rPr>
                <w:rFonts w:ascii="Times New Roman" w:hAnsi="Times New Roman" w:cs="Times New Roman"/>
                <w:sz w:val="22"/>
                <w:szCs w:val="22"/>
                <w:bdr w:val="nil"/>
              </w:rPr>
              <w:t xml:space="preserve"> </w:t>
            </w:r>
            <w:r w:rsidR="005D4827" w:rsidRPr="00C86F89">
              <w:rPr>
                <w:rFonts w:ascii="Times New Roman" w:eastAsia="Arial Unicode MS" w:hAnsi="Times New Roman" w:cs="Times New Roman"/>
                <w:sz w:val="22"/>
                <w:szCs w:val="22"/>
                <w:bdr w:val="nil"/>
                <w:lang w:eastAsia="en-US"/>
              </w:rPr>
              <w:t>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17630C92" w14:textId="4723538A" w:rsidR="0071242C" w:rsidRPr="00C86F89" w:rsidRDefault="005E6AAA" w:rsidP="00022EAE">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4</w:t>
            </w:r>
            <w:r w:rsidR="0071242C" w:rsidRPr="00C86F89">
              <w:rPr>
                <w:rFonts w:ascii="Times New Roman" w:eastAsia="Arial Unicode MS" w:hAnsi="Times New Roman" w:cs="Times New Roman"/>
                <w:sz w:val="22"/>
                <w:szCs w:val="22"/>
                <w:bdr w:val="nil"/>
                <w:lang w:eastAsia="en-US"/>
              </w:rPr>
              <w:t xml:space="preserve">. </w:t>
            </w:r>
            <w:r w:rsidR="007335DD" w:rsidRPr="00C86F89">
              <w:rPr>
                <w:rFonts w:ascii="Times New Roman" w:eastAsia="Arial Unicode MS" w:hAnsi="Times New Roman" w:cs="Times New Roman"/>
                <w:sz w:val="22"/>
                <w:szCs w:val="22"/>
                <w:bdr w:val="nil"/>
                <w:lang w:eastAsia="en-US"/>
              </w:rPr>
              <w:t>suvirintojo kvalifikacijai pagrįsti pateikiamas galiojantis nepriklausomos akredituotos įstaigos išduotas sertifikatas</w:t>
            </w:r>
            <w:r w:rsidR="005A536B" w:rsidRPr="00C86F89">
              <w:rPr>
                <w:rFonts w:ascii="Times New Roman" w:eastAsia="Arial Unicode MS" w:hAnsi="Times New Roman" w:cs="Times New Roman"/>
                <w:sz w:val="22"/>
                <w:szCs w:val="22"/>
                <w:bdr w:val="nil"/>
                <w:lang w:eastAsia="en-US"/>
              </w:rPr>
              <w:t>, patvirtinantis suvirintojo kvalifikaciją pagal EN ISO 9606-1 arba lygiaver</w:t>
            </w:r>
            <w:r w:rsidR="0091171C" w:rsidRPr="00C86F89">
              <w:rPr>
                <w:rFonts w:ascii="Times New Roman" w:eastAsia="Arial Unicode MS" w:hAnsi="Times New Roman" w:cs="Times New Roman"/>
                <w:sz w:val="22"/>
                <w:szCs w:val="22"/>
                <w:bdr w:val="nil"/>
                <w:lang w:eastAsia="en-US"/>
              </w:rPr>
              <w:t xml:space="preserve">čio </w:t>
            </w:r>
            <w:r w:rsidR="005A536B" w:rsidRPr="00C86F89">
              <w:rPr>
                <w:rFonts w:ascii="Times New Roman" w:eastAsia="Arial Unicode MS" w:hAnsi="Times New Roman" w:cs="Times New Roman"/>
                <w:sz w:val="22"/>
                <w:szCs w:val="22"/>
                <w:bdr w:val="nil"/>
                <w:lang w:eastAsia="en-US"/>
              </w:rPr>
              <w:t>standart</w:t>
            </w:r>
            <w:r w:rsidR="0091171C" w:rsidRPr="00C86F89">
              <w:rPr>
                <w:rFonts w:ascii="Times New Roman" w:eastAsia="Arial Unicode MS" w:hAnsi="Times New Roman" w:cs="Times New Roman"/>
                <w:sz w:val="22"/>
                <w:szCs w:val="22"/>
                <w:bdr w:val="nil"/>
                <w:lang w:eastAsia="en-US"/>
              </w:rPr>
              <w:t>o reikalavimus</w:t>
            </w:r>
            <w:r w:rsidR="004C444C" w:rsidRPr="00C86F89">
              <w:rPr>
                <w:rFonts w:ascii="Times New Roman" w:eastAsia="Arial Unicode MS" w:hAnsi="Times New Roman" w:cs="Times New Roman"/>
                <w:sz w:val="22"/>
                <w:szCs w:val="22"/>
                <w:bdr w:val="nil"/>
                <w:lang w:eastAsia="en-US"/>
              </w:rPr>
              <w:t>.</w:t>
            </w:r>
          </w:p>
          <w:p w14:paraId="490CB44D" w14:textId="1EB73BEE" w:rsidR="00D6385D" w:rsidRPr="00C86F89" w:rsidRDefault="003E2AE9" w:rsidP="00022EAE">
            <w:pPr>
              <w:pBdr>
                <w:top w:val="nil"/>
                <w:left w:val="nil"/>
                <w:bottom w:val="nil"/>
                <w:right w:val="nil"/>
                <w:between w:val="nil"/>
                <w:bar w:val="nil"/>
              </w:pBdr>
              <w:spacing w:after="0" w:line="240" w:lineRule="auto"/>
              <w:jc w:val="both"/>
              <w:rPr>
                <w:rFonts w:ascii="Times New Roman" w:hAnsi="Times New Roman" w:cs="Times New Roman"/>
                <w:sz w:val="22"/>
                <w:szCs w:val="22"/>
              </w:rPr>
            </w:pPr>
            <w:r w:rsidRPr="00C86F89">
              <w:rPr>
                <w:rFonts w:ascii="Times New Roman" w:eastAsia="Arial Unicode MS" w:hAnsi="Times New Roman" w:cs="Times New Roman"/>
                <w:sz w:val="22"/>
                <w:szCs w:val="22"/>
                <w:bdr w:val="nil"/>
                <w:lang w:eastAsia="en-US"/>
              </w:rPr>
              <w:t>5. suvirintojo darbų priežiūros meistro kvalifikacijai pagrįsti pateikiamas nepriklausomos akredituotos įstaigos išduotas galiojantis pažymėjimas</w:t>
            </w:r>
            <w:r w:rsidR="003A66F7" w:rsidRPr="00C86F89">
              <w:rPr>
                <w:rFonts w:ascii="Times New Roman" w:eastAsia="Arial Unicode MS" w:hAnsi="Times New Roman" w:cs="Times New Roman"/>
                <w:sz w:val="22"/>
                <w:szCs w:val="22"/>
                <w:bdr w:val="nil"/>
                <w:lang w:eastAsia="en-US"/>
              </w:rPr>
              <w:t>/ sertifikatas</w:t>
            </w:r>
            <w:r w:rsidRPr="00C86F89">
              <w:rPr>
                <w:rFonts w:ascii="Times New Roman" w:eastAsia="Arial Unicode MS" w:hAnsi="Times New Roman" w:cs="Times New Roman"/>
                <w:sz w:val="22"/>
                <w:szCs w:val="22"/>
                <w:bdr w:val="nil"/>
                <w:lang w:eastAsia="en-US"/>
              </w:rPr>
              <w:t xml:space="preserve">, patvirtinantis mokymo programos „Suvirinimo darbų priežiūros meistras“ baigimą. </w:t>
            </w:r>
            <w:r w:rsidRPr="00C86F89">
              <w:rPr>
                <w:rFonts w:ascii="Times New Roman" w:hAnsi="Times New Roman" w:cs="Times New Roman"/>
                <w:sz w:val="22"/>
                <w:szCs w:val="22"/>
              </w:rPr>
              <w:t xml:space="preserve"> </w:t>
            </w:r>
          </w:p>
          <w:p w14:paraId="18A49515" w14:textId="77158089" w:rsidR="00022753" w:rsidRPr="00C86F89" w:rsidRDefault="00022753" w:rsidP="00022EAE">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hAnsi="Times New Roman" w:cs="Times New Roman"/>
                <w:sz w:val="22"/>
                <w:szCs w:val="22"/>
              </w:rPr>
              <w:t>6. neardančiosios kon</w:t>
            </w:r>
            <w:r w:rsidR="00931BA7" w:rsidRPr="00C86F89">
              <w:rPr>
                <w:rFonts w:ascii="Times New Roman" w:hAnsi="Times New Roman" w:cs="Times New Roman"/>
                <w:sz w:val="22"/>
                <w:szCs w:val="22"/>
              </w:rPr>
              <w:t>trolės specialisto kvalifikacijai pagrįsti pateikiamas nepriklausomos akredituotos įstaigos išduotas galiojantis pažymėjimas</w:t>
            </w:r>
            <w:r w:rsidR="003A66F7" w:rsidRPr="00C86F89">
              <w:rPr>
                <w:rFonts w:ascii="Times New Roman" w:hAnsi="Times New Roman" w:cs="Times New Roman"/>
                <w:sz w:val="22"/>
                <w:szCs w:val="22"/>
              </w:rPr>
              <w:t>/ sertifikatas, kuriame nurodoma specialist</w:t>
            </w:r>
            <w:r w:rsidR="002B5B30" w:rsidRPr="00C86F89">
              <w:rPr>
                <w:rFonts w:ascii="Times New Roman" w:hAnsi="Times New Roman" w:cs="Times New Roman"/>
                <w:sz w:val="22"/>
                <w:szCs w:val="22"/>
              </w:rPr>
              <w:t xml:space="preserve">o </w:t>
            </w:r>
            <w:r w:rsidR="00026407" w:rsidRPr="00C86F89">
              <w:rPr>
                <w:rFonts w:ascii="Times New Roman" w:hAnsi="Times New Roman" w:cs="Times New Roman"/>
                <w:sz w:val="22"/>
                <w:szCs w:val="22"/>
              </w:rPr>
              <w:t xml:space="preserve">sertifikuota kontrolės sritis ir </w:t>
            </w:r>
            <w:r w:rsidR="0034348C" w:rsidRPr="00C86F89">
              <w:rPr>
                <w:rFonts w:ascii="Times New Roman" w:hAnsi="Times New Roman" w:cs="Times New Roman"/>
                <w:sz w:val="22"/>
                <w:szCs w:val="22"/>
              </w:rPr>
              <w:t xml:space="preserve">sertifikuoti </w:t>
            </w:r>
            <w:r w:rsidR="00026407" w:rsidRPr="00C86F89">
              <w:rPr>
                <w:rFonts w:ascii="Times New Roman" w:hAnsi="Times New Roman" w:cs="Times New Roman"/>
                <w:sz w:val="22"/>
                <w:szCs w:val="22"/>
              </w:rPr>
              <w:t xml:space="preserve">NDT </w:t>
            </w:r>
            <w:r w:rsidR="0034348C" w:rsidRPr="00C86F89">
              <w:rPr>
                <w:rFonts w:ascii="Times New Roman" w:hAnsi="Times New Roman" w:cs="Times New Roman"/>
                <w:sz w:val="22"/>
                <w:szCs w:val="22"/>
              </w:rPr>
              <w:t>metodai.</w:t>
            </w:r>
          </w:p>
          <w:p w14:paraId="59659C0E" w14:textId="2281CC73" w:rsidR="005D4827" w:rsidRPr="00C86F89" w:rsidRDefault="005D4827" w:rsidP="00022EAE">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 xml:space="preserve">*Užsienio šalies specialistai – Europos Sąjungos valstybės narių, Šveicarijos Konfederacijos arba </w:t>
            </w:r>
            <w:r w:rsidRPr="00C86F89">
              <w:rPr>
                <w:rFonts w:ascii="Times New Roman" w:eastAsia="Arial Unicode MS" w:hAnsi="Times New Roman" w:cs="Times New Roman"/>
                <w:sz w:val="22"/>
                <w:szCs w:val="22"/>
                <w:bdr w:val="nil"/>
                <w:lang w:eastAsia="en-US"/>
              </w:rPr>
              <w:lastRenderedPageBreak/>
              <w:t xml:space="preserve">valstybių, pasirašiusių Europos ekonominės erdvės sutartį, piliečiai ir kiti fiziniai asmenys, kurie naudojasi Europos Sąjungos teisės aktuose jiems suteiktomis judėjimo valstybėse narėse teisėmis - turi teisę eiti ypatingojo statinių statybos vadovo /specialiųjų statybos darbų vadovo pareigas, pripažinus jų kilmės valstybėje turimą teisę eiti analogiškų statinių statybos vadovo /specialiųjų statybos darbų vadovo pareigas. </w:t>
            </w:r>
          </w:p>
          <w:p w14:paraId="2A20A931" w14:textId="77777777" w:rsidR="005D4827" w:rsidRPr="00C86F89" w:rsidRDefault="005D4827" w:rsidP="00022EAE">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eastAsia="Arial Unicode MS" w:hAnsi="Times New Roman" w:cs="Times New Roman"/>
                <w:sz w:val="22"/>
                <w:szCs w:val="22"/>
                <w:bdr w:val="nil"/>
                <w:lang w:eastAsia="en-US"/>
              </w:rPr>
              <w:t>Užsienio šalies specialisto turimos kvalifikacijos patvirtinimo dokumentai Lietuvoje gali būti išduoti ir po pasiūlymų pateikimo datos, tačiau pačią teisę specialistas kilmės šalyje turi būti įgijęs iki pasiūlymų pateikimo termino pabaigos. Teisės pripažinimo dokumentai turi būti gauti iki pirkimo sutarties pasirašymo. Užsienio šalies specialistai turi pareigą kreiptis į SSVA ir gauti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42078A0D" w14:textId="77777777" w:rsidR="005D4827" w:rsidRPr="00C86F89" w:rsidRDefault="005D4827" w:rsidP="00022EAE">
            <w:pPr>
              <w:spacing w:line="240" w:lineRule="auto"/>
              <w:jc w:val="both"/>
              <w:rPr>
                <w:rFonts w:ascii="Times New Roman" w:hAnsi="Times New Roman" w:cs="Times New Roman"/>
                <w:sz w:val="22"/>
                <w:szCs w:val="22"/>
              </w:rPr>
            </w:pPr>
            <w:r w:rsidRPr="00C86F89">
              <w:rPr>
                <w:rFonts w:ascii="Times New Roman" w:hAnsi="Times New Roman" w:cs="Times New Roman"/>
                <w:sz w:val="22"/>
                <w:szCs w:val="22"/>
              </w:rPr>
              <w:t xml:space="preserve">Jei Pasiūlymą teikia šiame punkte nurodytas užsienio Tiekėjas, turintis teisę vykdyti atitinkamus darbus ne Lietuvos Respublikoje, gali būti pateiktos patvirtinančių dokumentų, jog fizinis asmuo kreipėsi į VšĮ Statybos sektoriaus vystymo agentūrą dėl teisės pripažinimo dokumento išdavimo (kaip tai numatyta STR 1.02.01:2017 VIII ir IX skyriuose) skaitmeninės kopijos. Tokiu atveju, kai užsienio Tiekėjas įrodymui pateikia ne teisės pripažinimo dokumentą, o kitus dokumentus, teisės pripažinimo dokumentą jis privalės pateiki per </w:t>
            </w:r>
            <w:r w:rsidRPr="00C86F89">
              <w:rPr>
                <w:rFonts w:ascii="Times New Roman" w:hAnsi="Times New Roman" w:cs="Times New Roman"/>
                <w:sz w:val="22"/>
                <w:szCs w:val="22"/>
              </w:rPr>
              <w:lastRenderedPageBreak/>
              <w:t xml:space="preserve">Pirkimo vykdytojo nustatytą protingą terminą. </w:t>
            </w:r>
          </w:p>
          <w:p w14:paraId="3647F8FA" w14:textId="2A674E00" w:rsidR="005D4827" w:rsidRPr="00C86F89" w:rsidRDefault="005D4827" w:rsidP="00022EAE">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hAnsi="Times New Roman" w:cs="Times New Roman"/>
                <w:sz w:val="22"/>
                <w:szCs w:val="22"/>
              </w:rPr>
              <w:t xml:space="preserve">Nustatydama terminą, </w:t>
            </w:r>
            <w:r w:rsidR="003B4462" w:rsidRPr="00C86F89">
              <w:rPr>
                <w:rFonts w:ascii="Times New Roman" w:hAnsi="Times New Roman" w:cs="Times New Roman"/>
                <w:sz w:val="22"/>
                <w:szCs w:val="22"/>
              </w:rPr>
              <w:t>Perkantysis subjektas</w:t>
            </w:r>
            <w:r w:rsidRPr="00C86F89">
              <w:rPr>
                <w:rFonts w:ascii="Times New Roman" w:hAnsi="Times New Roman" w:cs="Times New Roman"/>
                <w:sz w:val="22"/>
                <w:szCs w:val="22"/>
              </w:rPr>
              <w:t xml:space="preserve"> atsižvelgs į teisės pripažinimo dokumentą išduodančio subjekto veiklą reglamentuojančių teisės aktų nustatytus terminus, tačiau tiekėjas turi siekti pripažinimo dokumentą gauti per įmanomai trumpiausią laiką, iš anksto parengti ir operatyviai pateikti pripažinimo dokumentą išduodančiai institucijai visus reikiamus dokumentus, siekiant klausimą išspręsti per vieną iteraciją.</w:t>
            </w:r>
          </w:p>
          <w:p w14:paraId="02276A03" w14:textId="77777777" w:rsidR="005D4827" w:rsidRPr="00C86F89" w:rsidRDefault="005D4827" w:rsidP="00022EAE">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p>
          <w:p w14:paraId="3D1AAABD" w14:textId="076BE94A" w:rsidR="005D4827" w:rsidRPr="00C86F89" w:rsidRDefault="007E5E60" w:rsidP="00022EAE">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lang w:eastAsia="en-US"/>
              </w:rPr>
            </w:pPr>
            <w:r w:rsidRPr="00C86F89">
              <w:rPr>
                <w:rFonts w:ascii="Times New Roman" w:hAnsi="Times New Roman" w:cs="Times New Roman"/>
                <w:sz w:val="22"/>
                <w:szCs w:val="22"/>
              </w:rPr>
              <w:t xml:space="preserve">Perkantysis subjektas </w:t>
            </w:r>
            <w:r w:rsidR="005D4827" w:rsidRPr="00C86F89">
              <w:rPr>
                <w:rFonts w:ascii="Times New Roman" w:eastAsia="Arial Unicode MS" w:hAnsi="Times New Roman" w:cs="Times New Roman"/>
                <w:sz w:val="22"/>
                <w:szCs w:val="22"/>
                <w:bdr w:val="nil"/>
                <w:lang w:eastAsia="en-US"/>
              </w:rPr>
              <w:t xml:space="preserve">informaciją apie Lietuvoje išduotus kvalifikacijos dokumentus pasitikrina SSVA registruose </w:t>
            </w:r>
            <w:hyperlink r:id="rId7" w:history="1">
              <w:r w:rsidR="005D4827" w:rsidRPr="00C86F89">
                <w:rPr>
                  <w:rStyle w:val="Hipersaitas"/>
                  <w:rFonts w:ascii="Times New Roman" w:eastAsia="Arial Unicode MS" w:hAnsi="Times New Roman" w:cs="Times New Roman"/>
                  <w:sz w:val="22"/>
                  <w:szCs w:val="22"/>
                  <w:bdr w:val="nil"/>
                  <w:lang w:eastAsia="en-US"/>
                </w:rPr>
                <w:t>https://www.ssva.lt/cms/registrai</w:t>
              </w:r>
            </w:hyperlink>
            <w:r w:rsidR="005D4827" w:rsidRPr="00C86F89">
              <w:rPr>
                <w:rFonts w:ascii="Times New Roman" w:eastAsia="Arial Unicode MS" w:hAnsi="Times New Roman" w:cs="Times New Roman"/>
                <w:sz w:val="22"/>
                <w:szCs w:val="22"/>
                <w:bdr w:val="nil"/>
                <w:lang w:eastAsia="en-US"/>
              </w:rPr>
              <w:t>.</w:t>
            </w:r>
          </w:p>
          <w:p w14:paraId="10282806" w14:textId="4314F09A" w:rsidR="005D4827" w:rsidRPr="00C86F89" w:rsidRDefault="005D4827" w:rsidP="00022EAE">
            <w:pPr>
              <w:pBdr>
                <w:top w:val="nil"/>
                <w:left w:val="nil"/>
                <w:bottom w:val="nil"/>
                <w:right w:val="nil"/>
                <w:between w:val="nil"/>
                <w:bar w:val="nil"/>
              </w:pBdr>
              <w:spacing w:after="0" w:line="240" w:lineRule="auto"/>
              <w:jc w:val="both"/>
              <w:rPr>
                <w:rFonts w:ascii="Times New Roman" w:eastAsia="Arial Unicode MS" w:hAnsi="Times New Roman" w:cs="Times New Roman"/>
                <w:b/>
                <w:bCs/>
                <w:sz w:val="22"/>
                <w:szCs w:val="22"/>
                <w:bdr w:val="nil"/>
              </w:rPr>
            </w:pPr>
            <w:r w:rsidRPr="00C86F89">
              <w:rPr>
                <w:rFonts w:ascii="Times New Roman" w:hAnsi="Times New Roman" w:cs="Times New Roman"/>
                <w:sz w:val="22"/>
                <w:szCs w:val="22"/>
              </w:rPr>
              <w:t xml:space="preserve">Jeigu dėl sistemos techninių trikdžių Pirkimo vykdytojas neturės galimybės patikrinti neatlygintinai prieinamų duomenų apie Tiekėją, ji turės teisę prašyti Tiekėjo pateikti nustatyta tvarka išduotą dokumentą, patvirtinantį atitiktį šiam reikalavimui. </w:t>
            </w:r>
          </w:p>
        </w:tc>
        <w:tc>
          <w:tcPr>
            <w:tcW w:w="3260" w:type="dxa"/>
            <w:tcBorders>
              <w:top w:val="single" w:sz="4" w:space="0" w:color="000000"/>
              <w:left w:val="single" w:sz="4" w:space="0" w:color="000000"/>
              <w:bottom w:val="single" w:sz="4" w:space="0" w:color="000000"/>
              <w:right w:val="single" w:sz="4" w:space="0" w:color="000000"/>
            </w:tcBorders>
          </w:tcPr>
          <w:p w14:paraId="38970A3A"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lastRenderedPageBreak/>
              <w:t>Tiekėjas.</w:t>
            </w:r>
          </w:p>
          <w:p w14:paraId="15701B61"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 xml:space="preserve">Jeigu pasiūlymą teikia ūkio subjektų grupė – reikalavimą turi atitikti ūkio subjektų grupės nario (-ių) specialistai, atsižvelgiant į jų prisiimamus įsipareigojimus pirkimo sutarčiai vykdyti. </w:t>
            </w:r>
          </w:p>
          <w:p w14:paraId="08D71695"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 xml:space="preserve">Tiekėjas gali remtis kitų ūkio subjektų pajėgumais tik tuo atveju, jeigu tie subjektai (jų darbuotojai) patys vykdys tą pirkimo sutarties </w:t>
            </w:r>
            <w:r w:rsidRPr="00C86F89">
              <w:rPr>
                <w:rFonts w:ascii="Times New Roman" w:eastAsia="Arial Unicode MS" w:hAnsi="Times New Roman" w:cs="Times New Roman"/>
                <w:sz w:val="22"/>
                <w:szCs w:val="22"/>
                <w:bdr w:val="nil"/>
              </w:rPr>
              <w:lastRenderedPageBreak/>
              <w:t>dalį, kuriai reikia jų turimų pajėgumų.</w:t>
            </w:r>
          </w:p>
          <w:p w14:paraId="3E8A0A67"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p w14:paraId="50BDD4B4"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1D95DB94"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p w14:paraId="6F9424A6"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tr w:rsidR="005D4827" w:rsidRPr="00C86F89" w14:paraId="36DB9CCB" w14:textId="77777777" w:rsidTr="009A1DE3">
        <w:tc>
          <w:tcPr>
            <w:tcW w:w="10201" w:type="dxa"/>
            <w:gridSpan w:val="4"/>
            <w:tcBorders>
              <w:top w:val="single" w:sz="4" w:space="0" w:color="000000"/>
              <w:left w:val="single" w:sz="4" w:space="0" w:color="000000"/>
              <w:bottom w:val="single" w:sz="4" w:space="0" w:color="000000"/>
              <w:right w:val="single" w:sz="4" w:space="0" w:color="000000"/>
            </w:tcBorders>
          </w:tcPr>
          <w:p w14:paraId="4F8B6BCF"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lastRenderedPageBreak/>
              <w:t>Pastabos:</w:t>
            </w:r>
          </w:p>
          <w:p w14:paraId="32B3CD66" w14:textId="77777777" w:rsidR="005D4827" w:rsidRPr="00C86F89" w:rsidRDefault="005D4827" w:rsidP="005D4827">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C86F89">
              <w:rPr>
                <w:rFonts w:ascii="Times New Roman" w:eastAsia="Arial Unicode MS" w:hAnsi="Times New Roman" w:cs="Times New Roman"/>
                <w:sz w:val="22"/>
                <w:szCs w:val="22"/>
                <w:bdr w:val="nil"/>
              </w:rPr>
              <w:t>1.  Visi pateikti dokumentai, būtini sutarčiai vykdyti, turi būti galiojantys visą sutarties vykdymo laikotarpį arba turi būti pateikta garantija, kad sutarties vykdymo laikotarpiu dokumentų galiojimas bus užtikrintas (pratęstas), arba kitomis priemonėmis bus užtikrinta galimybė vykdyti sutartinius įsipareigojimus pagal užsakovo konkurso sąlygose nurodytus reikalavimus.</w:t>
            </w:r>
          </w:p>
        </w:tc>
      </w:tr>
    </w:tbl>
    <w:p w14:paraId="1FF5A071" w14:textId="77777777" w:rsidR="00B4187E" w:rsidRPr="00C86F89" w:rsidRDefault="00B4187E" w:rsidP="00982698">
      <w:pPr>
        <w:spacing w:after="0" w:line="20" w:lineRule="atLeast"/>
        <w:jc w:val="both"/>
        <w:rPr>
          <w:rFonts w:ascii="Times New Roman" w:eastAsiaTheme="minorHAnsi" w:hAnsi="Times New Roman" w:cs="Times New Roman"/>
          <w:i/>
          <w:sz w:val="24"/>
          <w:szCs w:val="24"/>
          <w:lang w:eastAsia="en-US"/>
        </w:rPr>
      </w:pPr>
    </w:p>
    <w:p w14:paraId="35420C4C" w14:textId="14A359F0" w:rsidR="007C4783" w:rsidRPr="00C86F89" w:rsidRDefault="007C4783" w:rsidP="0000186A">
      <w:pPr>
        <w:pStyle w:val="Sraopastraipa"/>
        <w:numPr>
          <w:ilvl w:val="0"/>
          <w:numId w:val="1"/>
        </w:numPr>
        <w:tabs>
          <w:tab w:val="left" w:pos="709"/>
          <w:tab w:val="left" w:pos="851"/>
        </w:tabs>
        <w:spacing w:before="120" w:after="0" w:line="240" w:lineRule="auto"/>
        <w:ind w:left="0" w:firstLine="0"/>
        <w:contextualSpacing w:val="0"/>
        <w:jc w:val="both"/>
        <w:rPr>
          <w:rFonts w:ascii="Times New Roman" w:hAnsi="Times New Roman" w:cs="Times New Roman"/>
          <w:sz w:val="24"/>
          <w:szCs w:val="24"/>
          <w:lang w:val="lt-LT"/>
        </w:rPr>
      </w:pPr>
      <w:r w:rsidRPr="00C86F89">
        <w:rPr>
          <w:rFonts w:ascii="Times New Roman" w:hAnsi="Times New Roman" w:cs="Times New Roman"/>
          <w:sz w:val="24"/>
          <w:szCs w:val="24"/>
          <w:lang w:val="lt-LT"/>
        </w:rPr>
        <w:t>Jeigu tiekėjo kvalifikacija dėl teisės verstis atitinkama veikla nebuvo tikrinama arba tikrinama ne visa apimtimi, tiekėjas perkančiaja</w:t>
      </w:r>
      <w:r w:rsidR="00ED3E3E" w:rsidRPr="00C86F89">
        <w:rPr>
          <w:rFonts w:ascii="Times New Roman" w:hAnsi="Times New Roman" w:cs="Times New Roman"/>
          <w:sz w:val="24"/>
          <w:szCs w:val="24"/>
          <w:lang w:val="lt-LT"/>
        </w:rPr>
        <w:t>m subjektui</w:t>
      </w:r>
      <w:r w:rsidRPr="00C86F89">
        <w:rPr>
          <w:rFonts w:ascii="Times New Roman" w:hAnsi="Times New Roman" w:cs="Times New Roman"/>
          <w:sz w:val="24"/>
          <w:szCs w:val="24"/>
          <w:lang w:val="lt-LT"/>
        </w:rPr>
        <w:t xml:space="preserve"> įsipareigoja, kad pirkimo sutartį vykdys tik tokią teisę turintys asmenys.</w:t>
      </w:r>
    </w:p>
    <w:p w14:paraId="78439FD1" w14:textId="61DC93D6" w:rsidR="00317FD5" w:rsidRPr="00C86F89" w:rsidRDefault="00317FD5" w:rsidP="009D306D">
      <w:pPr>
        <w:pStyle w:val="Sraopastraipa"/>
        <w:numPr>
          <w:ilvl w:val="0"/>
          <w:numId w:val="1"/>
        </w:numPr>
        <w:tabs>
          <w:tab w:val="left" w:pos="709"/>
          <w:tab w:val="left" w:pos="851"/>
        </w:tabs>
        <w:spacing w:before="120" w:after="0" w:line="240" w:lineRule="auto"/>
        <w:ind w:left="0" w:firstLine="0"/>
        <w:contextualSpacing w:val="0"/>
        <w:jc w:val="both"/>
        <w:rPr>
          <w:rFonts w:ascii="Times New Roman" w:hAnsi="Times New Roman" w:cs="Times New Roman"/>
          <w:sz w:val="24"/>
          <w:szCs w:val="24"/>
          <w:lang w:val="lt-LT"/>
        </w:rPr>
      </w:pPr>
      <w:r w:rsidRPr="00C86F89">
        <w:rPr>
          <w:rFonts w:ascii="Times New Roman" w:hAnsi="Times New Roman" w:cs="Times New Roman"/>
          <w:sz w:val="24"/>
          <w:szCs w:val="24"/>
          <w:lang w:val="lt-LT"/>
        </w:rPr>
        <w:t>Tiekėjas gali pasitelkti pirkimo sutarčiai įvykdyti kitus ūkio subjektus ir/ar subrangovus (turi pateikti statusą įrodančius dokumentus), neatsižvelgdamas į tai, kokio teisinio pobūdžio būtų jų ryšiai su jais. Šiuo atveju tiekėjas privalo įrodyti perkančiaja</w:t>
      </w:r>
      <w:r w:rsidR="00ED3E3E" w:rsidRPr="00C86F89">
        <w:rPr>
          <w:rFonts w:ascii="Times New Roman" w:hAnsi="Times New Roman" w:cs="Times New Roman"/>
          <w:sz w:val="24"/>
          <w:szCs w:val="24"/>
          <w:lang w:val="lt-LT"/>
        </w:rPr>
        <w:t>m subjektui</w:t>
      </w:r>
      <w:r w:rsidRPr="00C86F89">
        <w:rPr>
          <w:rFonts w:ascii="Times New Roman" w:hAnsi="Times New Roman" w:cs="Times New Roman"/>
          <w:sz w:val="24"/>
          <w:szCs w:val="24"/>
          <w:lang w:val="lt-LT"/>
        </w:rPr>
        <w:t>, kad, vykdant pirkimo sutartį, tie ištekliai jam bus prieinami. Tam įrodyti tiekėjas turi pateikti pirkimo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Visi ūkio subjektai</w:t>
      </w:r>
      <w:r w:rsidR="009D306D" w:rsidRPr="00C86F89">
        <w:rPr>
          <w:rFonts w:ascii="Times New Roman" w:hAnsi="Times New Roman" w:cs="Times New Roman"/>
          <w:sz w:val="24"/>
          <w:szCs w:val="24"/>
          <w:lang w:val="lt-LT"/>
        </w:rPr>
        <w:t>, subtiekėjai (kvazisubtiekėjai)</w:t>
      </w:r>
      <w:r w:rsidRPr="00C86F89">
        <w:rPr>
          <w:rFonts w:ascii="Times New Roman" w:hAnsi="Times New Roman" w:cs="Times New Roman"/>
          <w:sz w:val="24"/>
          <w:szCs w:val="24"/>
          <w:lang w:val="lt-LT"/>
        </w:rPr>
        <w:t xml:space="preserve"> ir/ar </w:t>
      </w:r>
      <w:r w:rsidR="009D306D" w:rsidRPr="00C86F89">
        <w:rPr>
          <w:rFonts w:ascii="Times New Roman" w:hAnsi="Times New Roman" w:cs="Times New Roman"/>
          <w:sz w:val="24"/>
          <w:szCs w:val="24"/>
          <w:lang w:val="lt-LT"/>
        </w:rPr>
        <w:t xml:space="preserve">pasiūlymo pateikimo metu žinomi </w:t>
      </w:r>
      <w:r w:rsidRPr="00C86F89">
        <w:rPr>
          <w:rFonts w:ascii="Times New Roman" w:hAnsi="Times New Roman" w:cs="Times New Roman"/>
          <w:sz w:val="24"/>
          <w:szCs w:val="24"/>
          <w:lang w:val="lt-LT"/>
        </w:rPr>
        <w:t xml:space="preserve">subrangovai turi būti nurodyti pasiūlymo </w:t>
      </w:r>
      <w:r w:rsidRPr="00C86F89">
        <w:rPr>
          <w:rFonts w:ascii="Times New Roman" w:hAnsi="Times New Roman" w:cs="Times New Roman"/>
          <w:sz w:val="24"/>
          <w:szCs w:val="24"/>
          <w:lang w:val="lt-LT"/>
        </w:rPr>
        <w:lastRenderedPageBreak/>
        <w:t>formoje (</w:t>
      </w:r>
      <w:r w:rsidR="003A12CA" w:rsidRPr="00C86F89">
        <w:rPr>
          <w:rFonts w:ascii="Times New Roman" w:hAnsi="Times New Roman" w:cs="Times New Roman"/>
          <w:sz w:val="24"/>
          <w:szCs w:val="24"/>
          <w:lang w:val="lt-LT"/>
        </w:rPr>
        <w:t>specialiųjų p</w:t>
      </w:r>
      <w:r w:rsidRPr="00C86F89">
        <w:rPr>
          <w:rFonts w:ascii="Times New Roman" w:hAnsi="Times New Roman" w:cs="Times New Roman"/>
          <w:sz w:val="24"/>
          <w:szCs w:val="24"/>
          <w:lang w:val="lt-LT"/>
        </w:rPr>
        <w:t xml:space="preserve">irkimo sąlygų </w:t>
      </w:r>
      <w:r w:rsidR="00442792" w:rsidRPr="00C86F89">
        <w:rPr>
          <w:rFonts w:ascii="Times New Roman" w:hAnsi="Times New Roman" w:cs="Times New Roman"/>
          <w:sz w:val="24"/>
          <w:szCs w:val="24"/>
          <w:lang w:val="lt-LT"/>
        </w:rPr>
        <w:t>6</w:t>
      </w:r>
      <w:r w:rsidRPr="00C86F89">
        <w:rPr>
          <w:rFonts w:ascii="Times New Roman" w:hAnsi="Times New Roman" w:cs="Times New Roman"/>
          <w:sz w:val="24"/>
          <w:szCs w:val="24"/>
          <w:lang w:val="lt-LT"/>
        </w:rPr>
        <w:t xml:space="preserve"> priedas). Tiekėjas įsipareigoja, kad pirkimo sutartį vykdys tik tokią teisę turintys fiziniai ar juridiniai asmenys. </w:t>
      </w:r>
    </w:p>
    <w:sectPr w:rsidR="00317FD5" w:rsidRPr="00C86F89" w:rsidSect="00462581">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3A5D" w14:textId="77777777" w:rsidR="0077189D" w:rsidRDefault="0077189D" w:rsidP="00982698">
      <w:pPr>
        <w:spacing w:after="0" w:line="240" w:lineRule="auto"/>
      </w:pPr>
      <w:r>
        <w:separator/>
      </w:r>
    </w:p>
  </w:endnote>
  <w:endnote w:type="continuationSeparator" w:id="0">
    <w:p w14:paraId="5DBA6131" w14:textId="77777777" w:rsidR="0077189D" w:rsidRDefault="0077189D" w:rsidP="00982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D750" w14:textId="77777777" w:rsidR="0077189D" w:rsidRDefault="0077189D" w:rsidP="00982698">
      <w:pPr>
        <w:spacing w:after="0" w:line="240" w:lineRule="auto"/>
      </w:pPr>
      <w:r>
        <w:separator/>
      </w:r>
    </w:p>
  </w:footnote>
  <w:footnote w:type="continuationSeparator" w:id="0">
    <w:p w14:paraId="0B9056AA" w14:textId="77777777" w:rsidR="0077189D" w:rsidRDefault="0077189D" w:rsidP="00982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95448439">
    <w:abstractNumId w:val="1"/>
  </w:num>
  <w:num w:numId="2" w16cid:durableId="877276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98"/>
    <w:rsid w:val="0000186A"/>
    <w:rsid w:val="000047B0"/>
    <w:rsid w:val="000118FB"/>
    <w:rsid w:val="000212A6"/>
    <w:rsid w:val="00022753"/>
    <w:rsid w:val="00022943"/>
    <w:rsid w:val="00022EAE"/>
    <w:rsid w:val="00023277"/>
    <w:rsid w:val="00026407"/>
    <w:rsid w:val="0003237B"/>
    <w:rsid w:val="000416C7"/>
    <w:rsid w:val="00042CDF"/>
    <w:rsid w:val="00047BFD"/>
    <w:rsid w:val="000550AF"/>
    <w:rsid w:val="00062FE8"/>
    <w:rsid w:val="000648B8"/>
    <w:rsid w:val="00071503"/>
    <w:rsid w:val="0007186E"/>
    <w:rsid w:val="00083CC5"/>
    <w:rsid w:val="000900AE"/>
    <w:rsid w:val="00095B7F"/>
    <w:rsid w:val="000A219D"/>
    <w:rsid w:val="000C22FB"/>
    <w:rsid w:val="000E2907"/>
    <w:rsid w:val="000F0E56"/>
    <w:rsid w:val="00105775"/>
    <w:rsid w:val="00111FAE"/>
    <w:rsid w:val="0011658C"/>
    <w:rsid w:val="00117ADB"/>
    <w:rsid w:val="001204DF"/>
    <w:rsid w:val="00130005"/>
    <w:rsid w:val="00130E86"/>
    <w:rsid w:val="001353AF"/>
    <w:rsid w:val="00145A71"/>
    <w:rsid w:val="001562FD"/>
    <w:rsid w:val="001621EC"/>
    <w:rsid w:val="0016755A"/>
    <w:rsid w:val="00175ED4"/>
    <w:rsid w:val="00182DB5"/>
    <w:rsid w:val="00186A6F"/>
    <w:rsid w:val="00186BB6"/>
    <w:rsid w:val="001961E6"/>
    <w:rsid w:val="001A62A7"/>
    <w:rsid w:val="001B0B68"/>
    <w:rsid w:val="001C21CC"/>
    <w:rsid w:val="001C26B0"/>
    <w:rsid w:val="001D52D4"/>
    <w:rsid w:val="001E00BE"/>
    <w:rsid w:val="001E3418"/>
    <w:rsid w:val="0020033F"/>
    <w:rsid w:val="00204476"/>
    <w:rsid w:val="00205C53"/>
    <w:rsid w:val="00212FB0"/>
    <w:rsid w:val="0022181C"/>
    <w:rsid w:val="00225B7C"/>
    <w:rsid w:val="00240E19"/>
    <w:rsid w:val="002413E3"/>
    <w:rsid w:val="00241963"/>
    <w:rsid w:val="00241CCD"/>
    <w:rsid w:val="00245E83"/>
    <w:rsid w:val="00257D8B"/>
    <w:rsid w:val="00266777"/>
    <w:rsid w:val="002670A6"/>
    <w:rsid w:val="00285E24"/>
    <w:rsid w:val="00287337"/>
    <w:rsid w:val="002956DA"/>
    <w:rsid w:val="002A5AD0"/>
    <w:rsid w:val="002B5275"/>
    <w:rsid w:val="002B5B30"/>
    <w:rsid w:val="002B7A5F"/>
    <w:rsid w:val="002C31FA"/>
    <w:rsid w:val="002C40F7"/>
    <w:rsid w:val="002E6429"/>
    <w:rsid w:val="002E7D1B"/>
    <w:rsid w:val="002F0625"/>
    <w:rsid w:val="002F24CE"/>
    <w:rsid w:val="002F365A"/>
    <w:rsid w:val="00300888"/>
    <w:rsid w:val="003119F1"/>
    <w:rsid w:val="00313DD8"/>
    <w:rsid w:val="00317FD5"/>
    <w:rsid w:val="0034348C"/>
    <w:rsid w:val="003525C8"/>
    <w:rsid w:val="00353C02"/>
    <w:rsid w:val="003570A0"/>
    <w:rsid w:val="003750CB"/>
    <w:rsid w:val="00376D2C"/>
    <w:rsid w:val="00380920"/>
    <w:rsid w:val="00382141"/>
    <w:rsid w:val="00385405"/>
    <w:rsid w:val="00390809"/>
    <w:rsid w:val="003A12CA"/>
    <w:rsid w:val="003A54D7"/>
    <w:rsid w:val="003A66F7"/>
    <w:rsid w:val="003B10B0"/>
    <w:rsid w:val="003B4462"/>
    <w:rsid w:val="003D1820"/>
    <w:rsid w:val="003D47BB"/>
    <w:rsid w:val="003D63EE"/>
    <w:rsid w:val="003D6E3D"/>
    <w:rsid w:val="003E2AE9"/>
    <w:rsid w:val="003E598A"/>
    <w:rsid w:val="003F7DD5"/>
    <w:rsid w:val="004002F0"/>
    <w:rsid w:val="00423876"/>
    <w:rsid w:val="00442792"/>
    <w:rsid w:val="00445EEE"/>
    <w:rsid w:val="00451FF5"/>
    <w:rsid w:val="00454AEF"/>
    <w:rsid w:val="00462581"/>
    <w:rsid w:val="00472514"/>
    <w:rsid w:val="00473790"/>
    <w:rsid w:val="004844E0"/>
    <w:rsid w:val="004A17E9"/>
    <w:rsid w:val="004A7051"/>
    <w:rsid w:val="004A78D7"/>
    <w:rsid w:val="004B4797"/>
    <w:rsid w:val="004C444C"/>
    <w:rsid w:val="004C4724"/>
    <w:rsid w:val="004D17B8"/>
    <w:rsid w:val="004E76E5"/>
    <w:rsid w:val="00502B73"/>
    <w:rsid w:val="00574DE8"/>
    <w:rsid w:val="005960F6"/>
    <w:rsid w:val="005A536B"/>
    <w:rsid w:val="005A73FD"/>
    <w:rsid w:val="005D1FD7"/>
    <w:rsid w:val="005D4827"/>
    <w:rsid w:val="005D60D6"/>
    <w:rsid w:val="005E41FA"/>
    <w:rsid w:val="005E6AAA"/>
    <w:rsid w:val="005F0666"/>
    <w:rsid w:val="00600788"/>
    <w:rsid w:val="00600B6B"/>
    <w:rsid w:val="00606DD8"/>
    <w:rsid w:val="00613429"/>
    <w:rsid w:val="00621299"/>
    <w:rsid w:val="0062740D"/>
    <w:rsid w:val="006461E6"/>
    <w:rsid w:val="00653706"/>
    <w:rsid w:val="00667A99"/>
    <w:rsid w:val="00682979"/>
    <w:rsid w:val="006872E9"/>
    <w:rsid w:val="00693C23"/>
    <w:rsid w:val="006A3DCA"/>
    <w:rsid w:val="006A6E20"/>
    <w:rsid w:val="006C493A"/>
    <w:rsid w:val="006D3FB4"/>
    <w:rsid w:val="006E053C"/>
    <w:rsid w:val="006E2EF5"/>
    <w:rsid w:val="006E2F5B"/>
    <w:rsid w:val="006F27D1"/>
    <w:rsid w:val="006F7C0C"/>
    <w:rsid w:val="00706B81"/>
    <w:rsid w:val="00707D39"/>
    <w:rsid w:val="0071115C"/>
    <w:rsid w:val="0071242C"/>
    <w:rsid w:val="00722B9B"/>
    <w:rsid w:val="00732652"/>
    <w:rsid w:val="007335DD"/>
    <w:rsid w:val="00744903"/>
    <w:rsid w:val="00757F9D"/>
    <w:rsid w:val="0077189D"/>
    <w:rsid w:val="0078591A"/>
    <w:rsid w:val="00797DF0"/>
    <w:rsid w:val="007A5007"/>
    <w:rsid w:val="007A71EC"/>
    <w:rsid w:val="007C4783"/>
    <w:rsid w:val="007C77EC"/>
    <w:rsid w:val="007E215E"/>
    <w:rsid w:val="007E5E60"/>
    <w:rsid w:val="008012A7"/>
    <w:rsid w:val="00813D62"/>
    <w:rsid w:val="00821331"/>
    <w:rsid w:val="00830BCD"/>
    <w:rsid w:val="00833037"/>
    <w:rsid w:val="00833FD5"/>
    <w:rsid w:val="00836C81"/>
    <w:rsid w:val="00846129"/>
    <w:rsid w:val="00853B76"/>
    <w:rsid w:val="00861EB3"/>
    <w:rsid w:val="00862082"/>
    <w:rsid w:val="00862F8E"/>
    <w:rsid w:val="0086507E"/>
    <w:rsid w:val="008719F5"/>
    <w:rsid w:val="00880CBB"/>
    <w:rsid w:val="00896F17"/>
    <w:rsid w:val="008B4DE9"/>
    <w:rsid w:val="008B79A2"/>
    <w:rsid w:val="008F1683"/>
    <w:rsid w:val="00900225"/>
    <w:rsid w:val="0091171C"/>
    <w:rsid w:val="009146BE"/>
    <w:rsid w:val="00925B07"/>
    <w:rsid w:val="00931BA7"/>
    <w:rsid w:val="00932DD0"/>
    <w:rsid w:val="00937464"/>
    <w:rsid w:val="009468F6"/>
    <w:rsid w:val="0094705C"/>
    <w:rsid w:val="00950514"/>
    <w:rsid w:val="00954205"/>
    <w:rsid w:val="00962957"/>
    <w:rsid w:val="009642FC"/>
    <w:rsid w:val="00980610"/>
    <w:rsid w:val="00982698"/>
    <w:rsid w:val="00993BE4"/>
    <w:rsid w:val="009956D4"/>
    <w:rsid w:val="00996B5E"/>
    <w:rsid w:val="009A1DE3"/>
    <w:rsid w:val="009A58F9"/>
    <w:rsid w:val="009A6F4C"/>
    <w:rsid w:val="009A7993"/>
    <w:rsid w:val="009B1D68"/>
    <w:rsid w:val="009B6635"/>
    <w:rsid w:val="009C0729"/>
    <w:rsid w:val="009C1CD0"/>
    <w:rsid w:val="009C2A49"/>
    <w:rsid w:val="009C5530"/>
    <w:rsid w:val="009C7F39"/>
    <w:rsid w:val="009D0F3F"/>
    <w:rsid w:val="009D306D"/>
    <w:rsid w:val="009D72F9"/>
    <w:rsid w:val="009E0425"/>
    <w:rsid w:val="009E61D8"/>
    <w:rsid w:val="009E722F"/>
    <w:rsid w:val="009F103E"/>
    <w:rsid w:val="009F1F4A"/>
    <w:rsid w:val="009F3C69"/>
    <w:rsid w:val="00A05715"/>
    <w:rsid w:val="00A06AE4"/>
    <w:rsid w:val="00A13D9F"/>
    <w:rsid w:val="00A173A4"/>
    <w:rsid w:val="00A17A2C"/>
    <w:rsid w:val="00A31554"/>
    <w:rsid w:val="00A32291"/>
    <w:rsid w:val="00A42126"/>
    <w:rsid w:val="00A50A5E"/>
    <w:rsid w:val="00A520FA"/>
    <w:rsid w:val="00A61BC9"/>
    <w:rsid w:val="00A66B82"/>
    <w:rsid w:val="00A75CE8"/>
    <w:rsid w:val="00A7620C"/>
    <w:rsid w:val="00A77C55"/>
    <w:rsid w:val="00A974BF"/>
    <w:rsid w:val="00AA3FCE"/>
    <w:rsid w:val="00AA55F4"/>
    <w:rsid w:val="00AA588E"/>
    <w:rsid w:val="00AA6098"/>
    <w:rsid w:val="00AC0E73"/>
    <w:rsid w:val="00AC3CE9"/>
    <w:rsid w:val="00AC4912"/>
    <w:rsid w:val="00AC6641"/>
    <w:rsid w:val="00AD0F3D"/>
    <w:rsid w:val="00AD4655"/>
    <w:rsid w:val="00AD79B2"/>
    <w:rsid w:val="00AE360F"/>
    <w:rsid w:val="00AF209B"/>
    <w:rsid w:val="00B01C69"/>
    <w:rsid w:val="00B113A5"/>
    <w:rsid w:val="00B179A4"/>
    <w:rsid w:val="00B21AD9"/>
    <w:rsid w:val="00B404A7"/>
    <w:rsid w:val="00B4187E"/>
    <w:rsid w:val="00B533C9"/>
    <w:rsid w:val="00B600E8"/>
    <w:rsid w:val="00BA5716"/>
    <w:rsid w:val="00BA6198"/>
    <w:rsid w:val="00BA786F"/>
    <w:rsid w:val="00BB032A"/>
    <w:rsid w:val="00BC12CC"/>
    <w:rsid w:val="00BD7090"/>
    <w:rsid w:val="00BE0B21"/>
    <w:rsid w:val="00BE0F29"/>
    <w:rsid w:val="00BE2671"/>
    <w:rsid w:val="00BF1658"/>
    <w:rsid w:val="00BF45AA"/>
    <w:rsid w:val="00C05478"/>
    <w:rsid w:val="00C12C88"/>
    <w:rsid w:val="00C14F31"/>
    <w:rsid w:val="00C20964"/>
    <w:rsid w:val="00C335EF"/>
    <w:rsid w:val="00C40AAC"/>
    <w:rsid w:val="00C6165F"/>
    <w:rsid w:val="00C619A8"/>
    <w:rsid w:val="00C7145E"/>
    <w:rsid w:val="00C8327C"/>
    <w:rsid w:val="00C83746"/>
    <w:rsid w:val="00C86F89"/>
    <w:rsid w:val="00CA4FD8"/>
    <w:rsid w:val="00CB455B"/>
    <w:rsid w:val="00CB7B38"/>
    <w:rsid w:val="00CC07C3"/>
    <w:rsid w:val="00CC3631"/>
    <w:rsid w:val="00CE1B84"/>
    <w:rsid w:val="00CE2523"/>
    <w:rsid w:val="00CF14A7"/>
    <w:rsid w:val="00CF2A5B"/>
    <w:rsid w:val="00D0295D"/>
    <w:rsid w:val="00D02D51"/>
    <w:rsid w:val="00D157A0"/>
    <w:rsid w:val="00D17B95"/>
    <w:rsid w:val="00D269AF"/>
    <w:rsid w:val="00D33EB8"/>
    <w:rsid w:val="00D43E4A"/>
    <w:rsid w:val="00D53E5E"/>
    <w:rsid w:val="00D61BDA"/>
    <w:rsid w:val="00D63679"/>
    <w:rsid w:val="00D6385D"/>
    <w:rsid w:val="00D804B2"/>
    <w:rsid w:val="00D8518A"/>
    <w:rsid w:val="00D975FE"/>
    <w:rsid w:val="00DA30B1"/>
    <w:rsid w:val="00DA6775"/>
    <w:rsid w:val="00DB4507"/>
    <w:rsid w:val="00DB70DE"/>
    <w:rsid w:val="00DB7465"/>
    <w:rsid w:val="00DC1053"/>
    <w:rsid w:val="00DC218C"/>
    <w:rsid w:val="00DD07C6"/>
    <w:rsid w:val="00DD7A80"/>
    <w:rsid w:val="00DE55A1"/>
    <w:rsid w:val="00DF42B7"/>
    <w:rsid w:val="00E0429A"/>
    <w:rsid w:val="00E10A4B"/>
    <w:rsid w:val="00E30092"/>
    <w:rsid w:val="00E35121"/>
    <w:rsid w:val="00E436E0"/>
    <w:rsid w:val="00E52BEC"/>
    <w:rsid w:val="00E55135"/>
    <w:rsid w:val="00E617C7"/>
    <w:rsid w:val="00E6239C"/>
    <w:rsid w:val="00E673CC"/>
    <w:rsid w:val="00E81EA8"/>
    <w:rsid w:val="00E82E8F"/>
    <w:rsid w:val="00E833A0"/>
    <w:rsid w:val="00E8705B"/>
    <w:rsid w:val="00EC5E96"/>
    <w:rsid w:val="00ED1112"/>
    <w:rsid w:val="00ED2457"/>
    <w:rsid w:val="00ED2A81"/>
    <w:rsid w:val="00ED3E3E"/>
    <w:rsid w:val="00ED7030"/>
    <w:rsid w:val="00EE50B5"/>
    <w:rsid w:val="00EF62D6"/>
    <w:rsid w:val="00F00FA3"/>
    <w:rsid w:val="00F24467"/>
    <w:rsid w:val="00F24D31"/>
    <w:rsid w:val="00F328A4"/>
    <w:rsid w:val="00F51190"/>
    <w:rsid w:val="00F5434A"/>
    <w:rsid w:val="00F55D2B"/>
    <w:rsid w:val="00F66495"/>
    <w:rsid w:val="00F8595B"/>
    <w:rsid w:val="00F87B26"/>
    <w:rsid w:val="00FB52FF"/>
    <w:rsid w:val="00FC4A07"/>
    <w:rsid w:val="00FC6700"/>
    <w:rsid w:val="00FD095A"/>
    <w:rsid w:val="00FD7069"/>
    <w:rsid w:val="00FE02E2"/>
    <w:rsid w:val="00FE13FA"/>
    <w:rsid w:val="00FE4708"/>
    <w:rsid w:val="00FE6A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1A9B"/>
  <w15:chartTrackingRefBased/>
  <w15:docId w15:val="{776EF53C-60C3-486E-B570-944B0BE8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82698"/>
    <w:pPr>
      <w:spacing w:line="276" w:lineRule="auto"/>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82698"/>
    <w:rPr>
      <w:strike w:val="0"/>
      <w:dstrike w:val="0"/>
      <w:color w:val="auto"/>
      <w:u w:val="none"/>
      <w:effect w:val="none"/>
    </w:rPr>
  </w:style>
  <w:style w:type="paragraph" w:styleId="Puslapioinaostekstas">
    <w:name w:val="footnote text"/>
    <w:basedOn w:val="prastasis"/>
    <w:link w:val="PuslapioinaostekstasDiagrama"/>
    <w:uiPriority w:val="99"/>
    <w:unhideWhenUsed/>
    <w:rsid w:val="00982698"/>
    <w:rPr>
      <w:sz w:val="20"/>
      <w:szCs w:val="20"/>
    </w:rPr>
  </w:style>
  <w:style w:type="character" w:customStyle="1" w:styleId="PuslapioinaostekstasDiagrama">
    <w:name w:val="Puslapio išnašos tekstas Diagrama"/>
    <w:basedOn w:val="Numatytasispastraiposriftas"/>
    <w:link w:val="Puslapioinaostekstas"/>
    <w:uiPriority w:val="99"/>
    <w:rsid w:val="00982698"/>
    <w:rPr>
      <w:rFonts w:eastAsiaTheme="minorEastAsia"/>
      <w:sz w:val="20"/>
      <w:szCs w:val="20"/>
      <w:lang w:val="lt-LT" w:eastAsia="lt-LT"/>
    </w:rPr>
  </w:style>
  <w:style w:type="paragraph" w:styleId="Paantrat">
    <w:name w:val="Subtitle"/>
    <w:basedOn w:val="prastasis"/>
    <w:next w:val="prastasis"/>
    <w:link w:val="PaantratDiagrama"/>
    <w:uiPriority w:val="11"/>
    <w:qFormat/>
    <w:rsid w:val="0098269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982698"/>
    <w:rPr>
      <w:rFonts w:eastAsiaTheme="minorEastAsia"/>
      <w:caps/>
      <w:color w:val="404040" w:themeColor="text1" w:themeTint="BF"/>
      <w:spacing w:val="20"/>
      <w:sz w:val="28"/>
      <w:szCs w:val="28"/>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8269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82698"/>
    <w:pPr>
      <w:ind w:left="720"/>
      <w:contextualSpacing/>
    </w:pPr>
    <w:rPr>
      <w:rFonts w:eastAsiaTheme="minorHAnsi"/>
      <w:sz w:val="22"/>
      <w:szCs w:val="22"/>
      <w:lang w:val="en-US" w:eastAsia="en-US"/>
    </w:rPr>
  </w:style>
  <w:style w:type="character" w:styleId="Puslapioinaosnuoroda">
    <w:name w:val="footnote reference"/>
    <w:basedOn w:val="Numatytasispastraiposriftas"/>
    <w:uiPriority w:val="99"/>
    <w:unhideWhenUsed/>
    <w:rsid w:val="00982698"/>
    <w:rPr>
      <w:vertAlign w:val="superscript"/>
    </w:rPr>
  </w:style>
  <w:style w:type="table" w:customStyle="1" w:styleId="TableGrid3">
    <w:name w:val="Table Grid3"/>
    <w:basedOn w:val="prastojilentel"/>
    <w:next w:val="Lentelstinklelis"/>
    <w:uiPriority w:val="39"/>
    <w:rsid w:val="00982698"/>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98269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82698"/>
    <w:rPr>
      <w:rFonts w:ascii="Times New Roman" w:eastAsia="Times New Roman" w:hAnsi="Times New Roman" w:cs="Times New Roman"/>
      <w:lang w:val="lt-LT"/>
    </w:rPr>
  </w:style>
  <w:style w:type="table" w:styleId="Lentelstinklelis">
    <w:name w:val="Table Grid"/>
    <w:basedOn w:val="prastojilentel"/>
    <w:uiPriority w:val="39"/>
    <w:rsid w:val="00982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98269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982698"/>
    <w:rPr>
      <w:rFonts w:eastAsiaTheme="minorEastAsia"/>
      <w:sz w:val="21"/>
      <w:szCs w:val="21"/>
      <w:lang w:val="lt-LT" w:eastAsia="lt-LT"/>
    </w:rPr>
  </w:style>
  <w:style w:type="paragraph" w:styleId="Pataisymai">
    <w:name w:val="Revision"/>
    <w:hidden/>
    <w:uiPriority w:val="99"/>
    <w:semiHidden/>
    <w:rsid w:val="0062740D"/>
    <w:pPr>
      <w:spacing w:after="0" w:line="240" w:lineRule="auto"/>
    </w:pPr>
    <w:rPr>
      <w:rFonts w:eastAsiaTheme="minorEastAsia"/>
      <w:sz w:val="21"/>
      <w:szCs w:val="21"/>
      <w:lang w:val="lt-LT" w:eastAsia="lt-LT"/>
    </w:rPr>
  </w:style>
  <w:style w:type="character" w:styleId="Komentaronuoroda">
    <w:name w:val="annotation reference"/>
    <w:basedOn w:val="Numatytasispastraiposriftas"/>
    <w:uiPriority w:val="99"/>
    <w:semiHidden/>
    <w:unhideWhenUsed/>
    <w:rsid w:val="00EE50B5"/>
    <w:rPr>
      <w:sz w:val="16"/>
      <w:szCs w:val="16"/>
    </w:rPr>
  </w:style>
  <w:style w:type="paragraph" w:styleId="Komentarotekstas">
    <w:name w:val="annotation text"/>
    <w:basedOn w:val="prastasis"/>
    <w:link w:val="KomentarotekstasDiagrama"/>
    <w:uiPriority w:val="99"/>
    <w:semiHidden/>
    <w:unhideWhenUsed/>
    <w:rsid w:val="00EE50B5"/>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E50B5"/>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EE50B5"/>
    <w:rPr>
      <w:b/>
      <w:bCs/>
    </w:rPr>
  </w:style>
  <w:style w:type="character" w:customStyle="1" w:styleId="KomentarotemaDiagrama">
    <w:name w:val="Komentaro tema Diagrama"/>
    <w:basedOn w:val="KomentarotekstasDiagrama"/>
    <w:link w:val="Komentarotema"/>
    <w:uiPriority w:val="99"/>
    <w:semiHidden/>
    <w:rsid w:val="00EE50B5"/>
    <w:rPr>
      <w:rFonts w:eastAsiaTheme="minorEastAsia"/>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sva.lt/cms/registr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8483</Words>
  <Characters>4836</Characters>
  <Application>Microsoft Office Word</Application>
  <DocSecurity>0</DocSecurity>
  <Lines>40</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Laukienė</dc:creator>
  <cp:keywords/>
  <dc:description/>
  <cp:lastModifiedBy>Giedrė Laukienė</cp:lastModifiedBy>
  <cp:revision>6</cp:revision>
  <dcterms:created xsi:type="dcterms:W3CDTF">2026-10-26T12:11:00Z</dcterms:created>
  <dcterms:modified xsi:type="dcterms:W3CDTF">2026-11-03T08:15:00Z</dcterms:modified>
</cp:coreProperties>
</file>