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43353" w14:textId="77777777" w:rsidR="002245C4" w:rsidRPr="00B45960" w:rsidRDefault="002245C4" w:rsidP="002245C4">
      <w:pPr>
        <w:pStyle w:val="Antrat21"/>
        <w:spacing w:after="240" w:line="240" w:lineRule="auto"/>
      </w:pPr>
      <w:bookmarkStart w:id="0" w:name="TS3"/>
      <w:r w:rsidRPr="00B45960">
        <w:t>TECHNINĖ SPECIFIKACIJA</w:t>
      </w:r>
    </w:p>
    <w:p w14:paraId="2F2B0C07" w14:textId="77777777" w:rsidR="00FB55F6" w:rsidRPr="00B45960" w:rsidRDefault="00FB55F6" w:rsidP="00C26E59">
      <w:pPr>
        <w:pStyle w:val="ListParagraph"/>
        <w:numPr>
          <w:ilvl w:val="0"/>
          <w:numId w:val="1"/>
        </w:numPr>
        <w:pBdr>
          <w:top w:val="single" w:sz="8" w:space="1" w:color="auto"/>
          <w:bottom w:val="single" w:sz="8" w:space="1" w:color="auto"/>
        </w:pBdr>
        <w:shd w:val="clear" w:color="auto" w:fill="EDEDED"/>
        <w:spacing w:before="120" w:after="120"/>
        <w:contextualSpacing w:val="0"/>
        <w:rPr>
          <w:rFonts w:eastAsia="Arial" w:cs="Arial"/>
          <w:b/>
          <w:bCs/>
          <w:sz w:val="20"/>
          <w:szCs w:val="20"/>
        </w:rPr>
      </w:pPr>
      <w:r w:rsidRPr="00B45960">
        <w:rPr>
          <w:rFonts w:eastAsia="Arial" w:cs="Arial"/>
          <w:b/>
          <w:bCs/>
          <w:sz w:val="20"/>
          <w:szCs w:val="20"/>
        </w:rPr>
        <w:t>PIRKIMO OBJEKTAS</w:t>
      </w:r>
    </w:p>
    <w:p w14:paraId="5BF7843C" w14:textId="7FC11FD8" w:rsidR="6114BC3A" w:rsidRDefault="00B96B0F" w:rsidP="65DAD34E">
      <w:pPr>
        <w:pStyle w:val="ListParagraph"/>
        <w:numPr>
          <w:ilvl w:val="1"/>
          <w:numId w:val="4"/>
        </w:numPr>
        <w:spacing w:before="60" w:after="60"/>
        <w:jc w:val="both"/>
        <w:rPr>
          <w:rFonts w:eastAsia="Arial" w:cs="Arial"/>
          <w:color w:val="000000" w:themeColor="text1"/>
          <w:sz w:val="20"/>
          <w:szCs w:val="20"/>
        </w:rPr>
      </w:pPr>
      <w:r>
        <w:rPr>
          <w:rFonts w:eastAsia="Arial" w:cs="Arial"/>
          <w:color w:val="000000" w:themeColor="text1"/>
          <w:sz w:val="20"/>
          <w:szCs w:val="20"/>
        </w:rPr>
        <w:t>Šilumos akumuliacinės talpos įrengimo darbai Jurbarko katilinėje</w:t>
      </w:r>
      <w:r w:rsidR="6114BC3A" w:rsidRPr="65DAD34E">
        <w:rPr>
          <w:rFonts w:eastAsia="Arial" w:cs="Arial"/>
          <w:color w:val="000000" w:themeColor="text1"/>
          <w:sz w:val="20"/>
          <w:szCs w:val="20"/>
        </w:rPr>
        <w:t>.</w:t>
      </w:r>
    </w:p>
    <w:p w14:paraId="2FA01F2F" w14:textId="77777777" w:rsidR="00B01EC0" w:rsidRPr="00B45960" w:rsidRDefault="00B01EC0" w:rsidP="00C26E59">
      <w:pPr>
        <w:pStyle w:val="ListParagraph"/>
        <w:numPr>
          <w:ilvl w:val="0"/>
          <w:numId w:val="1"/>
        </w:numPr>
        <w:pBdr>
          <w:top w:val="single" w:sz="8" w:space="1" w:color="auto"/>
          <w:bottom w:val="single" w:sz="8" w:space="1" w:color="auto"/>
        </w:pBdr>
        <w:shd w:val="clear" w:color="auto" w:fill="EDEDED"/>
        <w:spacing w:before="120" w:after="120"/>
        <w:contextualSpacing w:val="0"/>
        <w:rPr>
          <w:rFonts w:eastAsia="Arial" w:cs="Arial"/>
          <w:b/>
          <w:bCs/>
          <w:sz w:val="20"/>
          <w:szCs w:val="20"/>
        </w:rPr>
      </w:pPr>
      <w:bookmarkStart w:id="1" w:name="_Hlk34729843"/>
      <w:r w:rsidRPr="00B45960">
        <w:rPr>
          <w:rFonts w:eastAsia="Arial" w:cs="Arial"/>
          <w:b/>
          <w:bCs/>
          <w:sz w:val="20"/>
          <w:szCs w:val="20"/>
        </w:rPr>
        <w:t>SUTARTINIŲ ĮSIPAREIGOJIMŲ VYKDYMO VIETA</w:t>
      </w:r>
    </w:p>
    <w:p w14:paraId="2CD90DEA" w14:textId="7AD04155" w:rsidR="00B01EC0" w:rsidRPr="00B45960" w:rsidRDefault="00B01EC0" w:rsidP="00C26E59">
      <w:pPr>
        <w:pStyle w:val="ListParagraph"/>
        <w:numPr>
          <w:ilvl w:val="1"/>
          <w:numId w:val="4"/>
        </w:numPr>
        <w:spacing w:before="60" w:after="60"/>
        <w:jc w:val="both"/>
        <w:rPr>
          <w:rFonts w:cs="Arial"/>
          <w:i/>
          <w:color w:val="747474" w:themeColor="background2" w:themeShade="80"/>
          <w:sz w:val="20"/>
          <w:szCs w:val="20"/>
        </w:rPr>
      </w:pPr>
      <w:r w:rsidRPr="00B45960">
        <w:rPr>
          <w:rFonts w:eastAsia="Arial" w:cs="Arial"/>
          <w:b/>
          <w:bCs/>
          <w:sz w:val="20"/>
          <w:szCs w:val="20"/>
        </w:rPr>
        <w:t>Darbų</w:t>
      </w:r>
      <w:r w:rsidRPr="00B45960">
        <w:rPr>
          <w:rFonts w:cs="Arial"/>
          <w:bCs/>
          <w:iCs/>
          <w:sz w:val="20"/>
          <w:szCs w:val="20"/>
        </w:rPr>
        <w:t xml:space="preserve"> atlikimo vieta: </w:t>
      </w:r>
      <w:r w:rsidR="00B96B0F">
        <w:rPr>
          <w:rFonts w:cs="Arial"/>
          <w:bCs/>
          <w:iCs/>
          <w:sz w:val="20"/>
          <w:szCs w:val="20"/>
        </w:rPr>
        <w:t>V. Kudirkos g. 33</w:t>
      </w:r>
      <w:r w:rsidR="00F33967">
        <w:rPr>
          <w:rFonts w:cs="Arial"/>
          <w:bCs/>
          <w:iCs/>
          <w:sz w:val="20"/>
          <w:szCs w:val="20"/>
        </w:rPr>
        <w:t>D</w:t>
      </w:r>
      <w:r w:rsidR="00B96B0F">
        <w:rPr>
          <w:rFonts w:cs="Arial"/>
          <w:bCs/>
          <w:iCs/>
          <w:sz w:val="20"/>
          <w:szCs w:val="20"/>
        </w:rPr>
        <w:t>, Jurbarkas</w:t>
      </w:r>
      <w:r w:rsidR="6F797051" w:rsidRPr="01A787C9">
        <w:rPr>
          <w:rFonts w:cs="Arial"/>
          <w:sz w:val="20"/>
          <w:szCs w:val="20"/>
        </w:rPr>
        <w:t>.</w:t>
      </w:r>
    </w:p>
    <w:bookmarkEnd w:id="1"/>
    <w:p w14:paraId="271188AC" w14:textId="7C22E6B6" w:rsidR="00FC1E11" w:rsidRPr="00B45960" w:rsidRDefault="00FC1E11" w:rsidP="00C26E59">
      <w:pPr>
        <w:pStyle w:val="ListParagraph"/>
        <w:numPr>
          <w:ilvl w:val="0"/>
          <w:numId w:val="1"/>
        </w:numPr>
        <w:pBdr>
          <w:top w:val="single" w:sz="8" w:space="1" w:color="auto"/>
          <w:bottom w:val="single" w:sz="8" w:space="1" w:color="auto"/>
        </w:pBdr>
        <w:shd w:val="clear" w:color="auto" w:fill="EDEDED"/>
        <w:spacing w:before="120" w:after="120"/>
        <w:contextualSpacing w:val="0"/>
        <w:rPr>
          <w:rFonts w:eastAsia="Arial" w:cs="Arial"/>
          <w:b/>
          <w:bCs/>
          <w:sz w:val="20"/>
          <w:szCs w:val="20"/>
        </w:rPr>
      </w:pPr>
      <w:r w:rsidRPr="00B45960">
        <w:rPr>
          <w:rFonts w:eastAsia="Arial" w:cs="Arial"/>
          <w:b/>
          <w:bCs/>
          <w:sz w:val="20"/>
          <w:szCs w:val="20"/>
        </w:rPr>
        <w:t>SĄVOKOS IR SUTRUMPINIMAI</w:t>
      </w:r>
    </w:p>
    <w:p w14:paraId="76FF0B50"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 xml:space="preserve">Perkantysis subjektas </w:t>
      </w:r>
      <w:r w:rsidRPr="00B45960">
        <w:rPr>
          <w:rFonts w:eastAsia="Arial" w:cs="Arial"/>
          <w:sz w:val="20"/>
          <w:szCs w:val="20"/>
        </w:rPr>
        <w:t>– AB „Kauno energija“.</w:t>
      </w:r>
    </w:p>
    <w:p w14:paraId="160F1A5A"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Pirkimo objektas</w:t>
      </w:r>
      <w:r w:rsidRPr="00B45960">
        <w:rPr>
          <w:rFonts w:eastAsia="Arial" w:cs="Arial"/>
          <w:sz w:val="20"/>
          <w:szCs w:val="20"/>
        </w:rPr>
        <w:t xml:space="preserve"> – Techninėje specifikacijoje aprašomų įrenginių ir reikiamų atlikti Darbų visuma.</w:t>
      </w:r>
    </w:p>
    <w:p w14:paraId="5C72A431"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sz w:val="20"/>
          <w:szCs w:val="20"/>
        </w:rPr>
        <w:t>TS</w:t>
      </w:r>
      <w:r w:rsidRPr="00B45960">
        <w:rPr>
          <w:rFonts w:eastAsia="Arial" w:cs="Arial"/>
          <w:sz w:val="20"/>
          <w:szCs w:val="20"/>
        </w:rPr>
        <w:t xml:space="preserve"> – techninė specifikacija.</w:t>
      </w:r>
    </w:p>
    <w:p w14:paraId="3511E02A" w14:textId="77777777" w:rsidR="00AD5712"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 xml:space="preserve">TDP </w:t>
      </w:r>
      <w:r w:rsidRPr="00B45960">
        <w:rPr>
          <w:rFonts w:eastAsia="Arial" w:cs="Arial"/>
          <w:sz w:val="20"/>
          <w:szCs w:val="20"/>
        </w:rPr>
        <w:t>– techninis darbo projektas.</w:t>
      </w:r>
    </w:p>
    <w:p w14:paraId="2C5FFE6D" w14:textId="65C0552F" w:rsidR="00904973" w:rsidRDefault="00904973" w:rsidP="00C26E59">
      <w:pPr>
        <w:pStyle w:val="ListParagraph"/>
        <w:numPr>
          <w:ilvl w:val="1"/>
          <w:numId w:val="4"/>
        </w:numPr>
        <w:spacing w:before="60" w:after="60"/>
        <w:jc w:val="both"/>
        <w:rPr>
          <w:rFonts w:eastAsia="Arial" w:cs="Arial"/>
          <w:sz w:val="20"/>
          <w:szCs w:val="20"/>
        </w:rPr>
      </w:pPr>
      <w:r>
        <w:rPr>
          <w:rFonts w:eastAsia="Arial" w:cs="Arial"/>
          <w:b/>
          <w:bCs/>
          <w:sz w:val="20"/>
          <w:szCs w:val="20"/>
        </w:rPr>
        <w:t xml:space="preserve">TP </w:t>
      </w:r>
      <w:r>
        <w:rPr>
          <w:rFonts w:eastAsia="Arial" w:cs="Arial"/>
          <w:sz w:val="20"/>
          <w:szCs w:val="20"/>
        </w:rPr>
        <w:t>– techninis projektas.</w:t>
      </w:r>
    </w:p>
    <w:p w14:paraId="60CCD2F9" w14:textId="4D0F39EA" w:rsidR="007B7B86" w:rsidRPr="00B45960" w:rsidRDefault="007B7B86" w:rsidP="00C26E59">
      <w:pPr>
        <w:pStyle w:val="ListParagraph"/>
        <w:numPr>
          <w:ilvl w:val="1"/>
          <w:numId w:val="4"/>
        </w:numPr>
        <w:spacing w:before="60" w:after="60"/>
        <w:jc w:val="both"/>
        <w:rPr>
          <w:rFonts w:eastAsia="Arial" w:cs="Arial"/>
          <w:sz w:val="20"/>
          <w:szCs w:val="20"/>
        </w:rPr>
      </w:pPr>
      <w:r>
        <w:rPr>
          <w:rFonts w:eastAsia="Arial" w:cs="Arial"/>
          <w:b/>
          <w:bCs/>
          <w:sz w:val="20"/>
          <w:szCs w:val="20"/>
        </w:rPr>
        <w:t xml:space="preserve">ŠAT </w:t>
      </w:r>
      <w:r>
        <w:rPr>
          <w:rFonts w:eastAsia="Arial" w:cs="Arial"/>
          <w:sz w:val="20"/>
          <w:szCs w:val="20"/>
        </w:rPr>
        <w:t>– šilumos akumuliacinė talpa.</w:t>
      </w:r>
    </w:p>
    <w:p w14:paraId="09D18879" w14:textId="77777777" w:rsidR="00AD5712"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sz w:val="20"/>
          <w:szCs w:val="20"/>
        </w:rPr>
        <w:t>Įranga</w:t>
      </w:r>
      <w:r w:rsidRPr="00B45960">
        <w:rPr>
          <w:rFonts w:eastAsia="Arial" w:cs="Arial"/>
          <w:sz w:val="20"/>
          <w:szCs w:val="20"/>
        </w:rPr>
        <w:t xml:space="preserve"> – įrenginių visuma, kuri tiekiama projekto apimtyje.</w:t>
      </w:r>
    </w:p>
    <w:p w14:paraId="6430FC0A" w14:textId="28B6B604" w:rsidR="00654B69" w:rsidRPr="00B45960" w:rsidRDefault="00654B69" w:rsidP="00C26E59">
      <w:pPr>
        <w:pStyle w:val="ListParagraph"/>
        <w:numPr>
          <w:ilvl w:val="1"/>
          <w:numId w:val="4"/>
        </w:numPr>
        <w:spacing w:before="60" w:after="60"/>
        <w:jc w:val="both"/>
        <w:rPr>
          <w:rFonts w:eastAsia="Arial" w:cs="Arial"/>
          <w:sz w:val="20"/>
          <w:szCs w:val="20"/>
        </w:rPr>
      </w:pPr>
      <w:r>
        <w:rPr>
          <w:rFonts w:eastAsia="Arial" w:cs="Arial"/>
          <w:b/>
          <w:sz w:val="20"/>
          <w:szCs w:val="20"/>
        </w:rPr>
        <w:t xml:space="preserve">Darbai </w:t>
      </w:r>
      <w:r>
        <w:rPr>
          <w:rFonts w:eastAsia="Arial" w:cs="Arial"/>
          <w:sz w:val="20"/>
          <w:szCs w:val="20"/>
        </w:rPr>
        <w:t>– šilumos akumuliacinės talpos įrengimo darbai Jurbarko katilinėje.</w:t>
      </w:r>
    </w:p>
    <w:p w14:paraId="1D1D4F20"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sz w:val="20"/>
          <w:szCs w:val="20"/>
        </w:rPr>
        <w:t xml:space="preserve">SCADA </w:t>
      </w:r>
      <w:r w:rsidRPr="00B45960">
        <w:rPr>
          <w:rFonts w:eastAsia="Arial" w:cs="Arial"/>
          <w:sz w:val="20"/>
          <w:szCs w:val="20"/>
        </w:rPr>
        <w:t>– esama AB „Kauno energija“ duomenų rinkimo atvaizdavimo ir valdymo sistema.</w:t>
      </w:r>
    </w:p>
    <w:p w14:paraId="323FB1F2"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SDŽ</w:t>
      </w:r>
      <w:r w:rsidRPr="00B45960">
        <w:rPr>
          <w:rFonts w:eastAsia="Arial" w:cs="Arial"/>
          <w:sz w:val="20"/>
          <w:szCs w:val="20"/>
        </w:rPr>
        <w:t xml:space="preserve"> – statybos dabų žurnalas.</w:t>
      </w:r>
    </w:p>
    <w:p w14:paraId="394C0DF5" w14:textId="67D28099" w:rsidR="00AD5712" w:rsidRPr="00B45960" w:rsidRDefault="00AD5712" w:rsidP="00AD5712">
      <w:pPr>
        <w:spacing w:after="160" w:line="278" w:lineRule="auto"/>
        <w:ind w:firstLine="0"/>
        <w:rPr>
          <w:rFonts w:eastAsia="Arial" w:cs="Arial"/>
          <w:sz w:val="20"/>
          <w:szCs w:val="20"/>
        </w:rPr>
      </w:pPr>
      <w:r w:rsidRPr="00B45960">
        <w:rPr>
          <w:rFonts w:eastAsia="Arial" w:cs="Arial"/>
          <w:sz w:val="20"/>
          <w:szCs w:val="20"/>
        </w:rPr>
        <w:br w:type="page"/>
      </w:r>
    </w:p>
    <w:p w14:paraId="65B84F85" w14:textId="6FC375A9" w:rsidR="00B54900" w:rsidRPr="00B45960" w:rsidRDefault="00AD5712" w:rsidP="00C26E59">
      <w:pPr>
        <w:pStyle w:val="ListParagraph"/>
        <w:numPr>
          <w:ilvl w:val="0"/>
          <w:numId w:val="4"/>
        </w:numPr>
        <w:pBdr>
          <w:top w:val="single" w:sz="8" w:space="1" w:color="auto"/>
          <w:bottom w:val="single" w:sz="8" w:space="1" w:color="auto"/>
        </w:pBdr>
        <w:shd w:val="clear" w:color="auto" w:fill="EDEDED"/>
        <w:spacing w:before="120" w:after="120"/>
        <w:contextualSpacing w:val="0"/>
        <w:rPr>
          <w:rFonts w:eastAsia="Arial" w:cs="Arial"/>
          <w:b/>
          <w:bCs/>
          <w:sz w:val="20"/>
          <w:szCs w:val="20"/>
        </w:rPr>
      </w:pPr>
      <w:r w:rsidRPr="00B45960">
        <w:rPr>
          <w:rFonts w:eastAsia="Arial" w:cs="Arial"/>
          <w:b/>
          <w:bCs/>
          <w:sz w:val="20"/>
          <w:szCs w:val="20"/>
        </w:rPr>
        <w:lastRenderedPageBreak/>
        <w:t>ESAMA PADĖTIS</w:t>
      </w:r>
    </w:p>
    <w:p w14:paraId="433A0981" w14:textId="77777777" w:rsidR="00B96B0F" w:rsidRPr="00B96B0F" w:rsidRDefault="00B96B0F" w:rsidP="00B96B0F">
      <w:pPr>
        <w:pStyle w:val="ListParagraph"/>
        <w:numPr>
          <w:ilvl w:val="1"/>
          <w:numId w:val="4"/>
        </w:numPr>
        <w:rPr>
          <w:rFonts w:cs="Arial"/>
          <w:sz w:val="20"/>
          <w:szCs w:val="20"/>
        </w:rPr>
      </w:pPr>
      <w:r w:rsidRPr="00B96B0F">
        <w:rPr>
          <w:rFonts w:cs="Arial"/>
          <w:sz w:val="20"/>
          <w:szCs w:val="20"/>
        </w:rPr>
        <w:t>Darbams aktualūs Perkančiojo subjekto objektai ir jų informacija:</w:t>
      </w:r>
    </w:p>
    <w:tbl>
      <w:tblPr>
        <w:tblW w:w="9776" w:type="dxa"/>
        <w:tblCellMar>
          <w:left w:w="10" w:type="dxa"/>
          <w:right w:w="10" w:type="dxa"/>
        </w:tblCellMar>
        <w:tblLook w:val="0000" w:firstRow="0" w:lastRow="0" w:firstColumn="0" w:lastColumn="0" w:noHBand="0" w:noVBand="0"/>
      </w:tblPr>
      <w:tblGrid>
        <w:gridCol w:w="562"/>
        <w:gridCol w:w="2268"/>
        <w:gridCol w:w="2977"/>
        <w:gridCol w:w="3969"/>
      </w:tblGrid>
      <w:tr w:rsidR="00B96B0F" w:rsidRPr="00B96B0F" w14:paraId="3B32F31F" w14:textId="77777777" w:rsidTr="00652C4E">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7F74F"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Eil. Nr.</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C77C79"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Pavadinimas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F0195"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Adresas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EC5984"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Papildoma informacija</w:t>
            </w:r>
          </w:p>
        </w:tc>
      </w:tr>
      <w:tr w:rsidR="00B96B0F" w:rsidRPr="00B96B0F" w14:paraId="06319466" w14:textId="77777777" w:rsidTr="00652C4E">
        <w:tc>
          <w:tcPr>
            <w:tcW w:w="56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CA5C1C2"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E06EC9E"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2</w:t>
            </w:r>
          </w:p>
        </w:tc>
        <w:tc>
          <w:tcPr>
            <w:tcW w:w="297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AB04BA2"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3</w:t>
            </w:r>
          </w:p>
        </w:tc>
        <w:tc>
          <w:tcPr>
            <w:tcW w:w="396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8523E6B"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4</w:t>
            </w:r>
          </w:p>
        </w:tc>
      </w:tr>
      <w:tr w:rsidR="00B96B0F" w:rsidRPr="00B96B0F" w14:paraId="31DA7A90" w14:textId="77777777" w:rsidTr="00652C4E">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16B48B"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1907C4"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Jurbarko katilinė</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BF126" w14:textId="22674CD2"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V. Kudirkos g. 33</w:t>
            </w:r>
            <w:r w:rsidR="00F33967">
              <w:rPr>
                <w:rFonts w:eastAsia="Calibri" w:cs="Times New Roman"/>
                <w:sz w:val="20"/>
              </w:rPr>
              <w:t>D</w:t>
            </w:r>
            <w:r w:rsidRPr="00B96B0F">
              <w:rPr>
                <w:rFonts w:eastAsia="Calibri" w:cs="Times New Roman"/>
                <w:sz w:val="20"/>
              </w:rPr>
              <w:t>, Jurbarkas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6F1DE4"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Projekto įvykdymo vieta</w:t>
            </w:r>
          </w:p>
        </w:tc>
      </w:tr>
    </w:tbl>
    <w:p w14:paraId="1C1B5B9F" w14:textId="77777777" w:rsidR="00B96B0F" w:rsidRPr="00B96B0F" w:rsidRDefault="00B96B0F" w:rsidP="00B96B0F">
      <w:pPr>
        <w:spacing w:before="60" w:after="60"/>
        <w:jc w:val="both"/>
        <w:rPr>
          <w:rFonts w:cs="Arial"/>
          <w:sz w:val="20"/>
          <w:szCs w:val="20"/>
        </w:rPr>
      </w:pPr>
    </w:p>
    <w:p w14:paraId="6B6CD164" w14:textId="573C1A60" w:rsidR="00B96B0F" w:rsidRPr="00B96B0F" w:rsidRDefault="007B7B86" w:rsidP="00B96B0F">
      <w:pPr>
        <w:pStyle w:val="ListParagraph"/>
        <w:numPr>
          <w:ilvl w:val="1"/>
          <w:numId w:val="4"/>
        </w:numPr>
        <w:rPr>
          <w:rFonts w:cs="Arial"/>
          <w:sz w:val="20"/>
          <w:szCs w:val="20"/>
        </w:rPr>
      </w:pPr>
      <w:r>
        <w:rPr>
          <w:rFonts w:cs="Arial"/>
          <w:sz w:val="20"/>
          <w:szCs w:val="20"/>
        </w:rPr>
        <w:t>Darbams atlikti</w:t>
      </w:r>
      <w:r w:rsidR="00B96B0F" w:rsidRPr="00B96B0F">
        <w:rPr>
          <w:rFonts w:cs="Arial"/>
          <w:sz w:val="20"/>
          <w:szCs w:val="20"/>
        </w:rPr>
        <w:t xml:space="preserve"> aktuali esama įranga ir parametrai:</w:t>
      </w:r>
    </w:p>
    <w:p w14:paraId="12F58303" w14:textId="77777777" w:rsidR="00B96B0F" w:rsidRPr="00B96B0F" w:rsidRDefault="00B96B0F" w:rsidP="00B96B0F">
      <w:pPr>
        <w:pStyle w:val="ListParagraph"/>
        <w:numPr>
          <w:ilvl w:val="2"/>
          <w:numId w:val="4"/>
        </w:numPr>
        <w:rPr>
          <w:rFonts w:cs="Arial"/>
          <w:sz w:val="20"/>
          <w:szCs w:val="20"/>
        </w:rPr>
      </w:pPr>
      <w:r w:rsidRPr="00B96B0F">
        <w:rPr>
          <w:rFonts w:cs="Arial"/>
          <w:sz w:val="20"/>
          <w:szCs w:val="20"/>
        </w:rPr>
        <w:t>Katilai, kurių charakteristikos pateikiamos žemiau:</w:t>
      </w:r>
    </w:p>
    <w:tbl>
      <w:tblPr>
        <w:tblW w:w="9962" w:type="dxa"/>
        <w:tblCellMar>
          <w:left w:w="10" w:type="dxa"/>
          <w:right w:w="10" w:type="dxa"/>
        </w:tblCellMar>
        <w:tblLook w:val="0000" w:firstRow="0" w:lastRow="0" w:firstColumn="0" w:lastColumn="0" w:noHBand="0" w:noVBand="0"/>
      </w:tblPr>
      <w:tblGrid>
        <w:gridCol w:w="4531"/>
        <w:gridCol w:w="1985"/>
        <w:gridCol w:w="3446"/>
      </w:tblGrid>
      <w:tr w:rsidR="00B96B0F" w:rsidRPr="00B96B0F" w14:paraId="183401D1" w14:textId="77777777" w:rsidTr="00652C4E">
        <w:tc>
          <w:tcPr>
            <w:tcW w:w="996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87EC5" w14:textId="77777777" w:rsidR="00B96B0F" w:rsidRPr="00B96B0F" w:rsidRDefault="00B96B0F" w:rsidP="00B96B0F">
            <w:pPr>
              <w:suppressAutoHyphens/>
              <w:autoSpaceDN w:val="0"/>
              <w:ind w:firstLine="0"/>
              <w:rPr>
                <w:rFonts w:eastAsia="Calibri" w:cs="Times New Roman"/>
                <w:b/>
                <w:bCs/>
                <w:sz w:val="20"/>
              </w:rPr>
            </w:pPr>
            <w:r w:rsidRPr="00B96B0F">
              <w:rPr>
                <w:rFonts w:eastAsia="Calibri" w:cs="Times New Roman"/>
                <w:b/>
                <w:bCs/>
                <w:sz w:val="20"/>
              </w:rPr>
              <w:t xml:space="preserve">VŠK Nr. 1 </w:t>
            </w:r>
          </w:p>
        </w:tc>
      </w:tr>
      <w:tr w:rsidR="00B96B0F" w:rsidRPr="00B96B0F" w14:paraId="32841455"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675E3"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Parametras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53977"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Matavimo vienetas</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A6652"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Parametro dydis</w:t>
            </w:r>
          </w:p>
        </w:tc>
      </w:tr>
      <w:tr w:rsidR="00B96B0F" w:rsidRPr="00B96B0F" w14:paraId="0B2FA8DE"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0CD1BB"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Markė</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D6A609"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AC7C78"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TNX-15000</w:t>
            </w:r>
          </w:p>
        </w:tc>
      </w:tr>
      <w:tr w:rsidR="00B96B0F" w:rsidRPr="00B96B0F" w14:paraId="4723D7BA"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6DF2A3"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Katilo galia</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023494"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MW</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A7D1AE"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15</w:t>
            </w:r>
          </w:p>
        </w:tc>
      </w:tr>
      <w:tr w:rsidR="00B96B0F" w:rsidRPr="00B96B0F" w14:paraId="53FA79DF"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17DA67"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Slėgis iš katilų</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228778"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bar</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3EF92"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5-6</w:t>
            </w:r>
          </w:p>
        </w:tc>
      </w:tr>
      <w:tr w:rsidR="00B96B0F" w:rsidRPr="00B96B0F" w14:paraId="59D70AF1"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2244F1"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 xml:space="preserve">Maksimalus leistinas slėgis, </w:t>
            </w:r>
            <w:proofErr w:type="spellStart"/>
            <w:r w:rsidRPr="00B96B0F">
              <w:rPr>
                <w:rFonts w:eastAsia="Calibri" w:cs="Times New Roman"/>
                <w:sz w:val="20"/>
              </w:rPr>
              <w:t>Ps</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BB9EB9"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bar</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522DB"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10</w:t>
            </w:r>
          </w:p>
        </w:tc>
      </w:tr>
      <w:tr w:rsidR="00B96B0F" w:rsidRPr="00B96B0F" w14:paraId="564A0247"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BA228"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 xml:space="preserve">Palaikoma temperatūra iš katilų, </w:t>
            </w:r>
            <w:proofErr w:type="spellStart"/>
            <w:r w:rsidRPr="00B96B0F">
              <w:rPr>
                <w:rFonts w:eastAsia="Calibri" w:cs="Times New Roman"/>
                <w:sz w:val="20"/>
              </w:rPr>
              <w:t>Td</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18B3DF"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°C</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93599"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95</w:t>
            </w:r>
          </w:p>
        </w:tc>
      </w:tr>
      <w:tr w:rsidR="00B96B0F" w:rsidRPr="00B96B0F" w14:paraId="2026867C"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463382"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Maksimali leistina temperatūra, Ts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32FAA3"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°C</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61528"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110</w:t>
            </w:r>
          </w:p>
        </w:tc>
      </w:tr>
      <w:tr w:rsidR="00B96B0F" w:rsidRPr="00B96B0F" w14:paraId="25E5E34C"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020C8E"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 xml:space="preserve">Skaičiuotina išeinančių dūmų temperatūra </w:t>
            </w:r>
            <w:proofErr w:type="spellStart"/>
            <w:r w:rsidRPr="00B96B0F">
              <w:rPr>
                <w:rFonts w:eastAsia="Calibri" w:cs="Times New Roman"/>
                <w:sz w:val="20"/>
              </w:rPr>
              <w:t>maks</w:t>
            </w:r>
            <w:proofErr w:type="spellEnd"/>
            <w:r w:rsidRPr="00B96B0F">
              <w:rPr>
                <w:rFonts w:eastAsia="Calibri" w:cs="Times New Roman"/>
                <w:sz w:val="20"/>
              </w:rPr>
              <w:t>.</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A85E54"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°C</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37A5F1"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150</w:t>
            </w:r>
          </w:p>
        </w:tc>
      </w:tr>
      <w:tr w:rsidR="00B96B0F" w:rsidRPr="00B96B0F" w14:paraId="6D50EF1D"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4D9ECA"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Naudojamas kuras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D1B6D3"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F97D8"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Dujos / mazutas</w:t>
            </w:r>
          </w:p>
        </w:tc>
      </w:tr>
    </w:tbl>
    <w:p w14:paraId="0C56509A" w14:textId="77777777" w:rsidR="00B96B0F" w:rsidRDefault="00B96B0F" w:rsidP="00B96B0F">
      <w:pPr>
        <w:spacing w:before="60" w:after="60"/>
        <w:jc w:val="both"/>
        <w:rPr>
          <w:rFonts w:cs="Arial"/>
          <w:sz w:val="20"/>
          <w:szCs w:val="20"/>
        </w:rPr>
      </w:pPr>
    </w:p>
    <w:tbl>
      <w:tblPr>
        <w:tblW w:w="9962" w:type="dxa"/>
        <w:tblCellMar>
          <w:left w:w="10" w:type="dxa"/>
          <w:right w:w="10" w:type="dxa"/>
        </w:tblCellMar>
        <w:tblLook w:val="0000" w:firstRow="0" w:lastRow="0" w:firstColumn="0" w:lastColumn="0" w:noHBand="0" w:noVBand="0"/>
      </w:tblPr>
      <w:tblGrid>
        <w:gridCol w:w="4531"/>
        <w:gridCol w:w="1985"/>
        <w:gridCol w:w="3446"/>
      </w:tblGrid>
      <w:tr w:rsidR="00B96B0F" w:rsidRPr="00B96B0F" w14:paraId="27E65951" w14:textId="77777777" w:rsidTr="00652C4E">
        <w:tc>
          <w:tcPr>
            <w:tcW w:w="996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CABDF6" w14:textId="77777777" w:rsidR="00B96B0F" w:rsidRPr="00B96B0F" w:rsidRDefault="00B96B0F" w:rsidP="00B96B0F">
            <w:pPr>
              <w:suppressAutoHyphens/>
              <w:autoSpaceDN w:val="0"/>
              <w:ind w:firstLine="0"/>
              <w:rPr>
                <w:rFonts w:eastAsia="Calibri" w:cs="Times New Roman"/>
                <w:b/>
                <w:bCs/>
                <w:sz w:val="20"/>
              </w:rPr>
            </w:pPr>
            <w:r w:rsidRPr="00B96B0F">
              <w:rPr>
                <w:rFonts w:eastAsia="Calibri" w:cs="Times New Roman"/>
                <w:b/>
                <w:bCs/>
                <w:sz w:val="20"/>
              </w:rPr>
              <w:t xml:space="preserve">VŠK Nr. 2 </w:t>
            </w:r>
          </w:p>
        </w:tc>
      </w:tr>
      <w:tr w:rsidR="00B96B0F" w:rsidRPr="00B96B0F" w14:paraId="0FF4F559"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D45D4"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Parametras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CA1D7"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Matavimo vienetas</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9AE69"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Parametro dydis</w:t>
            </w:r>
          </w:p>
        </w:tc>
      </w:tr>
      <w:tr w:rsidR="00B96B0F" w:rsidRPr="00B96B0F" w14:paraId="10DDEF66"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750CE8"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Markė</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7CF53F"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D97157"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FW 10/12</w:t>
            </w:r>
          </w:p>
        </w:tc>
      </w:tr>
      <w:tr w:rsidR="00B96B0F" w:rsidRPr="00B96B0F" w14:paraId="4BB7B29A"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5D8E6"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Katilo galia</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CEB5EB"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MW</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259AFC"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12</w:t>
            </w:r>
          </w:p>
        </w:tc>
      </w:tr>
      <w:tr w:rsidR="00B96B0F" w:rsidRPr="00B96B0F" w14:paraId="5D0C9AF3"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4B9DDA"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 xml:space="preserve">Slėgis iš katilų, </w:t>
            </w:r>
            <w:proofErr w:type="spellStart"/>
            <w:r w:rsidRPr="00B96B0F">
              <w:rPr>
                <w:rFonts w:eastAsia="Calibri" w:cs="Times New Roman"/>
                <w:sz w:val="20"/>
              </w:rPr>
              <w:t>Pd</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F3A138"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bar</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C9FD6"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4-5</w:t>
            </w:r>
          </w:p>
        </w:tc>
      </w:tr>
      <w:tr w:rsidR="00B96B0F" w:rsidRPr="00B96B0F" w14:paraId="7E705EA9"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A13DAF"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 xml:space="preserve">Maksimalus leistinas slėgis, </w:t>
            </w:r>
            <w:proofErr w:type="spellStart"/>
            <w:r w:rsidRPr="00B96B0F">
              <w:rPr>
                <w:rFonts w:eastAsia="Calibri" w:cs="Times New Roman"/>
                <w:sz w:val="20"/>
              </w:rPr>
              <w:t>Ps</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C84183"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bar</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85F764"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10</w:t>
            </w:r>
          </w:p>
        </w:tc>
      </w:tr>
      <w:tr w:rsidR="00B96B0F" w:rsidRPr="00B96B0F" w14:paraId="740C1919"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EC8776"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 xml:space="preserve">Palaikoma temperatūra iš katilų, </w:t>
            </w:r>
            <w:proofErr w:type="spellStart"/>
            <w:r w:rsidRPr="00B96B0F">
              <w:rPr>
                <w:rFonts w:eastAsia="Calibri" w:cs="Times New Roman"/>
                <w:sz w:val="20"/>
              </w:rPr>
              <w:t>Td</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157C55"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°C</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4F80C7"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95</w:t>
            </w:r>
          </w:p>
        </w:tc>
      </w:tr>
      <w:tr w:rsidR="00B96B0F" w:rsidRPr="00B96B0F" w14:paraId="75B054BA"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BC6E0"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Maksimali leistina temperatūra, Ts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93D58"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°C</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3314C3"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120</w:t>
            </w:r>
          </w:p>
        </w:tc>
      </w:tr>
      <w:tr w:rsidR="00B96B0F" w:rsidRPr="00B96B0F" w14:paraId="78953528"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AF6640"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 xml:space="preserve">Skaičiuotina išeinančių dūmų temperatūra </w:t>
            </w:r>
            <w:proofErr w:type="spellStart"/>
            <w:r w:rsidRPr="00B96B0F">
              <w:rPr>
                <w:rFonts w:eastAsia="Calibri" w:cs="Times New Roman"/>
                <w:sz w:val="20"/>
              </w:rPr>
              <w:t>maks</w:t>
            </w:r>
            <w:proofErr w:type="spellEnd"/>
            <w:r w:rsidRPr="00B96B0F">
              <w:rPr>
                <w:rFonts w:eastAsia="Calibri" w:cs="Times New Roman"/>
                <w:sz w:val="20"/>
              </w:rPr>
              <w:t>.</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F25055"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°C</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00B7BA"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150</w:t>
            </w:r>
          </w:p>
        </w:tc>
      </w:tr>
      <w:tr w:rsidR="00B96B0F" w:rsidRPr="00B96B0F" w14:paraId="7622C11C"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53087"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Naudojamas kuras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C35B39"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8F6BAF"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Dujos / mazutas</w:t>
            </w:r>
          </w:p>
        </w:tc>
      </w:tr>
    </w:tbl>
    <w:p w14:paraId="0794A942" w14:textId="77777777" w:rsidR="00B96B0F" w:rsidRDefault="00B96B0F" w:rsidP="00B96B0F">
      <w:pPr>
        <w:spacing w:before="60" w:after="60"/>
        <w:jc w:val="both"/>
        <w:rPr>
          <w:rFonts w:cs="Arial"/>
          <w:sz w:val="20"/>
          <w:szCs w:val="20"/>
        </w:rPr>
      </w:pPr>
    </w:p>
    <w:tbl>
      <w:tblPr>
        <w:tblW w:w="9962" w:type="dxa"/>
        <w:tblCellMar>
          <w:left w:w="10" w:type="dxa"/>
          <w:right w:w="10" w:type="dxa"/>
        </w:tblCellMar>
        <w:tblLook w:val="0000" w:firstRow="0" w:lastRow="0" w:firstColumn="0" w:lastColumn="0" w:noHBand="0" w:noVBand="0"/>
      </w:tblPr>
      <w:tblGrid>
        <w:gridCol w:w="4531"/>
        <w:gridCol w:w="1985"/>
        <w:gridCol w:w="3446"/>
      </w:tblGrid>
      <w:tr w:rsidR="00B96B0F" w:rsidRPr="00B96B0F" w14:paraId="3553D8B1" w14:textId="77777777" w:rsidTr="00652C4E">
        <w:tc>
          <w:tcPr>
            <w:tcW w:w="996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2DBB7" w14:textId="77777777" w:rsidR="00B96B0F" w:rsidRPr="00B96B0F" w:rsidRDefault="00B96B0F" w:rsidP="00B96B0F">
            <w:pPr>
              <w:suppressAutoHyphens/>
              <w:autoSpaceDN w:val="0"/>
              <w:ind w:firstLine="0"/>
              <w:rPr>
                <w:rFonts w:eastAsia="Calibri" w:cs="Times New Roman"/>
                <w:b/>
                <w:bCs/>
                <w:sz w:val="20"/>
              </w:rPr>
            </w:pPr>
            <w:r w:rsidRPr="00B96B0F">
              <w:rPr>
                <w:rFonts w:eastAsia="Calibri" w:cs="Times New Roman"/>
                <w:b/>
                <w:bCs/>
                <w:sz w:val="20"/>
              </w:rPr>
              <w:t>VŠK Nr.3</w:t>
            </w:r>
          </w:p>
        </w:tc>
      </w:tr>
      <w:tr w:rsidR="00B96B0F" w:rsidRPr="00B96B0F" w14:paraId="12250FFE"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CD6A4"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Parametras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33156"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Matavimo vienetas</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88F7A"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Parametro dydis</w:t>
            </w:r>
          </w:p>
        </w:tc>
      </w:tr>
      <w:tr w:rsidR="00B96B0F" w:rsidRPr="00B96B0F" w14:paraId="246407B6"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3407E"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Markė</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2DE49C"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80F6A"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VLB5000</w:t>
            </w:r>
          </w:p>
        </w:tc>
      </w:tr>
      <w:tr w:rsidR="00B96B0F" w:rsidRPr="00B96B0F" w14:paraId="626EBB28"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89F6B"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Katilo galia</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589E98"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MW</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C8F513"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5</w:t>
            </w:r>
          </w:p>
        </w:tc>
      </w:tr>
      <w:tr w:rsidR="00B96B0F" w:rsidRPr="00B96B0F" w14:paraId="3DF9C859"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EE4E4"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 xml:space="preserve">Maksimalus leistinas slėgis, </w:t>
            </w:r>
            <w:proofErr w:type="spellStart"/>
            <w:r w:rsidRPr="00B96B0F">
              <w:rPr>
                <w:rFonts w:eastAsia="Calibri" w:cs="Times New Roman"/>
                <w:sz w:val="20"/>
              </w:rPr>
              <w:t>Ps</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6FE63B"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bar</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E03263"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8</w:t>
            </w:r>
          </w:p>
        </w:tc>
      </w:tr>
      <w:tr w:rsidR="00B96B0F" w:rsidRPr="00B96B0F" w14:paraId="284CFCE7"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87C3A4"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 xml:space="preserve">Darbinis slėgis, </w:t>
            </w:r>
            <w:proofErr w:type="spellStart"/>
            <w:r w:rsidRPr="00B96B0F">
              <w:rPr>
                <w:rFonts w:eastAsia="Calibri" w:cs="Times New Roman"/>
                <w:sz w:val="20"/>
              </w:rPr>
              <w:t>Pd</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694518"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bar</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8C6D60"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5</w:t>
            </w:r>
          </w:p>
        </w:tc>
      </w:tr>
      <w:tr w:rsidR="00B96B0F" w:rsidRPr="00B96B0F" w14:paraId="36036816"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EFB84"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Maksimali leistina temperatūra. Ts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53C961"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°C</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613A39"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130</w:t>
            </w:r>
          </w:p>
        </w:tc>
      </w:tr>
      <w:tr w:rsidR="00B96B0F" w:rsidRPr="00B96B0F" w14:paraId="56180CC7"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CE37E"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 xml:space="preserve">Palaikoma temperatūra iš katilų, </w:t>
            </w:r>
            <w:proofErr w:type="spellStart"/>
            <w:r w:rsidRPr="00B96B0F">
              <w:rPr>
                <w:rFonts w:eastAsia="Calibri" w:cs="Times New Roman"/>
                <w:sz w:val="20"/>
              </w:rPr>
              <w:t>Td</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7027E6"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°C</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B77533"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120</w:t>
            </w:r>
          </w:p>
        </w:tc>
      </w:tr>
      <w:tr w:rsidR="00B96B0F" w:rsidRPr="00B96B0F" w14:paraId="1EE1337E"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F13AB"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Išeinančių dūmų temperatūra.</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927E1C"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°C</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CBCBA"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160</w:t>
            </w:r>
            <w:r w:rsidRPr="00B96B0F">
              <w:rPr>
                <w:rFonts w:eastAsia="Calibri" w:cs="Arial"/>
                <w:sz w:val="20"/>
              </w:rPr>
              <w:t>÷</w:t>
            </w:r>
            <w:r w:rsidRPr="00B96B0F">
              <w:rPr>
                <w:rFonts w:eastAsia="Calibri" w:cs="Times New Roman"/>
                <w:sz w:val="20"/>
              </w:rPr>
              <w:t>180</w:t>
            </w:r>
          </w:p>
        </w:tc>
      </w:tr>
      <w:tr w:rsidR="00B96B0F" w:rsidRPr="00B96B0F" w14:paraId="0BD4FCC3"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12F6E"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Naudojamas kuras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0573D1"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38DF22"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Biomasė</w:t>
            </w:r>
          </w:p>
        </w:tc>
      </w:tr>
    </w:tbl>
    <w:p w14:paraId="6F93A071" w14:textId="77777777" w:rsidR="00B96B0F" w:rsidRDefault="00B96B0F" w:rsidP="00B96B0F">
      <w:pPr>
        <w:spacing w:before="60" w:after="60"/>
        <w:jc w:val="both"/>
        <w:rPr>
          <w:rFonts w:cs="Arial"/>
          <w:sz w:val="20"/>
          <w:szCs w:val="20"/>
        </w:rPr>
      </w:pPr>
    </w:p>
    <w:tbl>
      <w:tblPr>
        <w:tblW w:w="9962" w:type="dxa"/>
        <w:tblCellMar>
          <w:left w:w="10" w:type="dxa"/>
          <w:right w:w="10" w:type="dxa"/>
        </w:tblCellMar>
        <w:tblLook w:val="0000" w:firstRow="0" w:lastRow="0" w:firstColumn="0" w:lastColumn="0" w:noHBand="0" w:noVBand="0"/>
      </w:tblPr>
      <w:tblGrid>
        <w:gridCol w:w="4531"/>
        <w:gridCol w:w="1985"/>
        <w:gridCol w:w="3446"/>
      </w:tblGrid>
      <w:tr w:rsidR="00B96B0F" w:rsidRPr="00B96B0F" w14:paraId="3C6D09EE" w14:textId="77777777" w:rsidTr="00652C4E">
        <w:tc>
          <w:tcPr>
            <w:tcW w:w="996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BC1F7" w14:textId="77777777" w:rsidR="00B96B0F" w:rsidRPr="00B96B0F" w:rsidRDefault="00B96B0F" w:rsidP="00B96B0F">
            <w:pPr>
              <w:suppressAutoHyphens/>
              <w:autoSpaceDN w:val="0"/>
              <w:ind w:firstLine="0"/>
              <w:rPr>
                <w:rFonts w:eastAsia="Calibri" w:cs="Times New Roman"/>
                <w:b/>
                <w:bCs/>
                <w:sz w:val="20"/>
              </w:rPr>
            </w:pPr>
            <w:r w:rsidRPr="00B96B0F">
              <w:rPr>
                <w:rFonts w:eastAsia="Calibri" w:cs="Times New Roman"/>
                <w:b/>
                <w:bCs/>
                <w:sz w:val="20"/>
              </w:rPr>
              <w:t>VŠK Nr.4</w:t>
            </w:r>
          </w:p>
        </w:tc>
      </w:tr>
      <w:tr w:rsidR="00B96B0F" w:rsidRPr="00B96B0F" w14:paraId="682A1489"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2CA33"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Parametras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3DF17"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Matavimo vienetas</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826A05"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Parametro dydis</w:t>
            </w:r>
          </w:p>
        </w:tc>
      </w:tr>
      <w:tr w:rsidR="00B96B0F" w:rsidRPr="00B96B0F" w14:paraId="2F258ECD"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62B9FE"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Markė</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6002B"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1429F"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VLB 3000</w:t>
            </w:r>
          </w:p>
        </w:tc>
      </w:tr>
      <w:tr w:rsidR="00B96B0F" w:rsidRPr="00B96B0F" w14:paraId="62CAA249"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E41B6C"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Katilo galia</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FCECFB"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MW</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1C1E7E"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3</w:t>
            </w:r>
          </w:p>
        </w:tc>
      </w:tr>
      <w:tr w:rsidR="00B96B0F" w:rsidRPr="00B96B0F" w14:paraId="448FFD32"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C0B48C"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 xml:space="preserve">Maksimalus leistinas slėgis, </w:t>
            </w:r>
            <w:proofErr w:type="spellStart"/>
            <w:r w:rsidRPr="00B96B0F">
              <w:rPr>
                <w:rFonts w:eastAsia="Calibri" w:cs="Times New Roman"/>
                <w:sz w:val="20"/>
              </w:rPr>
              <w:t>Ps</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DB132A"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bar</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7ADD7E"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8</w:t>
            </w:r>
          </w:p>
        </w:tc>
      </w:tr>
      <w:tr w:rsidR="00B96B0F" w:rsidRPr="00B96B0F" w14:paraId="15AFF459"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F13982"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 xml:space="preserve">Darbinis slėgis, </w:t>
            </w:r>
            <w:proofErr w:type="spellStart"/>
            <w:r w:rsidRPr="00B96B0F">
              <w:rPr>
                <w:rFonts w:eastAsia="Calibri" w:cs="Times New Roman"/>
                <w:sz w:val="20"/>
              </w:rPr>
              <w:t>Pd</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3821F7"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bar</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7BF699"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5</w:t>
            </w:r>
          </w:p>
        </w:tc>
      </w:tr>
      <w:tr w:rsidR="00B96B0F" w:rsidRPr="00B96B0F" w14:paraId="422A452D"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3DA69E"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Maksimali leistina temperatūra, Ts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2DBC49"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°C</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9D21E5"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130</w:t>
            </w:r>
          </w:p>
        </w:tc>
      </w:tr>
      <w:tr w:rsidR="00B96B0F" w:rsidRPr="00B96B0F" w14:paraId="724177D7"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CBA45"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 xml:space="preserve">Palaikoma temperatūra iš katilų, </w:t>
            </w:r>
            <w:proofErr w:type="spellStart"/>
            <w:r w:rsidRPr="00B96B0F">
              <w:rPr>
                <w:rFonts w:eastAsia="Calibri" w:cs="Times New Roman"/>
                <w:sz w:val="20"/>
              </w:rPr>
              <w:t>Td</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72CA9F"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°C</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D422A1"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120</w:t>
            </w:r>
          </w:p>
        </w:tc>
      </w:tr>
      <w:tr w:rsidR="00B96B0F" w:rsidRPr="00B96B0F" w14:paraId="7C797245"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9F6EF6"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Išeinančių dūmų temperatūra.</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0B6F3"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°C</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74B1E"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160</w:t>
            </w:r>
            <w:r w:rsidRPr="00B96B0F">
              <w:rPr>
                <w:rFonts w:eastAsia="Calibri" w:cs="Arial"/>
                <w:sz w:val="20"/>
              </w:rPr>
              <w:t>÷</w:t>
            </w:r>
            <w:r w:rsidRPr="00B96B0F">
              <w:rPr>
                <w:rFonts w:eastAsia="Calibri" w:cs="Times New Roman"/>
                <w:sz w:val="20"/>
              </w:rPr>
              <w:t>180</w:t>
            </w:r>
          </w:p>
        </w:tc>
      </w:tr>
      <w:tr w:rsidR="00B96B0F" w:rsidRPr="00B96B0F" w14:paraId="242E6A49" w14:textId="77777777" w:rsidTr="00652C4E">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1BFFE"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Naudojamas kuras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CF6816"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w:t>
            </w:r>
          </w:p>
        </w:tc>
        <w:tc>
          <w:tcPr>
            <w:tcW w:w="3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8F4A6"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Biomasė</w:t>
            </w:r>
          </w:p>
        </w:tc>
      </w:tr>
    </w:tbl>
    <w:p w14:paraId="285CB9CE" w14:textId="77777777" w:rsidR="00B96B0F" w:rsidRPr="00B96B0F" w:rsidRDefault="00B96B0F" w:rsidP="00B96B0F">
      <w:pPr>
        <w:spacing w:before="60" w:after="60"/>
        <w:ind w:firstLine="0"/>
        <w:jc w:val="both"/>
        <w:rPr>
          <w:rFonts w:cs="Arial"/>
          <w:sz w:val="20"/>
          <w:szCs w:val="20"/>
        </w:rPr>
      </w:pPr>
    </w:p>
    <w:p w14:paraId="106F040B" w14:textId="77777777" w:rsidR="00B96B0F" w:rsidRPr="00B96B0F" w:rsidRDefault="00B96B0F" w:rsidP="00B96B0F">
      <w:pPr>
        <w:pStyle w:val="ListParagraph"/>
        <w:numPr>
          <w:ilvl w:val="1"/>
          <w:numId w:val="4"/>
        </w:numPr>
        <w:rPr>
          <w:rFonts w:cs="Arial"/>
          <w:sz w:val="20"/>
          <w:szCs w:val="20"/>
        </w:rPr>
      </w:pPr>
      <w:r w:rsidRPr="00B96B0F">
        <w:rPr>
          <w:rFonts w:cs="Arial"/>
          <w:sz w:val="20"/>
          <w:szCs w:val="20"/>
        </w:rPr>
        <w:t>Darbiniai katilinės termofikacinio vandens slėgiai:</w:t>
      </w:r>
    </w:p>
    <w:tbl>
      <w:tblPr>
        <w:tblW w:w="9962" w:type="dxa"/>
        <w:tblCellMar>
          <w:left w:w="10" w:type="dxa"/>
          <w:right w:w="10" w:type="dxa"/>
        </w:tblCellMar>
        <w:tblLook w:val="0000" w:firstRow="0" w:lastRow="0" w:firstColumn="0" w:lastColumn="0" w:noHBand="0" w:noVBand="0"/>
      </w:tblPr>
      <w:tblGrid>
        <w:gridCol w:w="5240"/>
        <w:gridCol w:w="2410"/>
        <w:gridCol w:w="2312"/>
      </w:tblGrid>
      <w:tr w:rsidR="00B96B0F" w:rsidRPr="00B96B0F" w14:paraId="2301D979" w14:textId="77777777" w:rsidTr="00652C4E">
        <w:tc>
          <w:tcPr>
            <w:tcW w:w="5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706827"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Pavadinimas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586CF8"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Paduodama linija, bar</w:t>
            </w:r>
          </w:p>
        </w:tc>
        <w:tc>
          <w:tcPr>
            <w:tcW w:w="2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5946E6" w14:textId="77777777" w:rsidR="00B96B0F" w:rsidRPr="00B96B0F" w:rsidRDefault="00B96B0F" w:rsidP="00B96B0F">
            <w:pPr>
              <w:suppressAutoHyphens/>
              <w:autoSpaceDN w:val="0"/>
              <w:ind w:firstLine="0"/>
              <w:jc w:val="center"/>
              <w:rPr>
                <w:rFonts w:eastAsia="Calibri" w:cs="Times New Roman"/>
                <w:i/>
                <w:iCs/>
                <w:sz w:val="20"/>
              </w:rPr>
            </w:pPr>
            <w:r w:rsidRPr="00B96B0F">
              <w:rPr>
                <w:rFonts w:eastAsia="Calibri" w:cs="Times New Roman"/>
                <w:i/>
                <w:iCs/>
                <w:sz w:val="20"/>
              </w:rPr>
              <w:t>Grįžtama linija, bar</w:t>
            </w:r>
          </w:p>
        </w:tc>
      </w:tr>
      <w:tr w:rsidR="00B96B0F" w:rsidRPr="00B96B0F" w14:paraId="0287F792" w14:textId="77777777" w:rsidTr="00652C4E">
        <w:tc>
          <w:tcPr>
            <w:tcW w:w="5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0AA5C" w14:textId="77777777" w:rsidR="00B96B0F" w:rsidRPr="00B96B0F" w:rsidRDefault="00B96B0F" w:rsidP="00B96B0F">
            <w:pPr>
              <w:suppressAutoHyphens/>
              <w:autoSpaceDN w:val="0"/>
              <w:ind w:firstLine="0"/>
              <w:rPr>
                <w:rFonts w:eastAsia="Calibri" w:cs="Times New Roman"/>
                <w:sz w:val="20"/>
              </w:rPr>
            </w:pPr>
            <w:r w:rsidRPr="00B96B0F">
              <w:rPr>
                <w:rFonts w:eastAsia="Calibri" w:cs="Times New Roman"/>
                <w:sz w:val="20"/>
              </w:rPr>
              <w:t xml:space="preserve">Šildymo sezonu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945620"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4,5</w:t>
            </w:r>
          </w:p>
        </w:tc>
        <w:tc>
          <w:tcPr>
            <w:tcW w:w="2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8E722"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2,5</w:t>
            </w:r>
          </w:p>
        </w:tc>
      </w:tr>
      <w:tr w:rsidR="00B96B0F" w:rsidRPr="00B96B0F" w14:paraId="527934E2" w14:textId="77777777" w:rsidTr="00652C4E">
        <w:tc>
          <w:tcPr>
            <w:tcW w:w="5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144F3" w14:textId="77777777" w:rsidR="00B96B0F" w:rsidRPr="00B96B0F" w:rsidRDefault="00B96B0F" w:rsidP="00B96B0F">
            <w:pPr>
              <w:suppressAutoHyphens/>
              <w:autoSpaceDN w:val="0"/>
              <w:ind w:firstLine="0"/>
              <w:rPr>
                <w:rFonts w:eastAsia="Calibri" w:cs="Times New Roman"/>
                <w:sz w:val="20"/>
              </w:rPr>
            </w:pPr>
            <w:proofErr w:type="spellStart"/>
            <w:r w:rsidRPr="00B96B0F">
              <w:rPr>
                <w:rFonts w:eastAsia="Calibri" w:cs="Times New Roman"/>
                <w:sz w:val="20"/>
              </w:rPr>
              <w:lastRenderedPageBreak/>
              <w:t>Nešildymo</w:t>
            </w:r>
            <w:proofErr w:type="spellEnd"/>
            <w:r w:rsidRPr="00B96B0F">
              <w:rPr>
                <w:rFonts w:eastAsia="Calibri" w:cs="Times New Roman"/>
                <w:sz w:val="20"/>
              </w:rPr>
              <w:t xml:space="preserve"> sezonu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2EFEDD"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4,5</w:t>
            </w:r>
          </w:p>
        </w:tc>
        <w:tc>
          <w:tcPr>
            <w:tcW w:w="2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433EF" w14:textId="77777777" w:rsidR="00B96B0F" w:rsidRPr="00B96B0F" w:rsidRDefault="00B96B0F" w:rsidP="00B96B0F">
            <w:pPr>
              <w:suppressAutoHyphens/>
              <w:autoSpaceDN w:val="0"/>
              <w:ind w:firstLine="0"/>
              <w:jc w:val="center"/>
              <w:rPr>
                <w:rFonts w:eastAsia="Calibri" w:cs="Times New Roman"/>
                <w:sz w:val="20"/>
              </w:rPr>
            </w:pPr>
            <w:r w:rsidRPr="00B96B0F">
              <w:rPr>
                <w:rFonts w:eastAsia="Calibri" w:cs="Times New Roman"/>
                <w:sz w:val="20"/>
              </w:rPr>
              <w:t>1,8</w:t>
            </w:r>
          </w:p>
        </w:tc>
      </w:tr>
    </w:tbl>
    <w:p w14:paraId="6138A7DC" w14:textId="77777777" w:rsidR="00B96B0F" w:rsidRPr="00B96B0F" w:rsidRDefault="00B96B0F" w:rsidP="00B96B0F">
      <w:pPr>
        <w:spacing w:before="60" w:after="60"/>
        <w:jc w:val="both"/>
        <w:rPr>
          <w:rFonts w:cs="Arial"/>
          <w:sz w:val="20"/>
          <w:szCs w:val="20"/>
        </w:rPr>
      </w:pPr>
    </w:p>
    <w:p w14:paraId="7E2B28CE" w14:textId="77777777" w:rsidR="00B96B0F" w:rsidRPr="00B96B0F" w:rsidRDefault="00B96B0F" w:rsidP="00B96B0F">
      <w:pPr>
        <w:pStyle w:val="ListParagraph"/>
        <w:numPr>
          <w:ilvl w:val="1"/>
          <w:numId w:val="4"/>
        </w:numPr>
        <w:rPr>
          <w:rFonts w:cs="Arial"/>
          <w:sz w:val="20"/>
          <w:szCs w:val="20"/>
        </w:rPr>
      </w:pPr>
      <w:r w:rsidRPr="00B96B0F">
        <w:rPr>
          <w:rFonts w:cs="Arial"/>
          <w:sz w:val="20"/>
          <w:szCs w:val="20"/>
        </w:rPr>
        <w:t>Katilinės suspausto oro sistema:</w:t>
      </w:r>
    </w:p>
    <w:tbl>
      <w:tblPr>
        <w:tblStyle w:val="TableGrid6"/>
        <w:tblW w:w="0" w:type="auto"/>
        <w:tblLook w:val="04A0" w:firstRow="1" w:lastRow="0" w:firstColumn="1" w:lastColumn="0" w:noHBand="0" w:noVBand="1"/>
      </w:tblPr>
      <w:tblGrid>
        <w:gridCol w:w="4363"/>
        <w:gridCol w:w="1938"/>
        <w:gridCol w:w="3327"/>
      </w:tblGrid>
      <w:tr w:rsidR="00B96B0F" w:rsidRPr="00B96B0F" w14:paraId="084247FD" w14:textId="77777777" w:rsidTr="00A30AC9">
        <w:tc>
          <w:tcPr>
            <w:tcW w:w="4363" w:type="dxa"/>
            <w:vAlign w:val="center"/>
          </w:tcPr>
          <w:p w14:paraId="025B4DDE" w14:textId="77777777" w:rsidR="00B96B0F" w:rsidRPr="00B96B0F" w:rsidRDefault="00B96B0F" w:rsidP="00B96B0F">
            <w:pPr>
              <w:suppressAutoHyphens/>
              <w:ind w:firstLine="0"/>
              <w:jc w:val="center"/>
              <w:rPr>
                <w:i/>
                <w:iCs/>
                <w:sz w:val="20"/>
              </w:rPr>
            </w:pPr>
            <w:proofErr w:type="spellStart"/>
            <w:r w:rsidRPr="00B96B0F">
              <w:rPr>
                <w:i/>
                <w:iCs/>
                <w:sz w:val="20"/>
              </w:rPr>
              <w:t>Parametras</w:t>
            </w:r>
            <w:proofErr w:type="spellEnd"/>
          </w:p>
        </w:tc>
        <w:tc>
          <w:tcPr>
            <w:tcW w:w="1938" w:type="dxa"/>
            <w:vAlign w:val="center"/>
          </w:tcPr>
          <w:p w14:paraId="03C6FED7" w14:textId="77777777" w:rsidR="00B96B0F" w:rsidRPr="00B96B0F" w:rsidRDefault="00B96B0F" w:rsidP="00B96B0F">
            <w:pPr>
              <w:suppressAutoHyphens/>
              <w:ind w:firstLine="0"/>
              <w:jc w:val="center"/>
              <w:rPr>
                <w:i/>
                <w:iCs/>
                <w:sz w:val="20"/>
              </w:rPr>
            </w:pPr>
            <w:proofErr w:type="spellStart"/>
            <w:r w:rsidRPr="00B96B0F">
              <w:rPr>
                <w:i/>
                <w:iCs/>
                <w:sz w:val="20"/>
              </w:rPr>
              <w:t>Matavimo</w:t>
            </w:r>
            <w:proofErr w:type="spellEnd"/>
            <w:r w:rsidRPr="00B96B0F">
              <w:rPr>
                <w:i/>
                <w:iCs/>
                <w:sz w:val="20"/>
              </w:rPr>
              <w:t xml:space="preserve"> </w:t>
            </w:r>
            <w:proofErr w:type="spellStart"/>
            <w:r w:rsidRPr="00B96B0F">
              <w:rPr>
                <w:i/>
                <w:iCs/>
                <w:sz w:val="20"/>
              </w:rPr>
              <w:t>vienetas</w:t>
            </w:r>
            <w:proofErr w:type="spellEnd"/>
          </w:p>
        </w:tc>
        <w:tc>
          <w:tcPr>
            <w:tcW w:w="3327" w:type="dxa"/>
            <w:vAlign w:val="center"/>
          </w:tcPr>
          <w:p w14:paraId="042B32A3" w14:textId="77777777" w:rsidR="00B96B0F" w:rsidRPr="00B96B0F" w:rsidRDefault="00B96B0F" w:rsidP="00B96B0F">
            <w:pPr>
              <w:suppressAutoHyphens/>
              <w:ind w:firstLine="0"/>
              <w:jc w:val="center"/>
              <w:rPr>
                <w:i/>
                <w:iCs/>
                <w:sz w:val="20"/>
              </w:rPr>
            </w:pPr>
            <w:proofErr w:type="spellStart"/>
            <w:r w:rsidRPr="00B96B0F">
              <w:rPr>
                <w:i/>
                <w:iCs/>
                <w:sz w:val="20"/>
              </w:rPr>
              <w:t>Parametro</w:t>
            </w:r>
            <w:proofErr w:type="spellEnd"/>
            <w:r w:rsidRPr="00B96B0F">
              <w:rPr>
                <w:i/>
                <w:iCs/>
                <w:sz w:val="20"/>
              </w:rPr>
              <w:t xml:space="preserve"> </w:t>
            </w:r>
            <w:proofErr w:type="spellStart"/>
            <w:r w:rsidRPr="00B96B0F">
              <w:rPr>
                <w:i/>
                <w:iCs/>
                <w:sz w:val="20"/>
              </w:rPr>
              <w:t>dydis</w:t>
            </w:r>
            <w:proofErr w:type="spellEnd"/>
          </w:p>
        </w:tc>
      </w:tr>
      <w:tr w:rsidR="00B96B0F" w:rsidRPr="00B96B0F" w14:paraId="01B2C7CA" w14:textId="77777777" w:rsidTr="00A30AC9">
        <w:tc>
          <w:tcPr>
            <w:tcW w:w="4363" w:type="dxa"/>
            <w:vAlign w:val="center"/>
          </w:tcPr>
          <w:p w14:paraId="71D062A4" w14:textId="77777777" w:rsidR="00B96B0F" w:rsidRPr="00B96B0F" w:rsidRDefault="00B96B0F" w:rsidP="00B96B0F">
            <w:pPr>
              <w:suppressAutoHyphens/>
              <w:ind w:firstLine="0"/>
              <w:rPr>
                <w:sz w:val="20"/>
              </w:rPr>
            </w:pPr>
            <w:proofErr w:type="spellStart"/>
            <w:r w:rsidRPr="00B96B0F">
              <w:rPr>
                <w:sz w:val="20"/>
              </w:rPr>
              <w:t>Suspausto</w:t>
            </w:r>
            <w:proofErr w:type="spellEnd"/>
            <w:r w:rsidRPr="00B96B0F">
              <w:rPr>
                <w:sz w:val="20"/>
              </w:rPr>
              <w:t xml:space="preserve"> </w:t>
            </w:r>
            <w:proofErr w:type="spellStart"/>
            <w:r w:rsidRPr="00B96B0F">
              <w:rPr>
                <w:sz w:val="20"/>
              </w:rPr>
              <w:t>oro</w:t>
            </w:r>
            <w:proofErr w:type="spellEnd"/>
            <w:r w:rsidRPr="00B96B0F">
              <w:rPr>
                <w:sz w:val="20"/>
              </w:rPr>
              <w:t xml:space="preserve"> </w:t>
            </w:r>
            <w:proofErr w:type="spellStart"/>
            <w:r w:rsidRPr="00B96B0F">
              <w:rPr>
                <w:sz w:val="20"/>
              </w:rPr>
              <w:t>slėgis</w:t>
            </w:r>
            <w:proofErr w:type="spellEnd"/>
            <w:r w:rsidRPr="00B96B0F">
              <w:rPr>
                <w:sz w:val="20"/>
              </w:rPr>
              <w:t>, Ps</w:t>
            </w:r>
          </w:p>
        </w:tc>
        <w:tc>
          <w:tcPr>
            <w:tcW w:w="1938" w:type="dxa"/>
            <w:vAlign w:val="center"/>
          </w:tcPr>
          <w:p w14:paraId="62652D8B" w14:textId="77777777" w:rsidR="00B96B0F" w:rsidRPr="00B96B0F" w:rsidRDefault="00B96B0F" w:rsidP="00B96B0F">
            <w:pPr>
              <w:suppressAutoHyphens/>
              <w:ind w:firstLine="0"/>
              <w:jc w:val="center"/>
              <w:rPr>
                <w:sz w:val="20"/>
              </w:rPr>
            </w:pPr>
            <w:r w:rsidRPr="00B96B0F">
              <w:rPr>
                <w:sz w:val="20"/>
              </w:rPr>
              <w:t>bar</w:t>
            </w:r>
          </w:p>
        </w:tc>
        <w:tc>
          <w:tcPr>
            <w:tcW w:w="3327" w:type="dxa"/>
            <w:vAlign w:val="center"/>
          </w:tcPr>
          <w:p w14:paraId="5E9127DA" w14:textId="77777777" w:rsidR="00B96B0F" w:rsidRPr="00B96B0F" w:rsidRDefault="00B96B0F" w:rsidP="00B96B0F">
            <w:pPr>
              <w:suppressAutoHyphens/>
              <w:ind w:firstLine="0"/>
              <w:jc w:val="center"/>
              <w:rPr>
                <w:sz w:val="20"/>
              </w:rPr>
            </w:pPr>
            <w:r w:rsidRPr="00B96B0F">
              <w:rPr>
                <w:sz w:val="20"/>
              </w:rPr>
              <w:t>8,0</w:t>
            </w:r>
          </w:p>
        </w:tc>
      </w:tr>
      <w:tr w:rsidR="00B96B0F" w:rsidRPr="00B96B0F" w14:paraId="7E46CD50" w14:textId="77777777" w:rsidTr="00A30AC9">
        <w:tc>
          <w:tcPr>
            <w:tcW w:w="4363" w:type="dxa"/>
            <w:vAlign w:val="center"/>
          </w:tcPr>
          <w:p w14:paraId="42A751F2" w14:textId="77777777" w:rsidR="00B96B0F" w:rsidRPr="00B96B0F" w:rsidRDefault="00B96B0F" w:rsidP="00B96B0F">
            <w:pPr>
              <w:suppressAutoHyphens/>
              <w:ind w:firstLine="0"/>
              <w:rPr>
                <w:sz w:val="20"/>
              </w:rPr>
            </w:pPr>
            <w:proofErr w:type="spellStart"/>
            <w:r w:rsidRPr="00B96B0F">
              <w:rPr>
                <w:sz w:val="20"/>
              </w:rPr>
              <w:t>Suspausto</w:t>
            </w:r>
            <w:proofErr w:type="spellEnd"/>
            <w:r w:rsidRPr="00B96B0F">
              <w:rPr>
                <w:sz w:val="20"/>
              </w:rPr>
              <w:t xml:space="preserve"> </w:t>
            </w:r>
            <w:proofErr w:type="spellStart"/>
            <w:r w:rsidRPr="00B96B0F">
              <w:rPr>
                <w:sz w:val="20"/>
              </w:rPr>
              <w:t>oro</w:t>
            </w:r>
            <w:proofErr w:type="spellEnd"/>
            <w:r w:rsidRPr="00B96B0F">
              <w:rPr>
                <w:sz w:val="20"/>
              </w:rPr>
              <w:t xml:space="preserve"> </w:t>
            </w:r>
            <w:proofErr w:type="spellStart"/>
            <w:r w:rsidRPr="00B96B0F">
              <w:rPr>
                <w:sz w:val="20"/>
              </w:rPr>
              <w:t>slėgis</w:t>
            </w:r>
            <w:proofErr w:type="spellEnd"/>
            <w:r w:rsidRPr="00B96B0F">
              <w:rPr>
                <w:sz w:val="20"/>
              </w:rPr>
              <w:t>, Pd</w:t>
            </w:r>
          </w:p>
        </w:tc>
        <w:tc>
          <w:tcPr>
            <w:tcW w:w="1938" w:type="dxa"/>
            <w:vAlign w:val="center"/>
          </w:tcPr>
          <w:p w14:paraId="27FF8849" w14:textId="77777777" w:rsidR="00B96B0F" w:rsidRPr="00B96B0F" w:rsidRDefault="00B96B0F" w:rsidP="00B96B0F">
            <w:pPr>
              <w:suppressAutoHyphens/>
              <w:ind w:firstLine="0"/>
              <w:jc w:val="center"/>
              <w:rPr>
                <w:sz w:val="20"/>
              </w:rPr>
            </w:pPr>
            <w:r w:rsidRPr="00B96B0F">
              <w:rPr>
                <w:sz w:val="20"/>
              </w:rPr>
              <w:t>bar</w:t>
            </w:r>
          </w:p>
        </w:tc>
        <w:tc>
          <w:tcPr>
            <w:tcW w:w="3327" w:type="dxa"/>
            <w:vAlign w:val="center"/>
          </w:tcPr>
          <w:p w14:paraId="111C1B0F" w14:textId="77777777" w:rsidR="00B96B0F" w:rsidRPr="00B96B0F" w:rsidRDefault="00B96B0F" w:rsidP="00B96B0F">
            <w:pPr>
              <w:suppressAutoHyphens/>
              <w:ind w:firstLine="0"/>
              <w:jc w:val="center"/>
              <w:rPr>
                <w:sz w:val="20"/>
              </w:rPr>
            </w:pPr>
            <w:r w:rsidRPr="00B96B0F">
              <w:rPr>
                <w:sz w:val="20"/>
              </w:rPr>
              <w:t>7,5</w:t>
            </w:r>
          </w:p>
        </w:tc>
      </w:tr>
      <w:tr w:rsidR="00B96B0F" w:rsidRPr="00B96B0F" w14:paraId="684E8FED" w14:textId="77777777" w:rsidTr="00A30AC9">
        <w:tc>
          <w:tcPr>
            <w:tcW w:w="4363" w:type="dxa"/>
            <w:vAlign w:val="center"/>
          </w:tcPr>
          <w:p w14:paraId="7D3F5F1C" w14:textId="77777777" w:rsidR="00B96B0F" w:rsidRPr="00B96B0F" w:rsidRDefault="00B96B0F" w:rsidP="00B96B0F">
            <w:pPr>
              <w:suppressAutoHyphens/>
              <w:ind w:firstLine="0"/>
              <w:rPr>
                <w:sz w:val="20"/>
              </w:rPr>
            </w:pPr>
            <w:proofErr w:type="spellStart"/>
            <w:r w:rsidRPr="00B96B0F">
              <w:rPr>
                <w:sz w:val="20"/>
              </w:rPr>
              <w:t>Suspausto</w:t>
            </w:r>
            <w:proofErr w:type="spellEnd"/>
            <w:r w:rsidRPr="00B96B0F">
              <w:rPr>
                <w:sz w:val="20"/>
              </w:rPr>
              <w:t xml:space="preserve"> </w:t>
            </w:r>
            <w:proofErr w:type="spellStart"/>
            <w:r w:rsidRPr="00B96B0F">
              <w:rPr>
                <w:sz w:val="20"/>
              </w:rPr>
              <w:t>oro</w:t>
            </w:r>
            <w:proofErr w:type="spellEnd"/>
            <w:r w:rsidRPr="00B96B0F">
              <w:rPr>
                <w:sz w:val="20"/>
              </w:rPr>
              <w:t xml:space="preserve"> </w:t>
            </w:r>
            <w:proofErr w:type="spellStart"/>
            <w:r w:rsidRPr="00B96B0F">
              <w:rPr>
                <w:sz w:val="20"/>
              </w:rPr>
              <w:t>rasos</w:t>
            </w:r>
            <w:proofErr w:type="spellEnd"/>
            <w:r w:rsidRPr="00B96B0F">
              <w:rPr>
                <w:sz w:val="20"/>
              </w:rPr>
              <w:t xml:space="preserve"> </w:t>
            </w:r>
            <w:proofErr w:type="spellStart"/>
            <w:r w:rsidRPr="00B96B0F">
              <w:rPr>
                <w:sz w:val="20"/>
              </w:rPr>
              <w:t>taško</w:t>
            </w:r>
            <w:proofErr w:type="spellEnd"/>
            <w:r w:rsidRPr="00B96B0F">
              <w:rPr>
                <w:sz w:val="20"/>
              </w:rPr>
              <w:t xml:space="preserve"> </w:t>
            </w:r>
            <w:proofErr w:type="spellStart"/>
            <w:r w:rsidRPr="00B96B0F">
              <w:rPr>
                <w:sz w:val="20"/>
              </w:rPr>
              <w:t>temperatūra</w:t>
            </w:r>
            <w:proofErr w:type="spellEnd"/>
          </w:p>
        </w:tc>
        <w:tc>
          <w:tcPr>
            <w:tcW w:w="1938" w:type="dxa"/>
            <w:vAlign w:val="center"/>
          </w:tcPr>
          <w:p w14:paraId="0330A87E" w14:textId="77777777" w:rsidR="00B96B0F" w:rsidRPr="00B96B0F" w:rsidRDefault="00B96B0F" w:rsidP="00B96B0F">
            <w:pPr>
              <w:suppressAutoHyphens/>
              <w:ind w:firstLine="0"/>
              <w:jc w:val="center"/>
              <w:rPr>
                <w:sz w:val="20"/>
              </w:rPr>
            </w:pPr>
            <w:r w:rsidRPr="00B96B0F">
              <w:rPr>
                <w:sz w:val="20"/>
              </w:rPr>
              <w:t>°C</w:t>
            </w:r>
          </w:p>
        </w:tc>
        <w:tc>
          <w:tcPr>
            <w:tcW w:w="3327" w:type="dxa"/>
            <w:vAlign w:val="center"/>
          </w:tcPr>
          <w:p w14:paraId="7CBC8BDD" w14:textId="77777777" w:rsidR="00B96B0F" w:rsidRPr="00B96B0F" w:rsidRDefault="00B96B0F" w:rsidP="00B96B0F">
            <w:pPr>
              <w:suppressAutoHyphens/>
              <w:ind w:firstLine="0"/>
              <w:jc w:val="center"/>
              <w:rPr>
                <w:sz w:val="20"/>
              </w:rPr>
            </w:pPr>
            <w:r w:rsidRPr="00B96B0F">
              <w:rPr>
                <w:sz w:val="20"/>
              </w:rPr>
              <w:t>-40</w:t>
            </w:r>
          </w:p>
        </w:tc>
      </w:tr>
    </w:tbl>
    <w:p w14:paraId="0CCC0AEE" w14:textId="77777777" w:rsidR="00FC1E11" w:rsidRPr="00B45960" w:rsidRDefault="00FC1E11" w:rsidP="00C26E59">
      <w:pPr>
        <w:pStyle w:val="ListParagraph"/>
        <w:numPr>
          <w:ilvl w:val="0"/>
          <w:numId w:val="1"/>
        </w:numPr>
        <w:pBdr>
          <w:top w:val="single" w:sz="8" w:space="1" w:color="auto"/>
          <w:bottom w:val="single" w:sz="8" w:space="1" w:color="auto"/>
        </w:pBdr>
        <w:shd w:val="clear" w:color="auto" w:fill="EDEDED"/>
        <w:spacing w:before="120" w:after="120"/>
        <w:contextualSpacing w:val="0"/>
        <w:rPr>
          <w:rFonts w:eastAsia="Arial" w:cs="Arial"/>
          <w:b/>
          <w:bCs/>
          <w:sz w:val="20"/>
          <w:szCs w:val="20"/>
        </w:rPr>
      </w:pPr>
      <w:r w:rsidRPr="00B45960">
        <w:rPr>
          <w:rFonts w:eastAsia="Arial" w:cs="Arial"/>
          <w:b/>
          <w:bCs/>
          <w:sz w:val="20"/>
          <w:szCs w:val="20"/>
        </w:rPr>
        <w:t>PIRKIMO OBJEKTO APIMTYS</w:t>
      </w:r>
    </w:p>
    <w:p w14:paraId="498BBAF2" w14:textId="66E5EB88"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 xml:space="preserve">Tiekėjas vadovaudamasis STR 1.01.08:2002 „Statinio statybos rūšys“ turi įvertinti, Perkančiajam subjektui pagrįsti ir parengti </w:t>
      </w:r>
      <w:r w:rsidRPr="00904973">
        <w:rPr>
          <w:rFonts w:cs="Arial"/>
          <w:bCs/>
          <w:sz w:val="20"/>
          <w:szCs w:val="20"/>
        </w:rPr>
        <w:t>TDP</w:t>
      </w:r>
      <w:r w:rsidRPr="00B45960">
        <w:rPr>
          <w:rFonts w:cs="Arial"/>
          <w:bCs/>
          <w:sz w:val="20"/>
          <w:szCs w:val="20"/>
        </w:rPr>
        <w:t xml:space="preserve"> tokiai statybos rūšiai, kuri pareikalautų kuo mažesnių Perkančiojo subjekto sąnaudų ir laiko įgyvendinant projektą. TDP rengiamas vadovaujantis Statybos techninio reglamento STR 1.04.04:2017 „Statinio projektavimas, projekto ekspertizė“ naujausia redakcija ir jo pakeitimais bei papildymais, taip pat vadovaujantis visais galiojančiais (aktualiais) Lietuvos Respublikos (toliau – LR)  teisės aktais, statybos įstatymu, statybos techniniais reglamentais ir normatyvais. Tiekėjas turės parengti visas projekto įgyvendinimui reikalingas TDP dalis.</w:t>
      </w:r>
    </w:p>
    <w:p w14:paraId="108FAA23" w14:textId="791D8676"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 xml:space="preserve">Tiekėjas prieš pradėdamas projektavimo darbus privalo išnagrinėti Perkančiojo subjekto reikalavimus, išsamiai susipažinti su esama situacija, patikrinti pagrindinius projektinius duomenis (t. y. vandens, nuotekų, ir kt. kokybinius ir kiekybinius rodiklius), užsakyti visus reikalingus tyrimus. Tiekėjas, laikydamasis darbų grafike numatytų terminų, privalo parengti </w:t>
      </w:r>
      <w:r w:rsidR="007B7B86">
        <w:rPr>
          <w:rFonts w:cs="Arial"/>
          <w:bCs/>
          <w:sz w:val="20"/>
          <w:szCs w:val="20"/>
        </w:rPr>
        <w:t>TDP</w:t>
      </w:r>
      <w:r w:rsidRPr="00B45960">
        <w:rPr>
          <w:rFonts w:cs="Arial"/>
          <w:bCs/>
          <w:sz w:val="20"/>
          <w:szCs w:val="20"/>
        </w:rPr>
        <w:t xml:space="preserve"> bei organizuoti visus reikiamus suderinimus. Tiekėjas turi ištaisyti pagrįstas Perkančiojo subjekto ir projekto ekspertizės (jei ekspertizė atliekama) pastabas. Visi projektavimo darbai turi atitikti LR ir jei jų nėra Europos Sąjungos standartus (LST, ISO, EN ar kt.).</w:t>
      </w:r>
    </w:p>
    <w:p w14:paraId="727EBA7B" w14:textId="77777777"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Tiekėjas privalo atlikti projekto autorinę (projekto vykdymo) priežiūrą, kaip numatyta LR norminiuose dokumentuose.</w:t>
      </w:r>
    </w:p>
    <w:p w14:paraId="02C5029D" w14:textId="77777777"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TDP turi būti numatyta/įvertinta:</w:t>
      </w:r>
    </w:p>
    <w:p w14:paraId="5B01F350"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projektuotojo numatomų atlikti projektavimo darbų apimtis turi būti pakankama Perkančiojo subjekto projekto racionaliam realizavimui, atliekant galimas / būtinas statybos veiklas;</w:t>
      </w:r>
    </w:p>
    <w:p w14:paraId="74E01955"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tinkamas visos įrangos ir medžiagų parametrų nustatymas ir parinkimas, kad būtų užtikrinamas norimas pirkimo objekto funkcionalumas;</w:t>
      </w:r>
    </w:p>
    <w:p w14:paraId="5438B77B"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visa reikalinga papildoma įranga ir medžiagos, kurios reikalingos užtikrinti tinkamą norimo pirkimo objekto funkcionalumą;</w:t>
      </w:r>
    </w:p>
    <w:p w14:paraId="1EE3CF37"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tinkamas įrangos pajungimas ir medžiagų panaudojimas, kad būtų užtikrinamas norimo pirkimo objekto funkcionalumas;</w:t>
      </w:r>
    </w:p>
    <w:p w14:paraId="2491292E"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esamų struktūrinių elementų (technologinė įranga, valdymo įtaisai, pastatai, atraminės ir tvirtinimo konstrukcijos, aikštelės, pamatai ir panašiai) panaudojimas arba rekonstravimas;</w:t>
      </w:r>
    </w:p>
    <w:p w14:paraId="6FE58607"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šilumos technologijos (TŠ) dalyje turi būti suprojektuoti visi vamzdynai įskaitant mažesnius nei DN50 ir drenažinius vamzdynus;</w:t>
      </w:r>
    </w:p>
    <w:p w14:paraId="53539CD9"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pirkimo objekto integravimas į esamas schemas ir valdymą. Pakeitimų atžymėjimas esamose schemose ir kitoje aktualioje dokumentacijoje;</w:t>
      </w:r>
    </w:p>
    <w:p w14:paraId="49B516A9" w14:textId="2AA65A14" w:rsidR="00406A32" w:rsidRPr="00B45960" w:rsidRDefault="00406A32" w:rsidP="5FBF3F1E">
      <w:pPr>
        <w:pStyle w:val="ListParagraph"/>
        <w:numPr>
          <w:ilvl w:val="2"/>
          <w:numId w:val="1"/>
        </w:numPr>
        <w:spacing w:before="60" w:after="60"/>
        <w:jc w:val="both"/>
        <w:rPr>
          <w:rFonts w:cs="Arial"/>
          <w:sz w:val="20"/>
          <w:szCs w:val="20"/>
        </w:rPr>
      </w:pPr>
      <w:r w:rsidRPr="00B45960">
        <w:rPr>
          <w:rFonts w:cs="Arial"/>
          <w:sz w:val="20"/>
          <w:szCs w:val="20"/>
        </w:rPr>
        <w:t xml:space="preserve">statybinių konstrukcijų (SK) dalyje turi būti suprojektuotos visos atramos įrangai, </w:t>
      </w:r>
      <w:r w:rsidR="2EB5B938" w:rsidRPr="00B45960">
        <w:rPr>
          <w:rFonts w:cs="Arial"/>
          <w:sz w:val="20"/>
          <w:szCs w:val="20"/>
        </w:rPr>
        <w:t>,</w:t>
      </w:r>
      <w:r w:rsidRPr="00B45960">
        <w:rPr>
          <w:rFonts w:cs="Arial"/>
          <w:sz w:val="20"/>
          <w:szCs w:val="20"/>
        </w:rPr>
        <w:t xml:space="preserve"> vamzdynams įskaitant mažesnius nei DN50 ir drenažiniams vamzdynams;</w:t>
      </w:r>
    </w:p>
    <w:p w14:paraId="43332577"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projektuojamos valdymo sistemos turi užtikrinti visas technologijų tiekėjų (gamintojų), visų galiojančių LR ir ES valdomų įrenginių įrengimo, eksploatacijos ir darbų saugos taisyklių bei norminių dokumentų reglamentuojamas funkcijas. Valdymo sistemos turi funkcionuoti griežtai pagal Tiekėjo pateiktus, su Perkančiuoju subjektu suderintus ir abipusiai patvirtintus sistemų technologinių procesų valdymo ir automatinio darbo algoritmus. Technologinių procesų valdymo ir įrenginių automatinio darbo algoritmuose turi būti nuosekliai ir aiškiai aprašyti valdomi įrenginiai, įrenginių paskirtis, jų darbo režimai, kontroliuojami signalai, valdymo principai, darbo, paleidimo ir stabdymo (technologinio ir avarinio) sekos bei sąlygos, taip pat valdymo sistemas sudarančių funkcinių posistemių, grupių ar traktų tarpusavio loginis ryšys ir priklausomybė. Algoritmuose turi būti pateikti apsaugų, blokuočių ir signalizacijų sąrašai.</w:t>
      </w:r>
    </w:p>
    <w:p w14:paraId="1C31186E" w14:textId="0AA77602"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 xml:space="preserve">Parengtam </w:t>
      </w:r>
      <w:r w:rsidR="00654B69">
        <w:rPr>
          <w:rFonts w:cs="Arial"/>
          <w:bCs/>
          <w:sz w:val="20"/>
          <w:szCs w:val="20"/>
        </w:rPr>
        <w:t>TDP</w:t>
      </w:r>
      <w:r w:rsidRPr="00B45960">
        <w:rPr>
          <w:rFonts w:cs="Arial"/>
          <w:bCs/>
          <w:sz w:val="20"/>
          <w:szCs w:val="20"/>
        </w:rPr>
        <w:t xml:space="preserve"> turi būti gautas Perkančiojo subjekto projektų derinimo komisijos suderinimas.</w:t>
      </w:r>
    </w:p>
    <w:p w14:paraId="2282F167" w14:textId="25330863"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Tiekėjas yra atsakingas už visų reikiamų leidimų (</w:t>
      </w:r>
      <w:r w:rsidR="00A71CD5">
        <w:rPr>
          <w:rFonts w:cs="Arial"/>
          <w:bCs/>
          <w:sz w:val="20"/>
          <w:szCs w:val="20"/>
        </w:rPr>
        <w:t>Perkantysis subjektas jau yra gavęs statybą leidžianti dokumentą</w:t>
      </w:r>
      <w:r w:rsidRPr="00B45960">
        <w:rPr>
          <w:rFonts w:cs="Arial"/>
          <w:bCs/>
          <w:sz w:val="20"/>
          <w:szCs w:val="20"/>
        </w:rPr>
        <w:t>), prisijungimo sąlygų ir suderinimų gavimą bei derinimo su atsakingomis institucijoms paslaugas. Tiekėjas, jei bus  būtina vadovaujantis teisės aktų reikalavimais, turės atlikti statybos užbaigimo procedūras. Šiems veiksmams vykdyti Perkantysis subjektas išduos įgaliojimus. Tiekėjas, jei bus  būtina vadovaujantis teisės aktų reikalavimais, turės atlikti TDP viešinimo procedūras, vadovaujantis STR 1.04.04:2017 „Statinio projektavimas, projekto ekspertizė“ naujausia redakcija ir jo pakeitimais bei papildymais, įskaitant viešinimo stendų pagaminimą ir pastatymą.</w:t>
      </w:r>
    </w:p>
    <w:p w14:paraId="72897CE7" w14:textId="77777777" w:rsidR="00745BFA" w:rsidRPr="004D2093" w:rsidRDefault="00A30AC9" w:rsidP="00A30AC9">
      <w:pPr>
        <w:pStyle w:val="ListParagraph"/>
        <w:numPr>
          <w:ilvl w:val="1"/>
          <w:numId w:val="1"/>
        </w:numPr>
        <w:spacing w:before="60" w:after="60"/>
        <w:jc w:val="both"/>
        <w:rPr>
          <w:rFonts w:cs="Arial"/>
          <w:bCs/>
          <w:sz w:val="20"/>
          <w:szCs w:val="20"/>
        </w:rPr>
      </w:pPr>
      <w:r w:rsidRPr="008874F8">
        <w:rPr>
          <w:rFonts w:cs="Arial"/>
          <w:bCs/>
          <w:sz w:val="20"/>
          <w:szCs w:val="20"/>
        </w:rPr>
        <w:lastRenderedPageBreak/>
        <w:t>Esminės užduotys,</w:t>
      </w:r>
      <w:r w:rsidRPr="004D2093">
        <w:rPr>
          <w:rFonts w:cs="Arial"/>
          <w:bCs/>
          <w:sz w:val="20"/>
          <w:szCs w:val="20"/>
        </w:rPr>
        <w:t xml:space="preserve"> kurias privalės atlikti Tiekėjas</w:t>
      </w:r>
      <w:r w:rsidR="00745BFA" w:rsidRPr="004D2093">
        <w:rPr>
          <w:rFonts w:cs="Arial"/>
          <w:bCs/>
          <w:sz w:val="20"/>
          <w:szCs w:val="20"/>
        </w:rPr>
        <w:t>:</w:t>
      </w:r>
    </w:p>
    <w:p w14:paraId="7FE6CE0B" w14:textId="77777777" w:rsidR="00745BFA" w:rsidRPr="004D2093" w:rsidRDefault="00745BFA" w:rsidP="00745BFA">
      <w:pPr>
        <w:pStyle w:val="ListParagraph"/>
        <w:numPr>
          <w:ilvl w:val="2"/>
          <w:numId w:val="1"/>
        </w:numPr>
        <w:spacing w:before="60" w:after="60"/>
        <w:jc w:val="both"/>
        <w:rPr>
          <w:rFonts w:cs="Arial"/>
          <w:bCs/>
          <w:sz w:val="20"/>
          <w:szCs w:val="20"/>
        </w:rPr>
      </w:pPr>
      <w:r w:rsidRPr="004D2093">
        <w:rPr>
          <w:rFonts w:cs="Arial"/>
          <w:bCs/>
          <w:sz w:val="20"/>
          <w:szCs w:val="20"/>
        </w:rPr>
        <w:t>A</w:t>
      </w:r>
      <w:r w:rsidR="00A30AC9" w:rsidRPr="004D2093">
        <w:rPr>
          <w:rFonts w:cs="Arial"/>
          <w:bCs/>
          <w:sz w:val="20"/>
          <w:szCs w:val="20"/>
        </w:rPr>
        <w:t>kumuliacinės talpos montavim</w:t>
      </w:r>
      <w:r w:rsidRPr="004D2093">
        <w:rPr>
          <w:rFonts w:cs="Arial"/>
          <w:bCs/>
          <w:sz w:val="20"/>
          <w:szCs w:val="20"/>
        </w:rPr>
        <w:t>as;</w:t>
      </w:r>
    </w:p>
    <w:p w14:paraId="5CD9E323" w14:textId="3EE7A0FD" w:rsidR="00A30AC9" w:rsidRPr="00654B69" w:rsidRDefault="00654B69" w:rsidP="00745BFA">
      <w:pPr>
        <w:pStyle w:val="ListParagraph"/>
        <w:numPr>
          <w:ilvl w:val="2"/>
          <w:numId w:val="1"/>
        </w:numPr>
        <w:spacing w:before="60" w:after="60"/>
        <w:jc w:val="both"/>
        <w:rPr>
          <w:rFonts w:cs="Arial"/>
          <w:bCs/>
          <w:sz w:val="20"/>
          <w:szCs w:val="20"/>
        </w:rPr>
      </w:pPr>
      <w:r w:rsidRPr="00654B69">
        <w:rPr>
          <w:rFonts w:cs="Arial"/>
          <w:bCs/>
          <w:sz w:val="20"/>
          <w:szCs w:val="20"/>
        </w:rPr>
        <w:t xml:space="preserve">Vamzdynų </w:t>
      </w:r>
      <w:r w:rsidR="00A30AC9" w:rsidRPr="00654B69">
        <w:rPr>
          <w:rFonts w:cs="Arial"/>
          <w:bCs/>
          <w:sz w:val="20"/>
          <w:szCs w:val="20"/>
        </w:rPr>
        <w:t>virinimo darbai.</w:t>
      </w:r>
    </w:p>
    <w:p w14:paraId="2DEB9540" w14:textId="21C21592" w:rsidR="00A30AC9" w:rsidRPr="00DA4F94" w:rsidRDefault="00A30AC9" w:rsidP="00A30AC9">
      <w:pPr>
        <w:pStyle w:val="ListParagraph"/>
        <w:numPr>
          <w:ilvl w:val="1"/>
          <w:numId w:val="1"/>
        </w:numPr>
        <w:spacing w:before="60" w:after="60"/>
        <w:jc w:val="both"/>
        <w:rPr>
          <w:rFonts w:cs="Arial"/>
          <w:bCs/>
          <w:sz w:val="20"/>
          <w:szCs w:val="20"/>
        </w:rPr>
      </w:pPr>
      <w:r w:rsidRPr="00A30AC9">
        <w:rPr>
          <w:rFonts w:cs="Arial"/>
          <w:bCs/>
          <w:sz w:val="20"/>
          <w:szCs w:val="20"/>
        </w:rPr>
        <w:t xml:space="preserve">Tiekėjas turės pateikti </w:t>
      </w:r>
      <w:r w:rsidRPr="00DA4F94">
        <w:rPr>
          <w:rFonts w:cs="Arial"/>
          <w:bCs/>
          <w:sz w:val="20"/>
          <w:szCs w:val="20"/>
        </w:rPr>
        <w:t>visas Darbų vykdymui reikalingas prekes ir medžiagas (įskaitant ŠAT, vamzdynus, siurblius, metalo konstrukcijas, pamatus ir kt.)</w:t>
      </w:r>
      <w:r w:rsidR="007B7B86" w:rsidRPr="00DA4F94">
        <w:rPr>
          <w:rFonts w:cs="Arial"/>
          <w:bCs/>
          <w:sz w:val="20"/>
          <w:szCs w:val="20"/>
        </w:rPr>
        <w:t>,</w:t>
      </w:r>
      <w:r w:rsidRPr="00DA4F94">
        <w:rPr>
          <w:rFonts w:cs="Arial"/>
          <w:bCs/>
          <w:sz w:val="20"/>
          <w:szCs w:val="20"/>
        </w:rPr>
        <w:t xml:space="preserve"> atlikti visus TDP</w:t>
      </w:r>
      <w:r w:rsidR="00DA4F94" w:rsidRPr="00DA4F94">
        <w:rPr>
          <w:rFonts w:cs="Arial"/>
          <w:bCs/>
          <w:sz w:val="20"/>
          <w:szCs w:val="20"/>
        </w:rPr>
        <w:t xml:space="preserve"> ir TP</w:t>
      </w:r>
      <w:r w:rsidRPr="00DA4F94">
        <w:rPr>
          <w:rFonts w:cs="Arial"/>
          <w:bCs/>
          <w:sz w:val="20"/>
          <w:szCs w:val="20"/>
        </w:rPr>
        <w:t xml:space="preserve"> numatytus darbus (griovimo, demontavimo, dangų atstatymo, tiekimo, gamybos, montavimo ir kt. Darbus), priduoti Projektą Perkančiajam subjektui ir atsakingoms institucijoms (įskaitant statybos užbaigimo procedūras), parengti ir pateikti Perkančiajam subjektui reikiamą, pagal teisės aktus ir norminius dokumentus, dokumentaciją bei atlikti kitus reikalingus, tinkamam Projekto įgyvendinimui.</w:t>
      </w:r>
    </w:p>
    <w:p w14:paraId="41C9826E" w14:textId="0C9C87D5" w:rsidR="00A30AC9" w:rsidRPr="00DA4F94" w:rsidRDefault="00A30AC9" w:rsidP="00A30AC9">
      <w:pPr>
        <w:pStyle w:val="ListParagraph"/>
        <w:numPr>
          <w:ilvl w:val="1"/>
          <w:numId w:val="1"/>
        </w:numPr>
        <w:spacing w:before="60" w:after="60"/>
        <w:jc w:val="both"/>
        <w:rPr>
          <w:rFonts w:cs="Arial"/>
          <w:bCs/>
          <w:sz w:val="20"/>
          <w:szCs w:val="20"/>
        </w:rPr>
      </w:pPr>
      <w:r w:rsidRPr="00DA4F94">
        <w:rPr>
          <w:rFonts w:cs="Arial"/>
          <w:bCs/>
          <w:sz w:val="20"/>
          <w:szCs w:val="20"/>
        </w:rPr>
        <w:t xml:space="preserve">Tiekiami įrenginiai privalo atitikti </w:t>
      </w:r>
      <w:r w:rsidR="00DA4F94" w:rsidRPr="00DA4F94">
        <w:rPr>
          <w:rFonts w:cs="Arial"/>
          <w:bCs/>
          <w:sz w:val="20"/>
          <w:szCs w:val="20"/>
        </w:rPr>
        <w:t xml:space="preserve">TDP ir TP </w:t>
      </w:r>
      <w:r w:rsidRPr="00DA4F94">
        <w:rPr>
          <w:rFonts w:cs="Arial"/>
          <w:bCs/>
          <w:sz w:val="20"/>
          <w:szCs w:val="20"/>
        </w:rPr>
        <w:t>pateiktas specifikacijas.</w:t>
      </w:r>
    </w:p>
    <w:p w14:paraId="6A9D890E" w14:textId="77777777" w:rsidR="00A30AC9" w:rsidRPr="00DA4F94" w:rsidRDefault="00A30AC9" w:rsidP="00A30AC9">
      <w:pPr>
        <w:pStyle w:val="ListParagraph"/>
        <w:numPr>
          <w:ilvl w:val="2"/>
          <w:numId w:val="1"/>
        </w:numPr>
        <w:spacing w:before="60" w:after="60"/>
        <w:jc w:val="both"/>
        <w:rPr>
          <w:rFonts w:cs="Arial"/>
          <w:bCs/>
          <w:sz w:val="20"/>
          <w:szCs w:val="20"/>
        </w:rPr>
      </w:pPr>
      <w:r w:rsidRPr="00DA4F94">
        <w:rPr>
          <w:rFonts w:cs="Arial"/>
          <w:bCs/>
          <w:sz w:val="20"/>
          <w:szCs w:val="20"/>
        </w:rPr>
        <w:t>TP nurodyta informacija susijusi su talpos vidinių paviršių paruošimu, apsauga ir dažymu yra nevertinama. Rengdamas TDP Tiekėjas neturi atsižvelgti į pateikto TP talpos vidinių paviršių paruošimo, apsaugos ir dažymo reikalavimus.</w:t>
      </w:r>
    </w:p>
    <w:p w14:paraId="389FC8C9" w14:textId="4A95DAA7" w:rsidR="00A30AC9" w:rsidRPr="00DA4F94" w:rsidRDefault="00A30AC9" w:rsidP="00A30AC9">
      <w:pPr>
        <w:pStyle w:val="ListParagraph"/>
        <w:numPr>
          <w:ilvl w:val="1"/>
          <w:numId w:val="1"/>
        </w:numPr>
        <w:spacing w:before="60" w:after="60"/>
        <w:jc w:val="both"/>
        <w:rPr>
          <w:rFonts w:cs="Arial"/>
          <w:bCs/>
          <w:sz w:val="20"/>
          <w:szCs w:val="20"/>
        </w:rPr>
      </w:pPr>
      <w:r w:rsidRPr="00DA4F94">
        <w:rPr>
          <w:rFonts w:cs="Arial"/>
          <w:bCs/>
          <w:sz w:val="20"/>
          <w:szCs w:val="20"/>
        </w:rPr>
        <w:t xml:space="preserve">Naudojamos medžiagos turi atitikti </w:t>
      </w:r>
      <w:r w:rsidR="00DA4F94" w:rsidRPr="00DA4F94">
        <w:rPr>
          <w:rFonts w:cs="Arial"/>
          <w:bCs/>
          <w:sz w:val="20"/>
          <w:szCs w:val="20"/>
        </w:rPr>
        <w:t xml:space="preserve">TDP ir TP </w:t>
      </w:r>
      <w:r w:rsidRPr="00DA4F94">
        <w:rPr>
          <w:rFonts w:cs="Arial"/>
          <w:bCs/>
          <w:sz w:val="20"/>
          <w:szCs w:val="20"/>
        </w:rPr>
        <w:t>pateiktas specifikacijas.</w:t>
      </w:r>
    </w:p>
    <w:p w14:paraId="64E693AB" w14:textId="6D136A09" w:rsidR="00A30AC9" w:rsidRPr="00A30AC9" w:rsidRDefault="00A30AC9" w:rsidP="00A30AC9">
      <w:pPr>
        <w:pStyle w:val="ListParagraph"/>
        <w:numPr>
          <w:ilvl w:val="1"/>
          <w:numId w:val="1"/>
        </w:numPr>
        <w:spacing w:before="60" w:after="60"/>
        <w:jc w:val="both"/>
        <w:rPr>
          <w:rFonts w:cs="Arial"/>
          <w:bCs/>
          <w:sz w:val="20"/>
          <w:szCs w:val="20"/>
        </w:rPr>
      </w:pPr>
      <w:r w:rsidRPr="00DA4F94">
        <w:rPr>
          <w:rFonts w:cs="Arial"/>
          <w:bCs/>
          <w:sz w:val="20"/>
          <w:szCs w:val="20"/>
        </w:rPr>
        <w:t xml:space="preserve">Atliekami Darbai turi atitikti </w:t>
      </w:r>
      <w:r w:rsidR="00DA4F94" w:rsidRPr="00DA4F94">
        <w:rPr>
          <w:rFonts w:cs="Arial"/>
          <w:bCs/>
          <w:sz w:val="20"/>
          <w:szCs w:val="20"/>
        </w:rPr>
        <w:t xml:space="preserve">TDP ir TP </w:t>
      </w:r>
      <w:r w:rsidRPr="00DA4F94">
        <w:rPr>
          <w:rFonts w:cs="Arial"/>
          <w:bCs/>
          <w:sz w:val="20"/>
          <w:szCs w:val="20"/>
        </w:rPr>
        <w:t>pateiktus</w:t>
      </w:r>
      <w:r w:rsidRPr="00A30AC9">
        <w:rPr>
          <w:rFonts w:cs="Arial"/>
          <w:bCs/>
          <w:sz w:val="20"/>
          <w:szCs w:val="20"/>
        </w:rPr>
        <w:t xml:space="preserve"> reikalavimus.</w:t>
      </w:r>
    </w:p>
    <w:p w14:paraId="7CBC005A" w14:textId="77777777" w:rsidR="00A30AC9" w:rsidRPr="00A30AC9" w:rsidRDefault="00A30AC9" w:rsidP="00A30AC9">
      <w:pPr>
        <w:pStyle w:val="ListParagraph"/>
        <w:numPr>
          <w:ilvl w:val="1"/>
          <w:numId w:val="1"/>
        </w:numPr>
        <w:spacing w:before="60" w:after="60"/>
        <w:jc w:val="both"/>
        <w:rPr>
          <w:rFonts w:cs="Arial"/>
          <w:bCs/>
          <w:sz w:val="20"/>
          <w:szCs w:val="20"/>
        </w:rPr>
      </w:pPr>
      <w:r w:rsidRPr="00A30AC9">
        <w:rPr>
          <w:rFonts w:cs="Arial"/>
          <w:bCs/>
          <w:sz w:val="20"/>
          <w:szCs w:val="20"/>
        </w:rPr>
        <w:t xml:space="preserve">Perkantysis subjektas talpos OP ir SCADA sistemų programavimo darbus planuoja atlikti savo jėgomis, naudojant esamą katilinės valdymo sistemos infrastruktūrą. </w:t>
      </w:r>
    </w:p>
    <w:p w14:paraId="0335531B" w14:textId="77777777" w:rsidR="00745BFA" w:rsidRDefault="00A30AC9" w:rsidP="00A30AC9">
      <w:pPr>
        <w:pStyle w:val="ListParagraph"/>
        <w:numPr>
          <w:ilvl w:val="2"/>
          <w:numId w:val="1"/>
        </w:numPr>
        <w:spacing w:before="60" w:after="60"/>
        <w:jc w:val="both"/>
        <w:rPr>
          <w:rFonts w:cs="Arial"/>
          <w:bCs/>
          <w:sz w:val="20"/>
          <w:szCs w:val="20"/>
        </w:rPr>
      </w:pPr>
      <w:r w:rsidRPr="00A30AC9">
        <w:rPr>
          <w:rFonts w:cs="Arial"/>
          <w:bCs/>
          <w:sz w:val="20"/>
          <w:szCs w:val="20"/>
        </w:rPr>
        <w:t xml:space="preserve">Tiekėjas privalo parengti ir Perkančiajam subjektui pateikti išsamią talpos sistemos darbo ir valdymo programavimo užduotį, pagal kurią Perkantysis subjektas galėtų atlikti reikiamus programavimo ir integravimo darbus. </w:t>
      </w:r>
    </w:p>
    <w:p w14:paraId="536678DA" w14:textId="54595C43" w:rsidR="00A30AC9" w:rsidRPr="00A30AC9" w:rsidRDefault="00A30AC9" w:rsidP="00745BFA">
      <w:pPr>
        <w:pStyle w:val="ListParagraph"/>
        <w:numPr>
          <w:ilvl w:val="3"/>
          <w:numId w:val="1"/>
        </w:numPr>
        <w:spacing w:before="60" w:after="60"/>
        <w:jc w:val="both"/>
        <w:rPr>
          <w:rFonts w:cs="Arial"/>
          <w:bCs/>
          <w:sz w:val="20"/>
          <w:szCs w:val="20"/>
        </w:rPr>
      </w:pPr>
      <w:r w:rsidRPr="00A30AC9">
        <w:rPr>
          <w:rFonts w:cs="Arial"/>
          <w:bCs/>
          <w:sz w:val="20"/>
          <w:szCs w:val="20"/>
        </w:rPr>
        <w:t xml:space="preserve">Talpos sistemos programavimo apimtis apima akumuliacinės talpos, su ja susijusių daviklių, siurblių, reguliavimo ir uždaromosios armatūros, apsaugų, blokuočių, signalizacijų, matavimų, darbo režimų bei sąsajų su esamais katilinės įrenginiais ir jų darbo algoritmais įgyvendinimą esamoje valdymo sistemoje. </w:t>
      </w:r>
    </w:p>
    <w:p w14:paraId="1D371C4A" w14:textId="77777777" w:rsidR="00A30AC9" w:rsidRPr="00A30AC9" w:rsidRDefault="00A30AC9" w:rsidP="00745BFA">
      <w:pPr>
        <w:pStyle w:val="ListParagraph"/>
        <w:numPr>
          <w:ilvl w:val="3"/>
          <w:numId w:val="1"/>
        </w:numPr>
        <w:spacing w:before="60" w:after="60"/>
        <w:jc w:val="both"/>
        <w:rPr>
          <w:rFonts w:cs="Arial"/>
          <w:bCs/>
          <w:sz w:val="20"/>
          <w:szCs w:val="20"/>
        </w:rPr>
      </w:pPr>
      <w:r w:rsidRPr="00A30AC9">
        <w:rPr>
          <w:rFonts w:cs="Arial"/>
          <w:bCs/>
          <w:sz w:val="20"/>
          <w:szCs w:val="20"/>
        </w:rPr>
        <w:t>Tiekėjo parengtoje programavimo užduotyje turi būti pateikti visi talpos sistemos valdymui reikalingi įėjimo ir išėjimo signalai, matavimai, valdymo komandos, automatiniai ir rankiniai darbo režimai, apsaugos, blokuotės, avariniai ir įspėjamieji pranešimai, tarpusavio priklausomybės su esamais katilinės įrenginiais, duomenų archyvavimo poreikis ir operatoriaus valdymo ekranų funkciniai reikalavimai.</w:t>
      </w:r>
    </w:p>
    <w:p w14:paraId="6644F53C" w14:textId="77777777" w:rsidR="00A30AC9" w:rsidRDefault="00A30AC9" w:rsidP="00745BFA">
      <w:pPr>
        <w:pStyle w:val="ListParagraph"/>
        <w:numPr>
          <w:ilvl w:val="3"/>
          <w:numId w:val="1"/>
        </w:numPr>
        <w:spacing w:before="60" w:after="60"/>
        <w:jc w:val="both"/>
        <w:rPr>
          <w:rFonts w:cs="Arial"/>
          <w:bCs/>
          <w:sz w:val="20"/>
          <w:szCs w:val="20"/>
        </w:rPr>
      </w:pPr>
      <w:r w:rsidRPr="00A30AC9">
        <w:rPr>
          <w:rFonts w:cs="Arial"/>
          <w:bCs/>
          <w:sz w:val="20"/>
          <w:szCs w:val="20"/>
        </w:rPr>
        <w:t>Tiekėjas privalo pateikti programavimo užduotį tokiu detalumu, kad pagal ją būtų galima įgyvendinti talpos sistemos valdymo algoritmus, SCADA vizualizaciją, technologinių parametrų stebėseną, avarinių situacijų indikavimą ir talpos sistemos integraciją su esama katilinės valdymo infrastruktūra be papildomų Tiekėjo programavimo darbų.</w:t>
      </w:r>
    </w:p>
    <w:p w14:paraId="43BA7147" w14:textId="77777777" w:rsidR="00745BFA" w:rsidRPr="00A30AC9" w:rsidRDefault="00745BFA" w:rsidP="00745BFA">
      <w:pPr>
        <w:pStyle w:val="ListParagraph"/>
        <w:numPr>
          <w:ilvl w:val="3"/>
          <w:numId w:val="1"/>
        </w:numPr>
        <w:spacing w:before="60" w:after="60"/>
        <w:jc w:val="both"/>
        <w:rPr>
          <w:rFonts w:cs="Arial"/>
          <w:bCs/>
          <w:sz w:val="20"/>
          <w:szCs w:val="20"/>
        </w:rPr>
      </w:pPr>
      <w:r w:rsidRPr="00A30AC9">
        <w:rPr>
          <w:rFonts w:cs="Arial"/>
          <w:bCs/>
          <w:sz w:val="20"/>
          <w:szCs w:val="20"/>
        </w:rPr>
        <w:t>Tiekėjo pateikiama programavimo užduotis, signalų sąrašai, valdymo algoritmai ir funkciniai reikalavimai turi būti parengti taip, kad talpos sistemos įrenginiai būtų integruojami į esamą katilinės valdymo sistemą, naudojant esamus ryšio protokolus, duomenų mainų principus, operatoriaus darbo vietų logiką ir Perkančiojo subjekto taikomus eksploatavimo bei priežiūros principus.</w:t>
      </w:r>
    </w:p>
    <w:p w14:paraId="3BE0C0FA" w14:textId="43BBC60B" w:rsidR="00745BFA" w:rsidRPr="00745BFA" w:rsidRDefault="00745BFA" w:rsidP="00745BFA">
      <w:pPr>
        <w:pStyle w:val="ListParagraph"/>
        <w:numPr>
          <w:ilvl w:val="3"/>
          <w:numId w:val="1"/>
        </w:numPr>
        <w:spacing w:before="60" w:after="60"/>
        <w:jc w:val="both"/>
        <w:rPr>
          <w:rFonts w:cs="Arial"/>
          <w:bCs/>
          <w:sz w:val="20"/>
          <w:szCs w:val="20"/>
        </w:rPr>
      </w:pPr>
      <w:r w:rsidRPr="00A30AC9">
        <w:rPr>
          <w:rFonts w:cs="Arial"/>
          <w:bCs/>
          <w:sz w:val="20"/>
          <w:szCs w:val="20"/>
        </w:rPr>
        <w:t>Tiekėjas atsako už tai, kad jo pateikti technologiniai sprendiniai, programavimo užduotis, valdymo algoritmai, signalų sąrašai ir funkciniai reikalavimai būtų tarpusavyje suderinti ir pakankami talpos sistemos programavimui, integravimui, paleidimui, derinimui, bandymams bei perdavimui eksploatacijai esamos valdymo sistemos ir esamos SCADA infrastruktūros apimtyje.</w:t>
      </w:r>
    </w:p>
    <w:p w14:paraId="7E80DB08" w14:textId="77777777" w:rsidR="00A30AC9" w:rsidRPr="00A30AC9" w:rsidRDefault="00A30AC9" w:rsidP="00A30AC9">
      <w:pPr>
        <w:pStyle w:val="ListParagraph"/>
        <w:numPr>
          <w:ilvl w:val="2"/>
          <w:numId w:val="1"/>
        </w:numPr>
        <w:spacing w:before="60" w:after="60"/>
        <w:jc w:val="both"/>
        <w:rPr>
          <w:rFonts w:cs="Arial"/>
          <w:bCs/>
          <w:sz w:val="20"/>
          <w:szCs w:val="20"/>
        </w:rPr>
      </w:pPr>
      <w:r w:rsidRPr="00A30AC9">
        <w:rPr>
          <w:rFonts w:cs="Arial"/>
          <w:bCs/>
          <w:sz w:val="20"/>
          <w:szCs w:val="20"/>
        </w:rPr>
        <w:t>Papildomas SCADA kompiuteris, serveris, operatoriaus darbo vieta ar kita papildoma SCADA techninė įranga talpos sistemos integracijai nenumatoma. Talpos sistemos įrenginiai integruojami į esamą katilinės valdymo sistemą ir esamą SCADA infrastruktūrą.</w:t>
      </w:r>
    </w:p>
    <w:p w14:paraId="305FB2C0" w14:textId="77777777" w:rsidR="00A30AC9" w:rsidRPr="00A30AC9" w:rsidRDefault="00A30AC9" w:rsidP="00A30AC9">
      <w:pPr>
        <w:pStyle w:val="ListParagraph"/>
        <w:numPr>
          <w:ilvl w:val="2"/>
          <w:numId w:val="1"/>
        </w:numPr>
        <w:spacing w:before="60" w:after="60"/>
        <w:jc w:val="both"/>
        <w:rPr>
          <w:rFonts w:cs="Arial"/>
          <w:bCs/>
          <w:sz w:val="20"/>
          <w:szCs w:val="20"/>
        </w:rPr>
      </w:pPr>
      <w:r w:rsidRPr="00A30AC9">
        <w:rPr>
          <w:rFonts w:cs="Arial"/>
          <w:bCs/>
          <w:sz w:val="20"/>
          <w:szCs w:val="20"/>
        </w:rPr>
        <w:t xml:space="preserve">Papildoma SCADA programinės įrangos licencija, papildomi SCADA </w:t>
      </w:r>
      <w:proofErr w:type="spellStart"/>
      <w:r w:rsidRPr="00A30AC9">
        <w:rPr>
          <w:rFonts w:cs="Arial"/>
          <w:bCs/>
          <w:sz w:val="20"/>
          <w:szCs w:val="20"/>
        </w:rPr>
        <w:t>tag'ai</w:t>
      </w:r>
      <w:proofErr w:type="spellEnd"/>
      <w:r w:rsidRPr="00A30AC9">
        <w:rPr>
          <w:rFonts w:cs="Arial"/>
          <w:bCs/>
          <w:sz w:val="20"/>
          <w:szCs w:val="20"/>
        </w:rPr>
        <w:t xml:space="preserve"> ar kiti licencijuojami SCADA programinės įrangos plėtiniai talpos sistemos integracijai nenumatomi. Esama valdymo sistema ir esama SCADA sistema turi pakankamą </w:t>
      </w:r>
      <w:proofErr w:type="spellStart"/>
      <w:r w:rsidRPr="00A30AC9">
        <w:rPr>
          <w:rFonts w:cs="Arial"/>
          <w:bCs/>
          <w:sz w:val="20"/>
          <w:szCs w:val="20"/>
        </w:rPr>
        <w:t>tag'ų</w:t>
      </w:r>
      <w:proofErr w:type="spellEnd"/>
      <w:r w:rsidRPr="00A30AC9">
        <w:rPr>
          <w:rFonts w:cs="Arial"/>
          <w:bCs/>
          <w:sz w:val="20"/>
          <w:szCs w:val="20"/>
        </w:rPr>
        <w:t xml:space="preserve"> skaičių (laisvi 3700 </w:t>
      </w:r>
      <w:proofErr w:type="spellStart"/>
      <w:r w:rsidRPr="00A30AC9">
        <w:rPr>
          <w:rFonts w:cs="Arial"/>
          <w:bCs/>
          <w:sz w:val="20"/>
          <w:szCs w:val="20"/>
        </w:rPr>
        <w:t>tag‘ai</w:t>
      </w:r>
      <w:proofErr w:type="spellEnd"/>
      <w:r w:rsidRPr="00A30AC9">
        <w:rPr>
          <w:rFonts w:cs="Arial"/>
          <w:bCs/>
          <w:sz w:val="20"/>
          <w:szCs w:val="20"/>
        </w:rPr>
        <w:t xml:space="preserve"> iš 8192 prieinamų) naujiems talpos sistemos įrenginiams integruoti.</w:t>
      </w:r>
    </w:p>
    <w:p w14:paraId="1D36805D" w14:textId="77777777" w:rsidR="00A30AC9" w:rsidRPr="00A30AC9" w:rsidRDefault="00A30AC9" w:rsidP="00A30AC9">
      <w:pPr>
        <w:pStyle w:val="ListParagraph"/>
        <w:numPr>
          <w:ilvl w:val="1"/>
          <w:numId w:val="1"/>
        </w:numPr>
        <w:spacing w:before="60" w:after="60"/>
        <w:jc w:val="both"/>
        <w:rPr>
          <w:rFonts w:cs="Arial"/>
          <w:bCs/>
          <w:sz w:val="20"/>
          <w:szCs w:val="20"/>
        </w:rPr>
      </w:pPr>
      <w:r w:rsidRPr="00A30AC9">
        <w:rPr>
          <w:rFonts w:cs="Arial"/>
          <w:bCs/>
          <w:sz w:val="20"/>
          <w:szCs w:val="20"/>
        </w:rPr>
        <w:t>Tiekėjas atlieka sistemos paleidimo ir derinimo darbus.</w:t>
      </w:r>
    </w:p>
    <w:p w14:paraId="4EE73551" w14:textId="77777777" w:rsidR="00A30AC9" w:rsidRPr="00A30AC9" w:rsidRDefault="00A30AC9" w:rsidP="00A30AC9">
      <w:pPr>
        <w:pStyle w:val="ListParagraph"/>
        <w:numPr>
          <w:ilvl w:val="1"/>
          <w:numId w:val="1"/>
        </w:numPr>
        <w:spacing w:before="60" w:after="60"/>
        <w:jc w:val="both"/>
        <w:rPr>
          <w:rFonts w:cs="Arial"/>
          <w:bCs/>
          <w:sz w:val="20"/>
          <w:szCs w:val="20"/>
        </w:rPr>
      </w:pPr>
      <w:r w:rsidRPr="00A30AC9">
        <w:rPr>
          <w:rFonts w:cs="Arial"/>
          <w:bCs/>
          <w:sz w:val="20"/>
          <w:szCs w:val="20"/>
        </w:rPr>
        <w:t>Jeigu yra galimybė, bus galima naudotis esamomis kabelinėmis konstrukcijomis.</w:t>
      </w:r>
    </w:p>
    <w:p w14:paraId="16F553D9" w14:textId="77777777" w:rsidR="00A30AC9" w:rsidRPr="00A30AC9" w:rsidRDefault="00A30AC9" w:rsidP="00A30AC9">
      <w:pPr>
        <w:pStyle w:val="ListParagraph"/>
        <w:numPr>
          <w:ilvl w:val="1"/>
          <w:numId w:val="1"/>
        </w:numPr>
        <w:spacing w:before="60" w:after="60"/>
        <w:jc w:val="both"/>
        <w:rPr>
          <w:rFonts w:cs="Arial"/>
          <w:bCs/>
          <w:sz w:val="20"/>
          <w:szCs w:val="20"/>
        </w:rPr>
      </w:pPr>
      <w:r w:rsidRPr="00A30AC9">
        <w:rPr>
          <w:rFonts w:cs="Arial"/>
          <w:bCs/>
          <w:sz w:val="20"/>
          <w:szCs w:val="20"/>
        </w:rPr>
        <w:t>Esant galimybėms, įrangą galima įžeminti nuo esamo įžeminimo kontūro.</w:t>
      </w:r>
    </w:p>
    <w:p w14:paraId="2D758153" w14:textId="1C2B0D1B"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Įrenginiai turi būti sužymėti pagal</w:t>
      </w:r>
      <w:r w:rsidR="00AA08A9" w:rsidRPr="00B45960">
        <w:rPr>
          <w:rFonts w:cs="Arial"/>
          <w:bCs/>
          <w:sz w:val="20"/>
          <w:szCs w:val="20"/>
        </w:rPr>
        <w:t xml:space="preserve"> Techninės specifikacijos</w:t>
      </w:r>
      <w:r w:rsidRPr="00B45960">
        <w:rPr>
          <w:rFonts w:cs="Arial"/>
          <w:bCs/>
          <w:sz w:val="20"/>
          <w:szCs w:val="20"/>
        </w:rPr>
        <w:t xml:space="preserve"> pried</w:t>
      </w:r>
      <w:r w:rsidR="00AA08A9" w:rsidRPr="00B45960">
        <w:rPr>
          <w:rFonts w:cs="Arial"/>
          <w:bCs/>
          <w:sz w:val="20"/>
          <w:szCs w:val="20"/>
        </w:rPr>
        <w:t>ą</w:t>
      </w:r>
      <w:r w:rsidRPr="00B45960">
        <w:rPr>
          <w:rFonts w:cs="Arial"/>
          <w:bCs/>
          <w:sz w:val="20"/>
          <w:szCs w:val="20"/>
        </w:rPr>
        <w:t xml:space="preserve"> Nr.</w:t>
      </w:r>
      <w:r w:rsidR="00AA08A9" w:rsidRPr="00B45960">
        <w:rPr>
          <w:rFonts w:cs="Arial"/>
          <w:bCs/>
          <w:sz w:val="20"/>
          <w:szCs w:val="20"/>
        </w:rPr>
        <w:t xml:space="preserve"> </w:t>
      </w:r>
      <w:r w:rsidR="000364CF">
        <w:rPr>
          <w:rFonts w:cs="Arial"/>
          <w:bCs/>
          <w:sz w:val="20"/>
          <w:szCs w:val="20"/>
        </w:rPr>
        <w:t>9</w:t>
      </w:r>
      <w:r w:rsidRPr="00B45960">
        <w:rPr>
          <w:rFonts w:cs="Arial"/>
          <w:bCs/>
          <w:sz w:val="20"/>
          <w:szCs w:val="20"/>
        </w:rPr>
        <w:t xml:space="preserve"> keliamus reikalavimus;</w:t>
      </w:r>
    </w:p>
    <w:p w14:paraId="0FEF1456" w14:textId="4045FF13"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Pabaigus darbus Tiekėjas Perkančiajam subjektui turės perduoti visą baigtinę projekto dokumentaciją, kuri privalo būti parengta pagal</w:t>
      </w:r>
      <w:r w:rsidR="00AA08A9" w:rsidRPr="00B45960">
        <w:rPr>
          <w:rFonts w:cs="Arial"/>
          <w:bCs/>
          <w:sz w:val="20"/>
          <w:szCs w:val="20"/>
        </w:rPr>
        <w:t xml:space="preserve"> Techninės specifikacijos</w:t>
      </w:r>
      <w:r w:rsidRPr="00B45960">
        <w:rPr>
          <w:rFonts w:cs="Arial"/>
          <w:bCs/>
          <w:sz w:val="20"/>
          <w:szCs w:val="20"/>
        </w:rPr>
        <w:t xml:space="preserve"> pried</w:t>
      </w:r>
      <w:r w:rsidR="00AA08A9" w:rsidRPr="00B45960">
        <w:rPr>
          <w:rFonts w:cs="Arial"/>
          <w:bCs/>
          <w:sz w:val="20"/>
          <w:szCs w:val="20"/>
        </w:rPr>
        <w:t>ą</w:t>
      </w:r>
      <w:r w:rsidRPr="00B45960">
        <w:rPr>
          <w:rFonts w:cs="Arial"/>
          <w:bCs/>
          <w:sz w:val="20"/>
          <w:szCs w:val="20"/>
        </w:rPr>
        <w:t xml:space="preserve"> Nr.</w:t>
      </w:r>
      <w:r w:rsidR="00AA08A9" w:rsidRPr="00B45960">
        <w:rPr>
          <w:rFonts w:cs="Arial"/>
          <w:bCs/>
          <w:sz w:val="20"/>
          <w:szCs w:val="20"/>
        </w:rPr>
        <w:t xml:space="preserve"> </w:t>
      </w:r>
      <w:r w:rsidR="000364CF">
        <w:rPr>
          <w:rFonts w:cs="Arial"/>
          <w:bCs/>
          <w:sz w:val="20"/>
          <w:szCs w:val="20"/>
        </w:rPr>
        <w:t>10</w:t>
      </w:r>
      <w:r w:rsidRPr="00B45960">
        <w:rPr>
          <w:rFonts w:cs="Arial"/>
          <w:bCs/>
          <w:sz w:val="20"/>
          <w:szCs w:val="20"/>
        </w:rPr>
        <w:t xml:space="preserve"> keliamus reikalavimus;</w:t>
      </w:r>
    </w:p>
    <w:p w14:paraId="61EBF025" w14:textId="3A4715E8" w:rsidR="00745BFA"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Perkančiajam subjektui turi būti perduoti reikiami valdymo programos kodai ir kita informacija bei teisės, kad pasibaigus garantiniam laikotarpiui Perkantysis subjektas galėtų pats arba pasitelkęs kitą Tiekėją keisti ir derinti sistemos ir jos įrenginių technologinius darbo rėžimus.</w:t>
      </w:r>
    </w:p>
    <w:p w14:paraId="54203BAC" w14:textId="77777777" w:rsidR="00745BFA" w:rsidRDefault="00745BFA">
      <w:pPr>
        <w:spacing w:after="160" w:line="278" w:lineRule="auto"/>
        <w:ind w:firstLine="0"/>
        <w:rPr>
          <w:rFonts w:cs="Arial"/>
          <w:bCs/>
          <w:sz w:val="20"/>
          <w:szCs w:val="20"/>
        </w:rPr>
      </w:pPr>
      <w:r>
        <w:rPr>
          <w:rFonts w:cs="Arial"/>
          <w:bCs/>
          <w:sz w:val="20"/>
          <w:szCs w:val="20"/>
        </w:rPr>
        <w:br w:type="page"/>
      </w:r>
    </w:p>
    <w:p w14:paraId="3154293D" w14:textId="6D77C8DA" w:rsidR="00FC1E11" w:rsidRPr="00B45960" w:rsidRDefault="000364CF" w:rsidP="00C26E59">
      <w:pPr>
        <w:pStyle w:val="ListParagraph"/>
        <w:numPr>
          <w:ilvl w:val="0"/>
          <w:numId w:val="1"/>
        </w:numPr>
        <w:pBdr>
          <w:top w:val="single" w:sz="8" w:space="1" w:color="auto"/>
          <w:bottom w:val="single" w:sz="8" w:space="1" w:color="auto"/>
        </w:pBdr>
        <w:shd w:val="clear" w:color="auto" w:fill="EDEDED"/>
        <w:spacing w:before="120" w:after="120"/>
        <w:contextualSpacing w:val="0"/>
        <w:rPr>
          <w:rFonts w:eastAsia="Arial" w:cs="Arial"/>
          <w:b/>
          <w:bCs/>
          <w:sz w:val="20"/>
          <w:szCs w:val="20"/>
        </w:rPr>
      </w:pPr>
      <w:r>
        <w:rPr>
          <w:rFonts w:eastAsia="Arial" w:cs="Arial"/>
          <w:b/>
          <w:bCs/>
          <w:sz w:val="20"/>
          <w:szCs w:val="20"/>
        </w:rPr>
        <w:lastRenderedPageBreak/>
        <w:t>BENDRIEJI IR PAPILDOMI REIKALAVIMAI PIRKIMO OBJEKTUI</w:t>
      </w:r>
    </w:p>
    <w:p w14:paraId="6D957712"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 xml:space="preserve">Jeigu atliekant bet kokius su statyba susijusius Darbus, kuriuos atliks Tiekėjas, atsiras būtinybė atlikti kitus privalomus Darbus, reikalingus projekto įgyvendinimui (inžinerinių sistemų perkėlimas, prijungimas ar pan.), Tiekėjas turi pasirūpinti visais reikiamais leidimais ir derinimais bei tinkamai suprojektuoti ir atlikti šiuos Darbus. </w:t>
      </w:r>
    </w:p>
    <w:p w14:paraId="1A05EF35"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Tiekėjas privalės įrodyti (pateikti raštiškus dokumentuotus įrodymus – sertifikatus, pasus, standartus ir kt.), kad visi tiekiami ir montuojami įrenginiai atitinka statinio projektavimą, statybą bei pripažinimą tinkamais eksploatuoti reglamentuojančių teisės aktų bei standartų reikalavimus.</w:t>
      </w:r>
    </w:p>
    <w:p w14:paraId="70B67148" w14:textId="6A30146E"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 xml:space="preserve">Reikalavimus </w:t>
      </w:r>
      <w:r w:rsidR="0066629F">
        <w:rPr>
          <w:rFonts w:cs="Arial"/>
          <w:sz w:val="20"/>
          <w:szCs w:val="20"/>
        </w:rPr>
        <w:t>TD</w:t>
      </w:r>
      <w:r w:rsidR="0066629F" w:rsidRPr="0066629F">
        <w:rPr>
          <w:rFonts w:cs="Arial"/>
          <w:sz w:val="20"/>
          <w:szCs w:val="20"/>
        </w:rPr>
        <w:t>P</w:t>
      </w:r>
      <w:r w:rsidRPr="0066629F">
        <w:rPr>
          <w:rFonts w:cs="Arial"/>
          <w:sz w:val="20"/>
          <w:szCs w:val="20"/>
        </w:rPr>
        <w:t xml:space="preserve"> arba techninė</w:t>
      </w:r>
      <w:r w:rsidR="0066629F" w:rsidRPr="0066629F">
        <w:rPr>
          <w:rFonts w:cs="Arial"/>
          <w:sz w:val="20"/>
          <w:szCs w:val="20"/>
        </w:rPr>
        <w:t>j</w:t>
      </w:r>
      <w:r w:rsidRPr="0066629F">
        <w:rPr>
          <w:rFonts w:cs="Arial"/>
          <w:sz w:val="20"/>
          <w:szCs w:val="20"/>
        </w:rPr>
        <w:t>e specifikacijo</w:t>
      </w:r>
      <w:r w:rsidR="0066629F" w:rsidRPr="0066629F">
        <w:rPr>
          <w:rFonts w:cs="Arial"/>
          <w:sz w:val="20"/>
          <w:szCs w:val="20"/>
        </w:rPr>
        <w:t>je</w:t>
      </w:r>
      <w:r w:rsidR="0066629F">
        <w:rPr>
          <w:rFonts w:cs="Arial"/>
          <w:sz w:val="20"/>
          <w:szCs w:val="20"/>
        </w:rPr>
        <w:t xml:space="preserve"> </w:t>
      </w:r>
      <w:r w:rsidRPr="000364CF">
        <w:rPr>
          <w:rFonts w:cs="Arial"/>
          <w:sz w:val="20"/>
          <w:szCs w:val="20"/>
        </w:rPr>
        <w:t>neaprašytiems darbams, medžiagoms, įrenginiams ir kt. Tiekėjas turi susiderinti su Perkančiuoju subjektu savalaikiai, prieš juos užsakant.</w:t>
      </w:r>
    </w:p>
    <w:p w14:paraId="2224DDBB"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Darbai turi būti vykdomi vadovaujantis galiojančiais Lietuvoje ir Europos Sąjungoje pripažintais (aktualiais) teisės aktais, statybos įstatymu, statybos techniniais reglamentais ir normatyvais, bet jais neapsiribojant.</w:t>
      </w:r>
    </w:p>
    <w:p w14:paraId="7B5B0B19"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Tiekėjas turės parengti reikiamus dokumentus ir atlikti statybos užbaigimo procedūras. Šiems veiksmams vykdyti Perkantysis subjektas išduos įgaliojimus.</w:t>
      </w:r>
    </w:p>
    <w:p w14:paraId="6EC5B8D0"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Tiekėjas turės įvykdyti visus Darbus, reikalingus tinkamam Projekto įgyvendinimui bei jo užbaigimui (darbo projekto parengimui, statybinės dokumentacijos užpildymas, Darbų technologijos projektas, vykdomų statybos Darbų išpildomoji dokumentacija, reikalingų ženklų objekte įrengimas, Darbų saugai reikalingų įspėjimo ženklų įrengimas) bei kitas Tiekėjui normatyviniais dokumentais numatytas prievoles.</w:t>
      </w:r>
    </w:p>
    <w:p w14:paraId="324FF1C8"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Visa sumontuota Įranga turi būti sertifikuota ir turėti CE ženklinimą. Naudojami įrenginiai turi atitikti Lietuvos Respublikos įstatymų nuostatas bei kitas ES direktyvų normas ir standartus taip pat ISO, EN, DIN standartų reikalavimus bei turėti CE ženklinimą. Pasirinkta technologija ir jos pagalbiniai įrenginiai turi būti aukščiausios klasės, gerai žinomi ES, modernūs ir patikimi, pagaminti laikantis ES standartų, techninių reglamentų ir direktyvų.</w:t>
      </w:r>
    </w:p>
    <w:p w14:paraId="3FFB66FD"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Į Darbų kainą turi būti įskaičiuoti visi mokesčiai, Darbo sąnaudos, transportavimo išlaidos ir kita. Tiekėjas prieš teikdamas pasiūlymą turi įsivertinti Darbų apimtis bei galimas rizikas, numatyti visas medžiagas ir Darbus, kurie gali atsirasti įgyvendinant aprašytas Darbų apimtis. Esant poreikiui, suderinus su Perkančiuoju subjektu, gali atlikti papildomas objekto apžiūras.</w:t>
      </w:r>
    </w:p>
    <w:p w14:paraId="2AAACFE1"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Tiekėjas aprūpina savo darbuotojus techninėmis priemonėmis, reikalingomis atlikti Darbus aukštyje, bei užtikrina darbuotojų saugumą. Taip pat Tiekėjas privalo už savo lėšas aprūpinti savo darbuotojus įrankiais, mechanizmais, mechanizacijos priemonėmis, apšvietimo ir maitinimo kabeliais, apšvietimo lempomis ir kt.</w:t>
      </w:r>
    </w:p>
    <w:p w14:paraId="75F5A7A7"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Už bet kokį Perkančiajam subjektui ir / ar tretiesiems asmenims priklausančio turto sugadinimą ar technologinių procesų normalaus Darbo sutrikdymą dėl bet kokio Tiekėjo veiksmo, klaidos ar nerūpestingumo Darbų atlikimo metu atsakingas Tiekėjas. Perkančiajam subjektui ir / ar tretiesiems asmenims priklausančio sugadinto turto defektai turi būti reikiamai ir tinkamai pašalinti ar pakeisti Tiekėjo jėgomis sąskaita taip, kad būtų atstatyta ankstesnė turto būklė.</w:t>
      </w:r>
    </w:p>
    <w:p w14:paraId="6C2DA55B"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Tiekėjas turi Perkančiajam subjektui perduoti demontavimo eigoje susidariusias materialines vertybes (juodą ir spalvotą bei kitą vertingą metalo laužą ir kitus vertingus įrenginius ar medžiagas) (toliau – Materialinės vertybės). Visas Materialines vertybes Tiekėjas savo lėšomis ir jėgomis pakrauna ir naudodamas savo transportą perveža į metalo saugojimo aikštelę esančią Petrašiūnų elektrinės teritorijoje. Pervežant metalo laužą Tiekėjas jį pasveria teritorijoje esančiomis automobilinėmis svarstyklėmis ir iškrauna į nurodytą vietą.</w:t>
      </w:r>
    </w:p>
    <w:p w14:paraId="2E2D7F48"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Sutarties galiojimo laikotarpiu Tiekėjas turi registruoti ir saugoti visus gaunamus ir siunčiamus bei kitus dokumentus, susijusius su Sutarties vykdymu.</w:t>
      </w:r>
    </w:p>
    <w:p w14:paraId="2278C44D"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Tiekėjas privalo registruoti bei apskaityti demontavimo Darbus (pildomas statybos Darbų žurnalas teisės aktuose numatyta tvarka) tiksliai ir sistemingai tokia forma ir detalumu, kad to pakaktų tiksliai nustatyti, jog demontavimo Darbai buvo vykdomi tinkamai (kokybiškai, operatyviai, laikantis, kad visi Tiekėjo sprendimai buvo pagrįsti ir visa veikla vykdoma pagal Sutarties sąlygas).</w:t>
      </w:r>
    </w:p>
    <w:p w14:paraId="0E0F7AF8"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Tiekėjas turi pateikti Perkančiajam subjektui, o gavus Perkančiojo subjekto leidimą, ir kitoms, su Projekto įgyvendinimu susijusioms institucijoms (ar bet kokiems Projekto įgyvendinimo patikrinimą ar auditą atliekantiems įgaliotiems asmenims), su Sutarties vykdymu susijusią informaciją, kurios Perkantysis subjektas bet kuriuo metu pareikalautų, leisti bet kuriuo pagrįstu metu atlikti įrašų ir apskaitos, susijusių su Sutarties vykdymu, patikrinimą ar auditą ir pasidaryti jų kopijas Darbų vykdymo metu ar vėliau.</w:t>
      </w:r>
    </w:p>
    <w:p w14:paraId="02ED2A07"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Darbuotojų sauga ir priešgaisrinės sauga:</w:t>
      </w:r>
    </w:p>
    <w:p w14:paraId="5F720F48"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 xml:space="preserve">Tiekėjas užtikrina, kad jis pats, jo darbuotojai, agentai ir pakviestieji Darbui asmenys, o taip pat subrangovai ir jų darbuotojai, agentai ir pakviestieji, laikosi išskirtoje teritorijoje nustatytų darbuotojų saugos ir sveikatos, gaisrinės saugos taisyklių bei kitų LR galiojančių norminių teisės aktų (įskaitant, bet neapsiribojant tų, kurios numatytos Lietuvos Respublikos socialinės apsaugos ir darbo ministro ir aplinkos ministro 2008 m. sausio 15 d. įsakymu Nr. A1-22/D1-34 </w:t>
      </w:r>
      <w:r w:rsidRPr="000364CF">
        <w:rPr>
          <w:rFonts w:cs="Arial"/>
          <w:sz w:val="20"/>
          <w:szCs w:val="20"/>
        </w:rPr>
        <w:lastRenderedPageBreak/>
        <w:t>„Darboviečių įrengimo statybvietėje nuostatose“). Vykdant Darbus Perkančiojo subjekto teritorijoje, papildomi darbuotojų saugos bei gaisrinės saugos reikalavimai nustatomi akte – leidime Darbų vykdymui veikiančios įmonės teritorijoje, nurodymuose, paskyrose – leidimuose;</w:t>
      </w:r>
    </w:p>
    <w:p w14:paraId="35C1149A"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Prieš pradedant vykdyti Darbus Tiekėjas tvarkomuoju dokumentu paskiria statybos vadovą, specialiųjų statybos Darbų vadovą, asmenį, atsakingą objekte už Darbų saugą, gaisrinę saugą, aplinkos apsaugą, laikinų elektros linijų eksploatavimą, kranų Darbų vadovą ir t. t. Jei darbai vykdomi veikiančiuose elektros, šilumos įrenginiuose ar jų apsaugos zonose Perkančiajam subjektui privaloma pateikti darbuotojų sąrašą, nurodant darbuotojų turimus kvalifikacinius pažymėjimus ir funkcijų vykdymą (Darbų vadovo, Darbų vykdytojo, brigados nario). Paskyrimų kopijos pateikiamos Perkančiajam subjektui prieš 5 (penkias) darbo dienas iki darbų pradžios. Prieš darbų pradžią privaloma pateikti transporto priemonių sąrašą, kurios įvažiuos į Perkančiojo subjekto teritoriją;</w:t>
      </w:r>
    </w:p>
    <w:p w14:paraId="4B402173"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Perkančiojo subjekto teritorijoje visi Darbai vykdomi pagal paskyras – leidimus, Darbai veikiančių šilumos įrenginių apsaugos zonoje – pagal nurodymus Darbui šilumos įrenginiuose, Darbai veikiančių elektros įrenginių apsaugos zonoje – pagal nurodymus Darbui elektros įrenginiuose. Paskyras – leidimus išduoda Tiekėjas. Nurodymų Darbams šilumos ar elektros įrenginiuose išdavimą privaloma derinti su Perkančiuoju subjektu. Prieš Darbų pradžią paskyras – leidimus pasirašytinai suderinti su Perkančiuoju subjektu. Dirbant pagal nurodymus, leidimą pradėti vykdyti Darbus įmonės teritorijoje išduoda Perkantysis subjektas;</w:t>
      </w:r>
    </w:p>
    <w:p w14:paraId="765019E2"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Tiekėjas Darbų vykdymo metu nuo galimų išorinių pažeidimų privalo apsaugoti Perkančiojo subjekto esamus įrengimus, tinklus, statinius;</w:t>
      </w:r>
    </w:p>
    <w:p w14:paraId="79FDDC86"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Darbų vykdymo zona ir joje esanti technika turi būti tvarkinga, nuolat valoma ir plaunama (įskaitant statybvietės įvažiavimus / išvažiavimus bei transportui naudojamą gatvės dalį), gamybos atliekos ir šiukšlės (ypač degios) išgabenamos į specialiai paruoštas vietas;</w:t>
      </w:r>
    </w:p>
    <w:p w14:paraId="1B01F066"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Perkantysis subjektas įsipareigoja suteikti galimybę Tiekėjui naudotis elektros energija, vandeniu, Tiekėjui įsirengus elektros ir vandens apskaitas;</w:t>
      </w:r>
    </w:p>
    <w:p w14:paraId="34704C4D"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Perkantysis subjektas Darbų vykdymo metu gali tikrinti Darbų saugos, priešgaisrinės saugos, darbo higienos ir sanitarijos ir kitų taisyklių reikalavimų vykdymą;</w:t>
      </w:r>
    </w:p>
    <w:p w14:paraId="532BF83E"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Tiekėjas privalo vykdyti Perkančiojo subjekto pagrįstus reikalavimus ir pašalinti nustatytus trūkumus ir pažeidimus.</w:t>
      </w:r>
    </w:p>
    <w:p w14:paraId="58DF4D4C"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Atliekų tvarkymas:</w:t>
      </w:r>
    </w:p>
    <w:p w14:paraId="09A5303C"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Tiekėjas, tvarkydamas atliekas statybvietėje, turi vadovautis Priede Nr. 11 pateikiama informacija.</w:t>
      </w:r>
    </w:p>
    <w:p w14:paraId="2138162F"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Tiekėjo įsipareigojimai:</w:t>
      </w:r>
    </w:p>
    <w:p w14:paraId="7FB7DF3D"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Tiekėjas turi būti apsirūpinęs būtina technika, patalpomis, transportu, ryšio priemonėmis, kompiuteriais, visa kita pagal gerąją tarptautinę praktiką Darbų atlikimui būtina įranga, medžiagomis ir kitais resursais. Perkantysis subjektas Tiekėjui nesuteiks jokių techninių priemonių, transporto, ryšio ar kitų priemonių ir mechanizmų, reikalingų Sutarties vykdymui;</w:t>
      </w:r>
    </w:p>
    <w:p w14:paraId="4BFC2304"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Tiekėjas Sutarties vykdymui privalės paskirti kvalifikuotus projekto valdymo ir Darbų vadovus bei Darbų prižiūrėtojus, kurie bus atsakingi už Sutarties vykdymą ir kontrolę. Šiems asmenims taikomi kvalifikacijos reikalavimai aprašyti specialiosiose Tiekėjų kvalifikacijos reikalavimuose sąlygose. Tiekėjo paskirti specialistai jų kvalifikacijai keliamus reikalavimus privalo atitikti visą Sutarties laikotarpį;</w:t>
      </w:r>
    </w:p>
    <w:p w14:paraId="22D83409"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Perkančiajam subjektui perdavus Tiekėjo Darbų vadovui Darbų zoną pagal Darbų zonos perdavimo ir priėmimo aktą bei joje esančių statinių, įrenginių, inžinerinių tinklų ir susisiekimo komunikacijų planą, Tiekėjas pradeda organizuoti pasirengimo Darbus. Tiekėjui neperdavus Darbų zonos, vykdyti pasirengimo (išskyrus įrangos atsivežimo) Darbus draudžiama;</w:t>
      </w:r>
    </w:p>
    <w:p w14:paraId="5B51001B"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Tiekėjas privalės sudaryti sąlygas, Perkančiojo subjekto paskirtiems specialistams, reguliariai lankytis pagrindinės įrangos (elektrostatinis filtras) gamyklose vadovaujantis Priede Nr. 12 pateikta informacija.</w:t>
      </w:r>
    </w:p>
    <w:p w14:paraId="4D7DE68C" w14:textId="77777777" w:rsidR="000364CF" w:rsidRPr="000364CF" w:rsidRDefault="000364CF" w:rsidP="000364CF">
      <w:pPr>
        <w:pStyle w:val="ListParagraph"/>
        <w:numPr>
          <w:ilvl w:val="1"/>
          <w:numId w:val="1"/>
        </w:numPr>
        <w:spacing w:before="60" w:after="60"/>
        <w:jc w:val="both"/>
        <w:rPr>
          <w:rFonts w:cs="Arial"/>
          <w:sz w:val="20"/>
          <w:szCs w:val="20"/>
        </w:rPr>
      </w:pPr>
      <w:r w:rsidRPr="000364CF">
        <w:rPr>
          <w:rFonts w:cs="Arial"/>
          <w:sz w:val="20"/>
          <w:szCs w:val="20"/>
        </w:rPr>
        <w:t>Darbų vykdymo zona:</w:t>
      </w:r>
    </w:p>
    <w:p w14:paraId="7202616C"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Darbų metu Perkančiojo subjekto teritorijoje vyks technologiniai procesai, kurių metu judėjimas darbų zonoje bus neišvengiamas. Esant poreikiui, šio judėjimo metu Tiekėjas privalės sustabdyti Darbus arba Sutarties šalių suderintomis kitomis priemonėmis, numatytomis Projekte, užtikrinti saugų technologinių procesų atlikimą nestabdant Darbų. Tiekėjas privalės paskirti atsakingą asmenį, kuris turės palaikyti nepertraukiamą ryšį tarp Darbus atliekančių Tiekėjo darbuotojų bei Perkančiojo subjekto. Judėjimo maršrutai ir Darbų stabdymo organizavimas bus numatytas ir derinamas Projekte bei organizuojamas Darbų vykdymo metu.</w:t>
      </w:r>
    </w:p>
    <w:p w14:paraId="606060E5"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Po technologinės įrangos montavimo Darbų, Tiekėjas pasirūpina, kad statybvietė būtų išvalyta ir tinkamai perduota eksploatacijai:</w:t>
      </w:r>
    </w:p>
    <w:p w14:paraId="6C722A59"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lastRenderedPageBreak/>
        <w:t>Pašalintos visos Darbų metu susidariusios šiukšlės;</w:t>
      </w:r>
    </w:p>
    <w:p w14:paraId="72CF8D84" w14:textId="2E3851CD"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Išvalytos vidaus darbo erdvės, kuriose buvo atliekami Darbai ir patalpos, kurios turėjo sąveiką su statybvietėje vykdomais Darbais (praėjimai, buitinės patalpos, higienos patalpos ir panašiai) – valomos grindys, langai, palangės, durys, grindiniai vandens nubėgimo latakai;</w:t>
      </w:r>
    </w:p>
    <w:p w14:paraId="1F750474"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Išvalytos lauko darbo erdvės (projekto įgyvendinimo metu naudotos darbų zonos, įrangos ir medžiagų tiekimo kelias) – nuvalyti šaligatviai, keliai, aikštelės.</w:t>
      </w:r>
    </w:p>
    <w:p w14:paraId="6738A796" w14:textId="77777777" w:rsidR="000364CF" w:rsidRPr="000364CF" w:rsidRDefault="000364CF" w:rsidP="000364CF">
      <w:pPr>
        <w:pStyle w:val="ListParagraph"/>
        <w:numPr>
          <w:ilvl w:val="2"/>
          <w:numId w:val="1"/>
        </w:numPr>
        <w:spacing w:before="60" w:after="60"/>
        <w:jc w:val="both"/>
        <w:rPr>
          <w:rFonts w:cs="Arial"/>
          <w:sz w:val="20"/>
          <w:szCs w:val="20"/>
        </w:rPr>
      </w:pPr>
      <w:r w:rsidRPr="000364CF">
        <w:rPr>
          <w:rFonts w:cs="Arial"/>
          <w:sz w:val="20"/>
          <w:szCs w:val="20"/>
        </w:rPr>
        <w:t>Nuvalyta technologinė įranga – nauja ar projekto įgyvendinimo metu modifikuota  įranga, jos pamatai, kanalai, vamzdynai, pastato sistemų elementai ir panašiai).</w:t>
      </w:r>
    </w:p>
    <w:p w14:paraId="03821058" w14:textId="4C3665EE" w:rsidR="000364CF" w:rsidRPr="002F5845" w:rsidRDefault="000364CF" w:rsidP="000364CF">
      <w:pPr>
        <w:pStyle w:val="ListParagraph"/>
        <w:numPr>
          <w:ilvl w:val="1"/>
          <w:numId w:val="1"/>
        </w:numPr>
        <w:spacing w:before="60" w:after="60"/>
        <w:jc w:val="both"/>
        <w:rPr>
          <w:rFonts w:cs="Arial"/>
          <w:sz w:val="20"/>
          <w:szCs w:val="20"/>
        </w:rPr>
      </w:pPr>
      <w:r w:rsidRPr="002F5845">
        <w:rPr>
          <w:rFonts w:cs="Arial"/>
          <w:sz w:val="20"/>
          <w:szCs w:val="20"/>
        </w:rPr>
        <w:t xml:space="preserve">Tiekėjas gali siūlyti geresnių parametrų prekes, negu nustatytos </w:t>
      </w:r>
      <w:r w:rsidR="002F5845" w:rsidRPr="002F5845">
        <w:rPr>
          <w:rFonts w:cs="Arial"/>
          <w:sz w:val="20"/>
          <w:szCs w:val="20"/>
        </w:rPr>
        <w:t>TDP</w:t>
      </w:r>
      <w:r w:rsidRPr="002F5845">
        <w:rPr>
          <w:rFonts w:cs="Arial"/>
          <w:sz w:val="20"/>
          <w:szCs w:val="20"/>
        </w:rPr>
        <w:t>, t. y. jei:</w:t>
      </w:r>
    </w:p>
    <w:p w14:paraId="2FB9B432" w14:textId="767D622F" w:rsidR="000364CF" w:rsidRPr="002F5845" w:rsidRDefault="002F5845" w:rsidP="000364CF">
      <w:pPr>
        <w:pStyle w:val="ListParagraph"/>
        <w:numPr>
          <w:ilvl w:val="2"/>
          <w:numId w:val="1"/>
        </w:numPr>
        <w:spacing w:before="60" w:after="60"/>
        <w:jc w:val="both"/>
        <w:rPr>
          <w:rFonts w:cs="Arial"/>
          <w:sz w:val="20"/>
          <w:szCs w:val="20"/>
        </w:rPr>
      </w:pPr>
      <w:r w:rsidRPr="002F5845">
        <w:rPr>
          <w:rFonts w:cs="Arial"/>
          <w:sz w:val="20"/>
          <w:szCs w:val="20"/>
        </w:rPr>
        <w:t>TDP</w:t>
      </w:r>
      <w:r w:rsidR="000364CF" w:rsidRPr="002F5845">
        <w:rPr>
          <w:rFonts w:cs="Arial"/>
          <w:sz w:val="20"/>
          <w:szCs w:val="20"/>
        </w:rPr>
        <w:t xml:space="preserve"> nurodyta konkreti klasė, kategorija ar pan. – gali būti siūloma ir ne žemesnė kaip </w:t>
      </w:r>
      <w:r w:rsidRPr="002F5845">
        <w:rPr>
          <w:rFonts w:cs="Arial"/>
          <w:sz w:val="20"/>
          <w:szCs w:val="20"/>
        </w:rPr>
        <w:t>TDP</w:t>
      </w:r>
      <w:r w:rsidR="000364CF" w:rsidRPr="002F5845">
        <w:rPr>
          <w:rFonts w:cs="Arial"/>
          <w:sz w:val="20"/>
          <w:szCs w:val="20"/>
        </w:rPr>
        <w:t xml:space="preserve"> nurodyta klasė, kategorija ar pan.;</w:t>
      </w:r>
    </w:p>
    <w:p w14:paraId="0242ACCC" w14:textId="786626E2" w:rsidR="000364CF" w:rsidRPr="002F5845" w:rsidRDefault="002F5845" w:rsidP="000364CF">
      <w:pPr>
        <w:pStyle w:val="ListParagraph"/>
        <w:numPr>
          <w:ilvl w:val="2"/>
          <w:numId w:val="1"/>
        </w:numPr>
        <w:spacing w:before="60" w:after="60"/>
        <w:jc w:val="both"/>
        <w:rPr>
          <w:rFonts w:cs="Arial"/>
          <w:sz w:val="20"/>
          <w:szCs w:val="20"/>
        </w:rPr>
      </w:pPr>
      <w:r w:rsidRPr="002F5845">
        <w:rPr>
          <w:rFonts w:cs="Arial"/>
          <w:sz w:val="20"/>
          <w:szCs w:val="20"/>
        </w:rPr>
        <w:t>TDP</w:t>
      </w:r>
      <w:r w:rsidR="000364CF" w:rsidRPr="002F5845">
        <w:rPr>
          <w:rFonts w:cs="Arial"/>
          <w:sz w:val="20"/>
          <w:szCs w:val="20"/>
        </w:rPr>
        <w:t xml:space="preserve"> nurodytos konkrečios ribos, intervalai ar pan. – gali būti siūlomos prekės kurių konkrečios ribos, intervalai ar pan. yra ne siauresni kaip nurodyti </w:t>
      </w:r>
      <w:r w:rsidRPr="002F5845">
        <w:rPr>
          <w:rFonts w:cs="Arial"/>
          <w:sz w:val="20"/>
          <w:szCs w:val="20"/>
        </w:rPr>
        <w:t>TDP</w:t>
      </w:r>
      <w:r w:rsidR="000364CF" w:rsidRPr="002F5845">
        <w:rPr>
          <w:rFonts w:cs="Arial"/>
          <w:sz w:val="20"/>
          <w:szCs w:val="20"/>
        </w:rPr>
        <w:t>;</w:t>
      </w:r>
    </w:p>
    <w:p w14:paraId="52EBBE4A" w14:textId="5ED109F1" w:rsidR="000364CF" w:rsidRPr="002F5845" w:rsidRDefault="002F5845" w:rsidP="000364CF">
      <w:pPr>
        <w:pStyle w:val="ListParagraph"/>
        <w:numPr>
          <w:ilvl w:val="2"/>
          <w:numId w:val="1"/>
        </w:numPr>
        <w:spacing w:before="60" w:after="60"/>
        <w:jc w:val="both"/>
        <w:rPr>
          <w:rFonts w:cs="Arial"/>
          <w:sz w:val="20"/>
          <w:szCs w:val="20"/>
        </w:rPr>
      </w:pPr>
      <w:r w:rsidRPr="002F5845">
        <w:rPr>
          <w:rFonts w:cs="Arial"/>
          <w:sz w:val="20"/>
          <w:szCs w:val="20"/>
        </w:rPr>
        <w:t>TDP</w:t>
      </w:r>
      <w:r w:rsidR="000364CF" w:rsidRPr="002F5845">
        <w:rPr>
          <w:rFonts w:cs="Arial"/>
          <w:sz w:val="20"/>
          <w:szCs w:val="20"/>
        </w:rPr>
        <w:t xml:space="preserve"> yra nurodyti konkretūs matmenys, dydžiai ar pan. – gali būti siūlomi ir didesni matmenys, dydžiai ar pan.</w:t>
      </w:r>
    </w:p>
    <w:p w14:paraId="50C8CD79" w14:textId="7D08B771" w:rsidR="00FC1E11" w:rsidRPr="00B45960" w:rsidRDefault="003838F1" w:rsidP="00C26E59">
      <w:pPr>
        <w:pStyle w:val="ListParagraph"/>
        <w:numPr>
          <w:ilvl w:val="0"/>
          <w:numId w:val="1"/>
        </w:numPr>
        <w:pBdr>
          <w:top w:val="single" w:sz="8" w:space="1" w:color="auto"/>
          <w:bottom w:val="single" w:sz="8" w:space="1" w:color="auto"/>
        </w:pBdr>
        <w:shd w:val="clear" w:color="auto" w:fill="EDEDED"/>
        <w:spacing w:before="120" w:after="120"/>
        <w:contextualSpacing w:val="0"/>
        <w:rPr>
          <w:rStyle w:val="Laukeliai"/>
          <w:rFonts w:eastAsia="Arial" w:cs="Arial"/>
          <w:b/>
          <w:bCs/>
          <w:szCs w:val="20"/>
        </w:rPr>
      </w:pPr>
      <w:r w:rsidRPr="00B45960">
        <w:rPr>
          <w:b/>
          <w:bCs/>
        </w:rPr>
        <w:t>GARANTIJOS</w:t>
      </w:r>
    </w:p>
    <w:p w14:paraId="013524F4" w14:textId="77777777" w:rsidR="003838F1" w:rsidRPr="00B45960" w:rsidRDefault="003838F1" w:rsidP="00C26E59">
      <w:pPr>
        <w:pStyle w:val="ListParagraph"/>
        <w:widowControl w:val="0"/>
        <w:numPr>
          <w:ilvl w:val="1"/>
          <w:numId w:val="1"/>
        </w:numPr>
        <w:autoSpaceDE w:val="0"/>
        <w:autoSpaceDN w:val="0"/>
        <w:adjustRightInd w:val="0"/>
        <w:spacing w:before="120" w:after="120" w:line="276" w:lineRule="auto"/>
        <w:jc w:val="both"/>
        <w:rPr>
          <w:sz w:val="20"/>
          <w:szCs w:val="20"/>
        </w:rPr>
      </w:pPr>
      <w:r w:rsidRPr="00B45960">
        <w:rPr>
          <w:sz w:val="20"/>
          <w:szCs w:val="20"/>
        </w:rPr>
        <w:t>Tiekėjas atliktiems darbams suteikia ne trumpesnį kaip LR civilinio kodekso 6.697 straipsnyje numatytą garantinį laikotarpį. Garantinis terminas pradedamas skaičiuoti nuo baigiamojo darbų perdavimo − priėmimo akto pasirašymo datos.</w:t>
      </w:r>
    </w:p>
    <w:p w14:paraId="6ED74F7F" w14:textId="77777777" w:rsidR="003838F1" w:rsidRPr="00B45960" w:rsidRDefault="003838F1" w:rsidP="00C26E59">
      <w:pPr>
        <w:pStyle w:val="ListParagraph"/>
        <w:widowControl w:val="0"/>
        <w:numPr>
          <w:ilvl w:val="1"/>
          <w:numId w:val="1"/>
        </w:numPr>
        <w:autoSpaceDE w:val="0"/>
        <w:autoSpaceDN w:val="0"/>
        <w:adjustRightInd w:val="0"/>
        <w:spacing w:before="120" w:after="120" w:line="276" w:lineRule="auto"/>
        <w:jc w:val="both"/>
        <w:rPr>
          <w:sz w:val="20"/>
          <w:szCs w:val="20"/>
        </w:rPr>
      </w:pPr>
      <w:r w:rsidRPr="00B45960">
        <w:rPr>
          <w:sz w:val="20"/>
          <w:szCs w:val="20"/>
        </w:rPr>
        <w:t>Tiekėjas neturi teisės skaidyti garantinių įsipareigojimų pagal kitas, nei numatyta šiame skirsnyje, dalis (pvz. judančioms, besidėvinčioms, papildomoms, įrengtoms lauke ar patalpose dalims).</w:t>
      </w:r>
    </w:p>
    <w:p w14:paraId="5511B771" w14:textId="2C9255B1" w:rsidR="00AA08A9" w:rsidRDefault="003838F1" w:rsidP="00C26E59">
      <w:pPr>
        <w:pStyle w:val="ListParagraph"/>
        <w:widowControl w:val="0"/>
        <w:numPr>
          <w:ilvl w:val="1"/>
          <w:numId w:val="1"/>
        </w:numPr>
        <w:autoSpaceDE w:val="0"/>
        <w:autoSpaceDN w:val="0"/>
        <w:adjustRightInd w:val="0"/>
        <w:spacing w:before="120" w:after="120" w:line="276" w:lineRule="auto"/>
        <w:jc w:val="both"/>
        <w:rPr>
          <w:sz w:val="20"/>
          <w:szCs w:val="20"/>
        </w:rPr>
      </w:pPr>
      <w:r w:rsidRPr="00B45960">
        <w:rPr>
          <w:sz w:val="20"/>
          <w:szCs w:val="20"/>
        </w:rPr>
        <w:t>Visų tiektų įrenginių ir prietaisų garantija turi būti ne mažesnė kaip 24 (dvidešimt keturi) mėnesiai, jeigu atskirai nėra keliami reikalavimai ilgesniam terminui.</w:t>
      </w:r>
    </w:p>
    <w:p w14:paraId="5B46D791" w14:textId="7E3397B1" w:rsidR="000364CF" w:rsidRPr="00B45960" w:rsidRDefault="000364CF" w:rsidP="000364CF">
      <w:pPr>
        <w:pStyle w:val="ListParagraph"/>
        <w:numPr>
          <w:ilvl w:val="0"/>
          <w:numId w:val="1"/>
        </w:numPr>
        <w:pBdr>
          <w:top w:val="single" w:sz="8" w:space="1" w:color="auto"/>
          <w:bottom w:val="single" w:sz="8" w:space="1" w:color="auto"/>
        </w:pBdr>
        <w:shd w:val="clear" w:color="auto" w:fill="EDEDED"/>
        <w:spacing w:before="120" w:after="120"/>
        <w:contextualSpacing w:val="0"/>
        <w:rPr>
          <w:rStyle w:val="Laukeliai"/>
          <w:rFonts w:eastAsia="Arial" w:cs="Arial"/>
          <w:b/>
          <w:bCs/>
          <w:szCs w:val="20"/>
        </w:rPr>
      </w:pPr>
      <w:r>
        <w:rPr>
          <w:b/>
          <w:bCs/>
        </w:rPr>
        <w:t>ETAPAI</w:t>
      </w:r>
    </w:p>
    <w:p w14:paraId="7B78F304" w14:textId="77777777" w:rsidR="000364CF" w:rsidRPr="000364CF" w:rsidRDefault="000364CF" w:rsidP="000364CF">
      <w:pPr>
        <w:pStyle w:val="ListParagraph"/>
        <w:numPr>
          <w:ilvl w:val="1"/>
          <w:numId w:val="1"/>
        </w:numPr>
        <w:rPr>
          <w:sz w:val="20"/>
          <w:szCs w:val="20"/>
        </w:rPr>
      </w:pPr>
      <w:r w:rsidRPr="000364CF">
        <w:rPr>
          <w:sz w:val="20"/>
          <w:szCs w:val="20"/>
        </w:rPr>
        <w:t>ŠAT įrengimo projektas bei Darbai skaidomi į etapus, atskiri projekto etapai privalės būti įgyvendinti Sutartyje nurodytais terminais:</w:t>
      </w:r>
    </w:p>
    <w:tbl>
      <w:tblPr>
        <w:tblStyle w:val="TableGrid7"/>
        <w:tblW w:w="0" w:type="auto"/>
        <w:tblLook w:val="04A0" w:firstRow="1" w:lastRow="0" w:firstColumn="1" w:lastColumn="0" w:noHBand="0" w:noVBand="1"/>
      </w:tblPr>
      <w:tblGrid>
        <w:gridCol w:w="893"/>
        <w:gridCol w:w="8735"/>
      </w:tblGrid>
      <w:tr w:rsidR="000364CF" w:rsidRPr="000364CF" w14:paraId="15FB8912" w14:textId="77777777" w:rsidTr="00652C4E">
        <w:tc>
          <w:tcPr>
            <w:tcW w:w="895" w:type="dxa"/>
            <w:vAlign w:val="center"/>
          </w:tcPr>
          <w:p w14:paraId="1EE316AF" w14:textId="77777777" w:rsidR="000364CF" w:rsidRPr="00745BFA" w:rsidRDefault="000364CF" w:rsidP="000364CF">
            <w:pPr>
              <w:keepNext/>
              <w:keepLines/>
              <w:suppressAutoHyphens/>
              <w:spacing w:before="40"/>
              <w:ind w:left="576" w:hanging="576"/>
              <w:contextualSpacing/>
              <w:jc w:val="center"/>
              <w:outlineLvl w:val="1"/>
              <w:rPr>
                <w:rFonts w:eastAsia="Times New Roman"/>
                <w:color w:val="000000"/>
                <w:sz w:val="20"/>
                <w:szCs w:val="26"/>
                <w:lang w:val="lt-LT"/>
              </w:rPr>
            </w:pPr>
            <w:r w:rsidRPr="00745BFA">
              <w:rPr>
                <w:rFonts w:eastAsia="Times New Roman"/>
                <w:color w:val="000000"/>
                <w:sz w:val="20"/>
                <w:szCs w:val="26"/>
                <w:lang w:val="lt-LT"/>
              </w:rPr>
              <w:t>Etapas</w:t>
            </w:r>
          </w:p>
        </w:tc>
        <w:tc>
          <w:tcPr>
            <w:tcW w:w="9067" w:type="dxa"/>
            <w:vAlign w:val="center"/>
          </w:tcPr>
          <w:p w14:paraId="08EA0CD9" w14:textId="77777777" w:rsidR="000364CF" w:rsidRPr="00745BFA" w:rsidRDefault="000364CF" w:rsidP="000364CF">
            <w:pPr>
              <w:keepNext/>
              <w:keepLines/>
              <w:suppressAutoHyphens/>
              <w:spacing w:before="40"/>
              <w:ind w:firstLine="0"/>
              <w:contextualSpacing/>
              <w:outlineLvl w:val="1"/>
              <w:rPr>
                <w:rFonts w:eastAsia="Times New Roman"/>
                <w:color w:val="000000"/>
                <w:sz w:val="20"/>
                <w:szCs w:val="26"/>
                <w:lang w:val="lt-LT"/>
              </w:rPr>
            </w:pPr>
            <w:r w:rsidRPr="00745BFA">
              <w:rPr>
                <w:rFonts w:eastAsia="Times New Roman"/>
                <w:color w:val="000000"/>
                <w:sz w:val="20"/>
                <w:szCs w:val="26"/>
                <w:lang w:val="lt-LT"/>
              </w:rPr>
              <w:t>Pavadinimas</w:t>
            </w:r>
          </w:p>
        </w:tc>
      </w:tr>
      <w:tr w:rsidR="000364CF" w:rsidRPr="000364CF" w14:paraId="525ADACD" w14:textId="77777777" w:rsidTr="00652C4E">
        <w:trPr>
          <w:trHeight w:val="454"/>
        </w:trPr>
        <w:tc>
          <w:tcPr>
            <w:tcW w:w="895" w:type="dxa"/>
            <w:vAlign w:val="center"/>
          </w:tcPr>
          <w:p w14:paraId="6DC63FC4" w14:textId="77777777" w:rsidR="000364CF" w:rsidRPr="00745BFA" w:rsidRDefault="000364CF" w:rsidP="000364CF">
            <w:pPr>
              <w:keepNext/>
              <w:keepLines/>
              <w:suppressAutoHyphens/>
              <w:spacing w:before="40"/>
              <w:ind w:left="576" w:hanging="576"/>
              <w:contextualSpacing/>
              <w:jc w:val="center"/>
              <w:outlineLvl w:val="1"/>
              <w:rPr>
                <w:rFonts w:eastAsia="Times New Roman"/>
                <w:color w:val="000000"/>
                <w:sz w:val="20"/>
                <w:szCs w:val="26"/>
                <w:lang w:val="lt-LT"/>
              </w:rPr>
            </w:pPr>
            <w:r w:rsidRPr="00745BFA">
              <w:rPr>
                <w:rFonts w:eastAsia="Times New Roman"/>
                <w:color w:val="000000"/>
                <w:sz w:val="20"/>
                <w:szCs w:val="26"/>
                <w:lang w:val="lt-LT"/>
              </w:rPr>
              <w:t>1</w:t>
            </w:r>
          </w:p>
        </w:tc>
        <w:tc>
          <w:tcPr>
            <w:tcW w:w="9067" w:type="dxa"/>
            <w:vAlign w:val="center"/>
          </w:tcPr>
          <w:p w14:paraId="6989464D" w14:textId="77777777" w:rsidR="000364CF" w:rsidRPr="00745BFA" w:rsidRDefault="000364CF" w:rsidP="000364CF">
            <w:pPr>
              <w:keepNext/>
              <w:keepLines/>
              <w:suppressAutoHyphens/>
              <w:spacing w:before="40"/>
              <w:ind w:firstLine="0"/>
              <w:contextualSpacing/>
              <w:outlineLvl w:val="1"/>
              <w:rPr>
                <w:rFonts w:eastAsia="Times New Roman"/>
                <w:color w:val="000000"/>
                <w:sz w:val="20"/>
                <w:szCs w:val="26"/>
                <w:lang w:val="lt-LT"/>
              </w:rPr>
            </w:pPr>
            <w:r w:rsidRPr="00745BFA">
              <w:rPr>
                <w:rFonts w:eastAsia="Times New Roman"/>
                <w:color w:val="000000"/>
                <w:sz w:val="20"/>
                <w:szCs w:val="26"/>
                <w:lang w:val="lt-LT"/>
              </w:rPr>
              <w:t>TDP parengimas pagal TP</w:t>
            </w:r>
          </w:p>
        </w:tc>
      </w:tr>
      <w:tr w:rsidR="000364CF" w:rsidRPr="000364CF" w14:paraId="20136D00" w14:textId="77777777" w:rsidTr="00652C4E">
        <w:trPr>
          <w:trHeight w:val="454"/>
        </w:trPr>
        <w:tc>
          <w:tcPr>
            <w:tcW w:w="895" w:type="dxa"/>
            <w:vAlign w:val="center"/>
          </w:tcPr>
          <w:p w14:paraId="0288DAB8" w14:textId="77777777" w:rsidR="000364CF" w:rsidRPr="00745BFA" w:rsidRDefault="000364CF" w:rsidP="000364CF">
            <w:pPr>
              <w:keepNext/>
              <w:keepLines/>
              <w:suppressAutoHyphens/>
              <w:spacing w:before="40"/>
              <w:ind w:left="576" w:hanging="576"/>
              <w:contextualSpacing/>
              <w:jc w:val="center"/>
              <w:outlineLvl w:val="1"/>
              <w:rPr>
                <w:rFonts w:eastAsia="Times New Roman"/>
                <w:color w:val="000000"/>
                <w:sz w:val="20"/>
                <w:szCs w:val="26"/>
                <w:lang w:val="lt-LT"/>
              </w:rPr>
            </w:pPr>
            <w:r w:rsidRPr="00745BFA">
              <w:rPr>
                <w:rFonts w:eastAsia="Times New Roman"/>
                <w:color w:val="000000"/>
                <w:sz w:val="20"/>
                <w:szCs w:val="26"/>
                <w:lang w:val="lt-LT"/>
              </w:rPr>
              <w:t>2</w:t>
            </w:r>
          </w:p>
        </w:tc>
        <w:tc>
          <w:tcPr>
            <w:tcW w:w="9067" w:type="dxa"/>
            <w:vAlign w:val="center"/>
          </w:tcPr>
          <w:p w14:paraId="573B7C11" w14:textId="77777777" w:rsidR="000364CF" w:rsidRPr="00745BFA" w:rsidRDefault="000364CF" w:rsidP="000364CF">
            <w:pPr>
              <w:keepNext/>
              <w:keepLines/>
              <w:suppressAutoHyphens/>
              <w:spacing w:before="40"/>
              <w:ind w:firstLine="0"/>
              <w:contextualSpacing/>
              <w:outlineLvl w:val="1"/>
              <w:rPr>
                <w:rFonts w:eastAsia="Times New Roman"/>
                <w:color w:val="000000"/>
                <w:sz w:val="20"/>
                <w:szCs w:val="26"/>
                <w:lang w:val="lt-LT"/>
              </w:rPr>
            </w:pPr>
            <w:r w:rsidRPr="00745BFA">
              <w:rPr>
                <w:rFonts w:eastAsia="Times New Roman"/>
                <w:color w:val="000000"/>
                <w:sz w:val="20"/>
                <w:szCs w:val="26"/>
                <w:lang w:val="lt-LT"/>
              </w:rPr>
              <w:t>Pamatų įrengimas</w:t>
            </w:r>
          </w:p>
        </w:tc>
      </w:tr>
      <w:tr w:rsidR="000364CF" w:rsidRPr="000364CF" w14:paraId="32659487" w14:textId="77777777" w:rsidTr="00652C4E">
        <w:trPr>
          <w:trHeight w:val="454"/>
        </w:trPr>
        <w:tc>
          <w:tcPr>
            <w:tcW w:w="895" w:type="dxa"/>
            <w:vAlign w:val="center"/>
          </w:tcPr>
          <w:p w14:paraId="244954CB" w14:textId="77777777" w:rsidR="000364CF" w:rsidRPr="00745BFA" w:rsidRDefault="000364CF" w:rsidP="000364CF">
            <w:pPr>
              <w:keepNext/>
              <w:keepLines/>
              <w:suppressAutoHyphens/>
              <w:spacing w:before="40"/>
              <w:ind w:left="576" w:hanging="576"/>
              <w:contextualSpacing/>
              <w:jc w:val="center"/>
              <w:outlineLvl w:val="1"/>
              <w:rPr>
                <w:rFonts w:eastAsia="Times New Roman"/>
                <w:color w:val="000000"/>
                <w:sz w:val="20"/>
                <w:szCs w:val="26"/>
                <w:lang w:val="lt-LT"/>
              </w:rPr>
            </w:pPr>
            <w:r w:rsidRPr="00745BFA">
              <w:rPr>
                <w:rFonts w:eastAsia="Times New Roman"/>
                <w:color w:val="000000"/>
                <w:sz w:val="20"/>
                <w:szCs w:val="26"/>
                <w:lang w:val="lt-LT"/>
              </w:rPr>
              <w:t>3</w:t>
            </w:r>
          </w:p>
        </w:tc>
        <w:tc>
          <w:tcPr>
            <w:tcW w:w="9067" w:type="dxa"/>
            <w:vAlign w:val="center"/>
          </w:tcPr>
          <w:p w14:paraId="2C46C7A3" w14:textId="77777777" w:rsidR="000364CF" w:rsidRPr="00745BFA" w:rsidRDefault="000364CF" w:rsidP="000364CF">
            <w:pPr>
              <w:keepNext/>
              <w:keepLines/>
              <w:suppressAutoHyphens/>
              <w:spacing w:before="40"/>
              <w:ind w:firstLine="0"/>
              <w:contextualSpacing/>
              <w:outlineLvl w:val="1"/>
              <w:rPr>
                <w:rFonts w:eastAsia="Times New Roman"/>
                <w:color w:val="000000"/>
                <w:sz w:val="20"/>
                <w:szCs w:val="26"/>
                <w:lang w:val="lt-LT"/>
              </w:rPr>
            </w:pPr>
            <w:r w:rsidRPr="00745BFA">
              <w:rPr>
                <w:rFonts w:eastAsia="Times New Roman"/>
                <w:color w:val="000000"/>
                <w:sz w:val="20"/>
                <w:szCs w:val="26"/>
                <w:lang w:val="lt-LT"/>
              </w:rPr>
              <w:t>Naujos įrangos pristatymas į objektą ir montavimas</w:t>
            </w:r>
          </w:p>
        </w:tc>
      </w:tr>
      <w:tr w:rsidR="000364CF" w:rsidRPr="000364CF" w14:paraId="22A45CB8" w14:textId="77777777" w:rsidTr="00652C4E">
        <w:trPr>
          <w:trHeight w:val="454"/>
        </w:trPr>
        <w:tc>
          <w:tcPr>
            <w:tcW w:w="895" w:type="dxa"/>
            <w:vAlign w:val="center"/>
          </w:tcPr>
          <w:p w14:paraId="7DFFD07D" w14:textId="77777777" w:rsidR="000364CF" w:rsidRPr="00745BFA" w:rsidRDefault="000364CF" w:rsidP="000364CF">
            <w:pPr>
              <w:keepNext/>
              <w:keepLines/>
              <w:suppressAutoHyphens/>
              <w:spacing w:before="40"/>
              <w:ind w:left="576" w:hanging="576"/>
              <w:contextualSpacing/>
              <w:jc w:val="center"/>
              <w:outlineLvl w:val="1"/>
              <w:rPr>
                <w:rFonts w:eastAsia="Times New Roman"/>
                <w:color w:val="000000"/>
                <w:sz w:val="20"/>
                <w:szCs w:val="26"/>
                <w:lang w:val="lt-LT"/>
              </w:rPr>
            </w:pPr>
            <w:r w:rsidRPr="00745BFA">
              <w:rPr>
                <w:rFonts w:eastAsia="Times New Roman"/>
                <w:color w:val="000000"/>
                <w:sz w:val="20"/>
                <w:szCs w:val="26"/>
                <w:lang w:val="lt-LT"/>
              </w:rPr>
              <w:t>4</w:t>
            </w:r>
          </w:p>
        </w:tc>
        <w:tc>
          <w:tcPr>
            <w:tcW w:w="9067" w:type="dxa"/>
            <w:vAlign w:val="center"/>
          </w:tcPr>
          <w:p w14:paraId="59EE3642" w14:textId="77777777" w:rsidR="000364CF" w:rsidRPr="00745BFA" w:rsidRDefault="000364CF" w:rsidP="000364CF">
            <w:pPr>
              <w:keepNext/>
              <w:keepLines/>
              <w:suppressAutoHyphens/>
              <w:spacing w:before="40"/>
              <w:ind w:firstLine="0"/>
              <w:contextualSpacing/>
              <w:outlineLvl w:val="1"/>
              <w:rPr>
                <w:rFonts w:eastAsia="Times New Roman"/>
                <w:color w:val="000000"/>
                <w:sz w:val="20"/>
                <w:szCs w:val="26"/>
                <w:lang w:val="lt-LT"/>
              </w:rPr>
            </w:pPr>
            <w:r w:rsidRPr="00745BFA">
              <w:rPr>
                <w:rFonts w:eastAsia="Times New Roman"/>
                <w:color w:val="000000"/>
                <w:sz w:val="20"/>
                <w:szCs w:val="26"/>
                <w:lang w:val="lt-LT"/>
              </w:rPr>
              <w:t>Vamzdynų prijungimas, aptarnavimo aikštelių konstrukcijų rekonstravimas bei naujų įrengimas</w:t>
            </w:r>
          </w:p>
        </w:tc>
      </w:tr>
      <w:tr w:rsidR="000364CF" w:rsidRPr="000364CF" w14:paraId="0BF5111E" w14:textId="77777777" w:rsidTr="00652C4E">
        <w:trPr>
          <w:trHeight w:val="454"/>
        </w:trPr>
        <w:tc>
          <w:tcPr>
            <w:tcW w:w="895" w:type="dxa"/>
            <w:vAlign w:val="center"/>
          </w:tcPr>
          <w:p w14:paraId="1685B10C" w14:textId="77777777" w:rsidR="000364CF" w:rsidRPr="00745BFA" w:rsidRDefault="000364CF" w:rsidP="000364CF">
            <w:pPr>
              <w:keepNext/>
              <w:keepLines/>
              <w:suppressAutoHyphens/>
              <w:spacing w:before="40"/>
              <w:ind w:left="576" w:hanging="576"/>
              <w:contextualSpacing/>
              <w:jc w:val="center"/>
              <w:outlineLvl w:val="1"/>
              <w:rPr>
                <w:rFonts w:eastAsia="Times New Roman"/>
                <w:color w:val="000000"/>
                <w:sz w:val="20"/>
                <w:szCs w:val="26"/>
                <w:lang w:val="lt-LT"/>
              </w:rPr>
            </w:pPr>
            <w:r w:rsidRPr="00745BFA">
              <w:rPr>
                <w:rFonts w:eastAsia="Times New Roman"/>
                <w:color w:val="000000"/>
                <w:sz w:val="20"/>
                <w:szCs w:val="26"/>
                <w:lang w:val="lt-LT"/>
              </w:rPr>
              <w:t>5</w:t>
            </w:r>
          </w:p>
        </w:tc>
        <w:tc>
          <w:tcPr>
            <w:tcW w:w="9067" w:type="dxa"/>
            <w:vAlign w:val="center"/>
          </w:tcPr>
          <w:p w14:paraId="21E5E7A9" w14:textId="77777777" w:rsidR="000364CF" w:rsidRPr="00745BFA" w:rsidRDefault="000364CF" w:rsidP="000364CF">
            <w:pPr>
              <w:keepNext/>
              <w:keepLines/>
              <w:suppressAutoHyphens/>
              <w:spacing w:before="40"/>
              <w:ind w:firstLine="0"/>
              <w:contextualSpacing/>
              <w:outlineLvl w:val="1"/>
              <w:rPr>
                <w:rFonts w:eastAsia="Times New Roman"/>
                <w:color w:val="000000"/>
                <w:sz w:val="20"/>
                <w:szCs w:val="26"/>
                <w:lang w:val="lt-LT"/>
              </w:rPr>
            </w:pPr>
            <w:r w:rsidRPr="00745BFA">
              <w:rPr>
                <w:rFonts w:eastAsia="Times New Roman"/>
                <w:color w:val="000000"/>
                <w:sz w:val="20"/>
                <w:szCs w:val="26"/>
                <w:lang w:val="lt-LT"/>
              </w:rPr>
              <w:t>Paleidimo / derinimo darbai, personalo mokymai</w:t>
            </w:r>
          </w:p>
        </w:tc>
      </w:tr>
      <w:tr w:rsidR="000364CF" w:rsidRPr="000364CF" w14:paraId="1D07D183" w14:textId="77777777" w:rsidTr="00652C4E">
        <w:trPr>
          <w:trHeight w:val="454"/>
        </w:trPr>
        <w:tc>
          <w:tcPr>
            <w:tcW w:w="895" w:type="dxa"/>
            <w:vAlign w:val="center"/>
          </w:tcPr>
          <w:p w14:paraId="539E73C1" w14:textId="77777777" w:rsidR="000364CF" w:rsidRPr="00745BFA" w:rsidRDefault="000364CF" w:rsidP="000364CF">
            <w:pPr>
              <w:keepNext/>
              <w:keepLines/>
              <w:suppressAutoHyphens/>
              <w:spacing w:before="40"/>
              <w:ind w:left="576" w:hanging="576"/>
              <w:contextualSpacing/>
              <w:jc w:val="center"/>
              <w:outlineLvl w:val="1"/>
              <w:rPr>
                <w:rFonts w:eastAsia="Times New Roman"/>
                <w:color w:val="000000"/>
                <w:sz w:val="20"/>
                <w:szCs w:val="26"/>
                <w:lang w:val="lt-LT"/>
              </w:rPr>
            </w:pPr>
            <w:r w:rsidRPr="00745BFA">
              <w:rPr>
                <w:rFonts w:eastAsia="Times New Roman"/>
                <w:color w:val="000000"/>
                <w:sz w:val="20"/>
                <w:szCs w:val="26"/>
                <w:lang w:val="lt-LT"/>
              </w:rPr>
              <w:t>6</w:t>
            </w:r>
          </w:p>
        </w:tc>
        <w:tc>
          <w:tcPr>
            <w:tcW w:w="9067" w:type="dxa"/>
            <w:vAlign w:val="center"/>
          </w:tcPr>
          <w:p w14:paraId="00CB9460" w14:textId="77777777" w:rsidR="000364CF" w:rsidRPr="00745BFA" w:rsidRDefault="000364CF" w:rsidP="000364CF">
            <w:pPr>
              <w:keepNext/>
              <w:keepLines/>
              <w:suppressAutoHyphens/>
              <w:spacing w:before="40"/>
              <w:ind w:firstLine="0"/>
              <w:contextualSpacing/>
              <w:outlineLvl w:val="1"/>
              <w:rPr>
                <w:rFonts w:eastAsia="Times New Roman"/>
                <w:color w:val="000000"/>
                <w:sz w:val="20"/>
                <w:szCs w:val="26"/>
                <w:highlight w:val="red"/>
                <w:lang w:val="lt-LT"/>
              </w:rPr>
            </w:pPr>
            <w:r w:rsidRPr="00745BFA">
              <w:rPr>
                <w:rFonts w:eastAsia="Times New Roman"/>
                <w:color w:val="000000"/>
                <w:sz w:val="20"/>
                <w:szCs w:val="26"/>
                <w:lang w:val="lt-LT"/>
              </w:rPr>
              <w:t>Projekto pridavimo procedūros užbaigimas</w:t>
            </w:r>
          </w:p>
        </w:tc>
      </w:tr>
    </w:tbl>
    <w:p w14:paraId="05D9EE34" w14:textId="20E83577" w:rsidR="000364CF" w:rsidRDefault="000364CF" w:rsidP="000364CF">
      <w:pPr>
        <w:pStyle w:val="ListParagraph"/>
        <w:widowControl w:val="0"/>
        <w:numPr>
          <w:ilvl w:val="1"/>
          <w:numId w:val="1"/>
        </w:numPr>
        <w:autoSpaceDE w:val="0"/>
        <w:autoSpaceDN w:val="0"/>
        <w:adjustRightInd w:val="0"/>
        <w:spacing w:before="120" w:after="120" w:line="276" w:lineRule="auto"/>
        <w:jc w:val="both"/>
        <w:rPr>
          <w:sz w:val="20"/>
          <w:szCs w:val="20"/>
        </w:rPr>
      </w:pPr>
      <w:r w:rsidRPr="000364CF">
        <w:rPr>
          <w:sz w:val="20"/>
          <w:szCs w:val="20"/>
        </w:rPr>
        <w:t>Projekto įgyvendinime numatomų procesų įgyvendinimo laikotarpiai atsižvelgiant į darbo sezoniškumą ir personalo prieinamumą pateikiami Priede Nr.13.</w:t>
      </w:r>
    </w:p>
    <w:p w14:paraId="72F14288" w14:textId="2CAC7B93" w:rsidR="003838F1" w:rsidRPr="00B45960" w:rsidRDefault="00AA08A9" w:rsidP="00AA08A9">
      <w:pPr>
        <w:spacing w:after="160" w:line="278" w:lineRule="auto"/>
        <w:ind w:firstLine="0"/>
        <w:rPr>
          <w:sz w:val="20"/>
          <w:szCs w:val="20"/>
        </w:rPr>
      </w:pPr>
      <w:r w:rsidRPr="00B45960">
        <w:rPr>
          <w:sz w:val="20"/>
          <w:szCs w:val="20"/>
        </w:rPr>
        <w:br w:type="page"/>
      </w:r>
    </w:p>
    <w:bookmarkEnd w:id="0"/>
    <w:p w14:paraId="43DE3208" w14:textId="170372BB" w:rsidR="005B760E" w:rsidRPr="00B45960" w:rsidRDefault="005B760E" w:rsidP="00C26E59">
      <w:pPr>
        <w:pStyle w:val="ListParagraph"/>
        <w:numPr>
          <w:ilvl w:val="0"/>
          <w:numId w:val="1"/>
        </w:numPr>
        <w:pBdr>
          <w:top w:val="single" w:sz="8" w:space="1" w:color="auto"/>
          <w:bottom w:val="single" w:sz="8" w:space="1" w:color="auto"/>
        </w:pBdr>
        <w:shd w:val="clear" w:color="auto" w:fill="EDEDED"/>
        <w:spacing w:before="120" w:after="120"/>
        <w:contextualSpacing w:val="0"/>
        <w:rPr>
          <w:rStyle w:val="Laukeliai"/>
          <w:rFonts w:eastAsia="Arial" w:cs="Arial"/>
          <w:b/>
          <w:bCs/>
          <w:szCs w:val="20"/>
        </w:rPr>
      </w:pPr>
      <w:r w:rsidRPr="00B45960">
        <w:rPr>
          <w:rStyle w:val="Laukeliai"/>
          <w:rFonts w:eastAsia="Arial" w:cs="Arial"/>
          <w:b/>
          <w:bCs/>
          <w:szCs w:val="20"/>
        </w:rPr>
        <w:lastRenderedPageBreak/>
        <w:t>TECHNINĖS SPECIFIKACIJOS PRIEDAI</w:t>
      </w:r>
    </w:p>
    <w:tbl>
      <w:tblPr>
        <w:tblStyle w:val="TableGrid"/>
        <w:tblW w:w="0" w:type="auto"/>
        <w:tblInd w:w="-5" w:type="dxa"/>
        <w:tblLook w:val="04A0" w:firstRow="1" w:lastRow="0" w:firstColumn="1" w:lastColumn="0" w:noHBand="0" w:noVBand="1"/>
      </w:tblPr>
      <w:tblGrid>
        <w:gridCol w:w="818"/>
        <w:gridCol w:w="4423"/>
        <w:gridCol w:w="2213"/>
        <w:gridCol w:w="2179"/>
      </w:tblGrid>
      <w:tr w:rsidR="005B760E" w:rsidRPr="00B45960" w14:paraId="00DE2EBC" w14:textId="77777777" w:rsidTr="003838F1">
        <w:tc>
          <w:tcPr>
            <w:tcW w:w="818" w:type="dxa"/>
            <w:vAlign w:val="center"/>
          </w:tcPr>
          <w:p w14:paraId="627ED3AD" w14:textId="15E5C2FA" w:rsidR="005B760E" w:rsidRPr="00B45960" w:rsidRDefault="005B760E" w:rsidP="00097C7A">
            <w:pPr>
              <w:pStyle w:val="ListParagraph"/>
              <w:tabs>
                <w:tab w:val="left" w:pos="540"/>
              </w:tabs>
              <w:spacing w:before="60" w:after="60"/>
              <w:ind w:left="0" w:firstLine="0"/>
              <w:jc w:val="center"/>
              <w:rPr>
                <w:rFonts w:cs="Arial"/>
                <w:i/>
                <w:sz w:val="20"/>
                <w:szCs w:val="20"/>
              </w:rPr>
            </w:pPr>
            <w:r w:rsidRPr="00B45960">
              <w:rPr>
                <w:rFonts w:cs="Arial"/>
                <w:i/>
                <w:sz w:val="20"/>
                <w:szCs w:val="20"/>
              </w:rPr>
              <w:t>E</w:t>
            </w:r>
            <w:r w:rsidRPr="00B45960">
              <w:rPr>
                <w:i/>
                <w:sz w:val="20"/>
                <w:szCs w:val="20"/>
              </w:rPr>
              <w:t>il. Nr.</w:t>
            </w:r>
          </w:p>
        </w:tc>
        <w:tc>
          <w:tcPr>
            <w:tcW w:w="4423" w:type="dxa"/>
            <w:vAlign w:val="center"/>
          </w:tcPr>
          <w:p w14:paraId="368B90AE" w14:textId="3EFFF16C" w:rsidR="005B760E" w:rsidRPr="00B45960" w:rsidRDefault="005B760E" w:rsidP="00AA08A9">
            <w:pPr>
              <w:pStyle w:val="ListParagraph"/>
              <w:spacing w:before="60" w:after="60"/>
              <w:ind w:left="0" w:firstLine="0"/>
              <w:jc w:val="center"/>
              <w:rPr>
                <w:rFonts w:cs="Arial"/>
                <w:i/>
                <w:sz w:val="20"/>
                <w:szCs w:val="20"/>
              </w:rPr>
            </w:pPr>
            <w:r w:rsidRPr="00B45960">
              <w:rPr>
                <w:rFonts w:cs="Arial"/>
                <w:i/>
                <w:sz w:val="20"/>
                <w:szCs w:val="20"/>
              </w:rPr>
              <w:t>P</w:t>
            </w:r>
            <w:r w:rsidRPr="00B45960">
              <w:rPr>
                <w:i/>
                <w:sz w:val="20"/>
                <w:szCs w:val="20"/>
              </w:rPr>
              <w:t>avadinimas</w:t>
            </w:r>
          </w:p>
        </w:tc>
        <w:tc>
          <w:tcPr>
            <w:tcW w:w="2213" w:type="dxa"/>
            <w:vAlign w:val="center"/>
          </w:tcPr>
          <w:p w14:paraId="233A2E37" w14:textId="5B2BF861" w:rsidR="005B760E" w:rsidRPr="00B45960" w:rsidRDefault="005B760E" w:rsidP="00AA08A9">
            <w:pPr>
              <w:pStyle w:val="ListParagraph"/>
              <w:spacing w:before="60" w:after="60"/>
              <w:ind w:left="0" w:firstLine="0"/>
              <w:jc w:val="center"/>
              <w:rPr>
                <w:rFonts w:cs="Arial"/>
                <w:i/>
                <w:sz w:val="20"/>
                <w:szCs w:val="20"/>
              </w:rPr>
            </w:pPr>
            <w:r w:rsidRPr="00B45960">
              <w:rPr>
                <w:rFonts w:cs="Arial"/>
                <w:i/>
                <w:sz w:val="20"/>
                <w:szCs w:val="20"/>
              </w:rPr>
              <w:t>P</w:t>
            </w:r>
            <w:r w:rsidRPr="00B45960">
              <w:rPr>
                <w:i/>
                <w:sz w:val="20"/>
                <w:szCs w:val="20"/>
              </w:rPr>
              <w:t>astaba</w:t>
            </w:r>
          </w:p>
        </w:tc>
        <w:tc>
          <w:tcPr>
            <w:tcW w:w="2179" w:type="dxa"/>
            <w:vAlign w:val="center"/>
          </w:tcPr>
          <w:p w14:paraId="0A0BC701" w14:textId="3D033CF6" w:rsidR="005B760E" w:rsidRPr="00B45960" w:rsidRDefault="005B760E" w:rsidP="00AA08A9">
            <w:pPr>
              <w:pStyle w:val="ListParagraph"/>
              <w:spacing w:before="60" w:after="60"/>
              <w:ind w:left="0" w:firstLine="0"/>
              <w:jc w:val="center"/>
              <w:rPr>
                <w:rFonts w:cs="Arial"/>
                <w:i/>
                <w:sz w:val="20"/>
                <w:szCs w:val="20"/>
              </w:rPr>
            </w:pPr>
            <w:r w:rsidRPr="00B45960">
              <w:rPr>
                <w:rFonts w:cs="Arial"/>
                <w:i/>
                <w:sz w:val="20"/>
                <w:szCs w:val="20"/>
              </w:rPr>
              <w:t>L</w:t>
            </w:r>
            <w:r w:rsidRPr="00B45960">
              <w:rPr>
                <w:i/>
                <w:sz w:val="20"/>
                <w:szCs w:val="20"/>
              </w:rPr>
              <w:t>apai</w:t>
            </w:r>
          </w:p>
        </w:tc>
      </w:tr>
      <w:tr w:rsidR="003838F1" w:rsidRPr="00B45960" w14:paraId="18CB3843" w14:textId="77777777" w:rsidTr="00AA08A9">
        <w:trPr>
          <w:trHeight w:val="292"/>
        </w:trPr>
        <w:tc>
          <w:tcPr>
            <w:tcW w:w="818" w:type="dxa"/>
            <w:vAlign w:val="center"/>
          </w:tcPr>
          <w:p w14:paraId="28DE4730" w14:textId="224B0C10" w:rsidR="003838F1" w:rsidRPr="00B45960" w:rsidRDefault="00C445B4" w:rsidP="00AA08A9">
            <w:pPr>
              <w:ind w:firstLine="0"/>
              <w:jc w:val="center"/>
              <w:rPr>
                <w:rFonts w:cs="Arial"/>
                <w:i/>
                <w:iCs/>
                <w:sz w:val="16"/>
                <w:szCs w:val="16"/>
              </w:rPr>
            </w:pPr>
            <w:r w:rsidRPr="00B45960">
              <w:rPr>
                <w:rFonts w:cs="Arial"/>
                <w:i/>
                <w:iCs/>
                <w:sz w:val="16"/>
                <w:szCs w:val="16"/>
              </w:rPr>
              <w:t>1</w:t>
            </w:r>
          </w:p>
        </w:tc>
        <w:tc>
          <w:tcPr>
            <w:tcW w:w="4423" w:type="dxa"/>
            <w:vAlign w:val="center"/>
          </w:tcPr>
          <w:p w14:paraId="725DC09F" w14:textId="341A7570" w:rsidR="003838F1" w:rsidRPr="00B45960" w:rsidRDefault="00C445B4" w:rsidP="00AA08A9">
            <w:pPr>
              <w:ind w:firstLine="0"/>
              <w:jc w:val="center"/>
              <w:rPr>
                <w:rFonts w:cs="Arial"/>
                <w:i/>
                <w:iCs/>
                <w:sz w:val="16"/>
                <w:szCs w:val="16"/>
              </w:rPr>
            </w:pPr>
            <w:r w:rsidRPr="00B45960">
              <w:rPr>
                <w:rFonts w:cs="Arial"/>
                <w:i/>
                <w:iCs/>
                <w:sz w:val="16"/>
                <w:szCs w:val="16"/>
              </w:rPr>
              <w:t>2</w:t>
            </w:r>
          </w:p>
        </w:tc>
        <w:tc>
          <w:tcPr>
            <w:tcW w:w="2213" w:type="dxa"/>
            <w:vAlign w:val="center"/>
          </w:tcPr>
          <w:p w14:paraId="11B378D8" w14:textId="7618294B" w:rsidR="003838F1" w:rsidRPr="00B45960" w:rsidRDefault="00C445B4" w:rsidP="00AA08A9">
            <w:pPr>
              <w:ind w:firstLine="0"/>
              <w:jc w:val="center"/>
              <w:rPr>
                <w:rFonts w:cs="Arial"/>
                <w:i/>
                <w:iCs/>
                <w:sz w:val="16"/>
                <w:szCs w:val="16"/>
              </w:rPr>
            </w:pPr>
            <w:r w:rsidRPr="00B45960">
              <w:rPr>
                <w:rFonts w:cs="Arial"/>
                <w:i/>
                <w:iCs/>
                <w:sz w:val="16"/>
                <w:szCs w:val="16"/>
              </w:rPr>
              <w:t>3</w:t>
            </w:r>
          </w:p>
        </w:tc>
        <w:tc>
          <w:tcPr>
            <w:tcW w:w="2179" w:type="dxa"/>
            <w:vAlign w:val="center"/>
          </w:tcPr>
          <w:p w14:paraId="2D2FAB4B" w14:textId="17F519C2" w:rsidR="003838F1" w:rsidRPr="00B45960" w:rsidRDefault="00C445B4" w:rsidP="00AA08A9">
            <w:pPr>
              <w:ind w:firstLine="0"/>
              <w:jc w:val="center"/>
              <w:rPr>
                <w:rFonts w:cs="Arial"/>
                <w:i/>
                <w:iCs/>
                <w:sz w:val="16"/>
                <w:szCs w:val="16"/>
              </w:rPr>
            </w:pPr>
            <w:r w:rsidRPr="00B45960">
              <w:rPr>
                <w:rFonts w:cs="Arial"/>
                <w:i/>
                <w:iCs/>
                <w:sz w:val="16"/>
                <w:szCs w:val="16"/>
              </w:rPr>
              <w:t>4</w:t>
            </w:r>
          </w:p>
        </w:tc>
      </w:tr>
      <w:tr w:rsidR="000364CF" w:rsidRPr="00B45960" w14:paraId="3434710A" w14:textId="77777777" w:rsidTr="00C445B4">
        <w:trPr>
          <w:trHeight w:val="567"/>
        </w:trPr>
        <w:tc>
          <w:tcPr>
            <w:tcW w:w="818" w:type="dxa"/>
            <w:vAlign w:val="center"/>
          </w:tcPr>
          <w:p w14:paraId="4664F4E0" w14:textId="19E1FD1A" w:rsidR="000364CF" w:rsidRPr="000364CF" w:rsidRDefault="000364CF" w:rsidP="000364CF">
            <w:pPr>
              <w:ind w:firstLine="33"/>
              <w:jc w:val="center"/>
              <w:rPr>
                <w:rFonts w:cs="Arial"/>
                <w:sz w:val="20"/>
                <w:szCs w:val="20"/>
              </w:rPr>
            </w:pPr>
            <w:r w:rsidRPr="000364CF">
              <w:rPr>
                <w:sz w:val="20"/>
                <w:szCs w:val="20"/>
              </w:rPr>
              <w:t>1</w:t>
            </w:r>
          </w:p>
        </w:tc>
        <w:tc>
          <w:tcPr>
            <w:tcW w:w="4423" w:type="dxa"/>
            <w:vAlign w:val="center"/>
          </w:tcPr>
          <w:p w14:paraId="0DB782C0" w14:textId="163D6464" w:rsidR="000364CF" w:rsidRPr="000364CF" w:rsidRDefault="000364CF" w:rsidP="000364CF">
            <w:pPr>
              <w:ind w:firstLine="0"/>
              <w:rPr>
                <w:sz w:val="20"/>
                <w:szCs w:val="20"/>
              </w:rPr>
            </w:pPr>
            <w:r w:rsidRPr="000364CF">
              <w:rPr>
                <w:sz w:val="20"/>
                <w:szCs w:val="20"/>
              </w:rPr>
              <w:t>22061KAT-</w:t>
            </w:r>
            <w:r w:rsidR="00986C50">
              <w:rPr>
                <w:sz w:val="20"/>
                <w:szCs w:val="20"/>
              </w:rPr>
              <w:t>01</w:t>
            </w:r>
            <w:r w:rsidRPr="000364CF">
              <w:rPr>
                <w:sz w:val="20"/>
                <w:szCs w:val="20"/>
              </w:rPr>
              <w:t>-TP-TS.pdf</w:t>
            </w:r>
          </w:p>
          <w:p w14:paraId="541FAAFC" w14:textId="77777777" w:rsidR="000364CF" w:rsidRPr="000364CF" w:rsidRDefault="000364CF" w:rsidP="000364CF">
            <w:pPr>
              <w:ind w:firstLine="0"/>
              <w:rPr>
                <w:sz w:val="20"/>
                <w:szCs w:val="20"/>
              </w:rPr>
            </w:pPr>
          </w:p>
          <w:p w14:paraId="2A12FDFB" w14:textId="43E03FCE" w:rsidR="000364CF" w:rsidRPr="000364CF" w:rsidRDefault="000364CF" w:rsidP="000364CF">
            <w:pPr>
              <w:ind w:firstLine="0"/>
              <w:rPr>
                <w:rFonts w:cs="Arial"/>
                <w:sz w:val="20"/>
                <w:szCs w:val="20"/>
              </w:rPr>
            </w:pPr>
            <w:r w:rsidRPr="000364CF">
              <w:rPr>
                <w:sz w:val="20"/>
                <w:szCs w:val="20"/>
              </w:rPr>
              <w:t>KITOS PASKIRTIES INŽINERINIO STATINIO V.</w:t>
            </w:r>
            <w:r>
              <w:rPr>
                <w:sz w:val="20"/>
                <w:szCs w:val="20"/>
              </w:rPr>
              <w:t xml:space="preserve"> </w:t>
            </w:r>
            <w:r w:rsidRPr="000364CF">
              <w:rPr>
                <w:sz w:val="20"/>
                <w:szCs w:val="20"/>
              </w:rPr>
              <w:t>KUDIRKOS G. 33D JURBARKO M., STATYBOS</w:t>
            </w:r>
            <w:r>
              <w:rPr>
                <w:sz w:val="20"/>
                <w:szCs w:val="20"/>
              </w:rPr>
              <w:t xml:space="preserve"> </w:t>
            </w:r>
            <w:r w:rsidRPr="000364CF">
              <w:rPr>
                <w:sz w:val="20"/>
                <w:szCs w:val="20"/>
              </w:rPr>
              <w:t>PROJEKTAS – TŠ dalis</w:t>
            </w:r>
          </w:p>
        </w:tc>
        <w:tc>
          <w:tcPr>
            <w:tcW w:w="2213" w:type="dxa"/>
            <w:vAlign w:val="center"/>
          </w:tcPr>
          <w:p w14:paraId="35A66066" w14:textId="2A756C76" w:rsidR="000364CF" w:rsidRPr="000364CF" w:rsidRDefault="000364CF" w:rsidP="000364CF">
            <w:pPr>
              <w:ind w:firstLine="0"/>
              <w:jc w:val="center"/>
              <w:rPr>
                <w:rFonts w:cs="Arial"/>
                <w:sz w:val="20"/>
                <w:szCs w:val="20"/>
              </w:rPr>
            </w:pPr>
            <w:r w:rsidRPr="000364CF">
              <w:rPr>
                <w:sz w:val="20"/>
                <w:szCs w:val="20"/>
              </w:rPr>
              <w:t>-</w:t>
            </w:r>
          </w:p>
        </w:tc>
        <w:tc>
          <w:tcPr>
            <w:tcW w:w="2179" w:type="dxa"/>
            <w:vAlign w:val="center"/>
          </w:tcPr>
          <w:p w14:paraId="4ACCF734" w14:textId="75CEB9FD" w:rsidR="000364CF" w:rsidRPr="000364CF" w:rsidRDefault="000364CF" w:rsidP="000364CF">
            <w:pPr>
              <w:ind w:firstLine="0"/>
              <w:jc w:val="center"/>
              <w:rPr>
                <w:rFonts w:cs="Arial"/>
                <w:sz w:val="20"/>
                <w:szCs w:val="20"/>
              </w:rPr>
            </w:pPr>
            <w:r w:rsidRPr="000364CF">
              <w:rPr>
                <w:sz w:val="20"/>
                <w:szCs w:val="20"/>
              </w:rPr>
              <w:t>81</w:t>
            </w:r>
          </w:p>
        </w:tc>
      </w:tr>
      <w:tr w:rsidR="000364CF" w:rsidRPr="00B45960" w14:paraId="088648AB" w14:textId="77777777" w:rsidTr="00C445B4">
        <w:trPr>
          <w:trHeight w:val="567"/>
        </w:trPr>
        <w:tc>
          <w:tcPr>
            <w:tcW w:w="818" w:type="dxa"/>
            <w:vAlign w:val="center"/>
          </w:tcPr>
          <w:p w14:paraId="5AE15CBB" w14:textId="16C217EC" w:rsidR="000364CF" w:rsidRPr="000364CF" w:rsidRDefault="000364CF" w:rsidP="000364CF">
            <w:pPr>
              <w:ind w:firstLine="33"/>
              <w:jc w:val="center"/>
              <w:rPr>
                <w:rFonts w:cs="Arial"/>
                <w:sz w:val="20"/>
                <w:szCs w:val="20"/>
              </w:rPr>
            </w:pPr>
            <w:r w:rsidRPr="000364CF">
              <w:rPr>
                <w:sz w:val="20"/>
                <w:szCs w:val="20"/>
              </w:rPr>
              <w:t>2</w:t>
            </w:r>
          </w:p>
        </w:tc>
        <w:tc>
          <w:tcPr>
            <w:tcW w:w="4423" w:type="dxa"/>
            <w:vAlign w:val="center"/>
          </w:tcPr>
          <w:p w14:paraId="2F1C79B3" w14:textId="77777777" w:rsidR="000364CF" w:rsidRPr="000364CF" w:rsidRDefault="000364CF" w:rsidP="000364CF">
            <w:pPr>
              <w:ind w:firstLine="0"/>
              <w:rPr>
                <w:sz w:val="20"/>
                <w:szCs w:val="20"/>
              </w:rPr>
            </w:pPr>
            <w:r w:rsidRPr="000364CF">
              <w:rPr>
                <w:sz w:val="20"/>
                <w:szCs w:val="20"/>
              </w:rPr>
              <w:t>22061KAT-01-TP-BD.pdf</w:t>
            </w:r>
          </w:p>
          <w:p w14:paraId="72758E02" w14:textId="77777777" w:rsidR="000364CF" w:rsidRPr="000364CF" w:rsidRDefault="000364CF" w:rsidP="000364CF">
            <w:pPr>
              <w:ind w:firstLine="0"/>
              <w:rPr>
                <w:sz w:val="20"/>
                <w:szCs w:val="20"/>
              </w:rPr>
            </w:pPr>
          </w:p>
          <w:p w14:paraId="12AF5272" w14:textId="4ADF7FC3" w:rsidR="000364CF" w:rsidRPr="000364CF" w:rsidRDefault="000364CF" w:rsidP="000364CF">
            <w:pPr>
              <w:ind w:firstLine="0"/>
              <w:rPr>
                <w:rFonts w:cs="Arial"/>
                <w:sz w:val="20"/>
                <w:szCs w:val="20"/>
              </w:rPr>
            </w:pPr>
            <w:r w:rsidRPr="000364CF">
              <w:rPr>
                <w:sz w:val="20"/>
                <w:szCs w:val="20"/>
              </w:rPr>
              <w:t>KITOS PASKIRTIES INŽINERINIO STATINIO V.</w:t>
            </w:r>
            <w:r>
              <w:rPr>
                <w:sz w:val="20"/>
                <w:szCs w:val="20"/>
              </w:rPr>
              <w:t xml:space="preserve"> </w:t>
            </w:r>
            <w:r w:rsidRPr="000364CF">
              <w:rPr>
                <w:sz w:val="20"/>
                <w:szCs w:val="20"/>
              </w:rPr>
              <w:t>KUDIRKOS G. 33D JURBARKO M., STATYBOS</w:t>
            </w:r>
            <w:r>
              <w:rPr>
                <w:sz w:val="20"/>
                <w:szCs w:val="20"/>
              </w:rPr>
              <w:t xml:space="preserve"> </w:t>
            </w:r>
            <w:r w:rsidRPr="000364CF">
              <w:rPr>
                <w:sz w:val="20"/>
                <w:szCs w:val="20"/>
              </w:rPr>
              <w:t>PROJEKTAS – BD dalis</w:t>
            </w:r>
          </w:p>
        </w:tc>
        <w:tc>
          <w:tcPr>
            <w:tcW w:w="2213" w:type="dxa"/>
            <w:vAlign w:val="center"/>
          </w:tcPr>
          <w:p w14:paraId="6AFA9117" w14:textId="7305400C" w:rsidR="000364CF" w:rsidRPr="000364CF" w:rsidRDefault="000364CF" w:rsidP="000364CF">
            <w:pPr>
              <w:ind w:firstLine="0"/>
              <w:jc w:val="center"/>
              <w:rPr>
                <w:rFonts w:cs="Arial"/>
                <w:sz w:val="20"/>
                <w:szCs w:val="20"/>
              </w:rPr>
            </w:pPr>
            <w:r w:rsidRPr="000364CF">
              <w:rPr>
                <w:sz w:val="20"/>
                <w:szCs w:val="20"/>
              </w:rPr>
              <w:t>-</w:t>
            </w:r>
          </w:p>
        </w:tc>
        <w:tc>
          <w:tcPr>
            <w:tcW w:w="2179" w:type="dxa"/>
            <w:vAlign w:val="center"/>
          </w:tcPr>
          <w:p w14:paraId="299D099B" w14:textId="2B76F0FD" w:rsidR="000364CF" w:rsidRPr="000364CF" w:rsidRDefault="000364CF" w:rsidP="000364CF">
            <w:pPr>
              <w:ind w:firstLine="0"/>
              <w:jc w:val="center"/>
              <w:rPr>
                <w:rFonts w:cs="Arial"/>
                <w:sz w:val="20"/>
                <w:szCs w:val="20"/>
              </w:rPr>
            </w:pPr>
            <w:r w:rsidRPr="000364CF">
              <w:rPr>
                <w:sz w:val="20"/>
                <w:szCs w:val="20"/>
              </w:rPr>
              <w:t>132</w:t>
            </w:r>
          </w:p>
        </w:tc>
      </w:tr>
      <w:tr w:rsidR="000364CF" w:rsidRPr="00B45960" w14:paraId="7126E5C4" w14:textId="77777777" w:rsidTr="00C445B4">
        <w:trPr>
          <w:trHeight w:val="567"/>
        </w:trPr>
        <w:tc>
          <w:tcPr>
            <w:tcW w:w="818" w:type="dxa"/>
            <w:vAlign w:val="center"/>
          </w:tcPr>
          <w:p w14:paraId="229E74EE" w14:textId="0D07F1A8" w:rsidR="000364CF" w:rsidRPr="000364CF" w:rsidRDefault="000364CF" w:rsidP="000364CF">
            <w:pPr>
              <w:ind w:firstLine="33"/>
              <w:jc w:val="center"/>
              <w:rPr>
                <w:rFonts w:cs="Arial"/>
                <w:sz w:val="20"/>
                <w:szCs w:val="20"/>
              </w:rPr>
            </w:pPr>
            <w:r w:rsidRPr="000364CF">
              <w:rPr>
                <w:sz w:val="20"/>
                <w:szCs w:val="20"/>
              </w:rPr>
              <w:t>3</w:t>
            </w:r>
          </w:p>
        </w:tc>
        <w:tc>
          <w:tcPr>
            <w:tcW w:w="4423" w:type="dxa"/>
            <w:vAlign w:val="center"/>
          </w:tcPr>
          <w:p w14:paraId="04CE620C" w14:textId="77777777" w:rsidR="000364CF" w:rsidRPr="000364CF" w:rsidRDefault="000364CF" w:rsidP="000364CF">
            <w:pPr>
              <w:ind w:firstLine="0"/>
              <w:rPr>
                <w:sz w:val="20"/>
                <w:szCs w:val="20"/>
              </w:rPr>
            </w:pPr>
            <w:r w:rsidRPr="000364CF">
              <w:rPr>
                <w:sz w:val="20"/>
                <w:szCs w:val="20"/>
              </w:rPr>
              <w:t>22061KAT-01-TP-E.pdf</w:t>
            </w:r>
          </w:p>
          <w:p w14:paraId="7C9419AF" w14:textId="77777777" w:rsidR="000364CF" w:rsidRPr="000364CF" w:rsidRDefault="000364CF" w:rsidP="000364CF">
            <w:pPr>
              <w:ind w:firstLine="0"/>
              <w:rPr>
                <w:sz w:val="20"/>
                <w:szCs w:val="20"/>
              </w:rPr>
            </w:pPr>
          </w:p>
          <w:p w14:paraId="33F899C4" w14:textId="48B1B096" w:rsidR="000364CF" w:rsidRPr="000364CF" w:rsidRDefault="000364CF" w:rsidP="000364CF">
            <w:pPr>
              <w:ind w:firstLine="0"/>
              <w:rPr>
                <w:rFonts w:cs="Arial"/>
                <w:sz w:val="20"/>
                <w:szCs w:val="20"/>
              </w:rPr>
            </w:pPr>
            <w:r w:rsidRPr="000364CF">
              <w:rPr>
                <w:sz w:val="20"/>
                <w:szCs w:val="20"/>
              </w:rPr>
              <w:t>KITOS PASKIRTIES INŽINERINIO STATINIO V.</w:t>
            </w:r>
            <w:r>
              <w:rPr>
                <w:sz w:val="20"/>
                <w:szCs w:val="20"/>
              </w:rPr>
              <w:t xml:space="preserve"> </w:t>
            </w:r>
            <w:r w:rsidRPr="000364CF">
              <w:rPr>
                <w:sz w:val="20"/>
                <w:szCs w:val="20"/>
              </w:rPr>
              <w:t>KUDIRKOS G. 33D JURBARKO M., STATYBOS</w:t>
            </w:r>
            <w:r>
              <w:rPr>
                <w:sz w:val="20"/>
                <w:szCs w:val="20"/>
              </w:rPr>
              <w:t xml:space="preserve"> </w:t>
            </w:r>
            <w:r w:rsidRPr="000364CF">
              <w:rPr>
                <w:sz w:val="20"/>
                <w:szCs w:val="20"/>
              </w:rPr>
              <w:t>PROJEKTAS – E dalis</w:t>
            </w:r>
          </w:p>
        </w:tc>
        <w:tc>
          <w:tcPr>
            <w:tcW w:w="2213" w:type="dxa"/>
            <w:vAlign w:val="center"/>
          </w:tcPr>
          <w:p w14:paraId="632FBCBB" w14:textId="1420D1AC" w:rsidR="000364CF" w:rsidRPr="000364CF" w:rsidRDefault="000364CF" w:rsidP="000364CF">
            <w:pPr>
              <w:ind w:firstLine="0"/>
              <w:jc w:val="center"/>
              <w:rPr>
                <w:rFonts w:cs="Arial"/>
                <w:sz w:val="20"/>
                <w:szCs w:val="20"/>
              </w:rPr>
            </w:pPr>
            <w:r w:rsidRPr="000364CF">
              <w:rPr>
                <w:sz w:val="20"/>
                <w:szCs w:val="20"/>
              </w:rPr>
              <w:t>-</w:t>
            </w:r>
          </w:p>
        </w:tc>
        <w:tc>
          <w:tcPr>
            <w:tcW w:w="2179" w:type="dxa"/>
            <w:vAlign w:val="center"/>
          </w:tcPr>
          <w:p w14:paraId="39684B8B" w14:textId="60658551" w:rsidR="000364CF" w:rsidRPr="000364CF" w:rsidRDefault="00986C50" w:rsidP="000364CF">
            <w:pPr>
              <w:ind w:firstLine="0"/>
              <w:jc w:val="center"/>
              <w:rPr>
                <w:rFonts w:cs="Arial"/>
                <w:sz w:val="20"/>
                <w:szCs w:val="20"/>
              </w:rPr>
            </w:pPr>
            <w:r>
              <w:rPr>
                <w:rFonts w:cs="Arial"/>
                <w:sz w:val="20"/>
                <w:szCs w:val="20"/>
              </w:rPr>
              <w:t>47</w:t>
            </w:r>
          </w:p>
        </w:tc>
      </w:tr>
      <w:tr w:rsidR="000364CF" w:rsidRPr="00B45960" w14:paraId="3C5F2A2A" w14:textId="77777777" w:rsidTr="00C445B4">
        <w:trPr>
          <w:trHeight w:val="567"/>
        </w:trPr>
        <w:tc>
          <w:tcPr>
            <w:tcW w:w="818" w:type="dxa"/>
            <w:vAlign w:val="center"/>
          </w:tcPr>
          <w:p w14:paraId="7C497AF9" w14:textId="294BEDD6" w:rsidR="000364CF" w:rsidRPr="000364CF" w:rsidRDefault="000364CF" w:rsidP="000364CF">
            <w:pPr>
              <w:ind w:firstLine="33"/>
              <w:jc w:val="center"/>
              <w:rPr>
                <w:rFonts w:cs="Arial"/>
                <w:sz w:val="20"/>
                <w:szCs w:val="20"/>
              </w:rPr>
            </w:pPr>
            <w:r w:rsidRPr="000364CF">
              <w:rPr>
                <w:sz w:val="20"/>
                <w:szCs w:val="20"/>
              </w:rPr>
              <w:t>4</w:t>
            </w:r>
          </w:p>
        </w:tc>
        <w:tc>
          <w:tcPr>
            <w:tcW w:w="4423" w:type="dxa"/>
            <w:vAlign w:val="center"/>
          </w:tcPr>
          <w:p w14:paraId="60EFFC1D" w14:textId="77777777" w:rsidR="000364CF" w:rsidRPr="000364CF" w:rsidRDefault="000364CF" w:rsidP="000364CF">
            <w:pPr>
              <w:ind w:firstLine="0"/>
              <w:rPr>
                <w:sz w:val="20"/>
                <w:szCs w:val="20"/>
              </w:rPr>
            </w:pPr>
            <w:r w:rsidRPr="000364CF">
              <w:rPr>
                <w:sz w:val="20"/>
                <w:szCs w:val="20"/>
              </w:rPr>
              <w:t>22061KAT-01-TP-PVA.pdf</w:t>
            </w:r>
          </w:p>
          <w:p w14:paraId="71A7C869" w14:textId="77777777" w:rsidR="000364CF" w:rsidRPr="000364CF" w:rsidRDefault="000364CF" w:rsidP="000364CF">
            <w:pPr>
              <w:ind w:firstLine="0"/>
              <w:rPr>
                <w:sz w:val="20"/>
                <w:szCs w:val="20"/>
              </w:rPr>
            </w:pPr>
          </w:p>
          <w:p w14:paraId="29FF9C84" w14:textId="2625490C" w:rsidR="000364CF" w:rsidRPr="000364CF" w:rsidRDefault="000364CF" w:rsidP="000364CF">
            <w:pPr>
              <w:ind w:firstLine="0"/>
              <w:rPr>
                <w:rFonts w:cs="Arial"/>
                <w:sz w:val="20"/>
                <w:szCs w:val="20"/>
              </w:rPr>
            </w:pPr>
            <w:r w:rsidRPr="000364CF">
              <w:rPr>
                <w:sz w:val="20"/>
                <w:szCs w:val="20"/>
              </w:rPr>
              <w:t>KITOS PASKIRTIES INŽINERINIO STATINIO V.</w:t>
            </w:r>
            <w:r>
              <w:rPr>
                <w:sz w:val="20"/>
                <w:szCs w:val="20"/>
              </w:rPr>
              <w:t xml:space="preserve"> </w:t>
            </w:r>
            <w:r w:rsidRPr="000364CF">
              <w:rPr>
                <w:sz w:val="20"/>
                <w:szCs w:val="20"/>
              </w:rPr>
              <w:t>KUDIRKOS G. 33D JURBARKO M., STATYBOS</w:t>
            </w:r>
            <w:r>
              <w:rPr>
                <w:sz w:val="20"/>
                <w:szCs w:val="20"/>
              </w:rPr>
              <w:t xml:space="preserve"> </w:t>
            </w:r>
            <w:r w:rsidRPr="000364CF">
              <w:rPr>
                <w:sz w:val="20"/>
                <w:szCs w:val="20"/>
              </w:rPr>
              <w:t>PROJEKTAS – PVA dalis</w:t>
            </w:r>
          </w:p>
        </w:tc>
        <w:tc>
          <w:tcPr>
            <w:tcW w:w="2213" w:type="dxa"/>
            <w:vAlign w:val="center"/>
          </w:tcPr>
          <w:p w14:paraId="4E2449BF" w14:textId="5C101684" w:rsidR="000364CF" w:rsidRPr="000364CF" w:rsidRDefault="000364CF" w:rsidP="000364CF">
            <w:pPr>
              <w:ind w:firstLine="0"/>
              <w:jc w:val="center"/>
              <w:rPr>
                <w:rFonts w:cs="Arial"/>
                <w:sz w:val="20"/>
                <w:szCs w:val="20"/>
              </w:rPr>
            </w:pPr>
            <w:r w:rsidRPr="000364CF">
              <w:rPr>
                <w:sz w:val="20"/>
                <w:szCs w:val="20"/>
              </w:rPr>
              <w:t>-</w:t>
            </w:r>
          </w:p>
        </w:tc>
        <w:tc>
          <w:tcPr>
            <w:tcW w:w="2179" w:type="dxa"/>
            <w:vAlign w:val="center"/>
          </w:tcPr>
          <w:p w14:paraId="612DFD66" w14:textId="085FC434" w:rsidR="000364CF" w:rsidRPr="000364CF" w:rsidRDefault="000364CF" w:rsidP="000364CF">
            <w:pPr>
              <w:ind w:firstLine="0"/>
              <w:jc w:val="center"/>
              <w:rPr>
                <w:rFonts w:cs="Arial"/>
                <w:sz w:val="20"/>
                <w:szCs w:val="20"/>
              </w:rPr>
            </w:pPr>
            <w:r w:rsidRPr="000364CF">
              <w:rPr>
                <w:sz w:val="20"/>
                <w:szCs w:val="20"/>
              </w:rPr>
              <w:t>5</w:t>
            </w:r>
            <w:r w:rsidR="00986C50">
              <w:rPr>
                <w:sz w:val="20"/>
                <w:szCs w:val="20"/>
              </w:rPr>
              <w:t>3</w:t>
            </w:r>
          </w:p>
        </w:tc>
      </w:tr>
      <w:tr w:rsidR="000364CF" w:rsidRPr="00B45960" w14:paraId="0A1DBA37" w14:textId="77777777" w:rsidTr="00C445B4">
        <w:trPr>
          <w:trHeight w:val="567"/>
        </w:trPr>
        <w:tc>
          <w:tcPr>
            <w:tcW w:w="818" w:type="dxa"/>
            <w:vAlign w:val="center"/>
          </w:tcPr>
          <w:p w14:paraId="29E16D9E" w14:textId="649F3451" w:rsidR="000364CF" w:rsidRPr="000364CF" w:rsidRDefault="000364CF" w:rsidP="000364CF">
            <w:pPr>
              <w:ind w:firstLine="33"/>
              <w:jc w:val="center"/>
              <w:rPr>
                <w:rFonts w:cs="Arial"/>
                <w:sz w:val="20"/>
                <w:szCs w:val="20"/>
              </w:rPr>
            </w:pPr>
            <w:r w:rsidRPr="000364CF">
              <w:rPr>
                <w:sz w:val="20"/>
                <w:szCs w:val="20"/>
              </w:rPr>
              <w:t>5</w:t>
            </w:r>
          </w:p>
        </w:tc>
        <w:tc>
          <w:tcPr>
            <w:tcW w:w="4423" w:type="dxa"/>
            <w:vAlign w:val="center"/>
          </w:tcPr>
          <w:p w14:paraId="4AA6EF0D" w14:textId="77777777" w:rsidR="000364CF" w:rsidRPr="000364CF" w:rsidRDefault="000364CF" w:rsidP="000364CF">
            <w:pPr>
              <w:ind w:firstLine="0"/>
              <w:rPr>
                <w:sz w:val="20"/>
                <w:szCs w:val="20"/>
              </w:rPr>
            </w:pPr>
            <w:r w:rsidRPr="000364CF">
              <w:rPr>
                <w:sz w:val="20"/>
                <w:szCs w:val="20"/>
              </w:rPr>
              <w:t>22061KAT-01-TP_SO.pdf</w:t>
            </w:r>
          </w:p>
          <w:p w14:paraId="012DA795" w14:textId="77777777" w:rsidR="000364CF" w:rsidRPr="000364CF" w:rsidRDefault="000364CF" w:rsidP="000364CF">
            <w:pPr>
              <w:ind w:firstLine="0"/>
              <w:rPr>
                <w:sz w:val="20"/>
                <w:szCs w:val="20"/>
              </w:rPr>
            </w:pPr>
          </w:p>
          <w:p w14:paraId="48371081" w14:textId="796107E5" w:rsidR="000364CF" w:rsidRPr="000364CF" w:rsidRDefault="000364CF" w:rsidP="000364CF">
            <w:pPr>
              <w:ind w:firstLine="0"/>
              <w:rPr>
                <w:rFonts w:cs="Arial"/>
                <w:sz w:val="20"/>
                <w:szCs w:val="20"/>
              </w:rPr>
            </w:pPr>
            <w:r w:rsidRPr="000364CF">
              <w:rPr>
                <w:sz w:val="20"/>
                <w:szCs w:val="20"/>
              </w:rPr>
              <w:t>KITOS PASKIRTIES INŽINERINIO STATINIO V.</w:t>
            </w:r>
            <w:r>
              <w:rPr>
                <w:sz w:val="20"/>
                <w:szCs w:val="20"/>
              </w:rPr>
              <w:t xml:space="preserve"> </w:t>
            </w:r>
            <w:r w:rsidRPr="000364CF">
              <w:rPr>
                <w:sz w:val="20"/>
                <w:szCs w:val="20"/>
              </w:rPr>
              <w:t>KUDIRKOS G. 33D JURBARKO M., STATYBOS</w:t>
            </w:r>
            <w:r>
              <w:rPr>
                <w:sz w:val="20"/>
                <w:szCs w:val="20"/>
              </w:rPr>
              <w:t xml:space="preserve"> </w:t>
            </w:r>
            <w:r w:rsidRPr="000364CF">
              <w:rPr>
                <w:sz w:val="20"/>
                <w:szCs w:val="20"/>
              </w:rPr>
              <w:t>PROJEKTAS – SO dalis</w:t>
            </w:r>
          </w:p>
        </w:tc>
        <w:tc>
          <w:tcPr>
            <w:tcW w:w="2213" w:type="dxa"/>
            <w:vAlign w:val="center"/>
          </w:tcPr>
          <w:p w14:paraId="0380F0FF" w14:textId="72B853F4" w:rsidR="000364CF" w:rsidRPr="000364CF" w:rsidRDefault="000364CF" w:rsidP="000364CF">
            <w:pPr>
              <w:ind w:firstLine="0"/>
              <w:jc w:val="center"/>
              <w:rPr>
                <w:rFonts w:cs="Arial"/>
                <w:sz w:val="20"/>
                <w:szCs w:val="20"/>
              </w:rPr>
            </w:pPr>
            <w:r w:rsidRPr="000364CF">
              <w:rPr>
                <w:sz w:val="20"/>
                <w:szCs w:val="20"/>
              </w:rPr>
              <w:t>-</w:t>
            </w:r>
          </w:p>
        </w:tc>
        <w:tc>
          <w:tcPr>
            <w:tcW w:w="2179" w:type="dxa"/>
            <w:vAlign w:val="center"/>
          </w:tcPr>
          <w:p w14:paraId="04AA08BC" w14:textId="2479AD94" w:rsidR="000364CF" w:rsidRPr="000364CF" w:rsidRDefault="000364CF" w:rsidP="000364CF">
            <w:pPr>
              <w:ind w:firstLine="0"/>
              <w:jc w:val="center"/>
              <w:rPr>
                <w:rFonts w:cs="Arial"/>
                <w:sz w:val="20"/>
                <w:szCs w:val="20"/>
              </w:rPr>
            </w:pPr>
            <w:r w:rsidRPr="000364CF">
              <w:rPr>
                <w:sz w:val="20"/>
                <w:szCs w:val="20"/>
              </w:rPr>
              <w:t>35</w:t>
            </w:r>
          </w:p>
        </w:tc>
      </w:tr>
      <w:tr w:rsidR="000364CF" w:rsidRPr="00B45960" w14:paraId="77EA013E" w14:textId="77777777" w:rsidTr="00C445B4">
        <w:trPr>
          <w:trHeight w:val="567"/>
        </w:trPr>
        <w:tc>
          <w:tcPr>
            <w:tcW w:w="818" w:type="dxa"/>
            <w:vAlign w:val="center"/>
          </w:tcPr>
          <w:p w14:paraId="317D8003" w14:textId="6B04DD01" w:rsidR="000364CF" w:rsidRPr="000364CF" w:rsidRDefault="000364CF" w:rsidP="000364CF">
            <w:pPr>
              <w:ind w:firstLine="33"/>
              <w:jc w:val="center"/>
              <w:rPr>
                <w:rFonts w:cs="Arial"/>
                <w:sz w:val="20"/>
                <w:szCs w:val="20"/>
              </w:rPr>
            </w:pPr>
            <w:r w:rsidRPr="000364CF">
              <w:rPr>
                <w:sz w:val="20"/>
                <w:szCs w:val="20"/>
              </w:rPr>
              <w:t>6</w:t>
            </w:r>
          </w:p>
        </w:tc>
        <w:tc>
          <w:tcPr>
            <w:tcW w:w="4423" w:type="dxa"/>
            <w:vAlign w:val="center"/>
          </w:tcPr>
          <w:p w14:paraId="349F7230" w14:textId="77777777" w:rsidR="000364CF" w:rsidRPr="000364CF" w:rsidRDefault="000364CF" w:rsidP="000364CF">
            <w:pPr>
              <w:ind w:firstLine="0"/>
              <w:rPr>
                <w:sz w:val="20"/>
                <w:szCs w:val="20"/>
              </w:rPr>
            </w:pPr>
            <w:r w:rsidRPr="000364CF">
              <w:rPr>
                <w:sz w:val="20"/>
                <w:szCs w:val="20"/>
              </w:rPr>
              <w:t>22061KAT-01-TP-SK.pdf</w:t>
            </w:r>
          </w:p>
          <w:p w14:paraId="63EC7AF8" w14:textId="77777777" w:rsidR="000364CF" w:rsidRPr="000364CF" w:rsidRDefault="000364CF" w:rsidP="000364CF">
            <w:pPr>
              <w:ind w:firstLine="0"/>
              <w:rPr>
                <w:sz w:val="20"/>
                <w:szCs w:val="20"/>
              </w:rPr>
            </w:pPr>
          </w:p>
          <w:p w14:paraId="36A4B720" w14:textId="5196D166" w:rsidR="000364CF" w:rsidRPr="000364CF" w:rsidRDefault="000364CF" w:rsidP="000364CF">
            <w:pPr>
              <w:ind w:firstLine="0"/>
              <w:rPr>
                <w:rFonts w:cs="Arial"/>
                <w:sz w:val="20"/>
                <w:szCs w:val="20"/>
              </w:rPr>
            </w:pPr>
            <w:r w:rsidRPr="000364CF">
              <w:rPr>
                <w:sz w:val="20"/>
                <w:szCs w:val="20"/>
              </w:rPr>
              <w:t>KITOS PASKIRTIES INŽINERINIO STATINIO V.</w:t>
            </w:r>
            <w:r>
              <w:rPr>
                <w:sz w:val="20"/>
                <w:szCs w:val="20"/>
              </w:rPr>
              <w:t xml:space="preserve"> </w:t>
            </w:r>
            <w:r w:rsidRPr="000364CF">
              <w:rPr>
                <w:sz w:val="20"/>
                <w:szCs w:val="20"/>
              </w:rPr>
              <w:t>KUDIRKOS G. 33D JURBARKO M., STATYBOS</w:t>
            </w:r>
            <w:r>
              <w:rPr>
                <w:sz w:val="20"/>
                <w:szCs w:val="20"/>
              </w:rPr>
              <w:t xml:space="preserve"> </w:t>
            </w:r>
            <w:r w:rsidRPr="000364CF">
              <w:rPr>
                <w:sz w:val="20"/>
                <w:szCs w:val="20"/>
              </w:rPr>
              <w:t>PROJEKTAS – SK dalis</w:t>
            </w:r>
          </w:p>
        </w:tc>
        <w:tc>
          <w:tcPr>
            <w:tcW w:w="2213" w:type="dxa"/>
            <w:vAlign w:val="center"/>
          </w:tcPr>
          <w:p w14:paraId="68121DC4" w14:textId="43AFA5C9" w:rsidR="000364CF" w:rsidRPr="000364CF" w:rsidRDefault="000364CF" w:rsidP="000364CF">
            <w:pPr>
              <w:ind w:firstLine="0"/>
              <w:jc w:val="center"/>
              <w:rPr>
                <w:rFonts w:cs="Arial"/>
                <w:sz w:val="20"/>
                <w:szCs w:val="20"/>
              </w:rPr>
            </w:pPr>
            <w:r w:rsidRPr="000364CF">
              <w:rPr>
                <w:sz w:val="20"/>
                <w:szCs w:val="20"/>
              </w:rPr>
              <w:t>-</w:t>
            </w:r>
          </w:p>
        </w:tc>
        <w:tc>
          <w:tcPr>
            <w:tcW w:w="2179" w:type="dxa"/>
            <w:vAlign w:val="center"/>
          </w:tcPr>
          <w:p w14:paraId="1A0CCB90" w14:textId="43F47C36" w:rsidR="000364CF" w:rsidRPr="000364CF" w:rsidRDefault="002F5845" w:rsidP="000364CF">
            <w:pPr>
              <w:ind w:firstLine="0"/>
              <w:jc w:val="center"/>
              <w:rPr>
                <w:rFonts w:cs="Arial"/>
                <w:sz w:val="20"/>
                <w:szCs w:val="20"/>
              </w:rPr>
            </w:pPr>
            <w:r>
              <w:rPr>
                <w:sz w:val="20"/>
                <w:szCs w:val="20"/>
              </w:rPr>
              <w:t>15</w:t>
            </w:r>
            <w:r w:rsidR="00986C50">
              <w:rPr>
                <w:sz w:val="20"/>
                <w:szCs w:val="20"/>
              </w:rPr>
              <w:t>9</w:t>
            </w:r>
          </w:p>
        </w:tc>
      </w:tr>
      <w:tr w:rsidR="000364CF" w:rsidRPr="00B45960" w14:paraId="0964AA29" w14:textId="77777777" w:rsidTr="00C445B4">
        <w:trPr>
          <w:trHeight w:val="567"/>
        </w:trPr>
        <w:tc>
          <w:tcPr>
            <w:tcW w:w="818" w:type="dxa"/>
            <w:vAlign w:val="center"/>
          </w:tcPr>
          <w:p w14:paraId="732C369C" w14:textId="45FA7E1D" w:rsidR="000364CF" w:rsidRPr="000364CF" w:rsidRDefault="000364CF" w:rsidP="000364CF">
            <w:pPr>
              <w:ind w:firstLine="33"/>
              <w:jc w:val="center"/>
              <w:rPr>
                <w:rFonts w:cs="Arial"/>
                <w:sz w:val="20"/>
                <w:szCs w:val="20"/>
              </w:rPr>
            </w:pPr>
            <w:r w:rsidRPr="000364CF">
              <w:rPr>
                <w:sz w:val="20"/>
                <w:szCs w:val="20"/>
              </w:rPr>
              <w:t>7</w:t>
            </w:r>
          </w:p>
        </w:tc>
        <w:tc>
          <w:tcPr>
            <w:tcW w:w="4423" w:type="dxa"/>
            <w:vAlign w:val="center"/>
          </w:tcPr>
          <w:p w14:paraId="35C4F3BB" w14:textId="77777777" w:rsidR="000364CF" w:rsidRPr="000364CF" w:rsidRDefault="000364CF" w:rsidP="000364CF">
            <w:pPr>
              <w:ind w:firstLine="0"/>
              <w:rPr>
                <w:sz w:val="20"/>
                <w:szCs w:val="20"/>
              </w:rPr>
            </w:pPr>
            <w:r w:rsidRPr="000364CF">
              <w:rPr>
                <w:sz w:val="20"/>
                <w:szCs w:val="20"/>
              </w:rPr>
              <w:t>22061KAT-01-TP-VN.pdf</w:t>
            </w:r>
          </w:p>
          <w:p w14:paraId="5FC71490" w14:textId="77777777" w:rsidR="000364CF" w:rsidRPr="000364CF" w:rsidRDefault="000364CF" w:rsidP="000364CF">
            <w:pPr>
              <w:ind w:firstLine="0"/>
              <w:rPr>
                <w:sz w:val="20"/>
                <w:szCs w:val="20"/>
              </w:rPr>
            </w:pPr>
          </w:p>
          <w:p w14:paraId="023803C0" w14:textId="74139E93" w:rsidR="000364CF" w:rsidRPr="000364CF" w:rsidRDefault="000364CF" w:rsidP="000364CF">
            <w:pPr>
              <w:ind w:firstLine="0"/>
              <w:rPr>
                <w:rFonts w:cs="Arial"/>
                <w:sz w:val="20"/>
                <w:szCs w:val="20"/>
              </w:rPr>
            </w:pPr>
            <w:r w:rsidRPr="000364CF">
              <w:rPr>
                <w:sz w:val="20"/>
                <w:szCs w:val="20"/>
              </w:rPr>
              <w:t>KITOS PASKIRTIES INŽINERINIO STATINIO V.</w:t>
            </w:r>
            <w:r>
              <w:rPr>
                <w:sz w:val="20"/>
                <w:szCs w:val="20"/>
              </w:rPr>
              <w:t xml:space="preserve"> </w:t>
            </w:r>
            <w:r w:rsidRPr="000364CF">
              <w:rPr>
                <w:sz w:val="20"/>
                <w:szCs w:val="20"/>
              </w:rPr>
              <w:t>KUDIRKOS G. 33D JURBARKO M., STATYBOS</w:t>
            </w:r>
            <w:r>
              <w:rPr>
                <w:sz w:val="20"/>
                <w:szCs w:val="20"/>
              </w:rPr>
              <w:t xml:space="preserve"> </w:t>
            </w:r>
            <w:r w:rsidRPr="000364CF">
              <w:rPr>
                <w:sz w:val="20"/>
                <w:szCs w:val="20"/>
              </w:rPr>
              <w:t>PROJEKTAS – VN dalis</w:t>
            </w:r>
          </w:p>
        </w:tc>
        <w:tc>
          <w:tcPr>
            <w:tcW w:w="2213" w:type="dxa"/>
            <w:vAlign w:val="center"/>
          </w:tcPr>
          <w:p w14:paraId="39F480A4" w14:textId="739DF16B" w:rsidR="000364CF" w:rsidRPr="000364CF" w:rsidRDefault="000364CF" w:rsidP="000364CF">
            <w:pPr>
              <w:ind w:firstLine="0"/>
              <w:jc w:val="center"/>
              <w:rPr>
                <w:rFonts w:cs="Arial"/>
                <w:sz w:val="20"/>
                <w:szCs w:val="20"/>
              </w:rPr>
            </w:pPr>
            <w:r w:rsidRPr="000364CF">
              <w:rPr>
                <w:sz w:val="20"/>
                <w:szCs w:val="20"/>
              </w:rPr>
              <w:t>-</w:t>
            </w:r>
          </w:p>
        </w:tc>
        <w:tc>
          <w:tcPr>
            <w:tcW w:w="2179" w:type="dxa"/>
            <w:vAlign w:val="center"/>
          </w:tcPr>
          <w:p w14:paraId="73F7EDA4" w14:textId="0184580D" w:rsidR="000364CF" w:rsidRPr="000364CF" w:rsidRDefault="00986C50" w:rsidP="000364CF">
            <w:pPr>
              <w:ind w:firstLine="0"/>
              <w:jc w:val="center"/>
              <w:rPr>
                <w:rFonts w:cs="Arial"/>
                <w:sz w:val="20"/>
                <w:szCs w:val="20"/>
              </w:rPr>
            </w:pPr>
            <w:r>
              <w:rPr>
                <w:rFonts w:cs="Arial"/>
                <w:sz w:val="20"/>
                <w:szCs w:val="20"/>
              </w:rPr>
              <w:t>77</w:t>
            </w:r>
          </w:p>
        </w:tc>
      </w:tr>
      <w:tr w:rsidR="000364CF" w:rsidRPr="00B45960" w14:paraId="04EE397D" w14:textId="77777777" w:rsidTr="00C445B4">
        <w:trPr>
          <w:trHeight w:val="567"/>
        </w:trPr>
        <w:tc>
          <w:tcPr>
            <w:tcW w:w="818" w:type="dxa"/>
            <w:vAlign w:val="center"/>
          </w:tcPr>
          <w:p w14:paraId="74CBB830" w14:textId="748AEC87" w:rsidR="000364CF" w:rsidRPr="000364CF" w:rsidRDefault="000364CF" w:rsidP="000364CF">
            <w:pPr>
              <w:ind w:firstLine="33"/>
              <w:jc w:val="center"/>
              <w:rPr>
                <w:rFonts w:cs="Arial"/>
                <w:sz w:val="20"/>
                <w:szCs w:val="20"/>
              </w:rPr>
            </w:pPr>
            <w:r w:rsidRPr="000364CF">
              <w:rPr>
                <w:sz w:val="20"/>
                <w:szCs w:val="20"/>
              </w:rPr>
              <w:t>8</w:t>
            </w:r>
          </w:p>
        </w:tc>
        <w:tc>
          <w:tcPr>
            <w:tcW w:w="4423" w:type="dxa"/>
            <w:vAlign w:val="center"/>
          </w:tcPr>
          <w:p w14:paraId="283CAF9A" w14:textId="07C09948" w:rsidR="00986C50" w:rsidRPr="000364CF" w:rsidRDefault="00986C50" w:rsidP="00986C50">
            <w:pPr>
              <w:ind w:firstLine="0"/>
              <w:rPr>
                <w:sz w:val="20"/>
                <w:szCs w:val="20"/>
              </w:rPr>
            </w:pPr>
            <w:r w:rsidRPr="000364CF">
              <w:rPr>
                <w:sz w:val="20"/>
                <w:szCs w:val="20"/>
              </w:rPr>
              <w:t>22061KAT-01-TP-</w:t>
            </w:r>
            <w:r>
              <w:rPr>
                <w:sz w:val="20"/>
                <w:szCs w:val="20"/>
              </w:rPr>
              <w:t>SP</w:t>
            </w:r>
            <w:r w:rsidRPr="000364CF">
              <w:rPr>
                <w:sz w:val="20"/>
                <w:szCs w:val="20"/>
              </w:rPr>
              <w:t>.pdf</w:t>
            </w:r>
          </w:p>
          <w:p w14:paraId="06BC05C8" w14:textId="77777777" w:rsidR="000364CF" w:rsidRPr="000364CF" w:rsidRDefault="000364CF" w:rsidP="000364CF">
            <w:pPr>
              <w:ind w:firstLine="0"/>
              <w:rPr>
                <w:sz w:val="20"/>
                <w:szCs w:val="20"/>
              </w:rPr>
            </w:pPr>
          </w:p>
          <w:p w14:paraId="46660179" w14:textId="33910C35" w:rsidR="000364CF" w:rsidRPr="000364CF" w:rsidRDefault="000364CF" w:rsidP="000364CF">
            <w:pPr>
              <w:ind w:firstLine="0"/>
              <w:rPr>
                <w:rFonts w:cs="Arial"/>
                <w:sz w:val="20"/>
                <w:szCs w:val="20"/>
              </w:rPr>
            </w:pPr>
            <w:r w:rsidRPr="000364CF">
              <w:rPr>
                <w:sz w:val="20"/>
                <w:szCs w:val="20"/>
              </w:rPr>
              <w:t>KITOS PASKIRTIES IN</w:t>
            </w:r>
            <w:r w:rsidR="00986C50">
              <w:rPr>
                <w:sz w:val="20"/>
                <w:szCs w:val="20"/>
              </w:rPr>
              <w:t>Ž</w:t>
            </w:r>
            <w:r w:rsidRPr="000364CF">
              <w:rPr>
                <w:sz w:val="20"/>
                <w:szCs w:val="20"/>
              </w:rPr>
              <w:t>INERINIO STATINIO V. KUDIRKOS G. 33D JURBARKO M.,</w:t>
            </w:r>
            <w:r>
              <w:rPr>
                <w:sz w:val="20"/>
                <w:szCs w:val="20"/>
              </w:rPr>
              <w:t xml:space="preserve"> </w:t>
            </w:r>
            <w:r w:rsidRPr="000364CF">
              <w:rPr>
                <w:sz w:val="20"/>
                <w:szCs w:val="20"/>
              </w:rPr>
              <w:t xml:space="preserve">STATYBOS PROJEKTAS – </w:t>
            </w:r>
            <w:r w:rsidR="00986C50">
              <w:rPr>
                <w:sz w:val="20"/>
                <w:szCs w:val="20"/>
              </w:rPr>
              <w:t>SP</w:t>
            </w:r>
            <w:r w:rsidRPr="000364CF">
              <w:rPr>
                <w:sz w:val="20"/>
                <w:szCs w:val="20"/>
              </w:rPr>
              <w:t xml:space="preserve"> dalis</w:t>
            </w:r>
          </w:p>
        </w:tc>
        <w:tc>
          <w:tcPr>
            <w:tcW w:w="2213" w:type="dxa"/>
            <w:vAlign w:val="center"/>
          </w:tcPr>
          <w:p w14:paraId="5253587F" w14:textId="5932DE73" w:rsidR="000364CF" w:rsidRPr="000364CF" w:rsidRDefault="000364CF" w:rsidP="000364CF">
            <w:pPr>
              <w:ind w:firstLine="0"/>
              <w:jc w:val="center"/>
              <w:rPr>
                <w:rFonts w:cs="Arial"/>
                <w:sz w:val="20"/>
                <w:szCs w:val="20"/>
              </w:rPr>
            </w:pPr>
            <w:r w:rsidRPr="000364CF">
              <w:rPr>
                <w:sz w:val="20"/>
                <w:szCs w:val="20"/>
              </w:rPr>
              <w:t>-</w:t>
            </w:r>
          </w:p>
        </w:tc>
        <w:tc>
          <w:tcPr>
            <w:tcW w:w="2179" w:type="dxa"/>
            <w:vAlign w:val="center"/>
          </w:tcPr>
          <w:p w14:paraId="6276DC4C" w14:textId="1E3059A5" w:rsidR="000364CF" w:rsidRPr="000364CF" w:rsidRDefault="00986C50" w:rsidP="000364CF">
            <w:pPr>
              <w:ind w:firstLine="0"/>
              <w:jc w:val="center"/>
              <w:rPr>
                <w:rFonts w:cs="Arial"/>
                <w:sz w:val="20"/>
                <w:szCs w:val="20"/>
              </w:rPr>
            </w:pPr>
            <w:r>
              <w:rPr>
                <w:rFonts w:cs="Arial"/>
                <w:sz w:val="20"/>
                <w:szCs w:val="20"/>
              </w:rPr>
              <w:t>14</w:t>
            </w:r>
          </w:p>
        </w:tc>
      </w:tr>
      <w:tr w:rsidR="000364CF" w:rsidRPr="00B45960" w14:paraId="71F2C790" w14:textId="77777777" w:rsidTr="00C445B4">
        <w:trPr>
          <w:trHeight w:val="567"/>
        </w:trPr>
        <w:tc>
          <w:tcPr>
            <w:tcW w:w="818" w:type="dxa"/>
            <w:vAlign w:val="center"/>
          </w:tcPr>
          <w:p w14:paraId="38EEB673" w14:textId="243A5741" w:rsidR="000364CF" w:rsidRPr="000364CF" w:rsidRDefault="000364CF" w:rsidP="000364CF">
            <w:pPr>
              <w:ind w:firstLine="33"/>
              <w:jc w:val="center"/>
              <w:rPr>
                <w:rFonts w:cs="Arial"/>
                <w:sz w:val="20"/>
                <w:szCs w:val="20"/>
              </w:rPr>
            </w:pPr>
            <w:r w:rsidRPr="000364CF">
              <w:rPr>
                <w:sz w:val="20"/>
                <w:szCs w:val="20"/>
              </w:rPr>
              <w:t>9</w:t>
            </w:r>
          </w:p>
        </w:tc>
        <w:tc>
          <w:tcPr>
            <w:tcW w:w="4423" w:type="dxa"/>
            <w:vAlign w:val="center"/>
          </w:tcPr>
          <w:p w14:paraId="38DA2588" w14:textId="6D3223B0" w:rsidR="000364CF" w:rsidRPr="000364CF" w:rsidRDefault="000364CF" w:rsidP="000364CF">
            <w:pPr>
              <w:ind w:firstLine="0"/>
              <w:rPr>
                <w:rFonts w:cs="Arial"/>
                <w:sz w:val="20"/>
                <w:szCs w:val="20"/>
              </w:rPr>
            </w:pPr>
            <w:r w:rsidRPr="000364CF">
              <w:rPr>
                <w:sz w:val="20"/>
                <w:szCs w:val="20"/>
              </w:rPr>
              <w:t>Reikalavimai įrenginių žymėjimui</w:t>
            </w:r>
          </w:p>
        </w:tc>
        <w:tc>
          <w:tcPr>
            <w:tcW w:w="2213" w:type="dxa"/>
            <w:vAlign w:val="center"/>
          </w:tcPr>
          <w:p w14:paraId="23DE9E63" w14:textId="3790174A" w:rsidR="000364CF" w:rsidRPr="000364CF" w:rsidRDefault="000364CF" w:rsidP="000364CF">
            <w:pPr>
              <w:ind w:firstLine="0"/>
              <w:jc w:val="center"/>
              <w:rPr>
                <w:rFonts w:cs="Arial"/>
                <w:sz w:val="20"/>
                <w:szCs w:val="20"/>
              </w:rPr>
            </w:pPr>
            <w:r w:rsidRPr="000364CF">
              <w:rPr>
                <w:sz w:val="20"/>
                <w:szCs w:val="20"/>
              </w:rPr>
              <w:t>-</w:t>
            </w:r>
          </w:p>
        </w:tc>
        <w:tc>
          <w:tcPr>
            <w:tcW w:w="2179" w:type="dxa"/>
            <w:vAlign w:val="center"/>
          </w:tcPr>
          <w:p w14:paraId="2E6EF67C" w14:textId="2DDA5191" w:rsidR="000364CF" w:rsidRPr="000364CF" w:rsidRDefault="000364CF" w:rsidP="000364CF">
            <w:pPr>
              <w:ind w:firstLine="0"/>
              <w:jc w:val="center"/>
              <w:rPr>
                <w:rFonts w:cs="Arial"/>
                <w:sz w:val="20"/>
                <w:szCs w:val="20"/>
              </w:rPr>
            </w:pPr>
            <w:r w:rsidRPr="000364CF">
              <w:rPr>
                <w:sz w:val="20"/>
                <w:szCs w:val="20"/>
              </w:rPr>
              <w:t>14</w:t>
            </w:r>
          </w:p>
        </w:tc>
      </w:tr>
      <w:tr w:rsidR="000364CF" w:rsidRPr="00B45960" w14:paraId="45B48893" w14:textId="77777777" w:rsidTr="00C445B4">
        <w:trPr>
          <w:trHeight w:val="567"/>
        </w:trPr>
        <w:tc>
          <w:tcPr>
            <w:tcW w:w="818" w:type="dxa"/>
            <w:vAlign w:val="center"/>
          </w:tcPr>
          <w:p w14:paraId="7DD41900" w14:textId="2B77FFCB" w:rsidR="000364CF" w:rsidRPr="000364CF" w:rsidRDefault="000364CF" w:rsidP="000364CF">
            <w:pPr>
              <w:ind w:firstLine="33"/>
              <w:jc w:val="center"/>
              <w:rPr>
                <w:rFonts w:cs="Arial"/>
                <w:sz w:val="20"/>
                <w:szCs w:val="20"/>
              </w:rPr>
            </w:pPr>
            <w:r w:rsidRPr="000364CF">
              <w:rPr>
                <w:sz w:val="20"/>
                <w:szCs w:val="20"/>
              </w:rPr>
              <w:t>10</w:t>
            </w:r>
          </w:p>
        </w:tc>
        <w:tc>
          <w:tcPr>
            <w:tcW w:w="4423" w:type="dxa"/>
            <w:vAlign w:val="center"/>
          </w:tcPr>
          <w:p w14:paraId="4CD006D1" w14:textId="359CD99A" w:rsidR="000364CF" w:rsidRPr="000364CF" w:rsidRDefault="000364CF" w:rsidP="000364CF">
            <w:pPr>
              <w:ind w:firstLine="0"/>
              <w:rPr>
                <w:rFonts w:cs="Arial"/>
                <w:sz w:val="20"/>
                <w:szCs w:val="20"/>
              </w:rPr>
            </w:pPr>
            <w:r w:rsidRPr="000364CF">
              <w:rPr>
                <w:sz w:val="20"/>
                <w:szCs w:val="20"/>
              </w:rPr>
              <w:t>Projektinės dokumentacijos pateikimo reikalavimai</w:t>
            </w:r>
          </w:p>
        </w:tc>
        <w:tc>
          <w:tcPr>
            <w:tcW w:w="2213" w:type="dxa"/>
            <w:vAlign w:val="center"/>
          </w:tcPr>
          <w:p w14:paraId="63A25677" w14:textId="5D54AE07" w:rsidR="000364CF" w:rsidRPr="000364CF" w:rsidRDefault="000364CF" w:rsidP="000364CF">
            <w:pPr>
              <w:ind w:firstLine="0"/>
              <w:jc w:val="center"/>
              <w:rPr>
                <w:rFonts w:cs="Arial"/>
                <w:sz w:val="20"/>
                <w:szCs w:val="20"/>
              </w:rPr>
            </w:pPr>
            <w:r w:rsidRPr="000364CF">
              <w:rPr>
                <w:sz w:val="20"/>
                <w:szCs w:val="20"/>
              </w:rPr>
              <w:t>-</w:t>
            </w:r>
          </w:p>
        </w:tc>
        <w:tc>
          <w:tcPr>
            <w:tcW w:w="2179" w:type="dxa"/>
            <w:vAlign w:val="center"/>
          </w:tcPr>
          <w:p w14:paraId="65DC0B90" w14:textId="14A52E85" w:rsidR="000364CF" w:rsidRPr="000364CF" w:rsidRDefault="000364CF" w:rsidP="000364CF">
            <w:pPr>
              <w:ind w:firstLine="0"/>
              <w:jc w:val="center"/>
              <w:rPr>
                <w:rFonts w:cs="Arial"/>
                <w:sz w:val="20"/>
                <w:szCs w:val="20"/>
              </w:rPr>
            </w:pPr>
            <w:r w:rsidRPr="000364CF">
              <w:rPr>
                <w:sz w:val="20"/>
                <w:szCs w:val="20"/>
              </w:rPr>
              <w:t>7</w:t>
            </w:r>
          </w:p>
        </w:tc>
      </w:tr>
      <w:tr w:rsidR="000364CF" w:rsidRPr="00B45960" w14:paraId="4778889C" w14:textId="77777777" w:rsidTr="00C445B4">
        <w:trPr>
          <w:trHeight w:val="567"/>
        </w:trPr>
        <w:tc>
          <w:tcPr>
            <w:tcW w:w="818" w:type="dxa"/>
            <w:vAlign w:val="center"/>
          </w:tcPr>
          <w:p w14:paraId="7F434DDD" w14:textId="1FF64DFB" w:rsidR="000364CF" w:rsidRPr="000364CF" w:rsidRDefault="000364CF" w:rsidP="000364CF">
            <w:pPr>
              <w:ind w:firstLine="33"/>
              <w:jc w:val="center"/>
              <w:rPr>
                <w:rFonts w:cs="Arial"/>
                <w:sz w:val="20"/>
                <w:szCs w:val="20"/>
              </w:rPr>
            </w:pPr>
            <w:r w:rsidRPr="000364CF">
              <w:rPr>
                <w:sz w:val="20"/>
                <w:szCs w:val="20"/>
              </w:rPr>
              <w:t>11</w:t>
            </w:r>
          </w:p>
        </w:tc>
        <w:tc>
          <w:tcPr>
            <w:tcW w:w="4423" w:type="dxa"/>
            <w:vAlign w:val="center"/>
          </w:tcPr>
          <w:p w14:paraId="540F1996" w14:textId="471A495C" w:rsidR="000364CF" w:rsidRPr="000364CF" w:rsidRDefault="000364CF" w:rsidP="000364CF">
            <w:pPr>
              <w:ind w:firstLine="0"/>
              <w:rPr>
                <w:rFonts w:cs="Arial"/>
                <w:sz w:val="20"/>
                <w:szCs w:val="20"/>
              </w:rPr>
            </w:pPr>
            <w:r w:rsidRPr="000364CF">
              <w:rPr>
                <w:sz w:val="20"/>
                <w:szCs w:val="20"/>
              </w:rPr>
              <w:t>Atliekų tvarkymo statybvietėje reikalavimai</w:t>
            </w:r>
          </w:p>
        </w:tc>
        <w:tc>
          <w:tcPr>
            <w:tcW w:w="2213" w:type="dxa"/>
            <w:vAlign w:val="center"/>
          </w:tcPr>
          <w:p w14:paraId="62556489" w14:textId="567D2A95" w:rsidR="000364CF" w:rsidRPr="000364CF" w:rsidRDefault="000364CF" w:rsidP="000364CF">
            <w:pPr>
              <w:ind w:firstLine="0"/>
              <w:jc w:val="center"/>
              <w:rPr>
                <w:rFonts w:cs="Arial"/>
                <w:sz w:val="20"/>
                <w:szCs w:val="20"/>
              </w:rPr>
            </w:pPr>
            <w:r w:rsidRPr="000364CF">
              <w:rPr>
                <w:sz w:val="20"/>
                <w:szCs w:val="20"/>
              </w:rPr>
              <w:t>-</w:t>
            </w:r>
          </w:p>
        </w:tc>
        <w:tc>
          <w:tcPr>
            <w:tcW w:w="2179" w:type="dxa"/>
            <w:vAlign w:val="center"/>
          </w:tcPr>
          <w:p w14:paraId="00FEBBD5" w14:textId="1AD78001" w:rsidR="000364CF" w:rsidRPr="000364CF" w:rsidRDefault="000364CF" w:rsidP="000364CF">
            <w:pPr>
              <w:ind w:firstLine="0"/>
              <w:jc w:val="center"/>
              <w:rPr>
                <w:rFonts w:cs="Arial"/>
                <w:sz w:val="20"/>
                <w:szCs w:val="20"/>
              </w:rPr>
            </w:pPr>
            <w:r w:rsidRPr="000364CF">
              <w:rPr>
                <w:sz w:val="20"/>
                <w:szCs w:val="20"/>
              </w:rPr>
              <w:t>11</w:t>
            </w:r>
          </w:p>
        </w:tc>
      </w:tr>
      <w:tr w:rsidR="000364CF" w:rsidRPr="00B45960" w14:paraId="76231090" w14:textId="77777777" w:rsidTr="00C445B4">
        <w:trPr>
          <w:trHeight w:val="567"/>
        </w:trPr>
        <w:tc>
          <w:tcPr>
            <w:tcW w:w="818" w:type="dxa"/>
            <w:vAlign w:val="center"/>
          </w:tcPr>
          <w:p w14:paraId="42A3C053" w14:textId="58567317" w:rsidR="000364CF" w:rsidRPr="000364CF" w:rsidRDefault="000364CF" w:rsidP="000364CF">
            <w:pPr>
              <w:ind w:firstLine="33"/>
              <w:jc w:val="center"/>
              <w:rPr>
                <w:rFonts w:cs="Arial"/>
                <w:sz w:val="20"/>
                <w:szCs w:val="20"/>
              </w:rPr>
            </w:pPr>
            <w:r w:rsidRPr="000364CF">
              <w:rPr>
                <w:sz w:val="20"/>
                <w:szCs w:val="20"/>
              </w:rPr>
              <w:t>12</w:t>
            </w:r>
          </w:p>
        </w:tc>
        <w:tc>
          <w:tcPr>
            <w:tcW w:w="4423" w:type="dxa"/>
            <w:vAlign w:val="center"/>
          </w:tcPr>
          <w:p w14:paraId="1F15FF47" w14:textId="078A1333" w:rsidR="000364CF" w:rsidRPr="000364CF" w:rsidRDefault="000364CF" w:rsidP="000364CF">
            <w:pPr>
              <w:ind w:firstLine="0"/>
              <w:rPr>
                <w:rFonts w:cs="Arial"/>
                <w:sz w:val="20"/>
                <w:szCs w:val="20"/>
              </w:rPr>
            </w:pPr>
            <w:r w:rsidRPr="000364CF">
              <w:rPr>
                <w:sz w:val="20"/>
                <w:szCs w:val="20"/>
              </w:rPr>
              <w:t>Technologinės įrangos gamybos vietos lankymo aprašas</w:t>
            </w:r>
          </w:p>
        </w:tc>
        <w:tc>
          <w:tcPr>
            <w:tcW w:w="2213" w:type="dxa"/>
            <w:vAlign w:val="center"/>
          </w:tcPr>
          <w:p w14:paraId="29EF1971" w14:textId="570F36D6" w:rsidR="000364CF" w:rsidRPr="000364CF" w:rsidRDefault="000364CF" w:rsidP="000364CF">
            <w:pPr>
              <w:ind w:firstLine="0"/>
              <w:jc w:val="center"/>
              <w:rPr>
                <w:rFonts w:cs="Arial"/>
                <w:sz w:val="20"/>
                <w:szCs w:val="20"/>
              </w:rPr>
            </w:pPr>
            <w:r w:rsidRPr="000364CF">
              <w:rPr>
                <w:sz w:val="20"/>
                <w:szCs w:val="20"/>
              </w:rPr>
              <w:t>-</w:t>
            </w:r>
          </w:p>
        </w:tc>
        <w:tc>
          <w:tcPr>
            <w:tcW w:w="2179" w:type="dxa"/>
            <w:vAlign w:val="center"/>
          </w:tcPr>
          <w:p w14:paraId="54AFC4F0" w14:textId="7DB78921" w:rsidR="000364CF" w:rsidRPr="000364CF" w:rsidRDefault="000364CF" w:rsidP="000364CF">
            <w:pPr>
              <w:ind w:firstLine="0"/>
              <w:jc w:val="center"/>
              <w:rPr>
                <w:rFonts w:cs="Arial"/>
                <w:sz w:val="20"/>
                <w:szCs w:val="20"/>
              </w:rPr>
            </w:pPr>
            <w:r w:rsidRPr="000364CF">
              <w:rPr>
                <w:sz w:val="20"/>
                <w:szCs w:val="20"/>
              </w:rPr>
              <w:t>4</w:t>
            </w:r>
          </w:p>
        </w:tc>
      </w:tr>
      <w:tr w:rsidR="000364CF" w:rsidRPr="00B45960" w14:paraId="4FE719E1" w14:textId="77777777" w:rsidTr="00C445B4">
        <w:trPr>
          <w:trHeight w:val="567"/>
        </w:trPr>
        <w:tc>
          <w:tcPr>
            <w:tcW w:w="818" w:type="dxa"/>
            <w:vAlign w:val="center"/>
          </w:tcPr>
          <w:p w14:paraId="32BF0027" w14:textId="0514AB95" w:rsidR="000364CF" w:rsidRPr="000364CF" w:rsidRDefault="000364CF" w:rsidP="000364CF">
            <w:pPr>
              <w:ind w:firstLine="33"/>
              <w:jc w:val="center"/>
              <w:rPr>
                <w:rFonts w:cs="Arial"/>
                <w:sz w:val="20"/>
                <w:szCs w:val="20"/>
              </w:rPr>
            </w:pPr>
            <w:r w:rsidRPr="000364CF">
              <w:rPr>
                <w:sz w:val="20"/>
                <w:szCs w:val="20"/>
              </w:rPr>
              <w:t>13</w:t>
            </w:r>
          </w:p>
        </w:tc>
        <w:tc>
          <w:tcPr>
            <w:tcW w:w="4423" w:type="dxa"/>
            <w:vAlign w:val="center"/>
          </w:tcPr>
          <w:p w14:paraId="6475ADA9" w14:textId="05071886" w:rsidR="000364CF" w:rsidRPr="000364CF" w:rsidRDefault="000364CF" w:rsidP="000364CF">
            <w:pPr>
              <w:ind w:firstLine="0"/>
              <w:rPr>
                <w:rFonts w:cs="Arial"/>
                <w:sz w:val="20"/>
                <w:szCs w:val="20"/>
              </w:rPr>
            </w:pPr>
            <w:r w:rsidRPr="000364CF">
              <w:rPr>
                <w:sz w:val="20"/>
                <w:szCs w:val="20"/>
              </w:rPr>
              <w:t>Objekto darbo išrašas</w:t>
            </w:r>
          </w:p>
        </w:tc>
        <w:tc>
          <w:tcPr>
            <w:tcW w:w="2213" w:type="dxa"/>
            <w:vAlign w:val="center"/>
          </w:tcPr>
          <w:p w14:paraId="11940FE7" w14:textId="7C44724A" w:rsidR="000364CF" w:rsidRPr="000364CF" w:rsidRDefault="000364CF" w:rsidP="000364CF">
            <w:pPr>
              <w:ind w:firstLine="0"/>
              <w:jc w:val="center"/>
              <w:rPr>
                <w:rFonts w:cs="Arial"/>
                <w:sz w:val="20"/>
                <w:szCs w:val="20"/>
              </w:rPr>
            </w:pPr>
            <w:r w:rsidRPr="000364CF">
              <w:rPr>
                <w:sz w:val="20"/>
                <w:szCs w:val="20"/>
              </w:rPr>
              <w:t>-</w:t>
            </w:r>
          </w:p>
        </w:tc>
        <w:tc>
          <w:tcPr>
            <w:tcW w:w="2179" w:type="dxa"/>
            <w:vAlign w:val="center"/>
          </w:tcPr>
          <w:p w14:paraId="7832CCC8" w14:textId="68E18820" w:rsidR="000364CF" w:rsidRPr="000364CF" w:rsidRDefault="000364CF" w:rsidP="000364CF">
            <w:pPr>
              <w:ind w:firstLine="0"/>
              <w:jc w:val="center"/>
              <w:rPr>
                <w:rFonts w:cs="Arial"/>
                <w:sz w:val="20"/>
                <w:szCs w:val="20"/>
              </w:rPr>
            </w:pPr>
            <w:r w:rsidRPr="000364CF">
              <w:rPr>
                <w:sz w:val="20"/>
                <w:szCs w:val="20"/>
              </w:rPr>
              <w:t>1</w:t>
            </w:r>
          </w:p>
        </w:tc>
      </w:tr>
    </w:tbl>
    <w:p w14:paraId="1C861AA4" w14:textId="2491DC77" w:rsidR="00164D00" w:rsidRPr="00B45960" w:rsidRDefault="00164D00" w:rsidP="002A70C1">
      <w:pPr>
        <w:pStyle w:val="ListParagraph"/>
        <w:tabs>
          <w:tab w:val="left" w:pos="540"/>
        </w:tabs>
        <w:spacing w:before="60" w:after="60"/>
        <w:ind w:left="709" w:firstLine="0"/>
        <w:jc w:val="both"/>
        <w:rPr>
          <w:rFonts w:cs="Arial"/>
          <w:iCs/>
          <w:sz w:val="20"/>
          <w:szCs w:val="20"/>
        </w:rPr>
      </w:pPr>
    </w:p>
    <w:sectPr w:rsidR="00164D00" w:rsidRPr="00B45960" w:rsidSect="00F54F7D">
      <w:headerReference w:type="default" r:id="rId11"/>
      <w:footerReference w:type="default" r:id="rId12"/>
      <w:headerReference w:type="first" r:id="rId13"/>
      <w:pgSz w:w="11906" w:h="16838" w:code="9"/>
      <w:pgMar w:top="1418" w:right="1134" w:bottom="1134" w:left="1134" w:header="425" w:footer="56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CAE60" w14:textId="77777777" w:rsidR="0031699F" w:rsidRDefault="0031699F" w:rsidP="002D3D62">
      <w:r>
        <w:separator/>
      </w:r>
    </w:p>
  </w:endnote>
  <w:endnote w:type="continuationSeparator" w:id="0">
    <w:p w14:paraId="33F3DDF4" w14:textId="77777777" w:rsidR="0031699F" w:rsidRDefault="0031699F" w:rsidP="002D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5"/>
      <w:gridCol w:w="1633"/>
    </w:tblGrid>
    <w:tr w:rsidR="00B50719" w:rsidRPr="000D4EE7" w14:paraId="27BD750E" w14:textId="77777777">
      <w:tc>
        <w:tcPr>
          <w:tcW w:w="4153" w:type="pct"/>
        </w:tcPr>
        <w:p w14:paraId="5ADADD9C" w14:textId="77777777" w:rsidR="00B50719" w:rsidRPr="000D4EE7" w:rsidRDefault="00B50719" w:rsidP="00B50719">
          <w:pPr>
            <w:pStyle w:val="Footer"/>
            <w:rPr>
              <w:rFonts w:cs="Arial"/>
              <w:sz w:val="14"/>
              <w:szCs w:val="14"/>
            </w:rPr>
          </w:pPr>
          <w:r w:rsidRPr="000D4EE7">
            <w:rPr>
              <w:rFonts w:cs="Arial"/>
              <w:sz w:val="14"/>
              <w:szCs w:val="14"/>
            </w:rPr>
            <w:t>Šis dokumentas yra AB „Kauno energija“ nuosavybė. Dauginti ir platinti be vadovybės sutikimo draudžiama.</w:t>
          </w:r>
        </w:p>
      </w:tc>
      <w:tc>
        <w:tcPr>
          <w:tcW w:w="847" w:type="pct"/>
        </w:tcPr>
        <w:sdt>
          <w:sdtPr>
            <w:rPr>
              <w:rFonts w:cs="Arial"/>
              <w:sz w:val="14"/>
              <w:szCs w:val="14"/>
            </w:rPr>
            <w:id w:val="-926351958"/>
            <w:docPartObj>
              <w:docPartGallery w:val="Page Numbers (Top of Page)"/>
              <w:docPartUnique/>
            </w:docPartObj>
          </w:sdtPr>
          <w:sdtContent>
            <w:p w14:paraId="19748FCD" w14:textId="77777777" w:rsidR="00B50719" w:rsidRPr="000D4EE7" w:rsidRDefault="00B50719" w:rsidP="00B50719">
              <w:pPr>
                <w:pStyle w:val="Footer"/>
                <w:jc w:val="right"/>
                <w:rPr>
                  <w:rFonts w:cs="Arial"/>
                  <w:sz w:val="14"/>
                  <w:szCs w:val="14"/>
                </w:rPr>
              </w:pPr>
              <w:r w:rsidRPr="000D4EE7">
                <w:rPr>
                  <w:rFonts w:cs="Arial"/>
                  <w:sz w:val="14"/>
                  <w:szCs w:val="14"/>
                </w:rPr>
                <w:t xml:space="preserve">Puslapis </w:t>
              </w:r>
              <w:r w:rsidRPr="000D4EE7">
                <w:rPr>
                  <w:rFonts w:cs="Arial"/>
                  <w:sz w:val="14"/>
                  <w:szCs w:val="14"/>
                </w:rPr>
                <w:fldChar w:fldCharType="begin"/>
              </w:r>
              <w:r w:rsidRPr="000D4EE7">
                <w:rPr>
                  <w:rFonts w:cs="Arial"/>
                  <w:sz w:val="14"/>
                  <w:szCs w:val="14"/>
                </w:rPr>
                <w:instrText xml:space="preserve"> PAGE </w:instrText>
              </w:r>
              <w:r w:rsidRPr="000D4EE7">
                <w:rPr>
                  <w:rFonts w:cs="Arial"/>
                  <w:sz w:val="14"/>
                  <w:szCs w:val="14"/>
                </w:rPr>
                <w:fldChar w:fldCharType="separate"/>
              </w:r>
              <w:r w:rsidRPr="000D4EE7">
                <w:rPr>
                  <w:rFonts w:cs="Arial"/>
                  <w:sz w:val="14"/>
                  <w:szCs w:val="14"/>
                </w:rPr>
                <w:t>1</w:t>
              </w:r>
              <w:r w:rsidRPr="000D4EE7">
                <w:rPr>
                  <w:rFonts w:cs="Arial"/>
                  <w:sz w:val="14"/>
                  <w:szCs w:val="14"/>
                </w:rPr>
                <w:fldChar w:fldCharType="end"/>
              </w:r>
              <w:r w:rsidRPr="000D4EE7">
                <w:rPr>
                  <w:rFonts w:cs="Arial"/>
                  <w:sz w:val="14"/>
                  <w:szCs w:val="14"/>
                </w:rPr>
                <w:t xml:space="preserve"> iš </w:t>
              </w:r>
              <w:r w:rsidRPr="000D4EE7">
                <w:rPr>
                  <w:rFonts w:cs="Arial"/>
                  <w:sz w:val="14"/>
                  <w:szCs w:val="14"/>
                </w:rPr>
                <w:fldChar w:fldCharType="begin"/>
              </w:r>
              <w:r w:rsidRPr="000D4EE7">
                <w:rPr>
                  <w:rFonts w:cs="Arial"/>
                  <w:sz w:val="14"/>
                  <w:szCs w:val="14"/>
                </w:rPr>
                <w:instrText xml:space="preserve"> NUMPAGES  </w:instrText>
              </w:r>
              <w:r w:rsidRPr="000D4EE7">
                <w:rPr>
                  <w:rFonts w:cs="Arial"/>
                  <w:sz w:val="14"/>
                  <w:szCs w:val="14"/>
                </w:rPr>
                <w:fldChar w:fldCharType="separate"/>
              </w:r>
              <w:r w:rsidRPr="000D4EE7">
                <w:rPr>
                  <w:rFonts w:cs="Arial"/>
                  <w:sz w:val="14"/>
                  <w:szCs w:val="14"/>
                </w:rPr>
                <w:t>6</w:t>
              </w:r>
              <w:r w:rsidRPr="000D4EE7">
                <w:rPr>
                  <w:rFonts w:cs="Arial"/>
                  <w:sz w:val="14"/>
                  <w:szCs w:val="14"/>
                </w:rPr>
                <w:fldChar w:fldCharType="end"/>
              </w:r>
            </w:p>
          </w:sdtContent>
        </w:sdt>
      </w:tc>
    </w:tr>
  </w:tbl>
  <w:p w14:paraId="33155A05" w14:textId="77777777" w:rsidR="00B50719" w:rsidRDefault="00B50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20DFB" w14:textId="77777777" w:rsidR="0031699F" w:rsidRDefault="0031699F" w:rsidP="002D3D62">
      <w:r>
        <w:separator/>
      </w:r>
    </w:p>
  </w:footnote>
  <w:footnote w:type="continuationSeparator" w:id="0">
    <w:p w14:paraId="3A2A9BF4" w14:textId="77777777" w:rsidR="0031699F" w:rsidRDefault="0031699F" w:rsidP="002D3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F906" w14:textId="7A767420" w:rsidR="00F54F7D" w:rsidRDefault="00F54F7D" w:rsidP="00F54F7D">
    <w:pPr>
      <w:pStyle w:val="Header"/>
      <w:ind w:firstLine="0"/>
    </w:pPr>
    <w:r>
      <w:rPr>
        <w:noProof/>
      </w:rPr>
      <w:drawing>
        <wp:inline distT="0" distB="0" distL="0" distR="0" wp14:anchorId="130A2643" wp14:editId="076A8BF8">
          <wp:extent cx="1600200" cy="457200"/>
          <wp:effectExtent l="0" t="0" r="0" b="0"/>
          <wp:docPr id="442523089"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p>
  <w:p w14:paraId="10B23A9B" w14:textId="19B4708C" w:rsidR="00FC1E11" w:rsidRDefault="00FC1E11" w:rsidP="002D3D62">
    <w:pPr>
      <w:pStyle w:val="Header"/>
      <w:ind w:hanging="1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74349" w14:textId="79B8025C" w:rsidR="00FC1E11" w:rsidRDefault="002D3D62" w:rsidP="002D3D62">
    <w:pPr>
      <w:pStyle w:val="Header"/>
      <w:ind w:firstLine="0"/>
    </w:pPr>
    <w:r>
      <w:rPr>
        <w:noProof/>
      </w:rPr>
      <w:drawing>
        <wp:inline distT="0" distB="0" distL="0" distR="0" wp14:anchorId="233F8DE4" wp14:editId="738E83D2">
          <wp:extent cx="1600200" cy="457200"/>
          <wp:effectExtent l="0" t="0" r="0" b="0"/>
          <wp:docPr id="686388349"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F098C"/>
    <w:multiLevelType w:val="multilevel"/>
    <w:tmpl w:val="C0D08B44"/>
    <w:lvl w:ilvl="0">
      <w:start w:val="1"/>
      <w:numFmt w:val="decimal"/>
      <w:lvlText w:val="%1."/>
      <w:lvlJc w:val="left"/>
      <w:pPr>
        <w:ind w:left="567" w:hanging="567"/>
      </w:pPr>
      <w:rPr>
        <w:rFonts w:hint="default"/>
        <w:b/>
        <w:color w:val="auto"/>
      </w:rPr>
    </w:lvl>
    <w:lvl w:ilvl="1">
      <w:start w:val="1"/>
      <w:numFmt w:val="decimal"/>
      <w:isLgl/>
      <w:lvlText w:val="%1.%2."/>
      <w:lvlJc w:val="left"/>
      <w:pPr>
        <w:ind w:left="567" w:hanging="567"/>
      </w:pPr>
      <w:rPr>
        <w:rFonts w:hint="default"/>
        <w:b w:val="0"/>
        <w:bCs w:val="0"/>
        <w:i w:val="0"/>
        <w:iCs/>
        <w:color w:val="auto"/>
      </w:rPr>
    </w:lvl>
    <w:lvl w:ilvl="2">
      <w:start w:val="1"/>
      <w:numFmt w:val="decimal"/>
      <w:isLgl/>
      <w:lvlText w:val="%1.%2.%3."/>
      <w:lvlJc w:val="left"/>
      <w:pPr>
        <w:ind w:left="1418" w:hanging="851"/>
      </w:pPr>
      <w:rPr>
        <w:rFonts w:hint="default"/>
        <w:b w:val="0"/>
        <w:bCs w:val="0"/>
        <w:i w:val="0"/>
        <w:iCs/>
        <w:color w:val="auto"/>
      </w:rPr>
    </w:lvl>
    <w:lvl w:ilvl="3">
      <w:start w:val="1"/>
      <w:numFmt w:val="decimal"/>
      <w:isLgl/>
      <w:lvlText w:val="%1.%2.%3.%4."/>
      <w:lvlJc w:val="left"/>
      <w:pPr>
        <w:ind w:left="2268" w:hanging="850"/>
      </w:pPr>
      <w:rPr>
        <w:rFonts w:hint="default"/>
      </w:rPr>
    </w:lvl>
    <w:lvl w:ilvl="4">
      <w:start w:val="1"/>
      <w:numFmt w:val="bullet"/>
      <w:lvlText w:val=""/>
      <w:lvlJc w:val="left"/>
      <w:pPr>
        <w:ind w:left="720" w:hanging="360"/>
      </w:pPr>
      <w:rPr>
        <w:rFonts w:ascii="Symbol" w:hAnsi="Symbol"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6C1C28"/>
    <w:multiLevelType w:val="hybridMultilevel"/>
    <w:tmpl w:val="DDFA3E88"/>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461CE0"/>
    <w:multiLevelType w:val="multilevel"/>
    <w:tmpl w:val="AA72719C"/>
    <w:lvl w:ilvl="0">
      <w:start w:val="1"/>
      <w:numFmt w:val="decimal"/>
      <w:lvlText w:val="%1."/>
      <w:lvlJc w:val="left"/>
      <w:pPr>
        <w:ind w:left="567" w:hanging="567"/>
      </w:pPr>
      <w:rPr>
        <w:rFonts w:hint="default"/>
        <w:b/>
        <w:color w:val="auto"/>
      </w:rPr>
    </w:lvl>
    <w:lvl w:ilvl="1">
      <w:start w:val="1"/>
      <w:numFmt w:val="decimal"/>
      <w:isLgl/>
      <w:lvlText w:val="%1.%2."/>
      <w:lvlJc w:val="left"/>
      <w:pPr>
        <w:ind w:left="567" w:hanging="567"/>
      </w:pPr>
      <w:rPr>
        <w:rFonts w:hint="default"/>
        <w:b w:val="0"/>
        <w:bCs w:val="0"/>
        <w:i w:val="0"/>
        <w:iCs/>
        <w:color w:val="auto"/>
      </w:rPr>
    </w:lvl>
    <w:lvl w:ilvl="2">
      <w:start w:val="1"/>
      <w:numFmt w:val="decimal"/>
      <w:isLgl/>
      <w:lvlText w:val="%1.%2.%3."/>
      <w:lvlJc w:val="left"/>
      <w:pPr>
        <w:ind w:left="1418" w:hanging="851"/>
      </w:pPr>
      <w:rPr>
        <w:rFonts w:hint="default"/>
        <w:b w:val="0"/>
        <w:bCs w:val="0"/>
        <w:i w:val="0"/>
        <w:iCs/>
        <w:color w:val="auto"/>
      </w:rPr>
    </w:lvl>
    <w:lvl w:ilvl="3">
      <w:start w:val="1"/>
      <w:numFmt w:val="decimal"/>
      <w:isLgl/>
      <w:lvlText w:val="%1.%2.%3.%4."/>
      <w:lvlJc w:val="left"/>
      <w:pPr>
        <w:ind w:left="2268" w:hanging="8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672058"/>
    <w:multiLevelType w:val="hybridMultilevel"/>
    <w:tmpl w:val="D9DEB1CE"/>
    <w:lvl w:ilvl="0" w:tplc="09123090">
      <w:start w:val="28"/>
      <w:numFmt w:val="decimal"/>
      <w:lvlText w:val="%1."/>
      <w:lvlJc w:val="left"/>
      <w:pPr>
        <w:tabs>
          <w:tab w:val="num" w:pos="360"/>
        </w:tabs>
        <w:ind w:left="360" w:hanging="360"/>
      </w:pPr>
      <w:rPr>
        <w:rFonts w:hint="default"/>
      </w:rPr>
    </w:lvl>
    <w:lvl w:ilvl="1" w:tplc="3F8C272C">
      <w:start w:val="1"/>
      <w:numFmt w:val="bullet"/>
      <w:lvlText w:val=""/>
      <w:lvlJc w:val="left"/>
      <w:pPr>
        <w:tabs>
          <w:tab w:val="num" w:pos="1440"/>
        </w:tabs>
        <w:ind w:left="1440" w:hanging="360"/>
      </w:pPr>
      <w:rPr>
        <w:rFonts w:ascii="Symbol" w:hAnsi="Symbol"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2F631E30"/>
    <w:multiLevelType w:val="hybridMultilevel"/>
    <w:tmpl w:val="856853B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1676822"/>
    <w:multiLevelType w:val="hybridMultilevel"/>
    <w:tmpl w:val="A232EA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C3C7DF1"/>
    <w:multiLevelType w:val="hybridMultilevel"/>
    <w:tmpl w:val="A5A06C64"/>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9D1E12"/>
    <w:multiLevelType w:val="hybridMultilevel"/>
    <w:tmpl w:val="8C9A94B4"/>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322E5C"/>
    <w:multiLevelType w:val="multilevel"/>
    <w:tmpl w:val="D52C9E26"/>
    <w:styleLink w:val="Stilius1"/>
    <w:lvl w:ilvl="0">
      <w:start w:val="4"/>
      <w:numFmt w:val="decimal"/>
      <w:lvlText w:val="%1."/>
      <w:lvlJc w:val="left"/>
      <w:pPr>
        <w:ind w:left="720" w:hanging="360"/>
      </w:pPr>
      <w:rPr>
        <w:rFonts w:hint="default"/>
        <w:b w:val="0"/>
        <w:bCs w:val="0"/>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9" w15:restartNumberingAfterBreak="0">
    <w:nsid w:val="593E74C5"/>
    <w:multiLevelType w:val="hybridMultilevel"/>
    <w:tmpl w:val="957AD71E"/>
    <w:lvl w:ilvl="0" w:tplc="DE7E22F2">
      <w:start w:val="1"/>
      <w:numFmt w:val="bullet"/>
      <w:lvlText w:val=""/>
      <w:lvlJc w:val="left"/>
      <w:pPr>
        <w:tabs>
          <w:tab w:val="num" w:pos="423"/>
        </w:tabs>
        <w:ind w:left="423" w:hanging="360"/>
      </w:pPr>
      <w:rPr>
        <w:rFonts w:ascii="Symbol" w:hAnsi="Symbol" w:hint="default"/>
      </w:rPr>
    </w:lvl>
    <w:lvl w:ilvl="1" w:tplc="04270003" w:tentative="1">
      <w:start w:val="1"/>
      <w:numFmt w:val="bullet"/>
      <w:lvlText w:val="o"/>
      <w:lvlJc w:val="left"/>
      <w:pPr>
        <w:ind w:left="1503" w:hanging="360"/>
      </w:pPr>
      <w:rPr>
        <w:rFonts w:ascii="Courier New" w:hAnsi="Courier New" w:cs="Courier New" w:hint="default"/>
      </w:rPr>
    </w:lvl>
    <w:lvl w:ilvl="2" w:tplc="04270005" w:tentative="1">
      <w:start w:val="1"/>
      <w:numFmt w:val="bullet"/>
      <w:lvlText w:val=""/>
      <w:lvlJc w:val="left"/>
      <w:pPr>
        <w:ind w:left="2223" w:hanging="360"/>
      </w:pPr>
      <w:rPr>
        <w:rFonts w:ascii="Wingdings" w:hAnsi="Wingdings" w:hint="default"/>
      </w:rPr>
    </w:lvl>
    <w:lvl w:ilvl="3" w:tplc="04270001" w:tentative="1">
      <w:start w:val="1"/>
      <w:numFmt w:val="bullet"/>
      <w:lvlText w:val=""/>
      <w:lvlJc w:val="left"/>
      <w:pPr>
        <w:ind w:left="2943" w:hanging="360"/>
      </w:pPr>
      <w:rPr>
        <w:rFonts w:ascii="Symbol" w:hAnsi="Symbol" w:hint="default"/>
      </w:rPr>
    </w:lvl>
    <w:lvl w:ilvl="4" w:tplc="04270003" w:tentative="1">
      <w:start w:val="1"/>
      <w:numFmt w:val="bullet"/>
      <w:lvlText w:val="o"/>
      <w:lvlJc w:val="left"/>
      <w:pPr>
        <w:ind w:left="3663" w:hanging="360"/>
      </w:pPr>
      <w:rPr>
        <w:rFonts w:ascii="Courier New" w:hAnsi="Courier New" w:cs="Courier New" w:hint="default"/>
      </w:rPr>
    </w:lvl>
    <w:lvl w:ilvl="5" w:tplc="04270005" w:tentative="1">
      <w:start w:val="1"/>
      <w:numFmt w:val="bullet"/>
      <w:lvlText w:val=""/>
      <w:lvlJc w:val="left"/>
      <w:pPr>
        <w:ind w:left="4383" w:hanging="360"/>
      </w:pPr>
      <w:rPr>
        <w:rFonts w:ascii="Wingdings" w:hAnsi="Wingdings" w:hint="default"/>
      </w:rPr>
    </w:lvl>
    <w:lvl w:ilvl="6" w:tplc="04270001" w:tentative="1">
      <w:start w:val="1"/>
      <w:numFmt w:val="bullet"/>
      <w:lvlText w:val=""/>
      <w:lvlJc w:val="left"/>
      <w:pPr>
        <w:ind w:left="5103" w:hanging="360"/>
      </w:pPr>
      <w:rPr>
        <w:rFonts w:ascii="Symbol" w:hAnsi="Symbol" w:hint="default"/>
      </w:rPr>
    </w:lvl>
    <w:lvl w:ilvl="7" w:tplc="04270003" w:tentative="1">
      <w:start w:val="1"/>
      <w:numFmt w:val="bullet"/>
      <w:lvlText w:val="o"/>
      <w:lvlJc w:val="left"/>
      <w:pPr>
        <w:ind w:left="5823" w:hanging="360"/>
      </w:pPr>
      <w:rPr>
        <w:rFonts w:ascii="Courier New" w:hAnsi="Courier New" w:cs="Courier New" w:hint="default"/>
      </w:rPr>
    </w:lvl>
    <w:lvl w:ilvl="8" w:tplc="04270005" w:tentative="1">
      <w:start w:val="1"/>
      <w:numFmt w:val="bullet"/>
      <w:lvlText w:val=""/>
      <w:lvlJc w:val="left"/>
      <w:pPr>
        <w:ind w:left="6543" w:hanging="360"/>
      </w:pPr>
      <w:rPr>
        <w:rFonts w:ascii="Wingdings" w:hAnsi="Wingdings" w:hint="default"/>
      </w:rPr>
    </w:lvl>
  </w:abstractNum>
  <w:abstractNum w:abstractNumId="10" w15:restartNumberingAfterBreak="0">
    <w:nsid w:val="67B979EC"/>
    <w:multiLevelType w:val="hybridMultilevel"/>
    <w:tmpl w:val="361C4750"/>
    <w:lvl w:ilvl="0" w:tplc="AE660752">
      <w:start w:val="25"/>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71ED5743"/>
    <w:multiLevelType w:val="multilevel"/>
    <w:tmpl w:val="66F0924C"/>
    <w:styleLink w:val="WWOutlineListStyle2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440" w:hanging="720"/>
      </w:pPr>
    </w:lvl>
    <w:lvl w:ilvl="3">
      <w:start w:val="1"/>
      <w:numFmt w:val="decimal"/>
      <w:lvlText w:val="%1.%2.%3.%4"/>
      <w:lvlJc w:val="left"/>
      <w:pPr>
        <w:ind w:left="2304" w:hanging="864"/>
      </w:pPr>
    </w:lvl>
    <w:lvl w:ilvl="4">
      <w:start w:val="1"/>
      <w:numFmt w:val="decimal"/>
      <w:lvlText w:val="%1.%2.%3.%4.%5"/>
      <w:lvlJc w:val="left"/>
      <w:pPr>
        <w:ind w:left="244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793D6EF6"/>
    <w:multiLevelType w:val="multilevel"/>
    <w:tmpl w:val="24FACEA6"/>
    <w:lvl w:ilvl="0">
      <w:start w:val="1"/>
      <w:numFmt w:val="decimal"/>
      <w:lvlText w:val="%1."/>
      <w:lvlJc w:val="left"/>
      <w:pPr>
        <w:ind w:left="567" w:hanging="567"/>
      </w:pPr>
      <w:rPr>
        <w:rFonts w:hint="default"/>
        <w:b/>
        <w:color w:val="auto"/>
      </w:rPr>
    </w:lvl>
    <w:lvl w:ilvl="1">
      <w:start w:val="1"/>
      <w:numFmt w:val="decimal"/>
      <w:isLgl/>
      <w:lvlText w:val="%1.%2."/>
      <w:lvlJc w:val="left"/>
      <w:pPr>
        <w:ind w:left="567" w:hanging="567"/>
      </w:pPr>
      <w:rPr>
        <w:rFonts w:hint="default"/>
        <w:b w:val="0"/>
        <w:bCs w:val="0"/>
        <w:i w:val="0"/>
        <w:iCs/>
        <w:color w:val="auto"/>
      </w:rPr>
    </w:lvl>
    <w:lvl w:ilvl="2">
      <w:start w:val="1"/>
      <w:numFmt w:val="bullet"/>
      <w:lvlText w:val=""/>
      <w:lvlJc w:val="left"/>
      <w:pPr>
        <w:ind w:left="927" w:hanging="360"/>
      </w:pPr>
      <w:rPr>
        <w:rFonts w:ascii="Symbol" w:hAnsi="Symbol" w:hint="default"/>
      </w:rPr>
    </w:lvl>
    <w:lvl w:ilvl="3">
      <w:start w:val="1"/>
      <w:numFmt w:val="decimal"/>
      <w:isLgl/>
      <w:lvlText w:val="%1.%2.%3.%4."/>
      <w:lvlJc w:val="left"/>
      <w:pPr>
        <w:ind w:left="2268" w:hanging="8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88828410">
    <w:abstractNumId w:val="2"/>
  </w:num>
  <w:num w:numId="2" w16cid:durableId="914048533">
    <w:abstractNumId w:val="8"/>
  </w:num>
  <w:num w:numId="3" w16cid:durableId="405306149">
    <w:abstractNumId w:val="2"/>
    <w:lvlOverride w:ilvl="0">
      <w:lvl w:ilvl="0">
        <w:start w:val="1"/>
        <w:numFmt w:val="decimal"/>
        <w:lvlText w:val="%1."/>
        <w:lvlJc w:val="left"/>
        <w:pPr>
          <w:ind w:left="567" w:hanging="567"/>
        </w:pPr>
        <w:rPr>
          <w:rFonts w:hint="default"/>
          <w:b/>
          <w:color w:val="auto"/>
        </w:rPr>
      </w:lvl>
    </w:lvlOverride>
    <w:lvlOverride w:ilvl="1">
      <w:lvl w:ilvl="1">
        <w:start w:val="1"/>
        <w:numFmt w:val="decimal"/>
        <w:isLgl/>
        <w:lvlText w:val="%1.%2."/>
        <w:lvlJc w:val="left"/>
        <w:pPr>
          <w:ind w:left="567" w:hanging="567"/>
        </w:pPr>
        <w:rPr>
          <w:rFonts w:hint="default"/>
          <w:b w:val="0"/>
          <w:bCs w:val="0"/>
          <w:i w:val="0"/>
          <w:iCs/>
          <w:color w:val="auto"/>
        </w:rPr>
      </w:lvl>
    </w:lvlOverride>
    <w:lvlOverride w:ilvl="2">
      <w:lvl w:ilvl="2">
        <w:start w:val="1"/>
        <w:numFmt w:val="decimal"/>
        <w:isLgl/>
        <w:lvlText w:val="%1.%2.%3."/>
        <w:lvlJc w:val="left"/>
        <w:pPr>
          <w:ind w:left="1418" w:hanging="851"/>
        </w:pPr>
        <w:rPr>
          <w:rFonts w:hint="default"/>
          <w:b w:val="0"/>
          <w:bCs w:val="0"/>
          <w:i w:val="0"/>
          <w:iCs/>
          <w:color w:val="auto"/>
        </w:rPr>
      </w:lvl>
    </w:lvlOverride>
    <w:lvlOverride w:ilvl="3">
      <w:lvl w:ilvl="3">
        <w:start w:val="1"/>
        <w:numFmt w:val="decimal"/>
        <w:isLgl/>
        <w:lvlText w:val="%1.%2.%3.%4."/>
        <w:lvlJc w:val="left"/>
        <w:pPr>
          <w:ind w:left="2268" w:hanging="85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4" w16cid:durableId="1691099939">
    <w:abstractNumId w:val="2"/>
    <w:lvlOverride w:ilvl="0">
      <w:lvl w:ilvl="0">
        <w:start w:val="1"/>
        <w:numFmt w:val="decimal"/>
        <w:lvlText w:val="%1."/>
        <w:lvlJc w:val="left"/>
        <w:pPr>
          <w:ind w:left="567" w:hanging="567"/>
        </w:pPr>
        <w:rPr>
          <w:rFonts w:hint="default"/>
          <w:b/>
          <w:color w:val="auto"/>
        </w:rPr>
      </w:lvl>
    </w:lvlOverride>
    <w:lvlOverride w:ilvl="1">
      <w:lvl w:ilvl="1">
        <w:start w:val="1"/>
        <w:numFmt w:val="decimal"/>
        <w:isLgl/>
        <w:lvlText w:val="%1.%2."/>
        <w:lvlJc w:val="left"/>
        <w:pPr>
          <w:ind w:left="567" w:hanging="567"/>
        </w:pPr>
        <w:rPr>
          <w:rFonts w:hint="default"/>
          <w:b w:val="0"/>
          <w:bCs w:val="0"/>
          <w:i w:val="0"/>
          <w:iCs/>
          <w:color w:val="auto"/>
        </w:rPr>
      </w:lvl>
    </w:lvlOverride>
    <w:lvlOverride w:ilvl="2">
      <w:lvl w:ilvl="2">
        <w:start w:val="1"/>
        <w:numFmt w:val="decimal"/>
        <w:isLgl/>
        <w:lvlText w:val="%1.%2.%3."/>
        <w:lvlJc w:val="left"/>
        <w:pPr>
          <w:ind w:left="1080" w:hanging="720"/>
        </w:pPr>
        <w:rPr>
          <w:rFonts w:hint="default"/>
          <w:b w:val="0"/>
          <w:bCs w:val="0"/>
          <w:i w:val="0"/>
          <w:iCs/>
          <w:color w:val="auto"/>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5" w16cid:durableId="59980929">
    <w:abstractNumId w:val="11"/>
  </w:num>
  <w:num w:numId="6" w16cid:durableId="665473226">
    <w:abstractNumId w:val="12"/>
  </w:num>
  <w:num w:numId="7" w16cid:durableId="127672826">
    <w:abstractNumId w:val="6"/>
  </w:num>
  <w:num w:numId="8" w16cid:durableId="689524297">
    <w:abstractNumId w:val="7"/>
  </w:num>
  <w:num w:numId="9" w16cid:durableId="413169356">
    <w:abstractNumId w:val="1"/>
  </w:num>
  <w:num w:numId="10" w16cid:durableId="1271355832">
    <w:abstractNumId w:val="3"/>
  </w:num>
  <w:num w:numId="11" w16cid:durableId="294793267">
    <w:abstractNumId w:val="9"/>
  </w:num>
  <w:num w:numId="12" w16cid:durableId="347408029">
    <w:abstractNumId w:val="5"/>
  </w:num>
  <w:num w:numId="13" w16cid:durableId="722405597">
    <w:abstractNumId w:val="10"/>
  </w:num>
  <w:num w:numId="14" w16cid:durableId="673580009">
    <w:abstractNumId w:val="4"/>
  </w:num>
  <w:num w:numId="15" w16cid:durableId="1913617111">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6BF"/>
    <w:rsid w:val="00004570"/>
    <w:rsid w:val="00004C5A"/>
    <w:rsid w:val="00006BED"/>
    <w:rsid w:val="00006D0A"/>
    <w:rsid w:val="00015665"/>
    <w:rsid w:val="00015FD9"/>
    <w:rsid w:val="00021E89"/>
    <w:rsid w:val="00024F08"/>
    <w:rsid w:val="000254C5"/>
    <w:rsid w:val="0003080C"/>
    <w:rsid w:val="0003093E"/>
    <w:rsid w:val="0003169D"/>
    <w:rsid w:val="000344C3"/>
    <w:rsid w:val="000364CF"/>
    <w:rsid w:val="0004326F"/>
    <w:rsid w:val="0004589D"/>
    <w:rsid w:val="000510B6"/>
    <w:rsid w:val="00054768"/>
    <w:rsid w:val="000550E7"/>
    <w:rsid w:val="00056A83"/>
    <w:rsid w:val="000612C3"/>
    <w:rsid w:val="000662D3"/>
    <w:rsid w:val="00075EB9"/>
    <w:rsid w:val="0008164B"/>
    <w:rsid w:val="00095029"/>
    <w:rsid w:val="00097C7A"/>
    <w:rsid w:val="000A1771"/>
    <w:rsid w:val="000A4B16"/>
    <w:rsid w:val="000A6324"/>
    <w:rsid w:val="000C3717"/>
    <w:rsid w:val="000C4448"/>
    <w:rsid w:val="000C6334"/>
    <w:rsid w:val="000C7F5C"/>
    <w:rsid w:val="000D136B"/>
    <w:rsid w:val="000D3066"/>
    <w:rsid w:val="000D5971"/>
    <w:rsid w:val="000E17B5"/>
    <w:rsid w:val="000E1A1A"/>
    <w:rsid w:val="000E31DC"/>
    <w:rsid w:val="000E3B08"/>
    <w:rsid w:val="000E6F54"/>
    <w:rsid w:val="000F00E8"/>
    <w:rsid w:val="000F3D0E"/>
    <w:rsid w:val="000F536D"/>
    <w:rsid w:val="000F6045"/>
    <w:rsid w:val="001005A7"/>
    <w:rsid w:val="00102EEE"/>
    <w:rsid w:val="001045CA"/>
    <w:rsid w:val="001110A0"/>
    <w:rsid w:val="00116C38"/>
    <w:rsid w:val="00120A2C"/>
    <w:rsid w:val="0013168D"/>
    <w:rsid w:val="00132914"/>
    <w:rsid w:val="00132B7F"/>
    <w:rsid w:val="00134418"/>
    <w:rsid w:val="00135FB5"/>
    <w:rsid w:val="00150F86"/>
    <w:rsid w:val="00154F48"/>
    <w:rsid w:val="001552A2"/>
    <w:rsid w:val="001632B7"/>
    <w:rsid w:val="00164453"/>
    <w:rsid w:val="00164D00"/>
    <w:rsid w:val="00166164"/>
    <w:rsid w:val="00166979"/>
    <w:rsid w:val="001671F3"/>
    <w:rsid w:val="00170316"/>
    <w:rsid w:val="001755C5"/>
    <w:rsid w:val="001767D0"/>
    <w:rsid w:val="0017731E"/>
    <w:rsid w:val="00181F18"/>
    <w:rsid w:val="00190BEB"/>
    <w:rsid w:val="0019353D"/>
    <w:rsid w:val="001A3061"/>
    <w:rsid w:val="001B18DB"/>
    <w:rsid w:val="001B263C"/>
    <w:rsid w:val="001B51FA"/>
    <w:rsid w:val="001C105E"/>
    <w:rsid w:val="001C4D7B"/>
    <w:rsid w:val="001C704E"/>
    <w:rsid w:val="001D19E3"/>
    <w:rsid w:val="001D555D"/>
    <w:rsid w:val="001D5791"/>
    <w:rsid w:val="001D65E7"/>
    <w:rsid w:val="001E084F"/>
    <w:rsid w:val="001E1FC1"/>
    <w:rsid w:val="001E3258"/>
    <w:rsid w:val="001F06BF"/>
    <w:rsid w:val="001F06FF"/>
    <w:rsid w:val="001F08DC"/>
    <w:rsid w:val="001F2411"/>
    <w:rsid w:val="001F2ABD"/>
    <w:rsid w:val="001F70D7"/>
    <w:rsid w:val="001F7E7B"/>
    <w:rsid w:val="00202ED0"/>
    <w:rsid w:val="00202FCC"/>
    <w:rsid w:val="002045EC"/>
    <w:rsid w:val="002109DE"/>
    <w:rsid w:val="00212A75"/>
    <w:rsid w:val="00212C90"/>
    <w:rsid w:val="002201B8"/>
    <w:rsid w:val="002245C4"/>
    <w:rsid w:val="00226919"/>
    <w:rsid w:val="0022C594"/>
    <w:rsid w:val="002328A5"/>
    <w:rsid w:val="00232A70"/>
    <w:rsid w:val="00236093"/>
    <w:rsid w:val="00241300"/>
    <w:rsid w:val="002449FE"/>
    <w:rsid w:val="00244D2B"/>
    <w:rsid w:val="002473B0"/>
    <w:rsid w:val="00247867"/>
    <w:rsid w:val="00251719"/>
    <w:rsid w:val="002574C4"/>
    <w:rsid w:val="002647CA"/>
    <w:rsid w:val="002657B3"/>
    <w:rsid w:val="00267213"/>
    <w:rsid w:val="002719A5"/>
    <w:rsid w:val="00275989"/>
    <w:rsid w:val="002775AA"/>
    <w:rsid w:val="00283B3C"/>
    <w:rsid w:val="002871B9"/>
    <w:rsid w:val="002875A2"/>
    <w:rsid w:val="00290FF8"/>
    <w:rsid w:val="002A70C1"/>
    <w:rsid w:val="002B76B3"/>
    <w:rsid w:val="002C1089"/>
    <w:rsid w:val="002C5C47"/>
    <w:rsid w:val="002D383D"/>
    <w:rsid w:val="002D3D62"/>
    <w:rsid w:val="002D47EE"/>
    <w:rsid w:val="002D4EC7"/>
    <w:rsid w:val="002D5BD3"/>
    <w:rsid w:val="002E1D39"/>
    <w:rsid w:val="002E3735"/>
    <w:rsid w:val="002E70A5"/>
    <w:rsid w:val="002F01DC"/>
    <w:rsid w:val="002F5845"/>
    <w:rsid w:val="002F5B41"/>
    <w:rsid w:val="0030146C"/>
    <w:rsid w:val="0030439E"/>
    <w:rsid w:val="0031054E"/>
    <w:rsid w:val="003126CD"/>
    <w:rsid w:val="0031699F"/>
    <w:rsid w:val="00326A96"/>
    <w:rsid w:val="00330B94"/>
    <w:rsid w:val="00331D62"/>
    <w:rsid w:val="00335DC1"/>
    <w:rsid w:val="00336112"/>
    <w:rsid w:val="003362A9"/>
    <w:rsid w:val="0034001F"/>
    <w:rsid w:val="00343821"/>
    <w:rsid w:val="00345283"/>
    <w:rsid w:val="0034702F"/>
    <w:rsid w:val="003473A9"/>
    <w:rsid w:val="00350C40"/>
    <w:rsid w:val="003518A3"/>
    <w:rsid w:val="00353D0E"/>
    <w:rsid w:val="0035426C"/>
    <w:rsid w:val="00356874"/>
    <w:rsid w:val="003570FE"/>
    <w:rsid w:val="00362093"/>
    <w:rsid w:val="00362946"/>
    <w:rsid w:val="003676F1"/>
    <w:rsid w:val="00373E2D"/>
    <w:rsid w:val="00374639"/>
    <w:rsid w:val="00374B19"/>
    <w:rsid w:val="00374BE2"/>
    <w:rsid w:val="00375322"/>
    <w:rsid w:val="00380044"/>
    <w:rsid w:val="0038091B"/>
    <w:rsid w:val="0038100E"/>
    <w:rsid w:val="003817D6"/>
    <w:rsid w:val="003838F1"/>
    <w:rsid w:val="00383CEA"/>
    <w:rsid w:val="00392B19"/>
    <w:rsid w:val="003949D3"/>
    <w:rsid w:val="00395633"/>
    <w:rsid w:val="00395EAD"/>
    <w:rsid w:val="003975AC"/>
    <w:rsid w:val="003A017B"/>
    <w:rsid w:val="003A295F"/>
    <w:rsid w:val="003A721A"/>
    <w:rsid w:val="003B09D1"/>
    <w:rsid w:val="003B762C"/>
    <w:rsid w:val="003C4BED"/>
    <w:rsid w:val="003C5276"/>
    <w:rsid w:val="003C5434"/>
    <w:rsid w:val="003C731B"/>
    <w:rsid w:val="003D09A1"/>
    <w:rsid w:val="003D1870"/>
    <w:rsid w:val="003D3BD3"/>
    <w:rsid w:val="003D5255"/>
    <w:rsid w:val="003E6641"/>
    <w:rsid w:val="003F0C8D"/>
    <w:rsid w:val="003F2807"/>
    <w:rsid w:val="003F6CD2"/>
    <w:rsid w:val="004008B7"/>
    <w:rsid w:val="004014B8"/>
    <w:rsid w:val="00406A32"/>
    <w:rsid w:val="00407660"/>
    <w:rsid w:val="00414C20"/>
    <w:rsid w:val="004221C9"/>
    <w:rsid w:val="00424589"/>
    <w:rsid w:val="00426061"/>
    <w:rsid w:val="0042723C"/>
    <w:rsid w:val="00427A78"/>
    <w:rsid w:val="00431B3D"/>
    <w:rsid w:val="00431C7E"/>
    <w:rsid w:val="00444991"/>
    <w:rsid w:val="00447B4E"/>
    <w:rsid w:val="00451281"/>
    <w:rsid w:val="00453BCE"/>
    <w:rsid w:val="00455C16"/>
    <w:rsid w:val="00455C18"/>
    <w:rsid w:val="00456466"/>
    <w:rsid w:val="00456ACE"/>
    <w:rsid w:val="004604ED"/>
    <w:rsid w:val="00466780"/>
    <w:rsid w:val="0047704D"/>
    <w:rsid w:val="00477C28"/>
    <w:rsid w:val="004809EF"/>
    <w:rsid w:val="00482364"/>
    <w:rsid w:val="0048396B"/>
    <w:rsid w:val="00483CEC"/>
    <w:rsid w:val="00484BE1"/>
    <w:rsid w:val="00487E76"/>
    <w:rsid w:val="00492FF2"/>
    <w:rsid w:val="004A031A"/>
    <w:rsid w:val="004A2EB7"/>
    <w:rsid w:val="004A719B"/>
    <w:rsid w:val="004B0DA1"/>
    <w:rsid w:val="004B0F74"/>
    <w:rsid w:val="004B5914"/>
    <w:rsid w:val="004B6C05"/>
    <w:rsid w:val="004C2508"/>
    <w:rsid w:val="004C25D5"/>
    <w:rsid w:val="004C6CF5"/>
    <w:rsid w:val="004D2093"/>
    <w:rsid w:val="004D6632"/>
    <w:rsid w:val="004E1E8C"/>
    <w:rsid w:val="004E4918"/>
    <w:rsid w:val="004E54C2"/>
    <w:rsid w:val="004E6D1B"/>
    <w:rsid w:val="00501FA9"/>
    <w:rsid w:val="00502D2C"/>
    <w:rsid w:val="00505F28"/>
    <w:rsid w:val="005062ED"/>
    <w:rsid w:val="00510ADD"/>
    <w:rsid w:val="00510C8F"/>
    <w:rsid w:val="00512160"/>
    <w:rsid w:val="00512D10"/>
    <w:rsid w:val="00513307"/>
    <w:rsid w:val="005161D5"/>
    <w:rsid w:val="0052395F"/>
    <w:rsid w:val="00527786"/>
    <w:rsid w:val="005303C2"/>
    <w:rsid w:val="005349F4"/>
    <w:rsid w:val="00536CF9"/>
    <w:rsid w:val="0054263B"/>
    <w:rsid w:val="00544F8F"/>
    <w:rsid w:val="00545C45"/>
    <w:rsid w:val="00545DCE"/>
    <w:rsid w:val="00546FE3"/>
    <w:rsid w:val="005505EE"/>
    <w:rsid w:val="00551D7E"/>
    <w:rsid w:val="00552DEC"/>
    <w:rsid w:val="00553D61"/>
    <w:rsid w:val="0055453D"/>
    <w:rsid w:val="00560B68"/>
    <w:rsid w:val="0057152C"/>
    <w:rsid w:val="00575021"/>
    <w:rsid w:val="00575CA6"/>
    <w:rsid w:val="00576FBF"/>
    <w:rsid w:val="005803D0"/>
    <w:rsid w:val="00581AA9"/>
    <w:rsid w:val="00584554"/>
    <w:rsid w:val="005861ED"/>
    <w:rsid w:val="005A0C8F"/>
    <w:rsid w:val="005A2B2F"/>
    <w:rsid w:val="005A6F26"/>
    <w:rsid w:val="005A70A6"/>
    <w:rsid w:val="005A7485"/>
    <w:rsid w:val="005B3362"/>
    <w:rsid w:val="005B41C3"/>
    <w:rsid w:val="005B43E2"/>
    <w:rsid w:val="005B4E3E"/>
    <w:rsid w:val="005B6317"/>
    <w:rsid w:val="005B760E"/>
    <w:rsid w:val="005C1ED2"/>
    <w:rsid w:val="005C403E"/>
    <w:rsid w:val="005C77A3"/>
    <w:rsid w:val="005D02EA"/>
    <w:rsid w:val="005D0E5F"/>
    <w:rsid w:val="005D332A"/>
    <w:rsid w:val="005D736F"/>
    <w:rsid w:val="005D7ABE"/>
    <w:rsid w:val="005D7C61"/>
    <w:rsid w:val="005E5311"/>
    <w:rsid w:val="005F6FCC"/>
    <w:rsid w:val="00601AA8"/>
    <w:rsid w:val="006056C2"/>
    <w:rsid w:val="00606E35"/>
    <w:rsid w:val="00611263"/>
    <w:rsid w:val="006177E9"/>
    <w:rsid w:val="00620C9D"/>
    <w:rsid w:val="00624876"/>
    <w:rsid w:val="00624A09"/>
    <w:rsid w:val="00624B5F"/>
    <w:rsid w:val="00624EFA"/>
    <w:rsid w:val="0063463E"/>
    <w:rsid w:val="00635DB4"/>
    <w:rsid w:val="0064125D"/>
    <w:rsid w:val="006415BE"/>
    <w:rsid w:val="006418A0"/>
    <w:rsid w:val="00646E76"/>
    <w:rsid w:val="00650D56"/>
    <w:rsid w:val="00650D5D"/>
    <w:rsid w:val="00654645"/>
    <w:rsid w:val="00654B69"/>
    <w:rsid w:val="00655491"/>
    <w:rsid w:val="00655D85"/>
    <w:rsid w:val="00655F65"/>
    <w:rsid w:val="00655FF0"/>
    <w:rsid w:val="00662B66"/>
    <w:rsid w:val="00664344"/>
    <w:rsid w:val="0066629F"/>
    <w:rsid w:val="00670185"/>
    <w:rsid w:val="00682B3D"/>
    <w:rsid w:val="00683D7A"/>
    <w:rsid w:val="00684C1F"/>
    <w:rsid w:val="0069494E"/>
    <w:rsid w:val="006A450A"/>
    <w:rsid w:val="006A7419"/>
    <w:rsid w:val="006B255E"/>
    <w:rsid w:val="006B2AFA"/>
    <w:rsid w:val="006B6980"/>
    <w:rsid w:val="006C2C0A"/>
    <w:rsid w:val="006C490B"/>
    <w:rsid w:val="006C5114"/>
    <w:rsid w:val="006D0941"/>
    <w:rsid w:val="006D0EB5"/>
    <w:rsid w:val="006D48ED"/>
    <w:rsid w:val="006E1600"/>
    <w:rsid w:val="006F4E12"/>
    <w:rsid w:val="006F7C4C"/>
    <w:rsid w:val="00701D1E"/>
    <w:rsid w:val="00705CDA"/>
    <w:rsid w:val="00706479"/>
    <w:rsid w:val="00714F0B"/>
    <w:rsid w:val="00716515"/>
    <w:rsid w:val="0072512B"/>
    <w:rsid w:val="007340B1"/>
    <w:rsid w:val="00742E85"/>
    <w:rsid w:val="00745BFA"/>
    <w:rsid w:val="00747F6F"/>
    <w:rsid w:val="00750A0A"/>
    <w:rsid w:val="007535E5"/>
    <w:rsid w:val="007571DA"/>
    <w:rsid w:val="00757E88"/>
    <w:rsid w:val="00760551"/>
    <w:rsid w:val="00764C59"/>
    <w:rsid w:val="007713F1"/>
    <w:rsid w:val="007745CD"/>
    <w:rsid w:val="00774812"/>
    <w:rsid w:val="00775CED"/>
    <w:rsid w:val="00777BB7"/>
    <w:rsid w:val="0079204C"/>
    <w:rsid w:val="00794E24"/>
    <w:rsid w:val="00796907"/>
    <w:rsid w:val="007A0BDD"/>
    <w:rsid w:val="007A7606"/>
    <w:rsid w:val="007B230A"/>
    <w:rsid w:val="007B7B86"/>
    <w:rsid w:val="007C23BF"/>
    <w:rsid w:val="007C2D24"/>
    <w:rsid w:val="007C575A"/>
    <w:rsid w:val="007C5EEB"/>
    <w:rsid w:val="007D2195"/>
    <w:rsid w:val="007D5E3B"/>
    <w:rsid w:val="007E22FD"/>
    <w:rsid w:val="007F1AE0"/>
    <w:rsid w:val="007F3202"/>
    <w:rsid w:val="007F4A60"/>
    <w:rsid w:val="00801942"/>
    <w:rsid w:val="008025B0"/>
    <w:rsid w:val="00802AE0"/>
    <w:rsid w:val="00806FB8"/>
    <w:rsid w:val="00813D27"/>
    <w:rsid w:val="008151DD"/>
    <w:rsid w:val="008163B3"/>
    <w:rsid w:val="00827EC7"/>
    <w:rsid w:val="00830E2E"/>
    <w:rsid w:val="00833B3B"/>
    <w:rsid w:val="00833EBC"/>
    <w:rsid w:val="00844AC7"/>
    <w:rsid w:val="00846F25"/>
    <w:rsid w:val="00850676"/>
    <w:rsid w:val="00850AD8"/>
    <w:rsid w:val="00851232"/>
    <w:rsid w:val="00862713"/>
    <w:rsid w:val="0087211C"/>
    <w:rsid w:val="00873C8B"/>
    <w:rsid w:val="00876B35"/>
    <w:rsid w:val="00880598"/>
    <w:rsid w:val="00881288"/>
    <w:rsid w:val="00882DAA"/>
    <w:rsid w:val="00883DBC"/>
    <w:rsid w:val="008874F8"/>
    <w:rsid w:val="00891029"/>
    <w:rsid w:val="008A5DE9"/>
    <w:rsid w:val="008A64DE"/>
    <w:rsid w:val="008A6D4A"/>
    <w:rsid w:val="008B13E1"/>
    <w:rsid w:val="008B3E12"/>
    <w:rsid w:val="008B4EBF"/>
    <w:rsid w:val="008B7F27"/>
    <w:rsid w:val="008C315A"/>
    <w:rsid w:val="008D22E5"/>
    <w:rsid w:val="008D4AE1"/>
    <w:rsid w:val="008D5442"/>
    <w:rsid w:val="008E01DC"/>
    <w:rsid w:val="008E155F"/>
    <w:rsid w:val="008E5B17"/>
    <w:rsid w:val="008E5B36"/>
    <w:rsid w:val="008E68BE"/>
    <w:rsid w:val="008F41F6"/>
    <w:rsid w:val="008F440B"/>
    <w:rsid w:val="008F52AD"/>
    <w:rsid w:val="008F71B0"/>
    <w:rsid w:val="008F7517"/>
    <w:rsid w:val="008F7DF2"/>
    <w:rsid w:val="00903119"/>
    <w:rsid w:val="00904973"/>
    <w:rsid w:val="009106E8"/>
    <w:rsid w:val="009148F5"/>
    <w:rsid w:val="009230AF"/>
    <w:rsid w:val="00935FAA"/>
    <w:rsid w:val="00944584"/>
    <w:rsid w:val="009477A7"/>
    <w:rsid w:val="00957319"/>
    <w:rsid w:val="00957B98"/>
    <w:rsid w:val="00960398"/>
    <w:rsid w:val="00960AF4"/>
    <w:rsid w:val="00966BC0"/>
    <w:rsid w:val="0097099F"/>
    <w:rsid w:val="00971961"/>
    <w:rsid w:val="0097250E"/>
    <w:rsid w:val="00977C80"/>
    <w:rsid w:val="00980A28"/>
    <w:rsid w:val="0098482A"/>
    <w:rsid w:val="0098497E"/>
    <w:rsid w:val="00985A94"/>
    <w:rsid w:val="00986C50"/>
    <w:rsid w:val="00987824"/>
    <w:rsid w:val="009A290D"/>
    <w:rsid w:val="009A32FB"/>
    <w:rsid w:val="009C1812"/>
    <w:rsid w:val="009C2318"/>
    <w:rsid w:val="009C2F06"/>
    <w:rsid w:val="009C517A"/>
    <w:rsid w:val="009D2411"/>
    <w:rsid w:val="009D253E"/>
    <w:rsid w:val="009D75D2"/>
    <w:rsid w:val="009E3049"/>
    <w:rsid w:val="009E643A"/>
    <w:rsid w:val="009E78C5"/>
    <w:rsid w:val="00A00893"/>
    <w:rsid w:val="00A02320"/>
    <w:rsid w:val="00A036A4"/>
    <w:rsid w:val="00A04434"/>
    <w:rsid w:val="00A12BD2"/>
    <w:rsid w:val="00A1441B"/>
    <w:rsid w:val="00A146CE"/>
    <w:rsid w:val="00A21607"/>
    <w:rsid w:val="00A277E2"/>
    <w:rsid w:val="00A3078A"/>
    <w:rsid w:val="00A30AC9"/>
    <w:rsid w:val="00A31222"/>
    <w:rsid w:val="00A3356B"/>
    <w:rsid w:val="00A351DA"/>
    <w:rsid w:val="00A405B8"/>
    <w:rsid w:val="00A44E58"/>
    <w:rsid w:val="00A5194D"/>
    <w:rsid w:val="00A5316D"/>
    <w:rsid w:val="00A53B9C"/>
    <w:rsid w:val="00A54D28"/>
    <w:rsid w:val="00A56A32"/>
    <w:rsid w:val="00A63F85"/>
    <w:rsid w:val="00A7018F"/>
    <w:rsid w:val="00A71CD5"/>
    <w:rsid w:val="00A75D85"/>
    <w:rsid w:val="00A80D4A"/>
    <w:rsid w:val="00A868C8"/>
    <w:rsid w:val="00A90BA8"/>
    <w:rsid w:val="00A92533"/>
    <w:rsid w:val="00A92C3F"/>
    <w:rsid w:val="00AA0289"/>
    <w:rsid w:val="00AA08A9"/>
    <w:rsid w:val="00AA1655"/>
    <w:rsid w:val="00AA2EE0"/>
    <w:rsid w:val="00AA3960"/>
    <w:rsid w:val="00AA6F77"/>
    <w:rsid w:val="00AB00BC"/>
    <w:rsid w:val="00AB440F"/>
    <w:rsid w:val="00AB4662"/>
    <w:rsid w:val="00AB566E"/>
    <w:rsid w:val="00AD4B0B"/>
    <w:rsid w:val="00AD4D43"/>
    <w:rsid w:val="00AD5712"/>
    <w:rsid w:val="00AD778F"/>
    <w:rsid w:val="00AE4675"/>
    <w:rsid w:val="00AE6E88"/>
    <w:rsid w:val="00AF1D63"/>
    <w:rsid w:val="00AF399E"/>
    <w:rsid w:val="00AF556D"/>
    <w:rsid w:val="00B01D95"/>
    <w:rsid w:val="00B01EC0"/>
    <w:rsid w:val="00B041D2"/>
    <w:rsid w:val="00B10199"/>
    <w:rsid w:val="00B10ED6"/>
    <w:rsid w:val="00B129F9"/>
    <w:rsid w:val="00B13B24"/>
    <w:rsid w:val="00B15C62"/>
    <w:rsid w:val="00B15F70"/>
    <w:rsid w:val="00B20291"/>
    <w:rsid w:val="00B2180A"/>
    <w:rsid w:val="00B259A3"/>
    <w:rsid w:val="00B276CF"/>
    <w:rsid w:val="00B27968"/>
    <w:rsid w:val="00B27E57"/>
    <w:rsid w:val="00B3178B"/>
    <w:rsid w:val="00B32376"/>
    <w:rsid w:val="00B33D8D"/>
    <w:rsid w:val="00B34BB2"/>
    <w:rsid w:val="00B40D7E"/>
    <w:rsid w:val="00B40EAD"/>
    <w:rsid w:val="00B446E8"/>
    <w:rsid w:val="00B45960"/>
    <w:rsid w:val="00B4614C"/>
    <w:rsid w:val="00B50284"/>
    <w:rsid w:val="00B50719"/>
    <w:rsid w:val="00B545DF"/>
    <w:rsid w:val="00B54900"/>
    <w:rsid w:val="00B55184"/>
    <w:rsid w:val="00B63239"/>
    <w:rsid w:val="00B6452C"/>
    <w:rsid w:val="00B70432"/>
    <w:rsid w:val="00B70D8D"/>
    <w:rsid w:val="00B72428"/>
    <w:rsid w:val="00B72545"/>
    <w:rsid w:val="00B75BD8"/>
    <w:rsid w:val="00B848D9"/>
    <w:rsid w:val="00B849C1"/>
    <w:rsid w:val="00B8531A"/>
    <w:rsid w:val="00B9098B"/>
    <w:rsid w:val="00B91368"/>
    <w:rsid w:val="00B92A63"/>
    <w:rsid w:val="00B96B0F"/>
    <w:rsid w:val="00BA6BD8"/>
    <w:rsid w:val="00BB243C"/>
    <w:rsid w:val="00BB4E64"/>
    <w:rsid w:val="00BC07A0"/>
    <w:rsid w:val="00BC7514"/>
    <w:rsid w:val="00BD195C"/>
    <w:rsid w:val="00BD3303"/>
    <w:rsid w:val="00BD495D"/>
    <w:rsid w:val="00BD6608"/>
    <w:rsid w:val="00BD7AD0"/>
    <w:rsid w:val="00BE4F72"/>
    <w:rsid w:val="00BE68E2"/>
    <w:rsid w:val="00BF09DA"/>
    <w:rsid w:val="00BF31B5"/>
    <w:rsid w:val="00BF76B0"/>
    <w:rsid w:val="00BF7741"/>
    <w:rsid w:val="00BF7E9C"/>
    <w:rsid w:val="00C00057"/>
    <w:rsid w:val="00C00A53"/>
    <w:rsid w:val="00C03B19"/>
    <w:rsid w:val="00C0777A"/>
    <w:rsid w:val="00C14015"/>
    <w:rsid w:val="00C1749E"/>
    <w:rsid w:val="00C209C8"/>
    <w:rsid w:val="00C26E59"/>
    <w:rsid w:val="00C31682"/>
    <w:rsid w:val="00C3397E"/>
    <w:rsid w:val="00C445B4"/>
    <w:rsid w:val="00C448DF"/>
    <w:rsid w:val="00C479EC"/>
    <w:rsid w:val="00C50EC1"/>
    <w:rsid w:val="00C51745"/>
    <w:rsid w:val="00C530E8"/>
    <w:rsid w:val="00C5378F"/>
    <w:rsid w:val="00C60B67"/>
    <w:rsid w:val="00C63408"/>
    <w:rsid w:val="00C6361A"/>
    <w:rsid w:val="00C6439D"/>
    <w:rsid w:val="00C7188C"/>
    <w:rsid w:val="00C71D57"/>
    <w:rsid w:val="00C7457F"/>
    <w:rsid w:val="00C805CB"/>
    <w:rsid w:val="00C81803"/>
    <w:rsid w:val="00C81D80"/>
    <w:rsid w:val="00C81F1E"/>
    <w:rsid w:val="00C82F9A"/>
    <w:rsid w:val="00C91541"/>
    <w:rsid w:val="00C93A47"/>
    <w:rsid w:val="00CA12ED"/>
    <w:rsid w:val="00CA18F1"/>
    <w:rsid w:val="00CA325A"/>
    <w:rsid w:val="00CA3DC5"/>
    <w:rsid w:val="00CA5269"/>
    <w:rsid w:val="00CA622A"/>
    <w:rsid w:val="00CA66BC"/>
    <w:rsid w:val="00CB0EC8"/>
    <w:rsid w:val="00CB3152"/>
    <w:rsid w:val="00CC27FF"/>
    <w:rsid w:val="00CC3042"/>
    <w:rsid w:val="00CD2F0E"/>
    <w:rsid w:val="00CD77CE"/>
    <w:rsid w:val="00CD7E06"/>
    <w:rsid w:val="00CE0EA1"/>
    <w:rsid w:val="00CE3B74"/>
    <w:rsid w:val="00CF740B"/>
    <w:rsid w:val="00CF765D"/>
    <w:rsid w:val="00D02912"/>
    <w:rsid w:val="00D02E44"/>
    <w:rsid w:val="00D05DA9"/>
    <w:rsid w:val="00D11130"/>
    <w:rsid w:val="00D16C19"/>
    <w:rsid w:val="00D3788B"/>
    <w:rsid w:val="00D4124B"/>
    <w:rsid w:val="00D41F49"/>
    <w:rsid w:val="00D43F20"/>
    <w:rsid w:val="00D53311"/>
    <w:rsid w:val="00D60009"/>
    <w:rsid w:val="00D6119B"/>
    <w:rsid w:val="00D628F6"/>
    <w:rsid w:val="00D632FF"/>
    <w:rsid w:val="00D653E3"/>
    <w:rsid w:val="00D65E11"/>
    <w:rsid w:val="00D66579"/>
    <w:rsid w:val="00D71D3A"/>
    <w:rsid w:val="00D72BB0"/>
    <w:rsid w:val="00D820CE"/>
    <w:rsid w:val="00D82BBB"/>
    <w:rsid w:val="00D848AF"/>
    <w:rsid w:val="00D950E9"/>
    <w:rsid w:val="00D96741"/>
    <w:rsid w:val="00DA0507"/>
    <w:rsid w:val="00DA4F79"/>
    <w:rsid w:val="00DA4F94"/>
    <w:rsid w:val="00DB0F1D"/>
    <w:rsid w:val="00DB18AA"/>
    <w:rsid w:val="00DB3CB8"/>
    <w:rsid w:val="00DC1C0B"/>
    <w:rsid w:val="00DC1C55"/>
    <w:rsid w:val="00DC44AF"/>
    <w:rsid w:val="00DD05E5"/>
    <w:rsid w:val="00DE078D"/>
    <w:rsid w:val="00DE39E3"/>
    <w:rsid w:val="00DE429E"/>
    <w:rsid w:val="00DF4F36"/>
    <w:rsid w:val="00E01150"/>
    <w:rsid w:val="00E04641"/>
    <w:rsid w:val="00E05AFA"/>
    <w:rsid w:val="00E1229A"/>
    <w:rsid w:val="00E13170"/>
    <w:rsid w:val="00E144A0"/>
    <w:rsid w:val="00E2051D"/>
    <w:rsid w:val="00E20D80"/>
    <w:rsid w:val="00E213DB"/>
    <w:rsid w:val="00E23B1E"/>
    <w:rsid w:val="00E25094"/>
    <w:rsid w:val="00E2760B"/>
    <w:rsid w:val="00E34196"/>
    <w:rsid w:val="00E43746"/>
    <w:rsid w:val="00E45265"/>
    <w:rsid w:val="00E46C3D"/>
    <w:rsid w:val="00E4741C"/>
    <w:rsid w:val="00E52207"/>
    <w:rsid w:val="00E55E3E"/>
    <w:rsid w:val="00E63076"/>
    <w:rsid w:val="00E6481D"/>
    <w:rsid w:val="00E70F21"/>
    <w:rsid w:val="00E75F86"/>
    <w:rsid w:val="00E83809"/>
    <w:rsid w:val="00E87B79"/>
    <w:rsid w:val="00E9375E"/>
    <w:rsid w:val="00EA200F"/>
    <w:rsid w:val="00EA26D5"/>
    <w:rsid w:val="00EA414E"/>
    <w:rsid w:val="00EA6B6D"/>
    <w:rsid w:val="00EB1ED7"/>
    <w:rsid w:val="00EB26F1"/>
    <w:rsid w:val="00EC0980"/>
    <w:rsid w:val="00ED002C"/>
    <w:rsid w:val="00ED348F"/>
    <w:rsid w:val="00ED3BFD"/>
    <w:rsid w:val="00EE1941"/>
    <w:rsid w:val="00EE2442"/>
    <w:rsid w:val="00EE4F78"/>
    <w:rsid w:val="00EF51B3"/>
    <w:rsid w:val="00EF6AC1"/>
    <w:rsid w:val="00F00647"/>
    <w:rsid w:val="00F0323B"/>
    <w:rsid w:val="00F05154"/>
    <w:rsid w:val="00F0709C"/>
    <w:rsid w:val="00F105E8"/>
    <w:rsid w:val="00F116D2"/>
    <w:rsid w:val="00F1388A"/>
    <w:rsid w:val="00F14D9C"/>
    <w:rsid w:val="00F159AB"/>
    <w:rsid w:val="00F177F3"/>
    <w:rsid w:val="00F20C23"/>
    <w:rsid w:val="00F25731"/>
    <w:rsid w:val="00F26803"/>
    <w:rsid w:val="00F27FC2"/>
    <w:rsid w:val="00F33967"/>
    <w:rsid w:val="00F42C51"/>
    <w:rsid w:val="00F45757"/>
    <w:rsid w:val="00F45904"/>
    <w:rsid w:val="00F54F7D"/>
    <w:rsid w:val="00F5543A"/>
    <w:rsid w:val="00F55BCB"/>
    <w:rsid w:val="00F62940"/>
    <w:rsid w:val="00F64FDB"/>
    <w:rsid w:val="00F729C7"/>
    <w:rsid w:val="00F82EBC"/>
    <w:rsid w:val="00F848E5"/>
    <w:rsid w:val="00F86404"/>
    <w:rsid w:val="00F91A6D"/>
    <w:rsid w:val="00F9306F"/>
    <w:rsid w:val="00F938B2"/>
    <w:rsid w:val="00F93B8D"/>
    <w:rsid w:val="00FA0329"/>
    <w:rsid w:val="00FA216A"/>
    <w:rsid w:val="00FA27A2"/>
    <w:rsid w:val="00FA351A"/>
    <w:rsid w:val="00FA3A77"/>
    <w:rsid w:val="00FA49A9"/>
    <w:rsid w:val="00FA56A5"/>
    <w:rsid w:val="00FA60B5"/>
    <w:rsid w:val="00FB0FFE"/>
    <w:rsid w:val="00FB1EEA"/>
    <w:rsid w:val="00FB2EF8"/>
    <w:rsid w:val="00FB55F6"/>
    <w:rsid w:val="00FB59B7"/>
    <w:rsid w:val="00FB5F2E"/>
    <w:rsid w:val="00FC1E11"/>
    <w:rsid w:val="00FC5241"/>
    <w:rsid w:val="00FC6386"/>
    <w:rsid w:val="00FE6BFB"/>
    <w:rsid w:val="00FF08B9"/>
    <w:rsid w:val="00FF6BE8"/>
    <w:rsid w:val="01A787C9"/>
    <w:rsid w:val="0259AB21"/>
    <w:rsid w:val="02890046"/>
    <w:rsid w:val="03B6B75B"/>
    <w:rsid w:val="0568B299"/>
    <w:rsid w:val="06F2530B"/>
    <w:rsid w:val="077BD9E6"/>
    <w:rsid w:val="078DC852"/>
    <w:rsid w:val="08801A54"/>
    <w:rsid w:val="0A7A6D33"/>
    <w:rsid w:val="0B10FF11"/>
    <w:rsid w:val="0B65CA03"/>
    <w:rsid w:val="0E3A2910"/>
    <w:rsid w:val="12780B80"/>
    <w:rsid w:val="13512463"/>
    <w:rsid w:val="14413241"/>
    <w:rsid w:val="160C700C"/>
    <w:rsid w:val="1A3B7DC7"/>
    <w:rsid w:val="1D11A764"/>
    <w:rsid w:val="1E350114"/>
    <w:rsid w:val="1E6C7AFD"/>
    <w:rsid w:val="20296AC2"/>
    <w:rsid w:val="22385F39"/>
    <w:rsid w:val="2464001D"/>
    <w:rsid w:val="24C16D3A"/>
    <w:rsid w:val="28EF8529"/>
    <w:rsid w:val="29B8E38B"/>
    <w:rsid w:val="2AECE652"/>
    <w:rsid w:val="2B08246B"/>
    <w:rsid w:val="2C07E28F"/>
    <w:rsid w:val="2E3E7628"/>
    <w:rsid w:val="2EB5B938"/>
    <w:rsid w:val="2F495B45"/>
    <w:rsid w:val="2F7FE68E"/>
    <w:rsid w:val="336A4882"/>
    <w:rsid w:val="336AC74A"/>
    <w:rsid w:val="3405CF15"/>
    <w:rsid w:val="35E6C897"/>
    <w:rsid w:val="36602BE4"/>
    <w:rsid w:val="367D54FA"/>
    <w:rsid w:val="37F39101"/>
    <w:rsid w:val="38E807BD"/>
    <w:rsid w:val="3BF85652"/>
    <w:rsid w:val="3D58E7DD"/>
    <w:rsid w:val="3FBADDFA"/>
    <w:rsid w:val="4147FDB6"/>
    <w:rsid w:val="41A8D9AA"/>
    <w:rsid w:val="46AD0156"/>
    <w:rsid w:val="47614DE9"/>
    <w:rsid w:val="48CE1711"/>
    <w:rsid w:val="4971EE78"/>
    <w:rsid w:val="49954C84"/>
    <w:rsid w:val="49B85F90"/>
    <w:rsid w:val="4B481E86"/>
    <w:rsid w:val="4BE41196"/>
    <w:rsid w:val="4CE38C9A"/>
    <w:rsid w:val="4DCE50AF"/>
    <w:rsid w:val="4FADB0DE"/>
    <w:rsid w:val="502C533B"/>
    <w:rsid w:val="5053EC89"/>
    <w:rsid w:val="50AD0525"/>
    <w:rsid w:val="50B491EE"/>
    <w:rsid w:val="51174DC1"/>
    <w:rsid w:val="52165592"/>
    <w:rsid w:val="52CEFC3F"/>
    <w:rsid w:val="52F6729A"/>
    <w:rsid w:val="54F8AAEE"/>
    <w:rsid w:val="55D5F6C1"/>
    <w:rsid w:val="56FFE7CA"/>
    <w:rsid w:val="5B7CE1A8"/>
    <w:rsid w:val="5C298C26"/>
    <w:rsid w:val="5D394DDC"/>
    <w:rsid w:val="5FA48B3C"/>
    <w:rsid w:val="5FBF3F1E"/>
    <w:rsid w:val="5FE166FC"/>
    <w:rsid w:val="60080BC8"/>
    <w:rsid w:val="610BF888"/>
    <w:rsid w:val="6114BC3A"/>
    <w:rsid w:val="63BDE0AA"/>
    <w:rsid w:val="646AFB0C"/>
    <w:rsid w:val="65DAD34E"/>
    <w:rsid w:val="678ACDA5"/>
    <w:rsid w:val="6B7E39DF"/>
    <w:rsid w:val="6C291803"/>
    <w:rsid w:val="6C81552B"/>
    <w:rsid w:val="6EC1841D"/>
    <w:rsid w:val="6F797051"/>
    <w:rsid w:val="70774F1C"/>
    <w:rsid w:val="7087DC70"/>
    <w:rsid w:val="75BF9C2B"/>
    <w:rsid w:val="7727574B"/>
    <w:rsid w:val="7A5C0162"/>
    <w:rsid w:val="7BB764FA"/>
    <w:rsid w:val="7F3F1653"/>
    <w:rsid w:val="7FD947D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41488"/>
  <w15:chartTrackingRefBased/>
  <w15:docId w15:val="{0D9C7C35-C1D6-4E8B-8D27-5D28E64F0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E11"/>
    <w:pPr>
      <w:spacing w:after="0" w:line="240" w:lineRule="auto"/>
      <w:ind w:firstLine="357"/>
    </w:pPr>
    <w:rPr>
      <w:rFonts w:ascii="Arial" w:hAnsi="Arial"/>
      <w:kern w:val="0"/>
      <w:sz w:val="22"/>
      <w:szCs w:val="22"/>
      <w14:ligatures w14:val="none"/>
    </w:rPr>
  </w:style>
  <w:style w:type="paragraph" w:styleId="Heading1">
    <w:name w:val="heading 1"/>
    <w:basedOn w:val="Normal"/>
    <w:next w:val="Normal"/>
    <w:link w:val="Heading1Char"/>
    <w:uiPriority w:val="9"/>
    <w:qFormat/>
    <w:rsid w:val="001F06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06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F06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F06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1"/>
    <w:uiPriority w:val="9"/>
    <w:unhideWhenUsed/>
    <w:qFormat/>
    <w:rsid w:val="001F06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6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1F06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1F06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1F06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6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6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6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6BF"/>
    <w:rPr>
      <w:rFonts w:eastAsiaTheme="majorEastAsia" w:cstheme="majorBidi"/>
      <w:i/>
      <w:iCs/>
      <w:color w:val="0F4761" w:themeColor="accent1" w:themeShade="BF"/>
    </w:rPr>
  </w:style>
  <w:style w:type="character" w:customStyle="1" w:styleId="Heading5Char1">
    <w:name w:val="Heading 5 Char1"/>
    <w:basedOn w:val="DefaultParagraphFont"/>
    <w:link w:val="Heading5"/>
    <w:uiPriority w:val="9"/>
    <w:semiHidden/>
    <w:rsid w:val="001F06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6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6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6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6BF"/>
    <w:rPr>
      <w:rFonts w:eastAsiaTheme="majorEastAsia" w:cstheme="majorBidi"/>
      <w:color w:val="272727" w:themeColor="text1" w:themeTint="D8"/>
    </w:rPr>
  </w:style>
  <w:style w:type="paragraph" w:styleId="Title">
    <w:name w:val="Title"/>
    <w:basedOn w:val="Normal"/>
    <w:next w:val="Normal"/>
    <w:link w:val="TitleChar"/>
    <w:uiPriority w:val="10"/>
    <w:qFormat/>
    <w:rsid w:val="001F06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6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6BF"/>
    <w:pPr>
      <w:numPr>
        <w:ilvl w:val="1"/>
      </w:numPr>
      <w:ind w:firstLine="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6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6BF"/>
    <w:pPr>
      <w:spacing w:before="160"/>
      <w:jc w:val="center"/>
    </w:pPr>
    <w:rPr>
      <w:i/>
      <w:iCs/>
      <w:color w:val="404040" w:themeColor="text1" w:themeTint="BF"/>
    </w:rPr>
  </w:style>
  <w:style w:type="character" w:customStyle="1" w:styleId="QuoteChar">
    <w:name w:val="Quote Char"/>
    <w:basedOn w:val="DefaultParagraphFont"/>
    <w:link w:val="Quote"/>
    <w:uiPriority w:val="29"/>
    <w:rsid w:val="001F06BF"/>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TES_tekst-punktais"/>
    <w:basedOn w:val="Normal"/>
    <w:link w:val="ListParagraphChar"/>
    <w:uiPriority w:val="34"/>
    <w:qFormat/>
    <w:rsid w:val="001F06BF"/>
    <w:pPr>
      <w:ind w:left="720"/>
      <w:contextualSpacing/>
    </w:pPr>
  </w:style>
  <w:style w:type="character" w:styleId="IntenseEmphasis">
    <w:name w:val="Intense Emphasis"/>
    <w:basedOn w:val="DefaultParagraphFont"/>
    <w:uiPriority w:val="21"/>
    <w:qFormat/>
    <w:rsid w:val="001F06BF"/>
    <w:rPr>
      <w:i/>
      <w:iCs/>
      <w:color w:val="0F4761" w:themeColor="accent1" w:themeShade="BF"/>
    </w:rPr>
  </w:style>
  <w:style w:type="paragraph" w:styleId="IntenseQuote">
    <w:name w:val="Intense Quote"/>
    <w:basedOn w:val="Normal"/>
    <w:next w:val="Normal"/>
    <w:link w:val="IntenseQuoteChar"/>
    <w:uiPriority w:val="30"/>
    <w:qFormat/>
    <w:rsid w:val="001F0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6BF"/>
    <w:rPr>
      <w:i/>
      <w:iCs/>
      <w:color w:val="0F4761" w:themeColor="accent1" w:themeShade="BF"/>
    </w:rPr>
  </w:style>
  <w:style w:type="character" w:styleId="IntenseReference">
    <w:name w:val="Intense Reference"/>
    <w:basedOn w:val="DefaultParagraphFont"/>
    <w:uiPriority w:val="32"/>
    <w:qFormat/>
    <w:rsid w:val="001F06BF"/>
    <w:rPr>
      <w:b/>
      <w:bCs/>
      <w:smallCaps/>
      <w:color w:val="0F4761" w:themeColor="accent1" w:themeShade="BF"/>
      <w:spacing w:val="5"/>
    </w:rPr>
  </w:style>
  <w:style w:type="paragraph" w:styleId="Footer">
    <w:name w:val="footer"/>
    <w:basedOn w:val="Normal"/>
    <w:link w:val="FooterChar"/>
    <w:unhideWhenUsed/>
    <w:rsid w:val="00FC1E11"/>
    <w:pPr>
      <w:tabs>
        <w:tab w:val="center" w:pos="4819"/>
        <w:tab w:val="right" w:pos="9638"/>
      </w:tabs>
    </w:pPr>
  </w:style>
  <w:style w:type="character" w:customStyle="1" w:styleId="FooterChar">
    <w:name w:val="Footer Char"/>
    <w:basedOn w:val="DefaultParagraphFont"/>
    <w:link w:val="Footer"/>
    <w:rsid w:val="00FC1E11"/>
    <w:rPr>
      <w:rFonts w:ascii="Arial" w:hAnsi="Arial"/>
      <w:kern w:val="0"/>
      <w:sz w:val="22"/>
      <w:szCs w:val="22"/>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C1E11"/>
  </w:style>
  <w:style w:type="character" w:customStyle="1" w:styleId="Laukeliai">
    <w:name w:val="Laukeliai"/>
    <w:basedOn w:val="DefaultParagraphFont"/>
    <w:uiPriority w:val="1"/>
    <w:qFormat/>
    <w:rsid w:val="00FC1E11"/>
    <w:rPr>
      <w:rFonts w:ascii="Arial" w:hAnsi="Arial"/>
      <w:sz w:val="20"/>
    </w:rPr>
  </w:style>
  <w:style w:type="paragraph" w:styleId="Header">
    <w:name w:val="header"/>
    <w:basedOn w:val="Normal"/>
    <w:link w:val="HeaderChar"/>
    <w:uiPriority w:val="99"/>
    <w:unhideWhenUsed/>
    <w:rsid w:val="00FC1E11"/>
    <w:pPr>
      <w:tabs>
        <w:tab w:val="center" w:pos="4819"/>
        <w:tab w:val="right" w:pos="9638"/>
      </w:tabs>
    </w:pPr>
  </w:style>
  <w:style w:type="character" w:customStyle="1" w:styleId="HeaderChar">
    <w:name w:val="Header Char"/>
    <w:basedOn w:val="DefaultParagraphFont"/>
    <w:link w:val="Header"/>
    <w:uiPriority w:val="99"/>
    <w:rsid w:val="00FC1E11"/>
    <w:rPr>
      <w:rFonts w:ascii="Arial" w:hAnsi="Arial"/>
      <w:kern w:val="0"/>
      <w:sz w:val="22"/>
      <w:szCs w:val="22"/>
      <w14:ligatures w14:val="none"/>
    </w:rPr>
  </w:style>
  <w:style w:type="table" w:customStyle="1" w:styleId="TableGrid1">
    <w:name w:val="Table Grid1"/>
    <w:basedOn w:val="TableNormal"/>
    <w:next w:val="TableGrid"/>
    <w:uiPriority w:val="99"/>
    <w:rsid w:val="00FC1E11"/>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FC1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C1C55"/>
    <w:rPr>
      <w:sz w:val="16"/>
      <w:szCs w:val="16"/>
    </w:rPr>
  </w:style>
  <w:style w:type="paragraph" w:styleId="CommentText">
    <w:name w:val="annotation text"/>
    <w:basedOn w:val="Normal"/>
    <w:link w:val="CommentTextChar"/>
    <w:uiPriority w:val="99"/>
    <w:unhideWhenUsed/>
    <w:rsid w:val="00DC1C55"/>
    <w:rPr>
      <w:sz w:val="20"/>
      <w:szCs w:val="20"/>
    </w:rPr>
  </w:style>
  <w:style w:type="character" w:customStyle="1" w:styleId="CommentTextChar">
    <w:name w:val="Comment Text Char"/>
    <w:basedOn w:val="DefaultParagraphFont"/>
    <w:link w:val="CommentText"/>
    <w:uiPriority w:val="99"/>
    <w:rsid w:val="00DC1C55"/>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C1C55"/>
    <w:rPr>
      <w:b/>
      <w:bCs/>
    </w:rPr>
  </w:style>
  <w:style w:type="character" w:customStyle="1" w:styleId="CommentSubjectChar">
    <w:name w:val="Comment Subject Char"/>
    <w:basedOn w:val="CommentTextChar"/>
    <w:link w:val="CommentSubject"/>
    <w:uiPriority w:val="99"/>
    <w:semiHidden/>
    <w:rsid w:val="00DC1C55"/>
    <w:rPr>
      <w:rFonts w:ascii="Arial" w:hAnsi="Arial"/>
      <w:b/>
      <w:bCs/>
      <w:kern w:val="0"/>
      <w:sz w:val="20"/>
      <w:szCs w:val="20"/>
      <w14:ligatures w14:val="none"/>
    </w:rPr>
  </w:style>
  <w:style w:type="paragraph" w:styleId="NormalWeb">
    <w:name w:val="Normal (Web)"/>
    <w:basedOn w:val="Normal"/>
    <w:uiPriority w:val="99"/>
    <w:semiHidden/>
    <w:unhideWhenUsed/>
    <w:rsid w:val="00C03B19"/>
    <w:rPr>
      <w:rFonts w:ascii="Times New Roman" w:hAnsi="Times New Roman" w:cs="Times New Roman"/>
      <w:sz w:val="24"/>
      <w:szCs w:val="24"/>
    </w:rPr>
  </w:style>
  <w:style w:type="paragraph" w:styleId="Revision">
    <w:name w:val="Revision"/>
    <w:hidden/>
    <w:uiPriority w:val="99"/>
    <w:semiHidden/>
    <w:rsid w:val="00FB2EF8"/>
    <w:pPr>
      <w:spacing w:after="0" w:line="240" w:lineRule="auto"/>
    </w:pPr>
    <w:rPr>
      <w:rFonts w:ascii="Arial" w:hAnsi="Arial"/>
      <w:kern w:val="0"/>
      <w:sz w:val="22"/>
      <w:szCs w:val="22"/>
      <w14:ligatures w14:val="none"/>
    </w:rPr>
  </w:style>
  <w:style w:type="numbering" w:customStyle="1" w:styleId="Stilius1">
    <w:name w:val="Stilius1"/>
    <w:uiPriority w:val="99"/>
    <w:rsid w:val="00B545DF"/>
    <w:pPr>
      <w:numPr>
        <w:numId w:val="2"/>
      </w:numPr>
    </w:pPr>
  </w:style>
  <w:style w:type="paragraph" w:customStyle="1" w:styleId="Antrat21">
    <w:name w:val="Antraštė 21"/>
    <w:basedOn w:val="Normal"/>
    <w:qFormat/>
    <w:rsid w:val="002245C4"/>
    <w:pPr>
      <w:widowControl w:val="0"/>
      <w:shd w:val="clear" w:color="auto" w:fill="FFFFFF"/>
      <w:autoSpaceDE w:val="0"/>
      <w:autoSpaceDN w:val="0"/>
      <w:adjustRightInd w:val="0"/>
      <w:spacing w:after="360" w:line="264" w:lineRule="auto"/>
      <w:ind w:firstLine="0"/>
    </w:pPr>
    <w:rPr>
      <w:rFonts w:eastAsia="Times New Roman" w:cs="Arial"/>
      <w:b/>
      <w:bCs/>
      <w:sz w:val="24"/>
      <w:szCs w:val="24"/>
      <w:lang w:eastAsia="lt-LT"/>
    </w:rPr>
  </w:style>
  <w:style w:type="paragraph" w:styleId="Caption">
    <w:name w:val="caption"/>
    <w:basedOn w:val="Normal"/>
    <w:next w:val="Normal"/>
    <w:uiPriority w:val="35"/>
    <w:unhideWhenUsed/>
    <w:qFormat/>
    <w:rsid w:val="00CD77CE"/>
    <w:pPr>
      <w:spacing w:after="200"/>
    </w:pPr>
    <w:rPr>
      <w:i/>
      <w:iCs/>
      <w:color w:val="0E2841" w:themeColor="text2"/>
      <w:sz w:val="18"/>
      <w:szCs w:val="18"/>
    </w:rPr>
  </w:style>
  <w:style w:type="character" w:customStyle="1" w:styleId="Heading5Char">
    <w:name w:val="Heading 5 Char"/>
    <w:basedOn w:val="DefaultParagraphFont"/>
    <w:rsid w:val="00D02E44"/>
    <w:rPr>
      <w:rFonts w:ascii="Calibri Light" w:eastAsia="Times New Roman" w:hAnsi="Calibri Light" w:cs="Times New Roman"/>
      <w:color w:val="2F5496"/>
      <w:sz w:val="20"/>
    </w:rPr>
  </w:style>
  <w:style w:type="table" w:customStyle="1" w:styleId="TableGrid2">
    <w:name w:val="Table Grid2"/>
    <w:basedOn w:val="TableNormal"/>
    <w:next w:val="TableGrid"/>
    <w:rsid w:val="00510ADD"/>
    <w:pPr>
      <w:autoSpaceDN w:val="0"/>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21">
    <w:name w:val="WW_OutlineListStyle_21"/>
    <w:basedOn w:val="NoList"/>
    <w:rsid w:val="00AD5712"/>
    <w:pPr>
      <w:numPr>
        <w:numId w:val="5"/>
      </w:numPr>
    </w:pPr>
  </w:style>
  <w:style w:type="table" w:customStyle="1" w:styleId="TableGrid3">
    <w:name w:val="Table Grid3"/>
    <w:basedOn w:val="TableNormal"/>
    <w:next w:val="TableGrid"/>
    <w:uiPriority w:val="59"/>
    <w:rsid w:val="001767D0"/>
    <w:pPr>
      <w:autoSpaceDN w:val="0"/>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54900"/>
    <w:pPr>
      <w:autoSpaceDN w:val="0"/>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53B9C"/>
    <w:pPr>
      <w:autoSpaceDN w:val="0"/>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B10199"/>
    <w:rPr>
      <w:color w:val="2B579A"/>
      <w:shd w:val="clear" w:color="auto" w:fill="E1DFDD"/>
    </w:rPr>
  </w:style>
  <w:style w:type="table" w:customStyle="1" w:styleId="TableGrid6">
    <w:name w:val="Table Grid6"/>
    <w:basedOn w:val="TableNormal"/>
    <w:next w:val="TableGrid"/>
    <w:uiPriority w:val="39"/>
    <w:rsid w:val="00B96B0F"/>
    <w:pPr>
      <w:autoSpaceDN w:val="0"/>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364CF"/>
    <w:pPr>
      <w:autoSpaceDN w:val="0"/>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230763">
      <w:bodyDiv w:val="1"/>
      <w:marLeft w:val="0"/>
      <w:marRight w:val="0"/>
      <w:marTop w:val="0"/>
      <w:marBottom w:val="0"/>
      <w:divBdr>
        <w:top w:val="none" w:sz="0" w:space="0" w:color="auto"/>
        <w:left w:val="none" w:sz="0" w:space="0" w:color="auto"/>
        <w:bottom w:val="none" w:sz="0" w:space="0" w:color="auto"/>
        <w:right w:val="none" w:sz="0" w:space="0" w:color="auto"/>
      </w:divBdr>
      <w:divsChild>
        <w:div w:id="34425826">
          <w:marLeft w:val="0"/>
          <w:marRight w:val="0"/>
          <w:marTop w:val="0"/>
          <w:marBottom w:val="0"/>
          <w:divBdr>
            <w:top w:val="none" w:sz="0" w:space="0" w:color="auto"/>
            <w:left w:val="none" w:sz="0" w:space="0" w:color="auto"/>
            <w:bottom w:val="none" w:sz="0" w:space="0" w:color="auto"/>
            <w:right w:val="none" w:sz="0" w:space="0" w:color="auto"/>
          </w:divBdr>
        </w:div>
        <w:div w:id="91709766">
          <w:marLeft w:val="0"/>
          <w:marRight w:val="0"/>
          <w:marTop w:val="0"/>
          <w:marBottom w:val="0"/>
          <w:divBdr>
            <w:top w:val="none" w:sz="0" w:space="0" w:color="auto"/>
            <w:left w:val="none" w:sz="0" w:space="0" w:color="auto"/>
            <w:bottom w:val="none" w:sz="0" w:space="0" w:color="auto"/>
            <w:right w:val="none" w:sz="0" w:space="0" w:color="auto"/>
          </w:divBdr>
        </w:div>
        <w:div w:id="608241024">
          <w:marLeft w:val="0"/>
          <w:marRight w:val="0"/>
          <w:marTop w:val="0"/>
          <w:marBottom w:val="0"/>
          <w:divBdr>
            <w:top w:val="none" w:sz="0" w:space="0" w:color="auto"/>
            <w:left w:val="none" w:sz="0" w:space="0" w:color="auto"/>
            <w:bottom w:val="none" w:sz="0" w:space="0" w:color="auto"/>
            <w:right w:val="none" w:sz="0" w:space="0" w:color="auto"/>
          </w:divBdr>
        </w:div>
        <w:div w:id="835344348">
          <w:marLeft w:val="0"/>
          <w:marRight w:val="0"/>
          <w:marTop w:val="0"/>
          <w:marBottom w:val="0"/>
          <w:divBdr>
            <w:top w:val="none" w:sz="0" w:space="0" w:color="auto"/>
            <w:left w:val="none" w:sz="0" w:space="0" w:color="auto"/>
            <w:bottom w:val="none" w:sz="0" w:space="0" w:color="auto"/>
            <w:right w:val="none" w:sz="0" w:space="0" w:color="auto"/>
          </w:divBdr>
        </w:div>
        <w:div w:id="858392435">
          <w:marLeft w:val="0"/>
          <w:marRight w:val="0"/>
          <w:marTop w:val="0"/>
          <w:marBottom w:val="0"/>
          <w:divBdr>
            <w:top w:val="none" w:sz="0" w:space="0" w:color="auto"/>
            <w:left w:val="none" w:sz="0" w:space="0" w:color="auto"/>
            <w:bottom w:val="none" w:sz="0" w:space="0" w:color="auto"/>
            <w:right w:val="none" w:sz="0" w:space="0" w:color="auto"/>
          </w:divBdr>
        </w:div>
        <w:div w:id="899755923">
          <w:marLeft w:val="0"/>
          <w:marRight w:val="0"/>
          <w:marTop w:val="0"/>
          <w:marBottom w:val="0"/>
          <w:divBdr>
            <w:top w:val="none" w:sz="0" w:space="0" w:color="auto"/>
            <w:left w:val="none" w:sz="0" w:space="0" w:color="auto"/>
            <w:bottom w:val="none" w:sz="0" w:space="0" w:color="auto"/>
            <w:right w:val="none" w:sz="0" w:space="0" w:color="auto"/>
          </w:divBdr>
        </w:div>
        <w:div w:id="965157463">
          <w:marLeft w:val="0"/>
          <w:marRight w:val="0"/>
          <w:marTop w:val="0"/>
          <w:marBottom w:val="0"/>
          <w:divBdr>
            <w:top w:val="none" w:sz="0" w:space="0" w:color="auto"/>
            <w:left w:val="none" w:sz="0" w:space="0" w:color="auto"/>
            <w:bottom w:val="none" w:sz="0" w:space="0" w:color="auto"/>
            <w:right w:val="none" w:sz="0" w:space="0" w:color="auto"/>
          </w:divBdr>
        </w:div>
        <w:div w:id="1052535642">
          <w:marLeft w:val="0"/>
          <w:marRight w:val="0"/>
          <w:marTop w:val="0"/>
          <w:marBottom w:val="0"/>
          <w:divBdr>
            <w:top w:val="none" w:sz="0" w:space="0" w:color="auto"/>
            <w:left w:val="none" w:sz="0" w:space="0" w:color="auto"/>
            <w:bottom w:val="none" w:sz="0" w:space="0" w:color="auto"/>
            <w:right w:val="none" w:sz="0" w:space="0" w:color="auto"/>
          </w:divBdr>
        </w:div>
        <w:div w:id="1665283707">
          <w:marLeft w:val="0"/>
          <w:marRight w:val="0"/>
          <w:marTop w:val="0"/>
          <w:marBottom w:val="0"/>
          <w:divBdr>
            <w:top w:val="none" w:sz="0" w:space="0" w:color="auto"/>
            <w:left w:val="none" w:sz="0" w:space="0" w:color="auto"/>
            <w:bottom w:val="none" w:sz="0" w:space="0" w:color="auto"/>
            <w:right w:val="none" w:sz="0" w:space="0" w:color="auto"/>
          </w:divBdr>
        </w:div>
        <w:div w:id="1698893468">
          <w:marLeft w:val="0"/>
          <w:marRight w:val="0"/>
          <w:marTop w:val="0"/>
          <w:marBottom w:val="0"/>
          <w:divBdr>
            <w:top w:val="none" w:sz="0" w:space="0" w:color="auto"/>
            <w:left w:val="none" w:sz="0" w:space="0" w:color="auto"/>
            <w:bottom w:val="none" w:sz="0" w:space="0" w:color="auto"/>
            <w:right w:val="none" w:sz="0" w:space="0" w:color="auto"/>
          </w:divBdr>
        </w:div>
        <w:div w:id="1763716078">
          <w:marLeft w:val="0"/>
          <w:marRight w:val="0"/>
          <w:marTop w:val="0"/>
          <w:marBottom w:val="0"/>
          <w:divBdr>
            <w:top w:val="none" w:sz="0" w:space="0" w:color="auto"/>
            <w:left w:val="none" w:sz="0" w:space="0" w:color="auto"/>
            <w:bottom w:val="none" w:sz="0" w:space="0" w:color="auto"/>
            <w:right w:val="none" w:sz="0" w:space="0" w:color="auto"/>
          </w:divBdr>
        </w:div>
        <w:div w:id="1828087616">
          <w:marLeft w:val="0"/>
          <w:marRight w:val="0"/>
          <w:marTop w:val="0"/>
          <w:marBottom w:val="0"/>
          <w:divBdr>
            <w:top w:val="none" w:sz="0" w:space="0" w:color="auto"/>
            <w:left w:val="none" w:sz="0" w:space="0" w:color="auto"/>
            <w:bottom w:val="none" w:sz="0" w:space="0" w:color="auto"/>
            <w:right w:val="none" w:sz="0" w:space="0" w:color="auto"/>
          </w:divBdr>
        </w:div>
        <w:div w:id="1927565966">
          <w:marLeft w:val="0"/>
          <w:marRight w:val="0"/>
          <w:marTop w:val="0"/>
          <w:marBottom w:val="0"/>
          <w:divBdr>
            <w:top w:val="none" w:sz="0" w:space="0" w:color="auto"/>
            <w:left w:val="none" w:sz="0" w:space="0" w:color="auto"/>
            <w:bottom w:val="none" w:sz="0" w:space="0" w:color="auto"/>
            <w:right w:val="none" w:sz="0" w:space="0" w:color="auto"/>
          </w:divBdr>
        </w:div>
        <w:div w:id="2023972847">
          <w:marLeft w:val="0"/>
          <w:marRight w:val="0"/>
          <w:marTop w:val="0"/>
          <w:marBottom w:val="0"/>
          <w:divBdr>
            <w:top w:val="none" w:sz="0" w:space="0" w:color="auto"/>
            <w:left w:val="none" w:sz="0" w:space="0" w:color="auto"/>
            <w:bottom w:val="none" w:sz="0" w:space="0" w:color="auto"/>
            <w:right w:val="none" w:sz="0" w:space="0" w:color="auto"/>
          </w:divBdr>
        </w:div>
      </w:divsChild>
    </w:div>
    <w:div w:id="905185767">
      <w:bodyDiv w:val="1"/>
      <w:marLeft w:val="0"/>
      <w:marRight w:val="0"/>
      <w:marTop w:val="0"/>
      <w:marBottom w:val="0"/>
      <w:divBdr>
        <w:top w:val="none" w:sz="0" w:space="0" w:color="auto"/>
        <w:left w:val="none" w:sz="0" w:space="0" w:color="auto"/>
        <w:bottom w:val="none" w:sz="0" w:space="0" w:color="auto"/>
        <w:right w:val="none" w:sz="0" w:space="0" w:color="auto"/>
      </w:divBdr>
      <w:divsChild>
        <w:div w:id="190919653">
          <w:marLeft w:val="0"/>
          <w:marRight w:val="0"/>
          <w:marTop w:val="0"/>
          <w:marBottom w:val="0"/>
          <w:divBdr>
            <w:top w:val="none" w:sz="0" w:space="0" w:color="auto"/>
            <w:left w:val="none" w:sz="0" w:space="0" w:color="auto"/>
            <w:bottom w:val="none" w:sz="0" w:space="0" w:color="auto"/>
            <w:right w:val="none" w:sz="0" w:space="0" w:color="auto"/>
          </w:divBdr>
        </w:div>
        <w:div w:id="395514621">
          <w:marLeft w:val="0"/>
          <w:marRight w:val="0"/>
          <w:marTop w:val="0"/>
          <w:marBottom w:val="0"/>
          <w:divBdr>
            <w:top w:val="none" w:sz="0" w:space="0" w:color="auto"/>
            <w:left w:val="none" w:sz="0" w:space="0" w:color="auto"/>
            <w:bottom w:val="none" w:sz="0" w:space="0" w:color="auto"/>
            <w:right w:val="none" w:sz="0" w:space="0" w:color="auto"/>
          </w:divBdr>
        </w:div>
        <w:div w:id="467862674">
          <w:marLeft w:val="0"/>
          <w:marRight w:val="0"/>
          <w:marTop w:val="0"/>
          <w:marBottom w:val="0"/>
          <w:divBdr>
            <w:top w:val="none" w:sz="0" w:space="0" w:color="auto"/>
            <w:left w:val="none" w:sz="0" w:space="0" w:color="auto"/>
            <w:bottom w:val="none" w:sz="0" w:space="0" w:color="auto"/>
            <w:right w:val="none" w:sz="0" w:space="0" w:color="auto"/>
          </w:divBdr>
        </w:div>
        <w:div w:id="499582835">
          <w:marLeft w:val="0"/>
          <w:marRight w:val="0"/>
          <w:marTop w:val="0"/>
          <w:marBottom w:val="0"/>
          <w:divBdr>
            <w:top w:val="none" w:sz="0" w:space="0" w:color="auto"/>
            <w:left w:val="none" w:sz="0" w:space="0" w:color="auto"/>
            <w:bottom w:val="none" w:sz="0" w:space="0" w:color="auto"/>
            <w:right w:val="none" w:sz="0" w:space="0" w:color="auto"/>
          </w:divBdr>
        </w:div>
        <w:div w:id="973679290">
          <w:marLeft w:val="0"/>
          <w:marRight w:val="0"/>
          <w:marTop w:val="0"/>
          <w:marBottom w:val="0"/>
          <w:divBdr>
            <w:top w:val="none" w:sz="0" w:space="0" w:color="auto"/>
            <w:left w:val="none" w:sz="0" w:space="0" w:color="auto"/>
            <w:bottom w:val="none" w:sz="0" w:space="0" w:color="auto"/>
            <w:right w:val="none" w:sz="0" w:space="0" w:color="auto"/>
          </w:divBdr>
        </w:div>
        <w:div w:id="1027363985">
          <w:marLeft w:val="0"/>
          <w:marRight w:val="0"/>
          <w:marTop w:val="0"/>
          <w:marBottom w:val="0"/>
          <w:divBdr>
            <w:top w:val="none" w:sz="0" w:space="0" w:color="auto"/>
            <w:left w:val="none" w:sz="0" w:space="0" w:color="auto"/>
            <w:bottom w:val="none" w:sz="0" w:space="0" w:color="auto"/>
            <w:right w:val="none" w:sz="0" w:space="0" w:color="auto"/>
          </w:divBdr>
        </w:div>
        <w:div w:id="1159273366">
          <w:marLeft w:val="0"/>
          <w:marRight w:val="0"/>
          <w:marTop w:val="0"/>
          <w:marBottom w:val="0"/>
          <w:divBdr>
            <w:top w:val="none" w:sz="0" w:space="0" w:color="auto"/>
            <w:left w:val="none" w:sz="0" w:space="0" w:color="auto"/>
            <w:bottom w:val="none" w:sz="0" w:space="0" w:color="auto"/>
            <w:right w:val="none" w:sz="0" w:space="0" w:color="auto"/>
          </w:divBdr>
        </w:div>
        <w:div w:id="1267812918">
          <w:marLeft w:val="0"/>
          <w:marRight w:val="0"/>
          <w:marTop w:val="0"/>
          <w:marBottom w:val="0"/>
          <w:divBdr>
            <w:top w:val="none" w:sz="0" w:space="0" w:color="auto"/>
            <w:left w:val="none" w:sz="0" w:space="0" w:color="auto"/>
            <w:bottom w:val="none" w:sz="0" w:space="0" w:color="auto"/>
            <w:right w:val="none" w:sz="0" w:space="0" w:color="auto"/>
          </w:divBdr>
        </w:div>
        <w:div w:id="1356349999">
          <w:marLeft w:val="0"/>
          <w:marRight w:val="0"/>
          <w:marTop w:val="0"/>
          <w:marBottom w:val="0"/>
          <w:divBdr>
            <w:top w:val="none" w:sz="0" w:space="0" w:color="auto"/>
            <w:left w:val="none" w:sz="0" w:space="0" w:color="auto"/>
            <w:bottom w:val="none" w:sz="0" w:space="0" w:color="auto"/>
            <w:right w:val="none" w:sz="0" w:space="0" w:color="auto"/>
          </w:divBdr>
        </w:div>
        <w:div w:id="1385955350">
          <w:marLeft w:val="0"/>
          <w:marRight w:val="0"/>
          <w:marTop w:val="0"/>
          <w:marBottom w:val="0"/>
          <w:divBdr>
            <w:top w:val="none" w:sz="0" w:space="0" w:color="auto"/>
            <w:left w:val="none" w:sz="0" w:space="0" w:color="auto"/>
            <w:bottom w:val="none" w:sz="0" w:space="0" w:color="auto"/>
            <w:right w:val="none" w:sz="0" w:space="0" w:color="auto"/>
          </w:divBdr>
        </w:div>
        <w:div w:id="1563906883">
          <w:marLeft w:val="0"/>
          <w:marRight w:val="0"/>
          <w:marTop w:val="0"/>
          <w:marBottom w:val="0"/>
          <w:divBdr>
            <w:top w:val="none" w:sz="0" w:space="0" w:color="auto"/>
            <w:left w:val="none" w:sz="0" w:space="0" w:color="auto"/>
            <w:bottom w:val="none" w:sz="0" w:space="0" w:color="auto"/>
            <w:right w:val="none" w:sz="0" w:space="0" w:color="auto"/>
          </w:divBdr>
        </w:div>
        <w:div w:id="1659072853">
          <w:marLeft w:val="0"/>
          <w:marRight w:val="0"/>
          <w:marTop w:val="0"/>
          <w:marBottom w:val="0"/>
          <w:divBdr>
            <w:top w:val="none" w:sz="0" w:space="0" w:color="auto"/>
            <w:left w:val="none" w:sz="0" w:space="0" w:color="auto"/>
            <w:bottom w:val="none" w:sz="0" w:space="0" w:color="auto"/>
            <w:right w:val="none" w:sz="0" w:space="0" w:color="auto"/>
          </w:divBdr>
        </w:div>
        <w:div w:id="1777090320">
          <w:marLeft w:val="0"/>
          <w:marRight w:val="0"/>
          <w:marTop w:val="0"/>
          <w:marBottom w:val="0"/>
          <w:divBdr>
            <w:top w:val="none" w:sz="0" w:space="0" w:color="auto"/>
            <w:left w:val="none" w:sz="0" w:space="0" w:color="auto"/>
            <w:bottom w:val="none" w:sz="0" w:space="0" w:color="auto"/>
            <w:right w:val="none" w:sz="0" w:space="0" w:color="auto"/>
          </w:divBdr>
        </w:div>
        <w:div w:id="2016106333">
          <w:marLeft w:val="0"/>
          <w:marRight w:val="0"/>
          <w:marTop w:val="0"/>
          <w:marBottom w:val="0"/>
          <w:divBdr>
            <w:top w:val="none" w:sz="0" w:space="0" w:color="auto"/>
            <w:left w:val="none" w:sz="0" w:space="0" w:color="auto"/>
            <w:bottom w:val="none" w:sz="0" w:space="0" w:color="auto"/>
            <w:right w:val="none" w:sz="0" w:space="0" w:color="auto"/>
          </w:divBdr>
        </w:div>
      </w:divsChild>
    </w:div>
    <w:div w:id="959187870">
      <w:bodyDiv w:val="1"/>
      <w:marLeft w:val="0"/>
      <w:marRight w:val="0"/>
      <w:marTop w:val="0"/>
      <w:marBottom w:val="0"/>
      <w:divBdr>
        <w:top w:val="none" w:sz="0" w:space="0" w:color="auto"/>
        <w:left w:val="none" w:sz="0" w:space="0" w:color="auto"/>
        <w:bottom w:val="none" w:sz="0" w:space="0" w:color="auto"/>
        <w:right w:val="none" w:sz="0" w:space="0" w:color="auto"/>
      </w:divBdr>
    </w:div>
    <w:div w:id="132608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1C05E639785248B4543AC7F8155C27" ma:contentTypeVersion="11" ma:contentTypeDescription="Create a new document." ma:contentTypeScope="" ma:versionID="34682fef0b623af8a60fccd694749890">
  <xsd:schema xmlns:xsd="http://www.w3.org/2001/XMLSchema" xmlns:xs="http://www.w3.org/2001/XMLSchema" xmlns:p="http://schemas.microsoft.com/office/2006/metadata/properties" xmlns:ns2="da4fdb41-4713-4097-abe7-6bfa61e3bbe1" xmlns:ns3="282da2d3-869a-4d1a-9eaa-4de9e95ba5e0" targetNamespace="http://schemas.microsoft.com/office/2006/metadata/properties" ma:root="true" ma:fieldsID="e18a87542ec97788e93af04dc48b99af" ns2:_="" ns3:_="">
    <xsd:import namespace="da4fdb41-4713-4097-abe7-6bfa61e3bbe1"/>
    <xsd:import namespace="282da2d3-869a-4d1a-9eaa-4de9e95ba5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4fdb41-4713-4097-abe7-6bfa61e3b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2da2d3-869a-4d1a-9eaa-4de9e95ba5e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0ee7bb7-7699-4ee7-84d1-c2317cc8b9de}" ma:internalName="TaxCatchAll" ma:showField="CatchAllData" ma:web="282da2d3-869a-4d1a-9eaa-4de9e95ba5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a4fdb41-4713-4097-abe7-6bfa61e3bbe1">
      <Terms xmlns="http://schemas.microsoft.com/office/infopath/2007/PartnerControls"/>
    </lcf76f155ced4ddcb4097134ff3c332f>
    <TaxCatchAll xmlns="282da2d3-869a-4d1a-9eaa-4de9e95ba5e0" xsi:nil="true"/>
  </documentManagement>
</p:properties>
</file>

<file path=customXml/itemProps1.xml><?xml version="1.0" encoding="utf-8"?>
<ds:datastoreItem xmlns:ds="http://schemas.openxmlformats.org/officeDocument/2006/customXml" ds:itemID="{F3A84FA3-8A42-4380-A0E0-2D0D03FAA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4fdb41-4713-4097-abe7-6bfa61e3bbe1"/>
    <ds:schemaRef ds:uri="282da2d3-869a-4d1a-9eaa-4de9e95ba5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988EA2-686F-4633-A236-CBE5955EB769}">
  <ds:schemaRefs>
    <ds:schemaRef ds:uri="http://schemas.openxmlformats.org/officeDocument/2006/bibliography"/>
  </ds:schemaRefs>
</ds:datastoreItem>
</file>

<file path=customXml/itemProps3.xml><?xml version="1.0" encoding="utf-8"?>
<ds:datastoreItem xmlns:ds="http://schemas.openxmlformats.org/officeDocument/2006/customXml" ds:itemID="{BF226F52-2844-47E7-A2AF-5E6D7A53DC9D}">
  <ds:schemaRefs>
    <ds:schemaRef ds:uri="http://schemas.microsoft.com/sharepoint/v3/contenttype/forms"/>
  </ds:schemaRefs>
</ds:datastoreItem>
</file>

<file path=customXml/itemProps4.xml><?xml version="1.0" encoding="utf-8"?>
<ds:datastoreItem xmlns:ds="http://schemas.openxmlformats.org/officeDocument/2006/customXml" ds:itemID="{CD42B223-D435-402A-85C6-26936F856389}">
  <ds:schemaRefs>
    <ds:schemaRef ds:uri="http://schemas.microsoft.com/office/2006/metadata/properties"/>
    <ds:schemaRef ds:uri="http://schemas.microsoft.com/office/infopath/2007/PartnerControls"/>
    <ds:schemaRef ds:uri="da4fdb41-4713-4097-abe7-6bfa61e3bbe1"/>
    <ds:schemaRef ds:uri="282da2d3-869a-4d1a-9eaa-4de9e95ba5e0"/>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3234</Words>
  <Characters>22840</Characters>
  <Application>Microsoft Office Word</Application>
  <DocSecurity>0</DocSecurity>
  <Lines>549</Lines>
  <Paragraphs>338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25782</CharactersWithSpaces>
  <SharedDoc>false</SharedDoc>
  <HLinks>
    <vt:vector size="36" baseType="variant">
      <vt:variant>
        <vt:i4>1900585</vt:i4>
      </vt:variant>
      <vt:variant>
        <vt:i4>18</vt:i4>
      </vt:variant>
      <vt:variant>
        <vt:i4>0</vt:i4>
      </vt:variant>
      <vt:variant>
        <vt:i4>5</vt:i4>
      </vt:variant>
      <vt:variant>
        <vt:lpwstr>http://alpha.lsd.lt/standartai/uzklausos/Stand_results.asp?zymuo=LST%20EN%2060439-5%2BA1:2000&amp;ScrollAction=lap.+1</vt:lpwstr>
      </vt:variant>
      <vt:variant>
        <vt:lpwstr/>
      </vt:variant>
      <vt:variant>
        <vt:i4>1900585</vt:i4>
      </vt:variant>
      <vt:variant>
        <vt:i4>15</vt:i4>
      </vt:variant>
      <vt:variant>
        <vt:i4>0</vt:i4>
      </vt:variant>
      <vt:variant>
        <vt:i4>5</vt:i4>
      </vt:variant>
      <vt:variant>
        <vt:lpwstr>http://alpha.lsd.lt/standartai/uzklausos/Stand_results.asp?zymuo=LST%20EN%2060439-5%2BA1:2000&amp;ScrollAction=lap.+1</vt:lpwstr>
      </vt:variant>
      <vt:variant>
        <vt:lpwstr/>
      </vt:variant>
      <vt:variant>
        <vt:i4>1966108</vt:i4>
      </vt:variant>
      <vt:variant>
        <vt:i4>12</vt:i4>
      </vt:variant>
      <vt:variant>
        <vt:i4>0</vt:i4>
      </vt:variant>
      <vt:variant>
        <vt:i4>5</vt:i4>
      </vt:variant>
      <vt:variant>
        <vt:lpwstr>http://www.european-accreditation.org/ea-members</vt:lpwstr>
      </vt:variant>
      <vt:variant>
        <vt:lpwstr/>
      </vt:variant>
      <vt:variant>
        <vt:i4>1966108</vt:i4>
      </vt:variant>
      <vt:variant>
        <vt:i4>9</vt:i4>
      </vt:variant>
      <vt:variant>
        <vt:i4>0</vt:i4>
      </vt:variant>
      <vt:variant>
        <vt:i4>5</vt:i4>
      </vt:variant>
      <vt:variant>
        <vt:lpwstr>http://www.european-accreditation.org/ea-members</vt:lpwstr>
      </vt:variant>
      <vt:variant>
        <vt:lpwstr/>
      </vt:variant>
      <vt:variant>
        <vt:i4>1966108</vt:i4>
      </vt:variant>
      <vt:variant>
        <vt:i4>6</vt:i4>
      </vt:variant>
      <vt:variant>
        <vt:i4>0</vt:i4>
      </vt:variant>
      <vt:variant>
        <vt:i4>5</vt:i4>
      </vt:variant>
      <vt:variant>
        <vt:lpwstr>http://www.european-accreditation.org/ea-members</vt:lpwstr>
      </vt:variant>
      <vt:variant>
        <vt:lpwstr/>
      </vt:variant>
      <vt:variant>
        <vt:i4>65577</vt:i4>
      </vt:variant>
      <vt:variant>
        <vt:i4>0</vt:i4>
      </vt:variant>
      <vt:variant>
        <vt:i4>0</vt:i4>
      </vt:variant>
      <vt:variant>
        <vt:i4>5</vt:i4>
      </vt:variant>
      <vt:variant>
        <vt:lpwstr>mailto:zsavickis@kaunoenergija.lt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Živilė Drulytė</cp:lastModifiedBy>
  <cp:revision>3</cp:revision>
  <dcterms:created xsi:type="dcterms:W3CDTF">2026-10-22T11:36:00Z</dcterms:created>
  <dcterms:modified xsi:type="dcterms:W3CDTF">2026-10-28T12:57:00Z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0x0101001B1C05E639785248B4543AC7F8155C27</vt:lpwstr>
  </property>
  <property fmtid="{D5CDD505-2E9C-101B-9397-08002B2CF9AE}" pid="3" name="MediaServiceImageTags">
    <vt:lpwstr/>
  </property>
</Properties>
</file>