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rsidP="00CD5555">
      <w:pPr>
        <w:widowControl w:val="0"/>
        <w:pBdr>
          <w:top w:val="nil"/>
          <w:left w:val="nil"/>
          <w:bottom w:val="nil"/>
          <w:right w:val="nil"/>
          <w:between w:val="nil"/>
        </w:pBdr>
        <w:tabs>
          <w:tab w:val="left" w:pos="567"/>
          <w:tab w:val="left" w:pos="851"/>
        </w:tabs>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AB48396" w:rsidR="00027B83" w:rsidRPr="004F7455" w:rsidRDefault="00D405E8">
            <w:pPr>
              <w:jc w:val="both"/>
              <w:rPr>
                <w:b/>
                <w:bCs/>
                <w:kern w:val="2"/>
                <w:szCs w:val="24"/>
              </w:rPr>
            </w:pPr>
            <w:r w:rsidRPr="004F7455">
              <w:rPr>
                <w:b/>
                <w:bCs/>
                <w:kern w:val="2"/>
                <w:szCs w:val="24"/>
              </w:rPr>
              <w:t>SVEIKATOS DRAUDIMO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7777777" w:rsidR="00027B83" w:rsidRDefault="00027B83">
            <w:pPr>
              <w:jc w:val="center"/>
              <w:rPr>
                <w:kern w:val="2"/>
                <w:szCs w:val="24"/>
              </w:rPr>
            </w:pP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77777777" w:rsidR="00027B83" w:rsidRDefault="00027B83">
            <w:pPr>
              <w:jc w:val="center"/>
              <w:rPr>
                <w:kern w:val="2"/>
                <w:szCs w:val="24"/>
              </w:rPr>
            </w:pP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7777777" w:rsidR="00027B83" w:rsidRDefault="00027B83">
            <w:pPr>
              <w:jc w:val="center"/>
              <w:rPr>
                <w:kern w:val="2"/>
                <w:szCs w:val="24"/>
              </w:rPr>
            </w:pP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69AE5423" w:rsidR="00027B83" w:rsidRDefault="000B0897">
            <w:pPr>
              <w:rPr>
                <w:color w:val="000000"/>
                <w:kern w:val="2"/>
                <w:szCs w:val="24"/>
              </w:rPr>
            </w:pPr>
            <w:r>
              <w:rPr>
                <w:kern w:val="2"/>
                <w:szCs w:val="24"/>
              </w:rPr>
              <w:t xml:space="preserve">Tiekėjas įsipareigoja Sutartyje numatytomis sąlygomis suteikti Pirkėjui Paslaugas </w:t>
            </w:r>
            <w:r w:rsidR="004F7455" w:rsidRPr="004F7455">
              <w:rPr>
                <w:color w:val="000000" w:themeColor="text1"/>
                <w:kern w:val="2"/>
                <w:szCs w:val="24"/>
              </w:rPr>
              <w:t>sveikatos draudimo</w:t>
            </w:r>
            <w:r w:rsidRPr="004F7455">
              <w:rPr>
                <w:color w:val="000000" w:themeColor="text1"/>
                <w:kern w:val="2"/>
                <w:szCs w:val="24"/>
              </w:rPr>
              <w:t xml:space="preserve"> </w:t>
            </w:r>
            <w:r>
              <w:rPr>
                <w:color w:val="000000"/>
                <w:kern w:val="2"/>
                <w:szCs w:val="24"/>
              </w:rPr>
              <w:t>(toliau – Paslaugos).</w:t>
            </w:r>
          </w:p>
          <w:p w14:paraId="27730B38" w14:textId="28246194" w:rsidR="00027B83" w:rsidRDefault="000B0897">
            <w:pPr>
              <w:rPr>
                <w:color w:val="000000"/>
                <w:kern w:val="2"/>
                <w:szCs w:val="24"/>
              </w:rPr>
            </w:pPr>
            <w:r>
              <w:rPr>
                <w:color w:val="000000"/>
                <w:kern w:val="2"/>
                <w:szCs w:val="24"/>
              </w:rPr>
              <w:lastRenderedPageBreak/>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Pr="00AD47F7">
              <w:rPr>
                <w:color w:val="000000"/>
                <w:kern w:val="2"/>
                <w:szCs w:val="24"/>
              </w:rPr>
              <w:t>[</w:t>
            </w:r>
            <w:r w:rsidR="00E57FC3" w:rsidRPr="00AD47F7">
              <w:rPr>
                <w:color w:val="000000"/>
                <w:kern w:val="2"/>
                <w:szCs w:val="24"/>
              </w:rPr>
              <w:t>1</w:t>
            </w:r>
            <w:r w:rsidRPr="00AD47F7">
              <w:rPr>
                <w:color w:val="000000"/>
                <w:kern w:val="2"/>
                <w:szCs w:val="24"/>
              </w:rPr>
              <w:t>]</w:t>
            </w:r>
            <w:r>
              <w:rPr>
                <w:color w:val="000000"/>
                <w:kern w:val="2"/>
                <w:szCs w:val="24"/>
              </w:rPr>
              <w:t xml:space="preserve"> „Techninė specifikacija“ (toliau – Techninė specifikacija) ir Sutarties priede Nr. </w:t>
            </w:r>
            <w:r w:rsidRPr="00AD47F7">
              <w:rPr>
                <w:color w:val="000000"/>
                <w:kern w:val="2"/>
                <w:szCs w:val="24"/>
              </w:rPr>
              <w:t>[</w:t>
            </w:r>
            <w:r w:rsidR="00E57FC3" w:rsidRPr="00AD47F7">
              <w:rPr>
                <w:color w:val="000000"/>
                <w:kern w:val="2"/>
                <w:szCs w:val="24"/>
              </w:rPr>
              <w:t>2</w:t>
            </w:r>
            <w:r w:rsidRPr="00AD47F7">
              <w:rPr>
                <w:color w:val="000000"/>
                <w:kern w:val="2"/>
                <w:szCs w:val="24"/>
              </w:rPr>
              <w:t>]</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7D99209" w14:textId="505C3020" w:rsidR="00027B83" w:rsidRDefault="004F7455">
            <w:pPr>
              <w:rPr>
                <w:kern w:val="2"/>
                <w:szCs w:val="24"/>
              </w:rPr>
            </w:pPr>
            <w:r>
              <w:rPr>
                <w:kern w:val="2"/>
                <w:szCs w:val="24"/>
              </w:rPr>
              <w:t>Sveikatos draudimas</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7BAF0B0C"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4F7455">
        <w:trPr>
          <w:trHeight w:val="1733"/>
        </w:trPr>
        <w:tc>
          <w:tcPr>
            <w:tcW w:w="3094" w:type="dxa"/>
            <w:gridSpan w:val="2"/>
          </w:tcPr>
          <w:p w14:paraId="6BC959D5" w14:textId="2E032C5B" w:rsidR="00027B83" w:rsidRPr="004F7455" w:rsidRDefault="000B0897" w:rsidP="004F7455">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6B51A80" w14:textId="73A23295" w:rsidR="00027B83" w:rsidRPr="004F7455" w:rsidRDefault="004F7455">
            <w:pPr>
              <w:rPr>
                <w:szCs w:val="24"/>
              </w:rPr>
            </w:pPr>
            <w:r w:rsidRPr="004F7455">
              <w:rPr>
                <w:szCs w:val="24"/>
              </w:rPr>
              <w:t>Tiekėjas Paslaugas įsipareigoja teikti (draudimo apsauga įsigalioja) nuo 2027 m. vasario 1 d. 00 val. 00 min. Lietuvos laiku ir galioja iki 2028 m. sausio 31 d. 23 val. 59 min. Draudimo polisai ar lygiaverčiai dokumentai (įrodantys draudimo apsaugos suteikimą asmeniui) Pirkėjui privalomai pateikiami ne vėliau kaip likus 5 (</w:t>
            </w:r>
            <w:r w:rsidR="00717158">
              <w:rPr>
                <w:szCs w:val="24"/>
              </w:rPr>
              <w:t>penkioms</w:t>
            </w:r>
            <w:r w:rsidRPr="004F7455">
              <w:rPr>
                <w:szCs w:val="24"/>
              </w:rPr>
              <w:t>) kalendorinėms dienoms iki atitinkamo poliso (draudimo apsaugos) įsigaliojimo dienos.</w:t>
            </w: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3D2EC34A" w14:textId="77777777" w:rsidR="004F7455" w:rsidRDefault="004F7455" w:rsidP="004F7455">
            <w:pPr>
              <w:jc w:val="both"/>
              <w:rPr>
                <w:kern w:val="2"/>
                <w:szCs w:val="24"/>
              </w:rPr>
            </w:pPr>
            <w:r>
              <w:rPr>
                <w:kern w:val="2"/>
                <w:szCs w:val="24"/>
              </w:rPr>
              <w:t>Netaikoma</w:t>
            </w:r>
          </w:p>
          <w:p w14:paraId="7074E643" w14:textId="5CE99632" w:rsidR="00027B83" w:rsidRDefault="00027B83">
            <w:pPr>
              <w:rPr>
                <w:kern w:val="2"/>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2B856FD4" w14:textId="77777777" w:rsidR="007A75C6" w:rsidRDefault="007A75C6" w:rsidP="007A75C6">
            <w:pPr>
              <w:jc w:val="both"/>
              <w:rPr>
                <w:kern w:val="2"/>
                <w:szCs w:val="24"/>
              </w:rPr>
            </w:pPr>
          </w:p>
          <w:p w14:paraId="6DCF4A22" w14:textId="0833E01F"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3C0F0988" w:rsidR="00027B83" w:rsidRDefault="00D716BA">
            <w:pPr>
              <w:rPr>
                <w:szCs w:val="24"/>
              </w:rPr>
            </w:pPr>
            <w:r>
              <w:t>Užsakymai (įskaitant pranešimus apie keičiamus draudžiamus asmenis kas 6 mėn. ar asmenų skaičiaus pokytį pagal poreikį neviršijant numatytų apribojimų) teikiami elektroniniu paštu ar kitomis Techninėje specifikacijoje numatytomis priemonėmis.</w:t>
            </w:r>
          </w:p>
        </w:tc>
      </w:tr>
      <w:tr w:rsidR="00027B83" w14:paraId="63190814" w14:textId="77777777" w:rsidTr="001E20CC">
        <w:trPr>
          <w:trHeight w:val="110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7C7CBDE7"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2AFD1979" w14:textId="2032C655" w:rsidR="00D716BA" w:rsidRDefault="00D716BA">
            <w:pPr>
              <w:rPr>
                <w:kern w:val="2"/>
                <w:szCs w:val="24"/>
              </w:rPr>
            </w:pPr>
            <w:r>
              <w:t xml:space="preserve">Vykdant </w:t>
            </w:r>
            <w:r w:rsidR="00CC5641">
              <w:t>S</w:t>
            </w:r>
            <w:r>
              <w:t>utartį, PVM sąskaitos faktūros, sąskaitos faktūros, kreditiniai ir debetiniai dokumentai bei avansinės sąskaitos turi būti teikiami naudojantis informacinės sistemos „SABIS“ priemonėmis. Kartu pateikiami išduoti draudimo polisai ar lygiaverčiai dokumentai</w:t>
            </w:r>
          </w:p>
          <w:p w14:paraId="4D642741" w14:textId="77777777" w:rsidR="00D716BA" w:rsidRDefault="00D716BA">
            <w:pPr>
              <w:rPr>
                <w:kern w:val="2"/>
                <w:szCs w:val="24"/>
              </w:rPr>
            </w:pPr>
          </w:p>
          <w:p w14:paraId="0CE28B9D" w14:textId="4AC6F2F9" w:rsidR="00027B83" w:rsidRDefault="000B0897">
            <w:pPr>
              <w:rPr>
                <w:szCs w:val="24"/>
              </w:rPr>
            </w:pP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77DE2EA0" w:rsidR="00027B83" w:rsidRPr="00D716BA" w:rsidRDefault="00D716BA">
            <w:pPr>
              <w:rPr>
                <w:color w:val="4472C4"/>
                <w:kern w:val="2"/>
                <w:szCs w:val="24"/>
              </w:rPr>
            </w:pPr>
            <w:r w:rsidRPr="00D716BA">
              <w:rPr>
                <w:rStyle w:val="Strong"/>
                <w:szCs w:val="24"/>
              </w:rPr>
              <w:t>Fiksuoto įkainio kainodara.</w:t>
            </w:r>
            <w:r w:rsidRPr="00D716BA">
              <w:rPr>
                <w:szCs w:val="24"/>
              </w:rPr>
              <w:t xml:space="preserve"> Sudarant </w:t>
            </w:r>
            <w:r w:rsidR="00CC5641">
              <w:rPr>
                <w:szCs w:val="24"/>
              </w:rPr>
              <w:t>S</w:t>
            </w:r>
            <w:r w:rsidRPr="00D716BA">
              <w:rPr>
                <w:szCs w:val="24"/>
              </w:rPr>
              <w:t xml:space="preserve">utartį, joje negali būti keičiama laimėjusio tiekėjo pasiūlymo kaina (fiksuoti regioniniai įkainiai / mėnesio normos pareigūnui). </w:t>
            </w:r>
          </w:p>
        </w:tc>
      </w:tr>
      <w:tr w:rsidR="00027B83" w14:paraId="3843FD4C" w14:textId="77777777">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fiksuotos kainos</w:t>
            </w:r>
            <w:r>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7FB0DC3E" w14:textId="77777777" w:rsidR="00027B83" w:rsidRDefault="00027B83" w:rsidP="001E20CC">
            <w:pPr>
              <w:jc w:val="both"/>
              <w:rPr>
                <w:b/>
                <w:kern w:val="2"/>
                <w:szCs w:val="24"/>
              </w:rPr>
            </w:pPr>
          </w:p>
        </w:tc>
        <w:tc>
          <w:tcPr>
            <w:tcW w:w="6441" w:type="dxa"/>
            <w:gridSpan w:val="2"/>
          </w:tcPr>
          <w:p w14:paraId="76C32A8B" w14:textId="401E773A" w:rsidR="00027B83" w:rsidRDefault="00027B83">
            <w:pPr>
              <w:rPr>
                <w:color w:val="FF0000"/>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1F32C49C" w14:textId="77777777" w:rsidR="00027B83" w:rsidRDefault="00027B83">
            <w:pPr>
              <w:rPr>
                <w:b/>
                <w:kern w:val="2"/>
                <w:szCs w:val="24"/>
              </w:rPr>
            </w:pPr>
          </w:p>
          <w:p w14:paraId="79AD666A" w14:textId="77777777" w:rsidR="00027B83" w:rsidRDefault="00027B83">
            <w:pPr>
              <w:rPr>
                <w:b/>
                <w:kern w:val="2"/>
                <w:szCs w:val="24"/>
              </w:rPr>
            </w:pPr>
          </w:p>
          <w:p w14:paraId="0C3EF73B" w14:textId="77777777" w:rsidR="00027B83" w:rsidRDefault="00027B83">
            <w:pPr>
              <w:rPr>
                <w:b/>
                <w:kern w:val="2"/>
                <w:szCs w:val="24"/>
              </w:rPr>
            </w:pPr>
          </w:p>
          <w:p w14:paraId="669F5CAF" w14:textId="77777777" w:rsidR="00027B83" w:rsidRDefault="00027B83">
            <w:pPr>
              <w:rPr>
                <w:b/>
                <w:kern w:val="2"/>
                <w:szCs w:val="24"/>
              </w:rPr>
            </w:pPr>
          </w:p>
          <w:p w14:paraId="0AB3A601" w14:textId="77777777" w:rsidR="00027B83" w:rsidRDefault="00027B83">
            <w:pPr>
              <w:rPr>
                <w:b/>
                <w:kern w:val="2"/>
                <w:szCs w:val="24"/>
              </w:rPr>
            </w:pPr>
          </w:p>
          <w:p w14:paraId="28F43494" w14:textId="77777777" w:rsidR="00027B83" w:rsidRDefault="00027B83">
            <w:pPr>
              <w:rPr>
                <w:b/>
                <w:kern w:val="2"/>
                <w:szCs w:val="24"/>
              </w:rPr>
            </w:pPr>
          </w:p>
          <w:p w14:paraId="0408B7B7" w14:textId="2F719EF6" w:rsidR="00027B83" w:rsidRDefault="00027B83">
            <w:pPr>
              <w:jc w:val="both"/>
              <w:rPr>
                <w:b/>
                <w:color w:val="FF0000"/>
                <w:kern w:val="2"/>
                <w:szCs w:val="24"/>
              </w:rPr>
            </w:pPr>
          </w:p>
          <w:p w14:paraId="5D7C9F13" w14:textId="77777777" w:rsidR="00027B83" w:rsidRDefault="00027B83">
            <w:pPr>
              <w:rPr>
                <w:b/>
                <w:kern w:val="2"/>
                <w:szCs w:val="24"/>
              </w:rPr>
            </w:pPr>
          </w:p>
        </w:tc>
        <w:tc>
          <w:tcPr>
            <w:tcW w:w="6441" w:type="dxa"/>
            <w:gridSpan w:val="2"/>
          </w:tcPr>
          <w:p w14:paraId="10EF9391" w14:textId="77777777" w:rsidR="00027B83" w:rsidRDefault="000B0897">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C7D2390" w14:textId="77777777" w:rsidR="00D716BA" w:rsidRDefault="00D716BA">
            <w:pPr>
              <w:rPr>
                <w:szCs w:val="24"/>
              </w:rPr>
            </w:pPr>
          </w:p>
          <w:p w14:paraId="04F6FC98" w14:textId="77777777" w:rsidR="00281E02" w:rsidRDefault="00281E02" w:rsidP="00281E02">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B9CB4A9" w14:textId="77777777" w:rsidR="00281E02" w:rsidRDefault="00281E02" w:rsidP="00281E02">
            <w:pPr>
              <w:rPr>
                <w:szCs w:val="24"/>
              </w:rPr>
            </w:pPr>
          </w:p>
          <w:p w14:paraId="121AF12B" w14:textId="77777777" w:rsidR="00D95772" w:rsidRDefault="00D95772" w:rsidP="00D95772">
            <w:pPr>
              <w:rPr>
                <w:szCs w:val="24"/>
              </w:rPr>
            </w:pPr>
            <w:r>
              <w:t>V</w:t>
            </w:r>
            <w:r>
              <w:t xml:space="preserve">adovaujantis Lietuvos Respublikos saugumo įnašo įstatymo 6 ir 7 straipsniais, prie bendros draudimo įmokų sumos yra papildomai priskaičiuojamas įstatymu nustatytas 10 (dešimties) procentų saugumo įnašas, kuris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AD13A45" w14:textId="2EA2A8E2" w:rsidR="00D95772" w:rsidRDefault="00D95772" w:rsidP="00281E02"/>
          <w:p w14:paraId="7F9D44BD" w14:textId="77777777" w:rsidR="00D95772" w:rsidRDefault="00D95772" w:rsidP="00281E02">
            <w:pPr>
              <w:rPr>
                <w:szCs w:val="24"/>
              </w:rPr>
            </w:pPr>
          </w:p>
          <w:p w14:paraId="12450234" w14:textId="65EC2750" w:rsidR="00281E02" w:rsidRDefault="00D95772" w:rsidP="00281E02">
            <w:pPr>
              <w:rPr>
                <w:szCs w:val="24"/>
              </w:rPr>
            </w:pPr>
            <w:r w:rsidRPr="00D95772">
              <w:rPr>
                <w:rStyle w:val="Strong"/>
                <w:b w:val="0"/>
                <w:bCs w:val="0"/>
                <w:szCs w:val="24"/>
              </w:rPr>
              <w:t>Sutarties maksimali kaina</w:t>
            </w:r>
            <w:r w:rsidRPr="00D95772">
              <w:rPr>
                <w:szCs w:val="24"/>
              </w:rPr>
              <w:t xml:space="preserve"> (apimanti bendrą draudimo įmokų sumą, PVM (jei taikoma) ir privalomą saugumo įnašą kartu, kuri sudaro bendrą pirkimo vertę) yra ____</w:t>
            </w:r>
            <w:r>
              <w:t xml:space="preserve"> </w:t>
            </w:r>
            <w:r w:rsidR="00281E02">
              <w:rPr>
                <w:kern w:val="2"/>
                <w:szCs w:val="24"/>
              </w:rPr>
              <w:t xml:space="preserve"> </w:t>
            </w:r>
            <w:r w:rsidR="00281E02">
              <w:rPr>
                <w:color w:val="4472C4"/>
                <w:kern w:val="2"/>
                <w:szCs w:val="24"/>
              </w:rPr>
              <w:t>(nurodyti sumą skaičiais)</w:t>
            </w:r>
            <w:r w:rsidR="00281E02">
              <w:rPr>
                <w:kern w:val="2"/>
                <w:szCs w:val="24"/>
              </w:rPr>
              <w:t xml:space="preserve"> Eur </w:t>
            </w:r>
            <w:r w:rsidR="00281E02">
              <w:rPr>
                <w:color w:val="4472C4"/>
                <w:kern w:val="2"/>
                <w:szCs w:val="24"/>
              </w:rPr>
              <w:t>(nurodyti sumą žodžiais)</w:t>
            </w:r>
            <w:r w:rsidR="00281E02">
              <w:rPr>
                <w:kern w:val="2"/>
                <w:szCs w:val="24"/>
              </w:rPr>
              <w:t xml:space="preserve"> su PVM.</w:t>
            </w:r>
          </w:p>
          <w:p w14:paraId="5315A903" w14:textId="77777777" w:rsidR="00027B83" w:rsidRDefault="00027B83">
            <w:pPr>
              <w:rPr>
                <w:kern w:val="2"/>
                <w:szCs w:val="24"/>
              </w:rPr>
            </w:pPr>
          </w:p>
          <w:p w14:paraId="3F6A81DC" w14:textId="77777777" w:rsidR="00E57FC3" w:rsidRPr="00E57FC3" w:rsidRDefault="00E57FC3" w:rsidP="00E57FC3">
            <w:pPr>
              <w:rPr>
                <w:color w:val="000000"/>
                <w:kern w:val="2"/>
                <w:szCs w:val="24"/>
              </w:rPr>
            </w:pPr>
          </w:p>
          <w:p w14:paraId="7404B6ED" w14:textId="4737F1B8" w:rsidR="00E57FC3" w:rsidRPr="00E57FC3" w:rsidRDefault="00E57FC3" w:rsidP="00E57FC3">
            <w:pPr>
              <w:rPr>
                <w:color w:val="000000"/>
                <w:kern w:val="2"/>
                <w:szCs w:val="24"/>
              </w:rPr>
            </w:pPr>
            <w:r w:rsidRPr="00E57FC3">
              <w:rPr>
                <w:color w:val="000000"/>
                <w:kern w:val="2"/>
                <w:szCs w:val="24"/>
              </w:rPr>
              <w:t>Šioje Sutartyje Pradinės Sutarties vertė yra lygi Tiekėjo pasiūlymo kainai be PVM, apskaičiuotai sudauginus maksimalų Paslaugų kiekį iš Tiekėjo pasiūlyto įkainio</w:t>
            </w:r>
            <w:r w:rsidR="00281E02">
              <w:rPr>
                <w:color w:val="000000"/>
                <w:kern w:val="2"/>
                <w:szCs w:val="24"/>
              </w:rPr>
              <w:t xml:space="preserve"> be</w:t>
            </w:r>
            <w:r w:rsidRPr="00E57FC3">
              <w:rPr>
                <w:color w:val="000000"/>
                <w:kern w:val="2"/>
                <w:szCs w:val="24"/>
              </w:rPr>
              <w:t xml:space="preserve">  PVM. Pirkėjas perka Paslaugas pagal poreikį Sutartyje arba jos priede Nr. 2 nurodytais įkainiais, neviršijant jame nurodyto Paslaugų maksimalaus kiekio (maksimalaus galimo darbuotojų skaičiaus).</w:t>
            </w:r>
          </w:p>
          <w:p w14:paraId="73EA926A" w14:textId="77777777" w:rsidR="00E57FC3" w:rsidRPr="00E57FC3" w:rsidRDefault="00E57FC3" w:rsidP="00E57FC3">
            <w:pPr>
              <w:rPr>
                <w:color w:val="000000"/>
                <w:kern w:val="2"/>
                <w:szCs w:val="24"/>
              </w:rPr>
            </w:pPr>
          </w:p>
          <w:p w14:paraId="5751E94A" w14:textId="142A62C7" w:rsidR="00027B83" w:rsidRDefault="00E57FC3" w:rsidP="00E57FC3">
            <w:pPr>
              <w:rPr>
                <w:color w:val="000000"/>
                <w:kern w:val="2"/>
                <w:szCs w:val="24"/>
              </w:rPr>
            </w:pPr>
            <w:r w:rsidRPr="00E57FC3">
              <w:rPr>
                <w:color w:val="000000"/>
                <w:kern w:val="2"/>
                <w:szCs w:val="24"/>
              </w:rPr>
              <w:t>Į šią kainą įskaitoma paslaugų kaina, visi mokesčiai, rinkliavos</w:t>
            </w:r>
            <w:r w:rsidR="00D95772">
              <w:rPr>
                <w:color w:val="000000"/>
                <w:kern w:val="2"/>
                <w:szCs w:val="24"/>
              </w:rPr>
              <w:t>, saugumo įnašas</w:t>
            </w:r>
            <w:r w:rsidRPr="00E57FC3">
              <w:rPr>
                <w:color w:val="000000"/>
                <w:kern w:val="2"/>
                <w:szCs w:val="24"/>
              </w:rPr>
              <w:t xml:space="preserve"> bei visos kitos išlaidos, susijusios su tinkamu pirkimo sutarties įvykdymu. Ši maksimali bendra Sutarties kaina </w:t>
            </w:r>
            <w:r w:rsidR="009262A4">
              <w:rPr>
                <w:color w:val="000000"/>
                <w:kern w:val="2"/>
                <w:szCs w:val="24"/>
              </w:rPr>
              <w:t>S</w:t>
            </w:r>
            <w:r w:rsidR="009262A4" w:rsidRPr="00E57FC3">
              <w:rPr>
                <w:color w:val="000000"/>
                <w:kern w:val="2"/>
                <w:szCs w:val="24"/>
              </w:rPr>
              <w:t xml:space="preserve">utarties </w:t>
            </w:r>
            <w:r w:rsidRPr="00E57FC3">
              <w:rPr>
                <w:color w:val="000000"/>
                <w:kern w:val="2"/>
                <w:szCs w:val="24"/>
              </w:rPr>
              <w:t>vykdymo metu nekeičiama. Pirkėjas atsiskaito pagal faktinį poreikį taikant priede Nr. 2 nurodytus fiksuotus įkainius, neviršijant šios nustatytos maksimalios ribos.</w:t>
            </w:r>
          </w:p>
        </w:tc>
      </w:tr>
      <w:tr w:rsidR="00027B83" w14:paraId="01AE4949" w14:textId="77777777">
        <w:trPr>
          <w:trHeight w:val="300"/>
        </w:trPr>
        <w:tc>
          <w:tcPr>
            <w:tcW w:w="3094" w:type="dxa"/>
            <w:gridSpan w:val="2"/>
          </w:tcPr>
          <w:p w14:paraId="1ECA089D" w14:textId="009257AD" w:rsidR="00027B83" w:rsidRDefault="000B0897">
            <w:pPr>
              <w:rPr>
                <w:b/>
                <w:kern w:val="2"/>
                <w:szCs w:val="24"/>
              </w:rPr>
            </w:pPr>
            <w:r>
              <w:rPr>
                <w:b/>
                <w:kern w:val="2"/>
                <w:szCs w:val="24"/>
              </w:rPr>
              <w:t xml:space="preserve">5.2. Pradinės Sutarties vertė ir Sutarties kaina, kai taikoma </w:t>
            </w:r>
            <w:r>
              <w:rPr>
                <w:b/>
                <w:kern w:val="2"/>
                <w:szCs w:val="24"/>
                <w:u w:val="single"/>
              </w:rPr>
              <w:t>kintamo įkainio</w:t>
            </w:r>
            <w:r>
              <w:rPr>
                <w:b/>
                <w:kern w:val="2"/>
                <w:szCs w:val="24"/>
              </w:rPr>
              <w:t xml:space="preserve"> kainodara</w:t>
            </w:r>
          </w:p>
        </w:tc>
        <w:tc>
          <w:tcPr>
            <w:tcW w:w="6441" w:type="dxa"/>
            <w:gridSpan w:val="2"/>
          </w:tcPr>
          <w:p w14:paraId="0A628C55" w14:textId="34EC12CB" w:rsidR="00027B83" w:rsidRDefault="00027B83">
            <w:pPr>
              <w:rPr>
                <w:szCs w:val="24"/>
              </w:rPr>
            </w:pPr>
          </w:p>
        </w:tc>
      </w:tr>
      <w:tr w:rsidR="00027B83" w14:paraId="4675A860" w14:textId="77777777">
        <w:trPr>
          <w:trHeight w:val="300"/>
        </w:trPr>
        <w:tc>
          <w:tcPr>
            <w:tcW w:w="3094" w:type="dxa"/>
            <w:gridSpan w:val="2"/>
          </w:tcPr>
          <w:p w14:paraId="4C8583E4" w14:textId="0EAC3C4F" w:rsidR="00027B83" w:rsidRPr="00245FF2" w:rsidRDefault="000B0897">
            <w:pPr>
              <w:rPr>
                <w:b/>
                <w:kern w:val="2"/>
                <w:szCs w:val="24"/>
              </w:rPr>
            </w:pPr>
            <w:r>
              <w:rPr>
                <w:b/>
                <w:kern w:val="2"/>
                <w:szCs w:val="24"/>
              </w:rPr>
              <w:t xml:space="preserve">5.2. Pradinės Sutarties vertė ir Sutarties kaina, kai taikoma </w:t>
            </w:r>
            <w:r>
              <w:rPr>
                <w:b/>
                <w:kern w:val="2"/>
                <w:szCs w:val="24"/>
                <w:u w:val="single"/>
              </w:rPr>
              <w:t>Sutarties įvykdymo išlaidų atlyginimo</w:t>
            </w:r>
            <w:r>
              <w:rPr>
                <w:b/>
                <w:kern w:val="2"/>
                <w:szCs w:val="24"/>
              </w:rPr>
              <w:t xml:space="preserve"> kainodar</w:t>
            </w:r>
            <w:r w:rsidR="00245FF2">
              <w:rPr>
                <w:b/>
                <w:kern w:val="2"/>
                <w:szCs w:val="24"/>
              </w:rPr>
              <w:t>a</w:t>
            </w:r>
          </w:p>
        </w:tc>
        <w:tc>
          <w:tcPr>
            <w:tcW w:w="6441" w:type="dxa"/>
            <w:gridSpan w:val="2"/>
          </w:tcPr>
          <w:p w14:paraId="7C57917F" w14:textId="40E59713" w:rsidR="00027B83" w:rsidRDefault="00027B83">
            <w:pPr>
              <w:rPr>
                <w:color w:val="4472C4"/>
                <w:kern w:val="2"/>
                <w:szCs w:val="24"/>
              </w:rPr>
            </w:pPr>
          </w:p>
        </w:tc>
      </w:tr>
      <w:tr w:rsidR="00027B83" w14:paraId="214747C0" w14:textId="77777777">
        <w:trPr>
          <w:trHeight w:val="300"/>
        </w:trPr>
        <w:tc>
          <w:tcPr>
            <w:tcW w:w="3094" w:type="dxa"/>
            <w:gridSpan w:val="2"/>
          </w:tcPr>
          <w:p w14:paraId="514BBA4C" w14:textId="1C6CB506"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p w14:paraId="6136E4BA" w14:textId="77777777" w:rsidR="00027B83" w:rsidRDefault="00027B83">
            <w:pPr>
              <w:rPr>
                <w:kern w:val="2"/>
                <w:szCs w:val="24"/>
              </w:rPr>
            </w:pPr>
          </w:p>
        </w:tc>
        <w:tc>
          <w:tcPr>
            <w:tcW w:w="6441" w:type="dxa"/>
            <w:gridSpan w:val="2"/>
          </w:tcPr>
          <w:p w14:paraId="1415BED9" w14:textId="093A4B70" w:rsidR="00027B83" w:rsidRDefault="00027B83">
            <w:pPr>
              <w:rPr>
                <w:color w:val="4472C4"/>
                <w:kern w:val="2"/>
                <w:szCs w:val="24"/>
              </w:rPr>
            </w:pPr>
          </w:p>
        </w:tc>
      </w:tr>
      <w:tr w:rsidR="00027B83" w14:paraId="267D47BF" w14:textId="77777777">
        <w:trPr>
          <w:trHeight w:val="300"/>
        </w:trPr>
        <w:tc>
          <w:tcPr>
            <w:tcW w:w="3094" w:type="dxa"/>
            <w:gridSpan w:val="2"/>
          </w:tcPr>
          <w:p w14:paraId="53EBA4B1" w14:textId="5FADB119" w:rsidR="00027B83" w:rsidRPr="00D5485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662EA503" w14:textId="3A04A7FF" w:rsidR="00027B83" w:rsidRDefault="00D54853">
            <w:pPr>
              <w:rPr>
                <w:color w:val="FF0000"/>
                <w:kern w:val="2"/>
                <w:szCs w:val="24"/>
              </w:rPr>
            </w:pPr>
            <w:r w:rsidRPr="00D54853">
              <w:rPr>
                <w:color w:val="000000" w:themeColor="text1"/>
                <w:kern w:val="2"/>
                <w:szCs w:val="24"/>
              </w:rPr>
              <w:t>Netaikoma</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65830DC" w14:textId="77777777" w:rsidR="00027B83" w:rsidRDefault="00027B83">
            <w:pPr>
              <w:rPr>
                <w:kern w:val="2"/>
                <w:szCs w:val="24"/>
              </w:rPr>
            </w:pPr>
          </w:p>
          <w:p w14:paraId="20571E9F"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A0A8F0B" w14:textId="6184B33E" w:rsidR="00027B83" w:rsidRDefault="000B0897">
            <w:pPr>
              <w:rPr>
                <w:kern w:val="2"/>
                <w:szCs w:val="24"/>
              </w:rPr>
            </w:pPr>
            <w:r>
              <w:rPr>
                <w:kern w:val="2"/>
                <w:szCs w:val="24"/>
              </w:rPr>
              <w:t xml:space="preserve">Jeigu Sutarties vykdymo metu pasikeičia kitų (ne PVM) mokesčių, lemiančių Tiekėjo teikiamų </w:t>
            </w:r>
            <w:r>
              <w:rPr>
                <w:szCs w:val="24"/>
              </w:rPr>
              <w:t>Paslaugų</w:t>
            </w:r>
            <w:r>
              <w:rPr>
                <w:kern w:val="2"/>
                <w:szCs w:val="24"/>
              </w:rPr>
              <w:t xml:space="preserve"> Sutartyje nurodytos kainos / įkainių pokytį, mokėjimą reglamentuojantys teisės aktai (pavyzdžiui, dėl akcizų pokyčių</w:t>
            </w:r>
            <w:r w:rsidR="00D54853">
              <w:rPr>
                <w:kern w:val="2"/>
                <w:szCs w:val="24"/>
              </w:rPr>
              <w:t>, saugumo įnašo procentui</w:t>
            </w:r>
            <w:r>
              <w:rPr>
                <w:kern w:val="2"/>
                <w:szCs w:val="24"/>
              </w:rPr>
              <w:t xml:space="preserve"> ir pan.), Sutartyje nurodyta Sutarties kaina</w:t>
            </w:r>
            <w:r>
              <w:rPr>
                <w:szCs w:val="24"/>
              </w:rPr>
              <w:t xml:space="preserve"> </w:t>
            </w:r>
            <w:r>
              <w:rPr>
                <w:kern w:val="2"/>
                <w:szCs w:val="24"/>
              </w:rPr>
              <w:t>/</w:t>
            </w:r>
            <w:r>
              <w:rPr>
                <w:szCs w:val="24"/>
              </w:rPr>
              <w:t xml:space="preserve"> </w:t>
            </w:r>
            <w:r>
              <w:rPr>
                <w:kern w:val="2"/>
                <w:szCs w:val="24"/>
              </w:rPr>
              <w:t>įkainiai perskaičiuojami juos didinant arba mažinant. Peržiūra įforminama Susitarimu, kuris tampa neatskiriama Sutarties dalimi.</w:t>
            </w:r>
          </w:p>
          <w:p w14:paraId="321E821F" w14:textId="77777777" w:rsidR="00027B83" w:rsidRDefault="00027B83">
            <w:pPr>
              <w:rPr>
                <w:kern w:val="2"/>
                <w:szCs w:val="24"/>
              </w:rPr>
            </w:pPr>
          </w:p>
          <w:p w14:paraId="5772B308" w14:textId="77777777" w:rsidR="00027B83" w:rsidRDefault="000B0897">
            <w:pPr>
              <w:rPr>
                <w:szCs w:val="24"/>
              </w:rPr>
            </w:pPr>
            <w:r>
              <w:rPr>
                <w:szCs w:val="24"/>
              </w:rPr>
              <w:t>Perskaičiuota (-as) Sutarties kaina / įkainis taikoma (-as) tik tai Paslaugų daliai, kuri bus teikiama nuo Sutarties Šalies prašymo peržiūrėti kainą pateikimo dienos, ir tik tuo atveju, jei Paslaugų dalies kainos dedamąją, paveiktą mokesčių pokyčio, galima aiškiai išskirti pagal Sutarties kainodarą.</w:t>
            </w: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5311A90E" w:rsidR="006F0803" w:rsidRDefault="006F0803" w:rsidP="006F0803">
            <w:pPr>
              <w:rPr>
                <w:b/>
                <w:kern w:val="2"/>
                <w:szCs w:val="24"/>
              </w:rPr>
            </w:pPr>
          </w:p>
        </w:tc>
        <w:tc>
          <w:tcPr>
            <w:tcW w:w="6441" w:type="dxa"/>
            <w:gridSpan w:val="2"/>
          </w:tcPr>
          <w:p w14:paraId="6D9B01A0" w14:textId="77777777" w:rsidR="006F0803" w:rsidRDefault="006F0803" w:rsidP="006F0803">
            <w:pPr>
              <w:rPr>
                <w:szCs w:val="24"/>
              </w:rPr>
            </w:pPr>
            <w:r>
              <w:rPr>
                <w:kern w:val="2"/>
                <w:szCs w:val="24"/>
              </w:rPr>
              <w:t>Netaikoma</w:t>
            </w:r>
          </w:p>
          <w:p w14:paraId="38752C12" w14:textId="678F5FA4" w:rsidR="006F0803" w:rsidRDefault="006F0803" w:rsidP="006F0803">
            <w:pPr>
              <w:rPr>
                <w:color w:val="4472C4"/>
                <w:kern w:val="2"/>
                <w:szCs w:val="24"/>
              </w:rPr>
            </w:pP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02550374"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53642C6" w14:textId="77777777" w:rsidR="00575EA9" w:rsidRPr="00575EA9" w:rsidRDefault="00575EA9" w:rsidP="00575EA9">
            <w:pPr>
              <w:pStyle w:val="xmsonormal"/>
              <w:shd w:val="clear" w:color="auto" w:fill="FFFFFF"/>
              <w:spacing w:before="0" w:beforeAutospacing="0" w:after="0" w:afterAutospacing="0"/>
              <w:rPr>
                <w:color w:val="242424"/>
              </w:rPr>
            </w:pPr>
            <w:r w:rsidRPr="00575EA9">
              <w:rPr>
                <w:color w:val="000000"/>
                <w:bdr w:val="none" w:sz="0" w:space="0" w:color="auto" w:frame="1"/>
              </w:rPr>
              <w:t>Paslaugų tam tikrose šalyse Pirkėjas gali atsisakyti, jei nebus gauta akreditacija, arba esant kitoms objektyvioms aplinkybėms, kuomet poreikio Paslaugoms nebelieka. </w:t>
            </w:r>
          </w:p>
          <w:p w14:paraId="0DAC5656" w14:textId="77777777" w:rsidR="00575EA9" w:rsidRPr="00575EA9" w:rsidRDefault="00575EA9" w:rsidP="00575EA9">
            <w:pPr>
              <w:pStyle w:val="xelementtoproof"/>
              <w:shd w:val="clear" w:color="auto" w:fill="FFFFFF"/>
              <w:spacing w:before="0" w:beforeAutospacing="0" w:after="0" w:afterAutospacing="0"/>
              <w:rPr>
                <w:color w:val="242424"/>
              </w:rPr>
            </w:pPr>
            <w:r w:rsidRPr="00575EA9">
              <w:rPr>
                <w:color w:val="000000"/>
                <w:bdr w:val="none" w:sz="0" w:space="0" w:color="auto" w:frame="1"/>
              </w:rPr>
              <w:t>Atsiradus poreikiui drausti darbuotojus, 1 priede nenurodytose šalyse, galimas papildomas sveikatos paslaugų pirkimas iki 20 proc. šios sutarties vertės, pagal šiame prime nurodytus techninės specifikacijos reikalavimus.</w:t>
            </w:r>
          </w:p>
          <w:p w14:paraId="327A89C8" w14:textId="6F8F1193" w:rsidR="00027B83" w:rsidRPr="00575EA9"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580F83C1" w14:textId="77777777" w:rsidR="00027B83" w:rsidRDefault="00854306">
            <w:r>
              <w:t xml:space="preserve">Atsiskaitymai vykdomi išrašius sąskaitą-faktūrą. </w:t>
            </w:r>
            <w:r w:rsidR="00764374">
              <w:t>Pirkėjas</w:t>
            </w:r>
            <w:r>
              <w:t xml:space="preserve"> atsiskaito mokėjimo pavedimu į Tiekėjo nurodytą banko sąskaitą, ne vėliau kaip per 30 (trisdešimt) dienų nuo PVM sąskaitos-faktūros (sąskaitos-faktūros) gavimo dienos per informacinę sistemą „SABIS“ .</w:t>
            </w:r>
            <w:r w:rsidR="00DD33C1">
              <w:t xml:space="preserve"> Galimas atsiskaitymas dalimis.</w:t>
            </w:r>
          </w:p>
          <w:p w14:paraId="71040F5B" w14:textId="01E1A28B" w:rsidR="007A57DD" w:rsidRDefault="007A57DD">
            <w:r>
              <w:t xml:space="preserve">Tiekėjas, teikdamas Pirkėjui sąskaitą už atitinkamą mokėjimo laikotarpį, </w:t>
            </w:r>
            <w:r w:rsidRPr="007A57DD">
              <w:rPr>
                <w:rStyle w:val="Strong"/>
                <w:b w:val="0"/>
                <w:bCs w:val="0"/>
                <w:szCs w:val="24"/>
              </w:rPr>
              <w:t>privalo joje aiškiai, atskirose eilutėse išskirti</w:t>
            </w:r>
            <w:r w:rsidRPr="007A57DD">
              <w:rPr>
                <w:b/>
                <w:bCs/>
                <w:szCs w:val="24"/>
              </w:rPr>
              <w:t xml:space="preserve">: </w:t>
            </w:r>
            <w:r w:rsidRPr="007A57DD">
              <w:rPr>
                <w:b/>
                <w:bCs/>
                <w:szCs w:val="24"/>
              </w:rPr>
              <w:br/>
            </w:r>
            <w:r w:rsidRPr="007A57DD">
              <w:rPr>
                <w:szCs w:val="24"/>
              </w:rPr>
              <w:t>1)</w:t>
            </w:r>
            <w:r w:rsidRPr="007A57DD">
              <w:rPr>
                <w:b/>
                <w:bCs/>
                <w:szCs w:val="24"/>
              </w:rPr>
              <w:t xml:space="preserve"> </w:t>
            </w:r>
            <w:r w:rsidRPr="007A57DD">
              <w:rPr>
                <w:rStyle w:val="Strong"/>
                <w:b w:val="0"/>
                <w:bCs w:val="0"/>
                <w:szCs w:val="24"/>
              </w:rPr>
              <w:t>Draudimo įmoka</w:t>
            </w:r>
          </w:p>
          <w:p w14:paraId="50D1E132" w14:textId="08E64CF1" w:rsidR="007A57DD" w:rsidRDefault="007A57DD">
            <w:r>
              <w:t>2</w:t>
            </w:r>
            <w:r w:rsidRPr="007A57DD">
              <w:rPr>
                <w:b/>
                <w:bCs/>
                <w:szCs w:val="24"/>
              </w:rPr>
              <w:t xml:space="preserve">) </w:t>
            </w:r>
            <w:r w:rsidRPr="007A57DD">
              <w:rPr>
                <w:rStyle w:val="Strong"/>
                <w:b w:val="0"/>
                <w:bCs w:val="0"/>
                <w:szCs w:val="24"/>
              </w:rPr>
              <w:t>Saugumo įnašas (10 %)</w:t>
            </w:r>
          </w:p>
          <w:p w14:paraId="2E393D74" w14:textId="30C93441" w:rsidR="007A57DD" w:rsidRDefault="007A57DD">
            <w:pPr>
              <w:rPr>
                <w:color w:val="4472C4"/>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0F97235F" w:rsidR="006F0803" w:rsidRDefault="00BF34A6" w:rsidP="00BF34A6">
            <w:pPr>
              <w:rPr>
                <w:color w:val="000000"/>
                <w:kern w:val="2"/>
                <w:szCs w:val="24"/>
                <w:shd w:val="clear" w:color="auto" w:fill="FFFFFF"/>
              </w:rPr>
            </w:pPr>
            <w:r>
              <w:rPr>
                <w:color w:val="000000"/>
                <w:kern w:val="2"/>
                <w:szCs w:val="24"/>
                <w:shd w:val="clear" w:color="auto" w:fill="FFFFFF"/>
              </w:rPr>
              <w:t>Netaikomas</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3258F3A8" w14:textId="4925F30E"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4445672" w14:textId="77777777" w:rsidR="006F0803" w:rsidRDefault="006F0803" w:rsidP="006F0803">
            <w:pPr>
              <w:rPr>
                <w:kern w:val="2"/>
                <w:szCs w:val="24"/>
              </w:rPr>
            </w:pPr>
            <w:r>
              <w:rPr>
                <w:kern w:val="2"/>
                <w:szCs w:val="24"/>
              </w:rPr>
              <w:t>Netaikoma</w:t>
            </w:r>
          </w:p>
          <w:p w14:paraId="606FD54D" w14:textId="4FEA33A1"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2A0EC764" w:rsidR="006F0803" w:rsidRDefault="00854306" w:rsidP="006F0803">
            <w:pPr>
              <w:rPr>
                <w:kern w:val="2"/>
                <w:szCs w:val="24"/>
              </w:rPr>
            </w:pPr>
            <w:r>
              <w:t>Trūkumai šalinami Techninėje specifikacijoje nustatyta tvarka ir terminais. Pirkėjo (Draudėjo) pastebėti trūkumai fiksuojami raštu ir Tiekėjo (Draudiko) sąskaita turi būti ištaisyti per 14 (keturiolika) darbo dienų nuo elektroninio pranešimo išsiuntimo datos.</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2569C445" w:rsidR="00854306" w:rsidRDefault="006F0803" w:rsidP="00854306">
            <w:pPr>
              <w:rPr>
                <w:kern w:val="2"/>
                <w:szCs w:val="24"/>
              </w:rPr>
            </w:pPr>
            <w:r>
              <w:rPr>
                <w:kern w:val="2"/>
                <w:szCs w:val="24"/>
              </w:rPr>
              <w:t>Netaikoma</w:t>
            </w:r>
          </w:p>
          <w:p w14:paraId="449C3520" w14:textId="531F56FC"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10514FEF" w14:textId="44E0EB0B" w:rsidR="00027B83" w:rsidRDefault="00854306">
            <w:pPr>
              <w:rPr>
                <w:b/>
                <w:kern w:val="2"/>
                <w:szCs w:val="24"/>
              </w:rPr>
            </w:pPr>
            <w:r>
              <w:t>Sutarties vykdymui pasitelkiami subteikėjai, nurodyti Tiekėjo pasiūlyme (jei bus deklaruojami pirkimo procedūros metu)</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D80CD6E" w14:textId="29C4C575" w:rsidR="00027B83" w:rsidRDefault="00854306">
            <w:pPr>
              <w:rPr>
                <w:kern w:val="2"/>
                <w:szCs w:val="24"/>
              </w:rPr>
            </w:pPr>
            <w:r>
              <w:t>Netesybomis (delspinigiais), vadovaujantis Sutarties 9 skyriaus nuostatomis</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62079633"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304B0E48" w14:textId="77777777" w:rsidR="00027B83" w:rsidRDefault="00027B83">
            <w:pPr>
              <w:rPr>
                <w:kern w:val="2"/>
                <w:szCs w:val="24"/>
              </w:rPr>
            </w:pPr>
          </w:p>
          <w:p w14:paraId="47D3FAEF" w14:textId="7ABC53BF"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7BF28DDF" w14:textId="6770C33E" w:rsidR="00402199" w:rsidRDefault="00764374" w:rsidP="00402199">
            <w:pPr>
              <w:rPr>
                <w:bCs/>
                <w:color w:val="000000"/>
                <w:kern w:val="2"/>
                <w:szCs w:val="24"/>
              </w:rPr>
            </w:pPr>
            <w:r>
              <w:t>Pirkėjas (</w:t>
            </w:r>
            <w:r w:rsidR="00854306">
              <w:t>Draudėjas</w:t>
            </w:r>
            <w:r>
              <w:t>)</w:t>
            </w:r>
            <w:r w:rsidR="00854306">
              <w:t xml:space="preserve">, dėl savo kaltės uždelsęs atsiskaityti už </w:t>
            </w:r>
            <w:r>
              <w:t>P</w:t>
            </w:r>
            <w:r w:rsidR="00854306">
              <w:t xml:space="preserve">aslaugas šioje Sutartyje nustatyta tvarka ir laiku, </w:t>
            </w:r>
            <w:r>
              <w:t>Tiekėjo (</w:t>
            </w:r>
            <w:r w:rsidR="00854306">
              <w:t>Draudiko</w:t>
            </w:r>
            <w:r>
              <w:t>)</w:t>
            </w:r>
            <w:r w:rsidR="00854306">
              <w:t xml:space="preserve"> rašytiniu reikalavimu moka 0,02 (dviejų šimtųjų) procento dydžio delspinigius nuo nesumokėtos sumos už kiekvieną vėlavimo dieną</w:t>
            </w:r>
          </w:p>
          <w:p w14:paraId="070C11FC" w14:textId="25E5AD91" w:rsidR="00402199" w:rsidRDefault="00402199" w:rsidP="00402199">
            <w:pPr>
              <w:spacing w:line="259" w:lineRule="auto"/>
              <w:rPr>
                <w:color w:val="000000"/>
                <w:kern w:val="2"/>
                <w:szCs w:val="24"/>
              </w:rPr>
            </w:pP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488C3236" w:rsidR="00854306" w:rsidRDefault="00764374" w:rsidP="00854306">
            <w:pPr>
              <w:rPr>
                <w:b/>
                <w:kern w:val="2"/>
                <w:szCs w:val="24"/>
              </w:rPr>
            </w:pPr>
            <w:r>
              <w:t>Tiekėjas (</w:t>
            </w:r>
            <w:r w:rsidR="00854306">
              <w:t>Draudikas</w:t>
            </w:r>
            <w:r>
              <w:t>)</w:t>
            </w:r>
            <w:r w:rsidR="00854306">
              <w:t xml:space="preserve"> dėl savo kaltės uždelsęs išmokėti išmoką šioje Sutartyje nustatyta tvarka ir laiku, </w:t>
            </w:r>
            <w:r>
              <w:t xml:space="preserve"> Pirkėjo (</w:t>
            </w:r>
            <w:r w:rsidR="00854306">
              <w:t>Draudėjo</w:t>
            </w:r>
            <w:r>
              <w:t>)</w:t>
            </w:r>
            <w:r w:rsidR="00854306">
              <w:t xml:space="preserve"> rašytiniu reikalavimu moka 0,02 (dviejų šimtųjų) procento </w:t>
            </w:r>
            <w:r w:rsidR="00854306">
              <w:lastRenderedPageBreak/>
              <w:t>dydžio delspinigius nuo laiku neišmokėtos sumos už kiekvieną vėlavimo dieną</w:t>
            </w:r>
          </w:p>
          <w:p w14:paraId="0E6DFBC8" w14:textId="0CE36163" w:rsidR="00402199" w:rsidRDefault="00402199" w:rsidP="00402199">
            <w:pPr>
              <w:rPr>
                <w:b/>
                <w:kern w:val="2"/>
                <w:szCs w:val="24"/>
              </w:rPr>
            </w:pP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CBFE0C7" w14:textId="221E2EEB" w:rsidR="00C05C55" w:rsidRDefault="00C05C55" w:rsidP="00BF34A6">
            <w:pPr>
              <w:jc w:val="both"/>
              <w:rPr>
                <w:kern w:val="2"/>
                <w:szCs w:val="24"/>
              </w:rPr>
            </w:pPr>
            <w:r>
              <w:t>Nutraukus Sutartį dėl esminio Sutarties pažeidimo,</w:t>
            </w:r>
            <w:r>
              <w:rPr>
                <w:color w:val="000000"/>
              </w:rPr>
              <w:t xml:space="preserve"> nustatyto Sutarties Specialiosiose sąlygose, mokama </w:t>
            </w:r>
            <w:r>
              <w:rPr>
                <w:color w:val="000000"/>
                <w:lang w:val="en-US"/>
              </w:rPr>
              <w:t xml:space="preserve">10 </w:t>
            </w:r>
            <w:r>
              <w:rPr>
                <w:color w:val="000000"/>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18225C45"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793A8201"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3B217425" w:rsidR="00402199" w:rsidRDefault="000F58A3" w:rsidP="00402199">
            <w:pPr>
              <w:rPr>
                <w:color w:val="4472C4"/>
                <w:kern w:val="2"/>
                <w:szCs w:val="24"/>
              </w:rPr>
            </w:pPr>
            <w:r>
              <w:t>Pirkėjas ir Tiekėjas</w:t>
            </w:r>
            <w:r w:rsidR="00854306">
              <w:t xml:space="preserve"> privalo laikytis konfidencialumo ir neplatinimo politikos. Gauta informacija bus saugoma ir naudojama tik pirkimo procedūroms vykdyti ir sutarties įsipareigojimams pildyti. Pažeidus šiuos reikalavimus, </w:t>
            </w:r>
            <w:r w:rsidR="00707C11">
              <w:rPr>
                <w:color w:val="000000"/>
              </w:rPr>
              <w:t>mokama</w:t>
            </w:r>
            <w:r w:rsidR="00BF34A6">
              <w:rPr>
                <w:color w:val="000000"/>
                <w:lang w:val="en-US"/>
              </w:rPr>
              <w:t xml:space="preserve"> 5 </w:t>
            </w:r>
            <w:r w:rsidR="00BF34A6">
              <w:rPr>
                <w:color w:val="000000"/>
              </w:rPr>
              <w:t>procentų dydžio bauda nuo Pradinės Sutarties vertės, nurodytos Specialiųjų sąlygų 5.2 punkte.</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1D82F4B1" w:rsidR="009312CD" w:rsidRDefault="00402199" w:rsidP="009312CD">
            <w:pPr>
              <w:rPr>
                <w:color w:val="4472C4"/>
                <w:kern w:val="2"/>
                <w:szCs w:val="24"/>
              </w:rPr>
            </w:pPr>
            <w:r>
              <w:rPr>
                <w:bCs/>
                <w:szCs w:val="24"/>
              </w:rPr>
              <w:t xml:space="preserve">Netaikoma </w:t>
            </w:r>
          </w:p>
          <w:p w14:paraId="31D0481F" w14:textId="7C175377"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43F1F946"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9D0982B" w14:textId="77777777" w:rsidR="00402199" w:rsidRDefault="00402199" w:rsidP="009312CD">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lastRenderedPageBreak/>
              <w:t xml:space="preserve">9.10. </w:t>
            </w:r>
            <w:r>
              <w:rPr>
                <w:b/>
                <w:kern w:val="2"/>
                <w:szCs w:val="24"/>
              </w:rPr>
              <w:t>Kitos netesybos</w:t>
            </w:r>
          </w:p>
        </w:tc>
        <w:tc>
          <w:tcPr>
            <w:tcW w:w="6441" w:type="dxa"/>
            <w:gridSpan w:val="2"/>
          </w:tcPr>
          <w:p w14:paraId="61DD08FE" w14:textId="4A75B899" w:rsidR="00402199" w:rsidRDefault="009312CD" w:rsidP="00402199">
            <w:pPr>
              <w:rPr>
                <w:color w:val="4472C4"/>
                <w:kern w:val="2"/>
                <w:szCs w:val="24"/>
              </w:rPr>
            </w:pPr>
            <w:r>
              <w:t>Netesybų sumokėjimas neatleidžia Sutarties Šalių nuo pareigos vykdyti šioje Sutartyje prisiimtus įsipareigojimus, išskyrus Lietuvos Respublikos įstatymuose numatytus atvejus</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5280DC12" w:rsidR="00402199" w:rsidRDefault="0000255A" w:rsidP="0000255A">
            <w:pPr>
              <w:rPr>
                <w:color w:val="4472C4"/>
                <w:kern w:val="2"/>
                <w:szCs w:val="24"/>
              </w:rPr>
            </w:pPr>
            <w:r>
              <w:t>Esminėmis sutarties sąlygomis ir priedo reikalavimais laikomi tie, kurių pažeidimas kelia grėsmę darbuotojų sveikatai ar saugumui, taip pat kiti pažeidimai, nustatyti pagal Lietuvos Respublikos civilinio kodekso 6.217 straipsnio 2 dalyje įtvirtintus kriterijus.</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2BC2BBBD" w14:textId="43975C3F" w:rsidR="00402199" w:rsidRDefault="0000255A" w:rsidP="00402199">
            <w:pPr>
              <w:rPr>
                <w:kern w:val="2"/>
                <w:szCs w:val="24"/>
              </w:rPr>
            </w:pPr>
            <w:r>
              <w:t xml:space="preserve">Dideliu arba nuolatiniu esminės sąlygos vykdymo trūkumu laikomas </w:t>
            </w:r>
            <w:r w:rsidR="00202027">
              <w:t>P</w:t>
            </w:r>
            <w:r>
              <w:t xml:space="preserve">aslaugų neatitiktis </w:t>
            </w:r>
            <w:r w:rsidR="00202027">
              <w:t>Techninėje specifikacijoje</w:t>
            </w:r>
            <w:r>
              <w:t xml:space="preserve"> keliamiems esminiams reikalavimams bei kiti pažeidimai, nustatyti pagal Lietuvos Respublikos civilinio kodekso 6.217 straipsnio 2 dalies kriterijus, kuomet </w:t>
            </w:r>
            <w:r w:rsidR="00202027">
              <w:t>Pirkėjas</w:t>
            </w:r>
            <w:r>
              <w:t xml:space="preserve"> gali nutraukti </w:t>
            </w:r>
            <w:r w:rsidR="00202027">
              <w:t>S</w:t>
            </w:r>
            <w:r>
              <w:t>utartį ir kreiptis į LR viešųjų pirkimų tarnybą dėl tiekėjo įtraukimo į nepatikimų tiekėjų sąrašą.</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12218C56" w14:textId="77777777" w:rsidR="0012366E" w:rsidRPr="0012366E" w:rsidRDefault="0012366E" w:rsidP="0012366E">
            <w:pPr>
              <w:rPr>
                <w:color w:val="000000"/>
                <w:szCs w:val="24"/>
                <w:lang w:val="en-US"/>
              </w:rPr>
            </w:pPr>
            <w:r w:rsidRPr="0012366E">
              <w:rPr>
                <w:color w:val="000000"/>
                <w:szCs w:val="24"/>
              </w:rPr>
              <w:t>Ši Sutartis laikoma sudaryta ir įsigalioja nuo Sutarties pasirašymo dienos (antrosios Šalies pasirašymo dieną).</w:t>
            </w:r>
          </w:p>
          <w:p w14:paraId="6F2582D3" w14:textId="5A0C0952" w:rsidR="00027B83" w:rsidRDefault="0012366E" w:rsidP="0012366E">
            <w:r w:rsidRPr="0012366E">
              <w:rPr>
                <w:color w:val="000000"/>
                <w:szCs w:val="24"/>
              </w:rPr>
              <w:t xml:space="preserve">Sutartis galioja iki visiško prievolių įvykdymo </w:t>
            </w:r>
            <w:r w:rsidR="0000255A">
              <w:t xml:space="preserve">arba iki </w:t>
            </w:r>
            <w:r>
              <w:t>S</w:t>
            </w:r>
            <w:r w:rsidR="0000255A">
              <w:t xml:space="preserve">utarties nutraukimo </w:t>
            </w:r>
            <w:r>
              <w:t>S</w:t>
            </w:r>
            <w:r w:rsidR="0000255A">
              <w:t>utartyje ar galiojančiuose Lietuvos Respublikos teisės aktuose nustatytais atvejais ir tvarka. Šioje Sutartyje numatytas sveikatos draudimo paslaugų (draudimo apsaugos) teikimo terminas yra konkretus ir galioja nuo 2027 m. vasario 1 d. 00 val. 00 min. iki 2028 m. sausio 31 d. 23 val. 59 min.</w:t>
            </w:r>
          </w:p>
          <w:p w14:paraId="7396F7FD" w14:textId="5EEA3057" w:rsidR="00066594" w:rsidRDefault="00066594" w:rsidP="00BF34A6">
            <w:pPr>
              <w:jc w:val="both"/>
              <w:rPr>
                <w:color w:val="4472C4"/>
                <w:kern w:val="2"/>
                <w:szCs w:val="24"/>
              </w:rPr>
            </w:pPr>
            <w:r>
              <w:t>Sutartis sutarties galiojimo laikotarpiu, neatliekant naujos pirkimo procedūros, gali būti keičiama tik VPĮ 89 straipsnyje nurodytais atvejais ir apimtimi. Visi pakeitimai įforminami Šalių susitarimu raštu.</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6A7A18C0" w14:textId="77777777" w:rsidR="00402199" w:rsidRDefault="00402199" w:rsidP="00402199">
            <w:pPr>
              <w:rPr>
                <w:kern w:val="2"/>
                <w:szCs w:val="24"/>
              </w:rPr>
            </w:pPr>
          </w:p>
          <w:p w14:paraId="782060E8" w14:textId="325895E7"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4142749D" w:rsidR="00027B83" w:rsidRDefault="000B0897">
            <w:pPr>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1977D469" w14:textId="77777777" w:rsidR="00027B83" w:rsidRDefault="00027B83">
            <w:pPr>
              <w:rPr>
                <w:kern w:val="2"/>
                <w:szCs w:val="24"/>
              </w:rPr>
            </w:pPr>
          </w:p>
          <w:p w14:paraId="251C8169" w14:textId="0B7B91B8"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D6FDA4C" w14:textId="24E10E12" w:rsidR="00327F12" w:rsidRPr="00327F12" w:rsidRDefault="00327F12" w:rsidP="00327F12">
            <w:pPr>
              <w:spacing w:line="257" w:lineRule="auto"/>
              <w:rPr>
                <w:szCs w:val="24"/>
              </w:rPr>
            </w:pPr>
            <w:r w:rsidRPr="00327F12">
              <w:rPr>
                <w:szCs w:val="24"/>
              </w:rPr>
              <w:t xml:space="preserve">Esminiu pažeidimu laikoma, kai </w:t>
            </w:r>
            <w:r w:rsidR="008C43FB">
              <w:rPr>
                <w:szCs w:val="24"/>
              </w:rPr>
              <w:t>P</w:t>
            </w:r>
            <w:r w:rsidRPr="00327F12">
              <w:rPr>
                <w:szCs w:val="24"/>
              </w:rPr>
              <w:t xml:space="preserve">aslaugos neatitinka </w:t>
            </w:r>
            <w:r w:rsidR="00066594">
              <w:rPr>
                <w:szCs w:val="24"/>
              </w:rPr>
              <w:t>S</w:t>
            </w:r>
            <w:r w:rsidR="00066594" w:rsidRPr="00327F12">
              <w:rPr>
                <w:szCs w:val="24"/>
              </w:rPr>
              <w:t xml:space="preserve">utarties </w:t>
            </w:r>
            <w:r w:rsidRPr="00327F12">
              <w:rPr>
                <w:szCs w:val="24"/>
              </w:rPr>
              <w:t>pried</w:t>
            </w:r>
            <w:r w:rsidR="00066594">
              <w:rPr>
                <w:szCs w:val="24"/>
              </w:rPr>
              <w:t>uose</w:t>
            </w:r>
            <w:r w:rsidRPr="00327F12">
              <w:rPr>
                <w:szCs w:val="24"/>
              </w:rPr>
              <w:t xml:space="preserve"> keliamų reikalavimų arba esant kitiems pažeidimams pagal CK 6.217 str. 2 d. nustat</w:t>
            </w:r>
            <w:r w:rsidR="00066594">
              <w:rPr>
                <w:szCs w:val="24"/>
              </w:rPr>
              <w:t>ytus</w:t>
            </w:r>
            <w:r w:rsidRPr="00327F12">
              <w:rPr>
                <w:szCs w:val="24"/>
              </w:rPr>
              <w:t xml:space="preserve">kriterijus. Pažeidus šias esmines </w:t>
            </w:r>
            <w:r w:rsidR="00066594">
              <w:rPr>
                <w:szCs w:val="24"/>
              </w:rPr>
              <w:t>S</w:t>
            </w:r>
            <w:r w:rsidRPr="00327F12">
              <w:rPr>
                <w:szCs w:val="24"/>
              </w:rPr>
              <w:t xml:space="preserve">utarties sąlygas, </w:t>
            </w:r>
            <w:r w:rsidR="00066594">
              <w:rPr>
                <w:szCs w:val="24"/>
              </w:rPr>
              <w:t>Pirkėjas</w:t>
            </w:r>
            <w:r w:rsidRPr="00327F12">
              <w:rPr>
                <w:szCs w:val="24"/>
              </w:rPr>
              <w:t xml:space="preserve"> gali </w:t>
            </w:r>
            <w:r w:rsidR="00066594">
              <w:rPr>
                <w:szCs w:val="24"/>
              </w:rPr>
              <w:t xml:space="preserve">vienašališkai </w:t>
            </w:r>
            <w:r w:rsidRPr="00327F12">
              <w:rPr>
                <w:szCs w:val="24"/>
              </w:rPr>
              <w:t xml:space="preserve">nutraukti </w:t>
            </w:r>
            <w:r w:rsidR="00066594">
              <w:rPr>
                <w:szCs w:val="24"/>
              </w:rPr>
              <w:t>S</w:t>
            </w:r>
            <w:r w:rsidRPr="00327F12">
              <w:rPr>
                <w:szCs w:val="24"/>
              </w:rPr>
              <w:t>utartį ir kreiptis į L</w:t>
            </w:r>
            <w:r w:rsidR="00066594">
              <w:rPr>
                <w:szCs w:val="24"/>
              </w:rPr>
              <w:t>ietuvos Respublikos</w:t>
            </w:r>
            <w:r w:rsidRPr="00327F12">
              <w:rPr>
                <w:szCs w:val="24"/>
              </w:rPr>
              <w:t xml:space="preserve"> viešųjų pirkimų tarnybą dėl tiekėjo įtraukimo į nepatikimų tiekėjų sąrašą.</w:t>
            </w:r>
          </w:p>
          <w:p w14:paraId="3716627D" w14:textId="5642242E" w:rsidR="00327F12" w:rsidRPr="00327F12" w:rsidRDefault="00066594" w:rsidP="00327F12">
            <w:pPr>
              <w:spacing w:line="257" w:lineRule="auto"/>
              <w:rPr>
                <w:szCs w:val="24"/>
              </w:rPr>
            </w:pPr>
            <w:r>
              <w:rPr>
                <w:szCs w:val="24"/>
              </w:rPr>
              <w:t>Pirkėjas</w:t>
            </w:r>
            <w:r w:rsidR="00327F12" w:rsidRPr="00327F12">
              <w:rPr>
                <w:szCs w:val="24"/>
              </w:rPr>
              <w:t xml:space="preserve">, įspėjęs </w:t>
            </w:r>
            <w:r>
              <w:rPr>
                <w:szCs w:val="24"/>
              </w:rPr>
              <w:t>Tiekėją</w:t>
            </w:r>
            <w:r w:rsidRPr="00327F12">
              <w:rPr>
                <w:szCs w:val="24"/>
              </w:rPr>
              <w:t xml:space="preserve"> </w:t>
            </w:r>
            <w:r w:rsidR="00327F12" w:rsidRPr="00327F12">
              <w:rPr>
                <w:szCs w:val="24"/>
              </w:rPr>
              <w:t xml:space="preserve">prieš 15 (penkiolika) darbo dienų, gali vienašališkai nutraukti </w:t>
            </w:r>
            <w:r>
              <w:rPr>
                <w:szCs w:val="24"/>
              </w:rPr>
              <w:t>S</w:t>
            </w:r>
            <w:r w:rsidR="00327F12" w:rsidRPr="00327F12">
              <w:rPr>
                <w:szCs w:val="24"/>
              </w:rPr>
              <w:t>utartį šiais atvejais:</w:t>
            </w:r>
            <w:r w:rsidR="00327F12" w:rsidRPr="00327F12">
              <w:rPr>
                <w:szCs w:val="24"/>
              </w:rPr>
              <w:br/>
            </w:r>
            <w:r w:rsidR="00327F12" w:rsidRPr="00327F12">
              <w:rPr>
                <w:b/>
                <w:bCs/>
                <w:szCs w:val="24"/>
              </w:rPr>
              <w:t>12.2.1.</w:t>
            </w:r>
            <w:r w:rsidR="00327F12" w:rsidRPr="00327F12">
              <w:rPr>
                <w:szCs w:val="24"/>
              </w:rPr>
              <w:t xml:space="preserve"> kai </w:t>
            </w:r>
            <w:r>
              <w:rPr>
                <w:szCs w:val="24"/>
              </w:rPr>
              <w:t>P</w:t>
            </w:r>
            <w:r w:rsidR="00327F12" w:rsidRPr="00327F12">
              <w:rPr>
                <w:szCs w:val="24"/>
              </w:rPr>
              <w:t xml:space="preserve">aslaugos iš esmės neatitinka </w:t>
            </w:r>
            <w:r>
              <w:rPr>
                <w:szCs w:val="24"/>
              </w:rPr>
              <w:t>S</w:t>
            </w:r>
            <w:r w:rsidRPr="00327F12">
              <w:rPr>
                <w:szCs w:val="24"/>
              </w:rPr>
              <w:t xml:space="preserve">tarties </w:t>
            </w:r>
            <w:r w:rsidR="00327F12" w:rsidRPr="00327F12">
              <w:rPr>
                <w:szCs w:val="24"/>
              </w:rPr>
              <w:t>reikalavimų arba esant kitiems pažeidimams pagal CK 6.217 str. 2 d. nustatytus kriterijus;</w:t>
            </w:r>
            <w:r w:rsidR="00327F12" w:rsidRPr="00327F12">
              <w:rPr>
                <w:szCs w:val="24"/>
              </w:rPr>
              <w:br/>
            </w:r>
            <w:r w:rsidR="00327F12" w:rsidRPr="00327F12">
              <w:rPr>
                <w:b/>
                <w:bCs/>
                <w:szCs w:val="24"/>
              </w:rPr>
              <w:t>12.2.2.</w:t>
            </w:r>
            <w:r w:rsidR="00327F12" w:rsidRPr="00327F12">
              <w:rPr>
                <w:szCs w:val="24"/>
              </w:rPr>
              <w:t xml:space="preserve"> kai </w:t>
            </w:r>
            <w:r>
              <w:rPr>
                <w:szCs w:val="24"/>
              </w:rPr>
              <w:t>Tiekėjas</w:t>
            </w:r>
            <w:r w:rsidR="00327F12" w:rsidRPr="00327F12">
              <w:rPr>
                <w:szCs w:val="24"/>
              </w:rPr>
              <w:t xml:space="preserve"> bankrutuoja arba yra likviduojamas, kai sustabdo ūkinę veiklą, arba kai įstatymuose ir kituose teisės aktuose numatyta tvarka susidaro analogiška situacija;</w:t>
            </w:r>
            <w:r w:rsidR="00327F12" w:rsidRPr="00327F12">
              <w:rPr>
                <w:szCs w:val="24"/>
              </w:rPr>
              <w:br/>
            </w:r>
            <w:r w:rsidR="00327F12" w:rsidRPr="00327F12">
              <w:rPr>
                <w:b/>
                <w:bCs/>
                <w:szCs w:val="24"/>
              </w:rPr>
              <w:t>12.2.3.</w:t>
            </w:r>
            <w:r w:rsidR="00327F12" w:rsidRPr="00327F12">
              <w:rPr>
                <w:szCs w:val="24"/>
              </w:rPr>
              <w:t xml:space="preserve"> kai keičiasi </w:t>
            </w:r>
            <w:r>
              <w:rPr>
                <w:szCs w:val="24"/>
              </w:rPr>
              <w:t>Tiekėjo</w:t>
            </w:r>
            <w:r w:rsidRPr="00327F12">
              <w:rPr>
                <w:szCs w:val="24"/>
              </w:rPr>
              <w:t xml:space="preserve"> </w:t>
            </w:r>
            <w:r w:rsidR="00327F12" w:rsidRPr="00327F12">
              <w:rPr>
                <w:szCs w:val="24"/>
              </w:rPr>
              <w:t xml:space="preserve">organizacinė struktūra – juridinis </w:t>
            </w:r>
            <w:r w:rsidR="00327F12" w:rsidRPr="00327F12">
              <w:rPr>
                <w:szCs w:val="24"/>
              </w:rPr>
              <w:lastRenderedPageBreak/>
              <w:t>statusas, pobūdis ar valdymo struktūra ir tai daro įtaką tinkamam sutarties įvykdymui, išskyrus atvejus, kai dėl šių pasikeitimų keičiama Sutartis.</w:t>
            </w:r>
          </w:p>
          <w:p w14:paraId="0B019B64" w14:textId="65943D4F" w:rsidR="00402199" w:rsidRPr="00327F12" w:rsidRDefault="00327F12" w:rsidP="00402199">
            <w:pPr>
              <w:spacing w:line="257" w:lineRule="auto"/>
              <w:rPr>
                <w:szCs w:val="24"/>
              </w:rPr>
            </w:pPr>
            <w:r w:rsidRPr="00327F12">
              <w:rPr>
                <w:szCs w:val="24"/>
              </w:rPr>
              <w:t xml:space="preserve">Kai  Sutartis nutraukiama </w:t>
            </w:r>
            <w:r w:rsidR="00066594">
              <w:rPr>
                <w:szCs w:val="24"/>
              </w:rPr>
              <w:t>Pirkėjo</w:t>
            </w:r>
            <w:r w:rsidR="00066594" w:rsidRPr="00327F12">
              <w:rPr>
                <w:szCs w:val="24"/>
              </w:rPr>
              <w:t xml:space="preserve"> </w:t>
            </w:r>
            <w:r w:rsidRPr="00327F12">
              <w:rPr>
                <w:szCs w:val="24"/>
              </w:rPr>
              <w:t>iniciatyva dėl šiame punkte nurodytų priežasčių:</w:t>
            </w:r>
            <w:r w:rsidRPr="00327F12">
              <w:rPr>
                <w:szCs w:val="24"/>
              </w:rPr>
              <w:br/>
            </w:r>
            <w:r w:rsidRPr="00327F12">
              <w:rPr>
                <w:b/>
                <w:bCs/>
                <w:szCs w:val="24"/>
              </w:rPr>
              <w:t>12.2.4.</w:t>
            </w:r>
            <w:r w:rsidRPr="00327F12">
              <w:rPr>
                <w:szCs w:val="24"/>
              </w:rPr>
              <w:t xml:space="preserve"> </w:t>
            </w:r>
            <w:r w:rsidR="00202027">
              <w:rPr>
                <w:szCs w:val="24"/>
              </w:rPr>
              <w:t xml:space="preserve">Tiekėjas </w:t>
            </w:r>
            <w:r w:rsidRPr="00327F12">
              <w:rPr>
                <w:szCs w:val="24"/>
              </w:rPr>
              <w:t>privalo pilnai atsiskaityti su Apdraustuoju ir užtikrinti pilnavertį sveikatos draudimo paslaugų teikimą iki Sutarties nutraukimo dienos;</w:t>
            </w:r>
            <w:r w:rsidRPr="00327F12">
              <w:rPr>
                <w:szCs w:val="24"/>
              </w:rPr>
              <w:br/>
            </w:r>
            <w:r w:rsidRPr="00327F12">
              <w:rPr>
                <w:b/>
                <w:bCs/>
                <w:szCs w:val="24"/>
              </w:rPr>
              <w:t>12.2.5.</w:t>
            </w:r>
            <w:r w:rsidRPr="00327F12">
              <w:rPr>
                <w:szCs w:val="24"/>
              </w:rPr>
              <w:t xml:space="preserve"> </w:t>
            </w:r>
            <w:r w:rsidR="00202027">
              <w:rPr>
                <w:szCs w:val="24"/>
              </w:rPr>
              <w:t>Tiekėjas</w:t>
            </w:r>
            <w:r w:rsidR="00202027" w:rsidRPr="00327F12">
              <w:rPr>
                <w:szCs w:val="24"/>
              </w:rPr>
              <w:t xml:space="preserve"> </w:t>
            </w:r>
            <w:r w:rsidRPr="00327F12">
              <w:rPr>
                <w:szCs w:val="24"/>
              </w:rPr>
              <w:t xml:space="preserve">privalo užtikrinti kompensuojamų gydymo išlaidų apmokėjimą pagal šios Sutarties </w:t>
            </w:r>
            <w:r w:rsidR="00754828">
              <w:rPr>
                <w:szCs w:val="24"/>
              </w:rPr>
              <w:t xml:space="preserve">1 priedo </w:t>
            </w:r>
            <w:r w:rsidRPr="00327F12">
              <w:rPr>
                <w:szCs w:val="24"/>
              </w:rPr>
              <w:t>5 punkto reikalavimus;</w:t>
            </w:r>
            <w:r w:rsidRPr="00327F12">
              <w:rPr>
                <w:szCs w:val="24"/>
              </w:rPr>
              <w:br/>
            </w:r>
            <w:r w:rsidRPr="00327F12">
              <w:rPr>
                <w:b/>
                <w:bCs/>
                <w:szCs w:val="24"/>
              </w:rPr>
              <w:t>12.2.6.</w:t>
            </w:r>
            <w:r w:rsidRPr="00327F12">
              <w:rPr>
                <w:szCs w:val="24"/>
              </w:rPr>
              <w:t xml:space="preserve"> </w:t>
            </w:r>
            <w:r w:rsidR="00202027">
              <w:rPr>
                <w:szCs w:val="24"/>
              </w:rPr>
              <w:t>Tiekėjas</w:t>
            </w:r>
            <w:r w:rsidR="00202027" w:rsidRPr="00327F12">
              <w:rPr>
                <w:szCs w:val="24"/>
              </w:rPr>
              <w:t xml:space="preserve"> </w:t>
            </w:r>
            <w:r w:rsidRPr="00327F12">
              <w:rPr>
                <w:szCs w:val="24"/>
              </w:rPr>
              <w:t>turi grąžinti draudimo įmokos dalį už likusį (permokėtą) nepanaudotą draudimo galiojimo laikotarpį.</w:t>
            </w:r>
            <w:r w:rsidR="0000255A" w:rsidRPr="00327F12">
              <w:rPr>
                <w:szCs w:val="24"/>
              </w:rPr>
              <w:br/>
            </w:r>
          </w:p>
        </w:tc>
      </w:tr>
      <w:tr w:rsidR="00027B83" w14:paraId="46270E91" w14:textId="77777777">
        <w:trPr>
          <w:trHeight w:val="300"/>
        </w:trPr>
        <w:tc>
          <w:tcPr>
            <w:tcW w:w="9535" w:type="dxa"/>
            <w:gridSpan w:val="4"/>
          </w:tcPr>
          <w:p w14:paraId="07E06248" w14:textId="03201A65" w:rsidR="00027B83" w:rsidRDefault="000B0897">
            <w:pPr>
              <w:jc w:val="center"/>
              <w:rPr>
                <w:kern w:val="2"/>
                <w:szCs w:val="24"/>
              </w:rPr>
            </w:pPr>
            <w:r>
              <w:rPr>
                <w:b/>
                <w:kern w:val="2"/>
                <w:szCs w:val="24"/>
              </w:rPr>
              <w:lastRenderedPageBreak/>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738EA84C"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42DB593B" w14:textId="77777777" w:rsidR="00027B83" w:rsidRDefault="00027B83">
            <w:pPr>
              <w:rPr>
                <w:color w:val="000000"/>
                <w:kern w:val="2"/>
                <w:szCs w:val="24"/>
                <w:shd w:val="clear" w:color="auto" w:fill="FFFFFF"/>
              </w:rPr>
            </w:pPr>
          </w:p>
          <w:p w14:paraId="3F14B69B" w14:textId="77777777" w:rsidR="00027B83" w:rsidRDefault="00027B83" w:rsidP="0000255A">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2080AAAB"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3E94B8" w:rsidR="00027B83" w:rsidRDefault="00027B83">
            <w:pPr>
              <w:jc w:val="center"/>
              <w:rPr>
                <w:kern w:val="2"/>
                <w:szCs w:val="24"/>
              </w:rPr>
            </w:pP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36DC3B79" w:rsidR="00027B83" w:rsidRDefault="00027B83">
            <w:pPr>
              <w:rPr>
                <w:kern w:val="2"/>
                <w:szCs w:val="24"/>
              </w:rPr>
            </w:pP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5ED78BDD" w:rsidR="00027B83" w:rsidRDefault="00027B83">
            <w:pPr>
              <w:rPr>
                <w:kern w:val="2"/>
                <w:szCs w:val="24"/>
              </w:rPr>
            </w:pP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39E268B3" w:rsidR="00027B83" w:rsidRDefault="00027B83">
            <w:pPr>
              <w:rPr>
                <w:kern w:val="2"/>
                <w:szCs w:val="24"/>
              </w:rPr>
            </w:pP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t>14.4.</w:t>
            </w:r>
          </w:p>
        </w:tc>
        <w:tc>
          <w:tcPr>
            <w:tcW w:w="6477" w:type="dxa"/>
            <w:gridSpan w:val="3"/>
          </w:tcPr>
          <w:p w14:paraId="1A25962E" w14:textId="0BF36E1C" w:rsidR="00027B83" w:rsidRDefault="00027B83">
            <w:pPr>
              <w:rPr>
                <w:color w:val="0070C0"/>
                <w:kern w:val="2"/>
                <w:szCs w:val="24"/>
              </w:rPr>
            </w:pP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21A64B97" w:rsidR="00027B83" w:rsidRDefault="00830901" w:rsidP="00830901">
            <w:pPr>
              <w:rPr>
                <w:b/>
                <w:kern w:val="2"/>
                <w:szCs w:val="24"/>
              </w:rPr>
            </w:pPr>
            <w: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45AE410B" w:rsidR="00027B83" w:rsidRPr="00830901" w:rsidRDefault="00830901" w:rsidP="00830901">
            <w:pPr>
              <w:tabs>
                <w:tab w:val="left" w:pos="2430"/>
              </w:tabs>
              <w:rPr>
                <w:bCs/>
                <w:kern w:val="2"/>
                <w:szCs w:val="24"/>
              </w:rPr>
            </w:pPr>
            <w:r w:rsidRPr="00830901">
              <w:rPr>
                <w:bCs/>
                <w:kern w:val="2"/>
                <w:szCs w:val="24"/>
              </w:rPr>
              <w:t>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1B278676" w:rsidR="00027B83" w:rsidRDefault="00830901" w:rsidP="00830901">
            <w:pPr>
              <w:rPr>
                <w:b/>
                <w:kern w:val="2"/>
                <w:szCs w:val="24"/>
              </w:rPr>
            </w:pPr>
            <w:r>
              <w:t>Asmens duomenų tvarkymo sutartis</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27A46" w14:textId="77777777" w:rsidR="00155777" w:rsidRDefault="00155777">
      <w:pPr>
        <w:rPr>
          <w:sz w:val="20"/>
        </w:rPr>
      </w:pPr>
      <w:r>
        <w:rPr>
          <w:sz w:val="20"/>
        </w:rPr>
        <w:separator/>
      </w:r>
    </w:p>
  </w:endnote>
  <w:endnote w:type="continuationSeparator" w:id="0">
    <w:p w14:paraId="6AA98787" w14:textId="77777777" w:rsidR="00155777" w:rsidRDefault="00155777">
      <w:pPr>
        <w:rPr>
          <w:sz w:val="20"/>
        </w:rPr>
      </w:pPr>
      <w:r>
        <w:rPr>
          <w:sz w:val="20"/>
        </w:rPr>
        <w:continuationSeparator/>
      </w:r>
    </w:p>
  </w:endnote>
  <w:endnote w:type="continuationNotice" w:id="1">
    <w:p w14:paraId="04B97BAF" w14:textId="77777777" w:rsidR="00155777" w:rsidRDefault="00155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CF5B3" w14:textId="77777777" w:rsidR="00155777" w:rsidRDefault="00155777">
      <w:pPr>
        <w:rPr>
          <w:sz w:val="20"/>
        </w:rPr>
      </w:pPr>
      <w:r>
        <w:rPr>
          <w:sz w:val="20"/>
        </w:rPr>
        <w:separator/>
      </w:r>
    </w:p>
  </w:footnote>
  <w:footnote w:type="continuationSeparator" w:id="0">
    <w:p w14:paraId="206EDC96" w14:textId="77777777" w:rsidR="00155777" w:rsidRDefault="00155777">
      <w:pPr>
        <w:rPr>
          <w:sz w:val="20"/>
        </w:rPr>
      </w:pPr>
      <w:r>
        <w:rPr>
          <w:sz w:val="20"/>
        </w:rPr>
        <w:continuationSeparator/>
      </w:r>
    </w:p>
  </w:footnote>
  <w:footnote w:type="continuationNotice" w:id="1">
    <w:p w14:paraId="267C69F8" w14:textId="77777777" w:rsidR="00155777" w:rsidRDefault="00155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55A"/>
    <w:rsid w:val="00027B83"/>
    <w:rsid w:val="00066594"/>
    <w:rsid w:val="000B0897"/>
    <w:rsid w:val="000F58A3"/>
    <w:rsid w:val="00100D42"/>
    <w:rsid w:val="0012366E"/>
    <w:rsid w:val="00155777"/>
    <w:rsid w:val="00166DF2"/>
    <w:rsid w:val="001E20CC"/>
    <w:rsid w:val="001E7992"/>
    <w:rsid w:val="00202027"/>
    <w:rsid w:val="00240F6D"/>
    <w:rsid w:val="00245FF2"/>
    <w:rsid w:val="00281E02"/>
    <w:rsid w:val="002B1201"/>
    <w:rsid w:val="002C3513"/>
    <w:rsid w:val="00327F12"/>
    <w:rsid w:val="0033203B"/>
    <w:rsid w:val="003453F7"/>
    <w:rsid w:val="003D7FDA"/>
    <w:rsid w:val="00402199"/>
    <w:rsid w:val="004F7455"/>
    <w:rsid w:val="00545279"/>
    <w:rsid w:val="005532E3"/>
    <w:rsid w:val="00575EA9"/>
    <w:rsid w:val="006A07E2"/>
    <w:rsid w:val="006C79AA"/>
    <w:rsid w:val="006F0803"/>
    <w:rsid w:val="006F5143"/>
    <w:rsid w:val="00707C11"/>
    <w:rsid w:val="00717158"/>
    <w:rsid w:val="00740F62"/>
    <w:rsid w:val="00745D97"/>
    <w:rsid w:val="00754828"/>
    <w:rsid w:val="007621BC"/>
    <w:rsid w:val="00764374"/>
    <w:rsid w:val="007A27EE"/>
    <w:rsid w:val="007A57DD"/>
    <w:rsid w:val="007A75C6"/>
    <w:rsid w:val="007F0675"/>
    <w:rsid w:val="00830901"/>
    <w:rsid w:val="0083118A"/>
    <w:rsid w:val="008446AC"/>
    <w:rsid w:val="00854306"/>
    <w:rsid w:val="008C43FB"/>
    <w:rsid w:val="009262A4"/>
    <w:rsid w:val="009312CD"/>
    <w:rsid w:val="00951D02"/>
    <w:rsid w:val="009635D1"/>
    <w:rsid w:val="009728BC"/>
    <w:rsid w:val="00A23B77"/>
    <w:rsid w:val="00A430F2"/>
    <w:rsid w:val="00AD47F7"/>
    <w:rsid w:val="00AE2C09"/>
    <w:rsid w:val="00B46F6F"/>
    <w:rsid w:val="00BC39DD"/>
    <w:rsid w:val="00BF34A6"/>
    <w:rsid w:val="00BF4E0F"/>
    <w:rsid w:val="00C05C55"/>
    <w:rsid w:val="00C74FA2"/>
    <w:rsid w:val="00C82B62"/>
    <w:rsid w:val="00CC5641"/>
    <w:rsid w:val="00CD5555"/>
    <w:rsid w:val="00D405E8"/>
    <w:rsid w:val="00D54853"/>
    <w:rsid w:val="00D662B8"/>
    <w:rsid w:val="00D716BA"/>
    <w:rsid w:val="00D95772"/>
    <w:rsid w:val="00DA4E0C"/>
    <w:rsid w:val="00DD33C1"/>
    <w:rsid w:val="00DE00F7"/>
    <w:rsid w:val="00E57FC3"/>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85E50563-C9E6-4D01-925D-0448EC31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Strong">
    <w:name w:val="Strong"/>
    <w:basedOn w:val="DefaultParagraphFont"/>
    <w:uiPriority w:val="22"/>
    <w:qFormat/>
    <w:rsid w:val="00D716BA"/>
    <w:rPr>
      <w:b/>
      <w:bCs/>
    </w:rPr>
  </w:style>
  <w:style w:type="paragraph" w:styleId="Revision">
    <w:name w:val="Revision"/>
    <w:hidden/>
    <w:semiHidden/>
    <w:rsid w:val="009635D1"/>
  </w:style>
  <w:style w:type="character" w:styleId="CommentReference">
    <w:name w:val="annotation reference"/>
    <w:basedOn w:val="DefaultParagraphFont"/>
    <w:semiHidden/>
    <w:unhideWhenUsed/>
    <w:rsid w:val="00DD33C1"/>
    <w:rPr>
      <w:sz w:val="16"/>
      <w:szCs w:val="16"/>
    </w:rPr>
  </w:style>
  <w:style w:type="paragraph" w:styleId="CommentText">
    <w:name w:val="annotation text"/>
    <w:basedOn w:val="Normal"/>
    <w:link w:val="CommentTextChar"/>
    <w:unhideWhenUsed/>
    <w:rsid w:val="00DD33C1"/>
    <w:rPr>
      <w:sz w:val="20"/>
    </w:rPr>
  </w:style>
  <w:style w:type="character" w:customStyle="1" w:styleId="CommentTextChar">
    <w:name w:val="Comment Text Char"/>
    <w:basedOn w:val="DefaultParagraphFont"/>
    <w:link w:val="CommentText"/>
    <w:rsid w:val="00DD33C1"/>
    <w:rPr>
      <w:sz w:val="20"/>
    </w:rPr>
  </w:style>
  <w:style w:type="paragraph" w:styleId="CommentSubject">
    <w:name w:val="annotation subject"/>
    <w:basedOn w:val="CommentText"/>
    <w:next w:val="CommentText"/>
    <w:link w:val="CommentSubjectChar"/>
    <w:semiHidden/>
    <w:unhideWhenUsed/>
    <w:rsid w:val="00DD33C1"/>
    <w:rPr>
      <w:b/>
      <w:bCs/>
    </w:rPr>
  </w:style>
  <w:style w:type="character" w:customStyle="1" w:styleId="CommentSubjectChar">
    <w:name w:val="Comment Subject Char"/>
    <w:basedOn w:val="CommentTextChar"/>
    <w:link w:val="CommentSubject"/>
    <w:semiHidden/>
    <w:rsid w:val="00DD33C1"/>
    <w:rPr>
      <w:b/>
      <w:bCs/>
      <w:sz w:val="20"/>
    </w:rPr>
  </w:style>
  <w:style w:type="paragraph" w:customStyle="1" w:styleId="xmsonormal">
    <w:name w:val="x_msonormal"/>
    <w:basedOn w:val="Normal"/>
    <w:rsid w:val="00575EA9"/>
    <w:pPr>
      <w:spacing w:before="100" w:beforeAutospacing="1" w:after="100" w:afterAutospacing="1"/>
    </w:pPr>
    <w:rPr>
      <w:szCs w:val="24"/>
      <w:lang w:eastAsia="lt-LT"/>
    </w:rPr>
  </w:style>
  <w:style w:type="paragraph" w:customStyle="1" w:styleId="xelementtoproof">
    <w:name w:val="x_elementtoproof"/>
    <w:basedOn w:val="Normal"/>
    <w:rsid w:val="00575EA9"/>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9</Pages>
  <Words>10104</Words>
  <Characters>5760</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Gurinovičienė</dc:creator>
  <cp:lastModifiedBy>Daiva Gurinovičienė</cp:lastModifiedBy>
  <cp:revision>36</cp:revision>
  <dcterms:created xsi:type="dcterms:W3CDTF">2026-10-30T07:16:00Z</dcterms:created>
  <dcterms:modified xsi:type="dcterms:W3CDTF">2026-11-03T12:21:00Z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