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28D65" w14:textId="77777777" w:rsidR="00970F63" w:rsidRPr="00DD0F69" w:rsidRDefault="00970F63" w:rsidP="008F2D8F">
      <w:pPr>
        <w:jc w:val="center"/>
        <w:rPr>
          <w:rFonts w:ascii="Arial" w:eastAsia="Calibri" w:hAnsi="Arial" w:cs="Arial"/>
          <w:color w:val="000000"/>
          <w:szCs w:val="20"/>
          <w:lang w:val="lt-LT"/>
        </w:rPr>
      </w:pPr>
      <w:r w:rsidRPr="00DD0F69">
        <w:rPr>
          <w:rFonts w:ascii="Arial" w:hAnsi="Arial" w:cs="Arial"/>
          <w:noProof/>
          <w:szCs w:val="20"/>
          <w:lang w:eastAsia="lt-LT"/>
        </w:rPr>
        <w:drawing>
          <wp:anchor distT="0" distB="0" distL="114300" distR="114300" simplePos="0" relativeHeight="251659264" behindDoc="1" locked="0" layoutInCell="1" allowOverlap="1" wp14:anchorId="67CD4351" wp14:editId="178D939E">
            <wp:simplePos x="0" y="0"/>
            <wp:positionH relativeFrom="column">
              <wp:posOffset>400050</wp:posOffset>
            </wp:positionH>
            <wp:positionV relativeFrom="paragraph">
              <wp:posOffset>-400685</wp:posOffset>
            </wp:positionV>
            <wp:extent cx="1314450" cy="482383"/>
            <wp:effectExtent l="0" t="0" r="0" b="0"/>
            <wp:wrapNone/>
            <wp:docPr id="1019644999" name="Picture 101964499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a:stretch>
                      <a:fillRect/>
                    </a:stretch>
                  </pic:blipFill>
                  <pic:spPr>
                    <a:xfrm>
                      <a:off x="0" y="0"/>
                      <a:ext cx="1314450" cy="482383"/>
                    </a:xfrm>
                    <a:prstGeom prst="rect">
                      <a:avLst/>
                    </a:prstGeom>
                  </pic:spPr>
                </pic:pic>
              </a:graphicData>
            </a:graphic>
            <wp14:sizeRelH relativeFrom="margin">
              <wp14:pctWidth>0</wp14:pctWidth>
            </wp14:sizeRelH>
            <wp14:sizeRelV relativeFrom="margin">
              <wp14:pctHeight>0</wp14:pctHeight>
            </wp14:sizeRelV>
          </wp:anchor>
        </w:drawing>
      </w:r>
      <w:r w:rsidR="008F2D8F" w:rsidRPr="00DD0F69">
        <w:rPr>
          <w:rFonts w:ascii="Arial" w:eastAsia="Calibri" w:hAnsi="Arial" w:cs="Arial"/>
          <w:color w:val="000000"/>
          <w:szCs w:val="20"/>
          <w:lang w:val="lt-LT"/>
        </w:rPr>
        <w:t xml:space="preserve">  </w:t>
      </w:r>
    </w:p>
    <w:p w14:paraId="40B57551" w14:textId="1696A9F3" w:rsidR="008F2D8F" w:rsidRPr="00DD0F69" w:rsidRDefault="008F2D8F" w:rsidP="008F2D8F">
      <w:pPr>
        <w:jc w:val="center"/>
        <w:rPr>
          <w:rFonts w:ascii="Arial" w:hAnsi="Arial" w:cs="Arial"/>
          <w:b/>
          <w:bCs/>
          <w:color w:val="000000"/>
          <w:szCs w:val="20"/>
          <w:lang w:val="lt-LT"/>
        </w:rPr>
      </w:pPr>
      <w:r w:rsidRPr="00DD0F69">
        <w:rPr>
          <w:rFonts w:ascii="Arial" w:hAnsi="Arial" w:cs="Arial"/>
          <w:b/>
          <w:bCs/>
          <w:color w:val="000000"/>
          <w:szCs w:val="20"/>
          <w:lang w:val="lt-LT"/>
        </w:rPr>
        <w:t>LITGRID AB</w:t>
      </w:r>
    </w:p>
    <w:p w14:paraId="0C62841D" w14:textId="5BA51F8C" w:rsidR="008F2D8F" w:rsidRPr="00DD0F69" w:rsidRDefault="008F2D8F" w:rsidP="008F2D8F">
      <w:pPr>
        <w:ind w:right="-4"/>
        <w:jc w:val="both"/>
        <w:rPr>
          <w:rFonts w:ascii="Arial" w:eastAsia="Calibri" w:hAnsi="Arial" w:cs="Arial"/>
          <w:color w:val="000000"/>
          <w:szCs w:val="20"/>
          <w:lang w:val="lt-LT"/>
        </w:rPr>
      </w:pPr>
    </w:p>
    <w:p w14:paraId="3A72FE4A" w14:textId="77777777" w:rsidR="008F2D8F" w:rsidRPr="00DD0F69" w:rsidRDefault="008F2D8F" w:rsidP="008F2D8F">
      <w:pPr>
        <w:ind w:firstLine="567"/>
        <w:jc w:val="both"/>
        <w:rPr>
          <w:rFonts w:ascii="Arial" w:hAnsi="Arial" w:cs="Arial"/>
          <w:color w:val="000000" w:themeColor="text1"/>
          <w:szCs w:val="20"/>
          <w:lang w:val="lt-LT"/>
        </w:rPr>
      </w:pPr>
    </w:p>
    <w:tbl>
      <w:tblPr>
        <w:tblStyle w:val="TableGrid"/>
        <w:tblW w:w="10631" w:type="dxa"/>
        <w:tblInd w:w="421" w:type="dxa"/>
        <w:tblLook w:val="04A0" w:firstRow="1" w:lastRow="0" w:firstColumn="1" w:lastColumn="0" w:noHBand="0" w:noVBand="1"/>
      </w:tblPr>
      <w:tblGrid>
        <w:gridCol w:w="5387"/>
        <w:gridCol w:w="5244"/>
      </w:tblGrid>
      <w:tr w:rsidR="008F2D8F" w:rsidRPr="00DD0F69" w14:paraId="31AF28EF" w14:textId="77777777" w:rsidTr="00970F63">
        <w:trPr>
          <w:trHeight w:val="260"/>
        </w:trPr>
        <w:tc>
          <w:tcPr>
            <w:tcW w:w="5387" w:type="dxa"/>
          </w:tcPr>
          <w:p w14:paraId="4A0B42BE" w14:textId="7DE2B64C" w:rsidR="008F2D8F" w:rsidRPr="00DD0F69" w:rsidRDefault="00970F63" w:rsidP="00970F63">
            <w:pPr>
              <w:jc w:val="center"/>
              <w:rPr>
                <w:rFonts w:ascii="Arial" w:hAnsi="Arial" w:cs="Arial"/>
                <w:b/>
                <w:bCs/>
                <w:lang w:val="lt-LT"/>
              </w:rPr>
            </w:pPr>
            <w:r w:rsidRPr="00DD0F69">
              <w:rPr>
                <w:rFonts w:ascii="Arial" w:hAnsi="Arial" w:cs="Arial"/>
                <w:b/>
                <w:bCs/>
                <w:lang w:val="lt-LT"/>
              </w:rPr>
              <w:t>LT</w:t>
            </w:r>
          </w:p>
        </w:tc>
        <w:tc>
          <w:tcPr>
            <w:tcW w:w="5244" w:type="dxa"/>
          </w:tcPr>
          <w:p w14:paraId="4EA52CA9" w14:textId="24EB9C95" w:rsidR="008F2D8F" w:rsidRPr="00DD0F69" w:rsidRDefault="00970F63" w:rsidP="00970F63">
            <w:pPr>
              <w:jc w:val="center"/>
              <w:rPr>
                <w:rFonts w:ascii="Arial" w:hAnsi="Arial" w:cs="Arial"/>
                <w:b/>
                <w:bCs/>
                <w:color w:val="000000"/>
                <w:lang w:val="lt-LT"/>
              </w:rPr>
            </w:pPr>
            <w:r w:rsidRPr="00DD0F69">
              <w:rPr>
                <w:rFonts w:ascii="Arial" w:hAnsi="Arial" w:cs="Arial"/>
                <w:b/>
                <w:bCs/>
                <w:color w:val="000000"/>
                <w:lang w:val="lt-LT"/>
              </w:rPr>
              <w:t>EN</w:t>
            </w:r>
          </w:p>
        </w:tc>
      </w:tr>
      <w:tr w:rsidR="00970F63" w:rsidRPr="00DD0F69" w14:paraId="65FE7E12" w14:textId="77777777" w:rsidTr="00970F63">
        <w:trPr>
          <w:trHeight w:val="890"/>
        </w:trPr>
        <w:tc>
          <w:tcPr>
            <w:tcW w:w="5387" w:type="dxa"/>
          </w:tcPr>
          <w:p w14:paraId="03871AFC" w14:textId="295DCC27" w:rsidR="00970F63" w:rsidRPr="00DD0F69" w:rsidRDefault="00970F63" w:rsidP="008F2D8F">
            <w:pPr>
              <w:ind w:hanging="109"/>
              <w:jc w:val="center"/>
              <w:rPr>
                <w:rFonts w:ascii="Arial" w:hAnsi="Arial" w:cs="Arial"/>
                <w:b/>
                <w:bCs/>
                <w:lang w:val="lt-LT"/>
              </w:rPr>
            </w:pPr>
            <w:r w:rsidRPr="00DD0F69">
              <w:rPr>
                <w:rFonts w:ascii="Arial" w:hAnsi="Arial" w:cs="Arial"/>
                <w:b/>
                <w:bCs/>
                <w:lang w:val="lt-LT"/>
              </w:rPr>
              <w:t xml:space="preserve">KONSULTACIJA SU RINKOS DALYVIAIS DĖL </w:t>
            </w:r>
            <w:sdt>
              <w:sdtPr>
                <w:rPr>
                  <w:rFonts w:ascii="Arial" w:hAnsi="Arial" w:cs="Arial"/>
                  <w:b/>
                  <w:bCs/>
                  <w:lang w:val="lt-LT"/>
                </w:rPr>
                <w:id w:val="-1345315593"/>
                <w:placeholder>
                  <w:docPart w:val="07580A0FDEFE4118A34C374D278CA81E"/>
                </w:placeholder>
              </w:sdtPr>
              <w:sdtContent>
                <w:r w:rsidRPr="00DD0F69">
                  <w:rPr>
                    <w:rFonts w:ascii="Arial" w:hAnsi="Arial" w:cs="Arial"/>
                    <w:b/>
                    <w:bCs/>
                    <w:lang w:val="lt-LT"/>
                  </w:rPr>
                  <w:t>VALDYMO CENTRO VAIZDO SIENOS PAKEITIMO PASLAUGŲ</w:t>
                </w:r>
              </w:sdtContent>
            </w:sdt>
            <w:r w:rsidRPr="00DD0F69">
              <w:rPr>
                <w:rFonts w:ascii="Arial" w:hAnsi="Arial" w:cs="Arial"/>
                <w:b/>
                <w:bCs/>
                <w:lang w:val="lt-LT"/>
              </w:rPr>
              <w:t xml:space="preserve"> PIRKIMO</w:t>
            </w:r>
          </w:p>
        </w:tc>
        <w:tc>
          <w:tcPr>
            <w:tcW w:w="5244" w:type="dxa"/>
          </w:tcPr>
          <w:p w14:paraId="7122FADA" w14:textId="77020E4D" w:rsidR="00970F63" w:rsidRPr="00DD0F69" w:rsidRDefault="00970F63" w:rsidP="002B44AC">
            <w:pPr>
              <w:jc w:val="center"/>
              <w:rPr>
                <w:rFonts w:ascii="Arial" w:hAnsi="Arial" w:cs="Arial"/>
                <w:b/>
                <w:bCs/>
                <w:color w:val="000000"/>
                <w:lang w:val="lt-LT"/>
              </w:rPr>
            </w:pPr>
            <w:r w:rsidRPr="00DD0F69">
              <w:rPr>
                <w:rFonts w:ascii="Arial" w:hAnsi="Arial" w:cs="Arial"/>
                <w:b/>
                <w:bCs/>
                <w:color w:val="000000"/>
                <w:lang w:val="lt-LT"/>
              </w:rPr>
              <w:t>MARKET CONSULTATION REGARDING THE PROCUREMENT OF MANAGEMENT CENTER VIDEO WALL REPLACEMENT SERVICES</w:t>
            </w:r>
          </w:p>
        </w:tc>
      </w:tr>
      <w:tr w:rsidR="008F2D8F" w:rsidRPr="00DD0F69" w14:paraId="6C55BDA4" w14:textId="77777777" w:rsidTr="00970F63">
        <w:tc>
          <w:tcPr>
            <w:tcW w:w="5387" w:type="dxa"/>
          </w:tcPr>
          <w:p w14:paraId="27C234FD" w14:textId="0A31A5DF" w:rsidR="008F2D8F" w:rsidRPr="00DD0F69" w:rsidRDefault="008F2D8F" w:rsidP="002B44AC">
            <w:pPr>
              <w:ind w:firstLine="567"/>
              <w:jc w:val="both"/>
              <w:rPr>
                <w:rFonts w:ascii="Arial" w:hAnsi="Arial" w:cs="Arial"/>
                <w:color w:val="000000" w:themeColor="text1"/>
                <w:lang w:val="lt-LT"/>
              </w:rPr>
            </w:pPr>
            <w:r w:rsidRPr="00DD0F69">
              <w:rPr>
                <w:rFonts w:ascii="Arial" w:hAnsi="Arial" w:cs="Arial"/>
                <w:color w:val="000000" w:themeColor="text1"/>
                <w:lang w:val="lt-LT"/>
              </w:rPr>
              <w:t>LITGRID AB (toliau – Perkantysis subjektas) planuoja 2026 metų</w:t>
            </w:r>
            <w:r w:rsidRPr="00DD0F69">
              <w:rPr>
                <w:rFonts w:ascii="Arial" w:hAnsi="Arial" w:cs="Arial"/>
                <w:color w:val="FF0000"/>
                <w:lang w:val="lt-LT"/>
              </w:rPr>
              <w:t xml:space="preserve"> </w:t>
            </w:r>
            <w:r w:rsidR="00FB1C3E" w:rsidRPr="00FB1C3E">
              <w:rPr>
                <w:rFonts w:ascii="Arial" w:hAnsi="Arial" w:cs="Arial"/>
                <w:color w:val="000000" w:themeColor="text1"/>
                <w:lang w:val="lt-LT"/>
              </w:rPr>
              <w:t>IV</w:t>
            </w:r>
            <w:r w:rsidRPr="00FB1C3E">
              <w:rPr>
                <w:rFonts w:ascii="Arial" w:hAnsi="Arial" w:cs="Arial"/>
                <w:color w:val="000000" w:themeColor="text1"/>
                <w:lang w:val="lt-LT"/>
              </w:rPr>
              <w:t xml:space="preserve"> k</w:t>
            </w:r>
            <w:r w:rsidRPr="00DD0F69">
              <w:rPr>
                <w:rFonts w:ascii="Arial" w:hAnsi="Arial" w:cs="Arial"/>
                <w:color w:val="000000" w:themeColor="text1"/>
                <w:lang w:val="lt-LT"/>
              </w:rPr>
              <w:t xml:space="preserve">etvirtį  skelbti  </w:t>
            </w:r>
            <w:r w:rsidR="00903FB4">
              <w:rPr>
                <w:rFonts w:ascii="Arial" w:hAnsi="Arial" w:cs="Arial"/>
                <w:color w:val="000000" w:themeColor="text1"/>
                <w:lang w:val="lt-LT"/>
              </w:rPr>
              <w:t xml:space="preserve"> </w:t>
            </w:r>
            <w:r w:rsidR="00903FB4" w:rsidRPr="00903FB4">
              <w:rPr>
                <w:rFonts w:ascii="Arial" w:hAnsi="Arial" w:cs="Arial"/>
                <w:b/>
                <w:bCs/>
                <w:color w:val="000000" w:themeColor="text1"/>
                <w:lang w:val="lt-LT"/>
              </w:rPr>
              <w:t>LED vaizdo siena, jos montavimo darbai ir palaikym</w:t>
            </w:r>
            <w:r w:rsidR="00903FB4">
              <w:rPr>
                <w:rFonts w:ascii="Arial" w:hAnsi="Arial" w:cs="Arial"/>
                <w:b/>
                <w:bCs/>
                <w:color w:val="000000" w:themeColor="text1"/>
                <w:lang w:val="lt-LT"/>
              </w:rPr>
              <w:t>o paslaugų</w:t>
            </w:r>
            <w:r w:rsidR="00903FB4">
              <w:rPr>
                <w:rFonts w:ascii="Arial" w:hAnsi="Arial" w:cs="Arial"/>
                <w:color w:val="000000" w:themeColor="text1"/>
                <w:lang w:val="lt-LT"/>
              </w:rPr>
              <w:t xml:space="preserve"> </w:t>
            </w:r>
            <w:r w:rsidRPr="00DD0F69">
              <w:rPr>
                <w:rFonts w:ascii="Arial" w:hAnsi="Arial" w:cs="Arial"/>
                <w:color w:val="000000" w:themeColor="text1"/>
                <w:lang w:val="lt-LT"/>
              </w:rPr>
              <w:t xml:space="preserve">Pirkimą (toliau – Pirkimas). Šio pirkimo tikslas - Perkantysis subjektas siekdamas tinkamai pasiruošti numatomam paskelbti Pirkimui bei vadovaudamasis Pirkimų įstatymo 39 str. 1 d., vykdo konsultacijas su rinkos dalyviais. Perkantysis subjektas siekia sužinoti rinkos dalyvių nuomonę, siūlymus ir rekomendacijas dėl su kvietimu pridėtų dokumentų kokie kyla neaiškumai ir galimos rizikos, kurios gali kilti, vykdant pirkimo sutartį. Perkantysis subjektas prašo rinkos dalyvių teikti konkrečias pastabas (siūlymus), klausimus Perkančiajam subjektui, nurodant konkrečių dokumentų ar/ir neaiškią vietą/punktą, ir pateikti savo siūlymo pagrindimą.  </w:t>
            </w:r>
          </w:p>
          <w:p w14:paraId="6077916B" w14:textId="2E051232" w:rsidR="008F2D8F" w:rsidRPr="00DD0F69" w:rsidRDefault="008F2D8F" w:rsidP="002B44AC">
            <w:pPr>
              <w:ind w:right="-4" w:firstLine="567"/>
              <w:jc w:val="both"/>
              <w:rPr>
                <w:rFonts w:ascii="Arial" w:eastAsia="Trebuchet MS" w:hAnsi="Arial" w:cs="Arial"/>
                <w:color w:val="000000"/>
                <w:lang w:val="lt-LT"/>
              </w:rPr>
            </w:pPr>
            <w:r w:rsidRPr="00DD0F69">
              <w:rPr>
                <w:rFonts w:ascii="Arial" w:eastAsia="Trebuchet MS" w:hAnsi="Arial" w:cs="Arial"/>
                <w:color w:val="000000"/>
                <w:lang w:val="lt-LT"/>
              </w:rPr>
              <w:t xml:space="preserve">Rinkos dalyviai, norintys dalyvauti rinkos konsultacijose, turi </w:t>
            </w:r>
            <w:r w:rsidRPr="00DD0F69">
              <w:rPr>
                <w:rFonts w:ascii="Arial" w:eastAsia="Trebuchet MS" w:hAnsi="Arial" w:cs="Arial"/>
                <w:b/>
                <w:color w:val="000000"/>
                <w:lang w:val="lt-LT"/>
              </w:rPr>
              <w:t xml:space="preserve">iki </w:t>
            </w:r>
            <w:r w:rsidR="0037200C" w:rsidRPr="00DD0F69">
              <w:rPr>
                <w:rFonts w:ascii="Arial" w:eastAsia="Trebuchet MS" w:hAnsi="Arial" w:cs="Arial"/>
                <w:b/>
                <w:color w:val="000000"/>
                <w:lang w:val="lt-LT"/>
              </w:rPr>
              <w:t>lapkričio 10 d.</w:t>
            </w:r>
            <w:r w:rsidRPr="00DD0F69">
              <w:rPr>
                <w:rFonts w:ascii="Arial" w:eastAsia="Trebuchet MS" w:hAnsi="Arial" w:cs="Arial"/>
                <w:b/>
                <w:color w:val="000000"/>
                <w:lang w:val="lt-LT"/>
              </w:rPr>
              <w:t xml:space="preserve"> 1</w:t>
            </w:r>
            <w:r w:rsidR="008231F6" w:rsidRPr="00DD0F69">
              <w:rPr>
                <w:rFonts w:ascii="Arial" w:eastAsia="Trebuchet MS" w:hAnsi="Arial" w:cs="Arial"/>
                <w:b/>
                <w:color w:val="000000"/>
                <w:lang w:val="lt-LT"/>
              </w:rPr>
              <w:t>3</w:t>
            </w:r>
            <w:r w:rsidRPr="00DD0F69">
              <w:rPr>
                <w:rFonts w:ascii="Arial" w:eastAsia="Trebuchet MS" w:hAnsi="Arial" w:cs="Arial"/>
                <w:b/>
                <w:color w:val="000000"/>
                <w:lang w:val="lt-LT"/>
              </w:rPr>
              <w:t xml:space="preserve">:00 val. (Lietuvos laiku) </w:t>
            </w:r>
            <w:r w:rsidRPr="00DD0F69">
              <w:rPr>
                <w:rFonts w:ascii="Arial" w:eastAsia="Trebuchet MS" w:hAnsi="Arial" w:cs="Arial"/>
                <w:color w:val="000000"/>
                <w:lang w:val="lt-LT"/>
              </w:rPr>
              <w:t xml:space="preserve">CVP IS priemonėmis pateikti nuomones, siūlymus ir rekomendacijas pateiktiems su šiuo kvietimu dokumentams, užpildydami žemiau esančią rinkos konsultacijos formą. Klausimai ir siūlymai, gauti pasibaigus aukščiau nurodytam terminui, gali būti nenagrinėjami.  </w:t>
            </w:r>
          </w:p>
          <w:p w14:paraId="6612A8F5" w14:textId="77777777" w:rsidR="008F2D8F" w:rsidRPr="00DD0F69" w:rsidRDefault="008F2D8F" w:rsidP="002B44AC">
            <w:pPr>
              <w:ind w:right="119" w:firstLine="567"/>
              <w:jc w:val="both"/>
              <w:rPr>
                <w:rFonts w:ascii="Arial" w:eastAsia="Calibri" w:hAnsi="Arial" w:cs="Arial"/>
                <w:color w:val="000000"/>
                <w:lang w:val="lt-LT"/>
              </w:rPr>
            </w:pPr>
            <w:r w:rsidRPr="00DD0F69">
              <w:rPr>
                <w:rFonts w:ascii="Arial" w:eastAsia="Trebuchet MS" w:hAnsi="Arial" w:cs="Arial"/>
                <w:color w:val="000000"/>
                <w:lang w:val="lt-LT"/>
              </w:rPr>
              <w:t xml:space="preserve">Rinkos dalyvis turi teisę iš anksto, pateikdamas informaciją, nurodyti kuri jo pateiktos informacijos dalis yra konfidenciali. Klausimai ir pateikiami atsakymai į juos negali būti laikomi konfidencialia informacija, jei pateikimo metu nėra atskleidžiama informacija, turinti rinkos dalyviui komercinę vertę.  Perkantysis subjektas pasilieka teisę viešai skelbti visą gautą informaciją, išskyrus asmens duomenis, tiekėjų/asmenų pateikusių klausimus/pastabas pavadinimus/vardus ir pavardes, preliminarią vertę bei informaciją, turinčią rinkos dalyviui komercinę vertę. Rinkos konsultacijų metu gauta informacija bus naudojama tikslinant Pirkimo dokumentus ir Pirkimo reikalavimus. </w:t>
            </w:r>
            <w:r w:rsidRPr="00DD0F69">
              <w:rPr>
                <w:rFonts w:ascii="Arial" w:eastAsia="Calibri" w:hAnsi="Arial" w:cs="Arial"/>
                <w:color w:val="000000"/>
                <w:lang w:val="lt-LT"/>
              </w:rPr>
              <w:t xml:space="preserve">  </w:t>
            </w:r>
          </w:p>
          <w:p w14:paraId="74E8BF34" w14:textId="77777777" w:rsidR="008F2D8F" w:rsidRPr="00DD0F69" w:rsidRDefault="008F2D8F" w:rsidP="002B44AC">
            <w:pPr>
              <w:ind w:right="119" w:firstLine="567"/>
              <w:jc w:val="both"/>
              <w:rPr>
                <w:rFonts w:ascii="Arial" w:eastAsia="Calibri" w:hAnsi="Arial" w:cs="Arial"/>
                <w:color w:val="000000"/>
                <w:lang w:val="lt-LT"/>
              </w:rPr>
            </w:pPr>
            <w:r w:rsidRPr="00DD0F69">
              <w:rPr>
                <w:rFonts w:ascii="Arial" w:eastAsia="Calibri" w:hAnsi="Arial" w:cs="Arial"/>
                <w:color w:val="000000"/>
                <w:lang w:val="lt-LT"/>
              </w:rPr>
              <w:t>V</w:t>
            </w:r>
            <w:r w:rsidRPr="00DD0F69">
              <w:rPr>
                <w:rFonts w:ascii="Arial" w:eastAsia="Trebuchet MS" w:hAnsi="Arial" w:cs="Arial"/>
                <w:color w:val="000000"/>
                <w:lang w:val="lt-LT"/>
              </w:rPr>
              <w:t>isi CVP IS priemonėmis pateikti tiekėjų klausimai, susiję su konsultacijos objektu, ir Perkančiojo subjekto atsakymai bus paviešinti CVP IS prie rinkos konsultacijos dokumentų ne vėliau kaip iki Pirkimo pradžios bei atsakymai bus pridėti prie Pirkimo dokumentų, siekiant išvengti tų pačių klausimų Pirkimo metu.</w:t>
            </w:r>
            <w:r w:rsidRPr="00DD0F69">
              <w:rPr>
                <w:rFonts w:ascii="Arial" w:eastAsia="Trebuchet MS" w:hAnsi="Arial" w:cs="Arial"/>
                <w:b/>
                <w:color w:val="000000"/>
                <w:lang w:val="lt-LT"/>
              </w:rPr>
              <w:t xml:space="preserve"> </w:t>
            </w:r>
            <w:r w:rsidRPr="00DD0F69">
              <w:rPr>
                <w:rFonts w:ascii="Arial" w:eastAsia="Calibri" w:hAnsi="Arial" w:cs="Arial"/>
                <w:color w:val="000000"/>
                <w:lang w:val="lt-LT"/>
              </w:rPr>
              <w:t xml:space="preserve">  </w:t>
            </w:r>
          </w:p>
          <w:p w14:paraId="1FFC25EE" w14:textId="77777777" w:rsidR="008F2D8F" w:rsidRPr="00DD0F69" w:rsidRDefault="008F2D8F" w:rsidP="002B44AC">
            <w:pPr>
              <w:jc w:val="both"/>
              <w:rPr>
                <w:rFonts w:ascii="Arial" w:hAnsi="Arial" w:cs="Arial"/>
                <w:color w:val="000000"/>
                <w:lang w:val="lt-LT"/>
              </w:rPr>
            </w:pPr>
          </w:p>
        </w:tc>
        <w:tc>
          <w:tcPr>
            <w:tcW w:w="5244" w:type="dxa"/>
          </w:tcPr>
          <w:p w14:paraId="2747CEA4" w14:textId="039D86D8" w:rsidR="008F2D8F" w:rsidRPr="00DD0F69" w:rsidRDefault="00970F63" w:rsidP="002B44AC">
            <w:pPr>
              <w:jc w:val="both"/>
              <w:rPr>
                <w:rFonts w:ascii="Arial" w:hAnsi="Arial" w:cs="Arial"/>
                <w:color w:val="000000"/>
              </w:rPr>
            </w:pPr>
            <w:r w:rsidRPr="00DD0F69">
              <w:rPr>
                <w:rFonts w:ascii="Arial" w:hAnsi="Arial" w:cs="Arial"/>
                <w:color w:val="000000"/>
                <w:lang w:val="lt-LT"/>
              </w:rPr>
              <w:t xml:space="preserve">        </w:t>
            </w:r>
            <w:r w:rsidR="008F2D8F" w:rsidRPr="00DD0F69">
              <w:rPr>
                <w:rFonts w:ascii="Arial" w:hAnsi="Arial" w:cs="Arial"/>
                <w:color w:val="000000"/>
              </w:rPr>
              <w:t>LITGRID AB (hereinafter – the Contracting Entity) plans to launch the Procurement of Management</w:t>
            </w:r>
            <w:r w:rsidR="00CA5962">
              <w:t xml:space="preserve"> </w:t>
            </w:r>
            <w:r w:rsidR="00CA5962" w:rsidRPr="00CA5962">
              <w:rPr>
                <w:rFonts w:ascii="Arial" w:hAnsi="Arial" w:cs="Arial"/>
                <w:b/>
                <w:bCs/>
                <w:color w:val="000000"/>
              </w:rPr>
              <w:t xml:space="preserve">LED video wall, its installation works and </w:t>
            </w:r>
            <w:proofErr w:type="gramStart"/>
            <w:r w:rsidR="00CA5962" w:rsidRPr="00CA5962">
              <w:rPr>
                <w:rFonts w:ascii="Arial" w:hAnsi="Arial" w:cs="Arial"/>
                <w:b/>
                <w:bCs/>
                <w:color w:val="000000"/>
              </w:rPr>
              <w:t>support</w:t>
            </w:r>
            <w:r w:rsidR="008F2D8F" w:rsidRPr="00DD0F69">
              <w:rPr>
                <w:rFonts w:ascii="Arial" w:hAnsi="Arial" w:cs="Arial"/>
                <w:color w:val="000000"/>
              </w:rPr>
              <w:t xml:space="preserve"> </w:t>
            </w:r>
            <w:r w:rsidR="00CA5962">
              <w:rPr>
                <w:rFonts w:ascii="Arial" w:hAnsi="Arial" w:cs="Arial"/>
                <w:color w:val="000000"/>
              </w:rPr>
              <w:t xml:space="preserve"> </w:t>
            </w:r>
            <w:r w:rsidR="008F2D8F" w:rsidRPr="00DD0F69">
              <w:rPr>
                <w:rFonts w:ascii="Arial" w:hAnsi="Arial" w:cs="Arial"/>
                <w:color w:val="000000"/>
              </w:rPr>
              <w:t>Services</w:t>
            </w:r>
            <w:proofErr w:type="gramEnd"/>
            <w:r w:rsidR="008F2D8F" w:rsidRPr="00DD0F69">
              <w:rPr>
                <w:rFonts w:ascii="Arial" w:hAnsi="Arial" w:cs="Arial"/>
                <w:color w:val="000000"/>
              </w:rPr>
              <w:t xml:space="preserve"> (hereinafter – the Procurement) in the </w:t>
            </w:r>
            <w:r w:rsidR="00FB1C3E">
              <w:rPr>
                <w:rFonts w:ascii="Arial" w:hAnsi="Arial" w:cs="Arial"/>
                <w:color w:val="000000"/>
              </w:rPr>
              <w:t>IV</w:t>
            </w:r>
            <w:r w:rsidR="008F2D8F" w:rsidRPr="00DD0F69">
              <w:rPr>
                <w:rFonts w:ascii="Arial" w:hAnsi="Arial" w:cs="Arial"/>
                <w:color w:val="000000"/>
              </w:rPr>
              <w:t xml:space="preserve"> quarter of 2026. The purpose of this procurement procedure, in compliance with Article 39 (1) of the Law on Procurement, is for the Contracting Entity to conduct consultations with market participants </w:t>
            </w:r>
            <w:proofErr w:type="gramStart"/>
            <w:r w:rsidR="008F2D8F" w:rsidRPr="00DD0F69">
              <w:rPr>
                <w:rFonts w:ascii="Arial" w:hAnsi="Arial" w:cs="Arial"/>
                <w:color w:val="000000"/>
              </w:rPr>
              <w:t>in order to</w:t>
            </w:r>
            <w:proofErr w:type="gramEnd"/>
            <w:r w:rsidR="008F2D8F" w:rsidRPr="00DD0F69">
              <w:rPr>
                <w:rFonts w:ascii="Arial" w:hAnsi="Arial" w:cs="Arial"/>
                <w:color w:val="000000"/>
              </w:rPr>
              <w:t xml:space="preserve"> properly prepare for the upcoming Procurement. The Contracting Entity seeks to obtain the opinion, proposals, and recommendations of market participants regarding the documents attached to this invitation, specifically addressing any ambiguities and potential risks that may arise during the execution of the procurement </w:t>
            </w:r>
            <w:proofErr w:type="spellStart"/>
            <w:r w:rsidR="008F2D8F" w:rsidRPr="00DD0F69">
              <w:rPr>
                <w:rFonts w:ascii="Arial" w:hAnsi="Arial" w:cs="Arial"/>
                <w:color w:val="000000"/>
              </w:rPr>
              <w:t>contract.The</w:t>
            </w:r>
            <w:proofErr w:type="spellEnd"/>
            <w:r w:rsidR="008F2D8F" w:rsidRPr="00DD0F69">
              <w:rPr>
                <w:rFonts w:ascii="Arial" w:hAnsi="Arial" w:cs="Arial"/>
                <w:color w:val="000000"/>
              </w:rPr>
              <w:t xml:space="preserve"> Contracting Entity requests market participants to submit specific comments (proposals) and questions to the Contracting Entity, indicating the specific document and/or ambiguous section/clause, and providing a justification for their proposal.</w:t>
            </w:r>
          </w:p>
          <w:p w14:paraId="08CF1F61" w14:textId="581EB738" w:rsidR="008F2D8F" w:rsidRPr="00DD0F69" w:rsidRDefault="008F2D8F" w:rsidP="002B44AC">
            <w:pPr>
              <w:jc w:val="both"/>
              <w:rPr>
                <w:rFonts w:ascii="Arial" w:hAnsi="Arial" w:cs="Arial"/>
                <w:color w:val="000000"/>
              </w:rPr>
            </w:pPr>
            <w:r w:rsidRPr="00DD0F69">
              <w:rPr>
                <w:rFonts w:ascii="Arial" w:hAnsi="Arial" w:cs="Arial"/>
                <w:color w:val="000000"/>
              </w:rPr>
              <w:t xml:space="preserve">         Market participants wishing to participate in the market consultation must submit their opinions, proposals, and recommendations regarding the documents provided with this invitation through the Central Public Procurement Information System (CVP IS) by filling out the market consultation form below by </w:t>
            </w:r>
            <w:r w:rsidR="006733E9" w:rsidRPr="00DD0F69">
              <w:rPr>
                <w:rFonts w:ascii="Arial" w:hAnsi="Arial" w:cs="Arial"/>
                <w:b/>
                <w:bCs/>
                <w:color w:val="000000"/>
              </w:rPr>
              <w:t>November</w:t>
            </w:r>
            <w:r w:rsidRPr="00DD0F69">
              <w:rPr>
                <w:rFonts w:ascii="Arial" w:hAnsi="Arial" w:cs="Arial"/>
                <w:b/>
                <w:bCs/>
                <w:color w:val="000000"/>
              </w:rPr>
              <w:t xml:space="preserve"> </w:t>
            </w:r>
            <w:r w:rsidR="006733E9" w:rsidRPr="00DD0F69">
              <w:rPr>
                <w:rFonts w:ascii="Arial" w:hAnsi="Arial" w:cs="Arial"/>
                <w:b/>
                <w:bCs/>
                <w:color w:val="000000"/>
              </w:rPr>
              <w:t>10</w:t>
            </w:r>
            <w:r w:rsidRPr="00DD0F69">
              <w:rPr>
                <w:rFonts w:ascii="Arial" w:hAnsi="Arial" w:cs="Arial"/>
                <w:b/>
                <w:bCs/>
                <w:color w:val="000000"/>
              </w:rPr>
              <w:t xml:space="preserve">, 2026, at </w:t>
            </w:r>
            <w:r w:rsidR="0037200C" w:rsidRPr="00DD0F69">
              <w:rPr>
                <w:rFonts w:ascii="Arial" w:hAnsi="Arial" w:cs="Arial"/>
                <w:b/>
                <w:bCs/>
                <w:color w:val="000000"/>
              </w:rPr>
              <w:t>1</w:t>
            </w:r>
            <w:r w:rsidRPr="00DD0F69">
              <w:rPr>
                <w:rFonts w:ascii="Arial" w:hAnsi="Arial" w:cs="Arial"/>
                <w:b/>
                <w:bCs/>
                <w:color w:val="000000"/>
              </w:rPr>
              <w:t>:00 PM (Lithuanian time)</w:t>
            </w:r>
            <w:r w:rsidRPr="00DD0F69">
              <w:rPr>
                <w:rFonts w:ascii="Arial" w:hAnsi="Arial" w:cs="Arial"/>
                <w:color w:val="000000"/>
              </w:rPr>
              <w:t xml:space="preserve">. Questions and proposals received after the </w:t>
            </w:r>
            <w:proofErr w:type="gramStart"/>
            <w:r w:rsidRPr="00DD0F69">
              <w:rPr>
                <w:rFonts w:ascii="Arial" w:hAnsi="Arial" w:cs="Arial"/>
                <w:color w:val="000000"/>
              </w:rPr>
              <w:t>aforementioned deadline</w:t>
            </w:r>
            <w:proofErr w:type="gramEnd"/>
            <w:r w:rsidRPr="00DD0F69">
              <w:rPr>
                <w:rFonts w:ascii="Arial" w:hAnsi="Arial" w:cs="Arial"/>
                <w:color w:val="000000"/>
              </w:rPr>
              <w:t xml:space="preserve"> may not be considered.</w:t>
            </w:r>
          </w:p>
          <w:p w14:paraId="0CF38FC1" w14:textId="77777777" w:rsidR="008F2D8F" w:rsidRPr="00DD0F69" w:rsidRDefault="008F2D8F" w:rsidP="002B44AC">
            <w:pPr>
              <w:jc w:val="both"/>
              <w:rPr>
                <w:rFonts w:ascii="Arial" w:hAnsi="Arial" w:cs="Arial"/>
                <w:color w:val="000000"/>
              </w:rPr>
            </w:pPr>
            <w:r w:rsidRPr="00DD0F69">
              <w:rPr>
                <w:rFonts w:ascii="Arial" w:hAnsi="Arial" w:cs="Arial"/>
                <w:color w:val="000000"/>
              </w:rPr>
              <w:t xml:space="preserve">The market participant has the right to indicate in </w:t>
            </w:r>
            <w:proofErr w:type="gramStart"/>
            <w:r w:rsidRPr="00DD0F69">
              <w:rPr>
                <w:rFonts w:ascii="Arial" w:hAnsi="Arial" w:cs="Arial"/>
                <w:color w:val="000000"/>
              </w:rPr>
              <w:t>advance,</w:t>
            </w:r>
            <w:proofErr w:type="gramEnd"/>
            <w:r w:rsidRPr="00DD0F69">
              <w:rPr>
                <w:rFonts w:ascii="Arial" w:hAnsi="Arial" w:cs="Arial"/>
                <w:color w:val="000000"/>
              </w:rPr>
              <w:t xml:space="preserve"> when submitting information, which part of the </w:t>
            </w:r>
            <w:proofErr w:type="gramStart"/>
            <w:r w:rsidRPr="00DD0F69">
              <w:rPr>
                <w:rFonts w:ascii="Arial" w:hAnsi="Arial" w:cs="Arial"/>
                <w:color w:val="000000"/>
              </w:rPr>
              <w:t>provided information</w:t>
            </w:r>
            <w:proofErr w:type="gramEnd"/>
            <w:r w:rsidRPr="00DD0F69">
              <w:rPr>
                <w:rFonts w:ascii="Arial" w:hAnsi="Arial" w:cs="Arial"/>
                <w:color w:val="000000"/>
              </w:rPr>
              <w:t xml:space="preserve"> is confidential. Questions and the answers provided to them cannot be considered confidential information, unless information of commercial value to the market participant is disclosed at the time of submission. The Contracting Entity reserves the right to publicly publish all received information, except for personal data, titles/names and surnames of suppliers/persons who submitted questions/comments, preliminary values, and information of commercial value to the market participant. Information obtained during the market consultations will be used to refine the Procurement documents and Procurement requirements.</w:t>
            </w:r>
          </w:p>
          <w:p w14:paraId="76DE8579" w14:textId="77777777" w:rsidR="008F2D8F" w:rsidRPr="00DD0F69" w:rsidRDefault="008F2D8F" w:rsidP="002B44AC">
            <w:pPr>
              <w:jc w:val="both"/>
              <w:rPr>
                <w:rFonts w:ascii="Arial" w:hAnsi="Arial" w:cs="Arial"/>
                <w:color w:val="000000"/>
              </w:rPr>
            </w:pPr>
            <w:r w:rsidRPr="00DD0F69">
              <w:rPr>
                <w:rFonts w:ascii="Arial" w:hAnsi="Arial" w:cs="Arial"/>
                <w:color w:val="000000"/>
              </w:rPr>
              <w:t>All supplier questions related to the subject of the consultation submitted via CVP IS, along with the Contracting Entity's answers, will be published on CVP IS under the market consultation documents no later than the start of the Procurement. These answers will also be attached to the Procurement documents to avoid identical questions during the Procurement process.</w:t>
            </w:r>
          </w:p>
          <w:p w14:paraId="51B37329" w14:textId="77777777" w:rsidR="008F2D8F" w:rsidRPr="00DD0F69" w:rsidRDefault="008F2D8F" w:rsidP="002B44AC">
            <w:pPr>
              <w:jc w:val="both"/>
              <w:rPr>
                <w:rFonts w:ascii="Arial" w:hAnsi="Arial" w:cs="Arial"/>
                <w:color w:val="000000"/>
                <w:lang w:val="lt-LT"/>
              </w:rPr>
            </w:pPr>
          </w:p>
        </w:tc>
      </w:tr>
    </w:tbl>
    <w:p w14:paraId="1CA4026E" w14:textId="77777777" w:rsidR="001F7E74" w:rsidRPr="00DD0F69" w:rsidRDefault="001F7E74" w:rsidP="001F7E74">
      <w:pPr>
        <w:ind w:firstLine="720"/>
        <w:jc w:val="both"/>
        <w:rPr>
          <w:rFonts w:ascii="Arial" w:hAnsi="Arial" w:cs="Arial"/>
          <w:b/>
          <w:bCs/>
          <w:color w:val="000000" w:themeColor="text1"/>
          <w:szCs w:val="20"/>
          <w:lang w:val="lt-LT"/>
        </w:rPr>
      </w:pPr>
    </w:p>
    <w:tbl>
      <w:tblPr>
        <w:tblStyle w:val="TableGrid"/>
        <w:tblW w:w="11052" w:type="dxa"/>
        <w:tblLook w:val="04A0" w:firstRow="1" w:lastRow="0" w:firstColumn="1" w:lastColumn="0" w:noHBand="0" w:noVBand="1"/>
      </w:tblPr>
      <w:tblGrid>
        <w:gridCol w:w="5240"/>
        <w:gridCol w:w="5812"/>
      </w:tblGrid>
      <w:tr w:rsidR="001F7E74" w:rsidRPr="00700BC1" w14:paraId="1FE20E51" w14:textId="77777777" w:rsidTr="00DD0F69">
        <w:tc>
          <w:tcPr>
            <w:tcW w:w="5240" w:type="dxa"/>
          </w:tcPr>
          <w:p w14:paraId="6BE90CAB" w14:textId="77777777" w:rsidR="001F7E74" w:rsidRPr="00DD0F69" w:rsidRDefault="001F7E74" w:rsidP="001F7E74">
            <w:pPr>
              <w:ind w:firstLine="720"/>
              <w:jc w:val="both"/>
              <w:rPr>
                <w:rFonts w:ascii="Arial" w:hAnsi="Arial" w:cs="Arial"/>
                <w:color w:val="000000"/>
                <w:lang w:val="lt-LT"/>
              </w:rPr>
            </w:pPr>
            <w:r w:rsidRPr="00DD0F69">
              <w:rPr>
                <w:rFonts w:ascii="Arial" w:hAnsi="Arial" w:cs="Arial"/>
                <w:color w:val="000000" w:themeColor="text1"/>
                <w:lang w:val="lt-LT"/>
              </w:rPr>
              <w:t>Rinkos konsultacijos dalyvių prašome pateikti komentarus ir užpildytą rinkos konsultacijos formą, bei pateikti preliminarų neįpareigojantį kainos pasiūlymą (lentelėje) pirkimo objektui.</w:t>
            </w:r>
          </w:p>
          <w:p w14:paraId="6697DA9B" w14:textId="77777777" w:rsidR="001F7E74" w:rsidRPr="00DD0F69" w:rsidRDefault="001F7E74" w:rsidP="001F7E74">
            <w:pPr>
              <w:pStyle w:val="parasas"/>
              <w:rPr>
                <w:rFonts w:ascii="Arial" w:hAnsi="Arial" w:cs="Arial"/>
                <w:color w:val="000000"/>
                <w:sz w:val="20"/>
                <w:lang w:val="lt-LT"/>
              </w:rPr>
            </w:pPr>
          </w:p>
          <w:p w14:paraId="6AAA4818" w14:textId="77777777" w:rsidR="001F7E74" w:rsidRPr="00DD0F69" w:rsidRDefault="001F7E74" w:rsidP="001F7E74">
            <w:pPr>
              <w:spacing w:line="249" w:lineRule="auto"/>
              <w:ind w:firstLine="852"/>
              <w:jc w:val="both"/>
              <w:rPr>
                <w:rFonts w:ascii="Arial" w:eastAsia="Calibri" w:hAnsi="Arial" w:cs="Arial"/>
                <w:color w:val="000000"/>
                <w:lang w:val="lt-LT" w:eastAsia="lt-LT"/>
              </w:rPr>
            </w:pPr>
            <w:r w:rsidRPr="00DD0F69">
              <w:rPr>
                <w:rFonts w:ascii="Arial" w:eastAsia="Trebuchet MS" w:hAnsi="Arial" w:cs="Arial"/>
                <w:color w:val="000000"/>
                <w:lang w:val="lt-LT" w:eastAsia="lt-LT"/>
              </w:rPr>
              <w:t>Tai nėra išankstinis skelbimas apie pirkimą ir tai nėra skelbimas apie pradedamą pirkimą, šiuo kvietimu siekiama Tiekėjų paklausti ar tinkamai aprašytas pirkimo objektas.</w:t>
            </w:r>
            <w:r w:rsidRPr="00DD0F69">
              <w:rPr>
                <w:rFonts w:ascii="Arial" w:eastAsia="Times New Roman" w:hAnsi="Arial" w:cs="Arial"/>
                <w:color w:val="000000"/>
                <w:lang w:val="lt-LT" w:eastAsia="lt-LT"/>
              </w:rPr>
              <w:t xml:space="preserve"> </w:t>
            </w:r>
            <w:r w:rsidRPr="00DD0F69">
              <w:rPr>
                <w:rFonts w:ascii="Arial" w:eastAsia="Trebuchet MS" w:hAnsi="Arial" w:cs="Arial"/>
                <w:color w:val="000000"/>
                <w:lang w:val="lt-LT" w:eastAsia="lt-LT"/>
              </w:rPr>
              <w:t xml:space="preserve">Dalyvavimas rinkos konsultacijoje yra neatlygintinas bei nesuteikiantis rinkos dalyviui prioriteto/pirmenybės viešuosiuose pirkimuose, kurie bus skelbiami ateityje ar šių pirkimų rezultatams. </w:t>
            </w:r>
            <w:r w:rsidRPr="00DD0F69">
              <w:rPr>
                <w:rFonts w:ascii="Arial" w:eastAsia="Calibri" w:hAnsi="Arial" w:cs="Arial"/>
                <w:color w:val="000000"/>
                <w:lang w:val="lt-LT" w:eastAsia="lt-LT"/>
              </w:rPr>
              <w:t xml:space="preserve">  </w:t>
            </w:r>
          </w:p>
          <w:p w14:paraId="219CAE1E" w14:textId="77777777" w:rsidR="001F7E74" w:rsidRPr="00DD0F69" w:rsidRDefault="001F7E74" w:rsidP="001F7E74">
            <w:pPr>
              <w:spacing w:after="49" w:line="239" w:lineRule="auto"/>
              <w:ind w:firstLine="852"/>
              <w:rPr>
                <w:rFonts w:ascii="Arial" w:eastAsia="Calibri" w:hAnsi="Arial" w:cs="Arial"/>
                <w:color w:val="000000"/>
                <w:lang w:val="lt-LT" w:eastAsia="lt-LT"/>
              </w:rPr>
            </w:pPr>
            <w:r w:rsidRPr="00DD0F69">
              <w:rPr>
                <w:rFonts w:ascii="Arial" w:eastAsia="Trebuchet MS" w:hAnsi="Arial" w:cs="Arial"/>
                <w:color w:val="000000"/>
                <w:lang w:val="lt-LT" w:eastAsia="lt-LT"/>
              </w:rPr>
              <w:t xml:space="preserve">Vadovaujantis Pirkimų įstatymo 39 str. 3-4 d., Rinkos konsultacijos dalyviai, nepažeidžiant visų Pirkime dalyvaujančių teisių ir konkurencijos, nepraranda teisės dalyvauti Pirkimuose. </w:t>
            </w:r>
            <w:r w:rsidRPr="00DD0F69">
              <w:rPr>
                <w:rFonts w:ascii="Arial" w:eastAsia="Calibri" w:hAnsi="Arial" w:cs="Arial"/>
                <w:color w:val="000000"/>
                <w:lang w:val="lt-LT" w:eastAsia="lt-LT"/>
              </w:rPr>
              <w:t xml:space="preserve">  </w:t>
            </w:r>
          </w:p>
          <w:p w14:paraId="12D06FDF" w14:textId="77777777" w:rsidR="001F7E74" w:rsidRPr="00DD0F69" w:rsidRDefault="001F7E74" w:rsidP="001F7E74">
            <w:pPr>
              <w:pStyle w:val="parasas"/>
              <w:rPr>
                <w:rFonts w:ascii="Arial" w:hAnsi="Arial" w:cs="Arial"/>
                <w:color w:val="000000"/>
                <w:sz w:val="20"/>
                <w:lang w:val="lt-LT"/>
              </w:rPr>
            </w:pPr>
          </w:p>
          <w:p w14:paraId="717596A1" w14:textId="77777777" w:rsidR="00EE08F7" w:rsidRDefault="00800DBA" w:rsidP="001F7E74">
            <w:pPr>
              <w:pStyle w:val="parasas"/>
              <w:shd w:val="clear" w:color="auto" w:fill="FFFFFF" w:themeFill="background1"/>
              <w:rPr>
                <w:rFonts w:ascii="Arial" w:hAnsi="Arial" w:cs="Arial"/>
                <w:b/>
                <w:bCs/>
                <w:color w:val="000000"/>
                <w:sz w:val="20"/>
                <w:lang w:val="lt-LT"/>
              </w:rPr>
            </w:pPr>
            <w:r>
              <w:rPr>
                <w:rFonts w:ascii="Arial" w:hAnsi="Arial" w:cs="Arial"/>
                <w:b/>
                <w:bCs/>
                <w:color w:val="000000"/>
                <w:sz w:val="20"/>
                <w:lang w:val="lt-LT"/>
              </w:rPr>
              <w:t xml:space="preserve">   </w:t>
            </w:r>
          </w:p>
          <w:p w14:paraId="61606F9D" w14:textId="719B64C4" w:rsidR="001F7E74" w:rsidRPr="00DD0F69" w:rsidRDefault="001F7E74" w:rsidP="001F7E74">
            <w:pPr>
              <w:pStyle w:val="parasas"/>
              <w:shd w:val="clear" w:color="auto" w:fill="FFFFFF" w:themeFill="background1"/>
              <w:rPr>
                <w:rFonts w:ascii="Arial" w:hAnsi="Arial" w:cs="Arial"/>
                <w:b/>
                <w:bCs/>
                <w:color w:val="000000"/>
                <w:sz w:val="20"/>
                <w:lang w:val="lt-LT"/>
              </w:rPr>
            </w:pPr>
            <w:r w:rsidRPr="00DD0F69">
              <w:rPr>
                <w:rFonts w:ascii="Arial" w:hAnsi="Arial" w:cs="Arial"/>
                <w:b/>
                <w:bCs/>
                <w:color w:val="000000"/>
                <w:sz w:val="20"/>
                <w:lang w:val="lt-LT"/>
              </w:rPr>
              <w:t>PRIEDAI:</w:t>
            </w:r>
          </w:p>
          <w:p w14:paraId="4BA6BD51" w14:textId="0F87F394" w:rsidR="001F7E74" w:rsidRPr="00DD0F69" w:rsidRDefault="000C1905" w:rsidP="00EE08F7">
            <w:pPr>
              <w:pStyle w:val="parasas"/>
              <w:numPr>
                <w:ilvl w:val="0"/>
                <w:numId w:val="17"/>
              </w:numPr>
              <w:shd w:val="clear" w:color="auto" w:fill="FFFFFF" w:themeFill="background1"/>
              <w:tabs>
                <w:tab w:val="left" w:pos="26"/>
                <w:tab w:val="left" w:pos="310"/>
              </w:tabs>
              <w:rPr>
                <w:rFonts w:ascii="Arial" w:hAnsi="Arial" w:cs="Arial"/>
                <w:color w:val="000000"/>
                <w:sz w:val="20"/>
                <w:lang w:val="lt-LT"/>
              </w:rPr>
            </w:pPr>
            <w:r w:rsidRPr="00DD0F69">
              <w:rPr>
                <w:rFonts w:ascii="Arial" w:hAnsi="Arial" w:cs="Arial"/>
                <w:color w:val="000000"/>
                <w:sz w:val="20"/>
                <w:lang w:val="lt-LT"/>
              </w:rPr>
              <w:t xml:space="preserve"> </w:t>
            </w:r>
            <w:r w:rsidR="00EE08F7">
              <w:rPr>
                <w:rFonts w:ascii="Arial" w:hAnsi="Arial" w:cs="Arial"/>
                <w:color w:val="000000"/>
                <w:sz w:val="20"/>
                <w:lang w:val="lt-LT"/>
              </w:rPr>
              <w:t xml:space="preserve"> </w:t>
            </w:r>
            <w:r w:rsidRPr="00DD0F69">
              <w:rPr>
                <w:rFonts w:ascii="Arial" w:hAnsi="Arial" w:cs="Arial"/>
                <w:color w:val="000000"/>
                <w:sz w:val="20"/>
                <w:lang w:val="lt-LT"/>
              </w:rPr>
              <w:t>P</w:t>
            </w:r>
            <w:r w:rsidR="001F7E74" w:rsidRPr="00DD0F69">
              <w:rPr>
                <w:rFonts w:ascii="Arial" w:hAnsi="Arial" w:cs="Arial"/>
                <w:color w:val="000000"/>
                <w:sz w:val="20"/>
                <w:lang w:val="lt-LT"/>
              </w:rPr>
              <w:t xml:space="preserve">riedas – Techninė specifikacija </w:t>
            </w:r>
            <w:r w:rsidR="00EE08F7">
              <w:rPr>
                <w:rFonts w:ascii="Arial" w:hAnsi="Arial" w:cs="Arial"/>
                <w:color w:val="000000"/>
                <w:sz w:val="20"/>
                <w:lang w:val="lt-LT"/>
              </w:rPr>
              <w:t>(</w:t>
            </w:r>
            <w:r w:rsidR="001F7E74" w:rsidRPr="00DD0F69">
              <w:rPr>
                <w:rFonts w:ascii="Arial" w:hAnsi="Arial" w:cs="Arial"/>
                <w:color w:val="000000"/>
                <w:sz w:val="20"/>
                <w:lang w:val="lt-LT"/>
              </w:rPr>
              <w:t>su priedais</w:t>
            </w:r>
            <w:r w:rsidR="00EE08F7">
              <w:rPr>
                <w:rFonts w:ascii="Arial" w:hAnsi="Arial" w:cs="Arial"/>
                <w:color w:val="000000"/>
                <w:sz w:val="20"/>
                <w:lang w:val="lt-LT"/>
              </w:rPr>
              <w:t>)</w:t>
            </w:r>
            <w:r w:rsidR="001F7E74" w:rsidRPr="00DD0F69">
              <w:rPr>
                <w:rFonts w:ascii="Arial" w:hAnsi="Arial" w:cs="Arial"/>
                <w:color w:val="000000"/>
                <w:sz w:val="20"/>
                <w:lang w:val="lt-LT"/>
              </w:rPr>
              <w:t>.</w:t>
            </w:r>
          </w:p>
          <w:p w14:paraId="48FAD493" w14:textId="0902264C" w:rsidR="00D23A39" w:rsidRPr="00DD0F69" w:rsidRDefault="00EE08F7" w:rsidP="00EE08F7">
            <w:pPr>
              <w:pStyle w:val="parasas"/>
              <w:shd w:val="clear" w:color="auto" w:fill="FFFFFF" w:themeFill="background1"/>
              <w:tabs>
                <w:tab w:val="left" w:pos="26"/>
                <w:tab w:val="left" w:pos="310"/>
                <w:tab w:val="left" w:pos="877"/>
              </w:tabs>
              <w:ind w:left="168"/>
              <w:rPr>
                <w:rFonts w:ascii="Arial" w:hAnsi="Arial" w:cs="Arial"/>
                <w:color w:val="000000"/>
                <w:sz w:val="20"/>
                <w:lang w:val="lt-LT"/>
              </w:rPr>
            </w:pPr>
            <w:r>
              <w:rPr>
                <w:rFonts w:ascii="Arial" w:hAnsi="Arial" w:cs="Arial"/>
                <w:color w:val="000000"/>
                <w:sz w:val="20"/>
                <w:lang w:val="lt-LT"/>
              </w:rPr>
              <w:t xml:space="preserve">2 </w:t>
            </w:r>
            <w:r w:rsidR="000C1905" w:rsidRPr="00DD0F69">
              <w:rPr>
                <w:rFonts w:ascii="Arial" w:hAnsi="Arial" w:cs="Arial"/>
                <w:color w:val="000000"/>
                <w:sz w:val="20"/>
                <w:lang w:val="lt-LT"/>
              </w:rPr>
              <w:t xml:space="preserve">Priedas </w:t>
            </w:r>
            <w:r w:rsidR="00D91EB7" w:rsidRPr="00DD0F69">
              <w:rPr>
                <w:rFonts w:ascii="Arial" w:hAnsi="Arial" w:cs="Arial"/>
                <w:color w:val="000000"/>
                <w:sz w:val="20"/>
                <w:lang w:val="lt-LT"/>
              </w:rPr>
              <w:t xml:space="preserve">– </w:t>
            </w:r>
            <w:r w:rsidR="00D23A39" w:rsidRPr="00DD0F69">
              <w:rPr>
                <w:rFonts w:ascii="Arial" w:hAnsi="Arial" w:cs="Arial"/>
                <w:color w:val="000000"/>
                <w:sz w:val="20"/>
                <w:lang w:val="lt-LT"/>
              </w:rPr>
              <w:t xml:space="preserve">Specialiosios pirkimo </w:t>
            </w:r>
            <w:proofErr w:type="spellStart"/>
            <w:r w:rsidR="00D23A39" w:rsidRPr="00DD0F69">
              <w:rPr>
                <w:rFonts w:ascii="Arial" w:hAnsi="Arial" w:cs="Arial"/>
                <w:color w:val="000000"/>
                <w:sz w:val="20"/>
                <w:lang w:val="lt-LT"/>
              </w:rPr>
              <w:t>sąlygos_Special</w:t>
            </w:r>
            <w:proofErr w:type="spellEnd"/>
            <w:r w:rsidR="00D23A39" w:rsidRPr="00DD0F69">
              <w:rPr>
                <w:rFonts w:ascii="Arial" w:hAnsi="Arial" w:cs="Arial"/>
                <w:color w:val="000000"/>
                <w:sz w:val="20"/>
                <w:lang w:val="lt-LT"/>
              </w:rPr>
              <w:t xml:space="preserve"> </w:t>
            </w:r>
            <w:proofErr w:type="spellStart"/>
            <w:r w:rsidR="00D23A39" w:rsidRPr="00DD0F69">
              <w:rPr>
                <w:rFonts w:ascii="Arial" w:hAnsi="Arial" w:cs="Arial"/>
                <w:color w:val="000000"/>
                <w:sz w:val="20"/>
                <w:lang w:val="lt-LT"/>
              </w:rPr>
              <w:t>Procurement</w:t>
            </w:r>
            <w:proofErr w:type="spellEnd"/>
            <w:r w:rsidR="00D23A39" w:rsidRPr="00DD0F69">
              <w:rPr>
                <w:rFonts w:ascii="Arial" w:hAnsi="Arial" w:cs="Arial"/>
                <w:color w:val="000000"/>
                <w:sz w:val="20"/>
                <w:lang w:val="lt-LT"/>
              </w:rPr>
              <w:t xml:space="preserve"> </w:t>
            </w:r>
            <w:proofErr w:type="spellStart"/>
            <w:r w:rsidR="00D23A39" w:rsidRPr="00DD0F69">
              <w:rPr>
                <w:rFonts w:ascii="Arial" w:hAnsi="Arial" w:cs="Arial"/>
                <w:color w:val="000000"/>
                <w:sz w:val="20"/>
                <w:lang w:val="lt-LT"/>
              </w:rPr>
              <w:t>Conditions</w:t>
            </w:r>
            <w:proofErr w:type="spellEnd"/>
            <w:r w:rsidR="00D23A39" w:rsidRPr="00DD0F69">
              <w:rPr>
                <w:rFonts w:ascii="Arial" w:hAnsi="Arial" w:cs="Arial"/>
                <w:color w:val="000000"/>
                <w:sz w:val="20"/>
                <w:lang w:val="lt-LT"/>
              </w:rPr>
              <w:t xml:space="preserve"> v1.0</w:t>
            </w:r>
          </w:p>
          <w:p w14:paraId="56B999C0" w14:textId="2FF721C7" w:rsidR="001F7E74" w:rsidRPr="00DD0F69" w:rsidRDefault="00766C4D" w:rsidP="00800DBA">
            <w:pPr>
              <w:pStyle w:val="parasas"/>
              <w:numPr>
                <w:ilvl w:val="0"/>
                <w:numId w:val="16"/>
              </w:numPr>
              <w:shd w:val="clear" w:color="auto" w:fill="FFFFFF" w:themeFill="background1"/>
              <w:tabs>
                <w:tab w:val="left" w:pos="26"/>
                <w:tab w:val="left" w:pos="310"/>
                <w:tab w:val="left" w:pos="877"/>
              </w:tabs>
              <w:ind w:left="168" w:firstLine="0"/>
              <w:rPr>
                <w:rFonts w:ascii="Arial" w:hAnsi="Arial" w:cs="Arial"/>
                <w:color w:val="000000"/>
                <w:sz w:val="20"/>
                <w:lang w:val="lt-LT"/>
              </w:rPr>
            </w:pPr>
            <w:r w:rsidRPr="00DD0F69">
              <w:rPr>
                <w:rFonts w:ascii="Arial" w:hAnsi="Arial" w:cs="Arial"/>
                <w:color w:val="000000"/>
                <w:sz w:val="20"/>
                <w:lang w:val="lt-LT"/>
              </w:rPr>
              <w:t xml:space="preserve">  P</w:t>
            </w:r>
            <w:r w:rsidR="00D23A39" w:rsidRPr="00DD0F69">
              <w:rPr>
                <w:rFonts w:ascii="Arial" w:hAnsi="Arial" w:cs="Arial"/>
                <w:color w:val="000000"/>
                <w:sz w:val="20"/>
                <w:lang w:val="lt-LT"/>
              </w:rPr>
              <w:t>riedas</w:t>
            </w:r>
            <w:r w:rsidR="00D91EB7" w:rsidRPr="00DD0F69">
              <w:rPr>
                <w:rFonts w:ascii="Arial" w:hAnsi="Arial" w:cs="Arial"/>
                <w:color w:val="000000"/>
                <w:sz w:val="20"/>
                <w:lang w:val="lt-LT"/>
              </w:rPr>
              <w:t xml:space="preserve"> – </w:t>
            </w:r>
            <w:r w:rsidR="00D23A39" w:rsidRPr="00DD0F69">
              <w:rPr>
                <w:rFonts w:ascii="Arial" w:hAnsi="Arial" w:cs="Arial"/>
                <w:color w:val="000000"/>
                <w:sz w:val="20"/>
                <w:lang w:val="lt-LT"/>
              </w:rPr>
              <w:t xml:space="preserve"> Ekonomiškai naudingiausio pasiūlymo vertinimo metodika</w:t>
            </w:r>
            <w:r w:rsidR="00EE08F7">
              <w:rPr>
                <w:rFonts w:ascii="Arial" w:hAnsi="Arial" w:cs="Arial"/>
                <w:color w:val="000000"/>
                <w:sz w:val="20"/>
                <w:lang w:val="lt-LT"/>
              </w:rPr>
              <w:t>.</w:t>
            </w:r>
          </w:p>
          <w:p w14:paraId="3CCE63BB" w14:textId="77777777" w:rsidR="00D23A39" w:rsidRDefault="00D23A39" w:rsidP="00D23A39">
            <w:pPr>
              <w:pStyle w:val="parasas"/>
              <w:shd w:val="clear" w:color="auto" w:fill="FFFFFF" w:themeFill="background1"/>
              <w:ind w:left="720"/>
              <w:rPr>
                <w:rFonts w:ascii="Arial" w:hAnsi="Arial" w:cs="Arial"/>
                <w:color w:val="000000"/>
                <w:sz w:val="20"/>
                <w:lang w:val="lt-LT"/>
              </w:rPr>
            </w:pPr>
          </w:p>
          <w:p w14:paraId="637A9B0E" w14:textId="77777777" w:rsidR="00EE08F7" w:rsidRDefault="00EE08F7" w:rsidP="00D23A39">
            <w:pPr>
              <w:pStyle w:val="parasas"/>
              <w:shd w:val="clear" w:color="auto" w:fill="FFFFFF" w:themeFill="background1"/>
              <w:ind w:left="720"/>
              <w:rPr>
                <w:rFonts w:ascii="Arial" w:hAnsi="Arial" w:cs="Arial"/>
                <w:color w:val="000000"/>
                <w:sz w:val="20"/>
                <w:lang w:val="lt-LT"/>
              </w:rPr>
            </w:pPr>
          </w:p>
          <w:p w14:paraId="45D8F9E2" w14:textId="77777777" w:rsidR="00EE08F7" w:rsidRPr="00DD0F69" w:rsidRDefault="00EE08F7" w:rsidP="00D23A39">
            <w:pPr>
              <w:pStyle w:val="parasas"/>
              <w:shd w:val="clear" w:color="auto" w:fill="FFFFFF" w:themeFill="background1"/>
              <w:ind w:left="720"/>
              <w:rPr>
                <w:rFonts w:ascii="Arial" w:hAnsi="Arial" w:cs="Arial"/>
                <w:color w:val="000000"/>
                <w:sz w:val="20"/>
                <w:lang w:val="lt-LT"/>
              </w:rPr>
            </w:pPr>
          </w:p>
          <w:p w14:paraId="5DDB09A3" w14:textId="4C55B618" w:rsidR="001F7E74" w:rsidRPr="00EE08F7" w:rsidRDefault="001F7E74" w:rsidP="001F7E74">
            <w:pPr>
              <w:jc w:val="both"/>
              <w:rPr>
                <w:rFonts w:ascii="Arial" w:eastAsia="Trebuchet MS" w:hAnsi="Arial" w:cs="Arial"/>
                <w:color w:val="000000"/>
              </w:rPr>
            </w:pPr>
            <w:r w:rsidRPr="00DD0F69">
              <w:rPr>
                <w:rFonts w:ascii="Arial" w:eastAsia="Trebuchet MS" w:hAnsi="Arial" w:cs="Arial"/>
                <w:color w:val="000000"/>
                <w:lang w:val="lt-LT"/>
              </w:rPr>
              <w:t xml:space="preserve">Asmuo, atsakingas už rinkos konsultacijos procedūrų CVP IS vykdymą – Sonata Vainauskaitė, </w:t>
            </w:r>
            <w:proofErr w:type="spellStart"/>
            <w:r w:rsidRPr="00DD0F69">
              <w:rPr>
                <w:rFonts w:ascii="Arial" w:eastAsia="Trebuchet MS" w:hAnsi="Arial" w:cs="Arial"/>
                <w:color w:val="000000"/>
                <w:lang w:val="lt-LT"/>
              </w:rPr>
              <w:t>tel</w:t>
            </w:r>
            <w:proofErr w:type="spellEnd"/>
            <w:r w:rsidRPr="00DD0F69">
              <w:rPr>
                <w:rFonts w:ascii="Arial" w:eastAsia="Trebuchet MS" w:hAnsi="Arial" w:cs="Arial"/>
                <w:color w:val="000000"/>
                <w:lang w:val="lt-LT"/>
              </w:rPr>
              <w:t xml:space="preserve"> +370 605 91478, el. </w:t>
            </w:r>
            <w:r w:rsidRPr="00DD0F69">
              <w:rPr>
                <w:rFonts w:ascii="Arial" w:eastAsia="Trebuchet MS" w:hAnsi="Arial" w:cs="Arial"/>
                <w:color w:val="000000"/>
              </w:rPr>
              <w:t>P. sonata.vainauskaite@litgrid.eu</w:t>
            </w:r>
          </w:p>
        </w:tc>
        <w:tc>
          <w:tcPr>
            <w:tcW w:w="5812" w:type="dxa"/>
          </w:tcPr>
          <w:p w14:paraId="53F8D533" w14:textId="77777777" w:rsidR="001F7E74" w:rsidRPr="00DD0F69" w:rsidRDefault="001F7E74" w:rsidP="001F7E74">
            <w:pPr>
              <w:rPr>
                <w:rFonts w:ascii="Arial" w:hAnsi="Arial" w:cs="Arial"/>
              </w:rPr>
            </w:pPr>
            <w:r w:rsidRPr="00DD0F69">
              <w:rPr>
                <w:rFonts w:ascii="Arial" w:hAnsi="Arial" w:cs="Arial"/>
              </w:rPr>
              <w:t>Market consultation participants are requested to submit comments and the completed market consultation form, as well as provide a preliminary non-binding price proposal (in the table) for the subject matter of the procurement.</w:t>
            </w:r>
          </w:p>
          <w:p w14:paraId="0C17EA89" w14:textId="77777777" w:rsidR="001F7E74" w:rsidRPr="00DD0F69" w:rsidRDefault="001F7E74" w:rsidP="001F7E74">
            <w:pPr>
              <w:rPr>
                <w:rFonts w:ascii="Arial" w:hAnsi="Arial" w:cs="Arial"/>
              </w:rPr>
            </w:pPr>
          </w:p>
          <w:p w14:paraId="0C8D378E" w14:textId="77777777" w:rsidR="001F7E74" w:rsidRPr="00DD0F69" w:rsidRDefault="001F7E74" w:rsidP="001F7E74">
            <w:pPr>
              <w:rPr>
                <w:rFonts w:ascii="Arial" w:hAnsi="Arial" w:cs="Arial"/>
              </w:rPr>
            </w:pPr>
            <w:r w:rsidRPr="00DD0F69">
              <w:rPr>
                <w:rFonts w:ascii="Arial" w:hAnsi="Arial" w:cs="Arial"/>
              </w:rPr>
              <w:t xml:space="preserve">This is not </w:t>
            </w:r>
            <w:proofErr w:type="gramStart"/>
            <w:r w:rsidRPr="00DD0F69">
              <w:rPr>
                <w:rFonts w:ascii="Arial" w:hAnsi="Arial" w:cs="Arial"/>
              </w:rPr>
              <w:t>a prior</w:t>
            </w:r>
            <w:proofErr w:type="gramEnd"/>
            <w:r w:rsidRPr="00DD0F69">
              <w:rPr>
                <w:rFonts w:ascii="Arial" w:hAnsi="Arial" w:cs="Arial"/>
              </w:rPr>
              <w:t xml:space="preserve"> information notice for </w:t>
            </w:r>
            <w:proofErr w:type="gramStart"/>
            <w:r w:rsidRPr="00DD0F69">
              <w:rPr>
                <w:rFonts w:ascii="Arial" w:hAnsi="Arial" w:cs="Arial"/>
              </w:rPr>
              <w:t>a procurement</w:t>
            </w:r>
            <w:proofErr w:type="gramEnd"/>
            <w:r w:rsidRPr="00DD0F69">
              <w:rPr>
                <w:rFonts w:ascii="Arial" w:hAnsi="Arial" w:cs="Arial"/>
              </w:rPr>
              <w:t>, nor is it a contract notice. The purpose of this invitation is to request feedback from Suppliers regarding whether the subject matter of the procurement is properly described. Participation in the market consultation is non-remunerative and does not grant the market participant any priority or advantage in future public procurements or regarding the outcomes of such procurements.</w:t>
            </w:r>
          </w:p>
          <w:p w14:paraId="2098F564" w14:textId="77777777" w:rsidR="001F7E74" w:rsidRPr="00DD0F69" w:rsidRDefault="001F7E74" w:rsidP="001F7E74">
            <w:pPr>
              <w:rPr>
                <w:rFonts w:ascii="Arial" w:hAnsi="Arial" w:cs="Arial"/>
              </w:rPr>
            </w:pPr>
            <w:r w:rsidRPr="00DD0F69">
              <w:rPr>
                <w:rFonts w:ascii="Arial" w:hAnsi="Arial" w:cs="Arial"/>
              </w:rPr>
              <w:t>In accordance with Article 39(3)-(4) of the Law on Procurement, participants in the market consultation shall not lose their right to participate in the Procurements, provided that the rights of all participants and fair competition are not prejudiced.</w:t>
            </w:r>
          </w:p>
          <w:p w14:paraId="24BF90B7" w14:textId="77777777" w:rsidR="001F7E74" w:rsidRPr="00DD0F69" w:rsidRDefault="001F7E74" w:rsidP="001F7E74">
            <w:pPr>
              <w:rPr>
                <w:rFonts w:ascii="Arial" w:hAnsi="Arial" w:cs="Arial"/>
              </w:rPr>
            </w:pPr>
          </w:p>
          <w:p w14:paraId="270AB6A6" w14:textId="77777777" w:rsidR="001F7E74" w:rsidRPr="00DD0F69" w:rsidRDefault="001F7E74" w:rsidP="001F7E74">
            <w:pPr>
              <w:rPr>
                <w:rFonts w:ascii="Arial" w:hAnsi="Arial" w:cs="Arial"/>
                <w:b/>
                <w:bCs/>
              </w:rPr>
            </w:pPr>
            <w:r w:rsidRPr="00DD0F69">
              <w:rPr>
                <w:rFonts w:ascii="Arial" w:hAnsi="Arial" w:cs="Arial"/>
                <w:b/>
                <w:bCs/>
              </w:rPr>
              <w:t>ANNEXES:</w:t>
            </w:r>
          </w:p>
          <w:p w14:paraId="610DD66B" w14:textId="066B24CE" w:rsidR="001F7E74" w:rsidRPr="00DD0F69" w:rsidRDefault="001F7E74" w:rsidP="003322E8">
            <w:pPr>
              <w:rPr>
                <w:rFonts w:ascii="Arial" w:hAnsi="Arial" w:cs="Arial"/>
              </w:rPr>
            </w:pPr>
            <w:r w:rsidRPr="00DD0F69">
              <w:rPr>
                <w:rFonts w:ascii="Arial" w:hAnsi="Arial" w:cs="Arial"/>
              </w:rPr>
              <w:t xml:space="preserve">Annex 1 – Technical Specification </w:t>
            </w:r>
            <w:r w:rsidR="00EE08F7">
              <w:rPr>
                <w:rFonts w:ascii="Arial" w:hAnsi="Arial" w:cs="Arial"/>
              </w:rPr>
              <w:t>(</w:t>
            </w:r>
            <w:r w:rsidRPr="00DD0F69">
              <w:rPr>
                <w:rFonts w:ascii="Arial" w:hAnsi="Arial" w:cs="Arial"/>
              </w:rPr>
              <w:t>with annexes</w:t>
            </w:r>
            <w:r w:rsidR="00EE08F7">
              <w:rPr>
                <w:rFonts w:ascii="Arial" w:hAnsi="Arial" w:cs="Arial"/>
              </w:rPr>
              <w:t>)</w:t>
            </w:r>
            <w:r w:rsidRPr="00DD0F69">
              <w:rPr>
                <w:rFonts w:ascii="Arial" w:hAnsi="Arial" w:cs="Arial"/>
              </w:rPr>
              <w:t>.</w:t>
            </w:r>
          </w:p>
          <w:p w14:paraId="6813E81C" w14:textId="0007D2D0" w:rsidR="00D23A39" w:rsidRPr="00DD0F69" w:rsidRDefault="003322E8" w:rsidP="003322E8">
            <w:pPr>
              <w:rPr>
                <w:rFonts w:ascii="Arial" w:hAnsi="Arial" w:cs="Arial"/>
              </w:rPr>
            </w:pPr>
            <w:r w:rsidRPr="00DD0F69">
              <w:rPr>
                <w:rFonts w:ascii="Arial" w:hAnsi="Arial" w:cs="Arial"/>
              </w:rPr>
              <w:t xml:space="preserve">Annex </w:t>
            </w:r>
            <w:r w:rsidR="00EE08F7">
              <w:rPr>
                <w:rFonts w:ascii="Arial" w:hAnsi="Arial" w:cs="Arial"/>
              </w:rPr>
              <w:t>2</w:t>
            </w:r>
            <w:r w:rsidRPr="00DD0F69">
              <w:rPr>
                <w:rFonts w:ascii="Arial" w:hAnsi="Arial" w:cs="Arial"/>
              </w:rPr>
              <w:t xml:space="preserve"> – </w:t>
            </w:r>
            <w:proofErr w:type="spellStart"/>
            <w:r w:rsidR="00D23A39" w:rsidRPr="00DD0F69">
              <w:rPr>
                <w:rFonts w:ascii="Arial" w:hAnsi="Arial" w:cs="Arial"/>
              </w:rPr>
              <w:t>Specialiosios</w:t>
            </w:r>
            <w:proofErr w:type="spellEnd"/>
            <w:r w:rsidR="00D23A39" w:rsidRPr="00DD0F69">
              <w:rPr>
                <w:rFonts w:ascii="Arial" w:hAnsi="Arial" w:cs="Arial"/>
              </w:rPr>
              <w:t xml:space="preserve"> </w:t>
            </w:r>
            <w:proofErr w:type="spellStart"/>
            <w:r w:rsidR="00D23A39" w:rsidRPr="00DD0F69">
              <w:rPr>
                <w:rFonts w:ascii="Arial" w:hAnsi="Arial" w:cs="Arial"/>
              </w:rPr>
              <w:t>pirkimo</w:t>
            </w:r>
            <w:proofErr w:type="spellEnd"/>
            <w:r w:rsidR="00D23A39" w:rsidRPr="00DD0F69">
              <w:rPr>
                <w:rFonts w:ascii="Arial" w:hAnsi="Arial" w:cs="Arial"/>
              </w:rPr>
              <w:t xml:space="preserve"> </w:t>
            </w:r>
            <w:proofErr w:type="spellStart"/>
            <w:r w:rsidR="00D23A39" w:rsidRPr="00DD0F69">
              <w:rPr>
                <w:rFonts w:ascii="Arial" w:hAnsi="Arial" w:cs="Arial"/>
              </w:rPr>
              <w:t>sąlygos_Special</w:t>
            </w:r>
            <w:proofErr w:type="spellEnd"/>
            <w:r w:rsidR="00507EEB" w:rsidRPr="00DD0F69">
              <w:rPr>
                <w:rFonts w:ascii="Arial" w:hAnsi="Arial" w:cs="Arial"/>
              </w:rPr>
              <w:t xml:space="preserve"> </w:t>
            </w:r>
            <w:r w:rsidR="00D23A39" w:rsidRPr="00DD0F69">
              <w:rPr>
                <w:rFonts w:ascii="Arial" w:hAnsi="Arial" w:cs="Arial"/>
              </w:rPr>
              <w:t>Procurement Conditions v1.0</w:t>
            </w:r>
          </w:p>
          <w:p w14:paraId="6462F46E" w14:textId="7803EDC4" w:rsidR="00D23A39" w:rsidRPr="00DD0F69" w:rsidRDefault="00507EEB" w:rsidP="00507EEB">
            <w:pPr>
              <w:rPr>
                <w:rFonts w:ascii="Arial" w:hAnsi="Arial" w:cs="Arial"/>
                <w:lang w:val="lt-LT"/>
              </w:rPr>
            </w:pPr>
            <w:r w:rsidRPr="00DD0F69">
              <w:rPr>
                <w:rFonts w:ascii="Arial" w:hAnsi="Arial" w:cs="Arial"/>
              </w:rPr>
              <w:t xml:space="preserve">Annex </w:t>
            </w:r>
            <w:r w:rsidR="00EE08F7">
              <w:rPr>
                <w:rFonts w:ascii="Arial" w:hAnsi="Arial" w:cs="Arial"/>
              </w:rPr>
              <w:t>3</w:t>
            </w:r>
            <w:r w:rsidRPr="00DD0F69">
              <w:rPr>
                <w:rFonts w:ascii="Arial" w:hAnsi="Arial" w:cs="Arial"/>
              </w:rPr>
              <w:t xml:space="preserve"> – </w:t>
            </w:r>
            <w:r w:rsidR="005D34D5" w:rsidRPr="00DD0F69">
              <w:rPr>
                <w:rFonts w:ascii="Arial" w:hAnsi="Arial" w:cs="Arial"/>
              </w:rPr>
              <w:t>Methodology for evaluating the most economically advantageous tender</w:t>
            </w:r>
            <w:r w:rsidR="00AA426B" w:rsidRPr="00DD0F69">
              <w:rPr>
                <w:rFonts w:ascii="Arial" w:hAnsi="Arial" w:cs="Arial"/>
              </w:rPr>
              <w:t>.</w:t>
            </w:r>
          </w:p>
          <w:p w14:paraId="220227C9" w14:textId="77777777" w:rsidR="00D23A39" w:rsidRDefault="00D23A39" w:rsidP="00D23A39">
            <w:pPr>
              <w:pStyle w:val="ListParagraph"/>
              <w:rPr>
                <w:rFonts w:ascii="Arial" w:hAnsi="Arial" w:cs="Arial"/>
              </w:rPr>
            </w:pPr>
          </w:p>
          <w:p w14:paraId="391EAEB7" w14:textId="77777777" w:rsidR="00EE08F7" w:rsidRPr="00DD0F69" w:rsidRDefault="00EE08F7" w:rsidP="00D23A39">
            <w:pPr>
              <w:pStyle w:val="ListParagraph"/>
              <w:rPr>
                <w:rFonts w:ascii="Arial" w:hAnsi="Arial" w:cs="Arial"/>
              </w:rPr>
            </w:pPr>
          </w:p>
          <w:p w14:paraId="4F4BB104" w14:textId="77777777" w:rsidR="00DD0F69" w:rsidRDefault="00392BEF" w:rsidP="00392BEF">
            <w:pPr>
              <w:rPr>
                <w:rFonts w:ascii="Arial" w:hAnsi="Arial" w:cs="Arial"/>
                <w:color w:val="000000" w:themeColor="text1"/>
              </w:rPr>
            </w:pPr>
            <w:r w:rsidRPr="00DD0F69">
              <w:rPr>
                <w:rFonts w:ascii="Arial" w:hAnsi="Arial" w:cs="Arial"/>
                <w:color w:val="000000" w:themeColor="text1"/>
              </w:rPr>
              <w:t xml:space="preserve">The person responsible for conducting the market consultation procedures in the CPP IS </w:t>
            </w:r>
            <w:proofErr w:type="spellStart"/>
            <w:r w:rsidRPr="00DD0F69">
              <w:rPr>
                <w:rFonts w:ascii="Arial" w:hAnsi="Arial" w:cs="Arial"/>
                <w:color w:val="000000" w:themeColor="text1"/>
              </w:rPr>
              <w:t>is</w:t>
            </w:r>
            <w:proofErr w:type="spellEnd"/>
            <w:r w:rsidRPr="00DD0F69">
              <w:rPr>
                <w:rFonts w:ascii="Arial" w:hAnsi="Arial" w:cs="Arial"/>
                <w:color w:val="000000" w:themeColor="text1"/>
              </w:rPr>
              <w:t xml:space="preserve"> Sonata Vainauskaitė, </w:t>
            </w:r>
          </w:p>
          <w:p w14:paraId="370D9A37" w14:textId="799B20F1" w:rsidR="001F7E74" w:rsidRPr="00DD0F69" w:rsidRDefault="00392BEF" w:rsidP="00392BEF">
            <w:pPr>
              <w:rPr>
                <w:rFonts w:ascii="Arial" w:hAnsi="Arial" w:cs="Arial"/>
                <w:color w:val="000000" w:themeColor="text1"/>
                <w:lang w:val="pt-PT"/>
              </w:rPr>
            </w:pPr>
            <w:r w:rsidRPr="00DD0F69">
              <w:rPr>
                <w:rFonts w:ascii="Arial" w:hAnsi="Arial" w:cs="Arial"/>
                <w:color w:val="000000" w:themeColor="text1"/>
                <w:lang w:val="pt-PT"/>
              </w:rPr>
              <w:t>tel. +370 605 91478, e-mail: sonata.vainauskaite@litgrid.eu</w:t>
            </w:r>
          </w:p>
        </w:tc>
      </w:tr>
    </w:tbl>
    <w:p w14:paraId="744F769F" w14:textId="77777777" w:rsidR="001F7E74" w:rsidRPr="00DD0F69" w:rsidRDefault="001F7E74" w:rsidP="001F7E74">
      <w:pPr>
        <w:ind w:firstLine="720"/>
        <w:jc w:val="both"/>
        <w:rPr>
          <w:rFonts w:ascii="Arial" w:hAnsi="Arial" w:cs="Arial"/>
          <w:b/>
          <w:bCs/>
          <w:color w:val="000000" w:themeColor="text1"/>
          <w:szCs w:val="20"/>
          <w:lang w:val="lt-LT"/>
        </w:rPr>
      </w:pPr>
    </w:p>
    <w:p w14:paraId="716110C6" w14:textId="77777777" w:rsidR="001F7E74" w:rsidRPr="00DD0F69" w:rsidRDefault="001F7E74" w:rsidP="001F7E74">
      <w:pPr>
        <w:ind w:firstLine="720"/>
        <w:jc w:val="both"/>
        <w:rPr>
          <w:rFonts w:ascii="Arial" w:hAnsi="Arial" w:cs="Arial"/>
          <w:b/>
          <w:bCs/>
          <w:color w:val="000000" w:themeColor="text1"/>
          <w:szCs w:val="20"/>
          <w:lang w:val="lt-LT"/>
        </w:rPr>
      </w:pPr>
    </w:p>
    <w:p w14:paraId="6AFAEEB9" w14:textId="77777777" w:rsidR="001F7E74" w:rsidRPr="00DD0F69" w:rsidRDefault="001F7E74" w:rsidP="001F7E74">
      <w:pPr>
        <w:ind w:firstLine="720"/>
        <w:jc w:val="both"/>
        <w:rPr>
          <w:rFonts w:ascii="Arial" w:hAnsi="Arial" w:cs="Arial"/>
          <w:b/>
          <w:bCs/>
          <w:color w:val="000000" w:themeColor="text1"/>
          <w:szCs w:val="20"/>
          <w:lang w:val="lt-LT"/>
        </w:rPr>
      </w:pPr>
    </w:p>
    <w:p w14:paraId="544161AF" w14:textId="77777777" w:rsidR="001F7E74" w:rsidRPr="00DD0F69" w:rsidRDefault="001F7E74" w:rsidP="001F7E74">
      <w:pPr>
        <w:ind w:firstLine="720"/>
        <w:jc w:val="both"/>
        <w:rPr>
          <w:rFonts w:ascii="Arial" w:hAnsi="Arial" w:cs="Arial"/>
          <w:b/>
          <w:bCs/>
          <w:color w:val="000000" w:themeColor="text1"/>
          <w:szCs w:val="20"/>
          <w:lang w:val="lt-LT"/>
        </w:rPr>
      </w:pPr>
    </w:p>
    <w:p w14:paraId="6ECB45E3" w14:textId="77777777" w:rsidR="008F2D8F" w:rsidRPr="00DD0F69" w:rsidRDefault="008F2D8F">
      <w:pPr>
        <w:rPr>
          <w:rFonts w:ascii="Arial" w:hAnsi="Arial" w:cs="Arial"/>
          <w:szCs w:val="20"/>
          <w:lang w:val="pt-PT"/>
        </w:rPr>
        <w:sectPr w:rsidR="008F2D8F" w:rsidRPr="00DD0F69" w:rsidSect="00970F63">
          <w:headerReference w:type="even" r:id="rId9"/>
          <w:headerReference w:type="default" r:id="rId10"/>
          <w:footerReference w:type="even" r:id="rId11"/>
          <w:footerReference w:type="default" r:id="rId12"/>
          <w:headerReference w:type="first" r:id="rId13"/>
          <w:footerReference w:type="first" r:id="rId14"/>
          <w:pgSz w:w="12240" w:h="15840"/>
          <w:pgMar w:top="993" w:right="567" w:bottom="1134" w:left="709" w:header="709" w:footer="709" w:gutter="0"/>
          <w:cols w:space="708"/>
          <w:docGrid w:linePitch="360"/>
        </w:sectPr>
      </w:pPr>
    </w:p>
    <w:tbl>
      <w:tblPr>
        <w:tblW w:w="13932" w:type="dxa"/>
        <w:tblInd w:w="-5" w:type="dxa"/>
        <w:tblCellMar>
          <w:left w:w="10" w:type="dxa"/>
          <w:right w:w="10" w:type="dxa"/>
        </w:tblCellMar>
        <w:tblLook w:val="0000" w:firstRow="0" w:lastRow="0" w:firstColumn="0" w:lastColumn="0" w:noHBand="0" w:noVBand="0"/>
      </w:tblPr>
      <w:tblGrid>
        <w:gridCol w:w="2127"/>
        <w:gridCol w:w="4653"/>
        <w:gridCol w:w="40"/>
        <w:gridCol w:w="1910"/>
        <w:gridCol w:w="5162"/>
        <w:gridCol w:w="40"/>
      </w:tblGrid>
      <w:tr w:rsidR="001E6BEC" w:rsidRPr="00DD0F69" w14:paraId="6A24CBF0" w14:textId="77777777" w:rsidTr="00A10C52">
        <w:tc>
          <w:tcPr>
            <w:tcW w:w="13892" w:type="dxa"/>
            <w:gridSpan w:val="5"/>
            <w:tcBorders>
              <w:top w:val="single" w:sz="4" w:space="0" w:color="FFFFFF"/>
              <w:left w:val="single" w:sz="4" w:space="0" w:color="FFFFFF"/>
              <w:bottom w:val="single" w:sz="4" w:space="0" w:color="000000"/>
              <w:right w:val="single" w:sz="4" w:space="0" w:color="FFFFFF"/>
            </w:tcBorders>
            <w:tcMar>
              <w:top w:w="0" w:type="dxa"/>
              <w:left w:w="108" w:type="dxa"/>
              <w:bottom w:w="0" w:type="dxa"/>
              <w:right w:w="108" w:type="dxa"/>
            </w:tcMar>
          </w:tcPr>
          <w:p w14:paraId="2FF39421" w14:textId="77777777" w:rsidR="001E6BEC" w:rsidRPr="00DD0F69" w:rsidRDefault="001E6BEC" w:rsidP="00943EBB">
            <w:pPr>
              <w:jc w:val="center"/>
              <w:rPr>
                <w:rFonts w:ascii="Arial" w:hAnsi="Arial" w:cs="Arial"/>
                <w:b/>
                <w:bCs/>
                <w:color w:val="1F3864"/>
                <w:szCs w:val="20"/>
                <w:lang w:val="lt-LT"/>
              </w:rPr>
            </w:pPr>
            <w:r w:rsidRPr="00DD0F69">
              <w:rPr>
                <w:rFonts w:ascii="Arial" w:hAnsi="Arial" w:cs="Arial"/>
                <w:b/>
                <w:bCs/>
                <w:color w:val="1F3864"/>
                <w:szCs w:val="20"/>
                <w:lang w:val="lt-LT"/>
              </w:rPr>
              <w:lastRenderedPageBreak/>
              <w:t>KLAUSIMYNAS TIEKĖJAMS/</w:t>
            </w:r>
          </w:p>
          <w:p w14:paraId="2E868A5C" w14:textId="77777777" w:rsidR="001E6BEC" w:rsidRPr="00DD0F69" w:rsidRDefault="001E6BEC" w:rsidP="00943EBB">
            <w:pPr>
              <w:jc w:val="center"/>
              <w:rPr>
                <w:rFonts w:ascii="Arial" w:hAnsi="Arial" w:cs="Arial"/>
                <w:b/>
                <w:bCs/>
                <w:color w:val="1F3864"/>
                <w:szCs w:val="20"/>
                <w:lang w:val="lt-LT"/>
              </w:rPr>
            </w:pPr>
            <w:r w:rsidRPr="00DD0F69">
              <w:rPr>
                <w:rFonts w:ascii="Arial" w:hAnsi="Arial" w:cs="Arial"/>
                <w:b/>
                <w:bCs/>
                <w:color w:val="1F3864"/>
                <w:szCs w:val="20"/>
                <w:lang w:val="lt-LT"/>
              </w:rPr>
              <w:t>QUESTIONNAIRE FOR SUPPLIERS</w:t>
            </w:r>
          </w:p>
          <w:p w14:paraId="7A76B320" w14:textId="77777777" w:rsidR="001E6BEC" w:rsidRPr="00DD0F69" w:rsidRDefault="001E6BEC" w:rsidP="00943EBB">
            <w:pPr>
              <w:jc w:val="center"/>
              <w:rPr>
                <w:rFonts w:ascii="Arial" w:hAnsi="Arial" w:cs="Arial"/>
                <w:b/>
                <w:bCs/>
                <w:color w:val="1F3864"/>
                <w:szCs w:val="20"/>
                <w:lang w:val="lt-LT"/>
              </w:rPr>
            </w:pPr>
          </w:p>
        </w:tc>
        <w:tc>
          <w:tcPr>
            <w:tcW w:w="40" w:type="dxa"/>
            <w:tcMar>
              <w:top w:w="0" w:type="dxa"/>
              <w:left w:w="10" w:type="dxa"/>
              <w:bottom w:w="0" w:type="dxa"/>
              <w:right w:w="10" w:type="dxa"/>
            </w:tcMar>
          </w:tcPr>
          <w:p w14:paraId="36C2CC4F" w14:textId="77777777" w:rsidR="001E6BEC" w:rsidRPr="00DD0F69" w:rsidRDefault="001E6BEC" w:rsidP="00943EBB">
            <w:pPr>
              <w:jc w:val="center"/>
              <w:rPr>
                <w:rFonts w:ascii="Arial" w:hAnsi="Arial" w:cs="Arial"/>
                <w:b/>
                <w:bCs/>
                <w:color w:val="1F3864"/>
                <w:szCs w:val="20"/>
                <w:lang w:val="lt-LT"/>
              </w:rPr>
            </w:pPr>
          </w:p>
        </w:tc>
      </w:tr>
      <w:tr w:rsidR="001E6BEC" w:rsidRPr="00DD0F69" w14:paraId="1C0C88AD" w14:textId="77777777" w:rsidTr="00A10C52">
        <w:tc>
          <w:tcPr>
            <w:tcW w:w="1389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09CD7" w14:textId="77777777" w:rsidR="001E6BEC" w:rsidRPr="00DD0F69" w:rsidRDefault="001E6BEC" w:rsidP="00943EBB">
            <w:pPr>
              <w:pStyle w:val="ListParagraph"/>
              <w:numPr>
                <w:ilvl w:val="0"/>
                <w:numId w:val="1"/>
              </w:numPr>
              <w:ind w:left="340" w:hanging="270"/>
              <w:rPr>
                <w:rFonts w:ascii="Arial" w:hAnsi="Arial" w:cs="Arial"/>
                <w:szCs w:val="20"/>
              </w:rPr>
            </w:pPr>
            <w:r w:rsidRPr="00DD0F69">
              <w:rPr>
                <w:rFonts w:ascii="Arial" w:hAnsi="Arial" w:cs="Arial"/>
                <w:b/>
                <w:bCs/>
                <w:color w:val="1F3864"/>
                <w:szCs w:val="20"/>
                <w:lang w:val="lt-LT"/>
              </w:rPr>
              <w:t>Informacija apie tiekėją/</w:t>
            </w:r>
            <w:r w:rsidRPr="00DD0F69">
              <w:rPr>
                <w:rFonts w:ascii="Arial" w:hAnsi="Arial" w:cs="Arial"/>
                <w:szCs w:val="20"/>
              </w:rPr>
              <w:t xml:space="preserve"> </w:t>
            </w:r>
            <w:proofErr w:type="spellStart"/>
            <w:r w:rsidRPr="00DD0F69">
              <w:rPr>
                <w:rFonts w:ascii="Arial" w:hAnsi="Arial" w:cs="Arial"/>
                <w:b/>
                <w:bCs/>
                <w:color w:val="1F3864"/>
                <w:szCs w:val="20"/>
                <w:lang w:val="lt-LT"/>
              </w:rPr>
              <w:t>Information</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about</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the</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Supplier</w:t>
            </w:r>
            <w:proofErr w:type="spellEnd"/>
          </w:p>
        </w:tc>
        <w:tc>
          <w:tcPr>
            <w:tcW w:w="40" w:type="dxa"/>
            <w:tcMar>
              <w:top w:w="0" w:type="dxa"/>
              <w:left w:w="10" w:type="dxa"/>
              <w:bottom w:w="0" w:type="dxa"/>
              <w:right w:w="10" w:type="dxa"/>
            </w:tcMar>
          </w:tcPr>
          <w:p w14:paraId="327DB81A" w14:textId="77777777" w:rsidR="001E6BEC" w:rsidRPr="00DD0F69" w:rsidRDefault="001E6BEC" w:rsidP="00943EBB">
            <w:pPr>
              <w:pStyle w:val="ListParagraph"/>
              <w:ind w:left="340" w:hanging="270"/>
              <w:rPr>
                <w:rFonts w:ascii="Arial" w:hAnsi="Arial" w:cs="Arial"/>
                <w:szCs w:val="20"/>
              </w:rPr>
            </w:pPr>
          </w:p>
        </w:tc>
      </w:tr>
      <w:tr w:rsidR="001E6BEC" w:rsidRPr="00DD0F69" w14:paraId="3583B598" w14:textId="77777777" w:rsidTr="00A10C52">
        <w:tc>
          <w:tcPr>
            <w:tcW w:w="6780" w:type="dxa"/>
            <w:gridSpan w:val="2"/>
            <w:tcBorders>
              <w:top w:val="single" w:sz="4" w:space="0" w:color="000000"/>
              <w:left w:val="single" w:sz="4" w:space="0" w:color="000000"/>
              <w:bottom w:val="single" w:sz="4" w:space="0" w:color="000000"/>
              <w:right w:val="single" w:sz="4" w:space="0" w:color="FFFFFF"/>
            </w:tcBorders>
            <w:tcMar>
              <w:top w:w="0" w:type="dxa"/>
              <w:left w:w="108" w:type="dxa"/>
              <w:bottom w:w="0" w:type="dxa"/>
              <w:right w:w="108" w:type="dxa"/>
            </w:tcMar>
          </w:tcPr>
          <w:p w14:paraId="27E41669" w14:textId="77777777" w:rsidR="001E6BEC" w:rsidRPr="00DD0F69" w:rsidRDefault="001E6BEC" w:rsidP="00943EBB">
            <w:pPr>
              <w:jc w:val="both"/>
              <w:rPr>
                <w:rFonts w:ascii="Arial" w:hAnsi="Arial" w:cs="Arial"/>
                <w:szCs w:val="20"/>
                <w:lang w:val="lt-LT"/>
              </w:rPr>
            </w:pPr>
            <w:r w:rsidRPr="00DD0F69">
              <w:rPr>
                <w:rFonts w:ascii="Arial" w:hAnsi="Arial" w:cs="Arial"/>
                <w:szCs w:val="20"/>
                <w:lang w:val="lt-LT"/>
              </w:rPr>
              <w:t>Tiekėjo pavadinimas/ Ūkio subjektų grupės Tiekėjų pavadinimai/</w:t>
            </w:r>
          </w:p>
          <w:p w14:paraId="743C9182" w14:textId="77777777" w:rsidR="001E6BEC" w:rsidRPr="00DD0F69" w:rsidRDefault="001E6BEC" w:rsidP="00943EBB">
            <w:pPr>
              <w:jc w:val="both"/>
              <w:rPr>
                <w:rFonts w:ascii="Arial" w:hAnsi="Arial" w:cs="Arial"/>
                <w:szCs w:val="20"/>
                <w:lang w:val="lt-LT"/>
              </w:rPr>
            </w:pPr>
            <w:r w:rsidRPr="00DD0F69">
              <w:rPr>
                <w:rFonts w:ascii="Arial" w:hAnsi="Arial" w:cs="Arial"/>
                <w:szCs w:val="20"/>
                <w:lang w:val="lt-LT"/>
              </w:rPr>
              <w:t xml:space="preserve">Name </w:t>
            </w:r>
            <w:proofErr w:type="spellStart"/>
            <w:r w:rsidRPr="00DD0F69">
              <w:rPr>
                <w:rFonts w:ascii="Arial" w:hAnsi="Arial" w:cs="Arial"/>
                <w:szCs w:val="20"/>
                <w:lang w:val="lt-LT"/>
              </w:rPr>
              <w:t>of</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the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Supplier</w:t>
            </w:r>
            <w:proofErr w:type="spellEnd"/>
            <w:r w:rsidRPr="00DD0F69">
              <w:rPr>
                <w:rFonts w:ascii="Arial" w:hAnsi="Arial" w:cs="Arial"/>
                <w:szCs w:val="20"/>
                <w:lang w:val="lt-LT"/>
              </w:rPr>
              <w:t>/</w:t>
            </w:r>
            <w:proofErr w:type="spellStart"/>
            <w:r w:rsidRPr="00DD0F69">
              <w:rPr>
                <w:rFonts w:ascii="Arial" w:hAnsi="Arial" w:cs="Arial"/>
                <w:szCs w:val="20"/>
                <w:lang w:val="lt-LT"/>
              </w:rPr>
              <w:t>Names</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of</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Economic</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entities</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group</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Suppliers</w:t>
            </w:r>
            <w:proofErr w:type="spellEnd"/>
          </w:p>
        </w:tc>
        <w:tc>
          <w:tcPr>
            <w:tcW w:w="40" w:type="dxa"/>
            <w:tcBorders>
              <w:top w:val="single" w:sz="4" w:space="0" w:color="FFFFFF"/>
              <w:left w:val="single" w:sz="4" w:space="0" w:color="FFFFFF"/>
              <w:bottom w:val="single" w:sz="4" w:space="0" w:color="000000"/>
              <w:right w:val="single" w:sz="4" w:space="0" w:color="000000"/>
            </w:tcBorders>
            <w:tcMar>
              <w:top w:w="0" w:type="dxa"/>
              <w:left w:w="10" w:type="dxa"/>
              <w:bottom w:w="0" w:type="dxa"/>
              <w:right w:w="10" w:type="dxa"/>
            </w:tcMar>
          </w:tcPr>
          <w:p w14:paraId="52A7207C" w14:textId="77777777" w:rsidR="001E6BEC" w:rsidRPr="00DD0F69" w:rsidRDefault="001E6BEC" w:rsidP="00943EBB">
            <w:pPr>
              <w:rPr>
                <w:rFonts w:ascii="Arial" w:hAnsi="Arial" w:cs="Arial"/>
                <w:b/>
                <w:bCs/>
                <w:color w:val="1F3864"/>
                <w:szCs w:val="20"/>
                <w:lang w:val="lt-LT"/>
              </w:rPr>
            </w:pPr>
          </w:p>
          <w:p w14:paraId="7096236A" w14:textId="77777777" w:rsidR="001E6BEC" w:rsidRPr="00DD0F69" w:rsidRDefault="001E6BEC" w:rsidP="00943EBB">
            <w:pPr>
              <w:rPr>
                <w:rFonts w:ascii="Arial" w:hAnsi="Arial" w:cs="Arial"/>
                <w:b/>
                <w:bCs/>
                <w:color w:val="1F3864"/>
                <w:szCs w:val="20"/>
                <w:lang w:val="lt-LT"/>
              </w:rPr>
            </w:pPr>
          </w:p>
        </w:tc>
        <w:tc>
          <w:tcPr>
            <w:tcW w:w="7072" w:type="dxa"/>
            <w:gridSpan w:val="2"/>
            <w:tcBorders>
              <w:top w:val="single" w:sz="4" w:space="0" w:color="FFFFFF"/>
              <w:left w:val="single" w:sz="4" w:space="0" w:color="FFFFFF"/>
              <w:bottom w:val="single" w:sz="4" w:space="0" w:color="000000"/>
              <w:right w:val="single" w:sz="4" w:space="0" w:color="000000"/>
            </w:tcBorders>
            <w:tcMar>
              <w:top w:w="0" w:type="dxa"/>
              <w:left w:w="10" w:type="dxa"/>
              <w:bottom w:w="0" w:type="dxa"/>
              <w:right w:w="10" w:type="dxa"/>
            </w:tcMar>
          </w:tcPr>
          <w:p w14:paraId="4AD988B3" w14:textId="6EDF875C" w:rsidR="001E6BEC" w:rsidRPr="00DD0F69" w:rsidRDefault="002A17D5" w:rsidP="002A17D5">
            <w:pPr>
              <w:jc w:val="center"/>
              <w:rPr>
                <w:rFonts w:ascii="Arial" w:hAnsi="Arial" w:cs="Arial"/>
                <w:b/>
                <w:bCs/>
                <w:color w:val="1F3864"/>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Mar>
              <w:top w:w="0" w:type="dxa"/>
              <w:left w:w="10" w:type="dxa"/>
              <w:bottom w:w="0" w:type="dxa"/>
              <w:right w:w="10" w:type="dxa"/>
            </w:tcMar>
          </w:tcPr>
          <w:p w14:paraId="165E2A26" w14:textId="77777777" w:rsidR="001E6BEC" w:rsidRPr="00DD0F69" w:rsidRDefault="001E6BEC" w:rsidP="00943EBB">
            <w:pPr>
              <w:rPr>
                <w:rFonts w:ascii="Arial" w:hAnsi="Arial" w:cs="Arial"/>
                <w:b/>
                <w:bCs/>
                <w:color w:val="1F3864"/>
                <w:szCs w:val="20"/>
                <w:lang w:val="lt-LT"/>
              </w:rPr>
            </w:pPr>
          </w:p>
        </w:tc>
      </w:tr>
      <w:tr w:rsidR="001E6BEC" w:rsidRPr="00DD0F69" w14:paraId="7A81FB84" w14:textId="77777777" w:rsidTr="00A10C52">
        <w:tc>
          <w:tcPr>
            <w:tcW w:w="6780" w:type="dxa"/>
            <w:gridSpan w:val="2"/>
            <w:tcBorders>
              <w:top w:val="single" w:sz="4" w:space="0" w:color="000000"/>
              <w:left w:val="single" w:sz="4" w:space="0" w:color="000000"/>
              <w:bottom w:val="single" w:sz="4" w:space="0" w:color="000000"/>
              <w:right w:val="single" w:sz="4" w:space="0" w:color="FFFFFF"/>
            </w:tcBorders>
            <w:tcMar>
              <w:top w:w="0" w:type="dxa"/>
              <w:left w:w="108" w:type="dxa"/>
              <w:bottom w:w="0" w:type="dxa"/>
              <w:right w:w="108" w:type="dxa"/>
            </w:tcMar>
          </w:tcPr>
          <w:p w14:paraId="18DA4E21" w14:textId="77777777" w:rsidR="001E6BEC" w:rsidRPr="00DD0F69" w:rsidRDefault="001E6BEC" w:rsidP="00943EBB">
            <w:pPr>
              <w:jc w:val="both"/>
              <w:rPr>
                <w:rFonts w:ascii="Arial" w:hAnsi="Arial" w:cs="Arial"/>
                <w:szCs w:val="20"/>
              </w:rPr>
            </w:pPr>
            <w:proofErr w:type="spellStart"/>
            <w:r w:rsidRPr="00DD0F69">
              <w:rPr>
                <w:rFonts w:ascii="Arial" w:hAnsi="Arial" w:cs="Arial"/>
                <w:szCs w:val="20"/>
              </w:rPr>
              <w:t>Tiekėjo</w:t>
            </w:r>
            <w:proofErr w:type="spellEnd"/>
            <w:r w:rsidRPr="00DD0F69">
              <w:rPr>
                <w:rFonts w:ascii="Arial" w:hAnsi="Arial" w:cs="Arial"/>
                <w:szCs w:val="20"/>
              </w:rPr>
              <w:t xml:space="preserve"> / </w:t>
            </w:r>
            <w:proofErr w:type="spellStart"/>
            <w:r w:rsidRPr="00DD0F69">
              <w:rPr>
                <w:rFonts w:ascii="Arial" w:hAnsi="Arial" w:cs="Arial"/>
                <w:szCs w:val="20"/>
              </w:rPr>
              <w:t>Ūkio</w:t>
            </w:r>
            <w:proofErr w:type="spellEnd"/>
            <w:r w:rsidRPr="00DD0F69">
              <w:rPr>
                <w:rFonts w:ascii="Arial" w:hAnsi="Arial" w:cs="Arial"/>
                <w:szCs w:val="20"/>
              </w:rPr>
              <w:t xml:space="preserve"> </w:t>
            </w:r>
            <w:proofErr w:type="spellStart"/>
            <w:r w:rsidRPr="00DD0F69">
              <w:rPr>
                <w:rFonts w:ascii="Arial" w:hAnsi="Arial" w:cs="Arial"/>
                <w:szCs w:val="20"/>
              </w:rPr>
              <w:t>subjektų</w:t>
            </w:r>
            <w:proofErr w:type="spellEnd"/>
            <w:r w:rsidRPr="00DD0F69">
              <w:rPr>
                <w:rFonts w:ascii="Arial" w:hAnsi="Arial" w:cs="Arial"/>
                <w:szCs w:val="20"/>
              </w:rPr>
              <w:t xml:space="preserve"> </w:t>
            </w:r>
            <w:proofErr w:type="spellStart"/>
            <w:r w:rsidRPr="00DD0F69">
              <w:rPr>
                <w:rFonts w:ascii="Arial" w:hAnsi="Arial" w:cs="Arial"/>
                <w:szCs w:val="20"/>
              </w:rPr>
              <w:t>grupės</w:t>
            </w:r>
            <w:proofErr w:type="spellEnd"/>
            <w:r w:rsidRPr="00DD0F69">
              <w:rPr>
                <w:rFonts w:ascii="Arial" w:hAnsi="Arial" w:cs="Arial"/>
                <w:szCs w:val="20"/>
              </w:rPr>
              <w:t xml:space="preserve"> </w:t>
            </w:r>
            <w:proofErr w:type="spellStart"/>
            <w:r w:rsidRPr="00DD0F69">
              <w:rPr>
                <w:rFonts w:ascii="Arial" w:hAnsi="Arial" w:cs="Arial"/>
                <w:szCs w:val="20"/>
              </w:rPr>
              <w:t>atsakingo</w:t>
            </w:r>
            <w:proofErr w:type="spellEnd"/>
            <w:r w:rsidRPr="00DD0F69">
              <w:rPr>
                <w:rFonts w:ascii="Arial" w:hAnsi="Arial" w:cs="Arial"/>
                <w:szCs w:val="20"/>
              </w:rPr>
              <w:t xml:space="preserve"> </w:t>
            </w:r>
            <w:proofErr w:type="spellStart"/>
            <w:r w:rsidRPr="00DD0F69">
              <w:rPr>
                <w:rFonts w:ascii="Arial" w:hAnsi="Arial" w:cs="Arial"/>
                <w:szCs w:val="20"/>
              </w:rPr>
              <w:t>asmens</w:t>
            </w:r>
            <w:proofErr w:type="spellEnd"/>
            <w:r w:rsidRPr="00DD0F69">
              <w:rPr>
                <w:rFonts w:ascii="Arial" w:hAnsi="Arial" w:cs="Arial"/>
                <w:szCs w:val="20"/>
              </w:rPr>
              <w:t xml:space="preserve"> </w:t>
            </w:r>
            <w:proofErr w:type="spellStart"/>
            <w:r w:rsidRPr="00DD0F69">
              <w:rPr>
                <w:rFonts w:ascii="Arial" w:hAnsi="Arial" w:cs="Arial"/>
                <w:szCs w:val="20"/>
              </w:rPr>
              <w:t>vardas</w:t>
            </w:r>
            <w:proofErr w:type="spellEnd"/>
            <w:r w:rsidRPr="00DD0F69">
              <w:rPr>
                <w:rFonts w:ascii="Arial" w:hAnsi="Arial" w:cs="Arial"/>
                <w:szCs w:val="20"/>
              </w:rPr>
              <w:t xml:space="preserve">, </w:t>
            </w:r>
            <w:proofErr w:type="spellStart"/>
            <w:r w:rsidRPr="00DD0F69">
              <w:rPr>
                <w:rFonts w:ascii="Arial" w:hAnsi="Arial" w:cs="Arial"/>
                <w:szCs w:val="20"/>
              </w:rPr>
              <w:t>pavardė</w:t>
            </w:r>
            <w:proofErr w:type="spellEnd"/>
            <w:r w:rsidRPr="00DD0F69">
              <w:rPr>
                <w:rFonts w:ascii="Arial" w:hAnsi="Arial" w:cs="Arial"/>
                <w:szCs w:val="20"/>
              </w:rPr>
              <w:t xml:space="preserve">, </w:t>
            </w:r>
            <w:proofErr w:type="spellStart"/>
            <w:r w:rsidRPr="00DD0F69">
              <w:rPr>
                <w:rFonts w:ascii="Arial" w:hAnsi="Arial" w:cs="Arial"/>
                <w:szCs w:val="20"/>
              </w:rPr>
              <w:t>telefono</w:t>
            </w:r>
            <w:proofErr w:type="spellEnd"/>
            <w:r w:rsidRPr="00DD0F69">
              <w:rPr>
                <w:rFonts w:ascii="Arial" w:hAnsi="Arial" w:cs="Arial"/>
                <w:szCs w:val="20"/>
              </w:rPr>
              <w:t xml:space="preserve"> </w:t>
            </w:r>
            <w:proofErr w:type="spellStart"/>
            <w:r w:rsidRPr="00DD0F69">
              <w:rPr>
                <w:rFonts w:ascii="Arial" w:hAnsi="Arial" w:cs="Arial"/>
                <w:szCs w:val="20"/>
              </w:rPr>
              <w:t>numeris</w:t>
            </w:r>
            <w:proofErr w:type="spellEnd"/>
            <w:r w:rsidRPr="00DD0F69">
              <w:rPr>
                <w:rFonts w:ascii="Arial" w:hAnsi="Arial" w:cs="Arial"/>
                <w:szCs w:val="20"/>
              </w:rPr>
              <w:t xml:space="preserve">, </w:t>
            </w:r>
            <w:proofErr w:type="spellStart"/>
            <w:r w:rsidRPr="00DD0F69">
              <w:rPr>
                <w:rFonts w:ascii="Arial" w:hAnsi="Arial" w:cs="Arial"/>
                <w:szCs w:val="20"/>
              </w:rPr>
              <w:t>elektroninis</w:t>
            </w:r>
            <w:proofErr w:type="spellEnd"/>
            <w:r w:rsidRPr="00DD0F69">
              <w:rPr>
                <w:rFonts w:ascii="Arial" w:hAnsi="Arial" w:cs="Arial"/>
                <w:szCs w:val="20"/>
              </w:rPr>
              <w:t xml:space="preserve"> </w:t>
            </w:r>
            <w:proofErr w:type="spellStart"/>
            <w:r w:rsidRPr="00DD0F69">
              <w:rPr>
                <w:rFonts w:ascii="Arial" w:hAnsi="Arial" w:cs="Arial"/>
                <w:szCs w:val="20"/>
              </w:rPr>
              <w:t>paštas</w:t>
            </w:r>
            <w:proofErr w:type="spellEnd"/>
            <w:r w:rsidRPr="00DD0F69">
              <w:rPr>
                <w:rFonts w:ascii="Arial" w:hAnsi="Arial" w:cs="Arial"/>
                <w:szCs w:val="20"/>
              </w:rPr>
              <w:t>/</w:t>
            </w:r>
          </w:p>
          <w:p w14:paraId="09F40D86" w14:textId="77777777" w:rsidR="001E6BEC" w:rsidRPr="00DD0F69" w:rsidRDefault="001E6BEC" w:rsidP="00943EBB">
            <w:pPr>
              <w:jc w:val="both"/>
              <w:rPr>
                <w:rFonts w:ascii="Arial" w:hAnsi="Arial" w:cs="Arial"/>
                <w:szCs w:val="20"/>
              </w:rPr>
            </w:pPr>
            <w:r w:rsidRPr="00DD0F69">
              <w:rPr>
                <w:rFonts w:ascii="Arial" w:hAnsi="Arial" w:cs="Arial"/>
                <w:szCs w:val="20"/>
              </w:rPr>
              <w:t>Suppliers/ Economic Entities group name, surname, telephone number, e-mail</w:t>
            </w:r>
          </w:p>
        </w:tc>
        <w:tc>
          <w:tcPr>
            <w:tcW w:w="40" w:type="dxa"/>
            <w:tcBorders>
              <w:top w:val="single" w:sz="4" w:space="0" w:color="000000"/>
              <w:left w:val="single" w:sz="4" w:space="0" w:color="FFFFFF"/>
              <w:bottom w:val="single" w:sz="4" w:space="0" w:color="000000"/>
              <w:right w:val="single" w:sz="4" w:space="0" w:color="000000"/>
            </w:tcBorders>
            <w:tcMar>
              <w:top w:w="0" w:type="dxa"/>
              <w:left w:w="10" w:type="dxa"/>
              <w:bottom w:w="0" w:type="dxa"/>
              <w:right w:w="10" w:type="dxa"/>
            </w:tcMar>
          </w:tcPr>
          <w:p w14:paraId="72B796BB" w14:textId="77777777" w:rsidR="001E6BEC" w:rsidRPr="00DD0F69" w:rsidRDefault="001E6BEC" w:rsidP="00943EBB">
            <w:pPr>
              <w:rPr>
                <w:rFonts w:ascii="Arial" w:hAnsi="Arial" w:cs="Arial"/>
                <w:b/>
                <w:bCs/>
                <w:color w:val="1F3864"/>
                <w:szCs w:val="20"/>
              </w:rPr>
            </w:pPr>
          </w:p>
        </w:tc>
        <w:tc>
          <w:tcPr>
            <w:tcW w:w="7072" w:type="dxa"/>
            <w:gridSpan w:val="2"/>
            <w:tcBorders>
              <w:top w:val="single" w:sz="4" w:space="0" w:color="000000"/>
              <w:left w:val="single" w:sz="4" w:space="0" w:color="FFFFFF"/>
              <w:bottom w:val="single" w:sz="4" w:space="0" w:color="000000"/>
              <w:right w:val="single" w:sz="4" w:space="0" w:color="000000"/>
            </w:tcBorders>
            <w:tcMar>
              <w:top w:w="0" w:type="dxa"/>
              <w:left w:w="10" w:type="dxa"/>
              <w:bottom w:w="0" w:type="dxa"/>
              <w:right w:w="10" w:type="dxa"/>
            </w:tcMar>
          </w:tcPr>
          <w:p w14:paraId="081E87F6" w14:textId="12B618BB" w:rsidR="001E6BEC" w:rsidRPr="00DD0F69" w:rsidRDefault="002A17D5" w:rsidP="002A17D5">
            <w:pPr>
              <w:jc w:val="center"/>
              <w:rPr>
                <w:rFonts w:ascii="Arial" w:hAnsi="Arial" w:cs="Arial"/>
                <w:b/>
                <w:bCs/>
                <w:color w:val="1F3864"/>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Mar>
              <w:top w:w="0" w:type="dxa"/>
              <w:left w:w="10" w:type="dxa"/>
              <w:bottom w:w="0" w:type="dxa"/>
              <w:right w:w="10" w:type="dxa"/>
            </w:tcMar>
          </w:tcPr>
          <w:p w14:paraId="16529DF2" w14:textId="77777777" w:rsidR="001E6BEC" w:rsidRPr="00DD0F69" w:rsidRDefault="001E6BEC" w:rsidP="00943EBB">
            <w:pPr>
              <w:rPr>
                <w:rFonts w:ascii="Arial" w:hAnsi="Arial" w:cs="Arial"/>
                <w:b/>
                <w:bCs/>
                <w:color w:val="1F3864"/>
                <w:szCs w:val="20"/>
                <w:lang w:val="lt-LT"/>
              </w:rPr>
            </w:pPr>
          </w:p>
        </w:tc>
      </w:tr>
      <w:tr w:rsidR="001E6BEC" w:rsidRPr="00DD0F69" w14:paraId="7713E03E" w14:textId="77777777" w:rsidTr="00A10C52">
        <w:tc>
          <w:tcPr>
            <w:tcW w:w="13892" w:type="dxa"/>
            <w:gridSpan w:val="5"/>
            <w:tcBorders>
              <w:top w:val="single" w:sz="4" w:space="0" w:color="000000"/>
              <w:left w:val="single" w:sz="4" w:space="0" w:color="FFFFFF"/>
              <w:bottom w:val="single" w:sz="4" w:space="0" w:color="000000"/>
              <w:right w:val="single" w:sz="4" w:space="0" w:color="FFFFFF"/>
            </w:tcBorders>
            <w:tcMar>
              <w:top w:w="0" w:type="dxa"/>
              <w:left w:w="108" w:type="dxa"/>
              <w:bottom w:w="0" w:type="dxa"/>
              <w:right w:w="108" w:type="dxa"/>
            </w:tcMar>
          </w:tcPr>
          <w:p w14:paraId="679AF667" w14:textId="77777777" w:rsidR="001E6BEC" w:rsidRPr="00DD0F69" w:rsidRDefault="001E6BEC" w:rsidP="00943EBB">
            <w:pPr>
              <w:rPr>
                <w:rFonts w:ascii="Arial" w:hAnsi="Arial" w:cs="Arial"/>
                <w:b/>
                <w:bCs/>
                <w:color w:val="1F3864"/>
                <w:szCs w:val="20"/>
                <w:lang w:val="lt-LT"/>
              </w:rPr>
            </w:pPr>
          </w:p>
        </w:tc>
        <w:tc>
          <w:tcPr>
            <w:tcW w:w="40" w:type="dxa"/>
            <w:tcMar>
              <w:top w:w="0" w:type="dxa"/>
              <w:left w:w="10" w:type="dxa"/>
              <w:bottom w:w="0" w:type="dxa"/>
              <w:right w:w="10" w:type="dxa"/>
            </w:tcMar>
          </w:tcPr>
          <w:p w14:paraId="3EEBCC92" w14:textId="77777777" w:rsidR="001E6BEC" w:rsidRPr="00DD0F69" w:rsidRDefault="001E6BEC" w:rsidP="00943EBB">
            <w:pPr>
              <w:rPr>
                <w:rFonts w:ascii="Arial" w:hAnsi="Arial" w:cs="Arial"/>
                <w:b/>
                <w:bCs/>
                <w:color w:val="1F3864"/>
                <w:szCs w:val="20"/>
                <w:lang w:val="lt-LT"/>
              </w:rPr>
            </w:pPr>
          </w:p>
        </w:tc>
      </w:tr>
      <w:tr w:rsidR="001E6BEC" w:rsidRPr="00DD0F69" w14:paraId="6D293F35" w14:textId="77777777" w:rsidTr="00A10C52">
        <w:tc>
          <w:tcPr>
            <w:tcW w:w="1389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E973E" w14:textId="09CDAB4D" w:rsidR="001E6BEC" w:rsidRPr="00DD0F69" w:rsidRDefault="001E6BEC" w:rsidP="000049E0">
            <w:pPr>
              <w:pStyle w:val="ListParagraph"/>
              <w:numPr>
                <w:ilvl w:val="0"/>
                <w:numId w:val="1"/>
              </w:numPr>
              <w:ind w:left="250" w:hanging="180"/>
              <w:jc w:val="center"/>
              <w:rPr>
                <w:rFonts w:ascii="Arial" w:hAnsi="Arial" w:cs="Arial"/>
                <w:szCs w:val="20"/>
              </w:rPr>
            </w:pPr>
            <w:r w:rsidRPr="00DD0F69">
              <w:rPr>
                <w:rFonts w:ascii="Arial" w:hAnsi="Arial" w:cs="Arial"/>
                <w:b/>
                <w:bCs/>
                <w:color w:val="1F3864"/>
                <w:szCs w:val="20"/>
                <w:lang w:val="lt-LT"/>
              </w:rPr>
              <w:t>Tiekėjo komentarai, siūlymai/</w:t>
            </w:r>
            <w:r w:rsidRPr="00DD0F69">
              <w:rPr>
                <w:rFonts w:ascii="Arial" w:hAnsi="Arial" w:cs="Arial"/>
                <w:szCs w:val="20"/>
              </w:rPr>
              <w:t xml:space="preserve"> </w:t>
            </w:r>
            <w:proofErr w:type="spellStart"/>
            <w:r w:rsidRPr="00DD0F69">
              <w:rPr>
                <w:rFonts w:ascii="Arial" w:hAnsi="Arial" w:cs="Arial"/>
                <w:b/>
                <w:bCs/>
                <w:color w:val="1F3864"/>
                <w:szCs w:val="20"/>
                <w:lang w:val="lt-LT"/>
              </w:rPr>
              <w:t>Comments</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suggestions</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of</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Supplier</w:t>
            </w:r>
            <w:proofErr w:type="spellEnd"/>
          </w:p>
        </w:tc>
        <w:tc>
          <w:tcPr>
            <w:tcW w:w="40" w:type="dxa"/>
            <w:tcMar>
              <w:top w:w="0" w:type="dxa"/>
              <w:left w:w="10" w:type="dxa"/>
              <w:bottom w:w="0" w:type="dxa"/>
              <w:right w:w="10" w:type="dxa"/>
            </w:tcMar>
          </w:tcPr>
          <w:p w14:paraId="094D14F2" w14:textId="77777777" w:rsidR="001E6BEC" w:rsidRPr="00DD0F69" w:rsidRDefault="001E6BEC" w:rsidP="00943EBB">
            <w:pPr>
              <w:pStyle w:val="ListParagraph"/>
              <w:ind w:left="250" w:hanging="180"/>
              <w:rPr>
                <w:rFonts w:ascii="Arial" w:hAnsi="Arial" w:cs="Arial"/>
                <w:szCs w:val="20"/>
              </w:rPr>
            </w:pPr>
          </w:p>
        </w:tc>
      </w:tr>
      <w:tr w:rsidR="001E6BEC" w:rsidRPr="00DD0F69" w14:paraId="7A045EC3" w14:textId="77777777" w:rsidTr="00A10C52">
        <w:tc>
          <w:tcPr>
            <w:tcW w:w="13892" w:type="dxa"/>
            <w:gridSpan w:val="5"/>
            <w:tcBorders>
              <w:top w:val="single" w:sz="4" w:space="0" w:color="000000"/>
              <w:left w:val="single" w:sz="4" w:space="0" w:color="FFFFFF"/>
              <w:bottom w:val="single" w:sz="4" w:space="0" w:color="000000"/>
              <w:right w:val="single" w:sz="4" w:space="0" w:color="FFFFFF"/>
            </w:tcBorders>
            <w:tcMar>
              <w:top w:w="0" w:type="dxa"/>
              <w:left w:w="108" w:type="dxa"/>
              <w:bottom w:w="0" w:type="dxa"/>
              <w:right w:w="108" w:type="dxa"/>
            </w:tcMar>
          </w:tcPr>
          <w:p w14:paraId="626AD667" w14:textId="77777777" w:rsidR="001E6BEC" w:rsidRPr="00DD0F69" w:rsidRDefault="001E6BEC" w:rsidP="00943EBB">
            <w:pPr>
              <w:rPr>
                <w:rFonts w:ascii="Arial" w:hAnsi="Arial" w:cs="Arial"/>
                <w:b/>
                <w:bCs/>
                <w:color w:val="1F3864"/>
                <w:szCs w:val="20"/>
                <w:lang w:val="lt-LT"/>
              </w:rPr>
            </w:pPr>
          </w:p>
        </w:tc>
        <w:tc>
          <w:tcPr>
            <w:tcW w:w="40" w:type="dxa"/>
            <w:tcMar>
              <w:top w:w="0" w:type="dxa"/>
              <w:left w:w="10" w:type="dxa"/>
              <w:bottom w:w="0" w:type="dxa"/>
              <w:right w:w="10" w:type="dxa"/>
            </w:tcMar>
          </w:tcPr>
          <w:p w14:paraId="37B01AE4" w14:textId="77777777" w:rsidR="001E6BEC" w:rsidRPr="00DD0F69" w:rsidRDefault="001E6BEC" w:rsidP="00943EBB">
            <w:pPr>
              <w:rPr>
                <w:rFonts w:ascii="Arial" w:hAnsi="Arial" w:cs="Arial"/>
                <w:b/>
                <w:bCs/>
                <w:color w:val="1F3864"/>
                <w:szCs w:val="20"/>
                <w:lang w:val="lt-LT"/>
              </w:rPr>
            </w:pPr>
          </w:p>
        </w:tc>
      </w:tr>
      <w:tr w:rsidR="001E6BEC" w:rsidRPr="00DD0F69" w14:paraId="080B64D2" w14:textId="77777777" w:rsidTr="00A10C5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4590D" w14:textId="77777777" w:rsidR="001E6BEC" w:rsidRPr="00DD0F69" w:rsidRDefault="001E6BEC" w:rsidP="00943EBB">
            <w:pPr>
              <w:jc w:val="center"/>
              <w:rPr>
                <w:rFonts w:ascii="Arial" w:hAnsi="Arial" w:cs="Arial"/>
                <w:b/>
                <w:bCs/>
                <w:color w:val="1F3864"/>
                <w:szCs w:val="20"/>
                <w:lang w:val="lt-LT"/>
              </w:rPr>
            </w:pPr>
            <w:r w:rsidRPr="00DD0F69">
              <w:rPr>
                <w:rFonts w:ascii="Arial" w:hAnsi="Arial" w:cs="Arial"/>
                <w:b/>
                <w:bCs/>
                <w:color w:val="1F3864"/>
                <w:szCs w:val="20"/>
                <w:lang w:val="lt-LT"/>
              </w:rPr>
              <w:t>Nuostata/</w:t>
            </w:r>
          </w:p>
          <w:p w14:paraId="65C90516" w14:textId="77777777" w:rsidR="001E6BEC" w:rsidRPr="00DD0F69" w:rsidRDefault="001E6BEC" w:rsidP="00943EBB">
            <w:pPr>
              <w:jc w:val="center"/>
              <w:rPr>
                <w:rFonts w:ascii="Arial" w:hAnsi="Arial" w:cs="Arial"/>
                <w:b/>
                <w:bCs/>
                <w:color w:val="1F3864"/>
                <w:szCs w:val="20"/>
              </w:rPr>
            </w:pPr>
            <w:r w:rsidRPr="00DD0F69">
              <w:rPr>
                <w:rFonts w:ascii="Arial" w:hAnsi="Arial" w:cs="Arial"/>
                <w:b/>
                <w:bCs/>
                <w:color w:val="1F3864"/>
                <w:szCs w:val="20"/>
              </w:rPr>
              <w:t>Provision</w:t>
            </w: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51420" w14:textId="77777777" w:rsidR="001E6BEC" w:rsidRPr="00DD0F69" w:rsidRDefault="001E6BEC" w:rsidP="00943EBB">
            <w:pPr>
              <w:jc w:val="center"/>
              <w:rPr>
                <w:rFonts w:ascii="Arial" w:hAnsi="Arial" w:cs="Arial"/>
                <w:b/>
                <w:bCs/>
                <w:color w:val="1F3864"/>
                <w:szCs w:val="20"/>
                <w:lang w:val="lt-LT"/>
              </w:rPr>
            </w:pPr>
            <w:r w:rsidRPr="00DD0F69">
              <w:rPr>
                <w:rFonts w:ascii="Arial" w:hAnsi="Arial" w:cs="Arial"/>
                <w:b/>
                <w:bCs/>
                <w:color w:val="1F3864"/>
                <w:szCs w:val="20"/>
                <w:lang w:val="lt-LT"/>
              </w:rPr>
              <w:t>Klausimas/</w:t>
            </w:r>
          </w:p>
          <w:p w14:paraId="6872087B" w14:textId="77777777" w:rsidR="001E6BEC" w:rsidRPr="00DD0F69" w:rsidRDefault="001E6BEC" w:rsidP="00943EBB">
            <w:pPr>
              <w:jc w:val="center"/>
              <w:rPr>
                <w:rFonts w:ascii="Arial" w:hAnsi="Arial" w:cs="Arial"/>
                <w:szCs w:val="20"/>
              </w:rPr>
            </w:pPr>
            <w:proofErr w:type="spellStart"/>
            <w:r w:rsidRPr="00DD0F69">
              <w:rPr>
                <w:rFonts w:ascii="Arial" w:hAnsi="Arial" w:cs="Arial"/>
                <w:b/>
                <w:bCs/>
                <w:color w:val="1F3864"/>
                <w:szCs w:val="20"/>
                <w:lang w:val="lt-LT"/>
              </w:rPr>
              <w:t>Question</w:t>
            </w:r>
            <w:proofErr w:type="spellEnd"/>
            <w:r w:rsidRPr="00DD0F69">
              <w:rPr>
                <w:rFonts w:ascii="Arial" w:hAnsi="Arial" w:cs="Arial"/>
                <w:b/>
                <w:bCs/>
                <w:color w:val="1F3864"/>
                <w:szCs w:val="20"/>
                <w:lang w:val="lt-LT"/>
              </w:rPr>
              <w:t>/</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C566F" w14:textId="77777777" w:rsidR="001E6BEC" w:rsidRPr="00DD0F69" w:rsidRDefault="001E6BEC" w:rsidP="00943EBB">
            <w:pPr>
              <w:jc w:val="center"/>
              <w:rPr>
                <w:rFonts w:ascii="Arial" w:hAnsi="Arial" w:cs="Arial"/>
                <w:b/>
                <w:bCs/>
                <w:color w:val="1F3864"/>
                <w:szCs w:val="20"/>
                <w:lang w:val="lt-LT"/>
              </w:rPr>
            </w:pPr>
            <w:r w:rsidRPr="00DD0F69">
              <w:rPr>
                <w:rFonts w:ascii="Arial" w:hAnsi="Arial" w:cs="Arial"/>
                <w:b/>
                <w:bCs/>
                <w:color w:val="1F3864"/>
                <w:szCs w:val="20"/>
                <w:lang w:val="lt-LT"/>
              </w:rPr>
              <w:t>Teikiamas komentaras/siūlymas/</w:t>
            </w:r>
          </w:p>
          <w:p w14:paraId="494CD4EA" w14:textId="77777777" w:rsidR="001E6BEC" w:rsidRPr="00DD0F69" w:rsidRDefault="001E6BEC" w:rsidP="00943EBB">
            <w:pPr>
              <w:jc w:val="center"/>
              <w:rPr>
                <w:rFonts w:ascii="Arial" w:hAnsi="Arial" w:cs="Arial"/>
                <w:b/>
                <w:bCs/>
                <w:color w:val="1F3864"/>
                <w:szCs w:val="20"/>
                <w:lang w:val="lt-LT"/>
              </w:rPr>
            </w:pPr>
            <w:proofErr w:type="spellStart"/>
            <w:r w:rsidRPr="00DD0F69">
              <w:rPr>
                <w:rFonts w:ascii="Arial" w:hAnsi="Arial" w:cs="Arial"/>
                <w:b/>
                <w:bCs/>
                <w:color w:val="1F3864"/>
                <w:szCs w:val="20"/>
                <w:lang w:val="lt-LT"/>
              </w:rPr>
              <w:t>Provided</w:t>
            </w:r>
            <w:proofErr w:type="spellEnd"/>
            <w:r w:rsidRPr="00DD0F69">
              <w:rPr>
                <w:rFonts w:ascii="Arial" w:hAnsi="Arial" w:cs="Arial"/>
                <w:b/>
                <w:bCs/>
                <w:color w:val="1F3864"/>
                <w:szCs w:val="20"/>
                <w:lang w:val="lt-LT"/>
              </w:rPr>
              <w:t xml:space="preserve"> </w:t>
            </w:r>
            <w:proofErr w:type="spellStart"/>
            <w:r w:rsidRPr="00DD0F69">
              <w:rPr>
                <w:rFonts w:ascii="Arial" w:hAnsi="Arial" w:cs="Arial"/>
                <w:b/>
                <w:bCs/>
                <w:color w:val="1F3864"/>
                <w:szCs w:val="20"/>
                <w:lang w:val="lt-LT"/>
              </w:rPr>
              <w:t>comment</w:t>
            </w:r>
            <w:proofErr w:type="spellEnd"/>
            <w:r w:rsidRPr="00DD0F69">
              <w:rPr>
                <w:rFonts w:ascii="Arial" w:hAnsi="Arial" w:cs="Arial"/>
                <w:b/>
                <w:bCs/>
                <w:color w:val="1F3864"/>
                <w:szCs w:val="20"/>
                <w:lang w:val="lt-LT"/>
              </w:rPr>
              <w:t>/</w:t>
            </w:r>
            <w:proofErr w:type="spellStart"/>
            <w:r w:rsidRPr="00DD0F69">
              <w:rPr>
                <w:rFonts w:ascii="Arial" w:hAnsi="Arial" w:cs="Arial"/>
                <w:b/>
                <w:bCs/>
                <w:color w:val="1F3864"/>
                <w:szCs w:val="20"/>
                <w:lang w:val="lt-LT"/>
              </w:rPr>
              <w:t>suggestion</w:t>
            </w:r>
            <w:proofErr w:type="spellEnd"/>
          </w:p>
        </w:tc>
        <w:tc>
          <w:tcPr>
            <w:tcW w:w="40" w:type="dxa"/>
            <w:tcMar>
              <w:top w:w="0" w:type="dxa"/>
              <w:left w:w="10" w:type="dxa"/>
              <w:bottom w:w="0" w:type="dxa"/>
              <w:right w:w="10" w:type="dxa"/>
            </w:tcMar>
          </w:tcPr>
          <w:p w14:paraId="2390E0C3" w14:textId="77777777" w:rsidR="001E6BEC" w:rsidRPr="00DD0F69" w:rsidRDefault="001E6BEC" w:rsidP="00943EBB">
            <w:pPr>
              <w:jc w:val="center"/>
              <w:rPr>
                <w:rFonts w:ascii="Arial" w:hAnsi="Arial" w:cs="Arial"/>
                <w:b/>
                <w:bCs/>
                <w:color w:val="1F3864"/>
                <w:szCs w:val="20"/>
                <w:lang w:val="lt-LT"/>
              </w:rPr>
            </w:pPr>
          </w:p>
        </w:tc>
      </w:tr>
      <w:tr w:rsidR="0000291B" w:rsidRPr="00DD0F69" w14:paraId="49F6280C" w14:textId="77777777" w:rsidTr="00A10C5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41C05" w14:textId="190138E0" w:rsidR="0000291B" w:rsidRPr="00DD0F69" w:rsidRDefault="0000291B" w:rsidP="00943EBB">
            <w:pPr>
              <w:jc w:val="center"/>
              <w:rPr>
                <w:rFonts w:ascii="Arial" w:hAnsi="Arial" w:cs="Arial"/>
                <w:b/>
                <w:bCs/>
                <w:color w:val="1F3864"/>
                <w:szCs w:val="20"/>
                <w:lang w:val="lt-LT"/>
              </w:rPr>
            </w:pPr>
            <w:r w:rsidRPr="00DD0F69">
              <w:rPr>
                <w:rFonts w:ascii="Arial" w:hAnsi="Arial" w:cs="Arial"/>
                <w:b/>
                <w:bCs/>
                <w:szCs w:val="20"/>
                <w:lang w:val="lt-LT"/>
              </w:rPr>
              <w:t xml:space="preserve">Dalyvavimas pirkime/ </w:t>
            </w:r>
            <w:r w:rsidRPr="00DD0F69">
              <w:rPr>
                <w:rFonts w:ascii="Arial" w:hAnsi="Arial" w:cs="Arial"/>
                <w:b/>
                <w:bCs/>
                <w:szCs w:val="20"/>
              </w:rPr>
              <w:t>Participation in the purchase</w:t>
            </w: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7FD68" w14:textId="0827AAEA" w:rsidR="0000291B" w:rsidRPr="00DD0F69" w:rsidRDefault="0009691E" w:rsidP="002B6351">
            <w:pPr>
              <w:pStyle w:val="CommentText"/>
              <w:numPr>
                <w:ilvl w:val="0"/>
                <w:numId w:val="2"/>
              </w:numPr>
              <w:tabs>
                <w:tab w:val="left" w:pos="360"/>
                <w:tab w:val="left" w:pos="993"/>
              </w:tabs>
              <w:ind w:left="312" w:hanging="312"/>
              <w:jc w:val="both"/>
              <w:rPr>
                <w:rFonts w:ascii="Arial" w:hAnsi="Arial" w:cs="Arial"/>
                <w:color w:val="000000"/>
                <w:lang w:val="lt-LT"/>
              </w:rPr>
            </w:pPr>
            <w:r w:rsidRPr="00DD0F69">
              <w:rPr>
                <w:rFonts w:ascii="Arial" w:hAnsi="Arial" w:cs="Arial"/>
                <w:b/>
                <w:bCs/>
                <w:color w:val="000000"/>
                <w:lang w:val="lt-LT"/>
              </w:rPr>
              <w:t>LT:</w:t>
            </w:r>
            <w:r w:rsidRPr="00DD0F69">
              <w:rPr>
                <w:rFonts w:ascii="Arial" w:hAnsi="Arial" w:cs="Arial"/>
                <w:color w:val="000000"/>
                <w:lang w:val="lt-LT"/>
              </w:rPr>
              <w:t xml:space="preserve"> </w:t>
            </w:r>
            <w:r w:rsidR="0000291B" w:rsidRPr="00DD0F69">
              <w:rPr>
                <w:rFonts w:ascii="Arial" w:hAnsi="Arial" w:cs="Arial"/>
                <w:color w:val="000000"/>
                <w:lang w:val="lt-LT"/>
              </w:rPr>
              <w:t>Ar ketinate dalyvauti pirkime ir pateikti pasiūlymą pirkimui?</w:t>
            </w:r>
          </w:p>
          <w:p w14:paraId="0C8F51B3" w14:textId="713DFCF1" w:rsidR="00A10C52" w:rsidRPr="00DD0F69" w:rsidRDefault="00A10C52" w:rsidP="00A10C52">
            <w:pPr>
              <w:pStyle w:val="CommentText"/>
              <w:tabs>
                <w:tab w:val="left" w:pos="567"/>
                <w:tab w:val="left" w:pos="993"/>
              </w:tabs>
              <w:ind w:left="312"/>
              <w:jc w:val="both"/>
              <w:rPr>
                <w:rFonts w:ascii="Arial" w:hAnsi="Arial" w:cs="Arial"/>
                <w:color w:val="000000" w:themeColor="text1"/>
                <w:lang w:val="it-IT"/>
              </w:rPr>
            </w:pPr>
          </w:p>
          <w:p w14:paraId="5923B9E4" w14:textId="6486ED65" w:rsidR="0000291B" w:rsidRPr="00DD0F69" w:rsidRDefault="00A10C52" w:rsidP="002B6351">
            <w:pPr>
              <w:pStyle w:val="CommentText"/>
              <w:tabs>
                <w:tab w:val="left" w:pos="567"/>
                <w:tab w:val="left" w:pos="993"/>
              </w:tabs>
              <w:ind w:left="312" w:hanging="312"/>
              <w:jc w:val="both"/>
              <w:rPr>
                <w:rFonts w:ascii="Arial" w:hAnsi="Arial" w:cs="Arial"/>
                <w:color w:val="1F3864"/>
                <w:lang w:val="lt-LT"/>
              </w:rPr>
            </w:pPr>
            <w:r w:rsidRPr="00DD0F69">
              <w:rPr>
                <w:rFonts w:ascii="Arial" w:hAnsi="Arial" w:cs="Arial"/>
                <w:b/>
                <w:bCs/>
                <w:color w:val="000000" w:themeColor="text1"/>
                <w:lang w:val="it-IT"/>
              </w:rPr>
              <w:t xml:space="preserve">      </w:t>
            </w:r>
            <w:r w:rsidR="0009691E" w:rsidRPr="00DD0F69">
              <w:rPr>
                <w:rFonts w:ascii="Arial" w:hAnsi="Arial" w:cs="Arial"/>
                <w:b/>
                <w:bCs/>
                <w:color w:val="000000" w:themeColor="text1"/>
              </w:rPr>
              <w:t>EN:</w:t>
            </w:r>
            <w:r w:rsidR="0009691E" w:rsidRPr="00DD0F69">
              <w:rPr>
                <w:rFonts w:ascii="Arial" w:hAnsi="Arial" w:cs="Arial"/>
                <w:color w:val="000000" w:themeColor="text1"/>
              </w:rPr>
              <w:t xml:space="preserve"> Are you planning to participate in the procurement and submit a bid?</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F4402" w14:textId="36A27D85" w:rsidR="0000291B" w:rsidRPr="00DD0F69" w:rsidRDefault="002A17D5" w:rsidP="002A17D5">
            <w:pPr>
              <w:pStyle w:val="ListParagraph"/>
              <w:ind w:left="312" w:hanging="312"/>
              <w:jc w:val="center"/>
              <w:rPr>
                <w:rFonts w:ascii="Arial" w:hAnsi="Arial" w:cs="Arial"/>
                <w:b/>
                <w:bCs/>
                <w:color w:val="1F3864"/>
                <w:szCs w:val="20"/>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Mar>
              <w:top w:w="0" w:type="dxa"/>
              <w:left w:w="10" w:type="dxa"/>
              <w:bottom w:w="0" w:type="dxa"/>
              <w:right w:w="10" w:type="dxa"/>
            </w:tcMar>
          </w:tcPr>
          <w:p w14:paraId="5B00D4F2" w14:textId="77777777" w:rsidR="0000291B" w:rsidRPr="00DD0F69" w:rsidRDefault="0000291B" w:rsidP="00943EBB">
            <w:pPr>
              <w:jc w:val="center"/>
              <w:rPr>
                <w:rFonts w:ascii="Arial" w:hAnsi="Arial" w:cs="Arial"/>
                <w:b/>
                <w:bCs/>
                <w:color w:val="1F3864"/>
                <w:szCs w:val="20"/>
                <w:lang w:val="lt-LT"/>
              </w:rPr>
            </w:pPr>
          </w:p>
        </w:tc>
      </w:tr>
      <w:tr w:rsidR="001E6BEC" w:rsidRPr="00DD0F69" w14:paraId="3B42737D" w14:textId="77777777" w:rsidTr="00A10C52">
        <w:tc>
          <w:tcPr>
            <w:tcW w:w="13892" w:type="dxa"/>
            <w:gridSpan w:val="5"/>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382786CF" w14:textId="77777777" w:rsidR="001E6BEC" w:rsidRPr="00DD0F69" w:rsidRDefault="001E6BEC" w:rsidP="00943EBB">
            <w:pPr>
              <w:jc w:val="both"/>
              <w:rPr>
                <w:rFonts w:ascii="Arial" w:hAnsi="Arial" w:cs="Arial"/>
                <w:color w:val="000000"/>
                <w:szCs w:val="20"/>
                <w:lang w:val="lt-LT"/>
              </w:rPr>
            </w:pPr>
          </w:p>
        </w:tc>
        <w:tc>
          <w:tcPr>
            <w:tcW w:w="40" w:type="dxa"/>
            <w:tcMar>
              <w:top w:w="0" w:type="dxa"/>
              <w:left w:w="10" w:type="dxa"/>
              <w:bottom w:w="0" w:type="dxa"/>
              <w:right w:w="10" w:type="dxa"/>
            </w:tcMar>
          </w:tcPr>
          <w:p w14:paraId="5F6B87B7" w14:textId="77777777" w:rsidR="001E6BEC" w:rsidRPr="00DD0F69" w:rsidRDefault="001E6BEC" w:rsidP="00943EBB">
            <w:pPr>
              <w:jc w:val="both"/>
              <w:rPr>
                <w:rFonts w:ascii="Arial" w:hAnsi="Arial" w:cs="Arial"/>
                <w:color w:val="000000"/>
                <w:szCs w:val="20"/>
                <w:lang w:val="lt-LT"/>
              </w:rPr>
            </w:pPr>
          </w:p>
        </w:tc>
      </w:tr>
      <w:tr w:rsidR="007C63DF" w:rsidRPr="00DD0F69" w14:paraId="33061A71" w14:textId="77777777" w:rsidTr="009222D8">
        <w:trPr>
          <w:trHeight w:val="1800"/>
        </w:trPr>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C7B33C2" w14:textId="77777777" w:rsidR="007C63DF" w:rsidRDefault="007C63DF" w:rsidP="00AC1C93">
            <w:pPr>
              <w:jc w:val="center"/>
              <w:rPr>
                <w:rFonts w:ascii="Arial" w:hAnsi="Arial" w:cs="Arial"/>
                <w:b/>
                <w:bCs/>
                <w:color w:val="000000"/>
                <w:szCs w:val="20"/>
                <w:lang w:val="lt-LT"/>
              </w:rPr>
            </w:pPr>
          </w:p>
          <w:p w14:paraId="65A303C9" w14:textId="77777777" w:rsidR="007C63DF" w:rsidRDefault="007C63DF" w:rsidP="00AC1C93">
            <w:pPr>
              <w:jc w:val="center"/>
              <w:rPr>
                <w:rFonts w:ascii="Arial" w:hAnsi="Arial" w:cs="Arial"/>
                <w:b/>
                <w:bCs/>
                <w:color w:val="000000"/>
                <w:szCs w:val="20"/>
                <w:lang w:val="lt-LT"/>
              </w:rPr>
            </w:pPr>
          </w:p>
          <w:p w14:paraId="3FB9C67B" w14:textId="77777777" w:rsidR="007C63DF" w:rsidRDefault="007C63DF" w:rsidP="00AC1C93">
            <w:pPr>
              <w:jc w:val="center"/>
              <w:rPr>
                <w:rFonts w:ascii="Arial" w:hAnsi="Arial" w:cs="Arial"/>
                <w:b/>
                <w:bCs/>
                <w:color w:val="000000"/>
                <w:szCs w:val="20"/>
                <w:lang w:val="lt-LT"/>
              </w:rPr>
            </w:pPr>
          </w:p>
          <w:p w14:paraId="0207FD93" w14:textId="77777777" w:rsidR="007C63DF" w:rsidRDefault="007C63DF" w:rsidP="00AC1C93">
            <w:pPr>
              <w:jc w:val="center"/>
              <w:rPr>
                <w:rFonts w:ascii="Arial" w:hAnsi="Arial" w:cs="Arial"/>
                <w:b/>
                <w:bCs/>
                <w:color w:val="000000"/>
                <w:szCs w:val="20"/>
                <w:lang w:val="lt-LT"/>
              </w:rPr>
            </w:pPr>
          </w:p>
          <w:p w14:paraId="1886E68E" w14:textId="77777777" w:rsidR="007C63DF" w:rsidRDefault="007C63DF" w:rsidP="00AC1C93">
            <w:pPr>
              <w:jc w:val="center"/>
              <w:rPr>
                <w:rFonts w:ascii="Arial" w:hAnsi="Arial" w:cs="Arial"/>
                <w:b/>
                <w:bCs/>
                <w:color w:val="000000"/>
                <w:szCs w:val="20"/>
                <w:lang w:val="lt-LT"/>
              </w:rPr>
            </w:pPr>
          </w:p>
          <w:p w14:paraId="75CF3791" w14:textId="77777777" w:rsidR="007C63DF" w:rsidRDefault="007C63DF" w:rsidP="00AC1C93">
            <w:pPr>
              <w:jc w:val="center"/>
              <w:rPr>
                <w:rFonts w:ascii="Arial" w:hAnsi="Arial" w:cs="Arial"/>
                <w:b/>
                <w:bCs/>
                <w:color w:val="000000"/>
                <w:szCs w:val="20"/>
                <w:lang w:val="lt-LT"/>
              </w:rPr>
            </w:pPr>
          </w:p>
          <w:p w14:paraId="222B50B2" w14:textId="77777777" w:rsidR="007C63DF" w:rsidRDefault="007C63DF" w:rsidP="00AC1C93">
            <w:pPr>
              <w:jc w:val="center"/>
              <w:rPr>
                <w:rFonts w:ascii="Arial" w:hAnsi="Arial" w:cs="Arial"/>
                <w:b/>
                <w:bCs/>
                <w:color w:val="000000"/>
                <w:szCs w:val="20"/>
                <w:lang w:val="lt-LT"/>
              </w:rPr>
            </w:pPr>
          </w:p>
          <w:p w14:paraId="7F554D7C" w14:textId="309BF876" w:rsidR="007C63DF" w:rsidRPr="00DD0F69" w:rsidRDefault="007C63DF" w:rsidP="00AC1C93">
            <w:pPr>
              <w:jc w:val="center"/>
              <w:rPr>
                <w:rFonts w:ascii="Arial" w:hAnsi="Arial" w:cs="Arial"/>
                <w:b/>
                <w:bCs/>
                <w:color w:val="000000"/>
                <w:szCs w:val="20"/>
                <w:lang w:val="lt-LT"/>
              </w:rPr>
            </w:pPr>
            <w:r w:rsidRPr="00DD0F69">
              <w:rPr>
                <w:rFonts w:ascii="Arial" w:hAnsi="Arial" w:cs="Arial"/>
                <w:b/>
                <w:bCs/>
                <w:color w:val="000000"/>
                <w:szCs w:val="20"/>
                <w:lang w:val="lt-LT"/>
              </w:rPr>
              <w:t>Techninė specifikacija ir priedai/</w:t>
            </w:r>
          </w:p>
          <w:p w14:paraId="17658F4C" w14:textId="77777777" w:rsidR="007C63DF" w:rsidRDefault="007C63DF" w:rsidP="00AC1C93">
            <w:pPr>
              <w:jc w:val="center"/>
              <w:rPr>
                <w:rFonts w:ascii="Arial" w:hAnsi="Arial" w:cs="Arial"/>
                <w:b/>
                <w:bCs/>
                <w:color w:val="000000"/>
                <w:szCs w:val="20"/>
              </w:rPr>
            </w:pPr>
            <w:r w:rsidRPr="00DD0F69">
              <w:rPr>
                <w:rFonts w:ascii="Arial" w:hAnsi="Arial" w:cs="Arial"/>
                <w:b/>
                <w:bCs/>
                <w:color w:val="000000"/>
                <w:szCs w:val="20"/>
              </w:rPr>
              <w:t>Technical Specification and Annexes</w:t>
            </w:r>
          </w:p>
          <w:p w14:paraId="11FD8EFC" w14:textId="77777777" w:rsidR="007C63DF" w:rsidRDefault="007C63DF" w:rsidP="00AC1C93">
            <w:pPr>
              <w:jc w:val="center"/>
              <w:rPr>
                <w:rFonts w:ascii="Arial" w:hAnsi="Arial" w:cs="Arial"/>
                <w:b/>
                <w:bCs/>
                <w:color w:val="000000"/>
                <w:szCs w:val="20"/>
              </w:rPr>
            </w:pPr>
          </w:p>
          <w:p w14:paraId="3EB80830" w14:textId="77777777" w:rsidR="007C63DF" w:rsidRDefault="007C63DF" w:rsidP="00AC1C93">
            <w:pPr>
              <w:jc w:val="center"/>
              <w:rPr>
                <w:rFonts w:ascii="Arial" w:hAnsi="Arial" w:cs="Arial"/>
                <w:b/>
                <w:bCs/>
                <w:color w:val="000000"/>
                <w:szCs w:val="20"/>
              </w:rPr>
            </w:pPr>
          </w:p>
          <w:p w14:paraId="72C17331" w14:textId="77777777" w:rsidR="007C63DF" w:rsidRDefault="007C63DF" w:rsidP="00AC1C93">
            <w:pPr>
              <w:jc w:val="center"/>
              <w:rPr>
                <w:rFonts w:ascii="Arial" w:hAnsi="Arial" w:cs="Arial"/>
                <w:b/>
                <w:bCs/>
                <w:color w:val="000000"/>
                <w:szCs w:val="20"/>
              </w:rPr>
            </w:pPr>
          </w:p>
          <w:p w14:paraId="30454FEF" w14:textId="77777777" w:rsidR="007C63DF" w:rsidRDefault="007C63DF" w:rsidP="00AC1C93">
            <w:pPr>
              <w:jc w:val="center"/>
              <w:rPr>
                <w:rFonts w:ascii="Arial" w:hAnsi="Arial" w:cs="Arial"/>
                <w:b/>
                <w:bCs/>
                <w:color w:val="000000"/>
                <w:szCs w:val="20"/>
              </w:rPr>
            </w:pPr>
          </w:p>
          <w:p w14:paraId="37D6CB0C" w14:textId="77777777" w:rsidR="007C63DF" w:rsidRDefault="007C63DF" w:rsidP="00AC1C93">
            <w:pPr>
              <w:jc w:val="center"/>
              <w:rPr>
                <w:rFonts w:ascii="Arial" w:hAnsi="Arial" w:cs="Arial"/>
                <w:b/>
                <w:bCs/>
                <w:color w:val="000000"/>
                <w:szCs w:val="20"/>
              </w:rPr>
            </w:pPr>
          </w:p>
          <w:p w14:paraId="7947CCF6" w14:textId="77777777" w:rsidR="007C63DF" w:rsidRDefault="007C63DF" w:rsidP="00AC1C93">
            <w:pPr>
              <w:jc w:val="center"/>
              <w:rPr>
                <w:rFonts w:ascii="Arial" w:hAnsi="Arial" w:cs="Arial"/>
                <w:b/>
                <w:bCs/>
                <w:color w:val="000000"/>
                <w:szCs w:val="20"/>
              </w:rPr>
            </w:pPr>
          </w:p>
          <w:p w14:paraId="4E549276" w14:textId="77777777" w:rsidR="007C63DF" w:rsidRDefault="007C63DF" w:rsidP="00AC1C93">
            <w:pPr>
              <w:jc w:val="center"/>
              <w:rPr>
                <w:rFonts w:ascii="Arial" w:hAnsi="Arial" w:cs="Arial"/>
                <w:b/>
                <w:bCs/>
                <w:color w:val="000000"/>
                <w:szCs w:val="20"/>
              </w:rPr>
            </w:pPr>
          </w:p>
          <w:p w14:paraId="5F2F326E" w14:textId="77777777" w:rsidR="007C63DF" w:rsidRDefault="007C63DF" w:rsidP="00AC1C93">
            <w:pPr>
              <w:jc w:val="center"/>
              <w:rPr>
                <w:rFonts w:ascii="Arial" w:hAnsi="Arial" w:cs="Arial"/>
                <w:b/>
                <w:bCs/>
                <w:color w:val="000000"/>
                <w:szCs w:val="20"/>
              </w:rPr>
            </w:pPr>
          </w:p>
          <w:p w14:paraId="310AD16A" w14:textId="77777777" w:rsidR="007C63DF" w:rsidRDefault="007C63DF" w:rsidP="00AC1C93">
            <w:pPr>
              <w:jc w:val="center"/>
              <w:rPr>
                <w:rFonts w:ascii="Arial" w:hAnsi="Arial" w:cs="Arial"/>
                <w:b/>
                <w:bCs/>
                <w:color w:val="000000"/>
                <w:szCs w:val="20"/>
              </w:rPr>
            </w:pPr>
          </w:p>
          <w:p w14:paraId="228E8BEA" w14:textId="77777777" w:rsidR="007C63DF" w:rsidRDefault="007C63DF" w:rsidP="00AC1C93">
            <w:pPr>
              <w:jc w:val="center"/>
              <w:rPr>
                <w:rFonts w:ascii="Arial" w:hAnsi="Arial" w:cs="Arial"/>
                <w:b/>
                <w:bCs/>
                <w:color w:val="000000"/>
                <w:szCs w:val="20"/>
              </w:rPr>
            </w:pPr>
          </w:p>
          <w:p w14:paraId="29EA31E1" w14:textId="77777777" w:rsidR="007C63DF" w:rsidRDefault="007C63DF" w:rsidP="00AC1C93">
            <w:pPr>
              <w:jc w:val="center"/>
              <w:rPr>
                <w:rFonts w:ascii="Arial" w:hAnsi="Arial" w:cs="Arial"/>
                <w:b/>
                <w:bCs/>
                <w:color w:val="000000"/>
                <w:szCs w:val="20"/>
              </w:rPr>
            </w:pPr>
          </w:p>
          <w:p w14:paraId="402BA1C3" w14:textId="77777777" w:rsidR="007C63DF" w:rsidRDefault="007C63DF" w:rsidP="00AC1C93">
            <w:pPr>
              <w:jc w:val="center"/>
              <w:rPr>
                <w:rFonts w:ascii="Arial" w:hAnsi="Arial" w:cs="Arial"/>
                <w:b/>
                <w:bCs/>
                <w:color w:val="000000"/>
                <w:szCs w:val="20"/>
              </w:rPr>
            </w:pPr>
          </w:p>
          <w:p w14:paraId="6C6E1815" w14:textId="77777777" w:rsidR="007C63DF" w:rsidRDefault="007C63DF" w:rsidP="00AC1C93">
            <w:pPr>
              <w:jc w:val="center"/>
              <w:rPr>
                <w:rFonts w:ascii="Arial" w:hAnsi="Arial" w:cs="Arial"/>
                <w:b/>
                <w:bCs/>
                <w:color w:val="000000"/>
                <w:szCs w:val="20"/>
              </w:rPr>
            </w:pPr>
          </w:p>
          <w:p w14:paraId="262CF783" w14:textId="77777777" w:rsidR="007C63DF" w:rsidRDefault="007C63DF" w:rsidP="00AC1C93">
            <w:pPr>
              <w:jc w:val="center"/>
              <w:rPr>
                <w:rFonts w:ascii="Arial" w:hAnsi="Arial" w:cs="Arial"/>
                <w:b/>
                <w:bCs/>
                <w:color w:val="000000"/>
                <w:szCs w:val="20"/>
              </w:rPr>
            </w:pPr>
          </w:p>
          <w:p w14:paraId="39E6AD63" w14:textId="77777777" w:rsidR="007C63DF" w:rsidRDefault="007C63DF" w:rsidP="00AC1C93">
            <w:pPr>
              <w:jc w:val="center"/>
              <w:rPr>
                <w:rFonts w:ascii="Arial" w:hAnsi="Arial" w:cs="Arial"/>
                <w:b/>
                <w:bCs/>
                <w:color w:val="000000"/>
                <w:szCs w:val="20"/>
              </w:rPr>
            </w:pPr>
          </w:p>
          <w:p w14:paraId="673076D3" w14:textId="77777777" w:rsidR="007C63DF" w:rsidRDefault="007C63DF" w:rsidP="00AC1C93">
            <w:pPr>
              <w:jc w:val="center"/>
              <w:rPr>
                <w:rFonts w:ascii="Arial" w:hAnsi="Arial" w:cs="Arial"/>
                <w:b/>
                <w:bCs/>
                <w:color w:val="000000"/>
                <w:szCs w:val="20"/>
              </w:rPr>
            </w:pPr>
          </w:p>
          <w:p w14:paraId="6DA8EA42" w14:textId="77777777" w:rsidR="007C63DF" w:rsidRDefault="007C63DF" w:rsidP="00AC1C93">
            <w:pPr>
              <w:jc w:val="center"/>
              <w:rPr>
                <w:rFonts w:ascii="Arial" w:hAnsi="Arial" w:cs="Arial"/>
                <w:b/>
                <w:bCs/>
                <w:color w:val="000000"/>
                <w:szCs w:val="20"/>
              </w:rPr>
            </w:pPr>
          </w:p>
          <w:p w14:paraId="39654980" w14:textId="77777777" w:rsidR="007C63DF" w:rsidRDefault="007C63DF" w:rsidP="00AC1C93">
            <w:pPr>
              <w:jc w:val="center"/>
              <w:rPr>
                <w:rFonts w:ascii="Arial" w:hAnsi="Arial" w:cs="Arial"/>
                <w:b/>
                <w:bCs/>
                <w:color w:val="000000"/>
                <w:szCs w:val="20"/>
              </w:rPr>
            </w:pPr>
          </w:p>
          <w:p w14:paraId="044CC04F" w14:textId="77777777" w:rsidR="007C63DF" w:rsidRDefault="007C63DF" w:rsidP="00AC1C93">
            <w:pPr>
              <w:jc w:val="center"/>
              <w:rPr>
                <w:rFonts w:ascii="Arial" w:hAnsi="Arial" w:cs="Arial"/>
                <w:b/>
                <w:bCs/>
                <w:color w:val="000000"/>
                <w:szCs w:val="20"/>
              </w:rPr>
            </w:pPr>
          </w:p>
          <w:p w14:paraId="615FB350" w14:textId="77777777" w:rsidR="007C63DF" w:rsidRDefault="007C63DF" w:rsidP="00AC1C93">
            <w:pPr>
              <w:jc w:val="center"/>
              <w:rPr>
                <w:rFonts w:ascii="Arial" w:hAnsi="Arial" w:cs="Arial"/>
                <w:b/>
                <w:bCs/>
                <w:color w:val="000000"/>
                <w:szCs w:val="20"/>
              </w:rPr>
            </w:pPr>
          </w:p>
          <w:p w14:paraId="4B9FB473" w14:textId="77777777" w:rsidR="007C63DF" w:rsidRDefault="007C63DF" w:rsidP="00AC1C93">
            <w:pPr>
              <w:jc w:val="center"/>
              <w:rPr>
                <w:rFonts w:ascii="Arial" w:hAnsi="Arial" w:cs="Arial"/>
                <w:b/>
                <w:bCs/>
                <w:color w:val="000000"/>
                <w:szCs w:val="20"/>
              </w:rPr>
            </w:pPr>
          </w:p>
          <w:p w14:paraId="7E342A4D" w14:textId="77777777" w:rsidR="007C63DF" w:rsidRDefault="007C63DF" w:rsidP="00AC1C93">
            <w:pPr>
              <w:jc w:val="center"/>
              <w:rPr>
                <w:rFonts w:ascii="Arial" w:hAnsi="Arial" w:cs="Arial"/>
                <w:b/>
                <w:bCs/>
                <w:color w:val="000000"/>
                <w:szCs w:val="20"/>
              </w:rPr>
            </w:pPr>
          </w:p>
          <w:p w14:paraId="3247B852" w14:textId="77777777" w:rsidR="007C63DF" w:rsidRPr="00DD0F69" w:rsidRDefault="007C63DF" w:rsidP="00FD2613">
            <w:pPr>
              <w:jc w:val="center"/>
              <w:rPr>
                <w:rFonts w:ascii="Arial" w:hAnsi="Arial" w:cs="Arial"/>
                <w:b/>
                <w:bCs/>
                <w:color w:val="000000"/>
                <w:szCs w:val="20"/>
                <w:lang w:val="lt-LT"/>
              </w:rPr>
            </w:pPr>
            <w:r w:rsidRPr="00DD0F69">
              <w:rPr>
                <w:rFonts w:ascii="Arial" w:hAnsi="Arial" w:cs="Arial"/>
                <w:b/>
                <w:bCs/>
                <w:color w:val="000000"/>
                <w:szCs w:val="20"/>
                <w:lang w:val="lt-LT"/>
              </w:rPr>
              <w:t>Techninė specifikacija ir priedai/</w:t>
            </w:r>
          </w:p>
          <w:p w14:paraId="03A30F9B" w14:textId="77777777" w:rsidR="007C63DF" w:rsidRDefault="007C63DF" w:rsidP="00FD2613">
            <w:pPr>
              <w:jc w:val="center"/>
              <w:rPr>
                <w:rFonts w:ascii="Arial" w:hAnsi="Arial" w:cs="Arial"/>
                <w:b/>
                <w:bCs/>
                <w:color w:val="000000"/>
                <w:szCs w:val="20"/>
              </w:rPr>
            </w:pPr>
            <w:r w:rsidRPr="00DD0F69">
              <w:rPr>
                <w:rFonts w:ascii="Arial" w:hAnsi="Arial" w:cs="Arial"/>
                <w:b/>
                <w:bCs/>
                <w:color w:val="000000"/>
                <w:szCs w:val="20"/>
              </w:rPr>
              <w:t>Technical Specification and Annexes</w:t>
            </w:r>
          </w:p>
          <w:p w14:paraId="38BF64DE" w14:textId="77777777" w:rsidR="007C63DF" w:rsidRDefault="007C63DF" w:rsidP="00FD2613">
            <w:pPr>
              <w:jc w:val="center"/>
              <w:rPr>
                <w:rFonts w:ascii="Arial" w:hAnsi="Arial" w:cs="Arial"/>
                <w:b/>
                <w:bCs/>
                <w:color w:val="000000"/>
                <w:szCs w:val="20"/>
              </w:rPr>
            </w:pPr>
          </w:p>
          <w:p w14:paraId="48F847E5" w14:textId="77777777" w:rsidR="007C63DF" w:rsidRDefault="007C63DF" w:rsidP="00FD2613">
            <w:pPr>
              <w:jc w:val="center"/>
              <w:rPr>
                <w:rFonts w:ascii="Arial" w:hAnsi="Arial" w:cs="Arial"/>
                <w:b/>
                <w:bCs/>
                <w:color w:val="000000"/>
                <w:szCs w:val="20"/>
              </w:rPr>
            </w:pPr>
          </w:p>
          <w:p w14:paraId="1EC82941" w14:textId="77777777" w:rsidR="007C63DF" w:rsidRDefault="007C63DF" w:rsidP="00FD2613">
            <w:pPr>
              <w:jc w:val="center"/>
              <w:rPr>
                <w:rFonts w:ascii="Arial" w:hAnsi="Arial" w:cs="Arial"/>
                <w:b/>
                <w:bCs/>
                <w:color w:val="000000"/>
                <w:szCs w:val="20"/>
              </w:rPr>
            </w:pPr>
          </w:p>
          <w:p w14:paraId="4F760182" w14:textId="77777777" w:rsidR="007C63DF" w:rsidRDefault="007C63DF" w:rsidP="00FD2613">
            <w:pPr>
              <w:jc w:val="center"/>
              <w:rPr>
                <w:rFonts w:ascii="Arial" w:hAnsi="Arial" w:cs="Arial"/>
                <w:b/>
                <w:bCs/>
                <w:color w:val="000000"/>
                <w:szCs w:val="20"/>
              </w:rPr>
            </w:pPr>
          </w:p>
          <w:p w14:paraId="070BE29B" w14:textId="77777777" w:rsidR="007C63DF" w:rsidRDefault="007C63DF" w:rsidP="00FD2613">
            <w:pPr>
              <w:jc w:val="center"/>
              <w:rPr>
                <w:rFonts w:ascii="Arial" w:hAnsi="Arial" w:cs="Arial"/>
                <w:b/>
                <w:bCs/>
                <w:color w:val="000000"/>
                <w:szCs w:val="20"/>
              </w:rPr>
            </w:pPr>
          </w:p>
          <w:p w14:paraId="38E4F812" w14:textId="77777777" w:rsidR="007C63DF" w:rsidRDefault="007C63DF" w:rsidP="00FD2613">
            <w:pPr>
              <w:jc w:val="center"/>
              <w:rPr>
                <w:rFonts w:ascii="Arial" w:hAnsi="Arial" w:cs="Arial"/>
                <w:b/>
                <w:bCs/>
                <w:color w:val="000000"/>
                <w:szCs w:val="20"/>
              </w:rPr>
            </w:pPr>
          </w:p>
          <w:p w14:paraId="7D50EFF1" w14:textId="77777777" w:rsidR="007C63DF" w:rsidRDefault="007C63DF" w:rsidP="00FD2613">
            <w:pPr>
              <w:jc w:val="center"/>
              <w:rPr>
                <w:rFonts w:ascii="Arial" w:hAnsi="Arial" w:cs="Arial"/>
                <w:b/>
                <w:bCs/>
                <w:color w:val="000000"/>
                <w:szCs w:val="20"/>
              </w:rPr>
            </w:pPr>
          </w:p>
          <w:p w14:paraId="3B6DB7F3" w14:textId="77777777" w:rsidR="007C63DF" w:rsidRDefault="007C63DF" w:rsidP="00FD2613">
            <w:pPr>
              <w:jc w:val="center"/>
              <w:rPr>
                <w:rFonts w:ascii="Arial" w:hAnsi="Arial" w:cs="Arial"/>
                <w:b/>
                <w:bCs/>
                <w:color w:val="000000"/>
                <w:szCs w:val="20"/>
              </w:rPr>
            </w:pPr>
          </w:p>
          <w:p w14:paraId="7BB6B171" w14:textId="77777777" w:rsidR="007C63DF" w:rsidRDefault="007C63DF" w:rsidP="00FD2613">
            <w:pPr>
              <w:jc w:val="center"/>
              <w:rPr>
                <w:rFonts w:ascii="Arial" w:hAnsi="Arial" w:cs="Arial"/>
                <w:b/>
                <w:bCs/>
                <w:color w:val="000000"/>
                <w:szCs w:val="20"/>
              </w:rPr>
            </w:pPr>
          </w:p>
          <w:p w14:paraId="776EE84A" w14:textId="77777777" w:rsidR="007C63DF" w:rsidRDefault="007C63DF" w:rsidP="00FD2613">
            <w:pPr>
              <w:jc w:val="center"/>
              <w:rPr>
                <w:rFonts w:ascii="Arial" w:hAnsi="Arial" w:cs="Arial"/>
                <w:b/>
                <w:bCs/>
                <w:color w:val="000000"/>
                <w:szCs w:val="20"/>
              </w:rPr>
            </w:pPr>
          </w:p>
          <w:p w14:paraId="451546A2" w14:textId="77777777" w:rsidR="007C63DF" w:rsidRDefault="007C63DF" w:rsidP="00FD2613">
            <w:pPr>
              <w:jc w:val="center"/>
              <w:rPr>
                <w:rFonts w:ascii="Arial" w:hAnsi="Arial" w:cs="Arial"/>
                <w:b/>
                <w:bCs/>
                <w:color w:val="000000"/>
                <w:szCs w:val="20"/>
              </w:rPr>
            </w:pPr>
          </w:p>
          <w:p w14:paraId="27D9E18F" w14:textId="77777777" w:rsidR="007C63DF" w:rsidRDefault="007C63DF" w:rsidP="00FD2613">
            <w:pPr>
              <w:jc w:val="center"/>
              <w:rPr>
                <w:rFonts w:ascii="Arial" w:hAnsi="Arial" w:cs="Arial"/>
                <w:b/>
                <w:bCs/>
                <w:color w:val="000000"/>
                <w:szCs w:val="20"/>
              </w:rPr>
            </w:pPr>
          </w:p>
          <w:p w14:paraId="0F7A6087" w14:textId="77777777" w:rsidR="007C63DF" w:rsidRDefault="007C63DF" w:rsidP="00FD2613">
            <w:pPr>
              <w:jc w:val="center"/>
              <w:rPr>
                <w:rFonts w:ascii="Arial" w:hAnsi="Arial" w:cs="Arial"/>
                <w:b/>
                <w:bCs/>
                <w:color w:val="000000"/>
                <w:szCs w:val="20"/>
              </w:rPr>
            </w:pPr>
          </w:p>
          <w:p w14:paraId="785821E2" w14:textId="77777777" w:rsidR="007C63DF" w:rsidRDefault="007C63DF" w:rsidP="00FD2613">
            <w:pPr>
              <w:jc w:val="center"/>
              <w:rPr>
                <w:rFonts w:ascii="Arial" w:hAnsi="Arial" w:cs="Arial"/>
                <w:b/>
                <w:bCs/>
                <w:color w:val="000000"/>
                <w:szCs w:val="20"/>
              </w:rPr>
            </w:pPr>
          </w:p>
          <w:p w14:paraId="1BE4599F" w14:textId="77777777" w:rsidR="007C63DF" w:rsidRDefault="007C63DF" w:rsidP="00FD2613">
            <w:pPr>
              <w:jc w:val="center"/>
              <w:rPr>
                <w:rFonts w:ascii="Arial" w:hAnsi="Arial" w:cs="Arial"/>
                <w:b/>
                <w:bCs/>
                <w:color w:val="000000"/>
                <w:szCs w:val="20"/>
              </w:rPr>
            </w:pPr>
          </w:p>
          <w:p w14:paraId="47E230A2" w14:textId="77777777" w:rsidR="007C63DF" w:rsidRDefault="007C63DF" w:rsidP="00FD2613">
            <w:pPr>
              <w:jc w:val="center"/>
              <w:rPr>
                <w:rFonts w:ascii="Arial" w:hAnsi="Arial" w:cs="Arial"/>
                <w:b/>
                <w:bCs/>
                <w:color w:val="000000"/>
                <w:szCs w:val="20"/>
              </w:rPr>
            </w:pPr>
          </w:p>
          <w:p w14:paraId="36B3DBC3" w14:textId="77777777" w:rsidR="007C63DF" w:rsidRDefault="007C63DF" w:rsidP="00FD2613">
            <w:pPr>
              <w:jc w:val="center"/>
              <w:rPr>
                <w:rFonts w:ascii="Arial" w:hAnsi="Arial" w:cs="Arial"/>
                <w:b/>
                <w:bCs/>
                <w:color w:val="000000"/>
                <w:szCs w:val="20"/>
              </w:rPr>
            </w:pPr>
          </w:p>
          <w:p w14:paraId="55B16808" w14:textId="77777777" w:rsidR="007C63DF" w:rsidRDefault="007C63DF" w:rsidP="00FD2613">
            <w:pPr>
              <w:jc w:val="center"/>
              <w:rPr>
                <w:rFonts w:ascii="Arial" w:hAnsi="Arial" w:cs="Arial"/>
                <w:b/>
                <w:bCs/>
                <w:color w:val="000000"/>
                <w:szCs w:val="20"/>
              </w:rPr>
            </w:pPr>
          </w:p>
          <w:p w14:paraId="6303E82E" w14:textId="77777777" w:rsidR="007C63DF" w:rsidRDefault="007C63DF" w:rsidP="00FD2613">
            <w:pPr>
              <w:jc w:val="center"/>
              <w:rPr>
                <w:rFonts w:ascii="Arial" w:hAnsi="Arial" w:cs="Arial"/>
                <w:b/>
                <w:bCs/>
                <w:color w:val="000000"/>
                <w:szCs w:val="20"/>
              </w:rPr>
            </w:pPr>
          </w:p>
          <w:p w14:paraId="1BF451B1" w14:textId="77777777" w:rsidR="007C63DF" w:rsidRDefault="007C63DF" w:rsidP="00FD2613">
            <w:pPr>
              <w:jc w:val="center"/>
              <w:rPr>
                <w:rFonts w:ascii="Arial" w:hAnsi="Arial" w:cs="Arial"/>
                <w:b/>
                <w:bCs/>
                <w:color w:val="000000"/>
                <w:szCs w:val="20"/>
              </w:rPr>
            </w:pPr>
          </w:p>
          <w:p w14:paraId="10FBDE5E" w14:textId="77777777" w:rsidR="007C63DF" w:rsidRDefault="007C63DF" w:rsidP="00FD2613">
            <w:pPr>
              <w:jc w:val="center"/>
              <w:rPr>
                <w:rFonts w:ascii="Arial" w:hAnsi="Arial" w:cs="Arial"/>
                <w:b/>
                <w:bCs/>
                <w:color w:val="000000"/>
                <w:szCs w:val="20"/>
              </w:rPr>
            </w:pPr>
          </w:p>
          <w:p w14:paraId="5917F664" w14:textId="77777777" w:rsidR="007C63DF" w:rsidRDefault="007C63DF" w:rsidP="00FD2613">
            <w:pPr>
              <w:jc w:val="center"/>
              <w:rPr>
                <w:rFonts w:ascii="Arial" w:hAnsi="Arial" w:cs="Arial"/>
                <w:b/>
                <w:bCs/>
                <w:color w:val="000000"/>
                <w:szCs w:val="20"/>
              </w:rPr>
            </w:pPr>
          </w:p>
          <w:p w14:paraId="446AC6E8" w14:textId="77777777" w:rsidR="007C63DF" w:rsidRDefault="007C63DF" w:rsidP="00FD2613">
            <w:pPr>
              <w:jc w:val="center"/>
              <w:rPr>
                <w:rFonts w:ascii="Arial" w:hAnsi="Arial" w:cs="Arial"/>
                <w:b/>
                <w:bCs/>
                <w:color w:val="000000"/>
                <w:szCs w:val="20"/>
              </w:rPr>
            </w:pPr>
          </w:p>
          <w:p w14:paraId="50E9C90C" w14:textId="77777777" w:rsidR="007C63DF" w:rsidRDefault="007C63DF" w:rsidP="00FD2613">
            <w:pPr>
              <w:jc w:val="center"/>
              <w:rPr>
                <w:rFonts w:ascii="Arial" w:hAnsi="Arial" w:cs="Arial"/>
                <w:b/>
                <w:bCs/>
                <w:color w:val="000000"/>
                <w:szCs w:val="20"/>
              </w:rPr>
            </w:pPr>
          </w:p>
          <w:p w14:paraId="360C9D89" w14:textId="77777777" w:rsidR="007C63DF" w:rsidRDefault="007C63DF" w:rsidP="00FD2613">
            <w:pPr>
              <w:jc w:val="center"/>
              <w:rPr>
                <w:rFonts w:ascii="Arial" w:hAnsi="Arial" w:cs="Arial"/>
                <w:b/>
                <w:bCs/>
                <w:color w:val="000000"/>
                <w:szCs w:val="20"/>
              </w:rPr>
            </w:pPr>
          </w:p>
          <w:p w14:paraId="49A0C0B4" w14:textId="77777777" w:rsidR="007C63DF" w:rsidRDefault="007C63DF" w:rsidP="00FD2613">
            <w:pPr>
              <w:jc w:val="center"/>
              <w:rPr>
                <w:rFonts w:ascii="Arial" w:hAnsi="Arial" w:cs="Arial"/>
                <w:b/>
                <w:bCs/>
                <w:color w:val="000000"/>
                <w:szCs w:val="20"/>
              </w:rPr>
            </w:pPr>
          </w:p>
          <w:p w14:paraId="1DE1BB1A" w14:textId="77777777" w:rsidR="007C63DF" w:rsidRDefault="007C63DF" w:rsidP="00FD2613">
            <w:pPr>
              <w:jc w:val="center"/>
              <w:rPr>
                <w:rFonts w:ascii="Arial" w:hAnsi="Arial" w:cs="Arial"/>
                <w:b/>
                <w:bCs/>
                <w:color w:val="000000"/>
                <w:szCs w:val="20"/>
              </w:rPr>
            </w:pPr>
          </w:p>
          <w:p w14:paraId="09C19285" w14:textId="77777777" w:rsidR="007C63DF" w:rsidRDefault="007C63DF" w:rsidP="00FD2613">
            <w:pPr>
              <w:jc w:val="center"/>
              <w:rPr>
                <w:rFonts w:ascii="Arial" w:hAnsi="Arial" w:cs="Arial"/>
                <w:b/>
                <w:bCs/>
                <w:color w:val="000000"/>
                <w:szCs w:val="20"/>
              </w:rPr>
            </w:pPr>
          </w:p>
          <w:p w14:paraId="760CE17F" w14:textId="77777777" w:rsidR="007C63DF" w:rsidRDefault="007C63DF" w:rsidP="00FD2613">
            <w:pPr>
              <w:jc w:val="center"/>
              <w:rPr>
                <w:rFonts w:ascii="Arial" w:hAnsi="Arial" w:cs="Arial"/>
                <w:b/>
                <w:bCs/>
                <w:color w:val="000000"/>
                <w:szCs w:val="20"/>
              </w:rPr>
            </w:pPr>
          </w:p>
          <w:p w14:paraId="50353F73" w14:textId="77777777" w:rsidR="007C63DF" w:rsidRDefault="007C63DF" w:rsidP="00FD2613">
            <w:pPr>
              <w:jc w:val="center"/>
              <w:rPr>
                <w:rFonts w:ascii="Arial" w:hAnsi="Arial" w:cs="Arial"/>
                <w:b/>
                <w:bCs/>
                <w:color w:val="000000"/>
                <w:szCs w:val="20"/>
              </w:rPr>
            </w:pPr>
          </w:p>
          <w:p w14:paraId="36145BFC" w14:textId="77777777" w:rsidR="007C63DF" w:rsidRDefault="007C63DF" w:rsidP="00FD2613">
            <w:pPr>
              <w:jc w:val="center"/>
              <w:rPr>
                <w:rFonts w:ascii="Arial" w:hAnsi="Arial" w:cs="Arial"/>
                <w:b/>
                <w:bCs/>
                <w:color w:val="000000"/>
                <w:szCs w:val="20"/>
              </w:rPr>
            </w:pPr>
          </w:p>
          <w:p w14:paraId="625E9EFB" w14:textId="77777777" w:rsidR="007C63DF" w:rsidRDefault="007C63DF" w:rsidP="00FD2613">
            <w:pPr>
              <w:jc w:val="center"/>
              <w:rPr>
                <w:rFonts w:ascii="Arial" w:hAnsi="Arial" w:cs="Arial"/>
                <w:b/>
                <w:bCs/>
                <w:color w:val="000000"/>
                <w:szCs w:val="20"/>
              </w:rPr>
            </w:pPr>
          </w:p>
          <w:p w14:paraId="73AF38D5" w14:textId="77777777" w:rsidR="007C63DF" w:rsidRDefault="007C63DF" w:rsidP="00FD2613">
            <w:pPr>
              <w:jc w:val="center"/>
              <w:rPr>
                <w:rFonts w:ascii="Arial" w:hAnsi="Arial" w:cs="Arial"/>
                <w:b/>
                <w:bCs/>
                <w:color w:val="000000"/>
                <w:szCs w:val="20"/>
              </w:rPr>
            </w:pPr>
          </w:p>
          <w:p w14:paraId="1A64A95E" w14:textId="77777777" w:rsidR="007C63DF" w:rsidRDefault="007C63DF" w:rsidP="00FD2613">
            <w:pPr>
              <w:jc w:val="center"/>
              <w:rPr>
                <w:rFonts w:ascii="Arial" w:hAnsi="Arial" w:cs="Arial"/>
                <w:b/>
                <w:bCs/>
                <w:color w:val="000000"/>
                <w:szCs w:val="20"/>
              </w:rPr>
            </w:pPr>
          </w:p>
          <w:p w14:paraId="0F3899A7" w14:textId="77777777" w:rsidR="007C63DF" w:rsidRDefault="007C63DF" w:rsidP="00FD2613">
            <w:pPr>
              <w:jc w:val="center"/>
              <w:rPr>
                <w:rFonts w:ascii="Arial" w:hAnsi="Arial" w:cs="Arial"/>
                <w:b/>
                <w:bCs/>
                <w:color w:val="000000"/>
                <w:szCs w:val="20"/>
              </w:rPr>
            </w:pPr>
          </w:p>
          <w:p w14:paraId="77EAF43B" w14:textId="77777777" w:rsidR="007C63DF" w:rsidRPr="00DD0F69" w:rsidRDefault="007C63DF" w:rsidP="00FD2613">
            <w:pPr>
              <w:jc w:val="center"/>
              <w:rPr>
                <w:rFonts w:ascii="Arial" w:hAnsi="Arial" w:cs="Arial"/>
                <w:b/>
                <w:bCs/>
                <w:color w:val="000000"/>
                <w:szCs w:val="20"/>
                <w:lang w:val="lt-LT"/>
              </w:rPr>
            </w:pPr>
            <w:r w:rsidRPr="00DD0F69">
              <w:rPr>
                <w:rFonts w:ascii="Arial" w:hAnsi="Arial" w:cs="Arial"/>
                <w:b/>
                <w:bCs/>
                <w:color w:val="000000"/>
                <w:szCs w:val="20"/>
                <w:lang w:val="lt-LT"/>
              </w:rPr>
              <w:t>Techninė specifikacija ir priedai/</w:t>
            </w:r>
          </w:p>
          <w:p w14:paraId="3C9644B8" w14:textId="77777777" w:rsidR="007C63DF" w:rsidRDefault="007C63DF" w:rsidP="00FD2613">
            <w:pPr>
              <w:jc w:val="center"/>
              <w:rPr>
                <w:rFonts w:ascii="Arial" w:hAnsi="Arial" w:cs="Arial"/>
                <w:b/>
                <w:bCs/>
                <w:color w:val="000000"/>
                <w:szCs w:val="20"/>
              </w:rPr>
            </w:pPr>
            <w:r w:rsidRPr="00DD0F69">
              <w:rPr>
                <w:rFonts w:ascii="Arial" w:hAnsi="Arial" w:cs="Arial"/>
                <w:b/>
                <w:bCs/>
                <w:color w:val="000000"/>
                <w:szCs w:val="20"/>
              </w:rPr>
              <w:t>Technical Specification and Annexes</w:t>
            </w:r>
          </w:p>
          <w:p w14:paraId="35F9B7AA" w14:textId="77777777" w:rsidR="007C63DF" w:rsidRDefault="007C63DF" w:rsidP="00FD2613">
            <w:pPr>
              <w:jc w:val="center"/>
              <w:rPr>
                <w:rFonts w:ascii="Arial" w:hAnsi="Arial" w:cs="Arial"/>
                <w:b/>
                <w:bCs/>
                <w:color w:val="000000"/>
                <w:szCs w:val="20"/>
              </w:rPr>
            </w:pPr>
          </w:p>
          <w:p w14:paraId="6A8E434B" w14:textId="77777777" w:rsidR="007C63DF" w:rsidRDefault="007C63DF" w:rsidP="00FD2613">
            <w:pPr>
              <w:jc w:val="center"/>
              <w:rPr>
                <w:rFonts w:ascii="Arial" w:hAnsi="Arial" w:cs="Arial"/>
                <w:b/>
                <w:bCs/>
                <w:color w:val="000000"/>
                <w:szCs w:val="20"/>
              </w:rPr>
            </w:pPr>
          </w:p>
          <w:p w14:paraId="35B74468" w14:textId="77777777" w:rsidR="007C63DF" w:rsidRDefault="007C63DF" w:rsidP="00FD2613">
            <w:pPr>
              <w:jc w:val="center"/>
              <w:rPr>
                <w:rFonts w:ascii="Arial" w:hAnsi="Arial" w:cs="Arial"/>
                <w:b/>
                <w:bCs/>
                <w:color w:val="000000"/>
                <w:szCs w:val="20"/>
              </w:rPr>
            </w:pPr>
          </w:p>
          <w:p w14:paraId="5F1789F4" w14:textId="77777777" w:rsidR="007C63DF" w:rsidRDefault="007C63DF" w:rsidP="00FD2613">
            <w:pPr>
              <w:jc w:val="center"/>
              <w:rPr>
                <w:rFonts w:ascii="Arial" w:hAnsi="Arial" w:cs="Arial"/>
                <w:b/>
                <w:bCs/>
                <w:color w:val="000000"/>
                <w:szCs w:val="20"/>
              </w:rPr>
            </w:pPr>
          </w:p>
          <w:p w14:paraId="1708DE56" w14:textId="77777777" w:rsidR="007C63DF" w:rsidRDefault="007C63DF" w:rsidP="00FD2613">
            <w:pPr>
              <w:jc w:val="center"/>
              <w:rPr>
                <w:rFonts w:ascii="Arial" w:hAnsi="Arial" w:cs="Arial"/>
                <w:b/>
                <w:bCs/>
                <w:color w:val="000000"/>
                <w:szCs w:val="20"/>
              </w:rPr>
            </w:pPr>
          </w:p>
          <w:p w14:paraId="0343B424" w14:textId="77777777" w:rsidR="007C63DF" w:rsidRDefault="007C63DF" w:rsidP="00FD2613">
            <w:pPr>
              <w:jc w:val="center"/>
              <w:rPr>
                <w:rFonts w:ascii="Arial" w:hAnsi="Arial" w:cs="Arial"/>
                <w:b/>
                <w:bCs/>
                <w:color w:val="000000"/>
                <w:szCs w:val="20"/>
              </w:rPr>
            </w:pPr>
          </w:p>
          <w:p w14:paraId="784B6584" w14:textId="77777777" w:rsidR="007C63DF" w:rsidRDefault="007C63DF" w:rsidP="00FD2613">
            <w:pPr>
              <w:jc w:val="center"/>
              <w:rPr>
                <w:rFonts w:ascii="Arial" w:hAnsi="Arial" w:cs="Arial"/>
                <w:b/>
                <w:bCs/>
                <w:color w:val="000000"/>
                <w:szCs w:val="20"/>
              </w:rPr>
            </w:pPr>
          </w:p>
          <w:p w14:paraId="4A4C726A" w14:textId="77777777" w:rsidR="007C63DF" w:rsidRDefault="007C63DF" w:rsidP="00FD2613">
            <w:pPr>
              <w:jc w:val="center"/>
              <w:rPr>
                <w:rFonts w:ascii="Arial" w:hAnsi="Arial" w:cs="Arial"/>
                <w:b/>
                <w:bCs/>
                <w:color w:val="000000"/>
                <w:szCs w:val="20"/>
              </w:rPr>
            </w:pPr>
          </w:p>
          <w:p w14:paraId="0DCCE88F" w14:textId="77777777" w:rsidR="007C63DF" w:rsidRDefault="007C63DF" w:rsidP="00FD2613">
            <w:pPr>
              <w:jc w:val="center"/>
              <w:rPr>
                <w:rFonts w:ascii="Arial" w:hAnsi="Arial" w:cs="Arial"/>
                <w:b/>
                <w:bCs/>
                <w:color w:val="000000"/>
                <w:szCs w:val="20"/>
              </w:rPr>
            </w:pPr>
          </w:p>
          <w:p w14:paraId="3B8AD82B" w14:textId="77777777" w:rsidR="007C63DF" w:rsidRDefault="007C63DF" w:rsidP="00FD2613">
            <w:pPr>
              <w:jc w:val="center"/>
              <w:rPr>
                <w:rFonts w:ascii="Arial" w:hAnsi="Arial" w:cs="Arial"/>
                <w:b/>
                <w:bCs/>
                <w:color w:val="000000"/>
                <w:szCs w:val="20"/>
              </w:rPr>
            </w:pPr>
          </w:p>
          <w:p w14:paraId="3700A013" w14:textId="77777777" w:rsidR="007C63DF" w:rsidRDefault="007C63DF" w:rsidP="00FD2613">
            <w:pPr>
              <w:jc w:val="center"/>
              <w:rPr>
                <w:rFonts w:ascii="Arial" w:hAnsi="Arial" w:cs="Arial"/>
                <w:b/>
                <w:bCs/>
                <w:color w:val="000000"/>
                <w:szCs w:val="20"/>
              </w:rPr>
            </w:pPr>
          </w:p>
          <w:p w14:paraId="4A598F86" w14:textId="77777777" w:rsidR="007C63DF" w:rsidRDefault="007C63DF" w:rsidP="00FD2613">
            <w:pPr>
              <w:jc w:val="center"/>
              <w:rPr>
                <w:rFonts w:ascii="Arial" w:hAnsi="Arial" w:cs="Arial"/>
                <w:b/>
                <w:bCs/>
                <w:color w:val="000000"/>
                <w:szCs w:val="20"/>
              </w:rPr>
            </w:pPr>
          </w:p>
          <w:p w14:paraId="0789516D" w14:textId="77777777" w:rsidR="007C63DF" w:rsidRDefault="007C63DF" w:rsidP="00FD2613">
            <w:pPr>
              <w:jc w:val="center"/>
              <w:rPr>
                <w:rFonts w:ascii="Arial" w:hAnsi="Arial" w:cs="Arial"/>
                <w:b/>
                <w:bCs/>
                <w:color w:val="000000"/>
                <w:szCs w:val="20"/>
              </w:rPr>
            </w:pPr>
          </w:p>
          <w:p w14:paraId="7E560B28" w14:textId="77777777" w:rsidR="007C63DF" w:rsidRDefault="007C63DF" w:rsidP="00FD2613">
            <w:pPr>
              <w:jc w:val="center"/>
              <w:rPr>
                <w:rFonts w:ascii="Arial" w:hAnsi="Arial" w:cs="Arial"/>
                <w:b/>
                <w:bCs/>
                <w:color w:val="000000"/>
                <w:szCs w:val="20"/>
              </w:rPr>
            </w:pPr>
          </w:p>
          <w:p w14:paraId="303A1DFE" w14:textId="77777777" w:rsidR="007C63DF" w:rsidRDefault="007C63DF" w:rsidP="00FD2613">
            <w:pPr>
              <w:jc w:val="center"/>
              <w:rPr>
                <w:rFonts w:ascii="Arial" w:hAnsi="Arial" w:cs="Arial"/>
                <w:b/>
                <w:bCs/>
                <w:color w:val="000000"/>
                <w:szCs w:val="20"/>
              </w:rPr>
            </w:pPr>
          </w:p>
          <w:p w14:paraId="7153685B" w14:textId="77777777" w:rsidR="007C63DF" w:rsidRDefault="007C63DF" w:rsidP="00FD2613">
            <w:pPr>
              <w:jc w:val="center"/>
              <w:rPr>
                <w:rFonts w:ascii="Arial" w:hAnsi="Arial" w:cs="Arial"/>
                <w:b/>
                <w:bCs/>
                <w:color w:val="000000"/>
                <w:szCs w:val="20"/>
              </w:rPr>
            </w:pPr>
          </w:p>
          <w:p w14:paraId="09BA0F06" w14:textId="77777777" w:rsidR="007C63DF" w:rsidRDefault="007C63DF" w:rsidP="00FD2613">
            <w:pPr>
              <w:jc w:val="center"/>
              <w:rPr>
                <w:rFonts w:ascii="Arial" w:hAnsi="Arial" w:cs="Arial"/>
                <w:b/>
                <w:bCs/>
                <w:color w:val="000000"/>
                <w:szCs w:val="20"/>
              </w:rPr>
            </w:pPr>
          </w:p>
          <w:p w14:paraId="276ADE62" w14:textId="77777777" w:rsidR="007C63DF" w:rsidRDefault="007C63DF" w:rsidP="00FD2613">
            <w:pPr>
              <w:jc w:val="center"/>
              <w:rPr>
                <w:rFonts w:ascii="Arial" w:hAnsi="Arial" w:cs="Arial"/>
                <w:b/>
                <w:bCs/>
                <w:color w:val="000000"/>
                <w:szCs w:val="20"/>
              </w:rPr>
            </w:pPr>
          </w:p>
          <w:p w14:paraId="022C574B" w14:textId="77777777" w:rsidR="007C63DF" w:rsidRDefault="007C63DF" w:rsidP="00FD2613">
            <w:pPr>
              <w:jc w:val="center"/>
              <w:rPr>
                <w:rFonts w:ascii="Arial" w:hAnsi="Arial" w:cs="Arial"/>
                <w:b/>
                <w:bCs/>
                <w:color w:val="000000"/>
                <w:szCs w:val="20"/>
              </w:rPr>
            </w:pPr>
          </w:p>
          <w:p w14:paraId="57D1490C" w14:textId="77777777" w:rsidR="007C63DF" w:rsidRDefault="007C63DF" w:rsidP="00FD2613">
            <w:pPr>
              <w:jc w:val="center"/>
              <w:rPr>
                <w:rFonts w:ascii="Arial" w:hAnsi="Arial" w:cs="Arial"/>
                <w:b/>
                <w:bCs/>
                <w:color w:val="000000"/>
                <w:szCs w:val="20"/>
              </w:rPr>
            </w:pPr>
          </w:p>
          <w:p w14:paraId="0BFF75A6" w14:textId="77777777" w:rsidR="007C63DF" w:rsidRDefault="007C63DF" w:rsidP="00FD2613">
            <w:pPr>
              <w:jc w:val="center"/>
              <w:rPr>
                <w:rFonts w:ascii="Arial" w:hAnsi="Arial" w:cs="Arial"/>
                <w:b/>
                <w:bCs/>
                <w:color w:val="000000"/>
                <w:szCs w:val="20"/>
              </w:rPr>
            </w:pPr>
          </w:p>
          <w:p w14:paraId="5A4F5D12" w14:textId="77777777" w:rsidR="007C63DF" w:rsidRDefault="007C63DF" w:rsidP="00FD2613">
            <w:pPr>
              <w:jc w:val="center"/>
              <w:rPr>
                <w:rFonts w:ascii="Arial" w:hAnsi="Arial" w:cs="Arial"/>
                <w:b/>
                <w:bCs/>
                <w:color w:val="000000"/>
                <w:szCs w:val="20"/>
              </w:rPr>
            </w:pPr>
          </w:p>
          <w:p w14:paraId="22DB2C65" w14:textId="77777777" w:rsidR="007C63DF" w:rsidRDefault="007C63DF" w:rsidP="00FD2613">
            <w:pPr>
              <w:jc w:val="center"/>
              <w:rPr>
                <w:rFonts w:ascii="Arial" w:hAnsi="Arial" w:cs="Arial"/>
                <w:b/>
                <w:bCs/>
                <w:color w:val="000000"/>
                <w:szCs w:val="20"/>
              </w:rPr>
            </w:pPr>
          </w:p>
          <w:p w14:paraId="181546D4" w14:textId="77777777" w:rsidR="007C63DF" w:rsidRDefault="007C63DF" w:rsidP="00FD2613">
            <w:pPr>
              <w:jc w:val="center"/>
              <w:rPr>
                <w:rFonts w:ascii="Arial" w:hAnsi="Arial" w:cs="Arial"/>
                <w:b/>
                <w:bCs/>
                <w:color w:val="000000"/>
                <w:szCs w:val="20"/>
              </w:rPr>
            </w:pPr>
          </w:p>
          <w:p w14:paraId="6F059893" w14:textId="77777777" w:rsidR="007C63DF" w:rsidRDefault="007C63DF" w:rsidP="00FD2613">
            <w:pPr>
              <w:jc w:val="center"/>
              <w:rPr>
                <w:rFonts w:ascii="Arial" w:hAnsi="Arial" w:cs="Arial"/>
                <w:b/>
                <w:bCs/>
                <w:color w:val="000000"/>
                <w:szCs w:val="20"/>
              </w:rPr>
            </w:pPr>
          </w:p>
          <w:p w14:paraId="5EC34323" w14:textId="77777777" w:rsidR="007C63DF" w:rsidRDefault="007C63DF" w:rsidP="00FD2613">
            <w:pPr>
              <w:jc w:val="center"/>
              <w:rPr>
                <w:rFonts w:ascii="Arial" w:hAnsi="Arial" w:cs="Arial"/>
                <w:b/>
                <w:bCs/>
                <w:color w:val="000000"/>
                <w:szCs w:val="20"/>
              </w:rPr>
            </w:pPr>
          </w:p>
          <w:p w14:paraId="2F477286" w14:textId="77777777" w:rsidR="007C63DF" w:rsidRDefault="007C63DF" w:rsidP="00FD2613">
            <w:pPr>
              <w:jc w:val="center"/>
              <w:rPr>
                <w:rFonts w:ascii="Arial" w:hAnsi="Arial" w:cs="Arial"/>
                <w:b/>
                <w:bCs/>
                <w:color w:val="000000"/>
                <w:szCs w:val="20"/>
              </w:rPr>
            </w:pPr>
          </w:p>
          <w:p w14:paraId="4371B1B9" w14:textId="77777777" w:rsidR="007C63DF" w:rsidRDefault="007C63DF" w:rsidP="00FD2613">
            <w:pPr>
              <w:jc w:val="center"/>
              <w:rPr>
                <w:rFonts w:ascii="Arial" w:hAnsi="Arial" w:cs="Arial"/>
                <w:b/>
                <w:bCs/>
                <w:color w:val="000000"/>
                <w:szCs w:val="20"/>
              </w:rPr>
            </w:pPr>
          </w:p>
          <w:p w14:paraId="7318A483" w14:textId="77777777" w:rsidR="007C63DF" w:rsidRDefault="007C63DF" w:rsidP="00FD2613">
            <w:pPr>
              <w:jc w:val="center"/>
              <w:rPr>
                <w:rFonts w:ascii="Arial" w:hAnsi="Arial" w:cs="Arial"/>
                <w:b/>
                <w:bCs/>
                <w:color w:val="000000"/>
                <w:szCs w:val="20"/>
              </w:rPr>
            </w:pPr>
          </w:p>
          <w:p w14:paraId="37AC31D7" w14:textId="77777777" w:rsidR="007C63DF" w:rsidRDefault="007C63DF" w:rsidP="00FD2613">
            <w:pPr>
              <w:jc w:val="center"/>
              <w:rPr>
                <w:rFonts w:ascii="Arial" w:hAnsi="Arial" w:cs="Arial"/>
                <w:b/>
                <w:bCs/>
                <w:color w:val="000000"/>
                <w:szCs w:val="20"/>
              </w:rPr>
            </w:pPr>
          </w:p>
          <w:p w14:paraId="0CC40623" w14:textId="77777777" w:rsidR="007C63DF" w:rsidRDefault="007C63DF" w:rsidP="00FD2613">
            <w:pPr>
              <w:jc w:val="center"/>
              <w:rPr>
                <w:rFonts w:ascii="Arial" w:hAnsi="Arial" w:cs="Arial"/>
                <w:b/>
                <w:bCs/>
                <w:color w:val="000000"/>
                <w:szCs w:val="20"/>
              </w:rPr>
            </w:pPr>
          </w:p>
          <w:p w14:paraId="54C1939E" w14:textId="77777777" w:rsidR="007C63DF" w:rsidRDefault="007C63DF" w:rsidP="00FD2613">
            <w:pPr>
              <w:jc w:val="center"/>
              <w:rPr>
                <w:rFonts w:ascii="Arial" w:hAnsi="Arial" w:cs="Arial"/>
                <w:b/>
                <w:bCs/>
                <w:color w:val="000000"/>
                <w:szCs w:val="20"/>
              </w:rPr>
            </w:pPr>
          </w:p>
          <w:p w14:paraId="73A885D8" w14:textId="77777777" w:rsidR="007C63DF" w:rsidRDefault="007C63DF" w:rsidP="00FD2613">
            <w:pPr>
              <w:jc w:val="center"/>
              <w:rPr>
                <w:rFonts w:ascii="Arial" w:hAnsi="Arial" w:cs="Arial"/>
                <w:b/>
                <w:bCs/>
                <w:color w:val="000000"/>
                <w:szCs w:val="20"/>
              </w:rPr>
            </w:pPr>
          </w:p>
          <w:p w14:paraId="2A8771B3" w14:textId="77777777" w:rsidR="007C63DF" w:rsidRDefault="007C63DF" w:rsidP="00FD2613">
            <w:pPr>
              <w:jc w:val="center"/>
              <w:rPr>
                <w:rFonts w:ascii="Arial" w:hAnsi="Arial" w:cs="Arial"/>
                <w:b/>
                <w:bCs/>
                <w:color w:val="000000"/>
                <w:szCs w:val="20"/>
              </w:rPr>
            </w:pPr>
          </w:p>
          <w:p w14:paraId="2921A843" w14:textId="77777777" w:rsidR="007C63DF" w:rsidRPr="00DD0F69" w:rsidRDefault="007C63DF" w:rsidP="007C63DF">
            <w:pPr>
              <w:jc w:val="center"/>
              <w:rPr>
                <w:rFonts w:ascii="Arial" w:hAnsi="Arial" w:cs="Arial"/>
                <w:b/>
                <w:bCs/>
                <w:color w:val="000000"/>
                <w:szCs w:val="20"/>
                <w:lang w:val="lt-LT"/>
              </w:rPr>
            </w:pPr>
            <w:r w:rsidRPr="00DD0F69">
              <w:rPr>
                <w:rFonts w:ascii="Arial" w:hAnsi="Arial" w:cs="Arial"/>
                <w:b/>
                <w:bCs/>
                <w:color w:val="000000"/>
                <w:szCs w:val="20"/>
                <w:lang w:val="lt-LT"/>
              </w:rPr>
              <w:t>Techninė specifikacija ir priedai/</w:t>
            </w:r>
          </w:p>
          <w:p w14:paraId="04F416D4" w14:textId="77777777" w:rsidR="007C63DF" w:rsidRDefault="007C63DF" w:rsidP="007C63DF">
            <w:pPr>
              <w:jc w:val="center"/>
              <w:rPr>
                <w:rFonts w:ascii="Arial" w:hAnsi="Arial" w:cs="Arial"/>
                <w:b/>
                <w:bCs/>
                <w:color w:val="000000"/>
                <w:szCs w:val="20"/>
              </w:rPr>
            </w:pPr>
            <w:r w:rsidRPr="00DD0F69">
              <w:rPr>
                <w:rFonts w:ascii="Arial" w:hAnsi="Arial" w:cs="Arial"/>
                <w:b/>
                <w:bCs/>
                <w:color w:val="000000"/>
                <w:szCs w:val="20"/>
              </w:rPr>
              <w:t>Technical Specification and Annexes</w:t>
            </w:r>
          </w:p>
          <w:p w14:paraId="16A9E98F" w14:textId="77777777" w:rsidR="007C63DF" w:rsidRDefault="007C63DF" w:rsidP="007C63DF">
            <w:pPr>
              <w:jc w:val="center"/>
              <w:rPr>
                <w:rFonts w:ascii="Arial" w:hAnsi="Arial" w:cs="Arial"/>
                <w:b/>
                <w:bCs/>
                <w:color w:val="000000"/>
                <w:szCs w:val="20"/>
              </w:rPr>
            </w:pPr>
          </w:p>
          <w:p w14:paraId="20630DEB" w14:textId="77777777" w:rsidR="007C63DF" w:rsidRDefault="007C63DF" w:rsidP="007C63DF">
            <w:pPr>
              <w:jc w:val="center"/>
              <w:rPr>
                <w:rFonts w:ascii="Arial" w:hAnsi="Arial" w:cs="Arial"/>
                <w:b/>
                <w:bCs/>
                <w:color w:val="000000"/>
                <w:szCs w:val="20"/>
              </w:rPr>
            </w:pPr>
          </w:p>
          <w:p w14:paraId="5B0B5DDB" w14:textId="77777777" w:rsidR="007C63DF" w:rsidRDefault="007C63DF" w:rsidP="007C63DF">
            <w:pPr>
              <w:jc w:val="center"/>
              <w:rPr>
                <w:rFonts w:ascii="Arial" w:hAnsi="Arial" w:cs="Arial"/>
                <w:b/>
                <w:bCs/>
                <w:color w:val="000000"/>
                <w:szCs w:val="20"/>
              </w:rPr>
            </w:pPr>
          </w:p>
          <w:p w14:paraId="049BDF61" w14:textId="77777777" w:rsidR="007C63DF" w:rsidRDefault="007C63DF" w:rsidP="007C63DF">
            <w:pPr>
              <w:jc w:val="center"/>
              <w:rPr>
                <w:rFonts w:ascii="Arial" w:hAnsi="Arial" w:cs="Arial"/>
                <w:b/>
                <w:bCs/>
                <w:color w:val="000000"/>
                <w:szCs w:val="20"/>
              </w:rPr>
            </w:pPr>
          </w:p>
          <w:p w14:paraId="0F3FA095" w14:textId="77777777" w:rsidR="007C63DF" w:rsidRDefault="007C63DF" w:rsidP="007C63DF">
            <w:pPr>
              <w:jc w:val="center"/>
              <w:rPr>
                <w:rFonts w:ascii="Arial" w:hAnsi="Arial" w:cs="Arial"/>
                <w:b/>
                <w:bCs/>
                <w:color w:val="000000"/>
                <w:szCs w:val="20"/>
              </w:rPr>
            </w:pPr>
          </w:p>
          <w:p w14:paraId="7C8630C5" w14:textId="77777777" w:rsidR="007C63DF" w:rsidRDefault="007C63DF" w:rsidP="007C63DF">
            <w:pPr>
              <w:jc w:val="center"/>
              <w:rPr>
                <w:rFonts w:ascii="Arial" w:hAnsi="Arial" w:cs="Arial"/>
                <w:b/>
                <w:bCs/>
                <w:color w:val="000000"/>
                <w:szCs w:val="20"/>
              </w:rPr>
            </w:pPr>
          </w:p>
          <w:p w14:paraId="6F2F236F" w14:textId="77777777" w:rsidR="007C63DF" w:rsidRDefault="007C63DF" w:rsidP="007C63DF">
            <w:pPr>
              <w:jc w:val="center"/>
              <w:rPr>
                <w:rFonts w:ascii="Arial" w:hAnsi="Arial" w:cs="Arial"/>
                <w:b/>
                <w:bCs/>
                <w:color w:val="000000"/>
                <w:szCs w:val="20"/>
              </w:rPr>
            </w:pPr>
          </w:p>
          <w:p w14:paraId="0D6368E7" w14:textId="77777777" w:rsidR="007C63DF" w:rsidRDefault="007C63DF" w:rsidP="007C63DF">
            <w:pPr>
              <w:jc w:val="center"/>
              <w:rPr>
                <w:rFonts w:ascii="Arial" w:hAnsi="Arial" w:cs="Arial"/>
                <w:b/>
                <w:bCs/>
                <w:color w:val="000000"/>
                <w:szCs w:val="20"/>
              </w:rPr>
            </w:pPr>
          </w:p>
          <w:p w14:paraId="034065AC" w14:textId="77777777" w:rsidR="007C63DF" w:rsidRDefault="007C63DF" w:rsidP="007C63DF">
            <w:pPr>
              <w:jc w:val="center"/>
              <w:rPr>
                <w:rFonts w:ascii="Arial" w:hAnsi="Arial" w:cs="Arial"/>
                <w:b/>
                <w:bCs/>
                <w:color w:val="000000"/>
                <w:szCs w:val="20"/>
              </w:rPr>
            </w:pPr>
          </w:p>
          <w:p w14:paraId="23361A8A" w14:textId="77777777" w:rsidR="007C63DF" w:rsidRDefault="007C63DF" w:rsidP="007C63DF">
            <w:pPr>
              <w:jc w:val="center"/>
              <w:rPr>
                <w:rFonts w:ascii="Arial" w:hAnsi="Arial" w:cs="Arial"/>
                <w:b/>
                <w:bCs/>
                <w:color w:val="000000"/>
                <w:szCs w:val="20"/>
              </w:rPr>
            </w:pPr>
          </w:p>
          <w:p w14:paraId="6C7E3DFB" w14:textId="77777777" w:rsidR="007C63DF" w:rsidRDefault="007C63DF" w:rsidP="007C63DF">
            <w:pPr>
              <w:jc w:val="center"/>
              <w:rPr>
                <w:rFonts w:ascii="Arial" w:hAnsi="Arial" w:cs="Arial"/>
                <w:b/>
                <w:bCs/>
                <w:color w:val="000000"/>
                <w:szCs w:val="20"/>
              </w:rPr>
            </w:pPr>
          </w:p>
          <w:p w14:paraId="6321EAA9" w14:textId="77777777" w:rsidR="007C63DF" w:rsidRDefault="007C63DF" w:rsidP="007C63DF">
            <w:pPr>
              <w:jc w:val="center"/>
              <w:rPr>
                <w:rFonts w:ascii="Arial" w:hAnsi="Arial" w:cs="Arial"/>
                <w:b/>
                <w:bCs/>
                <w:color w:val="000000"/>
                <w:szCs w:val="20"/>
              </w:rPr>
            </w:pPr>
          </w:p>
          <w:p w14:paraId="1B4F1C94" w14:textId="77777777" w:rsidR="007C63DF" w:rsidRDefault="007C63DF" w:rsidP="007C63DF">
            <w:pPr>
              <w:jc w:val="center"/>
              <w:rPr>
                <w:rFonts w:ascii="Arial" w:hAnsi="Arial" w:cs="Arial"/>
                <w:b/>
                <w:bCs/>
                <w:color w:val="000000"/>
                <w:szCs w:val="20"/>
              </w:rPr>
            </w:pPr>
          </w:p>
          <w:p w14:paraId="63E4D32E" w14:textId="77777777" w:rsidR="007C63DF" w:rsidRDefault="007C63DF" w:rsidP="007C63DF">
            <w:pPr>
              <w:jc w:val="center"/>
              <w:rPr>
                <w:rFonts w:ascii="Arial" w:hAnsi="Arial" w:cs="Arial"/>
                <w:b/>
                <w:bCs/>
                <w:color w:val="000000"/>
                <w:szCs w:val="20"/>
              </w:rPr>
            </w:pPr>
          </w:p>
          <w:p w14:paraId="2F2E5324" w14:textId="77777777" w:rsidR="007C63DF" w:rsidRDefault="007C63DF" w:rsidP="007C63DF">
            <w:pPr>
              <w:jc w:val="center"/>
              <w:rPr>
                <w:rFonts w:ascii="Arial" w:hAnsi="Arial" w:cs="Arial"/>
                <w:b/>
                <w:bCs/>
                <w:color w:val="000000"/>
                <w:szCs w:val="20"/>
              </w:rPr>
            </w:pPr>
          </w:p>
          <w:p w14:paraId="4EBC7BCC" w14:textId="77777777" w:rsidR="007C63DF" w:rsidRDefault="007C63DF" w:rsidP="007C63DF">
            <w:pPr>
              <w:jc w:val="center"/>
              <w:rPr>
                <w:rFonts w:ascii="Arial" w:hAnsi="Arial" w:cs="Arial"/>
                <w:b/>
                <w:bCs/>
                <w:color w:val="000000"/>
                <w:szCs w:val="20"/>
              </w:rPr>
            </w:pPr>
          </w:p>
          <w:p w14:paraId="29CA0C45" w14:textId="77777777" w:rsidR="007C63DF" w:rsidRDefault="007C63DF" w:rsidP="007C63DF">
            <w:pPr>
              <w:jc w:val="center"/>
              <w:rPr>
                <w:rFonts w:ascii="Arial" w:hAnsi="Arial" w:cs="Arial"/>
                <w:b/>
                <w:bCs/>
                <w:color w:val="000000"/>
                <w:szCs w:val="20"/>
              </w:rPr>
            </w:pPr>
          </w:p>
          <w:p w14:paraId="4FE2ACFB" w14:textId="77777777" w:rsidR="007C63DF" w:rsidRDefault="007C63DF" w:rsidP="007C63DF">
            <w:pPr>
              <w:jc w:val="center"/>
              <w:rPr>
                <w:rFonts w:ascii="Arial" w:hAnsi="Arial" w:cs="Arial"/>
                <w:b/>
                <w:bCs/>
                <w:color w:val="000000"/>
                <w:szCs w:val="20"/>
              </w:rPr>
            </w:pPr>
          </w:p>
          <w:p w14:paraId="6288C1C0" w14:textId="77777777" w:rsidR="007C63DF" w:rsidRDefault="007C63DF" w:rsidP="007C63DF">
            <w:pPr>
              <w:jc w:val="center"/>
              <w:rPr>
                <w:rFonts w:ascii="Arial" w:hAnsi="Arial" w:cs="Arial"/>
                <w:b/>
                <w:bCs/>
                <w:color w:val="000000"/>
                <w:szCs w:val="20"/>
              </w:rPr>
            </w:pPr>
          </w:p>
          <w:p w14:paraId="7E6D2856" w14:textId="77777777" w:rsidR="007C63DF" w:rsidRDefault="007C63DF" w:rsidP="007C63DF">
            <w:pPr>
              <w:jc w:val="center"/>
              <w:rPr>
                <w:rFonts w:ascii="Arial" w:hAnsi="Arial" w:cs="Arial"/>
                <w:b/>
                <w:bCs/>
                <w:color w:val="000000"/>
                <w:szCs w:val="20"/>
              </w:rPr>
            </w:pPr>
          </w:p>
          <w:p w14:paraId="7D542781" w14:textId="77777777" w:rsidR="007C63DF" w:rsidRDefault="007C63DF" w:rsidP="007C63DF">
            <w:pPr>
              <w:jc w:val="center"/>
              <w:rPr>
                <w:rFonts w:ascii="Arial" w:hAnsi="Arial" w:cs="Arial"/>
                <w:b/>
                <w:bCs/>
                <w:color w:val="000000"/>
                <w:szCs w:val="20"/>
              </w:rPr>
            </w:pPr>
          </w:p>
          <w:p w14:paraId="6443F2BF" w14:textId="77777777" w:rsidR="007C63DF" w:rsidRDefault="007C63DF" w:rsidP="007C63DF">
            <w:pPr>
              <w:jc w:val="center"/>
              <w:rPr>
                <w:rFonts w:ascii="Arial" w:hAnsi="Arial" w:cs="Arial"/>
                <w:b/>
                <w:bCs/>
                <w:color w:val="000000"/>
                <w:szCs w:val="20"/>
              </w:rPr>
            </w:pPr>
          </w:p>
          <w:p w14:paraId="1228195B" w14:textId="77777777" w:rsidR="007C63DF" w:rsidRDefault="007C63DF" w:rsidP="007C63DF">
            <w:pPr>
              <w:jc w:val="center"/>
              <w:rPr>
                <w:rFonts w:ascii="Arial" w:hAnsi="Arial" w:cs="Arial"/>
                <w:b/>
                <w:bCs/>
                <w:color w:val="000000"/>
                <w:szCs w:val="20"/>
              </w:rPr>
            </w:pPr>
          </w:p>
          <w:p w14:paraId="633B6C57" w14:textId="77777777" w:rsidR="007C63DF" w:rsidRDefault="007C63DF" w:rsidP="007C63DF">
            <w:pPr>
              <w:jc w:val="center"/>
              <w:rPr>
                <w:rFonts w:ascii="Arial" w:hAnsi="Arial" w:cs="Arial"/>
                <w:b/>
                <w:bCs/>
                <w:color w:val="000000"/>
                <w:szCs w:val="20"/>
              </w:rPr>
            </w:pPr>
          </w:p>
          <w:p w14:paraId="29A9326C" w14:textId="77777777" w:rsidR="007C63DF" w:rsidRDefault="007C63DF" w:rsidP="007C63DF">
            <w:pPr>
              <w:jc w:val="center"/>
              <w:rPr>
                <w:rFonts w:ascii="Arial" w:hAnsi="Arial" w:cs="Arial"/>
                <w:b/>
                <w:bCs/>
                <w:color w:val="000000"/>
                <w:szCs w:val="20"/>
              </w:rPr>
            </w:pPr>
          </w:p>
          <w:p w14:paraId="2DDD1DCE" w14:textId="77777777" w:rsidR="007C63DF" w:rsidRDefault="007C63DF" w:rsidP="007C63DF">
            <w:pPr>
              <w:jc w:val="center"/>
              <w:rPr>
                <w:rFonts w:ascii="Arial" w:hAnsi="Arial" w:cs="Arial"/>
                <w:b/>
                <w:bCs/>
                <w:color w:val="000000"/>
                <w:szCs w:val="20"/>
              </w:rPr>
            </w:pPr>
          </w:p>
          <w:p w14:paraId="59CAEDA0" w14:textId="77777777" w:rsidR="007C63DF" w:rsidRDefault="007C63DF" w:rsidP="007C63DF">
            <w:pPr>
              <w:jc w:val="center"/>
              <w:rPr>
                <w:rFonts w:ascii="Arial" w:hAnsi="Arial" w:cs="Arial"/>
                <w:b/>
                <w:bCs/>
                <w:color w:val="000000"/>
                <w:szCs w:val="20"/>
              </w:rPr>
            </w:pPr>
          </w:p>
          <w:p w14:paraId="1359CF98" w14:textId="77777777" w:rsidR="007C63DF" w:rsidRDefault="007C63DF" w:rsidP="007C63DF">
            <w:pPr>
              <w:jc w:val="center"/>
              <w:rPr>
                <w:rFonts w:ascii="Arial" w:hAnsi="Arial" w:cs="Arial"/>
                <w:b/>
                <w:bCs/>
                <w:color w:val="000000"/>
                <w:szCs w:val="20"/>
              </w:rPr>
            </w:pPr>
          </w:p>
          <w:p w14:paraId="2E463744" w14:textId="77777777" w:rsidR="007C63DF" w:rsidRDefault="007C63DF" w:rsidP="007C63DF">
            <w:pPr>
              <w:jc w:val="center"/>
              <w:rPr>
                <w:rFonts w:ascii="Arial" w:hAnsi="Arial" w:cs="Arial"/>
                <w:b/>
                <w:bCs/>
                <w:color w:val="000000"/>
                <w:szCs w:val="20"/>
              </w:rPr>
            </w:pPr>
          </w:p>
          <w:p w14:paraId="0EFE221C" w14:textId="77777777" w:rsidR="007C63DF" w:rsidRDefault="007C63DF" w:rsidP="007C63DF">
            <w:pPr>
              <w:jc w:val="center"/>
              <w:rPr>
                <w:rFonts w:ascii="Arial" w:hAnsi="Arial" w:cs="Arial"/>
                <w:b/>
                <w:bCs/>
                <w:color w:val="000000"/>
                <w:szCs w:val="20"/>
              </w:rPr>
            </w:pPr>
          </w:p>
          <w:p w14:paraId="32E9EBFF" w14:textId="77777777" w:rsidR="007C63DF" w:rsidRDefault="007C63DF" w:rsidP="007C63DF">
            <w:pPr>
              <w:jc w:val="center"/>
              <w:rPr>
                <w:rFonts w:ascii="Arial" w:hAnsi="Arial" w:cs="Arial"/>
                <w:b/>
                <w:bCs/>
                <w:color w:val="000000"/>
                <w:szCs w:val="20"/>
              </w:rPr>
            </w:pPr>
          </w:p>
          <w:p w14:paraId="1D57186F" w14:textId="77777777" w:rsidR="007C63DF" w:rsidRDefault="007C63DF" w:rsidP="007C63DF">
            <w:pPr>
              <w:jc w:val="center"/>
              <w:rPr>
                <w:rFonts w:ascii="Arial" w:hAnsi="Arial" w:cs="Arial"/>
                <w:b/>
                <w:bCs/>
                <w:color w:val="000000"/>
                <w:szCs w:val="20"/>
              </w:rPr>
            </w:pPr>
          </w:p>
          <w:p w14:paraId="0DBC20F3" w14:textId="77777777" w:rsidR="007C63DF" w:rsidRDefault="007C63DF" w:rsidP="007C63DF">
            <w:pPr>
              <w:jc w:val="center"/>
              <w:rPr>
                <w:rFonts w:ascii="Arial" w:hAnsi="Arial" w:cs="Arial"/>
                <w:b/>
                <w:bCs/>
                <w:color w:val="000000"/>
                <w:szCs w:val="20"/>
              </w:rPr>
            </w:pPr>
          </w:p>
          <w:p w14:paraId="0548C3FA" w14:textId="77777777" w:rsidR="007C63DF" w:rsidRPr="00DD0F69" w:rsidRDefault="007C63DF" w:rsidP="007C63DF">
            <w:pPr>
              <w:jc w:val="center"/>
              <w:rPr>
                <w:rFonts w:ascii="Arial" w:hAnsi="Arial" w:cs="Arial"/>
                <w:b/>
                <w:bCs/>
                <w:color w:val="000000"/>
                <w:szCs w:val="20"/>
                <w:lang w:val="lt-LT"/>
              </w:rPr>
            </w:pPr>
            <w:r w:rsidRPr="00DD0F69">
              <w:rPr>
                <w:rFonts w:ascii="Arial" w:hAnsi="Arial" w:cs="Arial"/>
                <w:b/>
                <w:bCs/>
                <w:color w:val="000000"/>
                <w:szCs w:val="20"/>
                <w:lang w:val="lt-LT"/>
              </w:rPr>
              <w:t>Techninė specifikacija ir priedai/</w:t>
            </w:r>
          </w:p>
          <w:p w14:paraId="068A8E67" w14:textId="5392FC0D" w:rsidR="007C63DF" w:rsidRPr="00DD0F69" w:rsidRDefault="007C63DF" w:rsidP="007C63DF">
            <w:pPr>
              <w:jc w:val="center"/>
              <w:rPr>
                <w:rFonts w:ascii="Arial" w:hAnsi="Arial" w:cs="Arial"/>
                <w:b/>
                <w:bCs/>
                <w:color w:val="000000"/>
                <w:szCs w:val="20"/>
              </w:rPr>
            </w:pPr>
            <w:r w:rsidRPr="00DD0F69">
              <w:rPr>
                <w:rFonts w:ascii="Arial" w:hAnsi="Arial" w:cs="Arial"/>
                <w:b/>
                <w:bCs/>
                <w:color w:val="000000"/>
                <w:szCs w:val="20"/>
              </w:rPr>
              <w:t>Technical Specification and Annexes</w:t>
            </w:r>
          </w:p>
        </w:tc>
        <w:tc>
          <w:tcPr>
            <w:tcW w:w="6603"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09BBA80" w14:textId="0C759827" w:rsidR="007C63DF" w:rsidRPr="00DD0F69" w:rsidRDefault="007C63DF" w:rsidP="002B6351">
            <w:pPr>
              <w:pStyle w:val="ListParagraph"/>
              <w:numPr>
                <w:ilvl w:val="0"/>
                <w:numId w:val="7"/>
              </w:numPr>
              <w:ind w:left="312" w:hanging="312"/>
              <w:rPr>
                <w:rFonts w:ascii="Arial" w:hAnsi="Arial" w:cs="Arial"/>
                <w:szCs w:val="20"/>
              </w:rPr>
            </w:pPr>
            <w:r w:rsidRPr="00DD0F69">
              <w:rPr>
                <w:rFonts w:ascii="Arial" w:hAnsi="Arial" w:cs="Arial"/>
                <w:b/>
                <w:bCs/>
                <w:szCs w:val="20"/>
              </w:rPr>
              <w:lastRenderedPageBreak/>
              <w:t>LT:</w:t>
            </w:r>
            <w:r w:rsidRPr="00DD0F69">
              <w:rPr>
                <w:rFonts w:ascii="Arial" w:hAnsi="Arial" w:cs="Arial"/>
                <w:szCs w:val="20"/>
              </w:rPr>
              <w:t xml:space="preserve"> </w:t>
            </w:r>
            <w:proofErr w:type="spellStart"/>
            <w:r w:rsidRPr="00DD0F69">
              <w:rPr>
                <w:rFonts w:ascii="Arial" w:hAnsi="Arial" w:cs="Arial"/>
                <w:szCs w:val="20"/>
              </w:rPr>
              <w:t>Ar</w:t>
            </w:r>
            <w:proofErr w:type="spellEnd"/>
            <w:r w:rsidRPr="00DD0F69">
              <w:rPr>
                <w:rFonts w:ascii="Arial" w:hAnsi="Arial" w:cs="Arial"/>
                <w:szCs w:val="20"/>
              </w:rPr>
              <w:t xml:space="preserve"> </w:t>
            </w:r>
            <w:proofErr w:type="spellStart"/>
            <w:r w:rsidRPr="00DD0F69">
              <w:rPr>
                <w:rFonts w:ascii="Arial" w:hAnsi="Arial" w:cs="Arial"/>
                <w:szCs w:val="20"/>
              </w:rPr>
              <w:t>pradinėje</w:t>
            </w:r>
            <w:proofErr w:type="spellEnd"/>
            <w:r w:rsidRPr="00DD0F69">
              <w:rPr>
                <w:rFonts w:ascii="Arial" w:hAnsi="Arial" w:cs="Arial"/>
                <w:szCs w:val="20"/>
              </w:rPr>
              <w:t xml:space="preserve"> </w:t>
            </w:r>
            <w:proofErr w:type="spellStart"/>
            <w:r w:rsidRPr="00DD0F69">
              <w:rPr>
                <w:rFonts w:ascii="Arial" w:hAnsi="Arial" w:cs="Arial"/>
                <w:szCs w:val="20"/>
              </w:rPr>
              <w:t>pirkimo</w:t>
            </w:r>
            <w:proofErr w:type="spellEnd"/>
            <w:r w:rsidRPr="00DD0F69">
              <w:rPr>
                <w:rFonts w:ascii="Arial" w:hAnsi="Arial" w:cs="Arial"/>
                <w:szCs w:val="20"/>
              </w:rPr>
              <w:t xml:space="preserve"> </w:t>
            </w:r>
            <w:proofErr w:type="spellStart"/>
            <w:r w:rsidRPr="00DD0F69">
              <w:rPr>
                <w:rFonts w:ascii="Arial" w:hAnsi="Arial" w:cs="Arial"/>
                <w:szCs w:val="20"/>
              </w:rPr>
              <w:t>dokumentacijoje</w:t>
            </w:r>
            <w:proofErr w:type="spellEnd"/>
            <w:r w:rsidRPr="00DD0F69">
              <w:rPr>
                <w:rFonts w:ascii="Arial" w:hAnsi="Arial" w:cs="Arial"/>
                <w:szCs w:val="20"/>
              </w:rPr>
              <w:t xml:space="preserve">, </w:t>
            </w:r>
            <w:proofErr w:type="spellStart"/>
            <w:r w:rsidRPr="00DD0F69">
              <w:rPr>
                <w:rFonts w:ascii="Arial" w:hAnsi="Arial" w:cs="Arial"/>
                <w:szCs w:val="20"/>
              </w:rPr>
              <w:t>pagal</w:t>
            </w:r>
            <w:proofErr w:type="spellEnd"/>
            <w:r w:rsidRPr="00DD0F69">
              <w:rPr>
                <w:rFonts w:ascii="Arial" w:hAnsi="Arial" w:cs="Arial"/>
                <w:szCs w:val="20"/>
              </w:rPr>
              <w:t xml:space="preserve"> </w:t>
            </w:r>
            <w:proofErr w:type="spellStart"/>
            <w:r w:rsidRPr="00DD0F69">
              <w:rPr>
                <w:rFonts w:ascii="Arial" w:hAnsi="Arial" w:cs="Arial"/>
                <w:szCs w:val="20"/>
              </w:rPr>
              <w:t>nurodytus</w:t>
            </w:r>
            <w:proofErr w:type="spellEnd"/>
            <w:r w:rsidRPr="00DD0F69">
              <w:rPr>
                <w:rFonts w:ascii="Arial" w:hAnsi="Arial" w:cs="Arial"/>
                <w:szCs w:val="20"/>
              </w:rPr>
              <w:t xml:space="preserve"> </w:t>
            </w:r>
            <w:proofErr w:type="spellStart"/>
            <w:r w:rsidRPr="00DD0F69">
              <w:rPr>
                <w:rFonts w:ascii="Arial" w:hAnsi="Arial" w:cs="Arial"/>
                <w:szCs w:val="20"/>
              </w:rPr>
              <w:t>reikalavimus</w:t>
            </w:r>
            <w:proofErr w:type="spellEnd"/>
            <w:r w:rsidRPr="00DD0F69">
              <w:rPr>
                <w:rFonts w:ascii="Arial" w:hAnsi="Arial" w:cs="Arial"/>
                <w:szCs w:val="20"/>
              </w:rPr>
              <w:t xml:space="preserve">, </w:t>
            </w:r>
            <w:proofErr w:type="spellStart"/>
            <w:r w:rsidRPr="00DD0F69">
              <w:rPr>
                <w:rFonts w:ascii="Arial" w:hAnsi="Arial" w:cs="Arial"/>
                <w:szCs w:val="20"/>
              </w:rPr>
              <w:t>nurodytas</w:t>
            </w:r>
            <w:proofErr w:type="spellEnd"/>
            <w:r w:rsidRPr="00DD0F69">
              <w:rPr>
                <w:rFonts w:ascii="Arial" w:hAnsi="Arial" w:cs="Arial"/>
                <w:szCs w:val="20"/>
              </w:rPr>
              <w:t xml:space="preserve"> </w:t>
            </w:r>
            <w:proofErr w:type="spellStart"/>
            <w:r w:rsidRPr="00DD0F69">
              <w:rPr>
                <w:rFonts w:ascii="Arial" w:hAnsi="Arial" w:cs="Arial"/>
                <w:szCs w:val="20"/>
              </w:rPr>
              <w:t>perkamas</w:t>
            </w:r>
            <w:proofErr w:type="spellEnd"/>
            <w:r w:rsidRPr="00DD0F69">
              <w:rPr>
                <w:rFonts w:ascii="Arial" w:hAnsi="Arial" w:cs="Arial"/>
                <w:szCs w:val="20"/>
              </w:rPr>
              <w:t xml:space="preserve"> </w:t>
            </w:r>
            <w:proofErr w:type="spellStart"/>
            <w:r w:rsidRPr="00DD0F69">
              <w:rPr>
                <w:rFonts w:ascii="Arial" w:hAnsi="Arial" w:cs="Arial"/>
                <w:szCs w:val="20"/>
              </w:rPr>
              <w:t>objektas</w:t>
            </w:r>
            <w:proofErr w:type="spellEnd"/>
            <w:r w:rsidRPr="00DD0F69">
              <w:rPr>
                <w:rFonts w:ascii="Arial" w:hAnsi="Arial" w:cs="Arial"/>
                <w:szCs w:val="20"/>
              </w:rPr>
              <w:t xml:space="preserve"> </w:t>
            </w:r>
            <w:proofErr w:type="spellStart"/>
            <w:r w:rsidRPr="00DD0F69">
              <w:rPr>
                <w:rFonts w:ascii="Arial" w:hAnsi="Arial" w:cs="Arial"/>
                <w:szCs w:val="20"/>
              </w:rPr>
              <w:t>atitinka</w:t>
            </w:r>
            <w:proofErr w:type="spellEnd"/>
            <w:r w:rsidRPr="00DD0F69">
              <w:rPr>
                <w:rFonts w:ascii="Arial" w:hAnsi="Arial" w:cs="Arial"/>
                <w:szCs w:val="20"/>
              </w:rPr>
              <w:t xml:space="preserve"> </w:t>
            </w:r>
            <w:proofErr w:type="spellStart"/>
            <w:r w:rsidRPr="00DD0F69">
              <w:rPr>
                <w:rFonts w:ascii="Arial" w:hAnsi="Arial" w:cs="Arial"/>
                <w:szCs w:val="20"/>
              </w:rPr>
              <w:t>rinkoje</w:t>
            </w:r>
            <w:proofErr w:type="spellEnd"/>
            <w:r w:rsidRPr="00DD0F69">
              <w:rPr>
                <w:rFonts w:ascii="Arial" w:hAnsi="Arial" w:cs="Arial"/>
                <w:szCs w:val="20"/>
              </w:rPr>
              <w:t xml:space="preserve"> </w:t>
            </w:r>
            <w:proofErr w:type="spellStart"/>
            <w:r w:rsidRPr="00DD0F69">
              <w:rPr>
                <w:rFonts w:ascii="Arial" w:hAnsi="Arial" w:cs="Arial"/>
                <w:szCs w:val="20"/>
              </w:rPr>
              <w:t>esančius</w:t>
            </w:r>
            <w:proofErr w:type="spellEnd"/>
            <w:r w:rsidRPr="00DD0F69">
              <w:rPr>
                <w:rFonts w:ascii="Arial" w:hAnsi="Arial" w:cs="Arial"/>
                <w:szCs w:val="20"/>
              </w:rPr>
              <w:t xml:space="preserve"> </w:t>
            </w:r>
            <w:proofErr w:type="spellStart"/>
            <w:r w:rsidRPr="00DD0F69">
              <w:rPr>
                <w:rFonts w:ascii="Arial" w:hAnsi="Arial" w:cs="Arial"/>
                <w:szCs w:val="20"/>
              </w:rPr>
              <w:t>produktus</w:t>
            </w:r>
            <w:proofErr w:type="spellEnd"/>
            <w:r w:rsidRPr="00DD0F69">
              <w:rPr>
                <w:rFonts w:ascii="Arial" w:hAnsi="Arial" w:cs="Arial"/>
                <w:szCs w:val="20"/>
              </w:rPr>
              <w:t xml:space="preserve">? </w:t>
            </w:r>
          </w:p>
          <w:p w14:paraId="26402F98" w14:textId="77777777" w:rsidR="007C63DF" w:rsidRPr="00DD0F69" w:rsidRDefault="007C63DF" w:rsidP="002B6351">
            <w:pPr>
              <w:pStyle w:val="ListParagraph"/>
              <w:ind w:left="312" w:hanging="312"/>
              <w:jc w:val="both"/>
              <w:rPr>
                <w:rFonts w:ascii="Arial" w:hAnsi="Arial" w:cs="Arial"/>
                <w:szCs w:val="20"/>
              </w:rPr>
            </w:pPr>
          </w:p>
          <w:p w14:paraId="01F330C8" w14:textId="597AB727" w:rsidR="007C63DF" w:rsidRPr="00DD0F69" w:rsidRDefault="007C63DF" w:rsidP="002B6351">
            <w:pPr>
              <w:pStyle w:val="ListParagraph"/>
              <w:ind w:left="312" w:hanging="312"/>
              <w:jc w:val="both"/>
              <w:rPr>
                <w:rFonts w:ascii="Arial" w:hAnsi="Arial" w:cs="Arial"/>
                <w:szCs w:val="20"/>
              </w:rPr>
            </w:pPr>
            <w:r w:rsidRPr="00DD0F69">
              <w:rPr>
                <w:rFonts w:ascii="Arial" w:hAnsi="Arial" w:cs="Arial"/>
                <w:szCs w:val="20"/>
              </w:rPr>
              <w:t xml:space="preserve">      </w:t>
            </w:r>
            <w:r w:rsidRPr="00DD0F69">
              <w:rPr>
                <w:rFonts w:ascii="Arial" w:hAnsi="Arial" w:cs="Arial"/>
                <w:b/>
                <w:bCs/>
                <w:color w:val="000000" w:themeColor="text1"/>
                <w:szCs w:val="20"/>
              </w:rPr>
              <w:t>EN:</w:t>
            </w:r>
            <w:r w:rsidRPr="00DD0F69">
              <w:rPr>
                <w:rFonts w:ascii="Arial" w:hAnsi="Arial" w:cs="Arial"/>
                <w:color w:val="000000" w:themeColor="text1"/>
                <w:szCs w:val="20"/>
              </w:rPr>
              <w:t xml:space="preserve"> Does the purchased object specified in the initial procurement documentation, according to the specified requirements, correspond to the products available on the market?</w:t>
            </w:r>
          </w:p>
        </w:tc>
        <w:tc>
          <w:tcPr>
            <w:tcW w:w="51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9A30D25" w14:textId="3DBBC637" w:rsidR="007C63DF" w:rsidRPr="00DD0F69" w:rsidRDefault="007C63DF" w:rsidP="00AC1C93">
            <w:pPr>
              <w:pStyle w:val="ListParagraph"/>
              <w:ind w:left="312" w:hanging="312"/>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vMerge w:val="restart"/>
            <w:tcMar>
              <w:top w:w="0" w:type="dxa"/>
              <w:left w:w="10" w:type="dxa"/>
              <w:bottom w:w="0" w:type="dxa"/>
              <w:right w:w="10" w:type="dxa"/>
            </w:tcMar>
          </w:tcPr>
          <w:p w14:paraId="2F3C2FE4" w14:textId="77777777" w:rsidR="007C63DF" w:rsidRPr="00DD0F69" w:rsidRDefault="007C63DF" w:rsidP="00943EBB">
            <w:pPr>
              <w:jc w:val="both"/>
              <w:rPr>
                <w:rFonts w:ascii="Arial" w:hAnsi="Arial" w:cs="Arial"/>
                <w:color w:val="000000"/>
                <w:szCs w:val="20"/>
                <w:lang w:val="lt-LT"/>
              </w:rPr>
            </w:pPr>
          </w:p>
        </w:tc>
      </w:tr>
      <w:tr w:rsidR="007C63DF" w:rsidRPr="00DD0F69" w14:paraId="08F6180F" w14:textId="77777777" w:rsidTr="009222D8">
        <w:trPr>
          <w:trHeight w:val="1870"/>
        </w:trPr>
        <w:tc>
          <w:tcPr>
            <w:tcW w:w="2127" w:type="dxa"/>
            <w:vMerge/>
            <w:tcBorders>
              <w:left w:val="single" w:sz="4" w:space="0" w:color="000000"/>
              <w:right w:val="single" w:sz="4" w:space="0" w:color="000000"/>
            </w:tcBorders>
            <w:tcMar>
              <w:top w:w="0" w:type="dxa"/>
              <w:left w:w="108" w:type="dxa"/>
              <w:bottom w:w="0" w:type="dxa"/>
              <w:right w:w="108" w:type="dxa"/>
            </w:tcMar>
          </w:tcPr>
          <w:p w14:paraId="28541CBD" w14:textId="77777777" w:rsidR="007C63DF" w:rsidRPr="00DD0F69" w:rsidRDefault="007C63DF" w:rsidP="00943EBB">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FC953F5" w14:textId="683C8B05" w:rsidR="007C63DF" w:rsidRPr="00DD0F69" w:rsidRDefault="007C63DF" w:rsidP="002B6351">
            <w:pPr>
              <w:pStyle w:val="ListParagraph"/>
              <w:numPr>
                <w:ilvl w:val="0"/>
                <w:numId w:val="2"/>
              </w:numPr>
              <w:ind w:left="312"/>
              <w:jc w:val="both"/>
              <w:rPr>
                <w:rFonts w:ascii="Arial" w:hAnsi="Arial" w:cs="Arial"/>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Ar Techninėje specifikacijoje ir jos prieduose yra reikalavimų, kurie jūsų nuomone yra dviprasmiški ir/arba neaiškūs? Prašome pateikti argumentuotas pastabas/klausimus, nurodyti konkrečius punktus.</w:t>
            </w:r>
          </w:p>
          <w:p w14:paraId="79A6C16E" w14:textId="77777777" w:rsidR="007C63DF" w:rsidRPr="00DD0F69" w:rsidRDefault="007C63DF" w:rsidP="002B6351">
            <w:pPr>
              <w:pStyle w:val="ListParagraph"/>
              <w:ind w:left="312"/>
              <w:jc w:val="both"/>
              <w:rPr>
                <w:rFonts w:ascii="Arial" w:hAnsi="Arial" w:cs="Arial"/>
                <w:szCs w:val="20"/>
                <w:lang w:val="lt-LT"/>
              </w:rPr>
            </w:pPr>
          </w:p>
          <w:p w14:paraId="3DDF4192" w14:textId="77777777" w:rsidR="007C63DF" w:rsidRPr="00DD0F69" w:rsidRDefault="007C63DF" w:rsidP="002B6351">
            <w:pPr>
              <w:pStyle w:val="ListParagraph"/>
              <w:ind w:left="312"/>
              <w:jc w:val="both"/>
              <w:rPr>
                <w:rFonts w:ascii="Arial" w:hAnsi="Arial" w:cs="Arial"/>
                <w:b/>
                <w:bCs/>
                <w:szCs w:val="20"/>
              </w:rPr>
            </w:pPr>
            <w:r w:rsidRPr="00DD0F69">
              <w:rPr>
                <w:rFonts w:ascii="Arial" w:hAnsi="Arial" w:cs="Arial"/>
                <w:b/>
                <w:bCs/>
                <w:color w:val="000000"/>
                <w:szCs w:val="20"/>
              </w:rPr>
              <w:t>EN:</w:t>
            </w:r>
            <w:r w:rsidRPr="00DD0F69">
              <w:rPr>
                <w:rFonts w:ascii="Arial" w:hAnsi="Arial" w:cs="Arial"/>
                <w:color w:val="000000"/>
                <w:szCs w:val="20"/>
              </w:rPr>
              <w:t xml:space="preserve"> Are there requirements in the </w:t>
            </w:r>
            <w:proofErr w:type="gramStart"/>
            <w:r w:rsidRPr="00DD0F69">
              <w:rPr>
                <w:rFonts w:ascii="Arial" w:hAnsi="Arial" w:cs="Arial"/>
                <w:color w:val="000000"/>
                <w:szCs w:val="20"/>
              </w:rPr>
              <w:t>Technical</w:t>
            </w:r>
            <w:proofErr w:type="gramEnd"/>
            <w:r w:rsidRPr="00DD0F69">
              <w:rPr>
                <w:rFonts w:ascii="Arial" w:hAnsi="Arial" w:cs="Arial"/>
                <w:color w:val="000000"/>
                <w:szCs w:val="20"/>
              </w:rPr>
              <w:t xml:space="preserve"> specification and Annexes that in your opinion are ambiguous and/or unclear? Please provide reasoned comments/questions, exact clauses.</w:t>
            </w:r>
          </w:p>
        </w:tc>
        <w:tc>
          <w:tcPr>
            <w:tcW w:w="51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8E35FBF" w14:textId="67AFF855"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vMerge/>
            <w:tcMar>
              <w:top w:w="0" w:type="dxa"/>
              <w:left w:w="10" w:type="dxa"/>
              <w:bottom w:w="0" w:type="dxa"/>
              <w:right w:w="10" w:type="dxa"/>
            </w:tcMar>
          </w:tcPr>
          <w:p w14:paraId="05DCF6D6" w14:textId="77777777" w:rsidR="007C63DF" w:rsidRPr="00DD0F69" w:rsidRDefault="007C63DF" w:rsidP="00943EBB">
            <w:pPr>
              <w:jc w:val="both"/>
              <w:rPr>
                <w:rFonts w:ascii="Arial" w:hAnsi="Arial" w:cs="Arial"/>
                <w:color w:val="000000"/>
                <w:szCs w:val="20"/>
                <w:lang w:val="lt-LT"/>
              </w:rPr>
            </w:pPr>
          </w:p>
        </w:tc>
      </w:tr>
      <w:tr w:rsidR="007C63DF" w:rsidRPr="00DD0F69" w14:paraId="747D0DA8" w14:textId="77777777" w:rsidTr="009222D8">
        <w:trPr>
          <w:trHeight w:val="750"/>
        </w:trPr>
        <w:tc>
          <w:tcPr>
            <w:tcW w:w="2127" w:type="dxa"/>
            <w:vMerge/>
            <w:tcBorders>
              <w:left w:val="single" w:sz="4" w:space="0" w:color="000000"/>
              <w:right w:val="single" w:sz="4" w:space="0" w:color="000000"/>
            </w:tcBorders>
            <w:tcMar>
              <w:top w:w="0" w:type="dxa"/>
              <w:left w:w="108" w:type="dxa"/>
              <w:bottom w:w="0" w:type="dxa"/>
              <w:right w:w="108" w:type="dxa"/>
            </w:tcMar>
          </w:tcPr>
          <w:p w14:paraId="0C312803" w14:textId="77777777" w:rsidR="007C63DF" w:rsidRPr="00DD0F69" w:rsidRDefault="007C63DF" w:rsidP="00943EBB">
            <w:pPr>
              <w:jc w:val="both"/>
              <w:rPr>
                <w:rFonts w:ascii="Arial" w:hAnsi="Arial" w:cs="Arial"/>
                <w:b/>
                <w:bCs/>
                <w:color w:val="000000"/>
                <w:szCs w:val="20"/>
                <w:lang w:val="lt-LT"/>
              </w:rPr>
            </w:pP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8AF17" w14:textId="6BE3B9C0" w:rsidR="007C63DF" w:rsidRPr="00DD0F69" w:rsidRDefault="007C63DF" w:rsidP="002B6351">
            <w:pPr>
              <w:pStyle w:val="ListParagraph"/>
              <w:numPr>
                <w:ilvl w:val="0"/>
                <w:numId w:val="2"/>
              </w:numPr>
              <w:ind w:left="312"/>
              <w:jc w:val="both"/>
              <w:rPr>
                <w:rFonts w:ascii="Arial" w:hAnsi="Arial" w:cs="Arial"/>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Ar Techninėje specifikacijoje yra reikalavimų, kurie Jūsų nuomone apriboja galimybę dalyvauti pirkime ir pateikti pasiūlymą? </w:t>
            </w:r>
            <w:r w:rsidRPr="00DD0F69">
              <w:rPr>
                <w:rFonts w:ascii="Arial" w:hAnsi="Arial" w:cs="Arial"/>
                <w:color w:val="000000" w:themeColor="text1"/>
                <w:szCs w:val="20"/>
                <w:lang w:val="lt-LT"/>
              </w:rPr>
              <w:t>Ar nepagrįstai nėra ribojama konkurencija?</w:t>
            </w:r>
            <w:r w:rsidRPr="00DD0F69">
              <w:rPr>
                <w:rFonts w:ascii="Arial" w:hAnsi="Arial" w:cs="Arial"/>
                <w:color w:val="000000"/>
                <w:szCs w:val="20"/>
                <w:lang w:val="lt-LT"/>
              </w:rPr>
              <w:t xml:space="preserve"> Prašome pateikti argumentuotas pastabas/klausimus, nurodyti konkrečius punktus.</w:t>
            </w:r>
          </w:p>
          <w:p w14:paraId="00FB16D3" w14:textId="77777777" w:rsidR="007C63DF" w:rsidRPr="00DD0F69" w:rsidRDefault="007C63DF" w:rsidP="002B6351">
            <w:pPr>
              <w:pStyle w:val="ListParagraph"/>
              <w:ind w:left="312"/>
              <w:jc w:val="both"/>
              <w:rPr>
                <w:rFonts w:ascii="Arial" w:hAnsi="Arial" w:cs="Arial"/>
                <w:szCs w:val="20"/>
                <w:lang w:val="lt-LT"/>
              </w:rPr>
            </w:pPr>
          </w:p>
          <w:p w14:paraId="17C1E172" w14:textId="2A79B58B" w:rsidR="007C63DF" w:rsidRPr="00DD0F69" w:rsidRDefault="007C63DF" w:rsidP="002B6351">
            <w:pPr>
              <w:ind w:left="312" w:hanging="268"/>
              <w:jc w:val="both"/>
              <w:rPr>
                <w:rFonts w:ascii="Arial" w:hAnsi="Arial" w:cs="Arial"/>
                <w:szCs w:val="20"/>
              </w:rPr>
            </w:pPr>
            <w:r w:rsidRPr="00DD0F69">
              <w:rPr>
                <w:rFonts w:ascii="Arial" w:hAnsi="Arial" w:cs="Arial"/>
                <w:color w:val="000000"/>
                <w:szCs w:val="20"/>
                <w:lang w:val="lt-LT"/>
              </w:rPr>
              <w:t xml:space="preserve">    </w:t>
            </w:r>
            <w:r w:rsidRPr="00DD0F69">
              <w:rPr>
                <w:rFonts w:ascii="Arial" w:hAnsi="Arial" w:cs="Arial"/>
                <w:b/>
                <w:bCs/>
                <w:color w:val="000000"/>
                <w:szCs w:val="20"/>
              </w:rPr>
              <w:t>EN</w:t>
            </w:r>
            <w:proofErr w:type="gramStart"/>
            <w:r w:rsidRPr="00DD0F69">
              <w:rPr>
                <w:rFonts w:ascii="Arial" w:hAnsi="Arial" w:cs="Arial"/>
                <w:b/>
                <w:bCs/>
                <w:color w:val="000000"/>
                <w:szCs w:val="20"/>
              </w:rPr>
              <w:t>:</w:t>
            </w:r>
            <w:r w:rsidRPr="00DD0F69">
              <w:rPr>
                <w:rFonts w:ascii="Arial" w:hAnsi="Arial" w:cs="Arial"/>
                <w:color w:val="000000"/>
                <w:szCs w:val="20"/>
              </w:rPr>
              <w:t xml:space="preserve"> </w:t>
            </w:r>
            <w:r w:rsidRPr="00DD0F69">
              <w:rPr>
                <w:rFonts w:ascii="Arial" w:hAnsi="Arial" w:cs="Arial"/>
                <w:color w:val="000000"/>
                <w:szCs w:val="20"/>
                <w:lang w:val="lt-LT"/>
              </w:rPr>
              <w:t xml:space="preserve"> </w:t>
            </w:r>
            <w:r w:rsidRPr="00DD0F69">
              <w:rPr>
                <w:rFonts w:ascii="Arial" w:hAnsi="Arial" w:cs="Arial"/>
                <w:color w:val="000000"/>
                <w:szCs w:val="20"/>
              </w:rPr>
              <w:t>Are</w:t>
            </w:r>
            <w:proofErr w:type="gramEnd"/>
            <w:r w:rsidRPr="00DD0F69">
              <w:rPr>
                <w:rFonts w:ascii="Arial" w:hAnsi="Arial" w:cs="Arial"/>
                <w:color w:val="000000"/>
                <w:szCs w:val="20"/>
              </w:rPr>
              <w:t xml:space="preserve"> there any requirements in the Technical Specification that, in your opinion, limit the ability to participate in the procurement and </w:t>
            </w:r>
            <w:r w:rsidRPr="00DD0F69">
              <w:rPr>
                <w:rFonts w:ascii="Arial" w:hAnsi="Arial" w:cs="Arial"/>
                <w:color w:val="000000"/>
                <w:szCs w:val="20"/>
              </w:rPr>
              <w:lastRenderedPageBreak/>
              <w:t>submit a Tender? Isn't competition being unreasonably restricted? Please provide reasoned comments/questions, exact clauses.</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28EF6" w14:textId="64D6B23D" w:rsidR="007C63DF" w:rsidRPr="00DD0F69" w:rsidRDefault="007C63DF" w:rsidP="00AC1C93">
            <w:pPr>
              <w:jc w:val="center"/>
              <w:rPr>
                <w:rFonts w:ascii="Arial" w:hAnsi="Arial" w:cs="Arial"/>
                <w:color w:val="000000"/>
                <w:szCs w:val="20"/>
              </w:rPr>
            </w:pPr>
            <w:r>
              <w:rPr>
                <w:rFonts w:ascii="Arial" w:hAnsi="Arial" w:cs="Arial"/>
                <w:b/>
                <w:bCs/>
                <w:color w:val="1F3864"/>
                <w:szCs w:val="20"/>
                <w:lang w:val="lt-LT"/>
              </w:rPr>
              <w:lastRenderedPageBreak/>
              <w:t>įrašyti/</w:t>
            </w:r>
            <w:proofErr w:type="spellStart"/>
            <w:r>
              <w:rPr>
                <w:rFonts w:ascii="Arial" w:hAnsi="Arial" w:cs="Arial"/>
                <w:b/>
                <w:bCs/>
                <w:color w:val="1F3864"/>
                <w:szCs w:val="20"/>
                <w:lang w:val="lt-LT"/>
              </w:rPr>
              <w:t>enter</w:t>
            </w:r>
            <w:proofErr w:type="spellEnd"/>
          </w:p>
        </w:tc>
        <w:tc>
          <w:tcPr>
            <w:tcW w:w="40" w:type="dxa"/>
            <w:tcMar>
              <w:top w:w="0" w:type="dxa"/>
              <w:left w:w="10" w:type="dxa"/>
              <w:bottom w:w="0" w:type="dxa"/>
              <w:right w:w="10" w:type="dxa"/>
            </w:tcMar>
          </w:tcPr>
          <w:p w14:paraId="0B631DDB" w14:textId="77777777" w:rsidR="007C63DF" w:rsidRPr="00DD0F69" w:rsidRDefault="007C63DF" w:rsidP="00943EBB">
            <w:pPr>
              <w:jc w:val="both"/>
              <w:rPr>
                <w:rFonts w:ascii="Arial" w:hAnsi="Arial" w:cs="Arial"/>
                <w:color w:val="000000"/>
                <w:szCs w:val="20"/>
                <w:lang w:val="lt-LT"/>
              </w:rPr>
            </w:pPr>
          </w:p>
        </w:tc>
      </w:tr>
      <w:tr w:rsidR="007C63DF" w:rsidRPr="00DD0F69" w14:paraId="3F3C1F83" w14:textId="77777777" w:rsidTr="00F77ECB">
        <w:trPr>
          <w:trHeight w:val="1256"/>
        </w:trPr>
        <w:tc>
          <w:tcPr>
            <w:tcW w:w="2127" w:type="dxa"/>
            <w:vMerge/>
            <w:tcBorders>
              <w:left w:val="single" w:sz="4" w:space="0" w:color="000000"/>
              <w:right w:val="single" w:sz="4" w:space="0" w:color="000000"/>
            </w:tcBorders>
            <w:tcMar>
              <w:top w:w="0" w:type="dxa"/>
              <w:left w:w="108" w:type="dxa"/>
              <w:bottom w:w="0" w:type="dxa"/>
              <w:right w:w="108" w:type="dxa"/>
            </w:tcMar>
          </w:tcPr>
          <w:p w14:paraId="34BF07F4" w14:textId="77777777" w:rsidR="007C63DF" w:rsidRPr="00DD0F69" w:rsidRDefault="007C63DF" w:rsidP="00894877">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3B1B525" w14:textId="2BBB2E5D" w:rsidR="007C63DF" w:rsidRPr="00DD0F69" w:rsidRDefault="007C63DF" w:rsidP="00F77ECB">
            <w:pPr>
              <w:pStyle w:val="ListParagraph"/>
              <w:numPr>
                <w:ilvl w:val="0"/>
                <w:numId w:val="2"/>
              </w:numPr>
              <w:tabs>
                <w:tab w:val="left" w:pos="738"/>
              </w:tabs>
              <w:suppressAutoHyphens w:val="0"/>
              <w:autoSpaceDN/>
              <w:ind w:left="455" w:hanging="285"/>
              <w:jc w:val="both"/>
              <w:rPr>
                <w:rFonts w:ascii="Arial" w:hAnsi="Arial" w:cs="Arial"/>
                <w:color w:val="000000"/>
                <w:szCs w:val="20"/>
                <w:lang w:val="lt-LT"/>
              </w:rPr>
            </w:pPr>
            <w:r w:rsidRPr="00DD0F69">
              <w:rPr>
                <w:rFonts w:ascii="Arial" w:hAnsi="Arial" w:cs="Arial"/>
                <w:b/>
                <w:bCs/>
                <w:color w:val="000000"/>
                <w:szCs w:val="20"/>
                <w:lang w:val="lt-LT"/>
              </w:rPr>
              <w:t>LT:</w:t>
            </w:r>
            <w:r>
              <w:rPr>
                <w:rFonts w:ascii="Arial" w:hAnsi="Arial" w:cs="Arial"/>
                <w:b/>
                <w:bCs/>
                <w:color w:val="000000"/>
                <w:szCs w:val="20"/>
                <w:lang w:val="lt-LT"/>
              </w:rPr>
              <w:t xml:space="preserve"> </w:t>
            </w:r>
            <w:r w:rsidRPr="00DD0F69">
              <w:rPr>
                <w:rFonts w:ascii="Arial" w:hAnsi="Arial" w:cs="Arial"/>
                <w:color w:val="000000"/>
                <w:szCs w:val="20"/>
                <w:lang w:val="lt-LT"/>
              </w:rPr>
              <w:t>Ar TS 6.1.5. punkte nurodyti SLA reikalavimai yra įgyvendinami? Gal įmanoma terminus mažinti?</w:t>
            </w:r>
          </w:p>
          <w:p w14:paraId="637F1CC3" w14:textId="77777777" w:rsidR="007C63DF" w:rsidRPr="00DD0F69" w:rsidRDefault="007C63DF" w:rsidP="00894877">
            <w:pPr>
              <w:pStyle w:val="ListParagraph"/>
              <w:suppressAutoHyphens w:val="0"/>
              <w:autoSpaceDN/>
              <w:ind w:left="454"/>
              <w:jc w:val="both"/>
              <w:rPr>
                <w:rFonts w:ascii="Arial" w:hAnsi="Arial" w:cs="Arial"/>
                <w:color w:val="000000"/>
                <w:szCs w:val="20"/>
                <w:lang w:val="lt-LT"/>
              </w:rPr>
            </w:pPr>
          </w:p>
          <w:p w14:paraId="1FA0E53A" w14:textId="1E7F5A41" w:rsidR="007C63DF" w:rsidRPr="00DD0F69" w:rsidRDefault="007C63DF" w:rsidP="006D60D9">
            <w:pPr>
              <w:pStyle w:val="ListParagraph"/>
              <w:suppressAutoHyphens w:val="0"/>
              <w:autoSpaceDN/>
              <w:ind w:left="454" w:hanging="283"/>
              <w:jc w:val="both"/>
              <w:rPr>
                <w:rFonts w:ascii="Arial" w:hAnsi="Arial" w:cs="Arial"/>
                <w:b/>
                <w:bCs/>
                <w:color w:val="000000"/>
                <w:szCs w:val="20"/>
                <w:lang w:val="lt-LT"/>
              </w:rPr>
            </w:pPr>
            <w:r w:rsidRPr="00F77ECB">
              <w:rPr>
                <w:rFonts w:ascii="Arial" w:hAnsi="Arial" w:cs="Arial"/>
                <w:b/>
                <w:bCs/>
                <w:color w:val="000000"/>
                <w:szCs w:val="20"/>
                <w:lang w:val="lt-LT"/>
              </w:rPr>
              <w:t xml:space="preserve">     </w:t>
            </w:r>
            <w:r w:rsidRPr="00DD0F69">
              <w:rPr>
                <w:rFonts w:ascii="Arial" w:hAnsi="Arial" w:cs="Arial"/>
                <w:b/>
                <w:bCs/>
                <w:color w:val="000000"/>
                <w:szCs w:val="20"/>
              </w:rPr>
              <w:t>EN:</w:t>
            </w:r>
            <w:r w:rsidRPr="00DD0F69">
              <w:rPr>
                <w:rFonts w:ascii="Arial" w:hAnsi="Arial" w:cs="Arial"/>
                <w:color w:val="000000"/>
                <w:szCs w:val="20"/>
              </w:rPr>
              <w:t xml:space="preserve"> Are the SLA requirements specified in TS clause 6.1.5 feasible? Is it possible to reduce the response/resolution times?</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A86946B" w14:textId="1B80B471" w:rsidR="007C63DF" w:rsidRPr="00DD0F69" w:rsidRDefault="007C63DF" w:rsidP="00AC1C93">
            <w:pPr>
              <w:jc w:val="center"/>
              <w:rPr>
                <w:rFonts w:ascii="Arial" w:hAnsi="Arial" w:cs="Arial"/>
                <w:color w:val="000000"/>
                <w:szCs w:val="20"/>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vMerge w:val="restart"/>
            <w:tcMar>
              <w:top w:w="0" w:type="dxa"/>
              <w:left w:w="10" w:type="dxa"/>
              <w:bottom w:w="0" w:type="dxa"/>
              <w:right w:w="10" w:type="dxa"/>
            </w:tcMar>
          </w:tcPr>
          <w:p w14:paraId="17F8CF79" w14:textId="77777777" w:rsidR="007C63DF" w:rsidRPr="00DD0F69" w:rsidRDefault="007C63DF" w:rsidP="00894877">
            <w:pPr>
              <w:jc w:val="both"/>
              <w:rPr>
                <w:rFonts w:ascii="Arial" w:hAnsi="Arial" w:cs="Arial"/>
                <w:color w:val="000000"/>
                <w:szCs w:val="20"/>
                <w:lang w:val="lt-LT"/>
              </w:rPr>
            </w:pPr>
          </w:p>
        </w:tc>
      </w:tr>
      <w:tr w:rsidR="007C63DF" w:rsidRPr="00DD0F69" w14:paraId="54B318C5" w14:textId="77777777" w:rsidTr="00A10C52">
        <w:trPr>
          <w:trHeight w:val="1410"/>
        </w:trPr>
        <w:tc>
          <w:tcPr>
            <w:tcW w:w="2127" w:type="dxa"/>
            <w:vMerge/>
            <w:tcBorders>
              <w:left w:val="single" w:sz="4" w:space="0" w:color="000000"/>
              <w:right w:val="single" w:sz="4" w:space="0" w:color="000000"/>
            </w:tcBorders>
            <w:tcMar>
              <w:top w:w="0" w:type="dxa"/>
              <w:left w:w="108" w:type="dxa"/>
              <w:bottom w:w="0" w:type="dxa"/>
              <w:right w:w="108" w:type="dxa"/>
            </w:tcMar>
          </w:tcPr>
          <w:p w14:paraId="530DBC09" w14:textId="77777777" w:rsidR="007C63DF" w:rsidRPr="00DD0F69" w:rsidRDefault="007C63DF" w:rsidP="00894877">
            <w:pPr>
              <w:jc w:val="both"/>
              <w:rPr>
                <w:rFonts w:ascii="Arial" w:hAnsi="Arial" w:cs="Arial"/>
                <w:b/>
                <w:bCs/>
                <w:color w:val="000000"/>
                <w:szCs w:val="20"/>
                <w:lang w:val="lt-LT"/>
              </w:rPr>
            </w:pPr>
          </w:p>
        </w:tc>
        <w:tc>
          <w:tcPr>
            <w:tcW w:w="6603" w:type="dxa"/>
            <w:gridSpan w:val="3"/>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680D7141" w14:textId="77777777" w:rsidR="007C63DF" w:rsidRPr="00DD0F69" w:rsidRDefault="007C63DF" w:rsidP="00894877">
            <w:pPr>
              <w:pStyle w:val="ListParagraph"/>
              <w:suppressAutoHyphens w:val="0"/>
              <w:autoSpaceDN/>
              <w:ind w:left="454" w:hanging="284"/>
              <w:jc w:val="both"/>
              <w:rPr>
                <w:rFonts w:ascii="Arial" w:hAnsi="Arial" w:cs="Arial"/>
                <w:color w:val="000000"/>
                <w:szCs w:val="20"/>
              </w:rPr>
            </w:pPr>
          </w:p>
          <w:p w14:paraId="66BEAF9D" w14:textId="77777777" w:rsidR="007C63DF" w:rsidRPr="00DD0F69" w:rsidRDefault="007C63DF" w:rsidP="00894877">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Ar techninėje specifikacijoje nustatytas LED vaizdo sienos parametrų derinys – ne didesnis kaip 0,98 mm pikselio žingsnis, ne mažesnis kaip IP54 priekinės dalies apsaugos lygis, ne didesnis kaip 30 </w:t>
            </w:r>
            <w:proofErr w:type="spellStart"/>
            <w:r w:rsidRPr="00DD0F69">
              <w:rPr>
                <w:rFonts w:ascii="Arial" w:hAnsi="Arial" w:cs="Arial"/>
                <w:color w:val="000000"/>
                <w:szCs w:val="20"/>
                <w:lang w:val="lt-LT"/>
              </w:rPr>
              <w:t>dB</w:t>
            </w:r>
            <w:proofErr w:type="spellEnd"/>
            <w:r w:rsidRPr="00DD0F69">
              <w:rPr>
                <w:rFonts w:ascii="Arial" w:hAnsi="Arial" w:cs="Arial"/>
                <w:color w:val="000000"/>
                <w:szCs w:val="20"/>
                <w:lang w:val="lt-LT"/>
              </w:rPr>
              <w:t xml:space="preserve">(A) triukšmo lygis, ne mažesnis kaip 95 % ryškumo vienodumas, ne trumpesnė kaip 100 000 valandų eksploatavimo trukmė ir lenkta konstrukcija – yra įprastai prieinamas rinkoje? Nurodykite, kurie parametrai ar jų derinys labiausiai riboja galimų gamintojų ar modelių pasirinkimą, ir pasiūlykite lygiaverčius parametrus, kurie išlaikytų vaizdo kokybę bei patikimumą 24/7 valdymo centre. </w:t>
            </w:r>
          </w:p>
          <w:p w14:paraId="7DEFDAD9" w14:textId="77777777" w:rsidR="007C63DF" w:rsidRPr="00DD0F69" w:rsidRDefault="007C63DF" w:rsidP="00144834">
            <w:pPr>
              <w:pStyle w:val="ListParagraph"/>
              <w:ind w:left="454"/>
              <w:jc w:val="both"/>
              <w:rPr>
                <w:rFonts w:ascii="Arial" w:hAnsi="Arial" w:cs="Arial"/>
                <w:color w:val="000000"/>
                <w:szCs w:val="20"/>
                <w:lang w:val="lt-LT"/>
              </w:rPr>
            </w:pPr>
          </w:p>
          <w:p w14:paraId="50F37FB5" w14:textId="3C64148B" w:rsidR="007C63DF" w:rsidRPr="00DD0F69" w:rsidRDefault="007C63DF" w:rsidP="00B0341B">
            <w:pPr>
              <w:pStyle w:val="ListParagraph"/>
              <w:suppressAutoHyphens w:val="0"/>
              <w:autoSpaceDN/>
              <w:ind w:left="454" w:firstLine="1"/>
              <w:jc w:val="both"/>
              <w:rPr>
                <w:rFonts w:ascii="Arial" w:hAnsi="Arial" w:cs="Arial"/>
                <w:color w:val="000000"/>
                <w:szCs w:val="20"/>
              </w:rPr>
            </w:pPr>
            <w:r w:rsidRPr="00DD0F69">
              <w:rPr>
                <w:rFonts w:ascii="Arial" w:hAnsi="Arial" w:cs="Arial"/>
                <w:b/>
                <w:bCs/>
                <w:color w:val="000000"/>
                <w:szCs w:val="20"/>
                <w:lang w:val="lt-LT"/>
              </w:rPr>
              <w:t>EN:</w:t>
            </w:r>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combination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LED </w:t>
            </w:r>
            <w:proofErr w:type="spellStart"/>
            <w:r w:rsidRPr="00DD0F69">
              <w:rPr>
                <w:rFonts w:ascii="Arial" w:hAnsi="Arial" w:cs="Arial"/>
                <w:color w:val="000000"/>
                <w:szCs w:val="20"/>
                <w:lang w:val="lt-LT"/>
              </w:rPr>
              <w:t>video</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wall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parameters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specified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Technical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Specification</w:t>
            </w:r>
            <w:proofErr w:type="spellEnd"/>
            <w:r w:rsidRPr="00DD0F69">
              <w:rPr>
                <w:rFonts w:ascii="Arial" w:hAnsi="Arial" w:cs="Arial"/>
                <w:color w:val="000000"/>
                <w:szCs w:val="20"/>
                <w:lang w:val="lt-LT"/>
              </w:rPr>
              <w:t>—</w:t>
            </w:r>
            <w:proofErr w:type="spellStart"/>
            <w:r w:rsidRPr="00DD0F69">
              <w:rPr>
                <w:rFonts w:ascii="Arial" w:hAnsi="Arial" w:cs="Arial"/>
                <w:color w:val="000000"/>
                <w:szCs w:val="20"/>
                <w:lang w:val="lt-LT"/>
              </w:rPr>
              <w:t>pixel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pitch</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not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exceeding</w:t>
            </w:r>
            <w:proofErr w:type="spellEnd"/>
            <w:r w:rsidRPr="00DD0F69">
              <w:rPr>
                <w:rFonts w:ascii="Arial" w:hAnsi="Arial" w:cs="Arial"/>
                <w:color w:val="000000"/>
                <w:szCs w:val="20"/>
                <w:lang w:val="lt-LT"/>
              </w:rPr>
              <w:t xml:space="preserve"> 0.98 mm, </w:t>
            </w:r>
            <w:proofErr w:type="spellStart"/>
            <w:r w:rsidRPr="00DD0F69">
              <w:rPr>
                <w:rFonts w:ascii="Arial" w:hAnsi="Arial" w:cs="Arial"/>
                <w:color w:val="000000"/>
                <w:szCs w:val="20"/>
                <w:lang w:val="lt-LT"/>
              </w:rPr>
              <w:t>front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protection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rating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at </w:t>
            </w:r>
            <w:proofErr w:type="spellStart"/>
            <w:r w:rsidRPr="00DD0F69">
              <w:rPr>
                <w:rFonts w:ascii="Arial" w:hAnsi="Arial" w:cs="Arial"/>
                <w:color w:val="000000"/>
                <w:szCs w:val="20"/>
                <w:lang w:val="lt-LT"/>
              </w:rPr>
              <w:t>least</w:t>
            </w:r>
            <w:proofErr w:type="spellEnd"/>
            <w:r w:rsidRPr="00DD0F69">
              <w:rPr>
                <w:rFonts w:ascii="Arial" w:hAnsi="Arial" w:cs="Arial"/>
                <w:color w:val="000000"/>
                <w:szCs w:val="20"/>
                <w:lang w:val="lt-LT"/>
              </w:rPr>
              <w:t xml:space="preserve"> IP54, </w:t>
            </w:r>
            <w:proofErr w:type="spellStart"/>
            <w:r w:rsidRPr="00DD0F69">
              <w:rPr>
                <w:rFonts w:ascii="Arial" w:hAnsi="Arial" w:cs="Arial"/>
                <w:color w:val="000000"/>
                <w:szCs w:val="20"/>
                <w:lang w:val="lt-LT"/>
              </w:rPr>
              <w:t>noise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level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not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exceeding</w:t>
            </w:r>
            <w:proofErr w:type="spellEnd"/>
            <w:r w:rsidRPr="00DD0F69">
              <w:rPr>
                <w:rFonts w:ascii="Arial" w:hAnsi="Arial" w:cs="Arial"/>
                <w:color w:val="000000"/>
                <w:szCs w:val="20"/>
                <w:lang w:val="lt-LT"/>
              </w:rPr>
              <w:t xml:space="preserve"> 30 </w:t>
            </w:r>
            <w:proofErr w:type="spellStart"/>
            <w:r w:rsidRPr="00DD0F69">
              <w:rPr>
                <w:rFonts w:ascii="Arial" w:hAnsi="Arial" w:cs="Arial"/>
                <w:color w:val="000000"/>
                <w:szCs w:val="20"/>
                <w:lang w:val="lt-LT"/>
              </w:rPr>
              <w:t>dB</w:t>
            </w:r>
            <w:proofErr w:type="spellEnd"/>
            <w:r w:rsidRPr="00DD0F69">
              <w:rPr>
                <w:rFonts w:ascii="Arial" w:hAnsi="Arial" w:cs="Arial"/>
                <w:color w:val="000000"/>
                <w:szCs w:val="20"/>
                <w:lang w:val="lt-LT"/>
              </w:rPr>
              <w:t xml:space="preserve">(A), </w:t>
            </w:r>
            <w:proofErr w:type="spellStart"/>
            <w:r w:rsidRPr="00DD0F69">
              <w:rPr>
                <w:rFonts w:ascii="Arial" w:hAnsi="Arial" w:cs="Arial"/>
                <w:color w:val="000000"/>
                <w:szCs w:val="20"/>
                <w:lang w:val="lt-LT"/>
              </w:rPr>
              <w:t>brightness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uniformity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at </w:t>
            </w:r>
            <w:proofErr w:type="spellStart"/>
            <w:r w:rsidRPr="00DD0F69">
              <w:rPr>
                <w:rFonts w:ascii="Arial" w:hAnsi="Arial" w:cs="Arial"/>
                <w:color w:val="000000"/>
                <w:szCs w:val="20"/>
                <w:lang w:val="lt-LT"/>
              </w:rPr>
              <w:t>least</w:t>
            </w:r>
            <w:proofErr w:type="spellEnd"/>
            <w:r w:rsidRPr="00DD0F69">
              <w:rPr>
                <w:rFonts w:ascii="Arial" w:hAnsi="Arial" w:cs="Arial"/>
                <w:color w:val="000000"/>
                <w:szCs w:val="20"/>
                <w:lang w:val="lt-LT"/>
              </w:rPr>
              <w:t xml:space="preserve"> 95%, </w:t>
            </w:r>
            <w:proofErr w:type="spellStart"/>
            <w:r w:rsidRPr="00DD0F69">
              <w:rPr>
                <w:rFonts w:ascii="Arial" w:hAnsi="Arial" w:cs="Arial"/>
                <w:color w:val="000000"/>
                <w:szCs w:val="20"/>
                <w:lang w:val="lt-LT"/>
              </w:rPr>
              <w:t>service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life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at </w:t>
            </w:r>
            <w:proofErr w:type="spellStart"/>
            <w:r w:rsidRPr="00DD0F69">
              <w:rPr>
                <w:rFonts w:ascii="Arial" w:hAnsi="Arial" w:cs="Arial"/>
                <w:color w:val="000000"/>
                <w:szCs w:val="20"/>
                <w:lang w:val="lt-LT"/>
              </w:rPr>
              <w:t>least</w:t>
            </w:r>
            <w:proofErr w:type="spellEnd"/>
            <w:r w:rsidRPr="00DD0F69">
              <w:rPr>
                <w:rFonts w:ascii="Arial" w:hAnsi="Arial" w:cs="Arial"/>
                <w:color w:val="000000"/>
                <w:szCs w:val="20"/>
                <w:lang w:val="lt-LT"/>
              </w:rPr>
              <w:t xml:space="preserve"> 100,000 </w:t>
            </w:r>
            <w:proofErr w:type="spellStart"/>
            <w:r w:rsidRPr="00DD0F69">
              <w:rPr>
                <w:rFonts w:ascii="Arial" w:hAnsi="Arial" w:cs="Arial"/>
                <w:color w:val="000000"/>
                <w:szCs w:val="20"/>
                <w:lang w:val="lt-LT"/>
              </w:rPr>
              <w:t>hours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a </w:t>
            </w:r>
            <w:proofErr w:type="spellStart"/>
            <w:r w:rsidRPr="00DD0F69">
              <w:rPr>
                <w:rFonts w:ascii="Arial" w:hAnsi="Arial" w:cs="Arial"/>
                <w:color w:val="000000"/>
                <w:szCs w:val="20"/>
                <w:lang w:val="lt-LT"/>
              </w:rPr>
              <w:t>curved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configuration</w:t>
            </w:r>
            <w:proofErr w:type="spellEnd"/>
            <w:r w:rsidRPr="00DD0F69">
              <w:rPr>
                <w:rFonts w:ascii="Arial" w:hAnsi="Arial" w:cs="Arial"/>
                <w:color w:val="000000"/>
                <w:szCs w:val="20"/>
                <w:lang w:val="lt-LT"/>
              </w:rPr>
              <w:t>—</w:t>
            </w:r>
            <w:proofErr w:type="spellStart"/>
            <w:r w:rsidRPr="00DD0F69">
              <w:rPr>
                <w:rFonts w:ascii="Arial" w:hAnsi="Arial" w:cs="Arial"/>
                <w:color w:val="000000"/>
                <w:szCs w:val="20"/>
                <w:lang w:val="lt-LT"/>
              </w:rPr>
              <w:t>commonly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available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market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Please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identify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which</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parameters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combinations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thereof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most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restrict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choice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manufacturers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models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propose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equivalent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parameters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maintain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image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quality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reliability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w:t>
            </w:r>
            <w:proofErr w:type="spellEnd"/>
            <w:r w:rsidRPr="00DD0F69">
              <w:rPr>
                <w:rFonts w:ascii="Arial" w:hAnsi="Arial" w:cs="Arial"/>
                <w:color w:val="000000"/>
                <w:szCs w:val="20"/>
                <w:lang w:val="lt-LT"/>
              </w:rPr>
              <w:t xml:space="preserve"> a 24/7 </w:t>
            </w:r>
            <w:proofErr w:type="spellStart"/>
            <w:r w:rsidRPr="00DD0F69">
              <w:rPr>
                <w:rFonts w:ascii="Arial" w:hAnsi="Arial" w:cs="Arial"/>
                <w:color w:val="000000"/>
                <w:szCs w:val="20"/>
                <w:lang w:val="lt-LT"/>
              </w:rPr>
              <w:t>control</w:t>
            </w:r>
            <w:proofErr w:type="spellEnd"/>
            <w:r w:rsidRPr="00DD0F69">
              <w:rPr>
                <w:rFonts w:ascii="Arial" w:hAnsi="Arial" w:cs="Arial"/>
                <w:color w:val="000000"/>
                <w:szCs w:val="20"/>
                <w:lang w:val="lt-LT"/>
              </w:rPr>
              <w:t xml:space="preserve"> centre.</w:t>
            </w:r>
          </w:p>
        </w:tc>
        <w:tc>
          <w:tcPr>
            <w:tcW w:w="516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F67C014" w14:textId="77777777" w:rsidR="007C63DF" w:rsidRPr="00DD0F69" w:rsidRDefault="007C63DF" w:rsidP="00AC1C93">
            <w:pPr>
              <w:jc w:val="center"/>
              <w:rPr>
                <w:rFonts w:ascii="Arial" w:hAnsi="Arial" w:cs="Arial"/>
                <w:color w:val="000000"/>
                <w:szCs w:val="20"/>
              </w:rPr>
            </w:pPr>
          </w:p>
          <w:p w14:paraId="287725D0" w14:textId="33970434" w:rsidR="007C63DF" w:rsidRPr="00DD0F69" w:rsidRDefault="007C63DF" w:rsidP="00AC1C93">
            <w:pPr>
              <w:jc w:val="center"/>
              <w:rPr>
                <w:rFonts w:ascii="Arial" w:hAnsi="Arial" w:cs="Arial"/>
                <w:color w:val="000000"/>
                <w:szCs w:val="20"/>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vMerge/>
            <w:tcBorders>
              <w:bottom w:val="single" w:sz="4" w:space="0" w:color="auto"/>
            </w:tcBorders>
            <w:tcMar>
              <w:top w:w="0" w:type="dxa"/>
              <w:left w:w="10" w:type="dxa"/>
              <w:bottom w:w="0" w:type="dxa"/>
              <w:right w:w="10" w:type="dxa"/>
            </w:tcMar>
          </w:tcPr>
          <w:p w14:paraId="7DF254FB" w14:textId="77777777" w:rsidR="007C63DF" w:rsidRPr="00DD0F69" w:rsidRDefault="007C63DF" w:rsidP="00894877">
            <w:pPr>
              <w:jc w:val="both"/>
              <w:rPr>
                <w:rFonts w:ascii="Arial" w:hAnsi="Arial" w:cs="Arial"/>
                <w:color w:val="000000"/>
                <w:szCs w:val="20"/>
                <w:lang w:val="lt-LT"/>
              </w:rPr>
            </w:pPr>
          </w:p>
        </w:tc>
      </w:tr>
      <w:tr w:rsidR="007C63DF" w:rsidRPr="00DD0F69" w14:paraId="134057A7" w14:textId="77777777" w:rsidTr="00911B70">
        <w:tc>
          <w:tcPr>
            <w:tcW w:w="2127" w:type="dxa"/>
            <w:vMerge/>
            <w:tcBorders>
              <w:left w:val="single" w:sz="4" w:space="0" w:color="000000"/>
              <w:right w:val="single" w:sz="4" w:space="0" w:color="000000"/>
            </w:tcBorders>
            <w:tcMar>
              <w:top w:w="0" w:type="dxa"/>
              <w:left w:w="108" w:type="dxa"/>
              <w:bottom w:w="0" w:type="dxa"/>
              <w:right w:w="108" w:type="dxa"/>
            </w:tcMar>
          </w:tcPr>
          <w:p w14:paraId="155E456D" w14:textId="77777777" w:rsidR="007C63DF" w:rsidRPr="00DD0F69" w:rsidRDefault="007C63DF" w:rsidP="00894877">
            <w:pPr>
              <w:jc w:val="both"/>
              <w:rPr>
                <w:rFonts w:ascii="Arial" w:hAnsi="Arial" w:cs="Arial"/>
                <w:b/>
                <w:bCs/>
                <w:color w:val="000000"/>
                <w:szCs w:val="20"/>
                <w:lang w:val="lt-LT"/>
              </w:rPr>
            </w:pPr>
          </w:p>
        </w:tc>
        <w:tc>
          <w:tcPr>
            <w:tcW w:w="6603" w:type="dxa"/>
            <w:gridSpan w:val="3"/>
            <w:vMerge/>
            <w:tcBorders>
              <w:left w:val="single" w:sz="4" w:space="0" w:color="000000"/>
              <w:bottom w:val="single" w:sz="4" w:space="0" w:color="auto"/>
              <w:right w:val="single" w:sz="4" w:space="0" w:color="000000"/>
            </w:tcBorders>
            <w:tcMar>
              <w:top w:w="0" w:type="dxa"/>
              <w:left w:w="108" w:type="dxa"/>
              <w:bottom w:w="0" w:type="dxa"/>
              <w:right w:w="108" w:type="dxa"/>
            </w:tcMar>
          </w:tcPr>
          <w:p w14:paraId="5C9A2C6E" w14:textId="77777777" w:rsidR="007C63DF" w:rsidRPr="00DD0F69" w:rsidRDefault="007C63DF" w:rsidP="00894877">
            <w:pPr>
              <w:pStyle w:val="ListParagraph"/>
              <w:jc w:val="both"/>
              <w:rPr>
                <w:rFonts w:ascii="Arial" w:hAnsi="Arial" w:cs="Arial"/>
                <w:color w:val="000000"/>
                <w:szCs w:val="20"/>
                <w:lang w:val="lt-LT"/>
              </w:rPr>
            </w:pPr>
          </w:p>
        </w:tc>
        <w:tc>
          <w:tcPr>
            <w:tcW w:w="516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21A75CE4" w14:textId="77777777" w:rsidR="007C63DF" w:rsidRPr="00DD0F69" w:rsidRDefault="007C63DF" w:rsidP="00AC1C93">
            <w:pPr>
              <w:jc w:val="center"/>
              <w:rPr>
                <w:rFonts w:ascii="Arial" w:hAnsi="Arial" w:cs="Arial"/>
                <w:color w:val="000000"/>
                <w:szCs w:val="20"/>
              </w:rPr>
            </w:pPr>
          </w:p>
        </w:tc>
        <w:tc>
          <w:tcPr>
            <w:tcW w:w="40" w:type="dxa"/>
            <w:tcBorders>
              <w:top w:val="single" w:sz="4" w:space="0" w:color="auto"/>
              <w:bottom w:val="single" w:sz="4" w:space="0" w:color="auto"/>
            </w:tcBorders>
            <w:tcMar>
              <w:top w:w="0" w:type="dxa"/>
              <w:left w:w="10" w:type="dxa"/>
              <w:bottom w:w="0" w:type="dxa"/>
              <w:right w:w="10" w:type="dxa"/>
            </w:tcMar>
          </w:tcPr>
          <w:p w14:paraId="2CA36401" w14:textId="77777777" w:rsidR="007C63DF" w:rsidRPr="00DD0F69" w:rsidRDefault="007C63DF" w:rsidP="00894877">
            <w:pPr>
              <w:jc w:val="both"/>
              <w:rPr>
                <w:rFonts w:ascii="Arial" w:hAnsi="Arial" w:cs="Arial"/>
                <w:color w:val="000000"/>
                <w:szCs w:val="20"/>
                <w:lang w:val="lt-LT"/>
              </w:rPr>
            </w:pPr>
          </w:p>
        </w:tc>
      </w:tr>
      <w:tr w:rsidR="007C63DF" w:rsidRPr="00DD0F69" w14:paraId="0B9338F4" w14:textId="77777777" w:rsidTr="001C0300">
        <w:trPr>
          <w:trHeight w:val="1260"/>
        </w:trPr>
        <w:tc>
          <w:tcPr>
            <w:tcW w:w="2127" w:type="dxa"/>
            <w:vMerge/>
            <w:tcBorders>
              <w:left w:val="single" w:sz="4" w:space="0" w:color="000000"/>
              <w:right w:val="single" w:sz="4" w:space="0" w:color="000000"/>
            </w:tcBorders>
            <w:tcMar>
              <w:top w:w="0" w:type="dxa"/>
              <w:left w:w="108" w:type="dxa"/>
              <w:bottom w:w="0" w:type="dxa"/>
              <w:right w:w="108" w:type="dxa"/>
            </w:tcMar>
          </w:tcPr>
          <w:p w14:paraId="2BA354FD" w14:textId="77777777" w:rsidR="007C63DF" w:rsidRPr="00DD0F69" w:rsidRDefault="007C63DF" w:rsidP="00894877">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A409762" w14:textId="77777777" w:rsidR="007C63DF" w:rsidRPr="00DD0F69" w:rsidRDefault="007C63DF" w:rsidP="00894877">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Koks būtų siūlomos sistemos tipinis ir maksimalus elektros energijos suvartojimas bei šilumos išskyrimas esant 300 cd/m² ir 500 cd/m² ryškiui? Ar esama 12,6 kW galia ir patalpų vėsinimas būtų pakankami? Jei ne, kokių papildomų elektros tiekimo, ventiliacijos ar oro kondicionavimo sprendinių reikėtų, kokios informacijos apie esamą infrastruktūrą reikia tiksliam pasiūlymui parengti ir kokią įtaką šie sprendiniai turėtų kainai bei terminams? </w:t>
            </w:r>
          </w:p>
          <w:p w14:paraId="05841F1E" w14:textId="77777777" w:rsidR="007C63DF" w:rsidRPr="00DD0F69" w:rsidRDefault="007C63DF" w:rsidP="00144834">
            <w:pPr>
              <w:pStyle w:val="ListParagraph"/>
              <w:ind w:left="454"/>
              <w:jc w:val="both"/>
              <w:rPr>
                <w:rFonts w:ascii="Arial" w:hAnsi="Arial" w:cs="Arial"/>
                <w:color w:val="000000"/>
                <w:szCs w:val="20"/>
                <w:lang w:val="lt-LT"/>
              </w:rPr>
            </w:pPr>
          </w:p>
          <w:p w14:paraId="34002CA0" w14:textId="5AFC5574" w:rsidR="007C63DF" w:rsidRPr="00DD0F69" w:rsidRDefault="007C63DF" w:rsidP="00894877">
            <w:pPr>
              <w:pStyle w:val="ListParagraph"/>
              <w:suppressAutoHyphens w:val="0"/>
              <w:autoSpaceDN/>
              <w:ind w:left="454"/>
              <w:jc w:val="both"/>
              <w:rPr>
                <w:rFonts w:ascii="Arial" w:hAnsi="Arial" w:cs="Arial"/>
                <w:color w:val="000000"/>
                <w:szCs w:val="20"/>
                <w:highlight w:val="yellow"/>
                <w:lang w:val="lt-LT"/>
              </w:rPr>
            </w:pPr>
            <w:r w:rsidRPr="00DD0F69">
              <w:rPr>
                <w:rFonts w:ascii="Arial" w:hAnsi="Arial" w:cs="Arial"/>
                <w:b/>
                <w:bCs/>
                <w:color w:val="000000"/>
                <w:szCs w:val="20"/>
                <w:lang w:val="lt-LT"/>
              </w:rPr>
              <w:t>EN:</w:t>
            </w:r>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be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typical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maximum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power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consumption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heat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output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proposed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system</w:t>
            </w:r>
            <w:proofErr w:type="spellEnd"/>
            <w:r w:rsidRPr="00DD0F69">
              <w:rPr>
                <w:rFonts w:ascii="Arial" w:hAnsi="Arial" w:cs="Arial"/>
                <w:color w:val="000000"/>
                <w:szCs w:val="20"/>
                <w:lang w:val="lt-LT"/>
              </w:rPr>
              <w:t xml:space="preserve"> at </w:t>
            </w:r>
            <w:proofErr w:type="spellStart"/>
            <w:r w:rsidRPr="00DD0F69">
              <w:rPr>
                <w:rFonts w:ascii="Arial" w:hAnsi="Arial" w:cs="Arial"/>
                <w:color w:val="000000"/>
                <w:szCs w:val="20"/>
                <w:lang w:val="lt-LT"/>
              </w:rPr>
              <w:t>brightness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levels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300 cd/m²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500 cd/m²?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existing</w:t>
            </w:r>
            <w:proofErr w:type="spellEnd"/>
            <w:r w:rsidRPr="00DD0F69">
              <w:rPr>
                <w:rFonts w:ascii="Arial" w:hAnsi="Arial" w:cs="Arial"/>
                <w:color w:val="000000"/>
                <w:szCs w:val="20"/>
                <w:lang w:val="lt-LT"/>
              </w:rPr>
              <w:t xml:space="preserve"> 12.6 kW </w:t>
            </w:r>
            <w:proofErr w:type="spellStart"/>
            <w:r w:rsidRPr="00DD0F69">
              <w:rPr>
                <w:rFonts w:ascii="Arial" w:hAnsi="Arial" w:cs="Arial"/>
                <w:color w:val="000000"/>
                <w:szCs w:val="20"/>
                <w:lang w:val="lt-LT"/>
              </w:rPr>
              <w:t>capacity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room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cooling</w:t>
            </w:r>
            <w:proofErr w:type="spellEnd"/>
            <w:r w:rsidRPr="00DD0F69">
              <w:rPr>
                <w:rFonts w:ascii="Arial" w:hAnsi="Arial" w:cs="Arial"/>
                <w:color w:val="000000"/>
                <w:szCs w:val="20"/>
                <w:lang w:val="lt-LT"/>
              </w:rPr>
              <w:t xml:space="preserve"> be </w:t>
            </w:r>
            <w:proofErr w:type="spellStart"/>
            <w:r w:rsidRPr="00DD0F69">
              <w:rPr>
                <w:rFonts w:ascii="Arial" w:hAnsi="Arial" w:cs="Arial"/>
                <w:color w:val="000000"/>
                <w:szCs w:val="20"/>
                <w:lang w:val="lt-LT"/>
              </w:rPr>
              <w:t>sufficient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not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additional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power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supply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ventilation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air-conditioning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solutions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be </w:t>
            </w:r>
            <w:proofErr w:type="spellStart"/>
            <w:r w:rsidRPr="00DD0F69">
              <w:rPr>
                <w:rFonts w:ascii="Arial" w:hAnsi="Arial" w:cs="Arial"/>
                <w:color w:val="000000"/>
                <w:szCs w:val="20"/>
                <w:lang w:val="lt-LT"/>
              </w:rPr>
              <w:t>required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information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about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existing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infrastructure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needed</w:t>
            </w:r>
            <w:proofErr w:type="spellEnd"/>
            <w:r w:rsidRPr="00DD0F69">
              <w:rPr>
                <w:rFonts w:ascii="Arial" w:hAnsi="Arial" w:cs="Arial"/>
                <w:color w:val="000000"/>
                <w:szCs w:val="20"/>
                <w:lang w:val="lt-LT"/>
              </w:rPr>
              <w:t xml:space="preserve"> to </w:t>
            </w:r>
            <w:proofErr w:type="spellStart"/>
            <w:r w:rsidRPr="00DD0F69">
              <w:rPr>
                <w:rFonts w:ascii="Arial" w:hAnsi="Arial" w:cs="Arial"/>
                <w:color w:val="000000"/>
                <w:szCs w:val="20"/>
                <w:lang w:val="lt-LT"/>
              </w:rPr>
              <w:t>prepare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lastRenderedPageBreak/>
              <w:t>accurate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tender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how</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these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solutions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affect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price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schedule</w:t>
            </w:r>
            <w:proofErr w:type="spellEnd"/>
            <w:r w:rsidRPr="00DD0F69">
              <w:rPr>
                <w:rFonts w:ascii="Arial" w:hAnsi="Arial" w:cs="Arial"/>
                <w:color w:val="000000"/>
                <w:szCs w:val="20"/>
                <w:lang w:val="lt-LT"/>
              </w:rPr>
              <w:t>?</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398F91F" w14:textId="43891EB9" w:rsidR="007C63DF" w:rsidRPr="00DD0F69" w:rsidRDefault="007C63DF" w:rsidP="00AC1C93">
            <w:pPr>
              <w:jc w:val="center"/>
              <w:rPr>
                <w:rFonts w:ascii="Arial" w:hAnsi="Arial" w:cs="Arial"/>
                <w:color w:val="000000"/>
                <w:szCs w:val="20"/>
              </w:rPr>
            </w:pPr>
            <w:r>
              <w:rPr>
                <w:rFonts w:ascii="Arial" w:hAnsi="Arial" w:cs="Arial"/>
                <w:b/>
                <w:bCs/>
                <w:color w:val="1F3864"/>
                <w:szCs w:val="20"/>
                <w:lang w:val="lt-LT"/>
              </w:rPr>
              <w:lastRenderedPageBreak/>
              <w:t>įrašyti/</w:t>
            </w:r>
            <w:proofErr w:type="spellStart"/>
            <w:r>
              <w:rPr>
                <w:rFonts w:ascii="Arial" w:hAnsi="Arial" w:cs="Arial"/>
                <w:b/>
                <w:bCs/>
                <w:color w:val="1F3864"/>
                <w:szCs w:val="20"/>
                <w:lang w:val="lt-LT"/>
              </w:rPr>
              <w:t>enter</w:t>
            </w:r>
            <w:proofErr w:type="spellEnd"/>
          </w:p>
        </w:tc>
        <w:tc>
          <w:tcPr>
            <w:tcW w:w="40" w:type="dxa"/>
            <w:vMerge w:val="restart"/>
            <w:tcBorders>
              <w:top w:val="single" w:sz="4" w:space="0" w:color="auto"/>
            </w:tcBorders>
            <w:tcMar>
              <w:top w:w="0" w:type="dxa"/>
              <w:left w:w="10" w:type="dxa"/>
              <w:bottom w:w="0" w:type="dxa"/>
              <w:right w:w="10" w:type="dxa"/>
            </w:tcMar>
          </w:tcPr>
          <w:p w14:paraId="37B3E634" w14:textId="0AA9EA94" w:rsidR="007C63DF" w:rsidRPr="00DD0F69" w:rsidRDefault="007C63DF" w:rsidP="00894877">
            <w:pPr>
              <w:jc w:val="both"/>
              <w:rPr>
                <w:rFonts w:ascii="Arial" w:hAnsi="Arial" w:cs="Arial"/>
                <w:color w:val="000000"/>
                <w:szCs w:val="20"/>
                <w:lang w:val="lt-LT"/>
              </w:rPr>
            </w:pPr>
          </w:p>
        </w:tc>
      </w:tr>
      <w:tr w:rsidR="007C63DF" w:rsidRPr="00DD0F69" w14:paraId="36CEA4AB" w14:textId="77777777" w:rsidTr="00A10C52">
        <w:trPr>
          <w:trHeight w:val="2420"/>
        </w:trPr>
        <w:tc>
          <w:tcPr>
            <w:tcW w:w="2127" w:type="dxa"/>
            <w:vMerge/>
            <w:tcBorders>
              <w:left w:val="single" w:sz="4" w:space="0" w:color="000000"/>
              <w:right w:val="single" w:sz="4" w:space="0" w:color="000000"/>
            </w:tcBorders>
            <w:tcMar>
              <w:top w:w="0" w:type="dxa"/>
              <w:left w:w="108" w:type="dxa"/>
              <w:bottom w:w="0" w:type="dxa"/>
              <w:right w:w="108" w:type="dxa"/>
            </w:tcMar>
          </w:tcPr>
          <w:p w14:paraId="28921447" w14:textId="77777777" w:rsidR="007C63DF" w:rsidRPr="00DD0F69" w:rsidRDefault="007C63DF" w:rsidP="00894877">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D672E97" w14:textId="77777777" w:rsidR="007C63DF" w:rsidRPr="00DD0F69" w:rsidRDefault="007C63DF" w:rsidP="00894877">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Kokius kiekybinius vaizdo perdavimo ir apdorojimo našumo rodiklius rekomenduojate nustatyti: didžiausią leistiną vėlinimą nuo šaltinio iki vaizdo sienos, mažiausią kadrų dažnį, didžiausią vienu metu rodomų langų skaičių ir skiriamąją gebą, taip pat didžiausią tinklo apkrovą? Nurodykite, kaip šie rodikliai turėtų būti išmatuoti ir patikrinti SAT metu, ypač rodant SCADA bei kitą operatyvinę informaciją. </w:t>
            </w:r>
          </w:p>
          <w:p w14:paraId="0653597D" w14:textId="77777777" w:rsidR="007C63DF" w:rsidRPr="00DD0F69" w:rsidRDefault="007C63DF" w:rsidP="00144834">
            <w:pPr>
              <w:pStyle w:val="ListParagraph"/>
              <w:ind w:left="454"/>
              <w:jc w:val="both"/>
              <w:rPr>
                <w:rFonts w:ascii="Arial" w:hAnsi="Arial" w:cs="Arial"/>
                <w:color w:val="000000"/>
                <w:szCs w:val="20"/>
                <w:lang w:val="lt-LT"/>
              </w:rPr>
            </w:pPr>
          </w:p>
          <w:p w14:paraId="07209E7F" w14:textId="1A731C77" w:rsidR="007C63DF" w:rsidRPr="00DD0F69" w:rsidRDefault="007C63DF" w:rsidP="00894877">
            <w:pPr>
              <w:pStyle w:val="ListParagraph"/>
              <w:ind w:left="454"/>
              <w:jc w:val="both"/>
              <w:rPr>
                <w:rFonts w:ascii="Arial" w:hAnsi="Arial" w:cs="Arial"/>
                <w:color w:val="000000"/>
                <w:szCs w:val="20"/>
                <w:lang w:val="lt-LT"/>
              </w:rPr>
            </w:pPr>
            <w:r w:rsidRPr="00DD0F69">
              <w:rPr>
                <w:rFonts w:ascii="Arial" w:hAnsi="Arial" w:cs="Arial"/>
                <w:b/>
                <w:bCs/>
                <w:color w:val="000000"/>
                <w:szCs w:val="20"/>
                <w:lang w:val="lt-LT"/>
              </w:rPr>
              <w:t>EN:</w:t>
            </w:r>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quantitative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video</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transmission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processing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performance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indicators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you</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recommend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specifying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maximum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permitted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end</w:t>
            </w:r>
            <w:proofErr w:type="spellEnd"/>
            <w:r w:rsidRPr="00DD0F69">
              <w:rPr>
                <w:rFonts w:ascii="Arial" w:hAnsi="Arial" w:cs="Arial"/>
                <w:color w:val="000000"/>
                <w:szCs w:val="20"/>
                <w:lang w:val="lt-LT"/>
              </w:rPr>
              <w:t>-to-</w:t>
            </w:r>
            <w:proofErr w:type="spellStart"/>
            <w:r w:rsidRPr="00DD0F69">
              <w:rPr>
                <w:rFonts w:ascii="Arial" w:hAnsi="Arial" w:cs="Arial"/>
                <w:color w:val="000000"/>
                <w:szCs w:val="20"/>
                <w:lang w:val="lt-LT"/>
              </w:rPr>
              <w:t>end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latency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minimum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frame</w:t>
            </w:r>
            <w:proofErr w:type="spellEnd"/>
            <w:r w:rsidRPr="00DD0F69">
              <w:rPr>
                <w:rFonts w:ascii="Arial" w:hAnsi="Arial" w:cs="Arial"/>
                <w:color w:val="000000"/>
                <w:szCs w:val="20"/>
                <w:lang w:val="lt-LT"/>
              </w:rPr>
              <w:t xml:space="preserve"> rate, </w:t>
            </w:r>
            <w:proofErr w:type="spellStart"/>
            <w:r w:rsidRPr="00DD0F69">
              <w:rPr>
                <w:rFonts w:ascii="Arial" w:hAnsi="Arial" w:cs="Arial"/>
                <w:color w:val="000000"/>
                <w:szCs w:val="20"/>
                <w:lang w:val="lt-LT"/>
              </w:rPr>
              <w:t>maximum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number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resolution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simultaneously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displayed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windows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maximum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network</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load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Please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explain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how</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these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indicators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should</w:t>
            </w:r>
            <w:proofErr w:type="spellEnd"/>
            <w:r w:rsidRPr="00DD0F69">
              <w:rPr>
                <w:rFonts w:ascii="Arial" w:hAnsi="Arial" w:cs="Arial"/>
                <w:color w:val="000000"/>
                <w:szCs w:val="20"/>
                <w:lang w:val="lt-LT"/>
              </w:rPr>
              <w:t xml:space="preserve"> be </w:t>
            </w:r>
            <w:proofErr w:type="spellStart"/>
            <w:r w:rsidRPr="00DD0F69">
              <w:rPr>
                <w:rFonts w:ascii="Arial" w:hAnsi="Arial" w:cs="Arial"/>
                <w:color w:val="000000"/>
                <w:szCs w:val="20"/>
                <w:lang w:val="lt-LT"/>
              </w:rPr>
              <w:t>measured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verified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during</w:t>
            </w:r>
            <w:proofErr w:type="spellEnd"/>
            <w:r w:rsidRPr="00DD0F69">
              <w:rPr>
                <w:rFonts w:ascii="Arial" w:hAnsi="Arial" w:cs="Arial"/>
                <w:color w:val="000000"/>
                <w:szCs w:val="20"/>
                <w:lang w:val="lt-LT"/>
              </w:rPr>
              <w:t xml:space="preserve"> SAT, </w:t>
            </w:r>
            <w:proofErr w:type="spellStart"/>
            <w:r w:rsidRPr="00DD0F69">
              <w:rPr>
                <w:rFonts w:ascii="Arial" w:hAnsi="Arial" w:cs="Arial"/>
                <w:color w:val="000000"/>
                <w:szCs w:val="20"/>
                <w:lang w:val="lt-LT"/>
              </w:rPr>
              <w:t>particularly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when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displaying</w:t>
            </w:r>
            <w:proofErr w:type="spellEnd"/>
            <w:r w:rsidRPr="00DD0F69">
              <w:rPr>
                <w:rFonts w:ascii="Arial" w:hAnsi="Arial" w:cs="Arial"/>
                <w:color w:val="000000"/>
                <w:szCs w:val="20"/>
                <w:lang w:val="lt-LT"/>
              </w:rPr>
              <w:t xml:space="preserve"> SCADA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other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operational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information</w:t>
            </w:r>
            <w:proofErr w:type="spellEnd"/>
            <w:r w:rsidRPr="00DD0F69">
              <w:rPr>
                <w:rFonts w:ascii="Arial" w:hAnsi="Arial" w:cs="Arial"/>
                <w:color w:val="000000"/>
                <w:szCs w:val="20"/>
                <w:lang w:val="lt-LT"/>
              </w:rPr>
              <w:t>.</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96D122E" w14:textId="7E6C8542" w:rsidR="007C63DF" w:rsidRPr="00DD0F69" w:rsidRDefault="007C63DF" w:rsidP="00AC1C93">
            <w:pPr>
              <w:jc w:val="center"/>
              <w:rPr>
                <w:rFonts w:ascii="Arial" w:hAnsi="Arial" w:cs="Arial"/>
                <w:color w:val="000000"/>
                <w:szCs w:val="20"/>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vMerge/>
            <w:tcBorders>
              <w:top w:val="single" w:sz="4" w:space="0" w:color="auto"/>
            </w:tcBorders>
            <w:tcMar>
              <w:top w:w="0" w:type="dxa"/>
              <w:left w:w="10" w:type="dxa"/>
              <w:bottom w:w="0" w:type="dxa"/>
              <w:right w:w="10" w:type="dxa"/>
            </w:tcMar>
          </w:tcPr>
          <w:p w14:paraId="385F3059" w14:textId="77777777" w:rsidR="007C63DF" w:rsidRPr="00DD0F69" w:rsidRDefault="007C63DF" w:rsidP="00894877">
            <w:pPr>
              <w:jc w:val="both"/>
              <w:rPr>
                <w:rFonts w:ascii="Arial" w:hAnsi="Arial" w:cs="Arial"/>
                <w:color w:val="000000"/>
                <w:szCs w:val="20"/>
                <w:lang w:val="lt-LT"/>
              </w:rPr>
            </w:pPr>
          </w:p>
        </w:tc>
      </w:tr>
      <w:tr w:rsidR="007C63DF" w:rsidRPr="00DD0F69" w14:paraId="21586B55" w14:textId="77777777" w:rsidTr="009222D8">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0E963853" w14:textId="77777777" w:rsidR="007C63DF" w:rsidRPr="00DD0F69" w:rsidRDefault="007C63DF" w:rsidP="00894877">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D17D141" w14:textId="77777777" w:rsidR="007C63DF" w:rsidRPr="00DD0F69" w:rsidRDefault="007C63DF" w:rsidP="00894877">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Kaip rekomenduojate užtikrinti, kad per 10 metų laikotarpį keičiami LED moduliai, maitinimo šaltiniai, priėmimo plokštės ir valdikliai būtų techniškai bei vizualiai suderinami su įdiegta sistema? Ar būtina numatyti tos pačios gamybos partijos LED modulių rezervą, periodinę atsarginių dalių patikrą, kalibravimo duomenų saugojimą ar atsargų atnaujinimą, ir kas turėtų prisiimti su tuo susijusias išlaidas? </w:t>
            </w:r>
          </w:p>
          <w:p w14:paraId="629F5D1F" w14:textId="77777777" w:rsidR="007C63DF" w:rsidRPr="00DD0F69" w:rsidRDefault="007C63DF" w:rsidP="00144834">
            <w:pPr>
              <w:pStyle w:val="ListParagraph"/>
              <w:ind w:left="454"/>
              <w:jc w:val="both"/>
              <w:rPr>
                <w:rFonts w:ascii="Arial" w:hAnsi="Arial" w:cs="Arial"/>
                <w:color w:val="000000"/>
                <w:szCs w:val="20"/>
                <w:lang w:val="lt-LT"/>
              </w:rPr>
            </w:pPr>
          </w:p>
          <w:p w14:paraId="33FB80A6" w14:textId="25C38428" w:rsidR="007C63DF" w:rsidRPr="00DD0F69" w:rsidRDefault="007C63DF" w:rsidP="00894877">
            <w:pPr>
              <w:pStyle w:val="ListParagraph"/>
              <w:ind w:left="454"/>
              <w:jc w:val="both"/>
              <w:rPr>
                <w:rFonts w:ascii="Arial" w:hAnsi="Arial" w:cs="Arial"/>
                <w:color w:val="000000"/>
                <w:szCs w:val="20"/>
                <w:lang w:val="lt-LT"/>
              </w:rPr>
            </w:pPr>
            <w:r w:rsidRPr="00DD0F69">
              <w:rPr>
                <w:rFonts w:ascii="Arial" w:hAnsi="Arial" w:cs="Arial"/>
                <w:b/>
                <w:bCs/>
                <w:color w:val="000000"/>
                <w:szCs w:val="20"/>
                <w:lang w:val="lt-LT"/>
              </w:rPr>
              <w:t>EN:</w:t>
            </w:r>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How</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you</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recommend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ensuring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that</w:t>
            </w:r>
            <w:proofErr w:type="spellEnd"/>
            <w:r w:rsidRPr="00DD0F69">
              <w:rPr>
                <w:rFonts w:ascii="Arial" w:hAnsi="Arial" w:cs="Arial"/>
                <w:color w:val="000000"/>
                <w:szCs w:val="20"/>
                <w:lang w:val="lt-LT"/>
              </w:rPr>
              <w:t xml:space="preserve"> LED modules, </w:t>
            </w:r>
            <w:proofErr w:type="spellStart"/>
            <w:r w:rsidRPr="00DD0F69">
              <w:rPr>
                <w:rFonts w:ascii="Arial" w:hAnsi="Arial" w:cs="Arial"/>
                <w:color w:val="000000"/>
                <w:szCs w:val="20"/>
                <w:lang w:val="lt-LT"/>
              </w:rPr>
              <w:t>power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supplies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receiving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cards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controllers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replaced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over</w:t>
            </w:r>
            <w:proofErr w:type="spellEnd"/>
            <w:r w:rsidRPr="00DD0F69">
              <w:rPr>
                <w:rFonts w:ascii="Arial" w:hAnsi="Arial" w:cs="Arial"/>
                <w:color w:val="000000"/>
                <w:szCs w:val="20"/>
                <w:lang w:val="lt-LT"/>
              </w:rPr>
              <w:t xml:space="preserve"> a 10-year </w:t>
            </w:r>
            <w:proofErr w:type="spellStart"/>
            <w:r w:rsidRPr="00DD0F69">
              <w:rPr>
                <w:rFonts w:ascii="Arial" w:hAnsi="Arial" w:cs="Arial"/>
                <w:color w:val="000000"/>
                <w:szCs w:val="20"/>
                <w:lang w:val="lt-LT"/>
              </w:rPr>
              <w:t>period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remain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technically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visually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compatible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with</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installed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system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Should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requirements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include</w:t>
            </w:r>
            <w:proofErr w:type="spellEnd"/>
            <w:r w:rsidRPr="00DD0F69">
              <w:rPr>
                <w:rFonts w:ascii="Arial" w:hAnsi="Arial" w:cs="Arial"/>
                <w:color w:val="000000"/>
                <w:szCs w:val="20"/>
                <w:lang w:val="lt-LT"/>
              </w:rPr>
              <w:t xml:space="preserve"> a </w:t>
            </w:r>
            <w:proofErr w:type="spellStart"/>
            <w:r w:rsidRPr="00DD0F69">
              <w:rPr>
                <w:rFonts w:ascii="Arial" w:hAnsi="Arial" w:cs="Arial"/>
                <w:color w:val="000000"/>
                <w:szCs w:val="20"/>
                <w:lang w:val="lt-LT"/>
              </w:rPr>
              <w:t>reserve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LED modules </w:t>
            </w:r>
            <w:proofErr w:type="spellStart"/>
            <w:r w:rsidRPr="00DD0F69">
              <w:rPr>
                <w:rFonts w:ascii="Arial" w:hAnsi="Arial" w:cs="Arial"/>
                <w:color w:val="000000"/>
                <w:szCs w:val="20"/>
                <w:lang w:val="lt-LT"/>
              </w:rPr>
              <w:t>from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same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production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batch</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periodic</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testing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spare </w:t>
            </w:r>
            <w:proofErr w:type="spellStart"/>
            <w:r w:rsidRPr="00DD0F69">
              <w:rPr>
                <w:rFonts w:ascii="Arial" w:hAnsi="Arial" w:cs="Arial"/>
                <w:color w:val="000000"/>
                <w:szCs w:val="20"/>
                <w:lang w:val="lt-LT"/>
              </w:rPr>
              <w:t>parts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retention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calibration</w:t>
            </w:r>
            <w:proofErr w:type="spellEnd"/>
            <w:r w:rsidRPr="00DD0F69">
              <w:rPr>
                <w:rFonts w:ascii="Arial" w:hAnsi="Arial" w:cs="Arial"/>
                <w:color w:val="000000"/>
                <w:szCs w:val="20"/>
                <w:lang w:val="lt-LT"/>
              </w:rPr>
              <w:t xml:space="preserve"> data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renewal</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spare-</w:t>
            </w:r>
            <w:proofErr w:type="spellStart"/>
            <w:r w:rsidRPr="00DD0F69">
              <w:rPr>
                <w:rFonts w:ascii="Arial" w:hAnsi="Arial" w:cs="Arial"/>
                <w:color w:val="000000"/>
                <w:szCs w:val="20"/>
                <w:lang w:val="lt-LT"/>
              </w:rPr>
              <w:t>parts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stock</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who</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should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bear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related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costs</w:t>
            </w:r>
            <w:proofErr w:type="spellEnd"/>
            <w:r w:rsidRPr="00DD0F69">
              <w:rPr>
                <w:rFonts w:ascii="Arial" w:hAnsi="Arial" w:cs="Arial"/>
                <w:color w:val="000000"/>
                <w:szCs w:val="20"/>
                <w:lang w:val="lt-LT"/>
              </w:rPr>
              <w:t>?</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283387F" w14:textId="24411DF4"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vMerge/>
            <w:tcBorders>
              <w:top w:val="single" w:sz="4" w:space="0" w:color="auto"/>
              <w:bottom w:val="single" w:sz="4" w:space="0" w:color="auto"/>
            </w:tcBorders>
            <w:tcMar>
              <w:top w:w="0" w:type="dxa"/>
              <w:left w:w="10" w:type="dxa"/>
              <w:bottom w:w="0" w:type="dxa"/>
              <w:right w:w="10" w:type="dxa"/>
            </w:tcMar>
          </w:tcPr>
          <w:p w14:paraId="0F1B31F6" w14:textId="77777777" w:rsidR="007C63DF" w:rsidRPr="00DD0F69" w:rsidRDefault="007C63DF" w:rsidP="00894877">
            <w:pPr>
              <w:jc w:val="both"/>
              <w:rPr>
                <w:rFonts w:ascii="Arial" w:hAnsi="Arial" w:cs="Arial"/>
                <w:color w:val="000000"/>
                <w:szCs w:val="20"/>
                <w:lang w:val="lt-LT"/>
              </w:rPr>
            </w:pPr>
          </w:p>
        </w:tc>
      </w:tr>
      <w:tr w:rsidR="007C63DF" w:rsidRPr="00DD0F69" w14:paraId="1350E7BA" w14:textId="77777777" w:rsidTr="00A1662B">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5AB5E99E" w14:textId="77777777" w:rsidR="007C63DF" w:rsidRPr="00DD0F69" w:rsidRDefault="007C63DF" w:rsidP="00894877">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8B1A854" w14:textId="77777777" w:rsidR="007C63DF" w:rsidRPr="00DD0F69" w:rsidRDefault="007C63DF" w:rsidP="00894877">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Kokius papildomus objektyvius SAT priėmimo kriterijus rekomenduojate nustatyti vaizdo kokybei, spalvų ir ryškumo vienodumui, vėlinimui, sistemos stabilumui, rezervavimo persijungimui, atkūrimui po gedimo ir veikimui esant didžiausiai numatytai apkrovai? Kokia turėtų būti nepertraukiamo bandomojo veikimo trukmė, leistini nuokrypiai ir kritinių bei nekritinių neatitikčių klasifikavimo tvarka? </w:t>
            </w:r>
          </w:p>
          <w:p w14:paraId="7D8304D4" w14:textId="77777777" w:rsidR="007C63DF" w:rsidRPr="00DD0F69" w:rsidRDefault="007C63DF" w:rsidP="00144834">
            <w:pPr>
              <w:pStyle w:val="ListParagraph"/>
              <w:ind w:left="454"/>
              <w:jc w:val="both"/>
              <w:rPr>
                <w:rFonts w:ascii="Arial" w:hAnsi="Arial" w:cs="Arial"/>
                <w:color w:val="000000"/>
                <w:szCs w:val="20"/>
                <w:lang w:val="lt-LT"/>
              </w:rPr>
            </w:pPr>
          </w:p>
          <w:p w14:paraId="0FD03AA1" w14:textId="32938864" w:rsidR="007C63DF" w:rsidRPr="00DD0F69" w:rsidRDefault="007C63DF" w:rsidP="00894877">
            <w:pPr>
              <w:pStyle w:val="ListParagraph"/>
              <w:ind w:left="454"/>
              <w:jc w:val="both"/>
              <w:rPr>
                <w:rFonts w:ascii="Arial" w:hAnsi="Arial" w:cs="Arial"/>
                <w:color w:val="000000"/>
                <w:szCs w:val="20"/>
                <w:lang w:val="lt-LT"/>
              </w:rPr>
            </w:pPr>
            <w:r w:rsidRPr="00DD0F69">
              <w:rPr>
                <w:rFonts w:ascii="Arial" w:hAnsi="Arial" w:cs="Arial"/>
                <w:b/>
                <w:bCs/>
                <w:color w:val="000000"/>
                <w:szCs w:val="20"/>
              </w:rPr>
              <w:lastRenderedPageBreak/>
              <w:t>EN:</w:t>
            </w:r>
            <w:r w:rsidRPr="00DD0F69">
              <w:rPr>
                <w:rFonts w:ascii="Arial" w:hAnsi="Arial" w:cs="Arial"/>
                <w:color w:val="000000"/>
                <w:szCs w:val="20"/>
              </w:rPr>
              <w:t xml:space="preserve"> What additional objective SAT acceptance criteria would you recommend specifying for image quality, </w:t>
            </w:r>
            <w:proofErr w:type="spellStart"/>
            <w:r w:rsidRPr="00DD0F69">
              <w:rPr>
                <w:rFonts w:ascii="Arial" w:hAnsi="Arial" w:cs="Arial"/>
                <w:color w:val="000000"/>
                <w:szCs w:val="20"/>
              </w:rPr>
              <w:t>colour</w:t>
            </w:r>
            <w:proofErr w:type="spellEnd"/>
            <w:r w:rsidRPr="00DD0F69">
              <w:rPr>
                <w:rFonts w:ascii="Arial" w:hAnsi="Arial" w:cs="Arial"/>
                <w:color w:val="000000"/>
                <w:szCs w:val="20"/>
              </w:rPr>
              <w:t xml:space="preserve"> and brightness uniformity, latency, system stability, redundancy failover, recovery after failure and operation under the maximum expected load? What should be the duration of uninterrupted trial operation, permitted </w:t>
            </w:r>
            <w:proofErr w:type="gramStart"/>
            <w:r w:rsidRPr="00DD0F69">
              <w:rPr>
                <w:rFonts w:ascii="Arial" w:hAnsi="Arial" w:cs="Arial"/>
                <w:color w:val="000000"/>
                <w:szCs w:val="20"/>
              </w:rPr>
              <w:t>tolerances</w:t>
            </w:r>
            <w:proofErr w:type="gramEnd"/>
            <w:r w:rsidRPr="00DD0F69">
              <w:rPr>
                <w:rFonts w:ascii="Arial" w:hAnsi="Arial" w:cs="Arial"/>
                <w:color w:val="000000"/>
                <w:szCs w:val="20"/>
              </w:rPr>
              <w:t>, and the procedure for classifying critical and non-critical non-conformities?</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265D900" w14:textId="7126DF8C"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lastRenderedPageBreak/>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5842BCC6" w14:textId="77777777" w:rsidR="007C63DF" w:rsidRPr="00DD0F69" w:rsidRDefault="007C63DF" w:rsidP="00894877">
            <w:pPr>
              <w:jc w:val="both"/>
              <w:rPr>
                <w:rFonts w:ascii="Arial" w:hAnsi="Arial" w:cs="Arial"/>
                <w:color w:val="000000"/>
                <w:szCs w:val="20"/>
                <w:lang w:val="lt-LT"/>
              </w:rPr>
            </w:pPr>
          </w:p>
        </w:tc>
      </w:tr>
      <w:tr w:rsidR="007C63DF" w:rsidRPr="00DD0F69" w14:paraId="21A358D5" w14:textId="77777777" w:rsidTr="00A1662B">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2EC7DA50"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8574C16" w14:textId="77777777" w:rsidR="007C63DF" w:rsidRPr="00DD0F69" w:rsidRDefault="007C63DF" w:rsidP="003E66B3">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Kaip siūlote organizuoti programinės ir aparatinės įrangos atnaujinimų gavimą, autentiškumo patikrą, bandymą, diegimą ir grąžinimą į ankstesnę versiją izoliuotame tinkle, nenaudojant išorinių debesijos paslaugų? Nurodykite, kokios priemonės, dokumentai, priežiūros langai ir tiekėjo ar gamintojo veiksmai tam reikalingi. </w:t>
            </w:r>
          </w:p>
          <w:p w14:paraId="180E97F3" w14:textId="77777777" w:rsidR="007C63DF" w:rsidRPr="00DD0F69" w:rsidRDefault="007C63DF" w:rsidP="003E66B3">
            <w:pPr>
              <w:pStyle w:val="ListParagraph"/>
              <w:ind w:left="454"/>
              <w:jc w:val="both"/>
              <w:rPr>
                <w:rFonts w:ascii="Arial" w:hAnsi="Arial" w:cs="Arial"/>
                <w:color w:val="000000"/>
                <w:szCs w:val="20"/>
                <w:lang w:val="lt-LT"/>
              </w:rPr>
            </w:pPr>
          </w:p>
          <w:p w14:paraId="440F0C20" w14:textId="02E80259" w:rsidR="007C63DF" w:rsidRPr="00DD0F69" w:rsidRDefault="007C63DF" w:rsidP="003E66B3">
            <w:pPr>
              <w:pStyle w:val="ListParagraph"/>
              <w:ind w:left="454"/>
              <w:jc w:val="both"/>
              <w:rPr>
                <w:rFonts w:ascii="Arial" w:hAnsi="Arial" w:cs="Arial"/>
                <w:b/>
                <w:bCs/>
                <w:color w:val="000000"/>
                <w:szCs w:val="20"/>
                <w:lang w:val="lt-LT"/>
              </w:rPr>
            </w:pPr>
            <w:r w:rsidRPr="00DD0F69">
              <w:rPr>
                <w:rFonts w:ascii="Arial" w:hAnsi="Arial" w:cs="Arial"/>
                <w:b/>
                <w:bCs/>
                <w:color w:val="000000"/>
                <w:szCs w:val="20"/>
              </w:rPr>
              <w:t>EN:</w:t>
            </w:r>
            <w:r w:rsidRPr="00DD0F69">
              <w:rPr>
                <w:rFonts w:ascii="Arial" w:hAnsi="Arial" w:cs="Arial"/>
                <w:color w:val="000000"/>
                <w:szCs w:val="20"/>
              </w:rPr>
              <w:t xml:space="preserve"> How would you propose </w:t>
            </w:r>
            <w:proofErr w:type="spellStart"/>
            <w:r w:rsidRPr="00DD0F69">
              <w:rPr>
                <w:rFonts w:ascii="Arial" w:hAnsi="Arial" w:cs="Arial"/>
                <w:color w:val="000000"/>
                <w:szCs w:val="20"/>
              </w:rPr>
              <w:t>organising</w:t>
            </w:r>
            <w:proofErr w:type="spellEnd"/>
            <w:r w:rsidRPr="00DD0F69">
              <w:rPr>
                <w:rFonts w:ascii="Arial" w:hAnsi="Arial" w:cs="Arial"/>
                <w:color w:val="000000"/>
                <w:szCs w:val="20"/>
              </w:rPr>
              <w:t xml:space="preserve"> the receipt, authenticity verification, testing, installation and rollback of software and firmware updates in an isolated network without using external cloud services? Please specify the tools, documentation, maintenance windows and Supplier or manufacturer actions required.</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050F208" w14:textId="7B5AE9C1"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0C61DE8C" w14:textId="77777777" w:rsidR="007C63DF" w:rsidRPr="00DD0F69" w:rsidRDefault="007C63DF" w:rsidP="003E66B3">
            <w:pPr>
              <w:jc w:val="both"/>
              <w:rPr>
                <w:rFonts w:ascii="Arial" w:hAnsi="Arial" w:cs="Arial"/>
                <w:color w:val="000000"/>
                <w:szCs w:val="20"/>
                <w:lang w:val="lt-LT"/>
              </w:rPr>
            </w:pPr>
          </w:p>
        </w:tc>
      </w:tr>
      <w:tr w:rsidR="007C63DF" w:rsidRPr="00DD0F69" w14:paraId="13EBDF03" w14:textId="77777777" w:rsidTr="00DD634E">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1293B128"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0D14B6A" w14:textId="77777777" w:rsidR="007C63DF" w:rsidRPr="00DD0F69" w:rsidRDefault="007C63DF" w:rsidP="003E66B3">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 xml:space="preserve">LT: </w:t>
            </w:r>
            <w:r w:rsidRPr="00DD0F69">
              <w:rPr>
                <w:rFonts w:ascii="Arial" w:hAnsi="Arial" w:cs="Arial"/>
                <w:color w:val="000000"/>
                <w:szCs w:val="20"/>
                <w:lang w:val="lt-LT"/>
              </w:rPr>
              <w:t xml:space="preserve">Kokias tęstinumo priemones rekomenduojate numatyti, jei gamintojas nutrauktų siūlomo produkto gamybą ar palaikymą, tiekėjas prarastų gamintojo partnerio statusą arba nebegalėtų vykdyti garantinių ir palaikymo įsipareigojimų? Ar rinkoje realu reikalauti gamintojo įsipareigojimo, alternatyvaus autorizuoto partnerio, konfigūracijų ir licencijų perdavimo, atsarginių dalių rezervo ar kitų teisių Perkančiajam subjektui? </w:t>
            </w:r>
          </w:p>
          <w:p w14:paraId="58471053" w14:textId="77777777" w:rsidR="007C63DF" w:rsidRPr="00DD0F69" w:rsidRDefault="007C63DF" w:rsidP="003E66B3">
            <w:pPr>
              <w:pStyle w:val="ListParagraph"/>
              <w:ind w:left="454"/>
              <w:jc w:val="both"/>
              <w:rPr>
                <w:rFonts w:ascii="Arial" w:hAnsi="Arial" w:cs="Arial"/>
                <w:color w:val="000000"/>
                <w:szCs w:val="20"/>
                <w:lang w:val="lt-LT"/>
              </w:rPr>
            </w:pPr>
          </w:p>
          <w:p w14:paraId="470013D6" w14:textId="394A32CB" w:rsidR="007C63DF" w:rsidRPr="00DD0F69" w:rsidRDefault="007C63DF" w:rsidP="003E66B3">
            <w:pPr>
              <w:pStyle w:val="ListParagraph"/>
              <w:ind w:left="454"/>
              <w:jc w:val="both"/>
              <w:rPr>
                <w:rFonts w:ascii="Arial" w:hAnsi="Arial" w:cs="Arial"/>
                <w:b/>
                <w:bCs/>
                <w:color w:val="000000"/>
                <w:szCs w:val="20"/>
                <w:lang w:val="lt-LT"/>
              </w:rPr>
            </w:pPr>
            <w:r w:rsidRPr="00DD0F69">
              <w:rPr>
                <w:rFonts w:ascii="Arial" w:hAnsi="Arial" w:cs="Arial"/>
                <w:b/>
                <w:bCs/>
                <w:color w:val="000000"/>
                <w:szCs w:val="20"/>
                <w:lang w:val="lt-LT"/>
              </w:rPr>
              <w:t>EN:</w:t>
            </w:r>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What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continuity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measures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you</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recommend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manufacturer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discontinued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proposed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product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support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Supplier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lost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manufacturer-partner</w:t>
            </w:r>
            <w:proofErr w:type="spellEnd"/>
            <w:r w:rsidRPr="00DD0F69">
              <w:rPr>
                <w:rFonts w:ascii="Arial" w:hAnsi="Arial" w:cs="Arial"/>
                <w:color w:val="000000"/>
                <w:szCs w:val="20"/>
                <w:lang w:val="lt-LT"/>
              </w:rPr>
              <w:t xml:space="preserve"> status,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Supplier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could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no</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longer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perform</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warranty</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support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obligations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Is</w:t>
            </w:r>
            <w:proofErr w:type="spellEnd"/>
            <w:r w:rsidRPr="00DD0F69">
              <w:rPr>
                <w:rFonts w:ascii="Arial" w:hAnsi="Arial" w:cs="Arial"/>
                <w:color w:val="000000"/>
                <w:szCs w:val="20"/>
                <w:lang w:val="lt-LT"/>
              </w:rPr>
              <w:t xml:space="preserve"> it </w:t>
            </w:r>
            <w:proofErr w:type="spellStart"/>
            <w:r w:rsidRPr="00DD0F69">
              <w:rPr>
                <w:rFonts w:ascii="Arial" w:hAnsi="Arial" w:cs="Arial"/>
                <w:color w:val="000000"/>
                <w:szCs w:val="20"/>
                <w:lang w:val="lt-LT"/>
              </w:rPr>
              <w:t>realistic</w:t>
            </w:r>
            <w:proofErr w:type="spellEnd"/>
            <w:r w:rsidRPr="00DD0F69">
              <w:rPr>
                <w:rFonts w:ascii="Arial" w:hAnsi="Arial" w:cs="Arial"/>
                <w:color w:val="000000"/>
                <w:szCs w:val="20"/>
                <w:lang w:val="lt-LT"/>
              </w:rPr>
              <w:t xml:space="preserve"> to </w:t>
            </w:r>
            <w:proofErr w:type="spellStart"/>
            <w:r w:rsidRPr="00DD0F69">
              <w:rPr>
                <w:rFonts w:ascii="Arial" w:hAnsi="Arial" w:cs="Arial"/>
                <w:color w:val="000000"/>
                <w:szCs w:val="20"/>
                <w:lang w:val="lt-LT"/>
              </w:rPr>
              <w:t>require</w:t>
            </w:r>
            <w:proofErr w:type="spellEnd"/>
            <w:r w:rsidRPr="00DD0F69">
              <w:rPr>
                <w:rFonts w:ascii="Arial" w:hAnsi="Arial" w:cs="Arial"/>
                <w:color w:val="000000"/>
                <w:szCs w:val="20"/>
                <w:lang w:val="lt-LT"/>
              </w:rPr>
              <w:t xml:space="preserve"> a </w:t>
            </w:r>
            <w:proofErr w:type="spellStart"/>
            <w:r w:rsidRPr="00DD0F69">
              <w:rPr>
                <w:rFonts w:ascii="Arial" w:hAnsi="Arial" w:cs="Arial"/>
                <w:color w:val="000000"/>
                <w:szCs w:val="20"/>
                <w:lang w:val="lt-LT"/>
              </w:rPr>
              <w:t>manufacturer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commitment</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alternative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authorised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partner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transfer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of</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configurations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and</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licences</w:t>
            </w:r>
            <w:proofErr w:type="spellEnd"/>
            <w:r w:rsidRPr="00DD0F69">
              <w:rPr>
                <w:rFonts w:ascii="Arial" w:hAnsi="Arial" w:cs="Arial"/>
                <w:color w:val="000000"/>
                <w:szCs w:val="20"/>
                <w:lang w:val="lt-LT"/>
              </w:rPr>
              <w:t>, a spare-</w:t>
            </w:r>
            <w:proofErr w:type="spellStart"/>
            <w:r w:rsidRPr="00DD0F69">
              <w:rPr>
                <w:rFonts w:ascii="Arial" w:hAnsi="Arial" w:cs="Arial"/>
                <w:color w:val="000000"/>
                <w:szCs w:val="20"/>
                <w:lang w:val="lt-LT"/>
              </w:rPr>
              <w:t>parts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reserve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other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rights</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for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the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Contracting</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Entity</w:t>
            </w:r>
            <w:proofErr w:type="spellEnd"/>
            <w:r w:rsidRPr="00DD0F69">
              <w:rPr>
                <w:rFonts w:ascii="Arial" w:hAnsi="Arial" w:cs="Arial"/>
                <w:color w:val="000000"/>
                <w:szCs w:val="20"/>
                <w:lang w:val="lt-LT"/>
              </w:rPr>
              <w:t>?</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905DD72" w14:textId="69C68088"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210D3D0D" w14:textId="77777777" w:rsidR="007C63DF" w:rsidRPr="00DD0F69" w:rsidRDefault="007C63DF" w:rsidP="003E66B3">
            <w:pPr>
              <w:jc w:val="both"/>
              <w:rPr>
                <w:rFonts w:ascii="Arial" w:hAnsi="Arial" w:cs="Arial"/>
                <w:color w:val="000000"/>
                <w:szCs w:val="20"/>
                <w:lang w:val="lt-LT"/>
              </w:rPr>
            </w:pPr>
          </w:p>
        </w:tc>
      </w:tr>
      <w:tr w:rsidR="007C63DF" w:rsidRPr="00DD0F69" w14:paraId="4432EDF5" w14:textId="77777777" w:rsidTr="00741E4F">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79E45837"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5C0651C" w14:textId="77777777" w:rsidR="007C63DF" w:rsidRPr="00DD0F69" w:rsidRDefault="007C63DF" w:rsidP="003E66B3">
            <w:pPr>
              <w:pStyle w:val="ListParagraph"/>
              <w:numPr>
                <w:ilvl w:val="0"/>
                <w:numId w:val="2"/>
              </w:numPr>
              <w:suppressAutoHyphens w:val="0"/>
              <w:autoSpaceDN/>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Kokius papildomus kibernetinio saugumo reikalavimus rekomenduotumėte įtraukti į techninę specifikaciją, atsižvelgiant į </w:t>
            </w:r>
            <w:proofErr w:type="spellStart"/>
            <w:r w:rsidRPr="00DD0F69">
              <w:rPr>
                <w:rFonts w:ascii="Arial" w:hAnsi="Arial" w:cs="Arial"/>
                <w:color w:val="000000"/>
                <w:szCs w:val="20"/>
                <w:lang w:val="lt-LT"/>
              </w:rPr>
              <w:t>Cyber</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Resilience</w:t>
            </w:r>
            <w:proofErr w:type="spellEnd"/>
            <w:r w:rsidRPr="00DD0F69">
              <w:rPr>
                <w:rFonts w:ascii="Arial" w:hAnsi="Arial" w:cs="Arial"/>
                <w:color w:val="000000"/>
                <w:szCs w:val="20"/>
                <w:lang w:val="lt-LT"/>
              </w:rPr>
              <w:t xml:space="preserve"> </w:t>
            </w:r>
            <w:proofErr w:type="spellStart"/>
            <w:r w:rsidRPr="00DD0F69">
              <w:rPr>
                <w:rFonts w:ascii="Arial" w:hAnsi="Arial" w:cs="Arial"/>
                <w:color w:val="000000"/>
                <w:szCs w:val="20"/>
                <w:lang w:val="lt-LT"/>
              </w:rPr>
              <w:t>Act</w:t>
            </w:r>
            <w:proofErr w:type="spellEnd"/>
            <w:r w:rsidRPr="00DD0F69">
              <w:rPr>
                <w:rFonts w:ascii="Arial" w:hAnsi="Arial" w:cs="Arial"/>
                <w:color w:val="000000"/>
                <w:szCs w:val="20"/>
                <w:lang w:val="lt-LT"/>
              </w:rPr>
              <w:t xml:space="preserve"> ir kritinės infrastruktūros aplinką?</w:t>
            </w:r>
          </w:p>
          <w:p w14:paraId="70F3E0AD" w14:textId="77777777" w:rsidR="007C63DF" w:rsidRPr="00DD0F69" w:rsidRDefault="007C63DF" w:rsidP="003E66B3">
            <w:pPr>
              <w:pStyle w:val="ListParagraph"/>
              <w:suppressAutoHyphens w:val="0"/>
              <w:autoSpaceDN/>
              <w:ind w:left="454"/>
              <w:jc w:val="both"/>
              <w:rPr>
                <w:rFonts w:ascii="Arial" w:hAnsi="Arial" w:cs="Arial"/>
                <w:color w:val="000000"/>
                <w:szCs w:val="20"/>
                <w:lang w:val="lt-LT"/>
              </w:rPr>
            </w:pPr>
          </w:p>
          <w:p w14:paraId="56FF3047" w14:textId="77777777" w:rsidR="007C63DF" w:rsidRPr="00DD0F69" w:rsidRDefault="007C63DF" w:rsidP="003E66B3">
            <w:pPr>
              <w:pStyle w:val="ListParagraph"/>
              <w:suppressAutoHyphens w:val="0"/>
              <w:autoSpaceDN/>
              <w:ind w:left="454"/>
              <w:jc w:val="both"/>
              <w:rPr>
                <w:rFonts w:ascii="Arial" w:hAnsi="Arial" w:cs="Arial"/>
                <w:color w:val="000000"/>
                <w:szCs w:val="20"/>
                <w:lang w:val="lt-LT"/>
              </w:rPr>
            </w:pPr>
            <w:r w:rsidRPr="00DD0F69">
              <w:rPr>
                <w:rFonts w:ascii="Arial" w:hAnsi="Arial" w:cs="Arial"/>
                <w:b/>
                <w:bCs/>
                <w:color w:val="000000"/>
                <w:szCs w:val="20"/>
              </w:rPr>
              <w:t>EN:</w:t>
            </w:r>
            <w:r w:rsidRPr="00DD0F69">
              <w:rPr>
                <w:rFonts w:ascii="Arial" w:hAnsi="Arial" w:cs="Arial"/>
                <w:color w:val="000000"/>
                <w:szCs w:val="20"/>
              </w:rPr>
              <w:t xml:space="preserve"> What additional cybersecurity requirements would you recommend including in the technical specification, considering the Cyber Resilience Act and the critical infrastructure environment?</w:t>
            </w:r>
          </w:p>
          <w:p w14:paraId="48191F1B" w14:textId="6E8B6C23" w:rsidR="007C63DF" w:rsidRPr="00DD0F69" w:rsidRDefault="007C63DF" w:rsidP="003E66B3">
            <w:pPr>
              <w:pStyle w:val="ListParagraph"/>
              <w:ind w:left="454"/>
              <w:jc w:val="both"/>
              <w:rPr>
                <w:rFonts w:ascii="Arial" w:hAnsi="Arial" w:cs="Arial"/>
                <w:b/>
                <w:bCs/>
                <w:color w:val="000000"/>
                <w:szCs w:val="20"/>
                <w:lang w:val="lt-LT"/>
              </w:rPr>
            </w:pP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6CB22A8" w14:textId="7F3DBF23"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39FD4453" w14:textId="77777777" w:rsidR="007C63DF" w:rsidRPr="00DD0F69" w:rsidRDefault="007C63DF" w:rsidP="003E66B3">
            <w:pPr>
              <w:jc w:val="both"/>
              <w:rPr>
                <w:rFonts w:ascii="Arial" w:hAnsi="Arial" w:cs="Arial"/>
                <w:color w:val="000000"/>
                <w:szCs w:val="20"/>
                <w:lang w:val="lt-LT"/>
              </w:rPr>
            </w:pPr>
          </w:p>
        </w:tc>
      </w:tr>
      <w:tr w:rsidR="007C63DF" w:rsidRPr="00DD0F69" w14:paraId="09D4E298" w14:textId="77777777" w:rsidTr="00741E4F">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6A8F0755"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6EBEF22" w14:textId="77777777" w:rsidR="007C63DF" w:rsidRPr="00DD0F69" w:rsidRDefault="007C63DF" w:rsidP="003E66B3">
            <w:pPr>
              <w:pStyle w:val="ListParagraph"/>
              <w:numPr>
                <w:ilvl w:val="0"/>
                <w:numId w:val="2"/>
              </w:numPr>
              <w:suppressAutoHyphens w:val="0"/>
              <w:autoSpaceDN/>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Koks yra siūlomos technologijos ir pagrindinių komponentų numatomas eksploatacijos laikotarpis, gamintojo palaikymo </w:t>
            </w:r>
          </w:p>
          <w:p w14:paraId="7441AEEF" w14:textId="77777777" w:rsidR="007C63DF" w:rsidRPr="00DD0F69" w:rsidRDefault="007C63DF" w:rsidP="003E66B3">
            <w:pPr>
              <w:pStyle w:val="ListParagraph"/>
              <w:suppressAutoHyphens w:val="0"/>
              <w:autoSpaceDN/>
              <w:ind w:left="454"/>
              <w:jc w:val="both"/>
              <w:rPr>
                <w:rFonts w:ascii="Arial" w:hAnsi="Arial" w:cs="Arial"/>
                <w:color w:val="000000"/>
                <w:szCs w:val="20"/>
                <w:lang w:val="lt-LT"/>
              </w:rPr>
            </w:pPr>
            <w:r w:rsidRPr="00DD0F69">
              <w:rPr>
                <w:rFonts w:ascii="Arial" w:hAnsi="Arial" w:cs="Arial"/>
                <w:color w:val="000000"/>
                <w:szCs w:val="20"/>
                <w:lang w:val="lt-LT"/>
              </w:rPr>
              <w:t>laikotarpis bei atsarginių dalių prieinamumo laikotarpis?</w:t>
            </w:r>
          </w:p>
          <w:p w14:paraId="16E100E3" w14:textId="77777777" w:rsidR="007C63DF" w:rsidRPr="00DD0F69" w:rsidRDefault="007C63DF" w:rsidP="003E66B3">
            <w:pPr>
              <w:pStyle w:val="ListParagraph"/>
              <w:suppressAutoHyphens w:val="0"/>
              <w:autoSpaceDN/>
              <w:ind w:left="454"/>
              <w:jc w:val="both"/>
              <w:rPr>
                <w:rFonts w:ascii="Arial" w:hAnsi="Arial" w:cs="Arial"/>
                <w:color w:val="000000"/>
                <w:szCs w:val="20"/>
                <w:lang w:val="lt-LT"/>
              </w:rPr>
            </w:pPr>
          </w:p>
          <w:p w14:paraId="50EBB3E5" w14:textId="77777777" w:rsidR="007C63DF" w:rsidRPr="00DD0F69" w:rsidRDefault="007C63DF" w:rsidP="003E66B3">
            <w:pPr>
              <w:pStyle w:val="ListParagraph"/>
              <w:ind w:left="454"/>
              <w:jc w:val="both"/>
              <w:rPr>
                <w:rFonts w:ascii="Arial" w:hAnsi="Arial" w:cs="Arial"/>
                <w:color w:val="000000"/>
                <w:szCs w:val="20"/>
              </w:rPr>
            </w:pPr>
            <w:r w:rsidRPr="00DD0F69">
              <w:rPr>
                <w:rFonts w:ascii="Arial" w:hAnsi="Arial" w:cs="Arial"/>
                <w:b/>
                <w:bCs/>
                <w:color w:val="000000"/>
                <w:szCs w:val="20"/>
              </w:rPr>
              <w:t>EN:</w:t>
            </w:r>
            <w:r w:rsidRPr="00DD0F69">
              <w:rPr>
                <w:rFonts w:ascii="Arial" w:hAnsi="Arial" w:cs="Arial"/>
                <w:color w:val="000000"/>
                <w:szCs w:val="20"/>
              </w:rPr>
              <w:t xml:space="preserve"> What is the expected operational lifespan, manufacturer support period, and spare parts availability period for the proposed technology and its main components?</w:t>
            </w:r>
          </w:p>
          <w:p w14:paraId="0C19270B" w14:textId="10FD895B" w:rsidR="007C63DF" w:rsidRPr="00DD0F69" w:rsidRDefault="007C63DF" w:rsidP="003E66B3">
            <w:pPr>
              <w:pStyle w:val="ListParagraph"/>
              <w:ind w:left="454"/>
              <w:jc w:val="both"/>
              <w:rPr>
                <w:rFonts w:ascii="Arial" w:hAnsi="Arial" w:cs="Arial"/>
                <w:b/>
                <w:bCs/>
                <w:color w:val="000000"/>
                <w:szCs w:val="20"/>
                <w:lang w:val="lt-LT"/>
              </w:rPr>
            </w:pP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BFB7856" w14:textId="011E2632" w:rsidR="007C63DF" w:rsidRPr="00DD0F69" w:rsidRDefault="007C63DF" w:rsidP="00AC1C93">
            <w:pPr>
              <w:jc w:val="center"/>
              <w:rPr>
                <w:rFonts w:ascii="Arial" w:hAnsi="Arial" w:cs="Arial"/>
                <w:color w:val="000000"/>
                <w:szCs w:val="20"/>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39443C95" w14:textId="77777777" w:rsidR="007C63DF" w:rsidRPr="00DD0F69" w:rsidRDefault="007C63DF" w:rsidP="003E66B3">
            <w:pPr>
              <w:jc w:val="both"/>
              <w:rPr>
                <w:rFonts w:ascii="Arial" w:hAnsi="Arial" w:cs="Arial"/>
                <w:color w:val="000000"/>
                <w:szCs w:val="20"/>
                <w:lang w:val="lt-LT"/>
              </w:rPr>
            </w:pPr>
          </w:p>
        </w:tc>
      </w:tr>
      <w:tr w:rsidR="007C63DF" w:rsidRPr="00DD0F69" w14:paraId="2D07AA97" w14:textId="77777777" w:rsidTr="003E70A7">
        <w:trPr>
          <w:trHeight w:val="1860"/>
        </w:trPr>
        <w:tc>
          <w:tcPr>
            <w:tcW w:w="2127" w:type="dxa"/>
            <w:vMerge/>
            <w:tcBorders>
              <w:left w:val="single" w:sz="4" w:space="0" w:color="000000"/>
              <w:right w:val="single" w:sz="4" w:space="0" w:color="000000"/>
            </w:tcBorders>
            <w:tcMar>
              <w:top w:w="0" w:type="dxa"/>
              <w:left w:w="108" w:type="dxa"/>
              <w:bottom w:w="0" w:type="dxa"/>
              <w:right w:w="108" w:type="dxa"/>
            </w:tcMar>
          </w:tcPr>
          <w:p w14:paraId="0107F4CB"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D613134" w14:textId="77777777" w:rsidR="007C63DF" w:rsidRPr="00DD0F69" w:rsidRDefault="007C63DF" w:rsidP="003E66B3">
            <w:pPr>
              <w:pStyle w:val="ListParagraph"/>
              <w:numPr>
                <w:ilvl w:val="0"/>
                <w:numId w:val="2"/>
              </w:numPr>
              <w:ind w:left="454"/>
              <w:jc w:val="both"/>
              <w:rPr>
                <w:rFonts w:ascii="Arial" w:hAnsi="Arial" w:cs="Arial"/>
                <w:color w:val="000000"/>
                <w:szCs w:val="20"/>
                <w:lang w:val="lt-LT"/>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Prašome nurodyti didžiausias technines, eksploatacines ir projekto įgyvendinimo rizikas, kurias matote šiame projekte, bei galimus jų mažinimo būdus.</w:t>
            </w:r>
          </w:p>
          <w:p w14:paraId="14A99001" w14:textId="77777777" w:rsidR="007C63DF" w:rsidRPr="00DD0F69" w:rsidRDefault="007C63DF" w:rsidP="003E66B3">
            <w:pPr>
              <w:pStyle w:val="ListParagraph"/>
              <w:ind w:left="454"/>
              <w:jc w:val="both"/>
              <w:rPr>
                <w:rFonts w:ascii="Arial" w:hAnsi="Arial" w:cs="Arial"/>
                <w:color w:val="000000"/>
                <w:szCs w:val="20"/>
                <w:lang w:val="lt-LT"/>
              </w:rPr>
            </w:pPr>
          </w:p>
          <w:p w14:paraId="2946C147" w14:textId="4806306F" w:rsidR="007C63DF" w:rsidRPr="00DD0F69" w:rsidRDefault="007C63DF" w:rsidP="003E66B3">
            <w:pPr>
              <w:pStyle w:val="ListParagraph"/>
              <w:ind w:left="454"/>
              <w:jc w:val="both"/>
              <w:rPr>
                <w:rFonts w:ascii="Arial" w:hAnsi="Arial" w:cs="Arial"/>
                <w:b/>
                <w:bCs/>
                <w:color w:val="000000"/>
                <w:szCs w:val="20"/>
                <w:lang w:val="lt-LT"/>
              </w:rPr>
            </w:pPr>
            <w:r w:rsidRPr="00DD0F69">
              <w:rPr>
                <w:rFonts w:ascii="Arial" w:hAnsi="Arial" w:cs="Arial"/>
                <w:b/>
                <w:bCs/>
                <w:color w:val="000000"/>
                <w:szCs w:val="20"/>
              </w:rPr>
              <w:t>EN:</w:t>
            </w:r>
            <w:r w:rsidRPr="00DD0F69">
              <w:rPr>
                <w:rFonts w:ascii="Arial" w:hAnsi="Arial" w:cs="Arial"/>
                <w:color w:val="000000"/>
                <w:szCs w:val="20"/>
              </w:rPr>
              <w:t xml:space="preserve"> Please identify the primary technical, operational, and project implementation risks you foresee in this project, along with potential mitigation measures.</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A7176BF" w14:textId="25D896CE"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0DE533FA" w14:textId="77777777" w:rsidR="007C63DF" w:rsidRPr="00DD0F69" w:rsidRDefault="007C63DF" w:rsidP="003E66B3">
            <w:pPr>
              <w:jc w:val="both"/>
              <w:rPr>
                <w:rFonts w:ascii="Arial" w:hAnsi="Arial" w:cs="Arial"/>
                <w:color w:val="000000"/>
                <w:szCs w:val="20"/>
                <w:lang w:val="lt-LT"/>
              </w:rPr>
            </w:pPr>
          </w:p>
        </w:tc>
      </w:tr>
      <w:tr w:rsidR="007C63DF" w:rsidRPr="00DD0F69" w14:paraId="0CB3B48D" w14:textId="77777777" w:rsidTr="0052287C">
        <w:trPr>
          <w:trHeight w:val="1860"/>
        </w:trPr>
        <w:tc>
          <w:tcPr>
            <w:tcW w:w="2127"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0473D49B"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22C8810" w14:textId="77777777" w:rsidR="007C63DF" w:rsidRPr="00DD0F69" w:rsidRDefault="007C63DF" w:rsidP="003E66B3">
            <w:pPr>
              <w:pStyle w:val="ListParagraph"/>
              <w:numPr>
                <w:ilvl w:val="0"/>
                <w:numId w:val="2"/>
              </w:numPr>
              <w:suppressAutoHyphens w:val="0"/>
              <w:jc w:val="both"/>
              <w:rPr>
                <w:rFonts w:ascii="Arial" w:hAnsi="Arial" w:cs="Arial"/>
                <w:color w:val="000000"/>
                <w:szCs w:val="20"/>
              </w:rPr>
            </w:pPr>
            <w:r w:rsidRPr="00DD0F69">
              <w:rPr>
                <w:rFonts w:ascii="Arial" w:hAnsi="Arial" w:cs="Arial"/>
                <w:b/>
                <w:bCs/>
                <w:color w:val="000000"/>
                <w:szCs w:val="20"/>
                <w:lang w:val="lt-LT"/>
              </w:rPr>
              <w:t>LT</w:t>
            </w:r>
            <w:r w:rsidRPr="00DD0F69">
              <w:rPr>
                <w:rFonts w:ascii="Arial" w:hAnsi="Arial" w:cs="Arial"/>
                <w:color w:val="000000"/>
                <w:szCs w:val="20"/>
                <w:lang w:val="lt-LT"/>
              </w:rPr>
              <w:t xml:space="preserve">: Ar turite kitų pasiūlymų dėl Techninės specifikacijos reikalavimų? Prašome nurodyti, kuriuos reikalavimus siūlote išbraukti, pakeisti ar papildyti, kokius naujus reikalavimus siūlote įtraukti ir kodėl. </w:t>
            </w:r>
            <w:proofErr w:type="spellStart"/>
            <w:r w:rsidRPr="00DD0F69">
              <w:rPr>
                <w:rFonts w:ascii="Arial" w:hAnsi="Arial" w:cs="Arial"/>
                <w:color w:val="000000"/>
                <w:szCs w:val="20"/>
              </w:rPr>
              <w:t>Pasiūlymus</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prašome</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pagrįsti</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nurodant</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konkrečius</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Techninės</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specifikacijos</w:t>
            </w:r>
            <w:proofErr w:type="spellEnd"/>
            <w:r w:rsidRPr="00DD0F69">
              <w:rPr>
                <w:rFonts w:ascii="Arial" w:hAnsi="Arial" w:cs="Arial"/>
                <w:color w:val="000000"/>
                <w:szCs w:val="20"/>
              </w:rPr>
              <w:t xml:space="preserve"> </w:t>
            </w:r>
            <w:proofErr w:type="spellStart"/>
            <w:r w:rsidRPr="00DD0F69">
              <w:rPr>
                <w:rFonts w:ascii="Arial" w:hAnsi="Arial" w:cs="Arial"/>
                <w:color w:val="000000"/>
                <w:szCs w:val="20"/>
              </w:rPr>
              <w:t>punktus</w:t>
            </w:r>
            <w:proofErr w:type="spellEnd"/>
            <w:r w:rsidRPr="00DD0F69">
              <w:rPr>
                <w:rFonts w:ascii="Arial" w:hAnsi="Arial" w:cs="Arial"/>
                <w:color w:val="000000"/>
                <w:szCs w:val="20"/>
              </w:rPr>
              <w:t>.</w:t>
            </w:r>
          </w:p>
          <w:p w14:paraId="416C96A5" w14:textId="77777777" w:rsidR="007C63DF" w:rsidRPr="00DD0F69" w:rsidRDefault="007C63DF" w:rsidP="003E66B3">
            <w:pPr>
              <w:pStyle w:val="ListParagraph"/>
              <w:suppressAutoHyphens w:val="0"/>
              <w:jc w:val="both"/>
              <w:rPr>
                <w:rFonts w:ascii="Arial" w:hAnsi="Arial" w:cs="Arial"/>
                <w:color w:val="000000"/>
                <w:szCs w:val="20"/>
              </w:rPr>
            </w:pPr>
          </w:p>
          <w:p w14:paraId="6AAFE8DE" w14:textId="7DDC00B1" w:rsidR="007C63DF" w:rsidRPr="00DD0F69" w:rsidRDefault="007C63DF" w:rsidP="003E66B3">
            <w:pPr>
              <w:pStyle w:val="ListParagraph"/>
              <w:ind w:left="454"/>
              <w:jc w:val="both"/>
              <w:rPr>
                <w:rFonts w:ascii="Arial" w:hAnsi="Arial" w:cs="Arial"/>
                <w:b/>
                <w:bCs/>
                <w:color w:val="000000"/>
                <w:szCs w:val="20"/>
                <w:lang w:val="lt-LT"/>
              </w:rPr>
            </w:pPr>
            <w:r w:rsidRPr="00DD0F69">
              <w:rPr>
                <w:rFonts w:ascii="Arial" w:hAnsi="Arial" w:cs="Arial"/>
                <w:b/>
                <w:bCs/>
                <w:color w:val="000000"/>
                <w:szCs w:val="20"/>
              </w:rPr>
              <w:t>EN</w:t>
            </w:r>
            <w:r w:rsidRPr="00DD0F69">
              <w:rPr>
                <w:rFonts w:ascii="Arial" w:hAnsi="Arial" w:cs="Arial"/>
                <w:color w:val="000000"/>
                <w:szCs w:val="20"/>
              </w:rPr>
              <w:t>: Do you have any other suggestions regarding the requirements of the Technical Specification? Please indicate which requirements you propose deleting, amending or supplementing, which new requirements you propose adding, and why. Please provide reasons for your proposals and identify the relevant clauses of the Technical Specification.</w:t>
            </w:r>
          </w:p>
        </w:tc>
        <w:tc>
          <w:tcPr>
            <w:tcW w:w="51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9856D14" w14:textId="7EDAAAD5" w:rsidR="007C63DF" w:rsidRPr="00DD0F69" w:rsidRDefault="007C63DF" w:rsidP="00AC1C93">
            <w:pPr>
              <w:jc w:val="center"/>
              <w:rPr>
                <w:rFonts w:ascii="Arial" w:hAnsi="Arial" w:cs="Arial"/>
                <w:color w:val="000000"/>
                <w:szCs w:val="20"/>
                <w:lang w:val="lt-LT"/>
              </w:rPr>
            </w:pPr>
            <w:r>
              <w:rPr>
                <w:rFonts w:ascii="Arial" w:hAnsi="Arial" w:cs="Arial"/>
                <w:b/>
                <w:bCs/>
                <w:color w:val="1F3864"/>
                <w:szCs w:val="20"/>
                <w:lang w:val="lt-LT"/>
              </w:rPr>
              <w:t>įrašyti/</w:t>
            </w:r>
            <w:proofErr w:type="spellStart"/>
            <w:r>
              <w:rPr>
                <w:rFonts w:ascii="Arial" w:hAnsi="Arial" w:cs="Arial"/>
                <w:b/>
                <w:bCs/>
                <w:color w:val="1F3864"/>
                <w:szCs w:val="20"/>
                <w:lang w:val="lt-LT"/>
              </w:rPr>
              <w:t>enter</w:t>
            </w:r>
            <w:proofErr w:type="spellEnd"/>
          </w:p>
        </w:tc>
        <w:tc>
          <w:tcPr>
            <w:tcW w:w="40" w:type="dxa"/>
            <w:tcBorders>
              <w:top w:val="single" w:sz="4" w:space="0" w:color="auto"/>
              <w:bottom w:val="single" w:sz="4" w:space="0" w:color="auto"/>
            </w:tcBorders>
            <w:tcMar>
              <w:top w:w="0" w:type="dxa"/>
              <w:left w:w="10" w:type="dxa"/>
              <w:bottom w:w="0" w:type="dxa"/>
              <w:right w:w="10" w:type="dxa"/>
            </w:tcMar>
          </w:tcPr>
          <w:p w14:paraId="0EB68FB4" w14:textId="77777777" w:rsidR="007C63DF" w:rsidRPr="00DD0F69" w:rsidRDefault="007C63DF" w:rsidP="003E66B3">
            <w:pPr>
              <w:jc w:val="both"/>
              <w:rPr>
                <w:rFonts w:ascii="Arial" w:hAnsi="Arial" w:cs="Arial"/>
                <w:color w:val="000000"/>
                <w:szCs w:val="20"/>
                <w:lang w:val="lt-LT"/>
              </w:rPr>
            </w:pPr>
          </w:p>
        </w:tc>
      </w:tr>
      <w:tr w:rsidR="003E66B3" w:rsidRPr="00DD0F69" w14:paraId="07CC45FA" w14:textId="77777777" w:rsidTr="00A10C52">
        <w:tc>
          <w:tcPr>
            <w:tcW w:w="13892" w:type="dxa"/>
            <w:gridSpan w:val="5"/>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4CC2B4AD" w14:textId="77777777" w:rsidR="003E66B3" w:rsidRPr="00DD0F69" w:rsidRDefault="003E66B3"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649A200C" w14:textId="77777777" w:rsidR="003E66B3" w:rsidRPr="00DD0F69" w:rsidRDefault="003E66B3" w:rsidP="003E66B3">
            <w:pPr>
              <w:jc w:val="both"/>
              <w:rPr>
                <w:rFonts w:ascii="Arial" w:hAnsi="Arial" w:cs="Arial"/>
                <w:color w:val="000000"/>
                <w:szCs w:val="20"/>
                <w:lang w:val="lt-LT"/>
              </w:rPr>
            </w:pPr>
          </w:p>
        </w:tc>
      </w:tr>
      <w:tr w:rsidR="003E66B3" w:rsidRPr="00DD0F69" w14:paraId="6AACA5D1" w14:textId="77777777" w:rsidTr="00A10C52">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54496" w14:textId="77777777" w:rsidR="003E66B3" w:rsidRPr="00DD0F69" w:rsidRDefault="003E66B3" w:rsidP="003E66B3">
            <w:pPr>
              <w:jc w:val="both"/>
              <w:rPr>
                <w:rFonts w:ascii="Arial" w:hAnsi="Arial" w:cs="Arial"/>
                <w:b/>
                <w:bCs/>
                <w:color w:val="000000"/>
                <w:szCs w:val="20"/>
                <w:lang w:val="lt-LT"/>
              </w:rPr>
            </w:pPr>
            <w:r w:rsidRPr="00DD0F69">
              <w:rPr>
                <w:rFonts w:ascii="Arial" w:hAnsi="Arial" w:cs="Arial"/>
                <w:b/>
                <w:bCs/>
                <w:color w:val="000000"/>
                <w:szCs w:val="20"/>
                <w:lang w:val="lt-LT"/>
              </w:rPr>
              <w:t>Pirkimo objekto kaina/</w:t>
            </w:r>
          </w:p>
          <w:p w14:paraId="5945143E" w14:textId="77777777" w:rsidR="003E66B3" w:rsidRPr="00DD0F69" w:rsidRDefault="003E66B3" w:rsidP="003E66B3">
            <w:pPr>
              <w:jc w:val="both"/>
              <w:rPr>
                <w:rFonts w:ascii="Arial" w:hAnsi="Arial" w:cs="Arial"/>
                <w:b/>
                <w:bCs/>
                <w:color w:val="000000"/>
                <w:szCs w:val="20"/>
                <w:lang w:val="lt-LT"/>
              </w:rPr>
            </w:pPr>
            <w:proofErr w:type="spellStart"/>
            <w:r w:rsidRPr="00DD0F69">
              <w:rPr>
                <w:rFonts w:ascii="Arial" w:hAnsi="Arial" w:cs="Arial"/>
                <w:b/>
                <w:bCs/>
                <w:color w:val="000000"/>
                <w:szCs w:val="20"/>
                <w:lang w:val="lt-LT"/>
              </w:rPr>
              <w:t>Price</w:t>
            </w:r>
            <w:proofErr w:type="spellEnd"/>
            <w:r w:rsidRPr="00DD0F69">
              <w:rPr>
                <w:rFonts w:ascii="Arial" w:hAnsi="Arial" w:cs="Arial"/>
                <w:b/>
                <w:bCs/>
                <w:color w:val="000000"/>
                <w:szCs w:val="20"/>
                <w:lang w:val="lt-LT"/>
              </w:rPr>
              <w:t xml:space="preserve"> </w:t>
            </w:r>
            <w:proofErr w:type="spellStart"/>
            <w:r w:rsidRPr="00DD0F69">
              <w:rPr>
                <w:rFonts w:ascii="Arial" w:hAnsi="Arial" w:cs="Arial"/>
                <w:b/>
                <w:bCs/>
                <w:color w:val="000000"/>
                <w:szCs w:val="20"/>
                <w:lang w:val="lt-LT"/>
              </w:rPr>
              <w:t>of</w:t>
            </w:r>
            <w:proofErr w:type="spellEnd"/>
            <w:r w:rsidRPr="00DD0F69">
              <w:rPr>
                <w:rFonts w:ascii="Arial" w:hAnsi="Arial" w:cs="Arial"/>
                <w:b/>
                <w:bCs/>
                <w:color w:val="000000"/>
                <w:szCs w:val="20"/>
                <w:lang w:val="lt-LT"/>
              </w:rPr>
              <w:t xml:space="preserve"> </w:t>
            </w:r>
            <w:proofErr w:type="spellStart"/>
            <w:r w:rsidRPr="00DD0F69">
              <w:rPr>
                <w:rFonts w:ascii="Arial" w:hAnsi="Arial" w:cs="Arial"/>
                <w:b/>
                <w:bCs/>
                <w:color w:val="000000"/>
                <w:szCs w:val="20"/>
                <w:lang w:val="lt-LT"/>
              </w:rPr>
              <w:t>Procurement</w:t>
            </w:r>
            <w:proofErr w:type="spellEnd"/>
            <w:r w:rsidRPr="00DD0F69">
              <w:rPr>
                <w:rFonts w:ascii="Arial" w:hAnsi="Arial" w:cs="Arial"/>
                <w:b/>
                <w:bCs/>
                <w:color w:val="000000"/>
                <w:szCs w:val="20"/>
                <w:lang w:val="lt-LT"/>
              </w:rPr>
              <w:t xml:space="preserve"> </w:t>
            </w:r>
            <w:proofErr w:type="spellStart"/>
            <w:r w:rsidRPr="00DD0F69">
              <w:rPr>
                <w:rFonts w:ascii="Arial" w:hAnsi="Arial" w:cs="Arial"/>
                <w:b/>
                <w:bCs/>
                <w:color w:val="000000"/>
                <w:szCs w:val="20"/>
                <w:lang w:val="lt-LT"/>
              </w:rPr>
              <w:t>object</w:t>
            </w:r>
            <w:proofErr w:type="spellEnd"/>
          </w:p>
        </w:tc>
        <w:tc>
          <w:tcPr>
            <w:tcW w:w="66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681FD" w14:textId="525D9844" w:rsidR="003E66B3" w:rsidRPr="00DD0F69" w:rsidRDefault="003E66B3" w:rsidP="003E66B3">
            <w:pPr>
              <w:pStyle w:val="ListParagraph"/>
              <w:numPr>
                <w:ilvl w:val="0"/>
                <w:numId w:val="3"/>
              </w:numPr>
              <w:ind w:left="268" w:hanging="280"/>
              <w:jc w:val="both"/>
              <w:rPr>
                <w:rFonts w:ascii="Arial" w:hAnsi="Arial" w:cs="Arial"/>
                <w:szCs w:val="20"/>
                <w:lang w:val="lt-LT"/>
              </w:rPr>
            </w:pPr>
            <w:r w:rsidRPr="00DD0F69">
              <w:rPr>
                <w:rFonts w:ascii="Arial" w:hAnsi="Arial" w:cs="Arial"/>
                <w:b/>
                <w:bCs/>
                <w:szCs w:val="20"/>
                <w:lang w:val="lt-LT"/>
              </w:rPr>
              <w:t>LT:</w:t>
            </w:r>
            <w:r w:rsidRPr="00DD0F69">
              <w:rPr>
                <w:rFonts w:ascii="Arial" w:hAnsi="Arial" w:cs="Arial"/>
                <w:szCs w:val="20"/>
                <w:lang w:val="lt-LT"/>
              </w:rPr>
              <w:t xml:space="preserve"> Prašome pateikti preliminarią kainą ir ją sudarančius komponentus, Eur be PVM. Informacija bus laikoma konfidenciali ir panaudota tik pirkimo vertės nustatymui.</w:t>
            </w:r>
          </w:p>
          <w:p w14:paraId="5D8BE2C9" w14:textId="77777777" w:rsidR="003E66B3" w:rsidRPr="00DD0F69" w:rsidRDefault="003E66B3" w:rsidP="003E66B3">
            <w:pPr>
              <w:pStyle w:val="ListParagraph"/>
              <w:ind w:left="268"/>
              <w:jc w:val="both"/>
              <w:rPr>
                <w:rFonts w:ascii="Arial" w:hAnsi="Arial" w:cs="Arial"/>
                <w:szCs w:val="20"/>
                <w:lang w:val="lt-LT"/>
              </w:rPr>
            </w:pPr>
          </w:p>
          <w:p w14:paraId="42559D3A" w14:textId="1D700B9B" w:rsidR="003E66B3" w:rsidRPr="00DD0F69" w:rsidRDefault="003E66B3" w:rsidP="003E66B3">
            <w:pPr>
              <w:pStyle w:val="ListParagraph"/>
              <w:ind w:left="268"/>
              <w:jc w:val="both"/>
              <w:rPr>
                <w:rFonts w:ascii="Arial" w:hAnsi="Arial" w:cs="Arial"/>
                <w:szCs w:val="20"/>
              </w:rPr>
            </w:pPr>
            <w:r w:rsidRPr="00DD0F69">
              <w:rPr>
                <w:rFonts w:ascii="Arial" w:hAnsi="Arial" w:cs="Arial"/>
                <w:b/>
                <w:bCs/>
                <w:szCs w:val="20"/>
                <w:lang w:val="lt-LT"/>
              </w:rPr>
              <w:t>EN:</w:t>
            </w:r>
            <w:r w:rsidRPr="00DD0F69">
              <w:rPr>
                <w:rFonts w:ascii="Arial" w:hAnsi="Arial" w:cs="Arial"/>
                <w:szCs w:val="20"/>
                <w:lang w:val="lt-LT"/>
              </w:rPr>
              <w:t xml:space="preserve"> </w:t>
            </w:r>
            <w:r w:rsidRPr="00DD0F69">
              <w:rPr>
                <w:rFonts w:ascii="Arial" w:hAnsi="Arial" w:cs="Arial"/>
                <w:szCs w:val="20"/>
              </w:rPr>
              <w:t>Please provide a preliminary price and price components in EUR excl. VAT. The information will be kept confidential and used only to determine the value of the Procurement.</w:t>
            </w:r>
          </w:p>
        </w:tc>
        <w:tc>
          <w:tcPr>
            <w:tcW w:w="5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D9D7F" w14:textId="77777777" w:rsidR="003E66B3" w:rsidRPr="00DD0F69" w:rsidRDefault="003E66B3"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131012C4" w14:textId="77777777" w:rsidR="003E66B3" w:rsidRPr="00DD0F69" w:rsidRDefault="003E66B3" w:rsidP="003E66B3">
            <w:pPr>
              <w:jc w:val="both"/>
              <w:rPr>
                <w:rFonts w:ascii="Arial" w:hAnsi="Arial" w:cs="Arial"/>
                <w:color w:val="000000"/>
                <w:szCs w:val="20"/>
                <w:lang w:val="lt-LT"/>
              </w:rPr>
            </w:pPr>
          </w:p>
        </w:tc>
      </w:tr>
      <w:tr w:rsidR="003E66B3" w:rsidRPr="00DD0F69" w14:paraId="0F91984A" w14:textId="77777777" w:rsidTr="00A10C52">
        <w:tc>
          <w:tcPr>
            <w:tcW w:w="212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411A" w14:textId="77777777" w:rsidR="003E66B3" w:rsidRPr="00DD0F69" w:rsidRDefault="003E66B3" w:rsidP="003E66B3">
            <w:pPr>
              <w:jc w:val="both"/>
              <w:rPr>
                <w:rFonts w:ascii="Arial" w:hAnsi="Arial" w:cs="Arial"/>
                <w:b/>
                <w:bCs/>
                <w:color w:val="000000"/>
                <w:szCs w:val="20"/>
                <w:lang w:val="lt-LT"/>
              </w:rPr>
            </w:pPr>
          </w:p>
        </w:tc>
        <w:tc>
          <w:tcPr>
            <w:tcW w:w="660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87E26" w14:textId="21D9FB27" w:rsidR="003E66B3" w:rsidRPr="00DD0F69" w:rsidRDefault="003E66B3" w:rsidP="003E66B3">
            <w:pPr>
              <w:pStyle w:val="ListParagraph"/>
              <w:numPr>
                <w:ilvl w:val="0"/>
                <w:numId w:val="3"/>
              </w:numPr>
              <w:ind w:left="250" w:hanging="270"/>
              <w:rPr>
                <w:rFonts w:ascii="Arial" w:hAnsi="Arial" w:cs="Arial"/>
                <w:szCs w:val="20"/>
                <w:lang w:val="fi-FI"/>
              </w:rPr>
            </w:pPr>
            <w:r w:rsidRPr="00DD0F69">
              <w:rPr>
                <w:rFonts w:ascii="Arial" w:hAnsi="Arial" w:cs="Arial"/>
                <w:b/>
                <w:bCs/>
                <w:szCs w:val="20"/>
                <w:lang w:val="lt-LT"/>
              </w:rPr>
              <w:t>LT:</w:t>
            </w:r>
            <w:r w:rsidRPr="00DD0F69">
              <w:rPr>
                <w:rFonts w:ascii="Arial" w:hAnsi="Arial" w:cs="Arial"/>
                <w:szCs w:val="20"/>
                <w:lang w:val="lt-LT"/>
              </w:rPr>
              <w:t xml:space="preserve"> </w:t>
            </w:r>
            <w:r w:rsidRPr="00DD0F69">
              <w:rPr>
                <w:rFonts w:ascii="Arial" w:hAnsi="Arial" w:cs="Arial"/>
                <w:szCs w:val="20"/>
                <w:lang w:val="fi-FI"/>
              </w:rPr>
              <w:t>Kokie veiksniai turi įtakos pirkimo objekto kainai? Kas ir kokia dalimi galėtų mažinti kainą? Kas ją didina?</w:t>
            </w:r>
          </w:p>
          <w:p w14:paraId="7B6041EF" w14:textId="77777777" w:rsidR="003E66B3" w:rsidRPr="00DD0F69" w:rsidRDefault="003E66B3" w:rsidP="003E66B3">
            <w:pPr>
              <w:pStyle w:val="ListParagraph"/>
              <w:ind w:left="250"/>
              <w:rPr>
                <w:rFonts w:ascii="Arial" w:hAnsi="Arial" w:cs="Arial"/>
                <w:szCs w:val="20"/>
                <w:lang w:val="fi-FI"/>
              </w:rPr>
            </w:pPr>
          </w:p>
          <w:p w14:paraId="23BC73D0" w14:textId="596C1121" w:rsidR="003E66B3" w:rsidRPr="00DD0F69" w:rsidRDefault="003E66B3" w:rsidP="003E66B3">
            <w:pPr>
              <w:pStyle w:val="ListParagraph"/>
              <w:ind w:left="268"/>
              <w:jc w:val="both"/>
              <w:rPr>
                <w:rFonts w:ascii="Arial" w:hAnsi="Arial" w:cs="Arial"/>
                <w:szCs w:val="20"/>
              </w:rPr>
            </w:pPr>
            <w:r w:rsidRPr="00DD0F69">
              <w:rPr>
                <w:rFonts w:ascii="Arial" w:hAnsi="Arial" w:cs="Arial"/>
                <w:b/>
                <w:bCs/>
                <w:szCs w:val="20"/>
                <w:lang w:val="lt-LT"/>
              </w:rPr>
              <w:t>EN:</w:t>
            </w:r>
            <w:r w:rsidRPr="00DD0F69">
              <w:rPr>
                <w:rFonts w:ascii="Arial" w:hAnsi="Arial" w:cs="Arial"/>
                <w:szCs w:val="20"/>
                <w:lang w:val="lt-LT"/>
              </w:rPr>
              <w:t xml:space="preserve"> </w:t>
            </w:r>
            <w:r w:rsidRPr="00DD0F69">
              <w:rPr>
                <w:rFonts w:ascii="Arial" w:hAnsi="Arial" w:cs="Arial"/>
                <w:szCs w:val="20"/>
              </w:rPr>
              <w:t>What factors influence the price of the procurement object? What could potentially decrease the price, and by what extent? What factors contribute to its increase?</w:t>
            </w:r>
          </w:p>
        </w:tc>
        <w:tc>
          <w:tcPr>
            <w:tcW w:w="51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B3BDA5" w14:textId="77777777" w:rsidR="003E66B3" w:rsidRPr="00DD0F69" w:rsidRDefault="003E66B3"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7D7F1690" w14:textId="77777777" w:rsidR="003E66B3" w:rsidRPr="00DD0F69" w:rsidRDefault="003E66B3" w:rsidP="003E66B3">
            <w:pPr>
              <w:jc w:val="both"/>
              <w:rPr>
                <w:rFonts w:ascii="Arial" w:hAnsi="Arial" w:cs="Arial"/>
                <w:color w:val="000000"/>
                <w:szCs w:val="20"/>
                <w:lang w:val="lt-LT"/>
              </w:rPr>
            </w:pPr>
          </w:p>
        </w:tc>
      </w:tr>
      <w:tr w:rsidR="003E66B3" w:rsidRPr="00DD0F69" w14:paraId="5CF0EE6C" w14:textId="77777777" w:rsidTr="00A10C52">
        <w:tc>
          <w:tcPr>
            <w:tcW w:w="13892" w:type="dxa"/>
            <w:gridSpan w:val="5"/>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14:paraId="3F2A99AA" w14:textId="77777777" w:rsidR="003E66B3" w:rsidRPr="00DD0F69" w:rsidRDefault="003E66B3"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6055F6FB" w14:textId="77777777" w:rsidR="003E66B3" w:rsidRPr="00DD0F69" w:rsidRDefault="003E66B3" w:rsidP="003E66B3">
            <w:pPr>
              <w:jc w:val="both"/>
              <w:rPr>
                <w:rFonts w:ascii="Arial" w:hAnsi="Arial" w:cs="Arial"/>
                <w:color w:val="000000"/>
                <w:szCs w:val="20"/>
                <w:lang w:val="lt-LT"/>
              </w:rPr>
            </w:pPr>
          </w:p>
        </w:tc>
      </w:tr>
      <w:tr w:rsidR="007C63DF" w:rsidRPr="00DD0F69" w14:paraId="2A307DD5" w14:textId="77777777" w:rsidTr="00250D56">
        <w:trPr>
          <w:trHeight w:val="323"/>
        </w:trPr>
        <w:tc>
          <w:tcPr>
            <w:tcW w:w="21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0E97585" w14:textId="34E8D1A8" w:rsidR="007C63DF" w:rsidRPr="00DD0F69" w:rsidRDefault="007C63DF" w:rsidP="003E66B3">
            <w:pPr>
              <w:jc w:val="both"/>
              <w:rPr>
                <w:rFonts w:ascii="Arial" w:hAnsi="Arial" w:cs="Arial"/>
                <w:szCs w:val="20"/>
              </w:rPr>
            </w:pP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C6688" w14:textId="77777777" w:rsidR="007C63DF" w:rsidRPr="00DD0F69" w:rsidRDefault="007C63DF" w:rsidP="003E66B3">
            <w:pPr>
              <w:pStyle w:val="ListParagraph"/>
              <w:numPr>
                <w:ilvl w:val="0"/>
                <w:numId w:val="10"/>
              </w:numPr>
              <w:ind w:left="312"/>
              <w:rPr>
                <w:rFonts w:ascii="Arial" w:hAnsi="Arial" w:cs="Arial"/>
                <w:szCs w:val="20"/>
                <w:lang w:val="pt-PT"/>
              </w:rPr>
            </w:pPr>
            <w:r w:rsidRPr="00DD0F69">
              <w:rPr>
                <w:rFonts w:ascii="Arial" w:hAnsi="Arial" w:cs="Arial"/>
                <w:b/>
                <w:bCs/>
                <w:szCs w:val="20"/>
                <w:lang w:val="pt-PT"/>
              </w:rPr>
              <w:t>LT:</w:t>
            </w:r>
            <w:r w:rsidRPr="00DD0F69">
              <w:rPr>
                <w:rFonts w:ascii="Arial" w:hAnsi="Arial" w:cs="Arial"/>
                <w:szCs w:val="20"/>
                <w:lang w:val="pt-PT"/>
              </w:rPr>
              <w:t xml:space="preserve"> Ar teko įgyvendinti panašaus pobūdžio projektus? Jei taip, prašome pateikti informacijos apie įgyvendintus panašaus tipo projektus per paskutinius 5 metus.</w:t>
            </w:r>
          </w:p>
          <w:p w14:paraId="04465816" w14:textId="77777777" w:rsidR="007C63DF" w:rsidRPr="00DD0F69" w:rsidRDefault="007C63DF" w:rsidP="003E66B3">
            <w:pPr>
              <w:pStyle w:val="ListParagraph"/>
              <w:ind w:left="312" w:hanging="312"/>
              <w:jc w:val="both"/>
              <w:rPr>
                <w:rFonts w:ascii="Arial" w:hAnsi="Arial" w:cs="Arial"/>
                <w:szCs w:val="20"/>
                <w:lang w:val="pt-PT"/>
              </w:rPr>
            </w:pPr>
          </w:p>
          <w:p w14:paraId="6164D4AF" w14:textId="1AC5C2C9" w:rsidR="007C63DF" w:rsidRPr="00DD0F69" w:rsidRDefault="007C63DF" w:rsidP="003E66B3">
            <w:pPr>
              <w:pStyle w:val="ListParagraph"/>
              <w:ind w:left="312" w:hanging="312"/>
              <w:jc w:val="both"/>
              <w:rPr>
                <w:rFonts w:ascii="Arial" w:hAnsi="Arial" w:cs="Arial"/>
                <w:szCs w:val="20"/>
              </w:rPr>
            </w:pPr>
            <w:r w:rsidRPr="00DD0F69">
              <w:rPr>
                <w:rFonts w:ascii="Arial" w:hAnsi="Arial" w:cs="Arial"/>
                <w:szCs w:val="20"/>
                <w:lang w:val="pt-PT"/>
              </w:rPr>
              <w:t xml:space="preserve">      </w:t>
            </w:r>
            <w:r w:rsidRPr="00DD0F69">
              <w:rPr>
                <w:rFonts w:ascii="Arial" w:hAnsi="Arial" w:cs="Arial"/>
                <w:b/>
                <w:bCs/>
                <w:color w:val="000000" w:themeColor="text1"/>
                <w:szCs w:val="20"/>
              </w:rPr>
              <w:t>EN:</w:t>
            </w:r>
            <w:r w:rsidRPr="00DD0F69">
              <w:rPr>
                <w:rFonts w:ascii="Arial" w:hAnsi="Arial" w:cs="Arial"/>
                <w:color w:val="000000" w:themeColor="text1"/>
                <w:szCs w:val="20"/>
              </w:rPr>
              <w:t xml:space="preserve"> </w:t>
            </w:r>
            <w:r w:rsidRPr="00DD0F69">
              <w:rPr>
                <w:rFonts w:ascii="Arial" w:hAnsi="Arial" w:cs="Arial"/>
                <w:szCs w:val="20"/>
              </w:rPr>
              <w:t>Have you implemented any similar projects? If so, please provide information about similar projects implemented over the last 5 years.</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02CD7" w14:textId="77777777" w:rsidR="007C63DF" w:rsidRPr="00DD0F69" w:rsidRDefault="007C63DF"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5D052A31" w14:textId="77777777" w:rsidR="007C63DF" w:rsidRPr="00DD0F69" w:rsidRDefault="007C63DF" w:rsidP="003E66B3">
            <w:pPr>
              <w:jc w:val="both"/>
              <w:rPr>
                <w:rFonts w:ascii="Arial" w:hAnsi="Arial" w:cs="Arial"/>
                <w:color w:val="000000"/>
                <w:szCs w:val="20"/>
                <w:lang w:val="lt-LT"/>
              </w:rPr>
            </w:pPr>
          </w:p>
        </w:tc>
      </w:tr>
      <w:tr w:rsidR="007C63DF" w:rsidRPr="00DD0F69" w14:paraId="4C5DED2B" w14:textId="77777777" w:rsidTr="00250D56">
        <w:trPr>
          <w:trHeight w:val="323"/>
        </w:trPr>
        <w:tc>
          <w:tcPr>
            <w:tcW w:w="2127" w:type="dxa"/>
            <w:vMerge/>
            <w:tcBorders>
              <w:left w:val="single" w:sz="4" w:space="0" w:color="000000"/>
              <w:right w:val="single" w:sz="4" w:space="0" w:color="000000"/>
            </w:tcBorders>
            <w:tcMar>
              <w:top w:w="0" w:type="dxa"/>
              <w:left w:w="108" w:type="dxa"/>
              <w:bottom w:w="0" w:type="dxa"/>
              <w:right w:w="108" w:type="dxa"/>
            </w:tcMar>
          </w:tcPr>
          <w:p w14:paraId="5087C463"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B2F64" w14:textId="77777777" w:rsidR="007C63DF" w:rsidRPr="00DD0F69" w:rsidRDefault="007C63DF" w:rsidP="003E66B3">
            <w:pPr>
              <w:pStyle w:val="ListParagraph"/>
              <w:numPr>
                <w:ilvl w:val="0"/>
                <w:numId w:val="10"/>
              </w:numPr>
              <w:rPr>
                <w:rFonts w:ascii="Arial" w:hAnsi="Arial" w:cs="Arial"/>
                <w:szCs w:val="20"/>
                <w:lang w:val="lt-LT"/>
              </w:rPr>
            </w:pPr>
            <w:r w:rsidRPr="00DD0F69">
              <w:rPr>
                <w:rFonts w:ascii="Arial" w:hAnsi="Arial" w:cs="Arial"/>
                <w:b/>
                <w:bCs/>
                <w:szCs w:val="20"/>
                <w:lang w:val="lt-LT"/>
              </w:rPr>
              <w:t>LT:</w:t>
            </w:r>
            <w:r w:rsidRPr="00DD0F69">
              <w:rPr>
                <w:rFonts w:ascii="Arial" w:hAnsi="Arial" w:cs="Arial"/>
                <w:szCs w:val="20"/>
                <w:lang w:val="lt-LT"/>
              </w:rPr>
              <w:t xml:space="preserve"> Ar SPS nustatyti kvalifikacijos reikalavimai yra aiškūs, proporcingi pirkimo objektui ir realiai pasiekiami rinkos dalyviams? Prašome nurodyti, kuriuos reikalavimus reikėtų papildyti, pakeisti ar panaikinti, ir pagrįsti savo siūlymus.</w:t>
            </w:r>
          </w:p>
          <w:p w14:paraId="55E52620" w14:textId="77777777" w:rsidR="007C63DF" w:rsidRPr="00DD0F69" w:rsidRDefault="007C63DF" w:rsidP="003E66B3">
            <w:pPr>
              <w:pStyle w:val="ListParagraph"/>
              <w:ind w:left="360"/>
              <w:rPr>
                <w:rFonts w:ascii="Arial" w:hAnsi="Arial" w:cs="Arial"/>
                <w:szCs w:val="20"/>
                <w:lang w:val="lt-LT"/>
              </w:rPr>
            </w:pPr>
          </w:p>
          <w:p w14:paraId="0385D772" w14:textId="38B22110" w:rsidR="007C63DF" w:rsidRPr="00DD0F69" w:rsidRDefault="007C63DF" w:rsidP="003E66B3">
            <w:pPr>
              <w:pStyle w:val="ListParagraph"/>
              <w:ind w:left="360"/>
              <w:rPr>
                <w:rFonts w:ascii="Arial" w:hAnsi="Arial" w:cs="Arial"/>
                <w:szCs w:val="20"/>
                <w:lang w:val="lt-LT"/>
              </w:rPr>
            </w:pPr>
            <w:r w:rsidRPr="00DD0F69">
              <w:rPr>
                <w:rFonts w:ascii="Arial" w:hAnsi="Arial" w:cs="Arial"/>
                <w:b/>
                <w:bCs/>
                <w:szCs w:val="20"/>
                <w:lang w:val="lt-LT"/>
              </w:rPr>
              <w:t>EN:</w:t>
            </w:r>
            <w:r w:rsidRPr="00DD0F69">
              <w:rPr>
                <w:rFonts w:ascii="Arial" w:hAnsi="Arial" w:cs="Arial"/>
                <w:szCs w:val="20"/>
                <w:lang w:val="lt-LT"/>
              </w:rPr>
              <w:t xml:space="preserve"> Are </w:t>
            </w:r>
            <w:proofErr w:type="spellStart"/>
            <w:r w:rsidRPr="00DD0F69">
              <w:rPr>
                <w:rFonts w:ascii="Arial" w:hAnsi="Arial" w:cs="Arial"/>
                <w:szCs w:val="20"/>
                <w:lang w:val="lt-LT"/>
              </w:rPr>
              <w:t>the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qualification</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requirements</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set</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out</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in</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the</w:t>
            </w:r>
            <w:proofErr w:type="spellEnd"/>
            <w:r w:rsidRPr="00DD0F69">
              <w:rPr>
                <w:rFonts w:ascii="Arial" w:hAnsi="Arial" w:cs="Arial"/>
                <w:szCs w:val="20"/>
                <w:lang w:val="lt-LT"/>
              </w:rPr>
              <w:t xml:space="preserve"> SPC </w:t>
            </w:r>
            <w:proofErr w:type="spellStart"/>
            <w:r w:rsidRPr="00DD0F69">
              <w:rPr>
                <w:rFonts w:ascii="Arial" w:hAnsi="Arial" w:cs="Arial"/>
                <w:szCs w:val="20"/>
                <w:lang w:val="lt-LT"/>
              </w:rPr>
              <w:t>clear</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proportionate</w:t>
            </w:r>
            <w:proofErr w:type="spellEnd"/>
            <w:r w:rsidRPr="00DD0F69">
              <w:rPr>
                <w:rFonts w:ascii="Arial" w:hAnsi="Arial" w:cs="Arial"/>
                <w:szCs w:val="20"/>
                <w:lang w:val="lt-LT"/>
              </w:rPr>
              <w:t xml:space="preserve"> to </w:t>
            </w:r>
            <w:proofErr w:type="spellStart"/>
            <w:r w:rsidRPr="00DD0F69">
              <w:rPr>
                <w:rFonts w:ascii="Arial" w:hAnsi="Arial" w:cs="Arial"/>
                <w:szCs w:val="20"/>
                <w:lang w:val="lt-LT"/>
              </w:rPr>
              <w:t>the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subject</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matter</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of</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the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Procurement</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and</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realistically</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attainable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by</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market</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participants</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Please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indicate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which</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requirements</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should</w:t>
            </w:r>
            <w:proofErr w:type="spellEnd"/>
            <w:r w:rsidRPr="00DD0F69">
              <w:rPr>
                <w:rFonts w:ascii="Arial" w:hAnsi="Arial" w:cs="Arial"/>
                <w:szCs w:val="20"/>
                <w:lang w:val="lt-LT"/>
              </w:rPr>
              <w:t xml:space="preserve"> be </w:t>
            </w:r>
            <w:proofErr w:type="spellStart"/>
            <w:r w:rsidRPr="00DD0F69">
              <w:rPr>
                <w:rFonts w:ascii="Arial" w:hAnsi="Arial" w:cs="Arial"/>
                <w:szCs w:val="20"/>
                <w:lang w:val="lt-LT"/>
              </w:rPr>
              <w:t>supplemented</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amended</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or</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removed</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and</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provide</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reasons</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for</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your</w:t>
            </w:r>
            <w:proofErr w:type="spellEnd"/>
            <w:r w:rsidRPr="00DD0F69">
              <w:rPr>
                <w:rFonts w:ascii="Arial" w:hAnsi="Arial" w:cs="Arial"/>
                <w:szCs w:val="20"/>
                <w:lang w:val="lt-LT"/>
              </w:rPr>
              <w:t xml:space="preserve"> </w:t>
            </w:r>
            <w:proofErr w:type="spellStart"/>
            <w:r w:rsidRPr="00DD0F69">
              <w:rPr>
                <w:rFonts w:ascii="Arial" w:hAnsi="Arial" w:cs="Arial"/>
                <w:szCs w:val="20"/>
                <w:lang w:val="lt-LT"/>
              </w:rPr>
              <w:t>proposals</w:t>
            </w:r>
            <w:proofErr w:type="spellEnd"/>
            <w:r w:rsidRPr="00DD0F69">
              <w:rPr>
                <w:rFonts w:ascii="Arial" w:hAnsi="Arial" w:cs="Arial"/>
                <w:szCs w:val="20"/>
                <w:lang w:val="lt-LT"/>
              </w:rPr>
              <w:t>.</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6DCD9" w14:textId="77777777" w:rsidR="007C63DF" w:rsidRPr="00DD0F69" w:rsidRDefault="007C63DF"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5C733FA8" w14:textId="77777777" w:rsidR="007C63DF" w:rsidRPr="00DD0F69" w:rsidRDefault="007C63DF" w:rsidP="003E66B3">
            <w:pPr>
              <w:jc w:val="both"/>
              <w:rPr>
                <w:rFonts w:ascii="Arial" w:hAnsi="Arial" w:cs="Arial"/>
                <w:color w:val="000000"/>
                <w:szCs w:val="20"/>
                <w:lang w:val="lt-LT"/>
              </w:rPr>
            </w:pPr>
          </w:p>
        </w:tc>
      </w:tr>
      <w:tr w:rsidR="007C63DF" w:rsidRPr="00DD0F69" w14:paraId="6775A1F2" w14:textId="77777777" w:rsidTr="00A12477">
        <w:trPr>
          <w:trHeight w:val="323"/>
        </w:trPr>
        <w:tc>
          <w:tcPr>
            <w:tcW w:w="2127" w:type="dxa"/>
            <w:vMerge/>
            <w:tcBorders>
              <w:left w:val="single" w:sz="4" w:space="0" w:color="000000"/>
              <w:right w:val="single" w:sz="4" w:space="0" w:color="000000"/>
            </w:tcBorders>
            <w:tcMar>
              <w:top w:w="0" w:type="dxa"/>
              <w:left w:w="108" w:type="dxa"/>
              <w:bottom w:w="0" w:type="dxa"/>
              <w:right w:w="108" w:type="dxa"/>
            </w:tcMar>
          </w:tcPr>
          <w:p w14:paraId="59FBBADC"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23B73" w14:textId="77777777" w:rsidR="007C63DF" w:rsidRPr="00DD0F69" w:rsidRDefault="007C63DF" w:rsidP="003E66B3">
            <w:pPr>
              <w:pStyle w:val="ListParagraph"/>
              <w:numPr>
                <w:ilvl w:val="0"/>
                <w:numId w:val="10"/>
              </w:numPr>
              <w:rPr>
                <w:rFonts w:ascii="Arial" w:hAnsi="Arial" w:cs="Arial"/>
                <w:szCs w:val="20"/>
                <w:lang w:val="pt-PT"/>
              </w:rPr>
            </w:pPr>
            <w:r w:rsidRPr="00DD0F69">
              <w:rPr>
                <w:rFonts w:ascii="Arial" w:hAnsi="Arial" w:cs="Arial"/>
                <w:b/>
                <w:bCs/>
                <w:szCs w:val="20"/>
                <w:lang w:val="pt-PT"/>
              </w:rPr>
              <w:t>LT:</w:t>
            </w:r>
            <w:r w:rsidRPr="00DD0F69">
              <w:rPr>
                <w:rFonts w:ascii="Arial" w:hAnsi="Arial" w:cs="Arial"/>
                <w:szCs w:val="20"/>
                <w:lang w:val="pt-PT"/>
              </w:rPr>
              <w:t xml:space="preserve"> Ar SPS nuostatos yra aiškios ir tinkamos šiam pirkimui? Prašome nurodyti konkrečius neaiškius ar keistinus punktus, pasiūlyti, ką reikėtų išbraukti, pakeisti ar papildyti, ir pagrįsti savo siūlymus.</w:t>
            </w:r>
          </w:p>
          <w:p w14:paraId="09265513" w14:textId="77777777" w:rsidR="007C63DF" w:rsidRPr="00DD0F69" w:rsidRDefault="007C63DF" w:rsidP="003E66B3">
            <w:pPr>
              <w:pStyle w:val="ListParagraph"/>
              <w:ind w:left="360"/>
              <w:rPr>
                <w:rFonts w:ascii="Arial" w:hAnsi="Arial" w:cs="Arial"/>
                <w:szCs w:val="20"/>
                <w:lang w:val="pt-PT"/>
              </w:rPr>
            </w:pPr>
          </w:p>
          <w:p w14:paraId="293C621D" w14:textId="0E2F76FC" w:rsidR="007C63DF" w:rsidRPr="00DD0F69" w:rsidRDefault="007C63DF" w:rsidP="003E66B3">
            <w:pPr>
              <w:pStyle w:val="ListParagraph"/>
              <w:ind w:left="360"/>
              <w:rPr>
                <w:rFonts w:ascii="Arial" w:hAnsi="Arial" w:cs="Arial"/>
                <w:szCs w:val="20"/>
              </w:rPr>
            </w:pPr>
            <w:r w:rsidRPr="00DD0F69">
              <w:rPr>
                <w:rFonts w:ascii="Arial" w:hAnsi="Arial" w:cs="Arial"/>
                <w:b/>
                <w:bCs/>
                <w:szCs w:val="20"/>
              </w:rPr>
              <w:t>EN:</w:t>
            </w:r>
            <w:r w:rsidRPr="00DD0F69">
              <w:rPr>
                <w:rFonts w:ascii="Arial" w:hAnsi="Arial" w:cs="Arial"/>
                <w:szCs w:val="20"/>
              </w:rPr>
              <w:t xml:space="preserve"> Are the provisions of the SPC clear and appropriate for this Procurement? Please identify any specific unclear provisions or provisions requiring revision, propose what should be removed, amended or supplemented, and provide reasons for your proposals.</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CC45C" w14:textId="77777777" w:rsidR="007C63DF" w:rsidRPr="00DD0F69" w:rsidRDefault="007C63DF"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0F55BE63" w14:textId="77777777" w:rsidR="007C63DF" w:rsidRPr="00DD0F69" w:rsidRDefault="007C63DF" w:rsidP="003E66B3">
            <w:pPr>
              <w:jc w:val="both"/>
              <w:rPr>
                <w:rFonts w:ascii="Arial" w:hAnsi="Arial" w:cs="Arial"/>
                <w:color w:val="000000"/>
                <w:szCs w:val="20"/>
                <w:lang w:val="lt-LT"/>
              </w:rPr>
            </w:pPr>
          </w:p>
        </w:tc>
      </w:tr>
      <w:tr w:rsidR="007C63DF" w:rsidRPr="00DD0F69" w14:paraId="05042A62" w14:textId="77777777" w:rsidTr="00A12477">
        <w:trPr>
          <w:trHeight w:val="323"/>
        </w:trPr>
        <w:tc>
          <w:tcPr>
            <w:tcW w:w="2127" w:type="dxa"/>
            <w:vMerge/>
            <w:tcBorders>
              <w:left w:val="single" w:sz="4" w:space="0" w:color="000000"/>
              <w:right w:val="single" w:sz="4" w:space="0" w:color="000000"/>
            </w:tcBorders>
            <w:tcMar>
              <w:top w:w="0" w:type="dxa"/>
              <w:left w:w="108" w:type="dxa"/>
              <w:bottom w:w="0" w:type="dxa"/>
              <w:right w:w="108" w:type="dxa"/>
            </w:tcMar>
          </w:tcPr>
          <w:p w14:paraId="26D2B3C8"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3414C" w14:textId="77777777" w:rsidR="007C63DF" w:rsidRPr="00DD0F69" w:rsidRDefault="007C63DF" w:rsidP="003E66B3">
            <w:pPr>
              <w:pStyle w:val="ListParagraph"/>
              <w:numPr>
                <w:ilvl w:val="0"/>
                <w:numId w:val="10"/>
              </w:numPr>
              <w:rPr>
                <w:rFonts w:ascii="Arial" w:hAnsi="Arial" w:cs="Arial"/>
                <w:szCs w:val="20"/>
              </w:rPr>
            </w:pPr>
            <w:r w:rsidRPr="00DD0F69">
              <w:rPr>
                <w:rFonts w:ascii="Arial" w:hAnsi="Arial" w:cs="Arial"/>
                <w:b/>
                <w:bCs/>
                <w:szCs w:val="20"/>
                <w:lang w:val="lt-LT"/>
              </w:rPr>
              <w:t>LT:</w:t>
            </w:r>
            <w:r w:rsidRPr="00DD0F69">
              <w:rPr>
                <w:rFonts w:ascii="Arial" w:hAnsi="Arial" w:cs="Arial"/>
                <w:szCs w:val="20"/>
                <w:lang w:val="lt-LT"/>
              </w:rPr>
              <w:t xml:space="preserve"> Ar kainai, veiklos pertraukos trukmei ir specialisto papildomai patirčiai nustatyti 80/10/10 lyginamieji svoriai yra tinkami? </w:t>
            </w:r>
            <w:r w:rsidRPr="00DD0F69">
              <w:rPr>
                <w:rFonts w:ascii="Arial" w:hAnsi="Arial" w:cs="Arial"/>
                <w:szCs w:val="20"/>
              </w:rPr>
              <w:t xml:space="preserve">Jei ne, </w:t>
            </w:r>
            <w:proofErr w:type="spellStart"/>
            <w:r w:rsidRPr="00DD0F69">
              <w:rPr>
                <w:rFonts w:ascii="Arial" w:hAnsi="Arial" w:cs="Arial"/>
                <w:szCs w:val="20"/>
              </w:rPr>
              <w:t>pasiūlykite</w:t>
            </w:r>
            <w:proofErr w:type="spellEnd"/>
            <w:r w:rsidRPr="00DD0F69">
              <w:rPr>
                <w:rFonts w:ascii="Arial" w:hAnsi="Arial" w:cs="Arial"/>
                <w:szCs w:val="20"/>
              </w:rPr>
              <w:t xml:space="preserve"> </w:t>
            </w:r>
            <w:proofErr w:type="spellStart"/>
            <w:r w:rsidRPr="00DD0F69">
              <w:rPr>
                <w:rFonts w:ascii="Arial" w:hAnsi="Arial" w:cs="Arial"/>
                <w:szCs w:val="20"/>
              </w:rPr>
              <w:t>alternatyvius</w:t>
            </w:r>
            <w:proofErr w:type="spellEnd"/>
            <w:r w:rsidRPr="00DD0F69">
              <w:rPr>
                <w:rFonts w:ascii="Arial" w:hAnsi="Arial" w:cs="Arial"/>
                <w:szCs w:val="20"/>
              </w:rPr>
              <w:t xml:space="preserve"> </w:t>
            </w:r>
            <w:proofErr w:type="spellStart"/>
            <w:r w:rsidRPr="00DD0F69">
              <w:rPr>
                <w:rFonts w:ascii="Arial" w:hAnsi="Arial" w:cs="Arial"/>
                <w:szCs w:val="20"/>
              </w:rPr>
              <w:t>svorius</w:t>
            </w:r>
            <w:proofErr w:type="spellEnd"/>
            <w:r w:rsidRPr="00DD0F69">
              <w:rPr>
                <w:rFonts w:ascii="Arial" w:hAnsi="Arial" w:cs="Arial"/>
                <w:szCs w:val="20"/>
              </w:rPr>
              <w:t xml:space="preserve"> </w:t>
            </w:r>
            <w:proofErr w:type="spellStart"/>
            <w:r w:rsidRPr="00DD0F69">
              <w:rPr>
                <w:rFonts w:ascii="Arial" w:hAnsi="Arial" w:cs="Arial"/>
                <w:szCs w:val="20"/>
              </w:rPr>
              <w:t>ir</w:t>
            </w:r>
            <w:proofErr w:type="spellEnd"/>
            <w:r w:rsidRPr="00DD0F69">
              <w:rPr>
                <w:rFonts w:ascii="Arial" w:hAnsi="Arial" w:cs="Arial"/>
                <w:szCs w:val="20"/>
              </w:rPr>
              <w:t xml:space="preserve"> </w:t>
            </w:r>
            <w:proofErr w:type="spellStart"/>
            <w:r w:rsidRPr="00DD0F69">
              <w:rPr>
                <w:rFonts w:ascii="Arial" w:hAnsi="Arial" w:cs="Arial"/>
                <w:szCs w:val="20"/>
              </w:rPr>
              <w:t>juos</w:t>
            </w:r>
            <w:proofErr w:type="spellEnd"/>
            <w:r w:rsidRPr="00DD0F69">
              <w:rPr>
                <w:rFonts w:ascii="Arial" w:hAnsi="Arial" w:cs="Arial"/>
                <w:szCs w:val="20"/>
              </w:rPr>
              <w:t xml:space="preserve"> </w:t>
            </w:r>
            <w:proofErr w:type="spellStart"/>
            <w:r w:rsidRPr="00DD0F69">
              <w:rPr>
                <w:rFonts w:ascii="Arial" w:hAnsi="Arial" w:cs="Arial"/>
                <w:szCs w:val="20"/>
              </w:rPr>
              <w:t>pagrįskite</w:t>
            </w:r>
            <w:proofErr w:type="spellEnd"/>
            <w:r w:rsidRPr="00DD0F69">
              <w:rPr>
                <w:rFonts w:ascii="Arial" w:hAnsi="Arial" w:cs="Arial"/>
                <w:szCs w:val="20"/>
              </w:rPr>
              <w:t>.</w:t>
            </w:r>
          </w:p>
          <w:p w14:paraId="27799BDB" w14:textId="77777777" w:rsidR="007C63DF" w:rsidRPr="00DD0F69" w:rsidRDefault="007C63DF" w:rsidP="003E66B3">
            <w:pPr>
              <w:pStyle w:val="ListParagraph"/>
              <w:ind w:left="360"/>
              <w:rPr>
                <w:rFonts w:ascii="Arial" w:hAnsi="Arial" w:cs="Arial"/>
                <w:szCs w:val="20"/>
              </w:rPr>
            </w:pPr>
          </w:p>
          <w:p w14:paraId="7C47C496" w14:textId="24ACFBB8" w:rsidR="007C63DF" w:rsidRPr="00DD0F69" w:rsidRDefault="007C63DF" w:rsidP="003E66B3">
            <w:pPr>
              <w:pStyle w:val="ListParagraph"/>
              <w:ind w:left="360"/>
              <w:rPr>
                <w:rFonts w:ascii="Arial" w:hAnsi="Arial" w:cs="Arial"/>
                <w:szCs w:val="20"/>
              </w:rPr>
            </w:pPr>
            <w:r w:rsidRPr="00DD0F69">
              <w:rPr>
                <w:rFonts w:ascii="Arial" w:hAnsi="Arial" w:cs="Arial"/>
                <w:b/>
                <w:bCs/>
                <w:szCs w:val="20"/>
              </w:rPr>
              <w:t xml:space="preserve">EN: </w:t>
            </w:r>
            <w:r w:rsidRPr="00DD0F69">
              <w:rPr>
                <w:rFonts w:ascii="Arial" w:hAnsi="Arial" w:cs="Arial"/>
                <w:szCs w:val="20"/>
              </w:rPr>
              <w:t>Are the relative weights of 80/10/10 assigned to price, duration of operational interruption and the specialist’s additional experience appropriate? If not, please propose and justify alternative weights.</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DB2E3" w14:textId="77777777" w:rsidR="007C63DF" w:rsidRPr="00DD0F69" w:rsidRDefault="007C63DF"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07D4AD2C" w14:textId="77777777" w:rsidR="007C63DF" w:rsidRPr="00DD0F69" w:rsidRDefault="007C63DF" w:rsidP="003E66B3">
            <w:pPr>
              <w:jc w:val="both"/>
              <w:rPr>
                <w:rFonts w:ascii="Arial" w:hAnsi="Arial" w:cs="Arial"/>
                <w:color w:val="000000"/>
                <w:szCs w:val="20"/>
                <w:lang w:val="lt-LT"/>
              </w:rPr>
            </w:pPr>
          </w:p>
        </w:tc>
      </w:tr>
      <w:tr w:rsidR="007C63DF" w:rsidRPr="00DD0F69" w14:paraId="57332BB8" w14:textId="77777777" w:rsidTr="00A404E1">
        <w:trPr>
          <w:trHeight w:val="323"/>
        </w:trPr>
        <w:tc>
          <w:tcPr>
            <w:tcW w:w="212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2BB03DC" w14:textId="77777777" w:rsidR="007C63DF" w:rsidRPr="00DD0F69" w:rsidRDefault="007C63DF" w:rsidP="003E66B3">
            <w:pPr>
              <w:jc w:val="both"/>
              <w:rPr>
                <w:rFonts w:ascii="Arial" w:hAnsi="Arial" w:cs="Arial"/>
                <w:b/>
                <w:bCs/>
                <w:color w:val="000000"/>
                <w:szCs w:val="20"/>
                <w:lang w:val="lt-LT"/>
              </w:rPr>
            </w:pPr>
          </w:p>
        </w:tc>
        <w:tc>
          <w:tcPr>
            <w:tcW w:w="66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860D1" w14:textId="77777777" w:rsidR="007C63DF" w:rsidRPr="00DD0F69" w:rsidRDefault="007C63DF" w:rsidP="003E66B3">
            <w:pPr>
              <w:pStyle w:val="ListParagraph"/>
              <w:numPr>
                <w:ilvl w:val="0"/>
                <w:numId w:val="10"/>
              </w:numPr>
              <w:rPr>
                <w:rFonts w:ascii="Arial" w:hAnsi="Arial" w:cs="Arial"/>
                <w:szCs w:val="20"/>
                <w:lang w:val="lt-LT"/>
              </w:rPr>
            </w:pPr>
            <w:r w:rsidRPr="00DD0F69">
              <w:rPr>
                <w:rFonts w:ascii="Arial" w:hAnsi="Arial" w:cs="Arial"/>
                <w:b/>
                <w:bCs/>
                <w:szCs w:val="20"/>
                <w:lang w:val="lt-LT"/>
              </w:rPr>
              <w:t>LT</w:t>
            </w:r>
            <w:r w:rsidRPr="00DD0F69">
              <w:rPr>
                <w:rFonts w:ascii="Arial" w:hAnsi="Arial" w:cs="Arial"/>
                <w:szCs w:val="20"/>
                <w:lang w:val="lt-LT"/>
              </w:rPr>
              <w:t>: Ar turite kitų pasiūlymų dėl ekonomiškai naudingiausio pasiūlymo vertinimo metodikos? Nurodykite, kuriuos kriterijus, svorius, balų skales, formules ar pagrindžiančius dokumentus siūlote išbraukti, pakeisti arba papildyti ir kodėl.</w:t>
            </w:r>
          </w:p>
          <w:p w14:paraId="2D0A6C36" w14:textId="77777777" w:rsidR="007C63DF" w:rsidRPr="00DD0F69" w:rsidRDefault="007C63DF" w:rsidP="003E66B3">
            <w:pPr>
              <w:pStyle w:val="ListParagraph"/>
              <w:ind w:left="360"/>
              <w:rPr>
                <w:rFonts w:ascii="Arial" w:hAnsi="Arial" w:cs="Arial"/>
                <w:szCs w:val="20"/>
                <w:lang w:val="lt-LT"/>
              </w:rPr>
            </w:pPr>
          </w:p>
          <w:p w14:paraId="7B8FC3F8" w14:textId="09C71D60" w:rsidR="007C63DF" w:rsidRPr="00DD0F69" w:rsidRDefault="007C63DF" w:rsidP="003E66B3">
            <w:pPr>
              <w:pStyle w:val="ListParagraph"/>
              <w:ind w:left="360"/>
              <w:rPr>
                <w:rFonts w:ascii="Arial" w:hAnsi="Arial" w:cs="Arial"/>
                <w:szCs w:val="20"/>
              </w:rPr>
            </w:pPr>
            <w:r w:rsidRPr="00DD0F69">
              <w:rPr>
                <w:rFonts w:ascii="Arial" w:hAnsi="Arial" w:cs="Arial"/>
                <w:b/>
                <w:bCs/>
                <w:szCs w:val="20"/>
              </w:rPr>
              <w:t>EN</w:t>
            </w:r>
            <w:r w:rsidRPr="00DD0F69">
              <w:rPr>
                <w:rFonts w:ascii="Arial" w:hAnsi="Arial" w:cs="Arial"/>
                <w:szCs w:val="20"/>
              </w:rPr>
              <w:t>: Do you have any other suggestions regarding the methodology for evaluating the most economically advantageous tender? Please indicate which criteria, weights, scoring scales, formulas or supporting documents you propose removing, amending or supplementing, and explain why.</w:t>
            </w:r>
          </w:p>
        </w:tc>
        <w:tc>
          <w:tcPr>
            <w:tcW w:w="5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DF202" w14:textId="77777777" w:rsidR="007C63DF" w:rsidRPr="00DD0F69" w:rsidRDefault="007C63DF" w:rsidP="003E66B3">
            <w:pPr>
              <w:jc w:val="both"/>
              <w:rPr>
                <w:rFonts w:ascii="Arial" w:hAnsi="Arial" w:cs="Arial"/>
                <w:color w:val="000000"/>
                <w:szCs w:val="20"/>
                <w:lang w:val="lt-LT"/>
              </w:rPr>
            </w:pPr>
          </w:p>
        </w:tc>
        <w:tc>
          <w:tcPr>
            <w:tcW w:w="40" w:type="dxa"/>
            <w:tcMar>
              <w:top w:w="0" w:type="dxa"/>
              <w:left w:w="10" w:type="dxa"/>
              <w:bottom w:w="0" w:type="dxa"/>
              <w:right w:w="10" w:type="dxa"/>
            </w:tcMar>
          </w:tcPr>
          <w:p w14:paraId="101A2CBE" w14:textId="77777777" w:rsidR="007C63DF" w:rsidRPr="00DD0F69" w:rsidRDefault="007C63DF" w:rsidP="003E66B3">
            <w:pPr>
              <w:jc w:val="both"/>
              <w:rPr>
                <w:rFonts w:ascii="Arial" w:hAnsi="Arial" w:cs="Arial"/>
                <w:color w:val="000000"/>
                <w:szCs w:val="20"/>
                <w:lang w:val="lt-LT"/>
              </w:rPr>
            </w:pPr>
          </w:p>
        </w:tc>
      </w:tr>
    </w:tbl>
    <w:p w14:paraId="0C80ECDB" w14:textId="0D79DDCC" w:rsidR="00992210" w:rsidRPr="00DD0F69" w:rsidRDefault="00992210">
      <w:pPr>
        <w:rPr>
          <w:rFonts w:ascii="Arial" w:hAnsi="Arial" w:cs="Arial"/>
          <w:szCs w:val="20"/>
          <w:lang w:val="lt-LT"/>
        </w:rPr>
      </w:pPr>
    </w:p>
    <w:sectPr w:rsidR="00992210" w:rsidRPr="00DD0F69" w:rsidSect="00A10C52">
      <w:pgSz w:w="15840" w:h="12240" w:orient="landscape"/>
      <w:pgMar w:top="709" w:right="170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DFF70" w14:textId="77777777" w:rsidR="008F5037" w:rsidRDefault="008F5037" w:rsidP="00970F63">
      <w:r>
        <w:separator/>
      </w:r>
    </w:p>
  </w:endnote>
  <w:endnote w:type="continuationSeparator" w:id="0">
    <w:p w14:paraId="4F9C26F8" w14:textId="77777777" w:rsidR="008F5037" w:rsidRDefault="008F5037" w:rsidP="00970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C738" w14:textId="77777777" w:rsidR="00CE30DB" w:rsidRDefault="00CE30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FB05" w14:textId="77777777" w:rsidR="00CE30DB" w:rsidRDefault="00CE30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E830" w14:textId="77777777" w:rsidR="00CE30DB" w:rsidRDefault="00CE3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9C2EE" w14:textId="77777777" w:rsidR="008F5037" w:rsidRDefault="008F5037" w:rsidP="00970F63">
      <w:r>
        <w:separator/>
      </w:r>
    </w:p>
  </w:footnote>
  <w:footnote w:type="continuationSeparator" w:id="0">
    <w:p w14:paraId="049D4652" w14:textId="77777777" w:rsidR="008F5037" w:rsidRDefault="008F5037" w:rsidP="00970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E59D" w14:textId="5EE6B900" w:rsidR="00CE30DB" w:rsidRDefault="00CE30DB">
    <w:pPr>
      <w:pStyle w:val="Header"/>
    </w:pPr>
    <w:r>
      <w:rPr>
        <w:noProof/>
        <w14:ligatures w14:val="standardContextual"/>
      </w:rPr>
      <mc:AlternateContent>
        <mc:Choice Requires="wps">
          <w:drawing>
            <wp:anchor distT="0" distB="0" distL="0" distR="0" simplePos="0" relativeHeight="251659264" behindDoc="0" locked="0" layoutInCell="1" allowOverlap="1" wp14:anchorId="54540E17" wp14:editId="62916248">
              <wp:simplePos x="635" y="635"/>
              <wp:positionH relativeFrom="page">
                <wp:align>right</wp:align>
              </wp:positionH>
              <wp:positionV relativeFrom="page">
                <wp:align>top</wp:align>
              </wp:positionV>
              <wp:extent cx="5053965" cy="345440"/>
              <wp:effectExtent l="0" t="0" r="0" b="16510"/>
              <wp:wrapNone/>
              <wp:docPr id="1369470323" name="Text Box 2" descr="VEIKLAI REIKŠMINGŲ RYŠIŲ IR INFORMACINIŲ SISTEMŲ KONFIDENCIALI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3965" cy="345440"/>
                      </a:xfrm>
                      <a:prstGeom prst="rect">
                        <a:avLst/>
                      </a:prstGeom>
                      <a:noFill/>
                      <a:ln>
                        <a:noFill/>
                      </a:ln>
                    </wps:spPr>
                    <wps:txbx>
                      <w:txbxContent>
                        <w:p w14:paraId="55A35BC5" w14:textId="77048388" w:rsidR="00CE30DB" w:rsidRPr="005C5F38" w:rsidRDefault="00CE30DB" w:rsidP="00CE30DB">
                          <w:pPr>
                            <w:rPr>
                              <w:rFonts w:ascii="Aptos" w:eastAsia="Aptos" w:hAnsi="Aptos" w:cs="Aptos"/>
                              <w:noProof/>
                              <w:color w:val="FF0000"/>
                              <w:szCs w:val="20"/>
                              <w:lang w:val="pt-PT"/>
                            </w:rPr>
                          </w:pPr>
                          <w:r w:rsidRPr="005C5F38">
                            <w:rPr>
                              <w:rFonts w:ascii="Aptos" w:eastAsia="Aptos" w:hAnsi="Aptos" w:cs="Aptos"/>
                              <w:noProof/>
                              <w:color w:val="FF0000"/>
                              <w:szCs w:val="20"/>
                              <w:lang w:val="pt-PT"/>
                            </w:rPr>
                            <w:t>VEIKLAI REIKŠMINGŲ RYŠIŲ IR INFORMACINIŲ SISTEMŲ KONFIDENCIALI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540E17" id="_x0000_t202" coordsize="21600,21600" o:spt="202" path="m,l,21600r21600,l21600,xe">
              <v:stroke joinstyle="miter"/>
              <v:path gradientshapeok="t" o:connecttype="rect"/>
            </v:shapetype>
            <v:shape id="Text Box 2" o:spid="_x0000_s1026" type="#_x0000_t202" alt="VEIKLAI REIKŠMINGŲ RYŠIŲ IR INFORMACINIŲ SISTEMŲ KONFIDENCIALI INFORMACIJA" style="position:absolute;margin-left:346.75pt;margin-top:0;width:397.95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" filled="f" stroked="f">
              <v:textbox style="mso-fit-shape-to-text:t" inset="0,15pt,20pt,0">
                <w:txbxContent>
                  <w:p w14:paraId="55A35BC5" w14:textId="77048388" w:rsidR="00CE30DB" w:rsidRPr="005C5F38" w:rsidRDefault="00CE30DB" w:rsidP="00CE30DB">
                    <w:pPr>
                      <w:rPr>
                        <w:rFonts w:ascii="Aptos" w:eastAsia="Aptos" w:hAnsi="Aptos" w:cs="Aptos"/>
                        <w:noProof/>
                        <w:color w:val="FF0000"/>
                        <w:szCs w:val="20"/>
                        <w:lang w:val="pt-PT"/>
                      </w:rPr>
                    </w:pPr>
                    <w:r w:rsidRPr="005C5F38">
                      <w:rPr>
                        <w:rFonts w:ascii="Aptos" w:eastAsia="Aptos" w:hAnsi="Aptos" w:cs="Aptos"/>
                        <w:noProof/>
                        <w:color w:val="FF0000"/>
                        <w:szCs w:val="20"/>
                        <w:lang w:val="pt-PT"/>
                      </w:rPr>
                      <w:t>VEIKLAI REIKŠMINGŲ RYŠIŲ IR INFORMACINIŲ SISTEMŲ KONFIDENCIALI INFORMACIJA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77CA" w14:textId="4EFC3478" w:rsidR="00CE30DB" w:rsidRDefault="00CE30DB">
    <w:pPr>
      <w:pStyle w:val="Header"/>
    </w:pPr>
    <w:r>
      <w:rPr>
        <w:noProof/>
        <w14:ligatures w14:val="standardContextual"/>
      </w:rPr>
      <mc:AlternateContent>
        <mc:Choice Requires="wps">
          <w:drawing>
            <wp:anchor distT="0" distB="0" distL="0" distR="0" simplePos="0" relativeHeight="251660288" behindDoc="0" locked="0" layoutInCell="1" allowOverlap="1" wp14:anchorId="3C75BAC8" wp14:editId="12A158BB">
              <wp:simplePos x="724619" y="448574"/>
              <wp:positionH relativeFrom="page">
                <wp:align>right</wp:align>
              </wp:positionH>
              <wp:positionV relativeFrom="page">
                <wp:align>top</wp:align>
              </wp:positionV>
              <wp:extent cx="5053965" cy="345440"/>
              <wp:effectExtent l="0" t="0" r="0" b="16510"/>
              <wp:wrapNone/>
              <wp:docPr id="1653779881" name="Text Box 3" descr="VEIKLAI REIKŠMINGŲ RYŠIŲ IR INFORMACINIŲ SISTEMŲ KONFIDENCIALI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3965" cy="345440"/>
                      </a:xfrm>
                      <a:prstGeom prst="rect">
                        <a:avLst/>
                      </a:prstGeom>
                      <a:noFill/>
                      <a:ln>
                        <a:noFill/>
                      </a:ln>
                    </wps:spPr>
                    <wps:txbx>
                      <w:txbxContent>
                        <w:p w14:paraId="4333366B" w14:textId="1EBB801D" w:rsidR="00CE30DB" w:rsidRPr="005C5F38" w:rsidRDefault="00CE30DB" w:rsidP="00CE30DB">
                          <w:pPr>
                            <w:rPr>
                              <w:rFonts w:ascii="Aptos" w:eastAsia="Aptos" w:hAnsi="Aptos" w:cs="Aptos"/>
                              <w:noProof/>
                              <w:color w:val="FF0000"/>
                              <w:szCs w:val="20"/>
                              <w:lang w:val="pt-PT"/>
                            </w:rPr>
                          </w:pPr>
                          <w:r w:rsidRPr="005C5F38">
                            <w:rPr>
                              <w:rFonts w:ascii="Aptos" w:eastAsia="Aptos" w:hAnsi="Aptos" w:cs="Aptos"/>
                              <w:noProof/>
                              <w:color w:val="FF0000"/>
                              <w:szCs w:val="20"/>
                              <w:lang w:val="pt-PT"/>
                            </w:rPr>
                            <w:t>VEIKLAI REIKŠMINGŲ RYŠIŲ IR INFORMACINIŲ SISTEMŲ KONFIDENCIALI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C75BAC8" id="_x0000_t202" coordsize="21600,21600" o:spt="202" path="m,l,21600r21600,l21600,xe">
              <v:stroke joinstyle="miter"/>
              <v:path gradientshapeok="t" o:connecttype="rect"/>
            </v:shapetype>
            <v:shape id="Text Box 3" o:spid="_x0000_s1027" type="#_x0000_t202" alt="VEIKLAI REIKŠMINGŲ RYŠIŲ IR INFORMACINIŲ SISTEMŲ KONFIDENCIALI INFORMACIJA" style="position:absolute;margin-left:346.75pt;margin-top:0;width:397.95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" filled="f" stroked="f">
              <v:textbox style="mso-fit-shape-to-text:t" inset="0,15pt,20pt,0">
                <w:txbxContent>
                  <w:p w14:paraId="4333366B" w14:textId="1EBB801D" w:rsidR="00CE30DB" w:rsidRPr="005C5F38" w:rsidRDefault="00CE30DB" w:rsidP="00CE30DB">
                    <w:pPr>
                      <w:rPr>
                        <w:rFonts w:ascii="Aptos" w:eastAsia="Aptos" w:hAnsi="Aptos" w:cs="Aptos"/>
                        <w:noProof/>
                        <w:color w:val="FF0000"/>
                        <w:szCs w:val="20"/>
                        <w:lang w:val="pt-PT"/>
                      </w:rPr>
                    </w:pPr>
                    <w:r w:rsidRPr="005C5F38">
                      <w:rPr>
                        <w:rFonts w:ascii="Aptos" w:eastAsia="Aptos" w:hAnsi="Aptos" w:cs="Aptos"/>
                        <w:noProof/>
                        <w:color w:val="FF0000"/>
                        <w:szCs w:val="20"/>
                        <w:lang w:val="pt-PT"/>
                      </w:rPr>
                      <w:t>VEIKLAI REIKŠMINGŲ RYŠIŲ IR INFORMACINIŲ SISTEMŲ KONFIDENCIALI INFORMACIJA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33D5" w14:textId="66667C15" w:rsidR="00CE30DB" w:rsidRDefault="00CE30DB">
    <w:pPr>
      <w:pStyle w:val="Header"/>
    </w:pPr>
    <w:r>
      <w:rPr>
        <w:noProof/>
        <w14:ligatures w14:val="standardContextual"/>
      </w:rPr>
      <mc:AlternateContent>
        <mc:Choice Requires="wps">
          <w:drawing>
            <wp:anchor distT="0" distB="0" distL="0" distR="0" simplePos="0" relativeHeight="251658240" behindDoc="0" locked="0" layoutInCell="1" allowOverlap="1" wp14:anchorId="04B331AF" wp14:editId="35E77B18">
              <wp:simplePos x="635" y="635"/>
              <wp:positionH relativeFrom="page">
                <wp:align>right</wp:align>
              </wp:positionH>
              <wp:positionV relativeFrom="page">
                <wp:align>top</wp:align>
              </wp:positionV>
              <wp:extent cx="5053965" cy="345440"/>
              <wp:effectExtent l="0" t="0" r="0" b="16510"/>
              <wp:wrapNone/>
              <wp:docPr id="144986287" name="Text Box 1" descr="VEIKLAI REIKŠMINGŲ RYŠIŲ IR INFORMACINIŲ SISTEMŲ KONFIDENCIALI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53965" cy="345440"/>
                      </a:xfrm>
                      <a:prstGeom prst="rect">
                        <a:avLst/>
                      </a:prstGeom>
                      <a:noFill/>
                      <a:ln>
                        <a:noFill/>
                      </a:ln>
                    </wps:spPr>
                    <wps:txbx>
                      <w:txbxContent>
                        <w:p w14:paraId="7491FC5A" w14:textId="1F8B01DB" w:rsidR="00CE30DB" w:rsidRPr="005C5F38" w:rsidRDefault="00CE30DB" w:rsidP="00CE30DB">
                          <w:pPr>
                            <w:rPr>
                              <w:rFonts w:ascii="Aptos" w:eastAsia="Aptos" w:hAnsi="Aptos" w:cs="Aptos"/>
                              <w:noProof/>
                              <w:color w:val="FF0000"/>
                              <w:szCs w:val="20"/>
                              <w:lang w:val="pt-PT"/>
                            </w:rPr>
                          </w:pPr>
                          <w:r w:rsidRPr="005C5F38">
                            <w:rPr>
                              <w:rFonts w:ascii="Aptos" w:eastAsia="Aptos" w:hAnsi="Aptos" w:cs="Aptos"/>
                              <w:noProof/>
                              <w:color w:val="FF0000"/>
                              <w:szCs w:val="20"/>
                              <w:lang w:val="pt-PT"/>
                            </w:rPr>
                            <w:t>VEIKLAI REIKŠMINGŲ RYŠIŲ IR INFORMACINIŲ SISTEMŲ KONFIDENCIALI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B331AF" id="_x0000_t202" coordsize="21600,21600" o:spt="202" path="m,l,21600r21600,l21600,xe">
              <v:stroke joinstyle="miter"/>
              <v:path gradientshapeok="t" o:connecttype="rect"/>
            </v:shapetype>
            <v:shape id="Text Box 1" o:spid="_x0000_s1028" type="#_x0000_t202" alt="VEIKLAI REIKŠMINGŲ RYŠIŲ IR INFORMACINIŲ SISTEMŲ KONFIDENCIALI INFORMACIJA" style="position:absolute;margin-left:346.75pt;margin-top:0;width:397.95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" filled="f" stroked="f">
              <v:textbox style="mso-fit-shape-to-text:t" inset="0,15pt,20pt,0">
                <w:txbxContent>
                  <w:p w14:paraId="7491FC5A" w14:textId="1F8B01DB" w:rsidR="00CE30DB" w:rsidRPr="005C5F38" w:rsidRDefault="00CE30DB" w:rsidP="00CE30DB">
                    <w:pPr>
                      <w:rPr>
                        <w:rFonts w:ascii="Aptos" w:eastAsia="Aptos" w:hAnsi="Aptos" w:cs="Aptos"/>
                        <w:noProof/>
                        <w:color w:val="FF0000"/>
                        <w:szCs w:val="20"/>
                        <w:lang w:val="pt-PT"/>
                      </w:rPr>
                    </w:pPr>
                    <w:r w:rsidRPr="005C5F38">
                      <w:rPr>
                        <w:rFonts w:ascii="Aptos" w:eastAsia="Aptos" w:hAnsi="Aptos" w:cs="Aptos"/>
                        <w:noProof/>
                        <w:color w:val="FF0000"/>
                        <w:szCs w:val="20"/>
                        <w:lang w:val="pt-PT"/>
                      </w:rPr>
                      <w:t>VEIKLAI REIKŠMINGŲ RYŠIŲ IR INFORMACINIŲ SISTEMŲ KONFIDENCIALI INFORMACIJA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139"/>
    <w:multiLevelType w:val="multilevel"/>
    <w:tmpl w:val="2F506C5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07B967FD"/>
    <w:multiLevelType w:val="hybridMultilevel"/>
    <w:tmpl w:val="1B028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B20C3"/>
    <w:multiLevelType w:val="multilevel"/>
    <w:tmpl w:val="18E69EF0"/>
    <w:lvl w:ilvl="0">
      <w:start w:val="1"/>
      <w:numFmt w:val="decimal"/>
      <w:lvlText w:val="%1."/>
      <w:lvlJc w:val="left"/>
      <w:pPr>
        <w:ind w:left="720" w:hanging="360"/>
      </w:pPr>
      <w:rPr>
        <w:rFonts w:ascii="Arial" w:hAnsi="Arial" w:cs="Arial"/>
        <w:b/>
        <w:bCs/>
        <w:color w:val="4472C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A9C15A1"/>
    <w:multiLevelType w:val="multilevel"/>
    <w:tmpl w:val="9BDCE09E"/>
    <w:lvl w:ilvl="0">
      <w:start w:val="1"/>
      <w:numFmt w:val="decimal"/>
      <w:lvlText w:val="%1."/>
      <w:lvlJc w:val="left"/>
      <w:pPr>
        <w:ind w:left="720" w:hanging="360"/>
      </w:pPr>
      <w:rPr>
        <w:rFonts w:ascii="Arial" w:eastAsia="MS Mincho" w:hAnsi="Arial" w:cs="Aria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1E53068E"/>
    <w:multiLevelType w:val="multilevel"/>
    <w:tmpl w:val="6356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57C38"/>
    <w:multiLevelType w:val="hybridMultilevel"/>
    <w:tmpl w:val="88AA85AC"/>
    <w:lvl w:ilvl="0" w:tplc="3D9CDF42">
      <w:start w:val="1"/>
      <w:numFmt w:val="decimal"/>
      <w:lvlText w:val="%1."/>
      <w:lvlJc w:val="left"/>
      <w:pPr>
        <w:ind w:left="700" w:hanging="360"/>
      </w:pPr>
      <w:rPr>
        <w:rFonts w:eastAsia="Arial" w:hint="default"/>
        <w:w w:val="105"/>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15:restartNumberingAfterBreak="0">
    <w:nsid w:val="28AD3967"/>
    <w:multiLevelType w:val="multilevel"/>
    <w:tmpl w:val="A87ABE46"/>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33144E67"/>
    <w:multiLevelType w:val="hybridMultilevel"/>
    <w:tmpl w:val="C1069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E51751"/>
    <w:multiLevelType w:val="multilevel"/>
    <w:tmpl w:val="4F46B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6F4B55"/>
    <w:multiLevelType w:val="hybridMultilevel"/>
    <w:tmpl w:val="92D432F4"/>
    <w:lvl w:ilvl="0" w:tplc="0F8E3DCC">
      <w:start w:val="1"/>
      <w:numFmt w:val="decimal"/>
      <w:lvlText w:val="%1."/>
      <w:lvlJc w:val="left"/>
      <w:pPr>
        <w:ind w:left="720" w:hanging="360"/>
      </w:pPr>
      <w:rPr>
        <w:rFonts w:ascii="Tahoma" w:eastAsia="Times New Roman" w:hAnsi="Tahoma" w:cs="Tahom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0A0EF6"/>
    <w:multiLevelType w:val="hybridMultilevel"/>
    <w:tmpl w:val="9DA408D8"/>
    <w:lvl w:ilvl="0" w:tplc="C372820C">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328612B"/>
    <w:multiLevelType w:val="hybridMultilevel"/>
    <w:tmpl w:val="327E79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9642580"/>
    <w:multiLevelType w:val="multilevel"/>
    <w:tmpl w:val="9BDCE09E"/>
    <w:lvl w:ilvl="0">
      <w:start w:val="1"/>
      <w:numFmt w:val="decimal"/>
      <w:lvlText w:val="%1."/>
      <w:lvlJc w:val="left"/>
      <w:pPr>
        <w:ind w:left="720" w:hanging="360"/>
      </w:pPr>
      <w:rPr>
        <w:rFonts w:ascii="Arial" w:eastAsia="MS Mincho" w:hAnsi="Arial" w:cs="Aria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618501D2"/>
    <w:multiLevelType w:val="multilevel"/>
    <w:tmpl w:val="9BDCE09E"/>
    <w:lvl w:ilvl="0">
      <w:start w:val="1"/>
      <w:numFmt w:val="decimal"/>
      <w:lvlText w:val="%1."/>
      <w:lvlJc w:val="left"/>
      <w:pPr>
        <w:ind w:left="360" w:hanging="360"/>
      </w:pPr>
      <w:rPr>
        <w:rFonts w:ascii="Arial" w:eastAsia="MS Mincho" w:hAnsi="Arial" w:cs="Arial"/>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62885072"/>
    <w:multiLevelType w:val="hybridMultilevel"/>
    <w:tmpl w:val="0EEA6BAE"/>
    <w:lvl w:ilvl="0" w:tplc="90822ECE">
      <w:start w:val="1"/>
      <w:numFmt w:val="decimal"/>
      <w:lvlText w:val="%1"/>
      <w:lvlJc w:val="left"/>
      <w:pPr>
        <w:ind w:left="528" w:hanging="360"/>
      </w:pPr>
      <w:rPr>
        <w:rFonts w:hint="default"/>
      </w:rPr>
    </w:lvl>
    <w:lvl w:ilvl="1" w:tplc="04270019" w:tentative="1">
      <w:start w:val="1"/>
      <w:numFmt w:val="lowerLetter"/>
      <w:lvlText w:val="%2."/>
      <w:lvlJc w:val="left"/>
      <w:pPr>
        <w:ind w:left="1248" w:hanging="360"/>
      </w:pPr>
    </w:lvl>
    <w:lvl w:ilvl="2" w:tplc="0427001B" w:tentative="1">
      <w:start w:val="1"/>
      <w:numFmt w:val="lowerRoman"/>
      <w:lvlText w:val="%3."/>
      <w:lvlJc w:val="right"/>
      <w:pPr>
        <w:ind w:left="1968" w:hanging="180"/>
      </w:pPr>
    </w:lvl>
    <w:lvl w:ilvl="3" w:tplc="0427000F" w:tentative="1">
      <w:start w:val="1"/>
      <w:numFmt w:val="decimal"/>
      <w:lvlText w:val="%4."/>
      <w:lvlJc w:val="left"/>
      <w:pPr>
        <w:ind w:left="2688" w:hanging="360"/>
      </w:pPr>
    </w:lvl>
    <w:lvl w:ilvl="4" w:tplc="04270019" w:tentative="1">
      <w:start w:val="1"/>
      <w:numFmt w:val="lowerLetter"/>
      <w:lvlText w:val="%5."/>
      <w:lvlJc w:val="left"/>
      <w:pPr>
        <w:ind w:left="3408" w:hanging="360"/>
      </w:pPr>
    </w:lvl>
    <w:lvl w:ilvl="5" w:tplc="0427001B" w:tentative="1">
      <w:start w:val="1"/>
      <w:numFmt w:val="lowerRoman"/>
      <w:lvlText w:val="%6."/>
      <w:lvlJc w:val="right"/>
      <w:pPr>
        <w:ind w:left="4128" w:hanging="180"/>
      </w:pPr>
    </w:lvl>
    <w:lvl w:ilvl="6" w:tplc="0427000F" w:tentative="1">
      <w:start w:val="1"/>
      <w:numFmt w:val="decimal"/>
      <w:lvlText w:val="%7."/>
      <w:lvlJc w:val="left"/>
      <w:pPr>
        <w:ind w:left="4848" w:hanging="360"/>
      </w:pPr>
    </w:lvl>
    <w:lvl w:ilvl="7" w:tplc="04270019" w:tentative="1">
      <w:start w:val="1"/>
      <w:numFmt w:val="lowerLetter"/>
      <w:lvlText w:val="%8."/>
      <w:lvlJc w:val="left"/>
      <w:pPr>
        <w:ind w:left="5568" w:hanging="360"/>
      </w:pPr>
    </w:lvl>
    <w:lvl w:ilvl="8" w:tplc="0427001B" w:tentative="1">
      <w:start w:val="1"/>
      <w:numFmt w:val="lowerRoman"/>
      <w:lvlText w:val="%9."/>
      <w:lvlJc w:val="right"/>
      <w:pPr>
        <w:ind w:left="6288" w:hanging="180"/>
      </w:pPr>
    </w:lvl>
  </w:abstractNum>
  <w:abstractNum w:abstractNumId="15" w15:restartNumberingAfterBreak="0">
    <w:nsid w:val="65D15786"/>
    <w:multiLevelType w:val="multilevel"/>
    <w:tmpl w:val="C3B0CCC2"/>
    <w:lvl w:ilvl="0">
      <w:start w:val="1"/>
      <w:numFmt w:val="bullet"/>
      <w:pStyle w:val="Bullet"/>
      <w:lvlText w:val=""/>
      <w:lvlJc w:val="left"/>
      <w:pPr>
        <w:ind w:left="720" w:hanging="360"/>
      </w:pPr>
      <w:rPr>
        <w:rFonts w:ascii="Symbol" w:hAnsi="Symbol" w:hint="default"/>
        <w:color w:val="0E2841" w:themeColor="text2"/>
        <w:sz w:val="22"/>
      </w:rPr>
    </w:lvl>
    <w:lvl w:ilvl="1">
      <w:start w:val="1"/>
      <w:numFmt w:val="bullet"/>
      <w:lvlText w:val="‒"/>
      <w:lvlJc w:val="left"/>
      <w:pPr>
        <w:ind w:left="1418" w:hanging="338"/>
      </w:pPr>
      <w:rPr>
        <w:rFonts w:ascii="Times New Roman" w:hAnsi="Times New Roman" w:cs="Times New Roman" w:hint="default"/>
        <w:color w:val="0E2841" w:themeColor="text2"/>
      </w:rPr>
    </w:lvl>
    <w:lvl w:ilvl="2">
      <w:start w:val="1"/>
      <w:numFmt w:val="bullet"/>
      <w:lvlText w:val="‒"/>
      <w:lvlJc w:val="left"/>
      <w:pPr>
        <w:ind w:left="2155" w:hanging="355"/>
      </w:pPr>
      <w:rPr>
        <w:rFonts w:ascii="Times New Roman" w:hAnsi="Times New Roman" w:cs="Times New Roman" w:hint="default"/>
        <w:color w:val="0E2841" w:themeColor="text2"/>
      </w:rPr>
    </w:lvl>
    <w:lvl w:ilvl="3">
      <w:start w:val="1"/>
      <w:numFmt w:val="bullet"/>
      <w:lvlText w:val="‒"/>
      <w:lvlJc w:val="left"/>
      <w:pPr>
        <w:ind w:left="2835" w:hanging="315"/>
      </w:pPr>
      <w:rPr>
        <w:rFonts w:ascii="Times New Roman" w:hAnsi="Times New Roman" w:cs="Times New Roman" w:hint="default"/>
        <w:color w:val="0E2841" w:themeColor="tex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A72671A"/>
    <w:multiLevelType w:val="multilevel"/>
    <w:tmpl w:val="2ACC359C"/>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num w:numId="1" w16cid:durableId="128477476">
    <w:abstractNumId w:val="2"/>
  </w:num>
  <w:num w:numId="2" w16cid:durableId="482351820">
    <w:abstractNumId w:val="0"/>
  </w:num>
  <w:num w:numId="3" w16cid:durableId="447706147">
    <w:abstractNumId w:val="6"/>
  </w:num>
  <w:num w:numId="4" w16cid:durableId="71054018">
    <w:abstractNumId w:val="16"/>
  </w:num>
  <w:num w:numId="5" w16cid:durableId="1125393083">
    <w:abstractNumId w:val="5"/>
  </w:num>
  <w:num w:numId="6" w16cid:durableId="2097942819">
    <w:abstractNumId w:val="1"/>
  </w:num>
  <w:num w:numId="7" w16cid:durableId="71436395">
    <w:abstractNumId w:val="3"/>
  </w:num>
  <w:num w:numId="8" w16cid:durableId="136265879">
    <w:abstractNumId w:val="15"/>
  </w:num>
  <w:num w:numId="9" w16cid:durableId="1189875650">
    <w:abstractNumId w:val="11"/>
  </w:num>
  <w:num w:numId="10" w16cid:durableId="59447494">
    <w:abstractNumId w:val="13"/>
  </w:num>
  <w:num w:numId="11" w16cid:durableId="1905486062">
    <w:abstractNumId w:val="8"/>
  </w:num>
  <w:num w:numId="12" w16cid:durableId="733965987">
    <w:abstractNumId w:val="9"/>
  </w:num>
  <w:num w:numId="13" w16cid:durableId="253049624">
    <w:abstractNumId w:val="7"/>
  </w:num>
  <w:num w:numId="14" w16cid:durableId="645820849">
    <w:abstractNumId w:val="4"/>
  </w:num>
  <w:num w:numId="15" w16cid:durableId="1731418753">
    <w:abstractNumId w:val="12"/>
  </w:num>
  <w:num w:numId="16" w16cid:durableId="1416171909">
    <w:abstractNumId w:val="10"/>
  </w:num>
  <w:num w:numId="17" w16cid:durableId="5287633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BEC"/>
    <w:rsid w:val="0000291B"/>
    <w:rsid w:val="000049E0"/>
    <w:rsid w:val="000266F6"/>
    <w:rsid w:val="000415AE"/>
    <w:rsid w:val="00041D02"/>
    <w:rsid w:val="0009691E"/>
    <w:rsid w:val="000B027E"/>
    <w:rsid w:val="000C1905"/>
    <w:rsid w:val="000D747F"/>
    <w:rsid w:val="000E0B43"/>
    <w:rsid w:val="000F10F0"/>
    <w:rsid w:val="00135859"/>
    <w:rsid w:val="00144834"/>
    <w:rsid w:val="001625CC"/>
    <w:rsid w:val="001640F2"/>
    <w:rsid w:val="001E6BEC"/>
    <w:rsid w:val="001F7E74"/>
    <w:rsid w:val="002331A1"/>
    <w:rsid w:val="00287F54"/>
    <w:rsid w:val="002A17D5"/>
    <w:rsid w:val="002B6351"/>
    <w:rsid w:val="002F2648"/>
    <w:rsid w:val="00302DE2"/>
    <w:rsid w:val="00320AAE"/>
    <w:rsid w:val="003322E8"/>
    <w:rsid w:val="00336F36"/>
    <w:rsid w:val="0037200C"/>
    <w:rsid w:val="00392BEF"/>
    <w:rsid w:val="003B030D"/>
    <w:rsid w:val="003E66B3"/>
    <w:rsid w:val="0043613D"/>
    <w:rsid w:val="004615CE"/>
    <w:rsid w:val="004B03CE"/>
    <w:rsid w:val="00507EEB"/>
    <w:rsid w:val="005101F5"/>
    <w:rsid w:val="005C5F38"/>
    <w:rsid w:val="005D34D5"/>
    <w:rsid w:val="005F756A"/>
    <w:rsid w:val="00633A02"/>
    <w:rsid w:val="006733E9"/>
    <w:rsid w:val="006D60D9"/>
    <w:rsid w:val="00700BC1"/>
    <w:rsid w:val="007449E6"/>
    <w:rsid w:val="00766C4D"/>
    <w:rsid w:val="007A1519"/>
    <w:rsid w:val="007C63DF"/>
    <w:rsid w:val="007D303E"/>
    <w:rsid w:val="00800DBA"/>
    <w:rsid w:val="00817FC7"/>
    <w:rsid w:val="008231F6"/>
    <w:rsid w:val="00894877"/>
    <w:rsid w:val="008E382D"/>
    <w:rsid w:val="008E6DC4"/>
    <w:rsid w:val="008F2D8F"/>
    <w:rsid w:val="008F5037"/>
    <w:rsid w:val="00903FB4"/>
    <w:rsid w:val="009206D2"/>
    <w:rsid w:val="00943EBB"/>
    <w:rsid w:val="009501FE"/>
    <w:rsid w:val="00950AED"/>
    <w:rsid w:val="00970F63"/>
    <w:rsid w:val="00980BC5"/>
    <w:rsid w:val="00992210"/>
    <w:rsid w:val="00A10C52"/>
    <w:rsid w:val="00AA426B"/>
    <w:rsid w:val="00AC1C93"/>
    <w:rsid w:val="00AC78E7"/>
    <w:rsid w:val="00AF7312"/>
    <w:rsid w:val="00B0341B"/>
    <w:rsid w:val="00C37F91"/>
    <w:rsid w:val="00C40E9D"/>
    <w:rsid w:val="00C92705"/>
    <w:rsid w:val="00CA5962"/>
    <w:rsid w:val="00CE30DB"/>
    <w:rsid w:val="00D23A39"/>
    <w:rsid w:val="00D649BD"/>
    <w:rsid w:val="00D84E90"/>
    <w:rsid w:val="00D91EB7"/>
    <w:rsid w:val="00DD0F69"/>
    <w:rsid w:val="00DF330F"/>
    <w:rsid w:val="00E03553"/>
    <w:rsid w:val="00E31447"/>
    <w:rsid w:val="00E51E40"/>
    <w:rsid w:val="00EE08F7"/>
    <w:rsid w:val="00F110C2"/>
    <w:rsid w:val="00F4338A"/>
    <w:rsid w:val="00F54F78"/>
    <w:rsid w:val="00F77ECB"/>
    <w:rsid w:val="00FB1C3E"/>
    <w:rsid w:val="00FD2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FE9F5"/>
  <w15:chartTrackingRefBased/>
  <w15:docId w15:val="{AA35E5FA-1CBA-41B6-BE81-34E0F021E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9E6"/>
    <w:pPr>
      <w:suppressAutoHyphens/>
      <w:autoSpaceDN w:val="0"/>
      <w:spacing w:after="0" w:line="240" w:lineRule="auto"/>
    </w:pPr>
    <w:rPr>
      <w:rFonts w:ascii="Tahoma" w:eastAsia="MS Mincho" w:hAnsi="Tahoma" w:cs="Times New Roman"/>
      <w:kern w:val="0"/>
      <w:sz w:val="20"/>
      <w14:ligatures w14:val="none"/>
    </w:rPr>
  </w:style>
  <w:style w:type="paragraph" w:styleId="Heading1">
    <w:name w:val="heading 1"/>
    <w:basedOn w:val="Normal"/>
    <w:next w:val="Normal"/>
    <w:link w:val="Heading1Char"/>
    <w:uiPriority w:val="9"/>
    <w:qFormat/>
    <w:rsid w:val="001E6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B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B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B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B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BEC"/>
    <w:rPr>
      <w:rFonts w:eastAsiaTheme="majorEastAsia" w:cstheme="majorBidi"/>
      <w:color w:val="272727" w:themeColor="text1" w:themeTint="D8"/>
    </w:rPr>
  </w:style>
  <w:style w:type="paragraph" w:styleId="Title">
    <w:name w:val="Title"/>
    <w:basedOn w:val="Normal"/>
    <w:next w:val="Normal"/>
    <w:link w:val="TitleChar"/>
    <w:uiPriority w:val="10"/>
    <w:qFormat/>
    <w:rsid w:val="001E6B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BEC"/>
    <w:pPr>
      <w:spacing w:before="160"/>
      <w:jc w:val="center"/>
    </w:pPr>
    <w:rPr>
      <w:i/>
      <w:iCs/>
      <w:color w:val="404040" w:themeColor="text1" w:themeTint="BF"/>
    </w:rPr>
  </w:style>
  <w:style w:type="character" w:customStyle="1" w:styleId="QuoteChar">
    <w:name w:val="Quote Char"/>
    <w:basedOn w:val="DefaultParagraphFont"/>
    <w:link w:val="Quote"/>
    <w:uiPriority w:val="29"/>
    <w:rsid w:val="001E6BEC"/>
    <w:rPr>
      <w:i/>
      <w:iCs/>
      <w:color w:val="404040" w:themeColor="text1" w:themeTint="BF"/>
    </w:rPr>
  </w:style>
  <w:style w:type="paragraph" w:styleId="ListParagraph">
    <w:name w:val="List Paragraph"/>
    <w:aliases w:val="List not in Table,List Paragraph Red,Heading 10,Sąrašo pastraipa1,Buletai,Bullet EY,List Paragraph21,List Paragraph1,List Paragraph2,lp1,Bullet 1,Use Case List Paragraph,Numbering,ERP-List Paragraph,List Paragraph11,List Paragraph111,lp11"/>
    <w:basedOn w:val="Normal"/>
    <w:link w:val="ListParagraphChar"/>
    <w:uiPriority w:val="34"/>
    <w:qFormat/>
    <w:rsid w:val="001E6BEC"/>
    <w:pPr>
      <w:ind w:left="720"/>
      <w:contextualSpacing/>
    </w:pPr>
  </w:style>
  <w:style w:type="character" w:styleId="IntenseEmphasis">
    <w:name w:val="Intense Emphasis"/>
    <w:basedOn w:val="DefaultParagraphFont"/>
    <w:uiPriority w:val="21"/>
    <w:qFormat/>
    <w:rsid w:val="001E6BEC"/>
    <w:rPr>
      <w:i/>
      <w:iCs/>
      <w:color w:val="0F4761" w:themeColor="accent1" w:themeShade="BF"/>
    </w:rPr>
  </w:style>
  <w:style w:type="paragraph" w:styleId="IntenseQuote">
    <w:name w:val="Intense Quote"/>
    <w:basedOn w:val="Normal"/>
    <w:next w:val="Normal"/>
    <w:link w:val="IntenseQuoteChar"/>
    <w:uiPriority w:val="30"/>
    <w:qFormat/>
    <w:rsid w:val="001E6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BEC"/>
    <w:rPr>
      <w:i/>
      <w:iCs/>
      <w:color w:val="0F4761" w:themeColor="accent1" w:themeShade="BF"/>
    </w:rPr>
  </w:style>
  <w:style w:type="character" w:styleId="IntenseReference">
    <w:name w:val="Intense Reference"/>
    <w:basedOn w:val="DefaultParagraphFont"/>
    <w:uiPriority w:val="32"/>
    <w:qFormat/>
    <w:rsid w:val="001E6BEC"/>
    <w:rPr>
      <w:b/>
      <w:bCs/>
      <w:smallCaps/>
      <w:color w:val="0F4761" w:themeColor="accent1" w:themeShade="BF"/>
      <w:spacing w:val="5"/>
    </w:rPr>
  </w:style>
  <w:style w:type="paragraph" w:styleId="CommentText">
    <w:name w:val="annotation text"/>
    <w:basedOn w:val="Normal"/>
    <w:link w:val="CommentTextChar"/>
    <w:uiPriority w:val="99"/>
    <w:unhideWhenUsed/>
    <w:rsid w:val="0000291B"/>
    <w:pPr>
      <w:suppressAutoHyphens w:val="0"/>
      <w:autoSpaceDN/>
    </w:pPr>
    <w:rPr>
      <w:szCs w:val="20"/>
    </w:rPr>
  </w:style>
  <w:style w:type="character" w:customStyle="1" w:styleId="CommentTextChar">
    <w:name w:val="Comment Text Char"/>
    <w:basedOn w:val="DefaultParagraphFont"/>
    <w:link w:val="CommentText"/>
    <w:uiPriority w:val="99"/>
    <w:rsid w:val="0000291B"/>
    <w:rPr>
      <w:rFonts w:ascii="Tahoma" w:eastAsia="MS Mincho" w:hAnsi="Tahoma" w:cs="Times New Roman"/>
      <w:kern w:val="0"/>
      <w:sz w:val="20"/>
      <w:szCs w:val="20"/>
      <w14:ligatures w14:val="none"/>
    </w:rPr>
  </w:style>
  <w:style w:type="character" w:customStyle="1" w:styleId="ListParagraphChar">
    <w:name w:val="List Paragraph Char"/>
    <w:aliases w:val="List not in Table Char,List Paragraph Red Char,Heading 10 Char,Sąrašo pastraipa1 Char,Buletai Char,Bullet EY Char,List Paragraph21 Char,List Paragraph1 Char,List Paragraph2 Char,lp1 Char,Bullet 1 Char,Use Case List Paragraph Char"/>
    <w:basedOn w:val="DefaultParagraphFont"/>
    <w:link w:val="ListParagraph"/>
    <w:qFormat/>
    <w:rsid w:val="00C92705"/>
    <w:rPr>
      <w:rFonts w:ascii="Tahoma" w:eastAsia="MS Mincho" w:hAnsi="Tahoma" w:cs="Times New Roman"/>
      <w:kern w:val="0"/>
      <w:sz w:val="20"/>
      <w14:ligatures w14:val="none"/>
    </w:rPr>
  </w:style>
  <w:style w:type="paragraph" w:customStyle="1" w:styleId="Bullet">
    <w:name w:val="Bullet"/>
    <w:aliases w:val="b1"/>
    <w:basedOn w:val="ListParagraph"/>
    <w:qFormat/>
    <w:rsid w:val="00C92705"/>
    <w:pPr>
      <w:numPr>
        <w:numId w:val="8"/>
      </w:numPr>
      <w:suppressAutoHyphens w:val="0"/>
      <w:autoSpaceDN/>
      <w:spacing w:after="60"/>
      <w:contextualSpacing w:val="0"/>
      <w:jc w:val="both"/>
    </w:pPr>
    <w:rPr>
      <w:rFonts w:asciiTheme="minorHAnsi" w:eastAsia="MS Gothic" w:hAnsiTheme="minorHAnsi" w:cs="Cambria"/>
      <w:color w:val="000000" w:themeColor="text1"/>
      <w:sz w:val="22"/>
      <w:szCs w:val="22"/>
      <w:lang w:val="lt-LT" w:eastAsia="en-GB"/>
    </w:rPr>
  </w:style>
  <w:style w:type="table" w:styleId="TableGrid">
    <w:name w:val="Table Grid"/>
    <w:basedOn w:val="TableNormal"/>
    <w:uiPriority w:val="59"/>
    <w:rsid w:val="008F2D8F"/>
    <w:pPr>
      <w:spacing w:after="0" w:line="240" w:lineRule="auto"/>
    </w:pPr>
    <w:rPr>
      <w:rFonts w:ascii="Tahoma" w:eastAsia="MS Mincho" w:hAnsi="Tahom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0F63"/>
    <w:pPr>
      <w:tabs>
        <w:tab w:val="center" w:pos="4986"/>
        <w:tab w:val="right" w:pos="9972"/>
      </w:tabs>
    </w:pPr>
  </w:style>
  <w:style w:type="character" w:customStyle="1" w:styleId="HeaderChar">
    <w:name w:val="Header Char"/>
    <w:basedOn w:val="DefaultParagraphFont"/>
    <w:link w:val="Header"/>
    <w:uiPriority w:val="99"/>
    <w:rsid w:val="00970F63"/>
    <w:rPr>
      <w:rFonts w:ascii="Tahoma" w:eastAsia="MS Mincho" w:hAnsi="Tahoma" w:cs="Times New Roman"/>
      <w:kern w:val="0"/>
      <w:sz w:val="20"/>
      <w14:ligatures w14:val="none"/>
    </w:rPr>
  </w:style>
  <w:style w:type="paragraph" w:styleId="Footer">
    <w:name w:val="footer"/>
    <w:basedOn w:val="Normal"/>
    <w:link w:val="FooterChar"/>
    <w:uiPriority w:val="99"/>
    <w:unhideWhenUsed/>
    <w:rsid w:val="00970F63"/>
    <w:pPr>
      <w:tabs>
        <w:tab w:val="center" w:pos="4986"/>
        <w:tab w:val="right" w:pos="9972"/>
      </w:tabs>
    </w:pPr>
  </w:style>
  <w:style w:type="character" w:customStyle="1" w:styleId="FooterChar">
    <w:name w:val="Footer Char"/>
    <w:basedOn w:val="DefaultParagraphFont"/>
    <w:link w:val="Footer"/>
    <w:uiPriority w:val="99"/>
    <w:rsid w:val="00970F63"/>
    <w:rPr>
      <w:rFonts w:ascii="Tahoma" w:eastAsia="MS Mincho" w:hAnsi="Tahoma" w:cs="Times New Roman"/>
      <w:kern w:val="0"/>
      <w:sz w:val="20"/>
      <w14:ligatures w14:val="none"/>
    </w:rPr>
  </w:style>
  <w:style w:type="paragraph" w:customStyle="1" w:styleId="parasas">
    <w:name w:val="parasas"/>
    <w:basedOn w:val="Normal"/>
    <w:rsid w:val="001F7E74"/>
    <w:pPr>
      <w:suppressAutoHyphens w:val="0"/>
      <w:autoSpaceDN/>
      <w:jc w:val="both"/>
    </w:pPr>
    <w:rPr>
      <w:rFonts w:ascii="Times New Roman" w:eastAsia="Times New Roman" w:hAnsi="Times New Roman"/>
      <w:sz w:val="24"/>
      <w:szCs w:val="20"/>
      <w:lang w:val="en-GB"/>
    </w:rPr>
  </w:style>
  <w:style w:type="character" w:styleId="PlaceholderText">
    <w:name w:val="Placeholder Text"/>
    <w:basedOn w:val="DefaultParagraphFont"/>
    <w:uiPriority w:val="99"/>
    <w:unhideWhenUsed/>
    <w:rsid w:val="001F7E74"/>
    <w:rPr>
      <w:color w:val="808080"/>
    </w:rPr>
  </w:style>
  <w:style w:type="character" w:styleId="BookTitle">
    <w:name w:val="Book Title"/>
    <w:basedOn w:val="DefaultParagraphFont"/>
    <w:uiPriority w:val="33"/>
    <w:qFormat/>
    <w:rsid w:val="00CE30DB"/>
    <w:rPr>
      <w:b/>
      <w:bCs/>
      <w:i/>
      <w:iCs/>
      <w:spacing w:val="5"/>
    </w:rPr>
  </w:style>
  <w:style w:type="paragraph" w:styleId="Caption">
    <w:name w:val="caption"/>
    <w:basedOn w:val="Normal"/>
    <w:next w:val="Normal"/>
    <w:uiPriority w:val="35"/>
    <w:semiHidden/>
    <w:unhideWhenUsed/>
    <w:qFormat/>
    <w:rsid w:val="00CE30DB"/>
    <w:pPr>
      <w:spacing w:after="200"/>
    </w:pPr>
    <w:rPr>
      <w:i/>
      <w:iCs/>
      <w:color w:val="0E2841" w:themeColor="text2"/>
      <w:sz w:val="18"/>
      <w:szCs w:val="18"/>
    </w:rPr>
  </w:style>
  <w:style w:type="character" w:styleId="Emphasis">
    <w:name w:val="Emphasis"/>
    <w:basedOn w:val="DefaultParagraphFont"/>
    <w:uiPriority w:val="20"/>
    <w:qFormat/>
    <w:rsid w:val="00CE30DB"/>
    <w:rPr>
      <w:i/>
      <w:iCs/>
    </w:rPr>
  </w:style>
  <w:style w:type="paragraph" w:styleId="NoSpacing">
    <w:name w:val="No Spacing"/>
    <w:uiPriority w:val="1"/>
    <w:qFormat/>
    <w:rsid w:val="00CE30DB"/>
    <w:pPr>
      <w:suppressAutoHyphens/>
      <w:autoSpaceDN w:val="0"/>
      <w:spacing w:after="0" w:line="240" w:lineRule="auto"/>
    </w:pPr>
    <w:rPr>
      <w:rFonts w:ascii="Tahoma" w:eastAsia="MS Mincho" w:hAnsi="Tahoma" w:cs="Times New Roman"/>
      <w:kern w:val="0"/>
      <w:sz w:val="20"/>
      <w14:ligatures w14:val="none"/>
    </w:rPr>
  </w:style>
  <w:style w:type="character" w:styleId="Strong">
    <w:name w:val="Strong"/>
    <w:basedOn w:val="DefaultParagraphFont"/>
    <w:uiPriority w:val="22"/>
    <w:qFormat/>
    <w:rsid w:val="00CE30DB"/>
    <w:rPr>
      <w:b/>
      <w:bCs/>
    </w:rPr>
  </w:style>
  <w:style w:type="character" w:styleId="SubtleEmphasis">
    <w:name w:val="Subtle Emphasis"/>
    <w:basedOn w:val="DefaultParagraphFont"/>
    <w:uiPriority w:val="19"/>
    <w:qFormat/>
    <w:rsid w:val="00CE30DB"/>
    <w:rPr>
      <w:i/>
      <w:iCs/>
      <w:color w:val="404040" w:themeColor="text1" w:themeTint="BF"/>
    </w:rPr>
  </w:style>
  <w:style w:type="character" w:styleId="SubtleReference">
    <w:name w:val="Subtle Reference"/>
    <w:basedOn w:val="DefaultParagraphFont"/>
    <w:uiPriority w:val="31"/>
    <w:qFormat/>
    <w:rsid w:val="00CE30DB"/>
    <w:rPr>
      <w:smallCaps/>
      <w:color w:val="5A5A5A" w:themeColor="text1" w:themeTint="A5"/>
    </w:rPr>
  </w:style>
  <w:style w:type="paragraph" w:styleId="TOCHeading">
    <w:name w:val="TOC Heading"/>
    <w:basedOn w:val="Heading1"/>
    <w:next w:val="Normal"/>
    <w:uiPriority w:val="39"/>
    <w:semiHidden/>
    <w:unhideWhenUsed/>
    <w:qFormat/>
    <w:rsid w:val="00CE30D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580A0FDEFE4118A34C374D278CA81E"/>
        <w:category>
          <w:name w:val="General"/>
          <w:gallery w:val="placeholder"/>
        </w:category>
        <w:types>
          <w:type w:val="bbPlcHdr"/>
        </w:types>
        <w:behaviors>
          <w:behavior w:val="content"/>
        </w:behaviors>
        <w:guid w:val="{011BC396-1205-4AA5-B86F-681D3058AF20}"/>
      </w:docPartPr>
      <w:docPartBody>
        <w:p w:rsidR="001D34B2" w:rsidRDefault="00B202F1" w:rsidP="00B202F1">
          <w:pPr>
            <w:pStyle w:val="07580A0FDEFE4118A34C374D278CA81E"/>
          </w:pPr>
          <w:r w:rsidRPr="00482B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F1"/>
    <w:rsid w:val="000711A7"/>
    <w:rsid w:val="001625CC"/>
    <w:rsid w:val="001D34B2"/>
    <w:rsid w:val="002331A1"/>
    <w:rsid w:val="0029706F"/>
    <w:rsid w:val="002B26E8"/>
    <w:rsid w:val="00385849"/>
    <w:rsid w:val="004B03CE"/>
    <w:rsid w:val="005F756A"/>
    <w:rsid w:val="006E1A5A"/>
    <w:rsid w:val="007206BB"/>
    <w:rsid w:val="00822DFD"/>
    <w:rsid w:val="008E382D"/>
    <w:rsid w:val="00B202F1"/>
    <w:rsid w:val="00C37F91"/>
    <w:rsid w:val="00D07622"/>
    <w:rsid w:val="00E31447"/>
    <w:rsid w:val="00F27FE2"/>
    <w:rsid w:val="00FA5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B202F1"/>
    <w:rPr>
      <w:color w:val="808080"/>
    </w:rPr>
  </w:style>
  <w:style w:type="paragraph" w:customStyle="1" w:styleId="F6657F597D4F481F8F764362EB5BDCF9">
    <w:name w:val="F6657F597D4F481F8F764362EB5BDCF9"/>
    <w:rsid w:val="00B202F1"/>
  </w:style>
  <w:style w:type="paragraph" w:customStyle="1" w:styleId="07580A0FDEFE4118A34C374D278CA81E">
    <w:name w:val="07580A0FDEFE4118A34C374D278CA81E"/>
    <w:rsid w:val="00B202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8C4F8-D42D-46E8-B238-F511FBC5D9D3}">
  <ds:schemaRefs>
    <ds:schemaRef ds:uri="http://schemas.openxmlformats.org/officeDocument/2006/bibliography"/>
  </ds:schemaRefs>
</ds:datastoreItem>
</file>

<file path=docMetadata/LabelInfo.xml><?xml version="1.0" encoding="utf-8"?>
<clbl:labelList xmlns:clbl="http://schemas.microsoft.com/office/2020/mipLabelMetadata">
  <clbl:label id="{e562e01b-692f-444a-8180-b151b206fde4}" enabled="1" method="Standard" siteId="{86bcf768-7bcf-4cd6-b041-b219988b7a9c}" contentBits="1" removed="0"/>
</clbl:labelList>
</file>

<file path=docProps/app.xml><?xml version="1.0" encoding="utf-8"?>
<Properties xmlns="http://schemas.openxmlformats.org/officeDocument/2006/extended-properties" xmlns:vt="http://schemas.openxmlformats.org/officeDocument/2006/docPropsVTypes">
  <Template>Normal</Template>
  <TotalTime>45</TotalTime>
  <Pages>8</Pages>
  <Words>13427</Words>
  <Characters>7654</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Vainauskaitė</dc:creator>
  <cp:keywords/>
  <dc:description/>
  <cp:lastModifiedBy>Sonata Vainauskaitė</cp:lastModifiedBy>
  <cp:revision>30</cp:revision>
  <dcterms:created xsi:type="dcterms:W3CDTF">2026-11-03T14:04:00Z</dcterms:created>
  <dcterms:modified xsi:type="dcterms:W3CDTF">2026-11-03T14:56:00Z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8a450af,51a07573,6292ada9</vt:lpwstr>
  </property>
  <property fmtid="{D5CDD505-2E9C-101B-9397-08002B2CF9AE}" pid="3" name="ClassificationContentMarkingHeaderFontProps">
    <vt:lpwstr>#ff0000,10,Aptos</vt:lpwstr>
  </property>
  <property fmtid="{D5CDD505-2E9C-101B-9397-08002B2CF9AE}" pid="4" name="ClassificationContentMarkingHeaderText">
    <vt:lpwstr>VEIKLAI REIKŠMINGŲ RYŠIŲ IR INFORMACINIŲ SISTEMŲ KONFIDENCIALI INFORMACIJA</vt:lpwstr>
  </property>
</Properties>
</file>