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174CD" w14:textId="47C8C3DB" w:rsidR="00D5638A" w:rsidRPr="00603F8A" w:rsidRDefault="00FB0E72" w:rsidP="0001255B">
      <w:pPr>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hAnsi="Times New Roman" w:cs="Times New Roman"/>
          <w:b/>
          <w:bCs/>
          <w:sz w:val="24"/>
          <w:szCs w:val="24"/>
        </w:rPr>
        <w:t xml:space="preserve">REZERVINIŲ ELEKTROS GENERATORIŲ </w:t>
      </w:r>
      <w:r w:rsidR="00A6717C">
        <w:rPr>
          <w:rFonts w:ascii="Times New Roman" w:hAnsi="Times New Roman" w:cs="Times New Roman"/>
          <w:b/>
          <w:bCs/>
          <w:sz w:val="24"/>
          <w:szCs w:val="24"/>
        </w:rPr>
        <w:t xml:space="preserve">PIRKIMO IR </w:t>
      </w:r>
      <w:r w:rsidR="000E6307">
        <w:rPr>
          <w:rFonts w:ascii="Times New Roman" w:hAnsi="Times New Roman" w:cs="Times New Roman"/>
          <w:b/>
          <w:bCs/>
          <w:sz w:val="24"/>
          <w:szCs w:val="24"/>
        </w:rPr>
        <w:t xml:space="preserve"> ĮRENGIMO DARBŲ</w:t>
      </w:r>
      <w:r w:rsidR="00D5638A">
        <w:rPr>
          <w:rFonts w:ascii="Times New Roman" w:eastAsia="Calibri" w:hAnsi="Times New Roman" w:cs="Times New Roman"/>
          <w:b/>
          <w:caps/>
          <w:sz w:val="24"/>
          <w:szCs w:val="24"/>
          <w:lang w:eastAsia="en-US"/>
        </w:rPr>
        <w:t xml:space="preserve"> </w:t>
      </w:r>
      <w:r w:rsidR="00D5638A" w:rsidRPr="00603F8A">
        <w:rPr>
          <w:rFonts w:ascii="Times New Roman" w:eastAsia="Times New Roman" w:hAnsi="Times New Roman" w:cs="Times New Roman"/>
          <w:b/>
          <w:sz w:val="24"/>
          <w:szCs w:val="24"/>
          <w:lang w:eastAsia="en-US"/>
        </w:rPr>
        <w:t>SUTARTIS</w:t>
      </w:r>
    </w:p>
    <w:p w14:paraId="61D6F1A9" w14:textId="77777777" w:rsidR="0071378E" w:rsidRPr="00A13E10" w:rsidRDefault="0071378E" w:rsidP="0001255B">
      <w:pPr>
        <w:spacing w:line="276" w:lineRule="auto"/>
        <w:ind w:firstLine="0"/>
        <w:rPr>
          <w:rFonts w:ascii="Times New Roman" w:eastAsia="Times New Roman" w:hAnsi="Times New Roman" w:cs="Times New Roman"/>
          <w:bCs/>
          <w:sz w:val="24"/>
          <w:szCs w:val="24"/>
          <w:lang w:eastAsia="en-US"/>
        </w:rPr>
      </w:pPr>
    </w:p>
    <w:p w14:paraId="6395CA6C" w14:textId="590E38C7" w:rsidR="00D5638A" w:rsidRPr="00420F3C" w:rsidRDefault="00D5638A" w:rsidP="0001255B">
      <w:pPr>
        <w:spacing w:line="276" w:lineRule="auto"/>
        <w:ind w:firstLine="0"/>
        <w:jc w:val="center"/>
        <w:rPr>
          <w:rFonts w:ascii="Times New Roman" w:eastAsia="Times New Roman" w:hAnsi="Times New Roman" w:cs="Times New Roman"/>
          <w:bCs/>
          <w:sz w:val="24"/>
          <w:szCs w:val="24"/>
          <w:lang w:eastAsia="en-US"/>
        </w:rPr>
      </w:pPr>
      <w:r w:rsidRPr="00420F3C">
        <w:rPr>
          <w:rFonts w:ascii="Times New Roman" w:eastAsia="Times New Roman" w:hAnsi="Times New Roman" w:cs="Times New Roman"/>
          <w:bCs/>
          <w:sz w:val="24"/>
          <w:szCs w:val="24"/>
          <w:lang w:eastAsia="en-US"/>
        </w:rPr>
        <w:t>202</w:t>
      </w:r>
      <w:r w:rsidR="00756A4D">
        <w:rPr>
          <w:rFonts w:ascii="Times New Roman" w:eastAsia="Times New Roman" w:hAnsi="Times New Roman" w:cs="Times New Roman"/>
          <w:bCs/>
          <w:sz w:val="24"/>
          <w:szCs w:val="24"/>
          <w:lang w:eastAsia="en-US"/>
        </w:rPr>
        <w:t>6</w:t>
      </w:r>
      <w:r w:rsidRPr="00420F3C">
        <w:rPr>
          <w:rFonts w:ascii="Times New Roman" w:eastAsia="Times New Roman" w:hAnsi="Times New Roman" w:cs="Times New Roman"/>
          <w:bCs/>
          <w:sz w:val="24"/>
          <w:szCs w:val="24"/>
          <w:lang w:eastAsia="en-US"/>
        </w:rPr>
        <w:t xml:space="preserve"> m.  </w:t>
      </w:r>
      <w:r w:rsidR="00A6717C">
        <w:rPr>
          <w:rFonts w:ascii="Times New Roman" w:eastAsia="Times New Roman" w:hAnsi="Times New Roman" w:cs="Times New Roman"/>
          <w:bCs/>
          <w:sz w:val="24"/>
          <w:szCs w:val="24"/>
          <w:lang w:eastAsia="en-US"/>
        </w:rPr>
        <w:t xml:space="preserve">           </w:t>
      </w:r>
      <w:r w:rsidRPr="00420F3C">
        <w:rPr>
          <w:rFonts w:ascii="Times New Roman" w:eastAsia="Times New Roman" w:hAnsi="Times New Roman" w:cs="Times New Roman"/>
          <w:bCs/>
          <w:sz w:val="24"/>
          <w:szCs w:val="24"/>
          <w:lang w:eastAsia="en-US"/>
        </w:rPr>
        <w:t xml:space="preserve"> mėn.   </w:t>
      </w:r>
      <w:r w:rsidR="001529A5">
        <w:rPr>
          <w:rFonts w:ascii="Times New Roman" w:eastAsia="Times New Roman" w:hAnsi="Times New Roman" w:cs="Times New Roman"/>
          <w:bCs/>
          <w:sz w:val="24"/>
          <w:szCs w:val="24"/>
          <w:lang w:eastAsia="en-US"/>
        </w:rPr>
        <w:t xml:space="preserve">  </w:t>
      </w:r>
      <w:r w:rsidRPr="00420F3C">
        <w:rPr>
          <w:rFonts w:ascii="Times New Roman" w:eastAsia="Times New Roman" w:hAnsi="Times New Roman" w:cs="Times New Roman"/>
          <w:bCs/>
          <w:sz w:val="24"/>
          <w:szCs w:val="24"/>
          <w:lang w:eastAsia="en-US"/>
        </w:rPr>
        <w:t xml:space="preserve">  d. Nr.</w:t>
      </w:r>
      <w:r>
        <w:rPr>
          <w:rFonts w:ascii="Times New Roman" w:eastAsia="Times New Roman" w:hAnsi="Times New Roman" w:cs="Times New Roman"/>
          <w:bCs/>
          <w:sz w:val="24"/>
          <w:szCs w:val="24"/>
          <w:lang w:eastAsia="en-US"/>
        </w:rPr>
        <w:t xml:space="preserve"> SUT-202</w:t>
      </w:r>
      <w:r w:rsidR="00756A4D">
        <w:rPr>
          <w:rFonts w:ascii="Times New Roman" w:eastAsia="Times New Roman" w:hAnsi="Times New Roman" w:cs="Times New Roman"/>
          <w:bCs/>
          <w:sz w:val="24"/>
          <w:szCs w:val="24"/>
          <w:lang w:eastAsia="en-US"/>
        </w:rPr>
        <w:t>6</w:t>
      </w:r>
      <w:r>
        <w:rPr>
          <w:rFonts w:ascii="Times New Roman" w:eastAsia="Times New Roman" w:hAnsi="Times New Roman" w:cs="Times New Roman"/>
          <w:bCs/>
          <w:sz w:val="24"/>
          <w:szCs w:val="24"/>
          <w:lang w:eastAsia="en-US"/>
        </w:rPr>
        <w:t xml:space="preserve">-       </w:t>
      </w:r>
      <w:r w:rsidR="001529A5">
        <w:rPr>
          <w:rFonts w:ascii="Times New Roman" w:eastAsia="Times New Roman" w:hAnsi="Times New Roman" w:cs="Times New Roman"/>
          <w:bCs/>
          <w:sz w:val="24"/>
          <w:szCs w:val="24"/>
          <w:lang w:eastAsia="en-US"/>
        </w:rPr>
        <w:t xml:space="preserve">   </w:t>
      </w:r>
      <w:r>
        <w:rPr>
          <w:rFonts w:ascii="Times New Roman" w:eastAsia="Times New Roman" w:hAnsi="Times New Roman" w:cs="Times New Roman"/>
          <w:bCs/>
          <w:sz w:val="24"/>
          <w:szCs w:val="24"/>
          <w:lang w:eastAsia="en-US"/>
        </w:rPr>
        <w:t xml:space="preserve">   (11.31</w:t>
      </w:r>
      <w:r w:rsidR="008561E7">
        <w:rPr>
          <w:rFonts w:ascii="Times New Roman" w:eastAsia="Times New Roman" w:hAnsi="Times New Roman" w:cs="Times New Roman"/>
          <w:bCs/>
          <w:sz w:val="24"/>
          <w:szCs w:val="24"/>
          <w:lang w:eastAsia="en-US"/>
        </w:rPr>
        <w:t>Mr</w:t>
      </w:r>
      <w:r>
        <w:rPr>
          <w:rFonts w:ascii="Times New Roman" w:eastAsia="Times New Roman" w:hAnsi="Times New Roman" w:cs="Times New Roman"/>
          <w:bCs/>
          <w:sz w:val="24"/>
          <w:szCs w:val="24"/>
          <w:lang w:eastAsia="en-US"/>
        </w:rPr>
        <w:t>)</w:t>
      </w:r>
    </w:p>
    <w:p w14:paraId="048373EB" w14:textId="77777777" w:rsidR="00D5638A" w:rsidRPr="00420F3C" w:rsidRDefault="00D5638A" w:rsidP="0001255B">
      <w:pPr>
        <w:spacing w:line="276" w:lineRule="auto"/>
        <w:ind w:firstLine="0"/>
        <w:jc w:val="center"/>
        <w:rPr>
          <w:rFonts w:ascii="Times New Roman" w:eastAsia="Times New Roman" w:hAnsi="Times New Roman" w:cs="Times New Roman"/>
          <w:bCs/>
          <w:sz w:val="24"/>
          <w:szCs w:val="24"/>
          <w:lang w:eastAsia="en-US"/>
        </w:rPr>
      </w:pPr>
      <w:r w:rsidRPr="00420F3C">
        <w:rPr>
          <w:rFonts w:ascii="Times New Roman" w:eastAsia="Times New Roman" w:hAnsi="Times New Roman" w:cs="Times New Roman"/>
          <w:bCs/>
          <w:sz w:val="24"/>
          <w:szCs w:val="24"/>
          <w:lang w:eastAsia="en-US"/>
        </w:rPr>
        <w:t>Radviliškis</w:t>
      </w:r>
    </w:p>
    <w:p w14:paraId="746EF4AA" w14:textId="77777777" w:rsidR="0071378E" w:rsidRDefault="0071378E" w:rsidP="0001255B">
      <w:pPr>
        <w:spacing w:line="276" w:lineRule="auto"/>
        <w:ind w:firstLine="0"/>
        <w:rPr>
          <w:rFonts w:ascii="Times New Roman" w:eastAsia="Times New Roman" w:hAnsi="Times New Roman" w:cs="Times New Roman"/>
          <w:b/>
          <w:sz w:val="24"/>
          <w:szCs w:val="24"/>
          <w:lang w:eastAsia="en-US"/>
        </w:rPr>
      </w:pPr>
    </w:p>
    <w:p w14:paraId="7DB274E3" w14:textId="77777777" w:rsidR="00D5638A" w:rsidRDefault="00D5638A" w:rsidP="0001255B">
      <w:pPr>
        <w:spacing w:line="276" w:lineRule="auto"/>
        <w:ind w:firstLine="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I SKYRIUS</w:t>
      </w:r>
    </w:p>
    <w:p w14:paraId="423B22E6" w14:textId="77777777" w:rsidR="00D5638A" w:rsidRDefault="00D5638A" w:rsidP="0001255B">
      <w:pPr>
        <w:spacing w:line="276" w:lineRule="auto"/>
        <w:ind w:firstLine="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SUTARTIES ŠALYS</w:t>
      </w:r>
    </w:p>
    <w:p w14:paraId="71B6A3E6" w14:textId="77777777" w:rsidR="00D5638A" w:rsidRPr="00603F8A" w:rsidRDefault="00D5638A" w:rsidP="0001255B">
      <w:pPr>
        <w:spacing w:line="276" w:lineRule="auto"/>
        <w:ind w:firstLine="0"/>
        <w:rPr>
          <w:rFonts w:ascii="Times New Roman" w:eastAsia="Times New Roman" w:hAnsi="Times New Roman" w:cs="Times New Roman"/>
          <w:b/>
          <w:sz w:val="24"/>
          <w:szCs w:val="24"/>
          <w:lang w:eastAsia="en-US"/>
        </w:rPr>
      </w:pPr>
    </w:p>
    <w:p w14:paraId="08689FA9" w14:textId="2D48CB4A" w:rsidR="00A731FA" w:rsidRPr="007C3C6E" w:rsidRDefault="00A731FA" w:rsidP="0001255B">
      <w:pPr>
        <w:spacing w:line="276" w:lineRule="auto"/>
        <w:rPr>
          <w:rFonts w:ascii="Calibri" w:eastAsia="Calibri" w:hAnsi="Calibri" w:cs="Calibri"/>
          <w:color w:val="000000" w:themeColor="text1"/>
          <w:sz w:val="22"/>
          <w:szCs w:val="22"/>
          <w:lang w:eastAsia="en-US"/>
          <w14:ligatures w14:val="standardContextual"/>
        </w:rPr>
      </w:pPr>
      <w:r w:rsidRPr="007C3C6E">
        <w:rPr>
          <w:rFonts w:ascii="Times New Roman" w:eastAsia="Times New Roman" w:hAnsi="Times New Roman" w:cs="Times New Roman"/>
          <w:b/>
          <w:bCs/>
          <w:color w:val="000000" w:themeColor="text1"/>
          <w:sz w:val="24"/>
          <w:szCs w:val="24"/>
          <w:lang w:eastAsia="ar-SA"/>
        </w:rPr>
        <w:t xml:space="preserve">Radviliškio rajono savivaldybės administracija </w:t>
      </w:r>
      <w:r w:rsidRPr="007C3C6E">
        <w:rPr>
          <w:rFonts w:ascii="Times New Roman" w:eastAsia="Times New Roman" w:hAnsi="Times New Roman" w:cs="Times New Roman"/>
          <w:color w:val="000000" w:themeColor="text1"/>
          <w:sz w:val="24"/>
          <w:szCs w:val="24"/>
          <w:lang w:eastAsia="ar-SA"/>
        </w:rPr>
        <w:t>(toliau</w:t>
      </w:r>
      <w:r w:rsidRPr="007C3C6E">
        <w:rPr>
          <w:rFonts w:ascii="Times New Roman" w:eastAsia="Times New Roman" w:hAnsi="Times New Roman" w:cs="Times New Roman"/>
          <w:b/>
          <w:bCs/>
          <w:color w:val="000000" w:themeColor="text1"/>
          <w:sz w:val="24"/>
          <w:szCs w:val="24"/>
          <w:lang w:eastAsia="ar-SA"/>
        </w:rPr>
        <w:t xml:space="preserve"> – Užsakovas</w:t>
      </w:r>
      <w:r w:rsidRPr="007C3C6E">
        <w:rPr>
          <w:rFonts w:ascii="Times New Roman" w:eastAsia="Times New Roman" w:hAnsi="Times New Roman" w:cs="Times New Roman"/>
          <w:color w:val="000000" w:themeColor="text1"/>
          <w:sz w:val="24"/>
          <w:szCs w:val="24"/>
          <w:lang w:eastAsia="ar-SA"/>
        </w:rPr>
        <w:t xml:space="preserve">), juridinio asmens kodas 188726247, atstovaujama </w:t>
      </w:r>
      <w:r w:rsidR="008C750A">
        <w:rPr>
          <w:rFonts w:ascii="Times New Roman" w:eastAsia="Calibri" w:hAnsi="Times New Roman" w:cs="Times New Roman"/>
          <w:color w:val="000000" w:themeColor="text1"/>
          <w:sz w:val="24"/>
          <w:szCs w:val="24"/>
          <w:lang w:eastAsia="ar-SA"/>
          <w14:ligatures w14:val="standardContextual"/>
        </w:rPr>
        <w:t>a</w:t>
      </w:r>
      <w:r w:rsidRPr="007C3C6E">
        <w:rPr>
          <w:rFonts w:ascii="Times New Roman" w:eastAsia="Calibri" w:hAnsi="Times New Roman" w:cs="Times New Roman"/>
          <w:color w:val="000000" w:themeColor="text1"/>
          <w:sz w:val="24"/>
          <w:szCs w:val="24"/>
          <w:lang w:eastAsia="ar-SA"/>
          <w14:ligatures w14:val="standardContextual"/>
        </w:rPr>
        <w:t xml:space="preserve">dministracijos direktorės </w:t>
      </w:r>
      <w:r w:rsidRPr="007C3C6E">
        <w:rPr>
          <w:rFonts w:ascii="Times New Roman" w:eastAsia="Calibri" w:hAnsi="Times New Roman" w:cs="Times New Roman"/>
          <w:color w:val="000000" w:themeColor="text1"/>
          <w:sz w:val="24"/>
          <w:szCs w:val="24"/>
          <w:lang w:eastAsia="en-US"/>
          <w14:ligatures w14:val="standardContextual"/>
        </w:rPr>
        <w:t>Raimondos Balinskienės</w:t>
      </w:r>
      <w:r w:rsidRPr="007C3C6E">
        <w:rPr>
          <w:rFonts w:ascii="Times New Roman" w:eastAsia="Calibri" w:hAnsi="Times New Roman" w:cs="Times New Roman"/>
          <w:color w:val="000000" w:themeColor="text1"/>
          <w:sz w:val="24"/>
          <w:szCs w:val="24"/>
          <w:lang w:eastAsia="ar-SA"/>
          <w14:ligatures w14:val="standardContextual"/>
        </w:rPr>
        <w:t xml:space="preserve">, </w:t>
      </w:r>
      <w:r w:rsidRPr="007C3C6E">
        <w:rPr>
          <w:rFonts w:ascii="Times New Roman" w:eastAsia="Calibri" w:hAnsi="Times New Roman" w:cs="Times New Roman"/>
          <w:color w:val="000000" w:themeColor="text1"/>
          <w:sz w:val="24"/>
          <w:szCs w:val="24"/>
          <w:lang w:eastAsia="en-US"/>
          <w14:ligatures w14:val="standardContextual"/>
        </w:rPr>
        <w:t>veikiančios pagal Radviliškio rajono savivaldybės vardu sudaromų sutarčių pasirašymo tvarkos aprašą, patvirtintą Radviliškio rajono savivaldybės tarybos 2023 m. rugpjūčio 31 d. sprendimu Nr. T-105 „Dėl Radviliškio rajono savivaldybės vardu sudaromų sutarčių pasirašymo tvarkos aprašo patvirtinimo“</w:t>
      </w:r>
      <w:r w:rsidRPr="007C3C6E">
        <w:rPr>
          <w:rFonts w:ascii="Times New Roman" w:eastAsia="Times New Roman" w:hAnsi="Times New Roman" w:cs="Times New Roman"/>
          <w:color w:val="000000" w:themeColor="text1"/>
          <w:sz w:val="24"/>
          <w:szCs w:val="24"/>
          <w:lang w:eastAsia="ar-SA"/>
        </w:rPr>
        <w:t xml:space="preserve">, </w:t>
      </w:r>
      <w:r w:rsidRPr="007C3C6E">
        <w:rPr>
          <w:rFonts w:ascii="Times New Roman" w:eastAsia="Calibri" w:hAnsi="Times New Roman" w:cs="Times New Roman"/>
          <w:color w:val="000000" w:themeColor="text1"/>
          <w:sz w:val="24"/>
          <w:szCs w:val="24"/>
          <w:lang w:eastAsia="en-US"/>
          <w14:ligatures w14:val="standardContextual"/>
        </w:rPr>
        <w:t xml:space="preserve">ir </w:t>
      </w:r>
      <w:r w:rsidR="008C750A">
        <w:rPr>
          <w:rFonts w:ascii="Times New Roman" w:eastAsia="Calibri" w:hAnsi="Times New Roman" w:cs="Times New Roman"/>
          <w:color w:val="000000" w:themeColor="text1"/>
          <w:sz w:val="24"/>
          <w:szCs w:val="24"/>
          <w:lang w:eastAsia="en-US"/>
          <w14:ligatures w14:val="standardContextual"/>
        </w:rPr>
        <w:t>______________________</w:t>
      </w:r>
      <w:r w:rsidR="004A1003">
        <w:rPr>
          <w:rFonts w:ascii="Times New Roman" w:eastAsia="Calibri" w:hAnsi="Times New Roman" w:cs="Times New Roman"/>
          <w:color w:val="000000" w:themeColor="text1"/>
          <w:sz w:val="24"/>
          <w:szCs w:val="24"/>
          <w:lang w:eastAsia="en-US"/>
          <w14:ligatures w14:val="standardContextual"/>
        </w:rPr>
        <w:t xml:space="preserve">  </w:t>
      </w:r>
      <w:r w:rsidRPr="007C3C6E">
        <w:rPr>
          <w:rFonts w:ascii="Times New Roman" w:eastAsia="Times New Roman" w:hAnsi="Times New Roman" w:cs="Times New Roman"/>
          <w:color w:val="000000" w:themeColor="text1"/>
          <w:sz w:val="24"/>
          <w:szCs w:val="24"/>
          <w:lang w:eastAsia="en-US"/>
        </w:rPr>
        <w:t xml:space="preserve"> (toliau – </w:t>
      </w:r>
      <w:r w:rsidRPr="007C3C6E">
        <w:rPr>
          <w:rFonts w:ascii="Times New Roman" w:eastAsia="Times New Roman" w:hAnsi="Times New Roman" w:cs="Times New Roman"/>
          <w:b/>
          <w:bCs/>
          <w:color w:val="000000" w:themeColor="text1"/>
          <w:sz w:val="24"/>
          <w:szCs w:val="24"/>
          <w:lang w:eastAsia="en-US"/>
        </w:rPr>
        <w:t>Rangovas</w:t>
      </w:r>
      <w:r w:rsidRPr="007C3C6E">
        <w:rPr>
          <w:rFonts w:ascii="Times New Roman" w:eastAsia="Times New Roman" w:hAnsi="Times New Roman" w:cs="Times New Roman"/>
          <w:color w:val="000000" w:themeColor="text1"/>
          <w:sz w:val="24"/>
          <w:szCs w:val="24"/>
          <w:lang w:eastAsia="en-US"/>
        </w:rPr>
        <w:t xml:space="preserve">),  juridinio asmens kodas </w:t>
      </w:r>
      <w:r w:rsidR="008C750A">
        <w:rPr>
          <w:rFonts w:ascii="Times New Roman" w:eastAsia="Times New Roman" w:hAnsi="Times New Roman" w:cs="Times New Roman"/>
          <w:color w:val="000000" w:themeColor="text1"/>
          <w:sz w:val="24"/>
          <w:szCs w:val="24"/>
          <w:lang w:eastAsia="en-US"/>
        </w:rPr>
        <w:t>_________</w:t>
      </w:r>
      <w:r w:rsidRPr="007C3C6E">
        <w:rPr>
          <w:rFonts w:ascii="Times New Roman" w:eastAsia="Times New Roman" w:hAnsi="Times New Roman" w:cs="Times New Roman"/>
          <w:color w:val="000000" w:themeColor="text1"/>
          <w:sz w:val="24"/>
          <w:szCs w:val="24"/>
          <w:lang w:eastAsia="en-US"/>
        </w:rPr>
        <w:t xml:space="preserve">, atstovaujamas (-a) </w:t>
      </w:r>
      <w:r w:rsidR="008C750A">
        <w:rPr>
          <w:rFonts w:ascii="Times New Roman" w:eastAsia="Times New Roman" w:hAnsi="Times New Roman" w:cs="Times New Roman"/>
          <w:color w:val="000000" w:themeColor="text1"/>
          <w:sz w:val="24"/>
          <w:szCs w:val="24"/>
          <w:lang w:eastAsia="en-US"/>
        </w:rPr>
        <w:t>__________________</w:t>
      </w:r>
      <w:r w:rsidR="004A1003">
        <w:rPr>
          <w:rFonts w:ascii="Times New Roman" w:eastAsia="Times New Roman" w:hAnsi="Times New Roman" w:cs="Times New Roman"/>
          <w:color w:val="000000" w:themeColor="text1"/>
          <w:sz w:val="24"/>
          <w:szCs w:val="24"/>
          <w:lang w:eastAsia="en-US"/>
        </w:rPr>
        <w:t xml:space="preserve"> </w:t>
      </w:r>
      <w:r w:rsidRPr="007C3C6E">
        <w:rPr>
          <w:rFonts w:ascii="Times New Roman" w:eastAsia="Times New Roman" w:hAnsi="Times New Roman" w:cs="Times New Roman"/>
          <w:color w:val="000000" w:themeColor="text1"/>
          <w:sz w:val="24"/>
          <w:szCs w:val="24"/>
          <w:lang w:eastAsia="en-US"/>
        </w:rPr>
        <w:t xml:space="preserve">, veikiančio (-čios) pagal </w:t>
      </w:r>
      <w:r w:rsidR="008C750A">
        <w:rPr>
          <w:rFonts w:ascii="Times New Roman" w:eastAsia="Times New Roman" w:hAnsi="Times New Roman" w:cs="Times New Roman"/>
          <w:color w:val="000000" w:themeColor="text1"/>
          <w:sz w:val="24"/>
          <w:szCs w:val="24"/>
          <w:lang w:eastAsia="en-US"/>
        </w:rPr>
        <w:t>________</w:t>
      </w:r>
      <w:r w:rsidRPr="007C3C6E">
        <w:rPr>
          <w:rFonts w:ascii="Times New Roman" w:eastAsia="Times New Roman" w:hAnsi="Times New Roman" w:cs="Times New Roman"/>
          <w:color w:val="000000" w:themeColor="text1"/>
          <w:sz w:val="24"/>
          <w:szCs w:val="24"/>
          <w:lang w:eastAsia="en-US"/>
        </w:rPr>
        <w:t xml:space="preserve">, toliau Užsakovas ir Rangovas kiekvienas atskirai gali būti vadinami „Šalimi“, o abu kartu – „Šalimis“ sudarė šią sutartį (toliau – </w:t>
      </w:r>
      <w:r w:rsidRPr="007C3C6E">
        <w:rPr>
          <w:rFonts w:ascii="Times New Roman" w:eastAsia="Times New Roman" w:hAnsi="Times New Roman" w:cs="Times New Roman"/>
          <w:b/>
          <w:bCs/>
          <w:color w:val="000000" w:themeColor="text1"/>
          <w:sz w:val="24"/>
          <w:szCs w:val="24"/>
          <w:lang w:eastAsia="en-US"/>
        </w:rPr>
        <w:t>Sutartis</w:t>
      </w:r>
      <w:r w:rsidRPr="007C3C6E">
        <w:rPr>
          <w:rFonts w:ascii="Times New Roman" w:eastAsia="Times New Roman" w:hAnsi="Times New Roman" w:cs="Times New Roman"/>
          <w:color w:val="000000" w:themeColor="text1"/>
          <w:sz w:val="24"/>
          <w:szCs w:val="24"/>
          <w:lang w:eastAsia="en-US"/>
        </w:rPr>
        <w:t>).</w:t>
      </w:r>
    </w:p>
    <w:p w14:paraId="40A45342" w14:textId="77777777" w:rsidR="00D5638A" w:rsidRPr="00603F8A" w:rsidRDefault="00D5638A" w:rsidP="0001255B">
      <w:pPr>
        <w:spacing w:line="276" w:lineRule="auto"/>
        <w:ind w:firstLine="720"/>
        <w:rPr>
          <w:rFonts w:ascii="Times New Roman" w:eastAsia="Times New Roman" w:hAnsi="Times New Roman" w:cs="Times New Roman"/>
          <w:sz w:val="24"/>
          <w:szCs w:val="24"/>
          <w:lang w:eastAsia="en-US"/>
        </w:rPr>
      </w:pPr>
    </w:p>
    <w:p w14:paraId="7B1AE809" w14:textId="77777777" w:rsidR="00D5638A" w:rsidRDefault="00D5638A" w:rsidP="0001255B">
      <w:pPr>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II SKYRIUS</w:t>
      </w:r>
    </w:p>
    <w:p w14:paraId="52449209" w14:textId="77777777" w:rsidR="00D5638A" w:rsidRPr="00603F8A" w:rsidRDefault="00D5638A" w:rsidP="0001255B">
      <w:pPr>
        <w:spacing w:line="276" w:lineRule="auto"/>
        <w:ind w:firstLine="0"/>
        <w:jc w:val="center"/>
        <w:outlineLvl w:val="0"/>
        <w:rPr>
          <w:rFonts w:ascii="Times New Roman" w:eastAsia="Times New Roman" w:hAnsi="Times New Roman" w:cs="Times New Roman"/>
          <w:sz w:val="24"/>
          <w:szCs w:val="24"/>
          <w:lang w:eastAsia="en-US"/>
        </w:rPr>
      </w:pPr>
      <w:r>
        <w:rPr>
          <w:rFonts w:ascii="Times New Roman" w:eastAsia="Times New Roman" w:hAnsi="Times New Roman" w:cs="Times New Roman"/>
          <w:b/>
          <w:sz w:val="24"/>
          <w:szCs w:val="24"/>
          <w:lang w:eastAsia="en-US"/>
        </w:rPr>
        <w:t>SUTARTIES DALYKAS</w:t>
      </w:r>
      <w:r w:rsidRPr="00603F8A">
        <w:rPr>
          <w:rFonts w:ascii="Times New Roman" w:eastAsia="Times New Roman" w:hAnsi="Times New Roman" w:cs="Times New Roman"/>
          <w:b/>
          <w:sz w:val="24"/>
          <w:szCs w:val="24"/>
          <w:lang w:eastAsia="en-US"/>
        </w:rPr>
        <w:t xml:space="preserve"> </w:t>
      </w:r>
    </w:p>
    <w:p w14:paraId="2BA34B59" w14:textId="77777777" w:rsidR="00D5638A" w:rsidRPr="00603F8A" w:rsidRDefault="00D5638A" w:rsidP="0001255B">
      <w:pPr>
        <w:spacing w:line="276" w:lineRule="auto"/>
        <w:ind w:firstLine="0"/>
        <w:jc w:val="left"/>
        <w:outlineLvl w:val="0"/>
        <w:rPr>
          <w:rFonts w:ascii="Times New Roman" w:eastAsia="Times New Roman" w:hAnsi="Times New Roman" w:cs="Times New Roman"/>
          <w:b/>
          <w:sz w:val="24"/>
          <w:szCs w:val="24"/>
          <w:lang w:eastAsia="en-US"/>
        </w:rPr>
      </w:pPr>
    </w:p>
    <w:p w14:paraId="328E5446" w14:textId="492341F7" w:rsidR="00D5638A" w:rsidRPr="00B31693" w:rsidRDefault="00D5638A" w:rsidP="0001255B">
      <w:pPr>
        <w:pStyle w:val="Sraopastraipa"/>
        <w:numPr>
          <w:ilvl w:val="0"/>
          <w:numId w:val="53"/>
        </w:numPr>
        <w:tabs>
          <w:tab w:val="left" w:pos="993"/>
        </w:tabs>
        <w:spacing w:line="276" w:lineRule="auto"/>
        <w:ind w:left="0" w:firstLine="709"/>
        <w:rPr>
          <w:rFonts w:ascii="Times New Roman" w:eastAsia="Times New Roman" w:hAnsi="Times New Roman" w:cs="Times New Roman"/>
          <w:bCs/>
          <w:sz w:val="24"/>
          <w:szCs w:val="24"/>
          <w:lang w:eastAsia="en-US"/>
        </w:rPr>
      </w:pPr>
      <w:r w:rsidRPr="00B31693">
        <w:rPr>
          <w:rFonts w:ascii="Times New Roman" w:eastAsia="Calibri" w:hAnsi="Times New Roman" w:cs="Times New Roman"/>
          <w:bCs/>
          <w:sz w:val="24"/>
          <w:szCs w:val="22"/>
          <w:lang w:eastAsia="en-US"/>
        </w:rPr>
        <w:t xml:space="preserve">Šios Sutarties dalykas yra </w:t>
      </w:r>
      <w:r w:rsidRPr="00C51C41">
        <w:rPr>
          <w:rFonts w:ascii="Times New Roman" w:eastAsia="Times New Roman" w:hAnsi="Times New Roman" w:cs="Times New Roman"/>
          <w:b/>
          <w:bCs/>
          <w:sz w:val="24"/>
          <w:szCs w:val="24"/>
          <w:lang w:eastAsia="ar-SA"/>
        </w:rPr>
        <w:t>–</w:t>
      </w:r>
      <w:r>
        <w:rPr>
          <w:rFonts w:ascii="Times New Roman" w:eastAsia="Calibri" w:hAnsi="Times New Roman" w:cs="Times New Roman"/>
          <w:b/>
          <w:i/>
          <w:iCs/>
          <w:sz w:val="24"/>
          <w:szCs w:val="22"/>
          <w:lang w:eastAsia="en-US"/>
        </w:rPr>
        <w:t xml:space="preserve"> </w:t>
      </w:r>
      <w:r w:rsidR="008C750A">
        <w:rPr>
          <w:rFonts w:ascii="Times New Roman" w:hAnsi="Times New Roman" w:cs="Times New Roman"/>
          <w:b/>
          <w:sz w:val="22"/>
          <w:szCs w:val="22"/>
        </w:rPr>
        <w:t>r</w:t>
      </w:r>
      <w:r w:rsidR="00946E12">
        <w:rPr>
          <w:rFonts w:ascii="Times New Roman" w:hAnsi="Times New Roman" w:cs="Times New Roman"/>
          <w:b/>
          <w:sz w:val="22"/>
          <w:szCs w:val="22"/>
        </w:rPr>
        <w:t xml:space="preserve">ezervinių elektros generatorių </w:t>
      </w:r>
      <w:r w:rsidR="00147F31">
        <w:rPr>
          <w:rFonts w:ascii="Times New Roman" w:hAnsi="Times New Roman" w:cs="Times New Roman"/>
          <w:b/>
          <w:sz w:val="22"/>
          <w:szCs w:val="22"/>
        </w:rPr>
        <w:t xml:space="preserve">(9 </w:t>
      </w:r>
      <w:proofErr w:type="spellStart"/>
      <w:r w:rsidR="00147F31">
        <w:rPr>
          <w:rFonts w:ascii="Times New Roman" w:hAnsi="Times New Roman" w:cs="Times New Roman"/>
          <w:b/>
          <w:sz w:val="22"/>
          <w:szCs w:val="22"/>
        </w:rPr>
        <w:t>vnt</w:t>
      </w:r>
      <w:proofErr w:type="spellEnd"/>
      <w:r w:rsidR="00147F31">
        <w:rPr>
          <w:rFonts w:ascii="Times New Roman" w:hAnsi="Times New Roman" w:cs="Times New Roman"/>
          <w:b/>
          <w:sz w:val="22"/>
          <w:szCs w:val="22"/>
        </w:rPr>
        <w:t xml:space="preserve">) </w:t>
      </w:r>
      <w:r w:rsidR="00946E12">
        <w:rPr>
          <w:rFonts w:ascii="Times New Roman" w:hAnsi="Times New Roman" w:cs="Times New Roman"/>
          <w:b/>
          <w:sz w:val="22"/>
          <w:szCs w:val="22"/>
        </w:rPr>
        <w:t>pirkim</w:t>
      </w:r>
      <w:r w:rsidR="0018653E">
        <w:rPr>
          <w:rFonts w:ascii="Times New Roman" w:hAnsi="Times New Roman" w:cs="Times New Roman"/>
          <w:b/>
          <w:sz w:val="22"/>
          <w:szCs w:val="22"/>
        </w:rPr>
        <w:t>as</w:t>
      </w:r>
      <w:r w:rsidR="00A772D2">
        <w:rPr>
          <w:rFonts w:ascii="Times New Roman" w:hAnsi="Times New Roman" w:cs="Times New Roman"/>
          <w:b/>
          <w:sz w:val="22"/>
          <w:szCs w:val="22"/>
        </w:rPr>
        <w:t xml:space="preserve">, įskaitant projektavimo ir </w:t>
      </w:r>
      <w:r w:rsidR="00946E12">
        <w:rPr>
          <w:rFonts w:ascii="Times New Roman" w:hAnsi="Times New Roman" w:cs="Times New Roman"/>
          <w:b/>
          <w:sz w:val="22"/>
          <w:szCs w:val="22"/>
        </w:rPr>
        <w:t>įrengimo</w:t>
      </w:r>
      <w:r w:rsidR="006F2400">
        <w:rPr>
          <w:rFonts w:ascii="Times New Roman" w:hAnsi="Times New Roman" w:cs="Times New Roman"/>
          <w:b/>
          <w:sz w:val="22"/>
          <w:szCs w:val="22"/>
        </w:rPr>
        <w:t xml:space="preserve"> </w:t>
      </w:r>
      <w:r w:rsidR="00147F31">
        <w:rPr>
          <w:rFonts w:ascii="Times New Roman" w:hAnsi="Times New Roman" w:cs="Times New Roman"/>
          <w:b/>
          <w:sz w:val="22"/>
          <w:szCs w:val="22"/>
        </w:rPr>
        <w:t>darb</w:t>
      </w:r>
      <w:r w:rsidR="00A772D2">
        <w:rPr>
          <w:rFonts w:ascii="Times New Roman" w:hAnsi="Times New Roman" w:cs="Times New Roman"/>
          <w:b/>
          <w:sz w:val="22"/>
          <w:szCs w:val="22"/>
        </w:rPr>
        <w:t xml:space="preserve">us </w:t>
      </w:r>
      <w:r w:rsidR="00147F31">
        <w:rPr>
          <w:rFonts w:ascii="Times New Roman" w:hAnsi="Times New Roman" w:cs="Times New Roman"/>
          <w:b/>
          <w:sz w:val="22"/>
          <w:szCs w:val="22"/>
        </w:rPr>
        <w:t xml:space="preserve"> </w:t>
      </w:r>
      <w:r w:rsidRPr="004F5B2F">
        <w:rPr>
          <w:rFonts w:ascii="Times New Roman" w:eastAsia="Calibri" w:hAnsi="Times New Roman" w:cs="Times New Roman"/>
          <w:bCs/>
          <w:sz w:val="24"/>
          <w:szCs w:val="22"/>
          <w:lang w:eastAsia="en-US"/>
        </w:rPr>
        <w:t>(toliau</w:t>
      </w:r>
      <w:r>
        <w:rPr>
          <w:rFonts w:ascii="Times New Roman" w:eastAsia="Calibri" w:hAnsi="Times New Roman" w:cs="Times New Roman"/>
          <w:b/>
          <w:sz w:val="24"/>
          <w:szCs w:val="22"/>
          <w:lang w:eastAsia="en-US"/>
        </w:rPr>
        <w:t xml:space="preserve"> – Darbai</w:t>
      </w:r>
      <w:r w:rsidRPr="004F5B2F">
        <w:rPr>
          <w:rFonts w:ascii="Times New Roman" w:eastAsia="Calibri" w:hAnsi="Times New Roman" w:cs="Times New Roman"/>
          <w:bCs/>
          <w:sz w:val="24"/>
          <w:szCs w:val="22"/>
          <w:lang w:eastAsia="en-US"/>
        </w:rPr>
        <w:t>).</w:t>
      </w:r>
      <w:r w:rsidRPr="00B31693">
        <w:rPr>
          <w:rFonts w:ascii="Times New Roman" w:eastAsia="Times New Roman" w:hAnsi="Times New Roman" w:cs="Times New Roman"/>
          <w:bCs/>
          <w:sz w:val="24"/>
          <w:szCs w:val="24"/>
          <w:lang w:eastAsia="en-US"/>
        </w:rPr>
        <w:t xml:space="preserve"> </w:t>
      </w:r>
    </w:p>
    <w:p w14:paraId="2801A405" w14:textId="77777777" w:rsidR="00B80E95" w:rsidRDefault="00D5638A" w:rsidP="0001255B">
      <w:pPr>
        <w:pStyle w:val="Sraopastraipa"/>
        <w:numPr>
          <w:ilvl w:val="0"/>
          <w:numId w:val="53"/>
        </w:numPr>
        <w:tabs>
          <w:tab w:val="left" w:pos="567"/>
        </w:tabs>
        <w:spacing w:line="276" w:lineRule="auto"/>
        <w:ind w:left="0" w:firstLine="709"/>
        <w:rPr>
          <w:rFonts w:ascii="Times New Roman" w:eastAsia="Calibri" w:hAnsi="Times New Roman" w:cs="Times New Roman"/>
          <w:sz w:val="24"/>
          <w:szCs w:val="24"/>
          <w:lang w:eastAsia="en-US"/>
        </w:rPr>
      </w:pPr>
      <w:r w:rsidRPr="00992BE1">
        <w:rPr>
          <w:rFonts w:ascii="Times New Roman" w:eastAsia="Calibri" w:hAnsi="Times New Roman" w:cs="Times New Roman"/>
          <w:sz w:val="24"/>
          <w:szCs w:val="24"/>
          <w:lang w:eastAsia="en-US"/>
        </w:rPr>
        <w:t xml:space="preserve">Šia Sutartimi Rangovas įsipareigoja Sutartyje nustatyta tvarka ir sąlygomis,  vadovaudamasis šios Sutarties priedais, atlikti rangos darbus ir perduoti darbų rezultatą Užsakovui, o Užsakovas įsipareigoja priimti atliktus darbus ir už juos sumokėti </w:t>
      </w:r>
      <w:r w:rsidRPr="00992BE1">
        <w:rPr>
          <w:rFonts w:ascii="Times New Roman" w:eastAsia="Calibri" w:hAnsi="Times New Roman" w:cs="Times New Roman"/>
          <w:color w:val="000000"/>
          <w:sz w:val="24"/>
          <w:szCs w:val="24"/>
          <w:bdr w:val="none" w:sz="0" w:space="0" w:color="auto" w:frame="1"/>
          <w:shd w:val="clear" w:color="auto" w:fill="FFFFFF"/>
          <w:lang w:eastAsia="en-US"/>
        </w:rPr>
        <w:t>Sutartyje nurodytą kainą Sutartyje numatytomis sąlygomis ir tvarka.</w:t>
      </w:r>
      <w:r w:rsidRPr="00992BE1">
        <w:rPr>
          <w:rFonts w:ascii="Times New Roman" w:eastAsia="Calibri" w:hAnsi="Times New Roman" w:cs="Times New Roman"/>
          <w:color w:val="000000"/>
          <w:sz w:val="24"/>
          <w:szCs w:val="24"/>
          <w:shd w:val="clear" w:color="auto" w:fill="FFFFFF"/>
          <w:lang w:eastAsia="en-US"/>
        </w:rPr>
        <w:t>​​ </w:t>
      </w:r>
      <w:r w:rsidRPr="00992BE1">
        <w:rPr>
          <w:rFonts w:ascii="Times New Roman" w:eastAsia="Calibri" w:hAnsi="Times New Roman" w:cs="Times New Roman"/>
          <w:sz w:val="24"/>
          <w:szCs w:val="24"/>
          <w:lang w:eastAsia="en-US"/>
        </w:rPr>
        <w:t xml:space="preserve"> </w:t>
      </w:r>
    </w:p>
    <w:p w14:paraId="58D2D3AC" w14:textId="6AC0F99A" w:rsidR="00D5638A" w:rsidRPr="00B80E95" w:rsidRDefault="00D5638A" w:rsidP="0001255B">
      <w:pPr>
        <w:pStyle w:val="Sraopastraipa"/>
        <w:numPr>
          <w:ilvl w:val="0"/>
          <w:numId w:val="53"/>
        </w:numPr>
        <w:tabs>
          <w:tab w:val="left" w:pos="567"/>
        </w:tabs>
        <w:spacing w:line="276" w:lineRule="auto"/>
        <w:ind w:left="0" w:firstLine="709"/>
        <w:rPr>
          <w:rFonts w:ascii="Times New Roman" w:eastAsia="Calibri" w:hAnsi="Times New Roman" w:cs="Times New Roman"/>
          <w:sz w:val="24"/>
          <w:szCs w:val="24"/>
          <w:lang w:eastAsia="en-US"/>
        </w:rPr>
      </w:pPr>
      <w:r w:rsidRPr="00B80E95">
        <w:rPr>
          <w:rFonts w:ascii="Times New Roman" w:eastAsia="Calibri" w:hAnsi="Times New Roman" w:cs="Times New Roman"/>
          <w:sz w:val="24"/>
          <w:szCs w:val="24"/>
          <w:lang w:eastAsia="en-US"/>
        </w:rPr>
        <w:t xml:space="preserve">Darbai finansuojami </w:t>
      </w:r>
      <w:r w:rsidR="0086315D">
        <w:rPr>
          <w:rFonts w:ascii="Times New Roman" w:eastAsia="Calibri" w:hAnsi="Times New Roman" w:cs="Times New Roman"/>
          <w:sz w:val="24"/>
          <w:szCs w:val="24"/>
          <w:lang w:eastAsia="en-US"/>
        </w:rPr>
        <w:t>Valstyb</w:t>
      </w:r>
      <w:r w:rsidR="00AE2DCE">
        <w:rPr>
          <w:rFonts w:ascii="Times New Roman" w:eastAsia="Calibri" w:hAnsi="Times New Roman" w:cs="Times New Roman"/>
          <w:sz w:val="24"/>
          <w:szCs w:val="24"/>
          <w:lang w:eastAsia="en-US"/>
        </w:rPr>
        <w:t>ė</w:t>
      </w:r>
      <w:r w:rsidR="0086315D">
        <w:rPr>
          <w:rFonts w:ascii="Times New Roman" w:eastAsia="Calibri" w:hAnsi="Times New Roman" w:cs="Times New Roman"/>
          <w:sz w:val="24"/>
          <w:szCs w:val="24"/>
          <w:lang w:eastAsia="en-US"/>
        </w:rPr>
        <w:t>s gynybos fondo</w:t>
      </w:r>
      <w:r w:rsidRPr="00B80E95">
        <w:rPr>
          <w:rFonts w:ascii="Times New Roman" w:eastAsia="Calibri" w:hAnsi="Times New Roman" w:cs="Times New Roman"/>
          <w:sz w:val="24"/>
          <w:szCs w:val="24"/>
          <w:lang w:eastAsia="en-US"/>
        </w:rPr>
        <w:t xml:space="preserve"> lėšomis.</w:t>
      </w:r>
    </w:p>
    <w:p w14:paraId="2B0F4EAB" w14:textId="77777777" w:rsidR="00D5638A" w:rsidRPr="00603F8A" w:rsidRDefault="00D5638A" w:rsidP="0001255B">
      <w:pPr>
        <w:tabs>
          <w:tab w:val="left" w:pos="709"/>
          <w:tab w:val="left" w:pos="851"/>
        </w:tabs>
        <w:spacing w:line="276" w:lineRule="auto"/>
        <w:ind w:firstLine="0"/>
        <w:jc w:val="center"/>
        <w:outlineLvl w:val="0"/>
        <w:rPr>
          <w:rFonts w:ascii="Times New Roman" w:eastAsia="Times New Roman" w:hAnsi="Times New Roman" w:cs="Times New Roman"/>
          <w:b/>
          <w:sz w:val="24"/>
          <w:szCs w:val="24"/>
          <w:lang w:eastAsia="en-US"/>
        </w:rPr>
      </w:pPr>
    </w:p>
    <w:p w14:paraId="5A8890EE" w14:textId="77777777" w:rsidR="009F1AAE" w:rsidRDefault="009F1AAE" w:rsidP="0001255B">
      <w:pPr>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 xml:space="preserve">III SKYRIUS </w:t>
      </w:r>
    </w:p>
    <w:p w14:paraId="442CD580" w14:textId="77777777" w:rsidR="009F1AAE" w:rsidRPr="006E21B3" w:rsidRDefault="009F1AAE" w:rsidP="0001255B">
      <w:pPr>
        <w:spacing w:line="276" w:lineRule="auto"/>
        <w:ind w:firstLine="0"/>
        <w:jc w:val="center"/>
        <w:outlineLvl w:val="0"/>
        <w:rPr>
          <w:rFonts w:ascii="Times New Roman" w:eastAsia="Times New Roman" w:hAnsi="Times New Roman" w:cs="Times New Roman"/>
          <w:b/>
          <w:sz w:val="24"/>
          <w:szCs w:val="24"/>
          <w:lang w:eastAsia="en-US"/>
        </w:rPr>
      </w:pPr>
      <w:r w:rsidRPr="006E21B3">
        <w:rPr>
          <w:rFonts w:ascii="Times New Roman" w:eastAsia="Times New Roman" w:hAnsi="Times New Roman" w:cs="Times New Roman"/>
          <w:b/>
          <w:sz w:val="24"/>
          <w:szCs w:val="24"/>
          <w:lang w:eastAsia="en-US"/>
        </w:rPr>
        <w:t xml:space="preserve"> S</w:t>
      </w:r>
      <w:r>
        <w:rPr>
          <w:rFonts w:ascii="Times New Roman" w:eastAsia="Times New Roman" w:hAnsi="Times New Roman" w:cs="Times New Roman"/>
          <w:b/>
          <w:sz w:val="24"/>
          <w:szCs w:val="24"/>
          <w:lang w:eastAsia="en-US"/>
        </w:rPr>
        <w:t>UTARTIES GALIOJIMAS IR NUTRAUKIMAS</w:t>
      </w:r>
    </w:p>
    <w:p w14:paraId="07075D94" w14:textId="77777777" w:rsidR="009F1AAE" w:rsidRPr="006E21B3" w:rsidRDefault="009F1AAE" w:rsidP="0001255B">
      <w:pPr>
        <w:spacing w:line="276" w:lineRule="auto"/>
        <w:ind w:firstLine="0"/>
        <w:jc w:val="center"/>
        <w:outlineLvl w:val="0"/>
        <w:rPr>
          <w:rFonts w:ascii="Times New Roman" w:eastAsia="Times New Roman" w:hAnsi="Times New Roman" w:cs="Times New Roman"/>
          <w:b/>
          <w:sz w:val="24"/>
          <w:szCs w:val="24"/>
          <w:lang w:eastAsia="en-US"/>
        </w:rPr>
      </w:pPr>
    </w:p>
    <w:p w14:paraId="409DB495" w14:textId="14A1B5FA" w:rsidR="009F1AAE" w:rsidRPr="000520C2" w:rsidRDefault="009F1AAE" w:rsidP="0001255B">
      <w:pPr>
        <w:tabs>
          <w:tab w:val="left" w:pos="0"/>
        </w:tabs>
        <w:spacing w:line="276" w:lineRule="auto"/>
        <w:ind w:firstLine="709"/>
        <w:rPr>
          <w:rFonts w:ascii="Times New Roman" w:eastAsia="Calibri" w:hAnsi="Times New Roman" w:cs="Times New Roman"/>
          <w:sz w:val="24"/>
          <w:szCs w:val="24"/>
          <w:lang w:eastAsia="en-US"/>
        </w:rPr>
      </w:pPr>
      <w:r>
        <w:rPr>
          <w:rFonts w:ascii="Times New Roman" w:eastAsia="Times New Roman" w:hAnsi="Times New Roman" w:cs="Times New Roman"/>
          <w:color w:val="000000"/>
          <w:sz w:val="24"/>
          <w:szCs w:val="20"/>
          <w:lang w:eastAsia="en-US"/>
        </w:rPr>
        <w:t>4</w:t>
      </w:r>
      <w:r w:rsidRPr="006E21B3">
        <w:rPr>
          <w:rFonts w:ascii="Times New Roman" w:eastAsia="Times New Roman" w:hAnsi="Times New Roman" w:cs="Times New Roman"/>
          <w:color w:val="000000"/>
          <w:sz w:val="24"/>
          <w:szCs w:val="20"/>
          <w:lang w:eastAsia="en-US"/>
        </w:rPr>
        <w:t xml:space="preserve">. Ši Sutartis įsigalioja </w:t>
      </w:r>
      <w:r>
        <w:rPr>
          <w:rFonts w:ascii="Times New Roman" w:eastAsia="Calibri" w:hAnsi="Times New Roman" w:cs="Times New Roman"/>
          <w:sz w:val="24"/>
          <w:szCs w:val="24"/>
        </w:rPr>
        <w:t>nuo sutarties pasirašymo ir</w:t>
      </w:r>
      <w:r w:rsidRPr="006E21B3">
        <w:rPr>
          <w:rFonts w:ascii="Times New Roman" w:eastAsia="Times New Roman" w:hAnsi="Times New Roman" w:cs="Times New Roman"/>
          <w:sz w:val="24"/>
          <w:szCs w:val="20"/>
          <w:lang w:eastAsia="en-US"/>
        </w:rPr>
        <w:t xml:space="preserve"> galioja, kol Šalys sutaria ją nutraukti arba kol Sutarties galiojimas pasibaigia (visiškai įvykdomi įsipareigojimai)</w:t>
      </w:r>
      <w:r>
        <w:rPr>
          <w:rFonts w:ascii="Times New Roman" w:eastAsia="Times New Roman" w:hAnsi="Times New Roman" w:cs="Times New Roman"/>
          <w:sz w:val="24"/>
          <w:szCs w:val="20"/>
          <w:lang w:eastAsia="en-US"/>
        </w:rPr>
        <w:t>,</w:t>
      </w:r>
      <w:r w:rsidRPr="006E21B3">
        <w:rPr>
          <w:rFonts w:ascii="Times New Roman" w:eastAsia="Times New Roman" w:hAnsi="Times New Roman" w:cs="Times New Roman"/>
          <w:sz w:val="24"/>
          <w:szCs w:val="20"/>
          <w:lang w:eastAsia="en-US"/>
        </w:rPr>
        <w:t xml:space="preserve"> </w:t>
      </w:r>
      <w:r>
        <w:rPr>
          <w:rFonts w:ascii="Times New Roman" w:eastAsia="Times New Roman" w:hAnsi="Times New Roman" w:cs="Times New Roman"/>
          <w:sz w:val="24"/>
          <w:szCs w:val="20"/>
          <w:lang w:eastAsia="en-US"/>
        </w:rPr>
        <w:t xml:space="preserve">tačiau Sutartis galioja ne ilgiau kaip </w:t>
      </w:r>
      <w:r w:rsidR="00B80E95">
        <w:rPr>
          <w:rFonts w:ascii="Times New Roman" w:hAnsi="Times New Roman" w:cs="Times New Roman"/>
          <w:sz w:val="24"/>
          <w:szCs w:val="24"/>
        </w:rPr>
        <w:t>6</w:t>
      </w:r>
      <w:r>
        <w:rPr>
          <w:rFonts w:ascii="Times New Roman" w:hAnsi="Times New Roman" w:cs="Times New Roman"/>
          <w:sz w:val="24"/>
          <w:szCs w:val="24"/>
        </w:rPr>
        <w:t xml:space="preserve"> </w:t>
      </w:r>
      <w:r w:rsidRPr="00246CF9">
        <w:rPr>
          <w:rFonts w:ascii="Times New Roman" w:hAnsi="Times New Roman" w:cs="Times New Roman"/>
          <w:b/>
          <w:bCs/>
          <w:sz w:val="24"/>
          <w:szCs w:val="24"/>
        </w:rPr>
        <w:t>(</w:t>
      </w:r>
      <w:r w:rsidR="00B80E95">
        <w:rPr>
          <w:rFonts w:ascii="Times New Roman" w:hAnsi="Times New Roman" w:cs="Times New Roman"/>
          <w:b/>
          <w:bCs/>
          <w:sz w:val="24"/>
          <w:szCs w:val="24"/>
        </w:rPr>
        <w:t>šešis</w:t>
      </w:r>
      <w:r w:rsidRPr="00246CF9">
        <w:rPr>
          <w:rFonts w:ascii="Times New Roman" w:hAnsi="Times New Roman" w:cs="Times New Roman"/>
          <w:b/>
          <w:bCs/>
          <w:sz w:val="24"/>
          <w:szCs w:val="24"/>
        </w:rPr>
        <w:t>)</w:t>
      </w:r>
      <w:r w:rsidRPr="006E21B3">
        <w:rPr>
          <w:rFonts w:ascii="Times New Roman" w:hAnsi="Times New Roman" w:cs="Times New Roman"/>
          <w:sz w:val="24"/>
          <w:szCs w:val="24"/>
        </w:rPr>
        <w:t xml:space="preserve"> mėnesi</w:t>
      </w:r>
      <w:r>
        <w:rPr>
          <w:rFonts w:ascii="Times New Roman" w:hAnsi="Times New Roman" w:cs="Times New Roman"/>
          <w:sz w:val="24"/>
          <w:szCs w:val="24"/>
        </w:rPr>
        <w:t>us</w:t>
      </w:r>
      <w:r w:rsidRPr="006E21B3">
        <w:rPr>
          <w:rFonts w:ascii="Times New Roman" w:hAnsi="Times New Roman" w:cs="Times New Roman"/>
          <w:sz w:val="24"/>
          <w:szCs w:val="24"/>
        </w:rPr>
        <w:t>.</w:t>
      </w:r>
      <w:r>
        <w:rPr>
          <w:rFonts w:ascii="Times New Roman" w:hAnsi="Times New Roman" w:cs="Times New Roman"/>
          <w:sz w:val="24"/>
          <w:szCs w:val="24"/>
        </w:rPr>
        <w:t xml:space="preserve"> </w:t>
      </w:r>
      <w:r w:rsidRPr="007131B1">
        <w:rPr>
          <w:rFonts w:ascii="Times New Roman" w:eastAsia="Calibri" w:hAnsi="Times New Roman" w:cs="Times New Roman"/>
          <w:sz w:val="24"/>
          <w:szCs w:val="24"/>
          <w:lang w:eastAsia="en-US"/>
        </w:rPr>
        <w:t>Sutarties pasirašymo diena laikoma data, kai Sutartį pasirašo paskutinė Sutarties Šalis.</w:t>
      </w:r>
    </w:p>
    <w:p w14:paraId="7D258C58" w14:textId="789805CA" w:rsidR="009F1AAE" w:rsidRDefault="009F1AAE" w:rsidP="0001255B">
      <w:pPr>
        <w:spacing w:line="276" w:lineRule="auto"/>
        <w:ind w:firstLine="720"/>
        <w:rPr>
          <w:rFonts w:ascii="Times New Roman" w:hAnsi="Times New Roman" w:cs="Times New Roman"/>
          <w:sz w:val="24"/>
          <w:szCs w:val="24"/>
        </w:rPr>
      </w:pPr>
      <w:r>
        <w:rPr>
          <w:rFonts w:ascii="Times New Roman" w:eastAsia="Times New Roman" w:hAnsi="Times New Roman" w:cs="Times New Roman"/>
          <w:sz w:val="24"/>
          <w:szCs w:val="20"/>
        </w:rPr>
        <w:t>5</w:t>
      </w:r>
      <w:r w:rsidRPr="006E21B3">
        <w:rPr>
          <w:rFonts w:ascii="Times New Roman" w:eastAsia="Times New Roman" w:hAnsi="Times New Roman" w:cs="Times New Roman"/>
          <w:sz w:val="24"/>
          <w:szCs w:val="20"/>
        </w:rPr>
        <w:t xml:space="preserve">. </w:t>
      </w:r>
      <w:r w:rsidRPr="006E21B3">
        <w:rPr>
          <w:rFonts w:ascii="Times New Roman" w:hAnsi="Times New Roman" w:cs="Times New Roman"/>
          <w:sz w:val="24"/>
          <w:szCs w:val="24"/>
        </w:rPr>
        <w:t xml:space="preserve">Darbai privalo būti atlikti per </w:t>
      </w:r>
      <w:r w:rsidR="00B80E95">
        <w:rPr>
          <w:rFonts w:ascii="Times New Roman" w:hAnsi="Times New Roman" w:cs="Times New Roman"/>
          <w:sz w:val="24"/>
          <w:szCs w:val="24"/>
        </w:rPr>
        <w:t>5</w:t>
      </w:r>
      <w:r>
        <w:rPr>
          <w:rFonts w:ascii="Times New Roman" w:hAnsi="Times New Roman" w:cs="Times New Roman"/>
          <w:sz w:val="24"/>
          <w:szCs w:val="24"/>
        </w:rPr>
        <w:t xml:space="preserve"> </w:t>
      </w:r>
      <w:r w:rsidRPr="003A15CE">
        <w:rPr>
          <w:rFonts w:ascii="Times New Roman" w:hAnsi="Times New Roman" w:cs="Times New Roman"/>
          <w:b/>
          <w:bCs/>
          <w:sz w:val="24"/>
          <w:szCs w:val="24"/>
        </w:rPr>
        <w:t>(</w:t>
      </w:r>
      <w:r w:rsidR="00B80E95">
        <w:rPr>
          <w:rFonts w:ascii="Times New Roman" w:hAnsi="Times New Roman" w:cs="Times New Roman"/>
          <w:b/>
          <w:bCs/>
          <w:sz w:val="24"/>
          <w:szCs w:val="24"/>
        </w:rPr>
        <w:t>penkis</w:t>
      </w:r>
      <w:r w:rsidRPr="003A15CE">
        <w:rPr>
          <w:rFonts w:ascii="Times New Roman" w:hAnsi="Times New Roman" w:cs="Times New Roman"/>
          <w:b/>
          <w:bCs/>
          <w:sz w:val="24"/>
          <w:szCs w:val="24"/>
        </w:rPr>
        <w:t>)</w:t>
      </w:r>
      <w:r w:rsidRPr="006E21B3">
        <w:rPr>
          <w:rFonts w:ascii="Times New Roman" w:hAnsi="Times New Roman" w:cs="Times New Roman"/>
          <w:sz w:val="24"/>
          <w:szCs w:val="24"/>
        </w:rPr>
        <w:t xml:space="preserve"> mėnesius </w:t>
      </w:r>
      <w:r>
        <w:rPr>
          <w:rFonts w:ascii="Times New Roman" w:hAnsi="Times New Roman" w:cs="Times New Roman"/>
          <w:sz w:val="24"/>
          <w:szCs w:val="24"/>
        </w:rPr>
        <w:t>nuo sutarties įsigaliojimo dienos</w:t>
      </w:r>
      <w:r w:rsidRPr="006E21B3">
        <w:rPr>
          <w:rFonts w:ascii="Times New Roman" w:hAnsi="Times New Roman" w:cs="Times New Roman"/>
          <w:sz w:val="24"/>
          <w:szCs w:val="24"/>
        </w:rPr>
        <w:t>.</w:t>
      </w:r>
      <w:r w:rsidRPr="006E21B3">
        <w:rPr>
          <w:rFonts w:ascii="Times New Roman" w:hAnsi="Times New Roman" w:cs="Times New Roman"/>
          <w:sz w:val="24"/>
          <w:szCs w:val="24"/>
          <w:lang w:eastAsia="en-US"/>
        </w:rPr>
        <w:t xml:space="preserve"> Darbų atlikimo termino pratęsimas </w:t>
      </w:r>
      <w:r>
        <w:rPr>
          <w:rFonts w:ascii="Times New Roman" w:hAnsi="Times New Roman" w:cs="Times New Roman"/>
          <w:sz w:val="24"/>
          <w:szCs w:val="24"/>
          <w:lang w:eastAsia="en-US"/>
        </w:rPr>
        <w:t>ne</w:t>
      </w:r>
      <w:r w:rsidRPr="006E21B3">
        <w:rPr>
          <w:rFonts w:ascii="Times New Roman" w:hAnsi="Times New Roman" w:cs="Times New Roman"/>
          <w:sz w:val="24"/>
          <w:szCs w:val="24"/>
          <w:lang w:eastAsia="en-US"/>
        </w:rPr>
        <w:t>numatomas.</w:t>
      </w:r>
      <w:r w:rsidRPr="006E21B3">
        <w:rPr>
          <w:rFonts w:ascii="Times New Roman" w:hAnsi="Times New Roman" w:cs="Times New Roman"/>
          <w:sz w:val="24"/>
          <w:szCs w:val="24"/>
        </w:rPr>
        <w:t xml:space="preserve"> </w:t>
      </w:r>
    </w:p>
    <w:p w14:paraId="24861278" w14:textId="77777777" w:rsidR="009F1AAE" w:rsidRPr="002D1F15" w:rsidRDefault="009F1AAE" w:rsidP="0001255B">
      <w:pPr>
        <w:spacing w:line="276" w:lineRule="auto"/>
        <w:ind w:firstLine="709"/>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6</w:t>
      </w:r>
      <w:r w:rsidRPr="002D1F15">
        <w:rPr>
          <w:rFonts w:ascii="Times New Roman" w:eastAsia="Times New Roman" w:hAnsi="Times New Roman" w:cs="Times New Roman"/>
          <w:sz w:val="24"/>
          <w:szCs w:val="20"/>
          <w:lang w:eastAsia="en-US"/>
        </w:rPr>
        <w:t>. Jei bet kuri Sutarties nuostata tampa ar pripažįstama visiškai ar iš dalies negaliojančia, tai neturi įtakos kitų Sutarties nuostatų galiojimui.</w:t>
      </w:r>
    </w:p>
    <w:p w14:paraId="467F3ADE" w14:textId="77777777" w:rsidR="009F1AAE" w:rsidRDefault="009F1AAE" w:rsidP="0001255B">
      <w:pPr>
        <w:spacing w:line="276" w:lineRule="auto"/>
        <w:ind w:firstLine="72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7</w:t>
      </w:r>
      <w:r w:rsidRPr="002D1F15">
        <w:rPr>
          <w:rFonts w:ascii="Times New Roman" w:eastAsia="Times New Roman" w:hAnsi="Times New Roman" w:cs="Times New Roman"/>
          <w:sz w:val="24"/>
          <w:szCs w:val="20"/>
          <w:lang w:eastAsia="en-US"/>
        </w:rPr>
        <w:t>. Sutartį galima nutraukti šiais atvejais:</w:t>
      </w:r>
    </w:p>
    <w:p w14:paraId="1A02361C" w14:textId="77777777" w:rsidR="009F1AAE" w:rsidRDefault="009F1AAE" w:rsidP="0001255B">
      <w:pPr>
        <w:spacing w:line="276" w:lineRule="auto"/>
        <w:ind w:firstLine="72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lastRenderedPageBreak/>
        <w:t>7</w:t>
      </w:r>
      <w:r w:rsidRPr="002D1F15">
        <w:rPr>
          <w:rFonts w:ascii="Times New Roman" w:eastAsia="Times New Roman" w:hAnsi="Times New Roman" w:cs="Times New Roman"/>
          <w:sz w:val="24"/>
          <w:szCs w:val="20"/>
          <w:lang w:eastAsia="en-US"/>
        </w:rPr>
        <w:t>.1. vienos Šalies sprendimu prieš 10</w:t>
      </w:r>
      <w:r>
        <w:rPr>
          <w:rFonts w:ascii="Times New Roman" w:eastAsia="Times New Roman" w:hAnsi="Times New Roman" w:cs="Times New Roman"/>
          <w:sz w:val="24"/>
          <w:szCs w:val="20"/>
          <w:lang w:eastAsia="en-US"/>
        </w:rPr>
        <w:t xml:space="preserve"> (dešimt)</w:t>
      </w:r>
      <w:r w:rsidRPr="002D1F15">
        <w:rPr>
          <w:rFonts w:ascii="Times New Roman" w:eastAsia="Times New Roman" w:hAnsi="Times New Roman" w:cs="Times New Roman"/>
          <w:sz w:val="24"/>
          <w:szCs w:val="20"/>
          <w:lang w:eastAsia="en-US"/>
        </w:rPr>
        <w:t xml:space="preserve"> kalendorinių dienų raštu įspėjus kitą Šalį, jeigu ji nevykdo ar netinkamai vykdo savo įsipareigojimus ir tai yra esminis sutarties pažeidimas. Nustatydamos esminį sutarties pažeidimą Šalys privalo vadovautis Lietuvos Respublikos civilinio kodekso 6.217 straipsnio nuostatomis.</w:t>
      </w:r>
    </w:p>
    <w:p w14:paraId="61E29361" w14:textId="77777777" w:rsidR="009F1AAE" w:rsidRDefault="009F1AAE" w:rsidP="0001255B">
      <w:pPr>
        <w:pStyle w:val="body20"/>
        <w:shd w:val="clear" w:color="auto" w:fill="FFFFFF"/>
        <w:spacing w:before="0" w:beforeAutospacing="0" w:after="0" w:afterAutospacing="0" w:line="276" w:lineRule="auto"/>
        <w:ind w:firstLine="720"/>
        <w:jc w:val="both"/>
        <w:textAlignment w:val="baseline"/>
        <w:rPr>
          <w:color w:val="000000"/>
          <w:bdr w:val="none" w:sz="0" w:space="0" w:color="auto" w:frame="1"/>
        </w:rPr>
      </w:pPr>
      <w:r>
        <w:rPr>
          <w:szCs w:val="20"/>
          <w:lang w:eastAsia="en-US"/>
        </w:rPr>
        <w:t xml:space="preserve">7.1.1. </w:t>
      </w:r>
      <w:r w:rsidRPr="000520C2">
        <w:rPr>
          <w:b/>
          <w:bCs/>
          <w:color w:val="000000"/>
          <w:bdr w:val="none" w:sz="0" w:space="0" w:color="auto" w:frame="1"/>
        </w:rPr>
        <w:t>Šios Sutarties esminiu sutarties pažeidimu laikoma:</w:t>
      </w:r>
    </w:p>
    <w:p w14:paraId="4C3CEDD1" w14:textId="64BEB3A5" w:rsidR="009F1AAE" w:rsidRPr="00442256" w:rsidRDefault="009F1AAE" w:rsidP="0001255B">
      <w:pPr>
        <w:spacing w:line="276" w:lineRule="auto"/>
        <w:ind w:firstLine="709"/>
        <w:rPr>
          <w:rFonts w:ascii="Times New Roman" w:eastAsia="Calibri" w:hAnsi="Times New Roman" w:cs="Times New Roman"/>
          <w:sz w:val="24"/>
          <w:szCs w:val="24"/>
        </w:rPr>
      </w:pPr>
      <w:r w:rsidRPr="00442256">
        <w:rPr>
          <w:rFonts w:ascii="Times New Roman" w:hAnsi="Times New Roman" w:cs="Times New Roman"/>
          <w:color w:val="000000"/>
          <w:sz w:val="24"/>
          <w:szCs w:val="24"/>
          <w:bdr w:val="none" w:sz="0" w:space="0" w:color="auto" w:frame="1"/>
        </w:rPr>
        <w:t>7.1.1.1.</w:t>
      </w:r>
      <w:r w:rsidRPr="00442256">
        <w:rPr>
          <w:color w:val="000000"/>
          <w:bdr w:val="none" w:sz="0" w:space="0" w:color="auto" w:frame="1"/>
        </w:rPr>
        <w:t xml:space="preserve"> </w:t>
      </w:r>
      <w:r w:rsidRPr="00442256">
        <w:rPr>
          <w:rFonts w:ascii="Times New Roman" w:eastAsia="Calibri" w:hAnsi="Times New Roman" w:cs="Times New Roman"/>
          <w:sz w:val="24"/>
          <w:szCs w:val="24"/>
        </w:rPr>
        <w:t xml:space="preserve">Rangovas neištaiso defektų per </w:t>
      </w:r>
      <w:r w:rsidRPr="002B0721">
        <w:rPr>
          <w:rFonts w:ascii="Times New Roman" w:eastAsia="Calibri" w:hAnsi="Times New Roman" w:cs="Times New Roman"/>
          <w:sz w:val="24"/>
          <w:szCs w:val="24"/>
        </w:rPr>
        <w:t>Sutarties 1</w:t>
      </w:r>
      <w:r w:rsidR="002B0721" w:rsidRPr="002B0721">
        <w:rPr>
          <w:rFonts w:ascii="Times New Roman" w:eastAsia="Calibri" w:hAnsi="Times New Roman" w:cs="Times New Roman"/>
          <w:sz w:val="24"/>
          <w:szCs w:val="24"/>
        </w:rPr>
        <w:t>9</w:t>
      </w:r>
      <w:r w:rsidRPr="002B0721">
        <w:rPr>
          <w:rFonts w:ascii="Times New Roman" w:eastAsia="Calibri" w:hAnsi="Times New Roman" w:cs="Times New Roman"/>
          <w:sz w:val="24"/>
          <w:szCs w:val="24"/>
        </w:rPr>
        <w:t>.</w:t>
      </w:r>
      <w:r w:rsidR="002B0721" w:rsidRPr="002B0721">
        <w:rPr>
          <w:rFonts w:ascii="Times New Roman" w:eastAsia="Calibri" w:hAnsi="Times New Roman" w:cs="Times New Roman"/>
          <w:sz w:val="24"/>
          <w:szCs w:val="24"/>
        </w:rPr>
        <w:t>9</w:t>
      </w:r>
      <w:r w:rsidRPr="002B0721">
        <w:rPr>
          <w:rFonts w:ascii="Times New Roman" w:eastAsia="Calibri" w:hAnsi="Times New Roman" w:cs="Times New Roman"/>
          <w:sz w:val="24"/>
          <w:szCs w:val="24"/>
        </w:rPr>
        <w:t xml:space="preserve"> papunktyje</w:t>
      </w:r>
      <w:r w:rsidRPr="00442256">
        <w:rPr>
          <w:rFonts w:ascii="Times New Roman" w:eastAsia="Calibri" w:hAnsi="Times New Roman" w:cs="Times New Roman"/>
          <w:sz w:val="24"/>
          <w:szCs w:val="24"/>
        </w:rPr>
        <w:t xml:space="preserve"> nustatytą </w:t>
      </w:r>
      <w:r w:rsidRPr="00442256">
        <w:rPr>
          <w:rFonts w:ascii="Times New Roman" w:eastAsia="Times New Roman" w:hAnsi="Times New Roman" w:cs="Times New Roman"/>
          <w:sz w:val="24"/>
          <w:szCs w:val="24"/>
          <w:lang w:eastAsia="en-US"/>
        </w:rPr>
        <w:t>terminą</w:t>
      </w:r>
      <w:r>
        <w:rPr>
          <w:rFonts w:ascii="Times New Roman" w:eastAsia="Calibri" w:hAnsi="Times New Roman" w:cs="Times New Roman"/>
          <w:sz w:val="24"/>
          <w:szCs w:val="24"/>
        </w:rPr>
        <w:t>.</w:t>
      </w:r>
    </w:p>
    <w:p w14:paraId="587C553F" w14:textId="77777777" w:rsidR="009F1AAE" w:rsidRDefault="009F1AAE" w:rsidP="0001255B">
      <w:pPr>
        <w:spacing w:line="276" w:lineRule="auto"/>
        <w:ind w:firstLine="72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7</w:t>
      </w:r>
      <w:r w:rsidRPr="002D1F15">
        <w:rPr>
          <w:rFonts w:ascii="Times New Roman" w:eastAsia="Times New Roman" w:hAnsi="Times New Roman" w:cs="Times New Roman"/>
          <w:sz w:val="24"/>
          <w:szCs w:val="20"/>
          <w:lang w:eastAsia="en-US"/>
        </w:rPr>
        <w:t xml:space="preserve">.2. </w:t>
      </w:r>
      <w:r w:rsidRPr="002D1F15">
        <w:rPr>
          <w:rFonts w:ascii="Times New Roman" w:eastAsia="Times New Roman" w:hAnsi="Times New Roman" w:cs="Times New Roman"/>
          <w:color w:val="000000"/>
          <w:sz w:val="24"/>
          <w:szCs w:val="24"/>
          <w:bdr w:val="none" w:sz="0" w:space="0" w:color="auto" w:frame="1"/>
          <w:shd w:val="clear" w:color="auto" w:fill="FFFFFF"/>
          <w:lang w:eastAsia="en-US"/>
        </w:rPr>
        <w:t>Užsakovo</w:t>
      </w:r>
      <w:r w:rsidRPr="002D1F15">
        <w:rPr>
          <w:rFonts w:ascii="Times New Roman" w:eastAsia="Times New Roman" w:hAnsi="Times New Roman" w:cs="Times New Roman"/>
          <w:color w:val="000000"/>
          <w:sz w:val="24"/>
          <w:szCs w:val="24"/>
          <w:shd w:val="clear" w:color="auto" w:fill="FFFFFF"/>
          <w:lang w:eastAsia="en-US"/>
        </w:rPr>
        <w:t>​​ </w:t>
      </w:r>
      <w:r w:rsidRPr="002D1F15">
        <w:rPr>
          <w:rFonts w:ascii="Times New Roman" w:eastAsia="Times New Roman" w:hAnsi="Times New Roman" w:cs="Times New Roman"/>
          <w:color w:val="000000"/>
          <w:sz w:val="24"/>
          <w:szCs w:val="24"/>
          <w:bdr w:val="none" w:sz="0" w:space="0" w:color="auto" w:frame="1"/>
          <w:shd w:val="clear" w:color="auto" w:fill="FFFFFF"/>
          <w:lang w:eastAsia="en-US"/>
        </w:rPr>
        <w:t>sprendimu prieš 10</w:t>
      </w:r>
      <w:r>
        <w:rPr>
          <w:rFonts w:ascii="Times New Roman" w:eastAsia="Times New Roman" w:hAnsi="Times New Roman" w:cs="Times New Roman"/>
          <w:color w:val="000000"/>
          <w:sz w:val="24"/>
          <w:szCs w:val="24"/>
          <w:bdr w:val="none" w:sz="0" w:space="0" w:color="auto" w:frame="1"/>
          <w:shd w:val="clear" w:color="auto" w:fill="FFFFFF"/>
          <w:lang w:eastAsia="en-US"/>
        </w:rPr>
        <w:t xml:space="preserve"> </w:t>
      </w:r>
      <w:r>
        <w:rPr>
          <w:rFonts w:ascii="Times New Roman" w:eastAsia="Times New Roman" w:hAnsi="Times New Roman" w:cs="Times New Roman"/>
          <w:sz w:val="24"/>
          <w:szCs w:val="20"/>
          <w:lang w:eastAsia="en-US"/>
        </w:rPr>
        <w:t>(dešimt)</w:t>
      </w:r>
      <w:r w:rsidRPr="002D1F15">
        <w:rPr>
          <w:rFonts w:ascii="Times New Roman" w:eastAsia="Times New Roman" w:hAnsi="Times New Roman" w:cs="Times New Roman"/>
          <w:color w:val="000000"/>
          <w:sz w:val="24"/>
          <w:szCs w:val="24"/>
          <w:bdr w:val="none" w:sz="0" w:space="0" w:color="auto" w:frame="1"/>
          <w:shd w:val="clear" w:color="auto" w:fill="FFFFFF"/>
          <w:lang w:eastAsia="en-US"/>
        </w:rPr>
        <w:t xml:space="preserve"> kalendorinių</w:t>
      </w:r>
      <w:r w:rsidRPr="002D1F15">
        <w:rPr>
          <w:rFonts w:ascii="Times New Roman" w:eastAsia="Times New Roman" w:hAnsi="Times New Roman" w:cs="Times New Roman"/>
          <w:color w:val="000000"/>
          <w:sz w:val="24"/>
          <w:szCs w:val="24"/>
          <w:shd w:val="clear" w:color="auto" w:fill="FFFFFF"/>
          <w:lang w:eastAsia="en-US"/>
        </w:rPr>
        <w:t>​​ </w:t>
      </w:r>
      <w:r w:rsidRPr="002D1F15">
        <w:rPr>
          <w:rFonts w:ascii="Times New Roman" w:eastAsia="Times New Roman" w:hAnsi="Times New Roman" w:cs="Times New Roman"/>
          <w:color w:val="000000"/>
          <w:sz w:val="24"/>
          <w:szCs w:val="24"/>
          <w:bdr w:val="none" w:sz="0" w:space="0" w:color="auto" w:frame="1"/>
          <w:shd w:val="clear" w:color="auto" w:fill="FFFFFF"/>
          <w:lang w:eastAsia="en-US"/>
        </w:rPr>
        <w:t>dienų raštu įspėjus</w:t>
      </w:r>
      <w:r w:rsidRPr="002D1F15">
        <w:rPr>
          <w:rFonts w:ascii="Times New Roman" w:eastAsia="Times New Roman" w:hAnsi="Times New Roman" w:cs="Times New Roman"/>
          <w:color w:val="000000"/>
          <w:sz w:val="24"/>
          <w:szCs w:val="24"/>
          <w:shd w:val="clear" w:color="auto" w:fill="FFFFFF"/>
          <w:lang w:eastAsia="en-US"/>
        </w:rPr>
        <w:t>​​ </w:t>
      </w:r>
      <w:r w:rsidRPr="002D1F15">
        <w:rPr>
          <w:rFonts w:ascii="Times New Roman" w:eastAsia="Times New Roman" w:hAnsi="Times New Roman" w:cs="Times New Roman"/>
          <w:color w:val="000000"/>
          <w:sz w:val="24"/>
          <w:szCs w:val="24"/>
          <w:bdr w:val="none" w:sz="0" w:space="0" w:color="auto" w:frame="1"/>
          <w:shd w:val="clear" w:color="auto" w:fill="FFFFFF"/>
          <w:lang w:eastAsia="en-US"/>
        </w:rPr>
        <w:t xml:space="preserve"> Tiekėją Viešųjų pirkimų įstatymo 90 straipsnio</w:t>
      </w:r>
      <w:r w:rsidRPr="002D1F15">
        <w:rPr>
          <w:rFonts w:ascii="Times New Roman" w:eastAsia="Times New Roman" w:hAnsi="Times New Roman" w:cs="Times New Roman"/>
          <w:color w:val="000000"/>
          <w:sz w:val="24"/>
          <w:szCs w:val="24"/>
          <w:shd w:val="clear" w:color="auto" w:fill="FFFFFF"/>
          <w:lang w:eastAsia="en-US"/>
        </w:rPr>
        <w:t>​​ </w:t>
      </w:r>
      <w:r w:rsidRPr="002D1F15">
        <w:rPr>
          <w:rFonts w:ascii="Times New Roman" w:eastAsia="Times New Roman" w:hAnsi="Times New Roman" w:cs="Times New Roman"/>
          <w:color w:val="000000"/>
          <w:sz w:val="24"/>
          <w:szCs w:val="24"/>
          <w:bdr w:val="none" w:sz="0" w:space="0" w:color="auto" w:frame="1"/>
          <w:shd w:val="clear" w:color="auto" w:fill="FFFFFF"/>
          <w:lang w:eastAsia="en-US"/>
        </w:rPr>
        <w:t>1 dalyje nurodytais atvejais.</w:t>
      </w:r>
    </w:p>
    <w:p w14:paraId="34DF486D" w14:textId="77777777" w:rsidR="009F1AAE" w:rsidRDefault="009F1AAE" w:rsidP="0001255B">
      <w:pPr>
        <w:spacing w:line="276" w:lineRule="auto"/>
        <w:ind w:firstLine="72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7</w:t>
      </w:r>
      <w:r w:rsidRPr="002D1F15">
        <w:rPr>
          <w:rFonts w:ascii="Times New Roman" w:eastAsia="Times New Roman" w:hAnsi="Times New Roman" w:cs="Times New Roman"/>
          <w:sz w:val="24"/>
          <w:szCs w:val="20"/>
          <w:lang w:eastAsia="en-US"/>
        </w:rPr>
        <w:t xml:space="preserve">.3.  abiejų Šalių rašytiniu susitarimu. </w:t>
      </w:r>
    </w:p>
    <w:p w14:paraId="74EA3EB5" w14:textId="77777777" w:rsidR="009F1AAE" w:rsidRPr="002D1F15" w:rsidRDefault="009F1AAE" w:rsidP="0001255B">
      <w:pPr>
        <w:spacing w:line="276" w:lineRule="auto"/>
        <w:ind w:firstLine="720"/>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8</w:t>
      </w:r>
      <w:r w:rsidRPr="002D1F15">
        <w:rPr>
          <w:rFonts w:ascii="Times New Roman" w:eastAsia="Times New Roman" w:hAnsi="Times New Roman" w:cs="Times New Roman"/>
          <w:sz w:val="24"/>
          <w:szCs w:val="20"/>
          <w:lang w:eastAsia="en-US"/>
        </w:rPr>
        <w:t>. Nutraukus Sutartį ar jai pasibaigus, lieka galioti Sutarties nuostatos, susijusios su atsakomybe bei atsiskaitymais tarp Šalių pagal Sutartį, taip pat visos kitos Sutarties nuostatos, kurios, kaip aiškiai nurodyta, išlieka galioti po Sutarties nutraukimo arba turi išlikti galioti, kad būtų visiškai įvykdyta Sutartis.</w:t>
      </w:r>
    </w:p>
    <w:p w14:paraId="76E1D244" w14:textId="77777777" w:rsidR="00D5638A" w:rsidRDefault="00D5638A" w:rsidP="0001255B">
      <w:pPr>
        <w:widowControl w:val="0"/>
        <w:spacing w:line="276" w:lineRule="auto"/>
        <w:ind w:firstLine="0"/>
        <w:rPr>
          <w:rFonts w:ascii="Times New Roman" w:eastAsia="Times New Roman" w:hAnsi="Times New Roman" w:cs="Times New Roman"/>
          <w:iCs/>
          <w:sz w:val="24"/>
          <w:szCs w:val="24"/>
          <w:lang w:eastAsia="en-US"/>
        </w:rPr>
      </w:pPr>
    </w:p>
    <w:p w14:paraId="3CE2400B" w14:textId="36234FAD" w:rsidR="0001255B" w:rsidRDefault="0001255B" w:rsidP="0001255B">
      <w:pPr>
        <w:spacing w:line="27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IV SKYRIUS</w:t>
      </w:r>
    </w:p>
    <w:p w14:paraId="4EBFAADB" w14:textId="77777777" w:rsidR="0001255B" w:rsidRPr="003311EA" w:rsidRDefault="0001255B" w:rsidP="0001255B">
      <w:pPr>
        <w:spacing w:line="276" w:lineRule="auto"/>
        <w:jc w:val="center"/>
        <w:rPr>
          <w:rFonts w:ascii="Times New Roman" w:eastAsia="Calibri" w:hAnsi="Times New Roman" w:cs="Times New Roman"/>
          <w:b/>
          <w:bCs/>
          <w:sz w:val="24"/>
          <w:szCs w:val="24"/>
        </w:rPr>
      </w:pPr>
      <w:r w:rsidRPr="003311EA">
        <w:rPr>
          <w:rFonts w:ascii="Times New Roman" w:eastAsia="Calibri" w:hAnsi="Times New Roman" w:cs="Times New Roman"/>
          <w:b/>
          <w:bCs/>
          <w:sz w:val="24"/>
          <w:szCs w:val="24"/>
        </w:rPr>
        <w:t xml:space="preserve"> SUTARTIES SUSTABDYMAS</w:t>
      </w:r>
    </w:p>
    <w:p w14:paraId="2A0A6AA0" w14:textId="77777777" w:rsidR="0001255B" w:rsidRPr="003311EA" w:rsidRDefault="0001255B" w:rsidP="0001255B">
      <w:pPr>
        <w:spacing w:line="276" w:lineRule="auto"/>
        <w:jc w:val="center"/>
        <w:rPr>
          <w:rFonts w:ascii="Times New Roman" w:eastAsia="Calibri" w:hAnsi="Times New Roman" w:cs="Times New Roman"/>
          <w:b/>
          <w:bCs/>
          <w:sz w:val="24"/>
          <w:szCs w:val="24"/>
        </w:rPr>
      </w:pPr>
    </w:p>
    <w:p w14:paraId="6CA95882" w14:textId="370004C1" w:rsidR="0001255B" w:rsidRPr="003311EA" w:rsidRDefault="0001255B"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9</w:t>
      </w:r>
      <w:r w:rsidRPr="003311EA">
        <w:rPr>
          <w:rFonts w:ascii="Times New Roman" w:eastAsia="Calibri" w:hAnsi="Times New Roman" w:cs="Times New Roman"/>
          <w:sz w:val="24"/>
          <w:szCs w:val="24"/>
        </w:rPr>
        <w:t xml:space="preserve">. </w:t>
      </w:r>
      <w:r w:rsidRPr="003311EA">
        <w:rPr>
          <w:rFonts w:ascii="Times New Roman" w:eastAsia="Times New Roman" w:hAnsi="Times New Roman" w:cs="Times New Roman"/>
          <w:sz w:val="24"/>
          <w:szCs w:val="24"/>
        </w:rPr>
        <w:t xml:space="preserve">Esant svarbioms aplinkybėms, nepriklausančioms nuo Rangovo valios, dėl kurių Rangovas negali vykdyti savo sutartinių įsipareigojimų ir/arba esant kitoms nenumatytoms aplinkybėms </w:t>
      </w:r>
      <w:r w:rsidRPr="003311EA">
        <w:rPr>
          <w:rFonts w:ascii="Times New Roman" w:eastAsia="Calibri" w:hAnsi="Times New Roman" w:cs="Times New Roman"/>
          <w:i/>
          <w:sz w:val="24"/>
          <w:szCs w:val="24"/>
        </w:rPr>
        <w:t xml:space="preserve">(pavyzdžiui, pasikeitus galiojančiam teisės aktui ar įsigaliojus naujam teisės aktui, kuris turi įtakos Sutarties vykdymui; Užsakovui būtinas papildomas laikas atlikti papildomą pirkimą; ne dėl Užsakovo kaltės </w:t>
      </w:r>
      <w:r w:rsidRPr="003311EA">
        <w:rPr>
          <w:rFonts w:ascii="Times New Roman" w:eastAsia="Calibri" w:hAnsi="Times New Roman" w:cs="Times New Roman"/>
          <w:i/>
          <w:iCs/>
          <w:sz w:val="24"/>
          <w:szCs w:val="24"/>
        </w:rPr>
        <w:t xml:space="preserve">vėluoja kitos Užsakovo pirkimo sutarties, turinčios tiesioginės įtakos šiai Sutarčiai, vykdymas; </w:t>
      </w:r>
      <w:r w:rsidRPr="003311EA">
        <w:rPr>
          <w:rFonts w:ascii="Times New Roman" w:eastAsia="Calibri" w:hAnsi="Times New Roman" w:cs="Times New Roman"/>
          <w:i/>
          <w:sz w:val="24"/>
          <w:szCs w:val="24"/>
        </w:rPr>
        <w:t>kitos aplinkybės, kurios nebuvo žinomos pirkimo vykdymo metu ir su kuriomis susidurtų bet kuris kitas Užsakovas)</w:t>
      </w:r>
      <w:r w:rsidRPr="003311EA">
        <w:rPr>
          <w:rFonts w:ascii="Times New Roman" w:eastAsia="Calibri" w:hAnsi="Times New Roman" w:cs="Times New Roman"/>
          <w:sz w:val="24"/>
          <w:szCs w:val="24"/>
        </w:rPr>
        <w:t>, Užsakovas turi teisę sustabdyti Rangovų įsipareigojimų ar kurios nors jų dalies, kuri negali būti vykdoma, vykdymą.</w:t>
      </w:r>
    </w:p>
    <w:p w14:paraId="37B57202" w14:textId="69EA01C6" w:rsidR="0001255B" w:rsidRPr="003311EA" w:rsidRDefault="0001255B" w:rsidP="0001255B">
      <w:pPr>
        <w:tabs>
          <w:tab w:val="left" w:pos="1201"/>
        </w:tabs>
        <w:suppressAutoHyphens/>
        <w:autoSpaceDE w:val="0"/>
        <w:spacing w:line="276"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Pr="003311EA">
        <w:rPr>
          <w:rFonts w:ascii="Times New Roman" w:eastAsia="Times New Roman" w:hAnsi="Times New Roman" w:cs="Times New Roman"/>
          <w:sz w:val="24"/>
          <w:szCs w:val="24"/>
          <w:lang w:eastAsia="ar-SA"/>
        </w:rPr>
        <w:t>. 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46E37717" w14:textId="1A2B8F27" w:rsidR="0001255B" w:rsidRPr="003311EA" w:rsidRDefault="0001255B" w:rsidP="0001255B">
      <w:pPr>
        <w:tabs>
          <w:tab w:val="left" w:pos="1201"/>
        </w:tabs>
        <w:suppressAutoHyphens/>
        <w:autoSpaceDE w:val="0"/>
        <w:spacing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lang w:eastAsia="ar-SA"/>
        </w:rPr>
        <w:t>11</w:t>
      </w:r>
      <w:r w:rsidRPr="003311EA">
        <w:rPr>
          <w:rFonts w:ascii="Times New Roman" w:eastAsia="Times New Roman" w:hAnsi="Times New Roman" w:cs="Times New Roman"/>
          <w:sz w:val="24"/>
          <w:szCs w:val="24"/>
          <w:lang w:eastAsia="ar-SA"/>
        </w:rPr>
        <w:t xml:space="preserve">. </w:t>
      </w:r>
      <w:r w:rsidRPr="003311EA">
        <w:rPr>
          <w:rFonts w:ascii="Times New Roman" w:eastAsia="Times New Roman" w:hAnsi="Times New Roman" w:cs="Times New Roman"/>
          <w:sz w:val="24"/>
          <w:szCs w:val="24"/>
        </w:rPr>
        <w:t xml:space="preserve">Užsakovas dėl pasikeitusių aplinkybių, kai dėl jų negalima tęsti Darbų ir, kai jos tampa žinomos po Sutarties sudarymo ir, kai Užsakovas nebuvo prisiėmęs jų atsiradimo rizikos, gali bet kada nurodyti </w:t>
      </w:r>
      <w:r w:rsidRPr="003311EA">
        <w:rPr>
          <w:rFonts w:ascii="Times New Roman" w:eastAsia="Times New Roman" w:hAnsi="Times New Roman" w:cs="Times New Roman"/>
          <w:kern w:val="2"/>
          <w:sz w:val="24"/>
          <w:szCs w:val="24"/>
        </w:rPr>
        <w:t>Rangovui</w:t>
      </w:r>
      <w:r w:rsidRPr="003311EA">
        <w:rPr>
          <w:rFonts w:ascii="Times New Roman" w:eastAsia="Times New Roman" w:hAnsi="Times New Roman" w:cs="Times New Roman"/>
          <w:sz w:val="24"/>
          <w:szCs w:val="24"/>
        </w:rPr>
        <w:t xml:space="preserve"> sustabdyti visų (ar dalies) Darbų vykdymą, nurodydamas (jeigu įmanoma) sustabdymo trukmę dienomis. Aplinkybės, dėl kurių gali būti stabdomi Darbai, yra:</w:t>
      </w:r>
    </w:p>
    <w:p w14:paraId="1F5C8852" w14:textId="6B860662"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01255B" w:rsidRPr="003311EA">
        <w:rPr>
          <w:rFonts w:ascii="Times New Roman" w:eastAsia="Calibri" w:hAnsi="Times New Roman" w:cs="Times New Roman"/>
          <w:sz w:val="24"/>
          <w:szCs w:val="24"/>
        </w:rPr>
        <w:t>.1. trečiųjų šalių įtaka;</w:t>
      </w:r>
    </w:p>
    <w:p w14:paraId="3BE678E6" w14:textId="7E9AC266"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01255B" w:rsidRPr="003311EA">
        <w:rPr>
          <w:rFonts w:ascii="Times New Roman" w:eastAsia="Calibri" w:hAnsi="Times New Roman" w:cs="Times New Roman"/>
          <w:sz w:val="24"/>
          <w:szCs w:val="24"/>
        </w:rPr>
        <w:t xml:space="preserve">.2. papildomos projektavimo paslaugos, </w:t>
      </w:r>
    </w:p>
    <w:p w14:paraId="13B8D17F" w14:textId="16FFBDC7"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01255B" w:rsidRPr="003311EA">
        <w:rPr>
          <w:rFonts w:ascii="Times New Roman" w:eastAsia="Calibri" w:hAnsi="Times New Roman" w:cs="Times New Roman"/>
          <w:sz w:val="24"/>
          <w:szCs w:val="24"/>
        </w:rPr>
        <w:t xml:space="preserve">.3. sustabdytas arba nepakankamas Darbų finansavimas; </w:t>
      </w:r>
    </w:p>
    <w:p w14:paraId="3449A29F" w14:textId="3D829AC4" w:rsidR="0001255B" w:rsidRPr="003311EA" w:rsidRDefault="000A0D67" w:rsidP="0001255B">
      <w:pPr>
        <w:widowControl w:val="0"/>
        <w:spacing w:line="276" w:lineRule="auto"/>
        <w:ind w:firstLine="709"/>
        <w:rPr>
          <w:rFonts w:ascii="Times New Roman" w:hAnsi="Times New Roman" w:cs="Times New Roman"/>
          <w:sz w:val="24"/>
          <w:szCs w:val="24"/>
        </w:rPr>
      </w:pPr>
      <w:r>
        <w:rPr>
          <w:rFonts w:ascii="Times New Roman" w:hAnsi="Times New Roman" w:cs="Times New Roman"/>
          <w:sz w:val="24"/>
          <w:szCs w:val="24"/>
        </w:rPr>
        <w:t>11</w:t>
      </w:r>
      <w:r w:rsidR="0001255B" w:rsidRPr="003311EA">
        <w:rPr>
          <w:rFonts w:ascii="Times New Roman" w:hAnsi="Times New Roman" w:cs="Times New Roman"/>
          <w:sz w:val="24"/>
          <w:szCs w:val="24"/>
        </w:rPr>
        <w:t>.4. laiku neatlaisvinta Darbų vieta;</w:t>
      </w:r>
    </w:p>
    <w:p w14:paraId="07F06B0F" w14:textId="1D5FF66C"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01255B" w:rsidRPr="003311EA">
        <w:rPr>
          <w:rFonts w:ascii="Times New Roman" w:eastAsia="Calibri" w:hAnsi="Times New Roman" w:cs="Times New Roman"/>
          <w:sz w:val="24"/>
          <w:szCs w:val="24"/>
        </w:rPr>
        <w:t>.5. būtinas papildomas laikas įvykdyti papildomų darbų, kurių neįvykdžius negalima tęsti Darbų, viešąjį pirkimą;</w:t>
      </w:r>
    </w:p>
    <w:p w14:paraId="2D47C1E4" w14:textId="1675375A"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01255B" w:rsidRPr="003311EA">
        <w:rPr>
          <w:rFonts w:ascii="Times New Roman" w:eastAsia="Calibri" w:hAnsi="Times New Roman" w:cs="Times New Roman"/>
          <w:sz w:val="24"/>
          <w:szCs w:val="24"/>
        </w:rPr>
        <w:t>.6. bet koks nenumatytas gamtos jėgų veikimas, kurio joks patyręs Užsakovas nebūtų galėjęs tikėtis;</w:t>
      </w:r>
    </w:p>
    <w:p w14:paraId="34E61E72" w14:textId="5A87ED32" w:rsidR="0001255B" w:rsidRPr="003311EA" w:rsidRDefault="000A0D67" w:rsidP="0001255B">
      <w:pPr>
        <w:spacing w:line="276" w:lineRule="auto"/>
        <w:ind w:firstLine="709"/>
        <w:rPr>
          <w:rFonts w:ascii="Times New Roman" w:eastAsia="Calibri" w:hAnsi="Times New Roman" w:cs="Times New Roman"/>
          <w:sz w:val="24"/>
        </w:rPr>
      </w:pPr>
      <w:r>
        <w:rPr>
          <w:rFonts w:ascii="Times New Roman" w:eastAsia="Calibri" w:hAnsi="Times New Roman" w:cs="Times New Roman"/>
          <w:sz w:val="24"/>
        </w:rPr>
        <w:t>11</w:t>
      </w:r>
      <w:r w:rsidR="0001255B" w:rsidRPr="003311EA">
        <w:rPr>
          <w:rFonts w:ascii="Times New Roman" w:eastAsia="Calibri" w:hAnsi="Times New Roman" w:cs="Times New Roman"/>
          <w:sz w:val="24"/>
        </w:rPr>
        <w:t>.7. fizinės kliūtys arba kitos nei klimatinės fizinės sąlygos, su kuriomis, vykdant Darbus, susidurta statybvietėje, ir tų kliūčių ar sąlygų Užsakovas nebūtų galėjęs pagrįstai numatyti;</w:t>
      </w:r>
    </w:p>
    <w:p w14:paraId="7B2AD45A" w14:textId="067C5072" w:rsidR="0001255B" w:rsidRPr="003311EA" w:rsidRDefault="000A0D67" w:rsidP="0001255B">
      <w:pPr>
        <w:spacing w:line="276" w:lineRule="auto"/>
        <w:ind w:firstLine="709"/>
        <w:rPr>
          <w:rFonts w:ascii="Times New Roman" w:eastAsia="Calibri" w:hAnsi="Times New Roman" w:cs="Times New Roman"/>
          <w:sz w:val="24"/>
        </w:rPr>
      </w:pPr>
      <w:r>
        <w:rPr>
          <w:rFonts w:ascii="Times New Roman" w:eastAsia="Calibri" w:hAnsi="Times New Roman" w:cs="Times New Roman"/>
          <w:sz w:val="24"/>
        </w:rPr>
        <w:t>11</w:t>
      </w:r>
      <w:r w:rsidR="0001255B" w:rsidRPr="003311EA">
        <w:rPr>
          <w:rFonts w:ascii="Times New Roman" w:eastAsia="Calibri" w:hAnsi="Times New Roman" w:cs="Times New Roman"/>
          <w:sz w:val="24"/>
        </w:rPr>
        <w:t>.8. bet koks uždelsimas ar sutrikimas dėl atliekamo Sutarties pakeitimo;</w:t>
      </w:r>
    </w:p>
    <w:p w14:paraId="352171D7" w14:textId="04B38EC2"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rPr>
        <w:lastRenderedPageBreak/>
        <w:t>11</w:t>
      </w:r>
      <w:r w:rsidR="0001255B" w:rsidRPr="003311EA">
        <w:rPr>
          <w:rFonts w:ascii="Times New Roman" w:eastAsia="Calibri" w:hAnsi="Times New Roman" w:cs="Times New Roman"/>
          <w:sz w:val="24"/>
        </w:rPr>
        <w:t>.9.</w:t>
      </w:r>
      <w:r w:rsidR="0001255B" w:rsidRPr="003311EA">
        <w:t xml:space="preserve"> </w:t>
      </w:r>
      <w:r w:rsidR="0001255B" w:rsidRPr="003311EA">
        <w:rPr>
          <w:rFonts w:ascii="Times New Roman" w:eastAsia="Calibri" w:hAnsi="Times New Roman" w:cs="Times New Roman"/>
          <w:sz w:val="24"/>
        </w:rPr>
        <w:t>pasikeitus galiojančiam teisės aktui ar įsigaliojus naujam teisės aktui, kuris turi įtakos Sutarties vykdymui;</w:t>
      </w:r>
      <w:r w:rsidR="0001255B" w:rsidRPr="003311EA">
        <w:rPr>
          <w:rFonts w:ascii="Times New Roman" w:eastAsia="Calibri" w:hAnsi="Times New Roman" w:cs="Times New Roman"/>
          <w:sz w:val="24"/>
          <w:szCs w:val="24"/>
        </w:rPr>
        <w:t xml:space="preserve"> </w:t>
      </w:r>
    </w:p>
    <w:p w14:paraId="5F19035F" w14:textId="7779ECDB" w:rsidR="0001255B" w:rsidRPr="003311EA" w:rsidRDefault="000A0D67"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11</w:t>
      </w:r>
      <w:r w:rsidR="0001255B" w:rsidRPr="003311EA">
        <w:rPr>
          <w:rFonts w:ascii="Times New Roman" w:eastAsia="Calibri" w:hAnsi="Times New Roman" w:cs="Times New Roman"/>
          <w:sz w:val="24"/>
          <w:szCs w:val="24"/>
        </w:rPr>
        <w:t>.10. kitos aplinkybės, kurios nebuvo žinomos pirkimo vykdymo metu ir su kuriomis būtų susidūręs bet kuris rangovas ir (ar) užsakovas.</w:t>
      </w:r>
    </w:p>
    <w:p w14:paraId="5DA32B2D" w14:textId="28DD0295" w:rsidR="0001255B" w:rsidRPr="003311EA" w:rsidRDefault="000A0D67" w:rsidP="0001255B">
      <w:pPr>
        <w:tabs>
          <w:tab w:val="left" w:pos="1201"/>
        </w:tabs>
        <w:suppressAutoHyphens/>
        <w:autoSpaceDE w:val="0"/>
        <w:spacing w:line="276"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12</w:t>
      </w:r>
      <w:r w:rsidR="0001255B" w:rsidRPr="003311EA">
        <w:rPr>
          <w:rFonts w:ascii="Times New Roman" w:eastAsia="Times New Roman" w:hAnsi="Times New Roman" w:cs="Times New Roman"/>
          <w:sz w:val="24"/>
          <w:szCs w:val="24"/>
        </w:rPr>
        <w:t xml:space="preserve">. </w:t>
      </w:r>
      <w:r w:rsidR="0001255B" w:rsidRPr="003311EA">
        <w:rPr>
          <w:rFonts w:ascii="Times New Roman" w:eastAsia="Times New Roman" w:hAnsi="Times New Roman" w:cs="Times New Roman"/>
          <w:sz w:val="24"/>
          <w:szCs w:val="24"/>
          <w:lang w:eastAsia="ar-SA"/>
        </w:rPr>
        <w:t>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57BC4B1E" w14:textId="710C5DDF" w:rsidR="0001255B" w:rsidRPr="003311EA" w:rsidRDefault="000A0D67" w:rsidP="0001255B">
      <w:pPr>
        <w:tabs>
          <w:tab w:val="left" w:pos="1201"/>
        </w:tabs>
        <w:suppressAutoHyphens/>
        <w:autoSpaceDE w:val="0"/>
        <w:spacing w:line="276" w:lineRule="auto"/>
        <w:ind w:firstLine="709"/>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w:t>
      </w:r>
      <w:r w:rsidR="0001255B" w:rsidRPr="003311EA">
        <w:rPr>
          <w:rFonts w:ascii="Times New Roman" w:eastAsia="Times New Roman" w:hAnsi="Times New Roman" w:cs="Times New Roman"/>
          <w:sz w:val="24"/>
          <w:szCs w:val="24"/>
          <w:lang w:eastAsia="ar-SA"/>
        </w:rPr>
        <w:t>. Jei Rangovo sutartinių įsipareigojimų vykdymas dėl priežasčių, nepriklausančių nuo Rangovo, buvo sustabdytas laikotarpiui, ne trumpesniam nei 90 (devyniasdešimt) dienų, praėjus 90 (devyniasdešimt) dienų Rangovas gali rašytiniu pranešimu Užsakovo pareikalauti atnaujinti Sutarties vykdymą per 14 (keturiolika) dienų arba nutraukti Sutartį.</w:t>
      </w:r>
    </w:p>
    <w:p w14:paraId="6D9A9BB5" w14:textId="14C2482C" w:rsidR="0001255B" w:rsidRPr="003311EA" w:rsidRDefault="000A0D67" w:rsidP="0001255B">
      <w:pPr>
        <w:tabs>
          <w:tab w:val="left" w:pos="1201"/>
        </w:tabs>
        <w:suppressAutoHyphens/>
        <w:autoSpaceDE w:val="0"/>
        <w:spacing w:line="276" w:lineRule="auto"/>
        <w:ind w:firstLine="709"/>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14</w:t>
      </w:r>
      <w:r w:rsidR="0001255B" w:rsidRPr="003311EA">
        <w:rPr>
          <w:rFonts w:ascii="Times New Roman" w:eastAsia="Times New Roman" w:hAnsi="Times New Roman" w:cs="Times New Roman"/>
          <w:noProof/>
          <w:sz w:val="24"/>
          <w:szCs w:val="24"/>
        </w:rPr>
        <w:t xml:space="preserve">. Sutartinių įsipareigojimų, kurių vykdymas buvo sustabdytas, vykdymo terminas pratęsiamas laikotarpiui, kuris, išnykus aplinkybėms, dėl kurių sutartinių įsipareigojimų (jų dalies) vykdymas buvo sustabdytas, pagal Sutartį buvo likęs Rangovo sutartinių įsipareigojimų (jų dalies) vykdymui iki kol sutartinių įsipareigojimų (jų dalies) vykdymas buvo sustabdytas. </w:t>
      </w:r>
    </w:p>
    <w:p w14:paraId="51784120" w14:textId="26DB103E" w:rsidR="0001255B" w:rsidRPr="0001255B" w:rsidRDefault="000A0D67" w:rsidP="0001255B">
      <w:pPr>
        <w:tabs>
          <w:tab w:val="left" w:pos="634"/>
          <w:tab w:val="left" w:pos="1059"/>
          <w:tab w:val="left" w:pos="1201"/>
        </w:tabs>
        <w:suppressAutoHyphens/>
        <w:autoSpaceDE w:val="0"/>
        <w:spacing w:line="276" w:lineRule="auto"/>
        <w:ind w:firstLine="709"/>
        <w:rPr>
          <w:rFonts w:ascii="Times New Roman" w:eastAsia="Calibri" w:hAnsi="Times New Roman" w:cs="Times New Roman"/>
          <w:sz w:val="24"/>
          <w:szCs w:val="24"/>
        </w:rPr>
      </w:pPr>
      <w:r>
        <w:rPr>
          <w:rFonts w:ascii="Times New Roman" w:eastAsia="Times New Roman" w:hAnsi="Times New Roman" w:cs="Times New Roman"/>
          <w:sz w:val="24"/>
          <w:szCs w:val="24"/>
          <w:lang w:eastAsia="ar-SA"/>
        </w:rPr>
        <w:t>15</w:t>
      </w:r>
      <w:r w:rsidR="0001255B" w:rsidRPr="003311EA">
        <w:rPr>
          <w:rFonts w:ascii="Times New Roman" w:eastAsia="Times New Roman" w:hAnsi="Times New Roman" w:cs="Times New Roman"/>
          <w:sz w:val="24"/>
          <w:szCs w:val="24"/>
          <w:lang w:eastAsia="ar-SA"/>
        </w:rPr>
        <w:t xml:space="preserve">. Sutartinių įsipareigojimų vykdymo sustabdymas visais Sutartyje numatytais atvejais turi būti raštiškas, nurodant priežastis ir sustabdymo terminą, bei pridedant dokumentus, patvirtinančius sustabdymo pagrindą (jeigu tokie yra). </w:t>
      </w:r>
      <w:r w:rsidR="0001255B" w:rsidRPr="003311EA">
        <w:rPr>
          <w:rFonts w:ascii="Times New Roman" w:eastAsia="Times New Roman" w:hAnsi="Times New Roman" w:cs="Times New Roman"/>
          <w:sz w:val="24"/>
          <w:szCs w:val="24"/>
        </w:rPr>
        <w:t>Tokio sustabdymo metu visus Darbu</w:t>
      </w:r>
      <w:r w:rsidR="0001255B" w:rsidRPr="003311EA">
        <w:rPr>
          <w:rFonts w:ascii="Times New Roman" w:eastAsia="Times New Roman" w:hAnsi="Times New Roman" w:cs="Times New Roman"/>
          <w:sz w:val="24"/>
        </w:rPr>
        <w:t xml:space="preserve">s </w:t>
      </w:r>
      <w:r w:rsidR="0001255B" w:rsidRPr="003311EA">
        <w:rPr>
          <w:rFonts w:ascii="Times New Roman" w:eastAsia="Times New Roman" w:hAnsi="Times New Roman" w:cs="Times New Roman"/>
          <w:kern w:val="2"/>
          <w:sz w:val="24"/>
          <w:szCs w:val="24"/>
        </w:rPr>
        <w:t>Rangovas</w:t>
      </w:r>
      <w:r w:rsidR="0001255B" w:rsidRPr="003311EA">
        <w:rPr>
          <w:rFonts w:ascii="Times New Roman" w:eastAsia="Times New Roman" w:hAnsi="Times New Roman" w:cs="Times New Roman"/>
          <w:sz w:val="24"/>
        </w:rPr>
        <w:t xml:space="preserve"> privalo prižiūrėti, sandėliuoti, saugoti nuo sugadinimo, praradimo arba žalos. </w:t>
      </w:r>
    </w:p>
    <w:p w14:paraId="4D25C423" w14:textId="77777777" w:rsidR="0001255B" w:rsidRPr="00A1447E" w:rsidRDefault="0001255B" w:rsidP="0001255B">
      <w:pPr>
        <w:widowControl w:val="0"/>
        <w:spacing w:line="276" w:lineRule="auto"/>
        <w:ind w:firstLine="0"/>
        <w:rPr>
          <w:rFonts w:ascii="Times New Roman" w:eastAsia="Times New Roman" w:hAnsi="Times New Roman" w:cs="Times New Roman"/>
          <w:iCs/>
          <w:sz w:val="24"/>
          <w:szCs w:val="24"/>
          <w:lang w:eastAsia="en-US"/>
        </w:rPr>
      </w:pPr>
    </w:p>
    <w:p w14:paraId="504C7715" w14:textId="03B47EA3" w:rsidR="00D5638A" w:rsidRDefault="00D5638A" w:rsidP="0001255B">
      <w:pPr>
        <w:widowControl w:val="0"/>
        <w:spacing w:line="276" w:lineRule="auto"/>
        <w:ind w:firstLine="72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V SKYRIUS</w:t>
      </w:r>
    </w:p>
    <w:p w14:paraId="20814E8D" w14:textId="77777777" w:rsidR="00D5638A" w:rsidRDefault="00D5638A" w:rsidP="0001255B">
      <w:pPr>
        <w:widowControl w:val="0"/>
        <w:spacing w:line="276" w:lineRule="auto"/>
        <w:ind w:firstLine="72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SUTARTIES KAINA (KAINODAROS TAISYKLĖS) IR MOKĖJIMO SĄLYGOS</w:t>
      </w:r>
    </w:p>
    <w:p w14:paraId="1BAF3C9C" w14:textId="77777777" w:rsidR="00D5638A" w:rsidRPr="00603F8A" w:rsidRDefault="00D5638A" w:rsidP="0001255B">
      <w:pPr>
        <w:widowControl w:val="0"/>
        <w:spacing w:line="276" w:lineRule="auto"/>
        <w:ind w:firstLine="720"/>
        <w:jc w:val="center"/>
        <w:rPr>
          <w:rFonts w:ascii="Times New Roman" w:eastAsia="Times New Roman" w:hAnsi="Times New Roman" w:cs="Times New Roman"/>
          <w:b/>
          <w:sz w:val="24"/>
          <w:szCs w:val="24"/>
          <w:lang w:eastAsia="en-US"/>
        </w:rPr>
      </w:pPr>
      <w:r w:rsidRPr="00603F8A">
        <w:rPr>
          <w:rFonts w:ascii="Times New Roman" w:eastAsia="Times New Roman" w:hAnsi="Times New Roman" w:cs="Times New Roman"/>
          <w:b/>
          <w:sz w:val="24"/>
          <w:szCs w:val="24"/>
          <w:lang w:eastAsia="en-US"/>
        </w:rPr>
        <w:t xml:space="preserve"> </w:t>
      </w:r>
    </w:p>
    <w:p w14:paraId="2CB4E7CB" w14:textId="1BC059E1" w:rsidR="00D5638A" w:rsidRPr="007048E5" w:rsidRDefault="000A0D67" w:rsidP="0001255B">
      <w:pPr>
        <w:widowControl w:val="0"/>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16</w:t>
      </w:r>
      <w:r w:rsidR="00D5638A" w:rsidRPr="00603F8A">
        <w:rPr>
          <w:rFonts w:ascii="Times New Roman" w:eastAsia="Times New Roman" w:hAnsi="Times New Roman" w:cs="Times New Roman"/>
          <w:sz w:val="24"/>
          <w:szCs w:val="24"/>
          <w:lang w:eastAsia="en-US"/>
        </w:rPr>
        <w:t xml:space="preserve">. </w:t>
      </w:r>
      <w:r w:rsidR="00D5638A" w:rsidRPr="007048E5">
        <w:rPr>
          <w:rFonts w:ascii="Times New Roman" w:eastAsia="Times New Roman" w:hAnsi="Times New Roman" w:cs="Times New Roman"/>
          <w:sz w:val="24"/>
          <w:szCs w:val="24"/>
          <w:lang w:eastAsia="en-US"/>
        </w:rPr>
        <w:t>Sutarčiai taikoma fiksuot</w:t>
      </w:r>
      <w:r w:rsidR="002B0721">
        <w:rPr>
          <w:rFonts w:ascii="Times New Roman" w:eastAsia="Times New Roman" w:hAnsi="Times New Roman" w:cs="Times New Roman"/>
          <w:sz w:val="24"/>
          <w:szCs w:val="24"/>
          <w:lang w:eastAsia="en-US"/>
        </w:rPr>
        <w:t>os</w:t>
      </w:r>
      <w:r w:rsidR="00D5638A" w:rsidRPr="007048E5">
        <w:rPr>
          <w:rFonts w:ascii="Times New Roman" w:eastAsia="Times New Roman" w:hAnsi="Times New Roman" w:cs="Times New Roman"/>
          <w:sz w:val="24"/>
          <w:szCs w:val="24"/>
          <w:lang w:eastAsia="en-US"/>
        </w:rPr>
        <w:t xml:space="preserve"> kaino</w:t>
      </w:r>
      <w:r w:rsidR="002B0721">
        <w:rPr>
          <w:rFonts w:ascii="Times New Roman" w:eastAsia="Times New Roman" w:hAnsi="Times New Roman" w:cs="Times New Roman"/>
          <w:sz w:val="24"/>
          <w:szCs w:val="24"/>
          <w:lang w:eastAsia="en-US"/>
        </w:rPr>
        <w:t>s</w:t>
      </w:r>
      <w:r w:rsidR="00D5638A" w:rsidRPr="007048E5" w:rsidDel="00CB11CA">
        <w:rPr>
          <w:rFonts w:ascii="Times New Roman" w:eastAsia="Times New Roman" w:hAnsi="Times New Roman" w:cs="Times New Roman"/>
          <w:sz w:val="24"/>
          <w:szCs w:val="24"/>
          <w:lang w:eastAsia="en-US"/>
        </w:rPr>
        <w:t xml:space="preserve"> </w:t>
      </w:r>
      <w:r w:rsidR="00D5638A" w:rsidRPr="007048E5">
        <w:rPr>
          <w:rFonts w:ascii="Times New Roman" w:eastAsia="Times New Roman" w:hAnsi="Times New Roman" w:cs="Times New Roman"/>
          <w:sz w:val="24"/>
          <w:szCs w:val="24"/>
          <w:lang w:eastAsia="en-US"/>
        </w:rPr>
        <w:t>kainodara.</w:t>
      </w:r>
    </w:p>
    <w:p w14:paraId="332D1649" w14:textId="150FA74E" w:rsidR="00D5638A" w:rsidRPr="00603F8A" w:rsidRDefault="00B80E95" w:rsidP="0001255B">
      <w:pPr>
        <w:widowControl w:val="0"/>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0A0D67">
        <w:rPr>
          <w:rFonts w:ascii="Times New Roman" w:eastAsia="Times New Roman" w:hAnsi="Times New Roman" w:cs="Times New Roman"/>
          <w:sz w:val="24"/>
          <w:szCs w:val="24"/>
          <w:lang w:eastAsia="en-US"/>
        </w:rPr>
        <w:t>7</w:t>
      </w:r>
      <w:r w:rsidR="00D5638A" w:rsidRPr="00603F8A">
        <w:rPr>
          <w:rFonts w:ascii="Times New Roman" w:eastAsia="Times New Roman" w:hAnsi="Times New Roman" w:cs="Times New Roman"/>
          <w:sz w:val="24"/>
          <w:szCs w:val="24"/>
          <w:lang w:eastAsia="en-US"/>
        </w:rPr>
        <w:t>. Sutarties kaina:</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3"/>
        <w:gridCol w:w="7575"/>
      </w:tblGrid>
      <w:tr w:rsidR="00D5638A" w:rsidRPr="00603F8A" w14:paraId="6DFE08A4" w14:textId="77777777">
        <w:tc>
          <w:tcPr>
            <w:tcW w:w="2093" w:type="dxa"/>
          </w:tcPr>
          <w:p w14:paraId="63BCC98E" w14:textId="77777777" w:rsidR="00D5638A" w:rsidRPr="00603F8A" w:rsidRDefault="00D5638A" w:rsidP="0001255B">
            <w:pPr>
              <w:spacing w:line="276" w:lineRule="auto"/>
              <w:ind w:firstLine="0"/>
              <w:rPr>
                <w:rFonts w:ascii="Times New Roman" w:eastAsia="Times New Roman" w:hAnsi="Times New Roman" w:cs="Times New Roman"/>
                <w:b/>
                <w:sz w:val="24"/>
                <w:szCs w:val="24"/>
                <w:lang w:eastAsia="en-US"/>
              </w:rPr>
            </w:pPr>
            <w:r w:rsidRPr="00603F8A">
              <w:rPr>
                <w:rFonts w:ascii="Times New Roman" w:eastAsia="Times New Roman" w:hAnsi="Times New Roman" w:cs="Times New Roman"/>
                <w:b/>
                <w:sz w:val="24"/>
                <w:szCs w:val="24"/>
                <w:lang w:eastAsia="en-US"/>
              </w:rPr>
              <w:t>Sutarties kaina be PVM</w:t>
            </w:r>
          </w:p>
        </w:tc>
        <w:tc>
          <w:tcPr>
            <w:tcW w:w="7575" w:type="dxa"/>
          </w:tcPr>
          <w:p w14:paraId="3204675C" w14:textId="77777777" w:rsidR="00D5638A" w:rsidRPr="00603F8A" w:rsidRDefault="00D5638A" w:rsidP="0001255B">
            <w:pPr>
              <w:spacing w:line="276" w:lineRule="auto"/>
              <w:ind w:firstLine="0"/>
              <w:rPr>
                <w:rFonts w:ascii="Times New Roman" w:eastAsia="Times New Roman" w:hAnsi="Times New Roman" w:cs="Times New Roman"/>
                <w:i/>
                <w:sz w:val="24"/>
                <w:szCs w:val="24"/>
                <w:lang w:eastAsia="en-US"/>
              </w:rPr>
            </w:pPr>
          </w:p>
        </w:tc>
      </w:tr>
      <w:tr w:rsidR="00D5638A" w:rsidRPr="00603F8A" w14:paraId="65283B92" w14:textId="77777777">
        <w:tc>
          <w:tcPr>
            <w:tcW w:w="2093" w:type="dxa"/>
          </w:tcPr>
          <w:p w14:paraId="459E5BB6" w14:textId="77777777" w:rsidR="00D5638A" w:rsidRPr="00603F8A" w:rsidRDefault="00D5638A" w:rsidP="0001255B">
            <w:pPr>
              <w:spacing w:line="276" w:lineRule="auto"/>
              <w:ind w:firstLine="0"/>
              <w:rPr>
                <w:rFonts w:ascii="Times New Roman" w:eastAsia="Times New Roman" w:hAnsi="Times New Roman" w:cs="Times New Roman"/>
                <w:b/>
                <w:sz w:val="24"/>
                <w:szCs w:val="24"/>
                <w:lang w:eastAsia="en-US"/>
              </w:rPr>
            </w:pPr>
            <w:r w:rsidRPr="00603F8A">
              <w:rPr>
                <w:rFonts w:ascii="Times New Roman" w:eastAsia="Times New Roman" w:hAnsi="Times New Roman" w:cs="Times New Roman"/>
                <w:b/>
                <w:sz w:val="24"/>
                <w:szCs w:val="24"/>
                <w:lang w:eastAsia="en-US"/>
              </w:rPr>
              <w:t>PVM</w:t>
            </w:r>
          </w:p>
        </w:tc>
        <w:tc>
          <w:tcPr>
            <w:tcW w:w="7575" w:type="dxa"/>
          </w:tcPr>
          <w:p w14:paraId="209F08F0" w14:textId="77777777" w:rsidR="00D5638A" w:rsidRDefault="00D5638A" w:rsidP="0001255B">
            <w:pPr>
              <w:spacing w:line="276" w:lineRule="auto"/>
              <w:ind w:firstLine="0"/>
              <w:rPr>
                <w:rFonts w:ascii="Times New Roman" w:eastAsia="Times New Roman" w:hAnsi="Times New Roman" w:cs="Times New Roman"/>
                <w:i/>
                <w:sz w:val="24"/>
                <w:szCs w:val="24"/>
                <w:lang w:eastAsia="en-US"/>
              </w:rPr>
            </w:pPr>
          </w:p>
          <w:p w14:paraId="673130C1" w14:textId="2CA2F1A3" w:rsidR="009A48FD" w:rsidRPr="00603F8A" w:rsidRDefault="009A48FD" w:rsidP="0001255B">
            <w:pPr>
              <w:spacing w:line="276" w:lineRule="auto"/>
              <w:ind w:firstLine="0"/>
              <w:rPr>
                <w:rFonts w:ascii="Times New Roman" w:eastAsia="Times New Roman" w:hAnsi="Times New Roman" w:cs="Times New Roman"/>
                <w:i/>
                <w:sz w:val="24"/>
                <w:szCs w:val="24"/>
                <w:lang w:eastAsia="en-US"/>
              </w:rPr>
            </w:pPr>
          </w:p>
        </w:tc>
      </w:tr>
      <w:tr w:rsidR="00D5638A" w:rsidRPr="00603F8A" w14:paraId="19946893" w14:textId="77777777">
        <w:tc>
          <w:tcPr>
            <w:tcW w:w="2093" w:type="dxa"/>
          </w:tcPr>
          <w:p w14:paraId="5382399D" w14:textId="77777777" w:rsidR="00D5638A" w:rsidRPr="00603F8A" w:rsidRDefault="00D5638A" w:rsidP="0001255B">
            <w:pPr>
              <w:spacing w:line="276" w:lineRule="auto"/>
              <w:ind w:firstLine="0"/>
              <w:rPr>
                <w:rFonts w:ascii="Times New Roman" w:eastAsia="Times New Roman" w:hAnsi="Times New Roman" w:cs="Times New Roman"/>
                <w:b/>
                <w:sz w:val="24"/>
                <w:szCs w:val="24"/>
                <w:lang w:eastAsia="en-US"/>
              </w:rPr>
            </w:pPr>
            <w:r w:rsidRPr="00603F8A">
              <w:rPr>
                <w:rFonts w:ascii="Times New Roman" w:eastAsia="Times New Roman" w:hAnsi="Times New Roman" w:cs="Times New Roman"/>
                <w:b/>
                <w:sz w:val="24"/>
                <w:szCs w:val="24"/>
                <w:lang w:eastAsia="en-US"/>
              </w:rPr>
              <w:t>Bendra Sutarties kaina (Sutarties kaina + PVM)</w:t>
            </w:r>
          </w:p>
        </w:tc>
        <w:tc>
          <w:tcPr>
            <w:tcW w:w="7575" w:type="dxa"/>
          </w:tcPr>
          <w:p w14:paraId="45E91340" w14:textId="021CC85F" w:rsidR="00D5638A" w:rsidRPr="00603F8A" w:rsidRDefault="00D5638A" w:rsidP="0001255B">
            <w:pPr>
              <w:spacing w:line="276" w:lineRule="auto"/>
              <w:ind w:firstLine="0"/>
              <w:rPr>
                <w:rFonts w:ascii="Times New Roman" w:eastAsia="Times New Roman" w:hAnsi="Times New Roman" w:cs="Times New Roman"/>
                <w:i/>
                <w:sz w:val="24"/>
                <w:szCs w:val="24"/>
                <w:lang w:eastAsia="en-US"/>
              </w:rPr>
            </w:pPr>
          </w:p>
        </w:tc>
      </w:tr>
    </w:tbl>
    <w:p w14:paraId="6D7C9F93" w14:textId="4506B3F0" w:rsidR="00D5638A" w:rsidRPr="00603F8A" w:rsidRDefault="00B80E95" w:rsidP="0001255B">
      <w:pPr>
        <w:spacing w:line="276" w:lineRule="auto"/>
        <w:ind w:firstLine="709"/>
        <w:contextualSpacing/>
        <w:rPr>
          <w:rFonts w:ascii="Times New Roman" w:eastAsia="Calibri" w:hAnsi="Times New Roman" w:cs="Times New Roman"/>
          <w:color w:val="000000"/>
          <w:sz w:val="24"/>
          <w:szCs w:val="24"/>
          <w:lang w:eastAsia="en-US"/>
        </w:rPr>
      </w:pPr>
      <w:r>
        <w:rPr>
          <w:rFonts w:ascii="Times New Roman" w:eastAsia="Times New Roman" w:hAnsi="Times New Roman" w:cs="Times New Roman"/>
          <w:bCs/>
          <w:sz w:val="24"/>
          <w:szCs w:val="24"/>
          <w:lang w:eastAsia="en-US"/>
        </w:rPr>
        <w:t>1</w:t>
      </w:r>
      <w:r w:rsidR="000A0D67">
        <w:rPr>
          <w:rFonts w:ascii="Times New Roman" w:eastAsia="Times New Roman" w:hAnsi="Times New Roman" w:cs="Times New Roman"/>
          <w:bCs/>
          <w:sz w:val="24"/>
          <w:szCs w:val="24"/>
          <w:lang w:eastAsia="en-US"/>
        </w:rPr>
        <w:t>8</w:t>
      </w:r>
      <w:r w:rsidR="00D5638A" w:rsidRPr="00603F8A">
        <w:rPr>
          <w:rFonts w:ascii="Times New Roman" w:eastAsia="Times New Roman" w:hAnsi="Times New Roman" w:cs="Times New Roman"/>
          <w:bCs/>
          <w:sz w:val="24"/>
          <w:szCs w:val="24"/>
          <w:lang w:eastAsia="en-US"/>
        </w:rPr>
        <w:t xml:space="preserve">. </w:t>
      </w:r>
      <w:r w:rsidR="00D5638A" w:rsidRPr="00603F8A">
        <w:rPr>
          <w:rFonts w:ascii="Times New Roman" w:eastAsia="Times New Roman" w:hAnsi="Times New Roman" w:cs="Times New Roman"/>
          <w:color w:val="000000"/>
          <w:sz w:val="24"/>
          <w:szCs w:val="24"/>
          <w:lang w:eastAsia="en-US"/>
        </w:rPr>
        <w:t xml:space="preserve"> </w:t>
      </w:r>
      <w:r w:rsidR="00D5638A" w:rsidRPr="00603F8A">
        <w:rPr>
          <w:rFonts w:ascii="Times New Roman" w:eastAsia="Calibri" w:hAnsi="Times New Roman" w:cs="Times New Roman"/>
          <w:color w:val="000000"/>
          <w:sz w:val="24"/>
          <w:szCs w:val="24"/>
          <w:lang w:eastAsia="en-US"/>
        </w:rPr>
        <w:t>Mokėjimo sąlygos:</w:t>
      </w:r>
    </w:p>
    <w:p w14:paraId="6102B1E0" w14:textId="44A3CE49" w:rsidR="00D5638A" w:rsidRPr="00603F8A" w:rsidRDefault="00B80E95" w:rsidP="0001255B">
      <w:pPr>
        <w:spacing w:line="276" w:lineRule="auto"/>
        <w:ind w:firstLine="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r w:rsidR="000A0D67">
        <w:rPr>
          <w:rFonts w:ascii="Times New Roman" w:eastAsia="Calibri" w:hAnsi="Times New Roman" w:cs="Times New Roman"/>
          <w:sz w:val="24"/>
          <w:szCs w:val="24"/>
          <w:lang w:eastAsia="en-US"/>
        </w:rPr>
        <w:t>8</w:t>
      </w:r>
      <w:r w:rsidR="00D5638A" w:rsidRPr="00603F8A">
        <w:rPr>
          <w:rFonts w:ascii="Times New Roman" w:eastAsia="Calibri" w:hAnsi="Times New Roman" w:cs="Times New Roman"/>
          <w:sz w:val="24"/>
          <w:szCs w:val="24"/>
          <w:lang w:eastAsia="en-US"/>
        </w:rPr>
        <w:t>.1. Rangovas pateikia atliktų darbų aktus (Sutarties  priedas Nr. 1, Forma F-2), pažymas (Sutarties priedas Nr. 2, Forma F-3) kuriuos pasirašo Rangovas</w:t>
      </w:r>
      <w:r w:rsidR="001C5326">
        <w:rPr>
          <w:rFonts w:ascii="Times New Roman" w:eastAsia="Calibri" w:hAnsi="Times New Roman" w:cs="Times New Roman"/>
          <w:sz w:val="24"/>
          <w:szCs w:val="24"/>
          <w:lang w:eastAsia="en-US"/>
        </w:rPr>
        <w:t xml:space="preserve"> </w:t>
      </w:r>
      <w:r w:rsidR="00D5638A" w:rsidRPr="00603F8A">
        <w:rPr>
          <w:rFonts w:ascii="Times New Roman" w:eastAsia="Calibri" w:hAnsi="Times New Roman" w:cs="Times New Roman"/>
          <w:sz w:val="24"/>
          <w:szCs w:val="24"/>
          <w:lang w:eastAsia="en-US"/>
        </w:rPr>
        <w:t>ir užsakovo atstovas.</w:t>
      </w:r>
    </w:p>
    <w:p w14:paraId="3F6ED8BC" w14:textId="7D7FAAFF" w:rsidR="00D5638A" w:rsidRPr="00603F8A" w:rsidRDefault="00B80E95" w:rsidP="0001255B">
      <w:pPr>
        <w:spacing w:line="276" w:lineRule="auto"/>
        <w:ind w:firstLine="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r w:rsidR="000A0D67">
        <w:rPr>
          <w:rFonts w:ascii="Times New Roman" w:eastAsia="Calibri" w:hAnsi="Times New Roman" w:cs="Times New Roman"/>
          <w:sz w:val="24"/>
          <w:szCs w:val="24"/>
          <w:lang w:eastAsia="en-US"/>
        </w:rPr>
        <w:t>8</w:t>
      </w:r>
      <w:r w:rsidR="00D5638A" w:rsidRPr="00603F8A">
        <w:rPr>
          <w:rFonts w:ascii="Times New Roman" w:eastAsia="Calibri" w:hAnsi="Times New Roman" w:cs="Times New Roman"/>
          <w:sz w:val="24"/>
          <w:szCs w:val="24"/>
          <w:lang w:eastAsia="en-US"/>
        </w:rPr>
        <w:t>.2. Atsiskaitoma už atliktus darbus pagal Rangovo pateiktus atliktų darbų aktus (Sutarties  priedas Nr. 1, Forma F-2), pažymas (sutarties priedas Nr. 2, Forma F-3) ir sąskaitas</w:t>
      </w:r>
      <w:r w:rsidR="000B5AC0">
        <w:rPr>
          <w:rFonts w:ascii="Times New Roman" w:eastAsia="Calibri" w:hAnsi="Times New Roman" w:cs="Times New Roman"/>
          <w:sz w:val="24"/>
          <w:szCs w:val="24"/>
          <w:lang w:eastAsia="en-US"/>
        </w:rPr>
        <w:t>-</w:t>
      </w:r>
      <w:r w:rsidR="00D5638A" w:rsidRPr="00603F8A">
        <w:rPr>
          <w:rFonts w:ascii="Times New Roman" w:eastAsia="Calibri" w:hAnsi="Times New Roman" w:cs="Times New Roman"/>
          <w:sz w:val="24"/>
          <w:szCs w:val="24"/>
          <w:lang w:eastAsia="en-US"/>
        </w:rPr>
        <w:t>faktūras</w:t>
      </w:r>
      <w:r w:rsidR="00D5638A" w:rsidRPr="00603F8A">
        <w:rPr>
          <w:rFonts w:ascii="Times New Roman" w:eastAsia="Calibri" w:hAnsi="Times New Roman" w:cs="Times New Roman"/>
          <w:sz w:val="24"/>
          <w:szCs w:val="22"/>
          <w:lang w:eastAsia="en-US"/>
        </w:rPr>
        <w:t>,</w:t>
      </w:r>
      <w:r w:rsidR="00D5638A" w:rsidRPr="00603F8A">
        <w:rPr>
          <w:rFonts w:ascii="Times New Roman" w:eastAsia="Calibri" w:hAnsi="Times New Roman" w:cs="Times New Roman"/>
          <w:sz w:val="24"/>
          <w:szCs w:val="24"/>
          <w:lang w:eastAsia="en-US"/>
        </w:rPr>
        <w:t xml:space="preserve"> per 30 (trisdešimt) kalendorinių dienų.  </w:t>
      </w:r>
    </w:p>
    <w:p w14:paraId="1A7D6F87" w14:textId="379575C0" w:rsidR="00D5638A" w:rsidRPr="00603F8A" w:rsidRDefault="00B80E95" w:rsidP="0001255B">
      <w:pPr>
        <w:spacing w:line="276" w:lineRule="auto"/>
        <w:ind w:firstLine="709"/>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1</w:t>
      </w:r>
      <w:r w:rsidR="000A0D67">
        <w:rPr>
          <w:rFonts w:ascii="Times New Roman" w:eastAsia="Calibri" w:hAnsi="Times New Roman" w:cs="Times New Roman"/>
          <w:sz w:val="24"/>
          <w:szCs w:val="24"/>
          <w:lang w:eastAsia="en-US"/>
        </w:rPr>
        <w:t>8</w:t>
      </w:r>
      <w:r w:rsidR="00D5638A" w:rsidRPr="00603F8A">
        <w:rPr>
          <w:rFonts w:ascii="Times New Roman" w:eastAsia="Calibri" w:hAnsi="Times New Roman" w:cs="Times New Roman"/>
          <w:sz w:val="24"/>
          <w:szCs w:val="24"/>
          <w:lang w:eastAsia="en-US"/>
        </w:rPr>
        <w:t>.3. Tik Užsakovui pasirašius atliktų darbų aktus (Sutarties  priedas Nr. 1, Forma F-2) ir pažymą (sutarties priedas Nr. 2, forma F-3)  Rangovas pateikia  sąskaitą</w:t>
      </w:r>
      <w:r w:rsidR="002B0721">
        <w:rPr>
          <w:rFonts w:ascii="Times New Roman" w:eastAsia="Calibri" w:hAnsi="Times New Roman" w:cs="Times New Roman"/>
          <w:sz w:val="24"/>
          <w:szCs w:val="24"/>
          <w:lang w:eastAsia="en-US"/>
        </w:rPr>
        <w:t>-</w:t>
      </w:r>
      <w:r w:rsidR="00D5638A" w:rsidRPr="00603F8A">
        <w:rPr>
          <w:rFonts w:ascii="Times New Roman" w:eastAsia="Calibri" w:hAnsi="Times New Roman" w:cs="Times New Roman"/>
          <w:sz w:val="24"/>
          <w:szCs w:val="24"/>
          <w:lang w:eastAsia="en-US"/>
        </w:rPr>
        <w:t xml:space="preserve">faktūrą. </w:t>
      </w:r>
    </w:p>
    <w:p w14:paraId="592C4F9B" w14:textId="6D9332A7" w:rsidR="00D5638A" w:rsidRDefault="00B80E95" w:rsidP="0001255B">
      <w:pPr>
        <w:spacing w:line="276" w:lineRule="auto"/>
        <w:ind w:firstLine="709"/>
        <w:rPr>
          <w:rFonts w:ascii="Times New Roman" w:eastAsia="Times New Roman" w:hAnsi="Times New Roman" w:cs="Times New Roman"/>
          <w:sz w:val="24"/>
          <w:szCs w:val="24"/>
          <w:lang w:val="x-none" w:eastAsia="en-US"/>
        </w:rPr>
      </w:pPr>
      <w:r>
        <w:rPr>
          <w:rFonts w:ascii="Times New Roman" w:eastAsia="Arial Unicode MS" w:hAnsi="Times New Roman" w:cs="Times New Roman"/>
          <w:sz w:val="24"/>
          <w:szCs w:val="24"/>
          <w:lang w:eastAsia="en-US"/>
        </w:rPr>
        <w:t>1</w:t>
      </w:r>
      <w:r w:rsidR="000A0D67">
        <w:rPr>
          <w:rFonts w:ascii="Times New Roman" w:eastAsia="Arial Unicode MS" w:hAnsi="Times New Roman" w:cs="Times New Roman"/>
          <w:sz w:val="24"/>
          <w:szCs w:val="24"/>
          <w:lang w:eastAsia="en-US"/>
        </w:rPr>
        <w:t>8</w:t>
      </w:r>
      <w:r w:rsidR="00D5638A">
        <w:rPr>
          <w:rFonts w:ascii="Times New Roman" w:eastAsia="Arial Unicode MS" w:hAnsi="Times New Roman" w:cs="Times New Roman"/>
          <w:sz w:val="24"/>
          <w:szCs w:val="24"/>
          <w:lang w:eastAsia="en-US"/>
        </w:rPr>
        <w:t xml:space="preserve">.4. </w:t>
      </w:r>
      <w:r w:rsidR="00D5638A" w:rsidRPr="004F5B2F">
        <w:rPr>
          <w:rFonts w:ascii="Times New Roman" w:eastAsia="Times New Roman" w:hAnsi="Times New Roman" w:cs="Times New Roman"/>
          <w:sz w:val="24"/>
          <w:szCs w:val="24"/>
          <w:lang w:eastAsia="en-US"/>
        </w:rPr>
        <w:t xml:space="preserve">Vadovaujantis Viešųjų pirkimų įstatymo nuostatomis PVM sąskaitos </w:t>
      </w:r>
      <w:r w:rsidR="00D5638A" w:rsidRPr="004F5B2F">
        <w:rPr>
          <w:rFonts w:ascii="Times New Roman" w:eastAsia="Times New Roman" w:hAnsi="Times New Roman" w:cs="Times New Roman"/>
          <w:sz w:val="24"/>
          <w:szCs w:val="24"/>
          <w:lang w:val="x-none" w:eastAsia="en-US"/>
        </w:rPr>
        <w:t xml:space="preserve">faktūros turi būti pateikiamos per Sąskaitų administravimo bendrąją informacinę sistemą (SABIS). </w:t>
      </w:r>
    </w:p>
    <w:p w14:paraId="13F6C4AE" w14:textId="1FEE664B" w:rsidR="00D5638A" w:rsidRPr="00603F8A" w:rsidRDefault="00B80E95" w:rsidP="0001255B">
      <w:pPr>
        <w:spacing w:line="276" w:lineRule="auto"/>
        <w:ind w:firstLine="709"/>
        <w:rPr>
          <w:rFonts w:ascii="Times New Roman" w:eastAsia="Calibri" w:hAnsi="Times New Roman" w:cs="Times New Roman"/>
          <w:color w:val="FF0000"/>
          <w:sz w:val="24"/>
          <w:szCs w:val="24"/>
          <w:lang w:eastAsia="en-US"/>
        </w:rPr>
      </w:pPr>
      <w:r>
        <w:rPr>
          <w:rFonts w:ascii="Times New Roman" w:eastAsia="Calibri" w:hAnsi="Times New Roman" w:cs="Times New Roman"/>
          <w:sz w:val="24"/>
          <w:szCs w:val="24"/>
          <w:lang w:eastAsia="en-US"/>
        </w:rPr>
        <w:lastRenderedPageBreak/>
        <w:t>1</w:t>
      </w:r>
      <w:r w:rsidR="000A0D67">
        <w:rPr>
          <w:rFonts w:ascii="Times New Roman" w:eastAsia="Calibri" w:hAnsi="Times New Roman" w:cs="Times New Roman"/>
          <w:sz w:val="24"/>
          <w:szCs w:val="24"/>
          <w:lang w:eastAsia="en-US"/>
        </w:rPr>
        <w:t>8</w:t>
      </w:r>
      <w:r w:rsidR="00D5638A" w:rsidRPr="00603F8A">
        <w:rPr>
          <w:rFonts w:ascii="Times New Roman" w:eastAsia="Calibri" w:hAnsi="Times New Roman" w:cs="Times New Roman"/>
          <w:sz w:val="24"/>
          <w:szCs w:val="24"/>
          <w:lang w:eastAsia="en-US"/>
        </w:rPr>
        <w:t>.</w:t>
      </w:r>
      <w:r w:rsidR="00D5638A">
        <w:rPr>
          <w:rFonts w:ascii="Times New Roman" w:eastAsia="Calibri" w:hAnsi="Times New Roman" w:cs="Times New Roman"/>
          <w:sz w:val="24"/>
          <w:szCs w:val="24"/>
          <w:lang w:eastAsia="en-US"/>
        </w:rPr>
        <w:t>5</w:t>
      </w:r>
      <w:r w:rsidR="00D5638A" w:rsidRPr="00603F8A">
        <w:rPr>
          <w:rFonts w:ascii="Times New Roman" w:eastAsia="Calibri" w:hAnsi="Times New Roman" w:cs="Times New Roman"/>
          <w:sz w:val="24"/>
          <w:szCs w:val="24"/>
          <w:lang w:eastAsia="en-US"/>
        </w:rPr>
        <w:t>. Užsakovas su Rangovu galutinai atsiskaito per 30</w:t>
      </w:r>
      <w:r w:rsidR="000B5AC0">
        <w:rPr>
          <w:rFonts w:ascii="Times New Roman" w:eastAsia="Calibri" w:hAnsi="Times New Roman" w:cs="Times New Roman"/>
          <w:sz w:val="24"/>
          <w:szCs w:val="24"/>
          <w:lang w:eastAsia="en-US"/>
        </w:rPr>
        <w:t xml:space="preserve"> (trisdešimt)</w:t>
      </w:r>
      <w:r w:rsidR="00D5638A" w:rsidRPr="00603F8A">
        <w:rPr>
          <w:rFonts w:ascii="Times New Roman" w:eastAsia="Calibri" w:hAnsi="Times New Roman" w:cs="Times New Roman"/>
          <w:sz w:val="24"/>
          <w:szCs w:val="24"/>
          <w:lang w:eastAsia="en-US"/>
        </w:rPr>
        <w:t xml:space="preserve"> kalendorinių dienų pateikus atsiskaitymo dokumentus</w:t>
      </w:r>
      <w:r w:rsidR="000B5AC0">
        <w:rPr>
          <w:rFonts w:ascii="Times New Roman" w:eastAsia="Calibri" w:hAnsi="Times New Roman" w:cs="Times New Roman"/>
          <w:sz w:val="24"/>
          <w:szCs w:val="24"/>
          <w:lang w:eastAsia="en-US"/>
        </w:rPr>
        <w:t>.</w:t>
      </w:r>
    </w:p>
    <w:p w14:paraId="7CE3F2BE" w14:textId="384C9C2A" w:rsidR="00D5638A" w:rsidRPr="00603F8A" w:rsidRDefault="00B80E95" w:rsidP="0001255B">
      <w:pPr>
        <w:spacing w:line="276" w:lineRule="auto"/>
        <w:ind w:firstLine="709"/>
        <w:contextualSpacing/>
        <w:rPr>
          <w:rFonts w:ascii="Times New Roman" w:eastAsia="Calibri" w:hAnsi="Times New Roman" w:cs="Times New Roman"/>
          <w:iCs/>
          <w:sz w:val="24"/>
          <w:szCs w:val="24"/>
          <w:lang w:eastAsia="en-US"/>
        </w:rPr>
      </w:pPr>
      <w:r>
        <w:rPr>
          <w:rFonts w:ascii="Times New Roman" w:eastAsia="Calibri" w:hAnsi="Times New Roman" w:cs="Times New Roman"/>
          <w:sz w:val="24"/>
          <w:szCs w:val="24"/>
          <w:lang w:eastAsia="en-US"/>
        </w:rPr>
        <w:t>1</w:t>
      </w:r>
      <w:r w:rsidR="00446CA2">
        <w:rPr>
          <w:rFonts w:ascii="Times New Roman" w:eastAsia="Calibri" w:hAnsi="Times New Roman" w:cs="Times New Roman"/>
          <w:sz w:val="24"/>
          <w:szCs w:val="24"/>
          <w:lang w:eastAsia="en-US"/>
        </w:rPr>
        <w:t>8</w:t>
      </w:r>
      <w:r w:rsidR="00D5638A" w:rsidRPr="00603F8A">
        <w:rPr>
          <w:rFonts w:ascii="Times New Roman" w:eastAsia="Calibri" w:hAnsi="Times New Roman" w:cs="Times New Roman"/>
          <w:sz w:val="24"/>
          <w:szCs w:val="24"/>
          <w:lang w:eastAsia="en-US"/>
        </w:rPr>
        <w:t>.</w:t>
      </w:r>
      <w:r w:rsidR="00D5638A">
        <w:rPr>
          <w:rFonts w:ascii="Times New Roman" w:eastAsia="Calibri" w:hAnsi="Times New Roman" w:cs="Times New Roman"/>
          <w:sz w:val="24"/>
          <w:szCs w:val="24"/>
          <w:lang w:eastAsia="en-US"/>
        </w:rPr>
        <w:t>6</w:t>
      </w:r>
      <w:r w:rsidR="00D5638A" w:rsidRPr="00603F8A">
        <w:rPr>
          <w:rFonts w:ascii="Times New Roman" w:eastAsia="Calibri" w:hAnsi="Times New Roman" w:cs="Times New Roman"/>
          <w:iCs/>
          <w:sz w:val="24"/>
          <w:szCs w:val="24"/>
          <w:lang w:eastAsia="en-US"/>
        </w:rPr>
        <w:t>. Suma, privaloma mokėti, pervedama į Rangovo šioje Sutartyje nurodytą banko sąskaitą.</w:t>
      </w:r>
    </w:p>
    <w:p w14:paraId="4FE45151" w14:textId="6EA7AB55" w:rsidR="00D5638A" w:rsidRPr="00603F8A" w:rsidRDefault="00B80E95" w:rsidP="0001255B">
      <w:pPr>
        <w:spacing w:line="276" w:lineRule="auto"/>
        <w:ind w:firstLine="709"/>
        <w:contextualSpacing/>
        <w:rPr>
          <w:rFonts w:ascii="Times New Roman" w:eastAsia="Calibri" w:hAnsi="Times New Roman" w:cs="Times New Roman"/>
          <w:sz w:val="24"/>
          <w:szCs w:val="24"/>
          <w:lang w:eastAsia="en-US"/>
        </w:rPr>
      </w:pPr>
      <w:r>
        <w:rPr>
          <w:rFonts w:ascii="Times New Roman" w:eastAsia="Calibri" w:hAnsi="Times New Roman" w:cs="Times New Roman"/>
          <w:iCs/>
          <w:sz w:val="24"/>
          <w:szCs w:val="24"/>
          <w:lang w:eastAsia="en-US"/>
        </w:rPr>
        <w:t>1</w:t>
      </w:r>
      <w:r w:rsidR="00446CA2">
        <w:rPr>
          <w:rFonts w:ascii="Times New Roman" w:eastAsia="Calibri" w:hAnsi="Times New Roman" w:cs="Times New Roman"/>
          <w:iCs/>
          <w:sz w:val="24"/>
          <w:szCs w:val="24"/>
          <w:lang w:eastAsia="en-US"/>
        </w:rPr>
        <w:t>8</w:t>
      </w:r>
      <w:r w:rsidR="00D5638A" w:rsidRPr="00603F8A">
        <w:rPr>
          <w:rFonts w:ascii="Times New Roman" w:eastAsia="Calibri" w:hAnsi="Times New Roman" w:cs="Times New Roman"/>
          <w:iCs/>
          <w:sz w:val="24"/>
          <w:szCs w:val="24"/>
          <w:lang w:eastAsia="en-US"/>
        </w:rPr>
        <w:t>.</w:t>
      </w:r>
      <w:r w:rsidR="00D5638A">
        <w:rPr>
          <w:rFonts w:ascii="Times New Roman" w:eastAsia="Calibri" w:hAnsi="Times New Roman" w:cs="Times New Roman"/>
          <w:iCs/>
          <w:sz w:val="24"/>
          <w:szCs w:val="24"/>
          <w:lang w:eastAsia="en-US"/>
        </w:rPr>
        <w:t>7</w:t>
      </w:r>
      <w:r w:rsidR="00D5638A" w:rsidRPr="00603F8A">
        <w:rPr>
          <w:rFonts w:ascii="Times New Roman" w:eastAsia="Calibri" w:hAnsi="Times New Roman" w:cs="Times New Roman"/>
          <w:iCs/>
          <w:sz w:val="24"/>
          <w:szCs w:val="24"/>
          <w:lang w:eastAsia="en-US"/>
        </w:rPr>
        <w:t>.</w:t>
      </w:r>
      <w:r w:rsidR="00D5638A" w:rsidRPr="00603F8A">
        <w:rPr>
          <w:rFonts w:ascii="Times New Roman" w:eastAsia="Calibri" w:hAnsi="Times New Roman" w:cs="Times New Roman"/>
          <w:sz w:val="24"/>
          <w:szCs w:val="24"/>
          <w:lang w:eastAsia="en-US"/>
        </w:rPr>
        <w:t xml:space="preserve"> Visi mokėjimai atliekami Lietuvos Respublikos nacionaline valiuta. </w:t>
      </w:r>
    </w:p>
    <w:p w14:paraId="051078A8" w14:textId="0128D3BF" w:rsidR="00D5638A" w:rsidRPr="00603F8A" w:rsidRDefault="00B80E95" w:rsidP="0001255B">
      <w:pPr>
        <w:spacing w:line="276" w:lineRule="auto"/>
        <w:ind w:firstLine="709"/>
        <w:contextualSpacing/>
        <w:rPr>
          <w:rFonts w:ascii="Times New Roman" w:eastAsia="Calibri" w:hAnsi="Times New Roman" w:cs="Times New Roman"/>
          <w:sz w:val="24"/>
          <w:szCs w:val="24"/>
          <w:lang w:eastAsia="en-US"/>
        </w:rPr>
      </w:pPr>
      <w:r>
        <w:rPr>
          <w:rFonts w:ascii="Times New Roman" w:eastAsia="Calibri" w:hAnsi="Times New Roman" w:cs="Times New Roman"/>
          <w:iCs/>
          <w:sz w:val="24"/>
          <w:szCs w:val="24"/>
          <w:lang w:eastAsia="en-US"/>
        </w:rPr>
        <w:t>1</w:t>
      </w:r>
      <w:r w:rsidR="00446CA2">
        <w:rPr>
          <w:rFonts w:ascii="Times New Roman" w:eastAsia="Calibri" w:hAnsi="Times New Roman" w:cs="Times New Roman"/>
          <w:iCs/>
          <w:sz w:val="24"/>
          <w:szCs w:val="24"/>
          <w:lang w:eastAsia="en-US"/>
        </w:rPr>
        <w:t>8</w:t>
      </w:r>
      <w:r w:rsidR="00D5638A" w:rsidRPr="00603F8A">
        <w:rPr>
          <w:rFonts w:ascii="Times New Roman" w:eastAsia="Calibri" w:hAnsi="Times New Roman" w:cs="Times New Roman"/>
          <w:iCs/>
          <w:sz w:val="24"/>
          <w:szCs w:val="24"/>
          <w:lang w:eastAsia="en-US"/>
        </w:rPr>
        <w:t>.</w:t>
      </w:r>
      <w:r w:rsidR="00D5638A">
        <w:rPr>
          <w:rFonts w:ascii="Times New Roman" w:eastAsia="Calibri" w:hAnsi="Times New Roman" w:cs="Times New Roman"/>
          <w:iCs/>
          <w:sz w:val="24"/>
          <w:szCs w:val="24"/>
          <w:lang w:eastAsia="en-US"/>
        </w:rPr>
        <w:t>8</w:t>
      </w:r>
      <w:r w:rsidR="00D5638A" w:rsidRPr="00603F8A">
        <w:rPr>
          <w:rFonts w:ascii="Times New Roman" w:eastAsia="Calibri" w:hAnsi="Times New Roman" w:cs="Times New Roman"/>
          <w:iCs/>
          <w:sz w:val="24"/>
          <w:szCs w:val="24"/>
          <w:lang w:eastAsia="en-US"/>
        </w:rPr>
        <w:t xml:space="preserve">. </w:t>
      </w:r>
      <w:r w:rsidR="00D5638A" w:rsidRPr="00603F8A">
        <w:rPr>
          <w:rFonts w:ascii="Times New Roman" w:eastAsia="Calibri" w:hAnsi="Times New Roman" w:cs="Times New Roman"/>
          <w:sz w:val="24"/>
          <w:szCs w:val="24"/>
          <w:lang w:eastAsia="en-US"/>
        </w:rPr>
        <w:t>Avansinis mokėjimas: nenumatomas.</w:t>
      </w:r>
    </w:p>
    <w:p w14:paraId="63F16B8B" w14:textId="61AA268A" w:rsidR="00D5638A" w:rsidRPr="007B0AC2" w:rsidRDefault="00446CA2" w:rsidP="0001255B">
      <w:pPr>
        <w:spacing w:line="276" w:lineRule="auto"/>
        <w:ind w:firstLine="720"/>
        <w:rPr>
          <w:rFonts w:ascii="Times New Roman" w:eastAsia="Times New Roman" w:hAnsi="Times New Roman" w:cs="Times New Roman"/>
          <w:b/>
          <w:bCs/>
          <w:color w:val="7030A0"/>
          <w:sz w:val="28"/>
          <w:szCs w:val="28"/>
          <w:lang w:eastAsia="en-US"/>
        </w:rPr>
      </w:pPr>
      <w:r>
        <w:rPr>
          <w:rFonts w:ascii="Times New Roman" w:eastAsia="Calibri" w:hAnsi="Times New Roman" w:cs="Times New Roman"/>
          <w:sz w:val="24"/>
          <w:szCs w:val="24"/>
          <w:lang w:eastAsia="en-US"/>
        </w:rPr>
        <w:t>19</w:t>
      </w:r>
      <w:r w:rsidR="00D5638A" w:rsidRPr="009968C4">
        <w:rPr>
          <w:rFonts w:ascii="Times New Roman" w:eastAsia="Calibri" w:hAnsi="Times New Roman" w:cs="Times New Roman"/>
          <w:i/>
          <w:iCs/>
          <w:sz w:val="24"/>
          <w:szCs w:val="24"/>
          <w:lang w:eastAsia="en-US"/>
        </w:rPr>
        <w:t xml:space="preserve">. </w:t>
      </w:r>
      <w:r w:rsidR="00D5638A" w:rsidRPr="0040068A">
        <w:rPr>
          <w:rFonts w:ascii="Times New Roman" w:eastAsia="Times New Roman" w:hAnsi="Times New Roman" w:cs="Times New Roman"/>
          <w:sz w:val="24"/>
          <w:szCs w:val="24"/>
          <w:lang w:eastAsia="en-US"/>
        </w:rPr>
        <w:t xml:space="preserve">Jeigu Sutarties galiojimo metu, pasikeitus Lietuvos Respublikos teisės aktams, pasikeistų pridėtinės vertės mokesčio (toliau – PVM) tarifas, likutinė sutarties kaina (be PVM) dėl to nebus keičiama. Sutarties kainos (be PVM) ir jau </w:t>
      </w:r>
      <w:r w:rsidR="00E23EF6" w:rsidRPr="0040068A">
        <w:rPr>
          <w:rFonts w:ascii="Times New Roman" w:eastAsia="Times New Roman" w:hAnsi="Times New Roman" w:cs="Times New Roman"/>
          <w:sz w:val="24"/>
          <w:szCs w:val="24"/>
          <w:lang w:eastAsia="en-US"/>
        </w:rPr>
        <w:t>atlikt</w:t>
      </w:r>
      <w:r w:rsidR="0040068A" w:rsidRPr="0040068A">
        <w:rPr>
          <w:rFonts w:ascii="Times New Roman" w:eastAsia="Times New Roman" w:hAnsi="Times New Roman" w:cs="Times New Roman"/>
          <w:sz w:val="24"/>
          <w:szCs w:val="24"/>
          <w:lang w:eastAsia="en-US"/>
        </w:rPr>
        <w:t>ų</w:t>
      </w:r>
      <w:r w:rsidR="00D5638A" w:rsidRPr="0040068A">
        <w:rPr>
          <w:rFonts w:ascii="Times New Roman" w:eastAsia="Times New Roman" w:hAnsi="Times New Roman" w:cs="Times New Roman"/>
          <w:sz w:val="24"/>
          <w:szCs w:val="24"/>
          <w:lang w:eastAsia="en-US"/>
        </w:rPr>
        <w:t xml:space="preserve"> </w:t>
      </w:r>
      <w:r w:rsidR="00E23EF6" w:rsidRPr="0040068A">
        <w:rPr>
          <w:rFonts w:ascii="Times New Roman" w:eastAsia="Times New Roman" w:hAnsi="Times New Roman" w:cs="Times New Roman"/>
          <w:sz w:val="24"/>
          <w:szCs w:val="24"/>
          <w:lang w:eastAsia="en-US"/>
        </w:rPr>
        <w:t>darb</w:t>
      </w:r>
      <w:r w:rsidR="0040068A" w:rsidRPr="0040068A">
        <w:rPr>
          <w:rFonts w:ascii="Times New Roman" w:eastAsia="Times New Roman" w:hAnsi="Times New Roman" w:cs="Times New Roman"/>
          <w:sz w:val="24"/>
          <w:szCs w:val="24"/>
          <w:lang w:eastAsia="en-US"/>
        </w:rPr>
        <w:t>ų</w:t>
      </w:r>
      <w:r w:rsidR="00D5638A" w:rsidRPr="0040068A">
        <w:rPr>
          <w:rFonts w:ascii="Times New Roman" w:eastAsia="Times New Roman" w:hAnsi="Times New Roman" w:cs="Times New Roman"/>
          <w:sz w:val="24"/>
          <w:szCs w:val="24"/>
          <w:lang w:eastAsia="en-US"/>
        </w:rPr>
        <w:t xml:space="preserve"> kainos  (be PVM) skirtumui bus taikomas pasikeitęs PVM tarifas. Sutarties kainos ir PVM sumos perskaičiavimas įforminamas papildomu susitarimu tarp Užsakovo ir Rangovo</w:t>
      </w:r>
      <w:r w:rsidR="00D5638A" w:rsidRPr="001D5189">
        <w:rPr>
          <w:rFonts w:ascii="Times New Roman" w:eastAsia="Times New Roman" w:hAnsi="Times New Roman" w:cs="Times New Roman"/>
          <w:color w:val="EE0000"/>
          <w:sz w:val="24"/>
          <w:szCs w:val="24"/>
          <w:lang w:eastAsia="en-US"/>
        </w:rPr>
        <w:t>.</w:t>
      </w:r>
      <w:r w:rsidR="00BF51A7">
        <w:rPr>
          <w:rFonts w:ascii="Times New Roman" w:eastAsia="Times New Roman" w:hAnsi="Times New Roman" w:cs="Times New Roman"/>
          <w:color w:val="EE0000"/>
          <w:sz w:val="24"/>
          <w:szCs w:val="24"/>
          <w:lang w:eastAsia="en-US"/>
        </w:rPr>
        <w:t xml:space="preserve"> </w:t>
      </w:r>
    </w:p>
    <w:p w14:paraId="75F9B910" w14:textId="7B125C19" w:rsidR="00475FE4" w:rsidRPr="006E21B3"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20</w:t>
      </w:r>
      <w:r w:rsidR="00FB17AD" w:rsidRPr="00252D4B">
        <w:rPr>
          <w:rFonts w:ascii="Times New Roman" w:eastAsia="Times New Roman" w:hAnsi="Times New Roman" w:cs="Times New Roman"/>
          <w:sz w:val="24"/>
          <w:szCs w:val="24"/>
          <w:lang w:eastAsia="en-US"/>
        </w:rPr>
        <w:t>.</w:t>
      </w:r>
      <w:r w:rsidR="00FB17AD" w:rsidRPr="00252D4B">
        <w:rPr>
          <w:rFonts w:ascii="Times New Roman" w:eastAsia="Times New Roman" w:hAnsi="Times New Roman" w:cs="Times New Roman"/>
          <w:sz w:val="24"/>
          <w:szCs w:val="24"/>
          <w:lang w:eastAsia="en-US"/>
        </w:rPr>
        <w:tab/>
      </w:r>
      <w:r w:rsidR="00475FE4" w:rsidRPr="006E21B3">
        <w:rPr>
          <w:rFonts w:ascii="Times New Roman" w:eastAsia="Times New Roman" w:hAnsi="Times New Roman" w:cs="Times New Roman"/>
          <w:sz w:val="24"/>
          <w:szCs w:val="24"/>
          <w:lang w:eastAsia="en-US"/>
        </w:rPr>
        <w:t>Darbų kaina</w:t>
      </w:r>
      <w:r w:rsidR="00475FE4">
        <w:rPr>
          <w:rFonts w:ascii="Times New Roman" w:eastAsia="Times New Roman" w:hAnsi="Times New Roman" w:cs="Times New Roman"/>
          <w:sz w:val="24"/>
          <w:szCs w:val="24"/>
          <w:lang w:eastAsia="en-US"/>
        </w:rPr>
        <w:t xml:space="preserve"> (įkainiai)</w:t>
      </w:r>
      <w:r w:rsidR="00475FE4" w:rsidRPr="006E21B3">
        <w:rPr>
          <w:rFonts w:ascii="Times New Roman" w:eastAsia="Times New Roman" w:hAnsi="Times New Roman" w:cs="Times New Roman"/>
          <w:sz w:val="24"/>
          <w:szCs w:val="24"/>
          <w:lang w:eastAsia="en-US"/>
        </w:rPr>
        <w:t xml:space="preserve"> (be PVM) pagal bendro kainų lygio kitimą ar paslaugų grupių kainų pokyčius perskaičiuojama</w:t>
      </w:r>
      <w:r w:rsidR="00475FE4">
        <w:rPr>
          <w:rFonts w:ascii="Times New Roman" w:eastAsia="Times New Roman" w:hAnsi="Times New Roman" w:cs="Times New Roman"/>
          <w:sz w:val="24"/>
          <w:szCs w:val="24"/>
          <w:lang w:eastAsia="en-US"/>
        </w:rPr>
        <w:t xml:space="preserve"> (-i)</w:t>
      </w:r>
      <w:r w:rsidR="00475FE4" w:rsidRPr="006E21B3">
        <w:rPr>
          <w:rFonts w:ascii="Times New Roman" w:eastAsia="Times New Roman" w:hAnsi="Times New Roman" w:cs="Times New Roman"/>
          <w:sz w:val="24"/>
          <w:szCs w:val="24"/>
          <w:lang w:eastAsia="en-US"/>
        </w:rPr>
        <w:t xml:space="preserve"> nebus. Jeigu Sutarties galiojimo metu, pasikeitus Lietuvos Respublikos teisės aktams, pasikeistų pridėtinės vertės mokesčio (toliau – PVM) tarifas, likutinė sutarties kaina (be PVM) dėl to nebus keičiama. Sutarties kainos (be PVM) ir jau suteiktų </w:t>
      </w:r>
      <w:r w:rsidR="00475FE4">
        <w:rPr>
          <w:rFonts w:ascii="Times New Roman" w:eastAsia="Times New Roman" w:hAnsi="Times New Roman" w:cs="Times New Roman"/>
          <w:sz w:val="24"/>
          <w:szCs w:val="24"/>
          <w:lang w:eastAsia="en-US"/>
        </w:rPr>
        <w:t>darbų</w:t>
      </w:r>
      <w:r w:rsidR="00475FE4" w:rsidRPr="006E21B3">
        <w:rPr>
          <w:rFonts w:ascii="Times New Roman" w:eastAsia="Times New Roman" w:hAnsi="Times New Roman" w:cs="Times New Roman"/>
          <w:sz w:val="24"/>
          <w:szCs w:val="24"/>
          <w:lang w:eastAsia="en-US"/>
        </w:rPr>
        <w:t xml:space="preserve"> kainos  (be PVM) skirtumui bus taikomas pasikeitęs PVM tarifas. Sutarties kainos ir PVM sumos perskaičiavimas įforminamas papildomu susitarimu tarp Užsakovo ir Rangovo.</w:t>
      </w:r>
    </w:p>
    <w:p w14:paraId="3FB79B46" w14:textId="77777777" w:rsidR="00D5638A" w:rsidRPr="00603F8A" w:rsidRDefault="00D5638A" w:rsidP="0001255B">
      <w:pPr>
        <w:spacing w:line="276" w:lineRule="auto"/>
        <w:ind w:firstLine="0"/>
        <w:rPr>
          <w:rFonts w:ascii="Times New Roman" w:eastAsia="Times New Roman" w:hAnsi="Times New Roman" w:cs="Times New Roman"/>
          <w:sz w:val="24"/>
          <w:szCs w:val="24"/>
          <w:lang w:eastAsia="en-US"/>
        </w:rPr>
      </w:pPr>
    </w:p>
    <w:p w14:paraId="01CC95DD" w14:textId="3E6ADE13" w:rsidR="00D5638A" w:rsidRDefault="00D5638A" w:rsidP="0001255B">
      <w:pPr>
        <w:keepNext/>
        <w:spacing w:line="276" w:lineRule="auto"/>
        <w:ind w:hanging="36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V</w:t>
      </w:r>
      <w:r w:rsidR="0001255B">
        <w:rPr>
          <w:rFonts w:ascii="Times New Roman" w:eastAsia="Times New Roman" w:hAnsi="Times New Roman" w:cs="Times New Roman"/>
          <w:b/>
          <w:sz w:val="24"/>
          <w:szCs w:val="24"/>
          <w:lang w:eastAsia="en-US"/>
        </w:rPr>
        <w:t>I</w:t>
      </w:r>
      <w:r>
        <w:rPr>
          <w:rFonts w:ascii="Times New Roman" w:eastAsia="Times New Roman" w:hAnsi="Times New Roman" w:cs="Times New Roman"/>
          <w:b/>
          <w:sz w:val="24"/>
          <w:szCs w:val="24"/>
          <w:lang w:eastAsia="en-US"/>
        </w:rPr>
        <w:t xml:space="preserve"> SKYRIUS</w:t>
      </w:r>
    </w:p>
    <w:p w14:paraId="209DF310" w14:textId="77777777" w:rsidR="00D5638A" w:rsidRPr="00603F8A" w:rsidRDefault="00D5638A" w:rsidP="0001255B">
      <w:pPr>
        <w:keepNext/>
        <w:spacing w:line="276" w:lineRule="auto"/>
        <w:ind w:hanging="36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SUTARTIES ĮVYKDYMO UŽTIKRINIMAS</w:t>
      </w:r>
    </w:p>
    <w:p w14:paraId="668273FF" w14:textId="77777777" w:rsidR="00D5638A" w:rsidRPr="00603F8A" w:rsidRDefault="00D5638A" w:rsidP="0001255B">
      <w:pPr>
        <w:keepNext/>
        <w:spacing w:line="276" w:lineRule="auto"/>
        <w:ind w:hanging="357"/>
        <w:jc w:val="center"/>
        <w:outlineLvl w:val="0"/>
        <w:rPr>
          <w:rFonts w:ascii="Times New Roman" w:eastAsia="Times New Roman" w:hAnsi="Times New Roman" w:cs="Times New Roman"/>
          <w:b/>
          <w:sz w:val="24"/>
          <w:szCs w:val="24"/>
          <w:lang w:eastAsia="en-US"/>
        </w:rPr>
      </w:pPr>
    </w:p>
    <w:p w14:paraId="2A480A85" w14:textId="3A7AE606" w:rsidR="00D5638A" w:rsidRDefault="00446CA2" w:rsidP="0001255B">
      <w:pPr>
        <w:tabs>
          <w:tab w:val="left" w:pos="1560"/>
        </w:tabs>
        <w:spacing w:line="276" w:lineRule="auto"/>
        <w:rPr>
          <w:rFonts w:ascii="Times New Roman" w:eastAsia="Calibri" w:hAnsi="Times New Roman" w:cs="Times New Roman"/>
          <w:sz w:val="24"/>
          <w:szCs w:val="24"/>
          <w:lang w:eastAsia="en-US"/>
        </w:rPr>
      </w:pPr>
      <w:r>
        <w:rPr>
          <w:rFonts w:ascii="Times New Roman" w:eastAsia="Times New Roman" w:hAnsi="Times New Roman" w:cs="Times New Roman"/>
          <w:snapToGrid w:val="0"/>
          <w:sz w:val="24"/>
          <w:szCs w:val="24"/>
          <w:lang w:eastAsia="en-US"/>
        </w:rPr>
        <w:t>21</w:t>
      </w:r>
      <w:r w:rsidR="00D5638A" w:rsidRPr="00482E1D">
        <w:rPr>
          <w:rFonts w:ascii="Times New Roman" w:eastAsia="Times New Roman" w:hAnsi="Times New Roman" w:cs="Times New Roman"/>
          <w:snapToGrid w:val="0"/>
          <w:sz w:val="24"/>
          <w:szCs w:val="24"/>
          <w:lang w:eastAsia="en-US"/>
        </w:rPr>
        <w:t>.</w:t>
      </w:r>
      <w:r w:rsidR="00D5638A" w:rsidRPr="00482E1D">
        <w:rPr>
          <w:rFonts w:ascii="Times New Roman" w:eastAsia="Calibri" w:hAnsi="Times New Roman" w:cs="Times New Roman"/>
          <w:sz w:val="24"/>
          <w:szCs w:val="24"/>
          <w:lang w:eastAsia="en-US"/>
        </w:rPr>
        <w:t xml:space="preserve"> </w:t>
      </w:r>
      <w:r w:rsidR="006628A0" w:rsidRPr="00482E1D">
        <w:rPr>
          <w:rFonts w:ascii="Times New Roman" w:eastAsia="Calibri" w:hAnsi="Times New Roman" w:cs="Times New Roman"/>
          <w:sz w:val="24"/>
          <w:szCs w:val="24"/>
          <w:lang w:eastAsia="en-US"/>
        </w:rPr>
        <w:t xml:space="preserve">Nutraukus sutartį dėl esminio </w:t>
      </w:r>
      <w:r w:rsidR="0072141A" w:rsidRPr="00482E1D">
        <w:rPr>
          <w:rFonts w:ascii="Times New Roman" w:eastAsia="Calibri" w:hAnsi="Times New Roman" w:cs="Times New Roman"/>
          <w:sz w:val="24"/>
          <w:szCs w:val="24"/>
          <w:lang w:eastAsia="en-US"/>
        </w:rPr>
        <w:t xml:space="preserve">Sutarties pažeidimo, mokama </w:t>
      </w:r>
      <w:r w:rsidR="00584194" w:rsidRPr="00482E1D">
        <w:rPr>
          <w:rFonts w:ascii="Times New Roman" w:eastAsia="Calibri" w:hAnsi="Times New Roman" w:cs="Times New Roman"/>
          <w:sz w:val="24"/>
          <w:szCs w:val="24"/>
          <w:lang w:eastAsia="en-US"/>
        </w:rPr>
        <w:t xml:space="preserve">5 (penkių) procentų dydžio bauda nuo Pradinės Sutarties vertės. </w:t>
      </w:r>
    </w:p>
    <w:p w14:paraId="0259AA1C" w14:textId="77777777" w:rsidR="00B80E95" w:rsidRPr="00B80E95" w:rsidRDefault="00B80E95" w:rsidP="0001255B">
      <w:pPr>
        <w:tabs>
          <w:tab w:val="left" w:pos="1560"/>
        </w:tabs>
        <w:spacing w:line="276" w:lineRule="auto"/>
        <w:rPr>
          <w:rFonts w:ascii="Times New Roman" w:eastAsia="Calibri" w:hAnsi="Times New Roman" w:cs="Times New Roman"/>
          <w:sz w:val="24"/>
          <w:szCs w:val="24"/>
          <w:lang w:eastAsia="en-US"/>
        </w:rPr>
      </w:pPr>
    </w:p>
    <w:p w14:paraId="28C84ECF" w14:textId="24D654D9" w:rsidR="00D5638A" w:rsidRPr="00482E1D" w:rsidRDefault="00D5638A" w:rsidP="0001255B">
      <w:pPr>
        <w:spacing w:line="276" w:lineRule="auto"/>
        <w:ind w:firstLine="720"/>
        <w:jc w:val="center"/>
        <w:rPr>
          <w:rFonts w:ascii="Times New Roman" w:eastAsia="Times New Roman" w:hAnsi="Times New Roman" w:cs="Times New Roman"/>
          <w:b/>
          <w:sz w:val="24"/>
          <w:szCs w:val="24"/>
          <w:lang w:eastAsia="en-US"/>
        </w:rPr>
      </w:pPr>
      <w:r w:rsidRPr="00482E1D">
        <w:rPr>
          <w:rFonts w:ascii="Times New Roman" w:eastAsia="Times New Roman" w:hAnsi="Times New Roman" w:cs="Times New Roman"/>
          <w:b/>
          <w:sz w:val="24"/>
          <w:szCs w:val="24"/>
          <w:lang w:eastAsia="en-US"/>
        </w:rPr>
        <w:t>V</w:t>
      </w:r>
      <w:r w:rsidR="0001255B">
        <w:rPr>
          <w:rFonts w:ascii="Times New Roman" w:eastAsia="Times New Roman" w:hAnsi="Times New Roman" w:cs="Times New Roman"/>
          <w:b/>
          <w:sz w:val="24"/>
          <w:szCs w:val="24"/>
          <w:lang w:eastAsia="en-US"/>
        </w:rPr>
        <w:t>I</w:t>
      </w:r>
      <w:r w:rsidRPr="00482E1D">
        <w:rPr>
          <w:rFonts w:ascii="Times New Roman" w:eastAsia="Times New Roman" w:hAnsi="Times New Roman" w:cs="Times New Roman"/>
          <w:b/>
          <w:sz w:val="24"/>
          <w:szCs w:val="24"/>
          <w:lang w:eastAsia="en-US"/>
        </w:rPr>
        <w:t>I SKYRIUS</w:t>
      </w:r>
    </w:p>
    <w:p w14:paraId="27842169" w14:textId="77777777" w:rsidR="00D5638A" w:rsidRDefault="00D5638A" w:rsidP="0001255B">
      <w:pPr>
        <w:spacing w:line="276" w:lineRule="auto"/>
        <w:ind w:firstLine="72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UŽSAKOVO TEISĖS IR PAREIGOS</w:t>
      </w:r>
    </w:p>
    <w:p w14:paraId="13027431" w14:textId="77777777" w:rsidR="00D5638A" w:rsidRPr="00603F8A" w:rsidRDefault="00D5638A" w:rsidP="0001255B">
      <w:pPr>
        <w:tabs>
          <w:tab w:val="left" w:pos="5835"/>
        </w:tabs>
        <w:spacing w:line="276" w:lineRule="auto"/>
        <w:ind w:firstLine="720"/>
        <w:rPr>
          <w:rFonts w:ascii="Times New Roman" w:eastAsia="Times New Roman" w:hAnsi="Times New Roman" w:cs="Times New Roman"/>
          <w:sz w:val="24"/>
          <w:szCs w:val="24"/>
          <w:lang w:eastAsia="en-US"/>
        </w:rPr>
      </w:pPr>
      <w:r w:rsidRPr="00603F8A">
        <w:rPr>
          <w:rFonts w:ascii="Times New Roman" w:eastAsia="Times New Roman" w:hAnsi="Times New Roman" w:cs="Times New Roman"/>
          <w:sz w:val="24"/>
          <w:szCs w:val="24"/>
          <w:lang w:eastAsia="en-US"/>
        </w:rPr>
        <w:tab/>
      </w:r>
    </w:p>
    <w:p w14:paraId="6030345F" w14:textId="4DA5F1E3" w:rsidR="00D5638A" w:rsidRPr="00603F8A" w:rsidRDefault="00446CA2" w:rsidP="0001255B">
      <w:pPr>
        <w:tabs>
          <w:tab w:val="left" w:pos="5835"/>
        </w:tabs>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22</w:t>
      </w:r>
      <w:r w:rsidR="00D5638A" w:rsidRPr="00603F8A">
        <w:rPr>
          <w:rFonts w:ascii="Times New Roman" w:eastAsia="Times New Roman" w:hAnsi="Times New Roman" w:cs="Times New Roman"/>
          <w:sz w:val="24"/>
          <w:szCs w:val="24"/>
          <w:lang w:eastAsia="en-US"/>
        </w:rPr>
        <w:t>. Užsakovas turi visas šioje Sutartyje bei Lietuvos Respublikoje galiojančiuose teisės aktuose numatytas teises.</w:t>
      </w:r>
    </w:p>
    <w:p w14:paraId="3455FFAC" w14:textId="38B0109C"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23</w:t>
      </w:r>
      <w:r w:rsidR="00D5638A" w:rsidRPr="00603F8A">
        <w:rPr>
          <w:rFonts w:ascii="Times New Roman" w:eastAsia="Times New Roman" w:hAnsi="Times New Roman" w:cs="Times New Roman"/>
          <w:sz w:val="24"/>
          <w:szCs w:val="24"/>
          <w:lang w:eastAsia="en-US"/>
        </w:rPr>
        <w:t xml:space="preserve">. Užsakovas įsipareigoja apmokėti Rangovui už faktiškai atliktus darbus pagal gautas sąskaitas faktūras per 30 (trisdešimt) kalendorinių dienų;  </w:t>
      </w:r>
    </w:p>
    <w:p w14:paraId="623E372F" w14:textId="1B030A9D"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24</w:t>
      </w:r>
      <w:r w:rsidR="00D5638A" w:rsidRPr="00603F8A">
        <w:rPr>
          <w:rFonts w:ascii="Times New Roman" w:eastAsia="Times New Roman" w:hAnsi="Times New Roman" w:cs="Times New Roman"/>
          <w:sz w:val="24"/>
          <w:szCs w:val="24"/>
          <w:lang w:eastAsia="en-US"/>
        </w:rPr>
        <w:t xml:space="preserve">. Užsakovas turi teisę: </w:t>
      </w:r>
    </w:p>
    <w:p w14:paraId="07D7EDC7" w14:textId="693D3F23"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24</w:t>
      </w:r>
      <w:r w:rsidR="00D5638A" w:rsidRPr="00603F8A">
        <w:rPr>
          <w:rFonts w:ascii="Times New Roman" w:eastAsia="Times New Roman" w:hAnsi="Times New Roman" w:cs="Times New Roman"/>
          <w:sz w:val="24"/>
          <w:szCs w:val="24"/>
          <w:lang w:eastAsia="en-US"/>
        </w:rPr>
        <w:t>.1. Sulaikyti mokėjimus už atliktus darbus, jeigu dėl Rangovo kaltės nepašalinti nurodyti defektai dėl anksčiau apmokėjimui pateiktų darbų;</w:t>
      </w:r>
    </w:p>
    <w:p w14:paraId="01C9ADC2" w14:textId="68AC0270"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24</w:t>
      </w:r>
      <w:r w:rsidR="00D5638A" w:rsidRPr="00603F8A">
        <w:rPr>
          <w:rFonts w:ascii="Times New Roman" w:eastAsia="Times New Roman" w:hAnsi="Times New Roman" w:cs="Times New Roman"/>
          <w:sz w:val="24"/>
          <w:szCs w:val="24"/>
          <w:lang w:eastAsia="en-US"/>
        </w:rPr>
        <w:t>.2. Kontroliuoti ir techniškai prižiūrėti atliekamų darbų apimtis, laiką ir kokybę. Pastebėjus defektus, nedelsiant pranešti Rangovui;</w:t>
      </w:r>
    </w:p>
    <w:p w14:paraId="311BA360" w14:textId="3A32DB7A" w:rsidR="00D5638A" w:rsidRDefault="00446CA2" w:rsidP="0001255B">
      <w:pPr>
        <w:spacing w:line="276" w:lineRule="auto"/>
        <w:ind w:firstLine="70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24</w:t>
      </w:r>
      <w:r w:rsidR="00D5638A" w:rsidRPr="00603F8A">
        <w:rPr>
          <w:rFonts w:ascii="Times New Roman" w:eastAsia="Times New Roman" w:hAnsi="Times New Roman" w:cs="Times New Roman"/>
          <w:sz w:val="24"/>
          <w:szCs w:val="24"/>
          <w:lang w:eastAsia="en-US"/>
        </w:rPr>
        <w:t>.3. Priimti iš Rangovo kokybiškai atliktus darbus.</w:t>
      </w:r>
    </w:p>
    <w:p w14:paraId="0F24FD02" w14:textId="77777777" w:rsidR="00D5638A" w:rsidRPr="00603F8A" w:rsidRDefault="00D5638A" w:rsidP="0001255B">
      <w:pPr>
        <w:spacing w:line="276" w:lineRule="auto"/>
        <w:ind w:firstLine="0"/>
        <w:rPr>
          <w:rFonts w:ascii="Times New Roman" w:eastAsia="Times New Roman" w:hAnsi="Times New Roman" w:cs="Times New Roman"/>
          <w:sz w:val="24"/>
          <w:szCs w:val="24"/>
          <w:lang w:eastAsia="en-US"/>
        </w:rPr>
      </w:pPr>
    </w:p>
    <w:p w14:paraId="190AEAA1" w14:textId="4D81C96B" w:rsidR="00D5638A" w:rsidRDefault="00D5638A" w:rsidP="0001255B">
      <w:pPr>
        <w:spacing w:line="276" w:lineRule="auto"/>
        <w:ind w:firstLine="72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V</w:t>
      </w:r>
      <w:r w:rsidR="0001255B">
        <w:rPr>
          <w:rFonts w:ascii="Times New Roman" w:eastAsia="Times New Roman" w:hAnsi="Times New Roman" w:cs="Times New Roman"/>
          <w:b/>
          <w:sz w:val="24"/>
          <w:szCs w:val="24"/>
          <w:lang w:eastAsia="en-US"/>
        </w:rPr>
        <w:t>I</w:t>
      </w:r>
      <w:r>
        <w:rPr>
          <w:rFonts w:ascii="Times New Roman" w:eastAsia="Times New Roman" w:hAnsi="Times New Roman" w:cs="Times New Roman"/>
          <w:b/>
          <w:sz w:val="24"/>
          <w:szCs w:val="24"/>
          <w:lang w:eastAsia="en-US"/>
        </w:rPr>
        <w:t>II SKYRIUS</w:t>
      </w:r>
    </w:p>
    <w:p w14:paraId="52D7DF1B" w14:textId="77777777" w:rsidR="00D5638A" w:rsidRPr="00603F8A" w:rsidRDefault="00D5638A" w:rsidP="0001255B">
      <w:pPr>
        <w:spacing w:line="276" w:lineRule="auto"/>
        <w:ind w:firstLine="72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RANGOVO TEISĖS IR PAREIGOS</w:t>
      </w:r>
    </w:p>
    <w:p w14:paraId="3E96E6A0" w14:textId="77777777" w:rsidR="00D5638A" w:rsidRPr="00603F8A" w:rsidRDefault="00D5638A" w:rsidP="0001255B">
      <w:pPr>
        <w:spacing w:line="276" w:lineRule="auto"/>
        <w:ind w:firstLine="720"/>
        <w:jc w:val="center"/>
        <w:rPr>
          <w:rFonts w:ascii="Times New Roman" w:eastAsia="Times New Roman" w:hAnsi="Times New Roman" w:cs="Times New Roman"/>
          <w:sz w:val="24"/>
          <w:szCs w:val="24"/>
          <w:lang w:eastAsia="en-US"/>
        </w:rPr>
      </w:pPr>
    </w:p>
    <w:p w14:paraId="3E1A5D78" w14:textId="1D6169FA" w:rsidR="00D5638A" w:rsidRPr="002671E8"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25</w:t>
      </w:r>
      <w:r w:rsidR="00D5638A" w:rsidRPr="002671E8">
        <w:rPr>
          <w:rFonts w:ascii="Times New Roman" w:eastAsia="Times New Roman" w:hAnsi="Times New Roman" w:cs="Times New Roman"/>
          <w:sz w:val="24"/>
          <w:szCs w:val="24"/>
          <w:lang w:eastAsia="en-US"/>
        </w:rPr>
        <w:t>. Rangovas turi visas šioje Sutartyje bei Lietuvos Respublikoje galiojančiuose teisės aktuose numatytas teises.</w:t>
      </w:r>
    </w:p>
    <w:p w14:paraId="14809A2A" w14:textId="1ECD6920" w:rsidR="00D5638A" w:rsidRPr="002671E8"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2671E8">
        <w:rPr>
          <w:rFonts w:ascii="Times New Roman" w:eastAsia="Times New Roman" w:hAnsi="Times New Roman" w:cs="Times New Roman"/>
          <w:sz w:val="24"/>
          <w:szCs w:val="24"/>
          <w:lang w:eastAsia="en-US"/>
        </w:rPr>
        <w:t>. Rangovas įsipareigoja:</w:t>
      </w:r>
    </w:p>
    <w:p w14:paraId="629EDB64" w14:textId="77777777" w:rsidR="00446CA2" w:rsidRDefault="00446CA2" w:rsidP="00446CA2">
      <w:pPr>
        <w:tabs>
          <w:tab w:val="left" w:pos="360"/>
          <w:tab w:val="left" w:pos="567"/>
        </w:tabs>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2671E8">
        <w:rPr>
          <w:rFonts w:ascii="Times New Roman" w:eastAsia="Times New Roman" w:hAnsi="Times New Roman" w:cs="Times New Roman"/>
          <w:sz w:val="24"/>
          <w:szCs w:val="24"/>
          <w:lang w:eastAsia="en-US"/>
        </w:rPr>
        <w:t>.1. Laiku atlikti Sutartyje numatytus darbus;</w:t>
      </w:r>
    </w:p>
    <w:p w14:paraId="35EC5142" w14:textId="1EC2DA09" w:rsidR="00D5638A" w:rsidRPr="00603F8A" w:rsidRDefault="00446CA2" w:rsidP="00446CA2">
      <w:pPr>
        <w:tabs>
          <w:tab w:val="left" w:pos="360"/>
          <w:tab w:val="left" w:pos="567"/>
        </w:tabs>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482E1D">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2</w:t>
      </w:r>
      <w:r w:rsidR="00D5638A" w:rsidRPr="00482E1D">
        <w:rPr>
          <w:rFonts w:ascii="Times New Roman" w:eastAsia="Times New Roman" w:hAnsi="Times New Roman" w:cs="Times New Roman"/>
          <w:sz w:val="24"/>
          <w:szCs w:val="24"/>
          <w:lang w:eastAsia="en-US"/>
        </w:rPr>
        <w:t xml:space="preserve">. Visiškai atsakyti už subrangovo atliktus darbus, už darbų saugos ir kitų teisės aktų </w:t>
      </w:r>
      <w:r w:rsidR="00D5638A" w:rsidRPr="00603F8A">
        <w:rPr>
          <w:rFonts w:ascii="Times New Roman" w:eastAsia="Times New Roman" w:hAnsi="Times New Roman" w:cs="Times New Roman"/>
          <w:sz w:val="24"/>
          <w:szCs w:val="24"/>
          <w:lang w:eastAsia="en-US"/>
        </w:rPr>
        <w:t>ir Sutartyje numatytų reikalavimų laikymąsi;</w:t>
      </w:r>
    </w:p>
    <w:p w14:paraId="45F63036" w14:textId="0B46882D"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3</w:t>
      </w:r>
      <w:r w:rsidR="00D5638A" w:rsidRPr="00603F8A">
        <w:rPr>
          <w:rFonts w:ascii="Times New Roman" w:eastAsia="Times New Roman" w:hAnsi="Times New Roman" w:cs="Times New Roman"/>
          <w:sz w:val="24"/>
          <w:szCs w:val="24"/>
          <w:lang w:eastAsia="en-US"/>
        </w:rPr>
        <w:t>. Statyboje laikytis saugaus darbo ir priešgaisrinės saugos taisyklių, neteršti aplinkos;</w:t>
      </w:r>
    </w:p>
    <w:p w14:paraId="10A45C4A" w14:textId="51A1FB22"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4</w:t>
      </w:r>
      <w:r w:rsidR="00D5638A" w:rsidRPr="00603F8A">
        <w:rPr>
          <w:rFonts w:ascii="Times New Roman" w:eastAsia="Times New Roman" w:hAnsi="Times New Roman" w:cs="Times New Roman"/>
          <w:sz w:val="24"/>
          <w:szCs w:val="24"/>
          <w:lang w:eastAsia="en-US"/>
        </w:rPr>
        <w:t>. Atlikdamas darbus vadovautis LR statybos įstatymu, Statybos techniniais reglamentais ir kitais teisės aktais, reglamentuojančiais darbų atlikimo tvarką;</w:t>
      </w:r>
    </w:p>
    <w:p w14:paraId="0C75401A" w14:textId="55F99746"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5</w:t>
      </w:r>
      <w:r w:rsidR="00D5638A" w:rsidRPr="00603F8A">
        <w:rPr>
          <w:rFonts w:ascii="Times New Roman" w:eastAsia="Times New Roman" w:hAnsi="Times New Roman" w:cs="Times New Roman"/>
          <w:sz w:val="24"/>
          <w:szCs w:val="24"/>
          <w:lang w:eastAsia="en-US"/>
        </w:rPr>
        <w:t>. Rangovas prisiima visą riziką dėl atliktų darbų, trečiųjų šalių turto sugadinimo ar žalos padarymo, medžiagų tiekimo ir darbų atlikimo, kol darbų rezultatą statinių pripažinimo tinkamais naudoti aktu priima Užsakovas;</w:t>
      </w:r>
    </w:p>
    <w:p w14:paraId="0928E849" w14:textId="379D169E"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6</w:t>
      </w:r>
      <w:r w:rsidR="00D5638A" w:rsidRPr="00603F8A">
        <w:rPr>
          <w:rFonts w:ascii="Times New Roman" w:eastAsia="Times New Roman" w:hAnsi="Times New Roman" w:cs="Times New Roman"/>
          <w:sz w:val="24"/>
          <w:szCs w:val="24"/>
          <w:lang w:eastAsia="en-US"/>
        </w:rPr>
        <w:t>. Pildyti paslėptų darbų aktus, perduoti naudotojui panaudotų medžiagų bei gaminių sertifikatus;</w:t>
      </w:r>
    </w:p>
    <w:p w14:paraId="0163ECE6" w14:textId="4A2DF085"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7</w:t>
      </w:r>
      <w:r w:rsidR="00D5638A" w:rsidRPr="00603F8A">
        <w:rPr>
          <w:rFonts w:ascii="Times New Roman" w:eastAsia="Times New Roman" w:hAnsi="Times New Roman" w:cs="Times New Roman"/>
          <w:sz w:val="24"/>
          <w:szCs w:val="24"/>
          <w:lang w:eastAsia="en-US"/>
        </w:rPr>
        <w:t xml:space="preserve">. Vykdant darbus naudoti naujas, nenaudotas statybines medžiagas, gaminius ir įrenginius tik pagal statinių techninių specifikacijų reikalavimus. </w:t>
      </w:r>
    </w:p>
    <w:p w14:paraId="6C1211C7" w14:textId="1A1877DB"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8</w:t>
      </w:r>
      <w:r w:rsidR="00D5638A" w:rsidRPr="00603F8A">
        <w:rPr>
          <w:rFonts w:ascii="Times New Roman" w:eastAsia="Times New Roman" w:hAnsi="Times New Roman" w:cs="Times New Roman"/>
          <w:sz w:val="24"/>
          <w:szCs w:val="24"/>
          <w:lang w:eastAsia="en-US"/>
        </w:rPr>
        <w:t>. Pateikti Užsakovui atliktų darbų priėmimo aktus (Sutarties priedas Nr. 1, Forma F-2) ir pažymas (Sutarties priedas Nr. 2 Forma F-3) apie atliktų darbų vertę ir išlaidas;</w:t>
      </w:r>
    </w:p>
    <w:p w14:paraId="0C40DDA2" w14:textId="0A3B05B7"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w:t>
      </w:r>
      <w:r w:rsidR="002B0721">
        <w:rPr>
          <w:rFonts w:ascii="Times New Roman" w:eastAsia="Times New Roman" w:hAnsi="Times New Roman" w:cs="Times New Roman"/>
          <w:sz w:val="24"/>
          <w:szCs w:val="24"/>
          <w:lang w:eastAsia="en-US"/>
        </w:rPr>
        <w:t>9</w:t>
      </w:r>
      <w:r w:rsidR="00D5638A" w:rsidRPr="00603F8A">
        <w:rPr>
          <w:rFonts w:ascii="Times New Roman" w:eastAsia="Times New Roman" w:hAnsi="Times New Roman" w:cs="Times New Roman"/>
          <w:sz w:val="24"/>
          <w:szCs w:val="24"/>
          <w:lang w:eastAsia="en-US"/>
        </w:rPr>
        <w:t>. Savo lėšomis pašalinti defektus per 10 (dešimt) dienų nuo defekto nustatymo momento statybos metu bei garantiniu laikotarpiu;</w:t>
      </w:r>
    </w:p>
    <w:p w14:paraId="2F833757" w14:textId="21B9F905"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.1</w:t>
      </w:r>
      <w:r w:rsidR="002B0721">
        <w:rPr>
          <w:rFonts w:ascii="Times New Roman" w:eastAsia="Times New Roman" w:hAnsi="Times New Roman" w:cs="Times New Roman"/>
          <w:sz w:val="24"/>
          <w:szCs w:val="24"/>
          <w:lang w:eastAsia="en-US"/>
        </w:rPr>
        <w:t>0</w:t>
      </w:r>
      <w:r w:rsidR="00D5638A" w:rsidRPr="00603F8A">
        <w:rPr>
          <w:rFonts w:ascii="Times New Roman" w:eastAsia="Times New Roman" w:hAnsi="Times New Roman" w:cs="Times New Roman"/>
          <w:sz w:val="24"/>
          <w:szCs w:val="24"/>
          <w:lang w:eastAsia="en-US"/>
        </w:rPr>
        <w:t>. Darbus vykdyti laikantis statybos normų reikalavimų. Apklausos pasiūlyme praleistus, sumažintus arba neįkainuotus darbus ir medžiagas, technologiškai būtinas atliekant statinių konstrukcijas bei naudojant numatytą technologiją atlikti savo sąskaita;</w:t>
      </w:r>
    </w:p>
    <w:p w14:paraId="57EED3E1" w14:textId="6A8EBFB2"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.1</w:t>
      </w:r>
      <w:r w:rsidR="002B0721">
        <w:rPr>
          <w:rFonts w:ascii="Times New Roman" w:eastAsia="Times New Roman" w:hAnsi="Times New Roman" w:cs="Times New Roman"/>
          <w:sz w:val="24"/>
          <w:szCs w:val="24"/>
          <w:lang w:eastAsia="en-US"/>
        </w:rPr>
        <w:t>1</w:t>
      </w:r>
      <w:r w:rsidR="00D5638A" w:rsidRPr="00603F8A">
        <w:rPr>
          <w:rFonts w:ascii="Times New Roman" w:eastAsia="Times New Roman" w:hAnsi="Times New Roman" w:cs="Times New Roman"/>
          <w:sz w:val="24"/>
          <w:szCs w:val="24"/>
          <w:lang w:eastAsia="en-US"/>
        </w:rPr>
        <w:t xml:space="preserve">. Sutarties vykdymo laikotarpiu savo sąskaita tvarkyti statybvietę, o pabaigus visus darbus </w:t>
      </w:r>
      <w:r w:rsidR="000B5AC0">
        <w:rPr>
          <w:rFonts w:ascii="Times New Roman" w:eastAsia="Times New Roman" w:hAnsi="Times New Roman" w:cs="Times New Roman"/>
          <w:sz w:val="24"/>
          <w:szCs w:val="24"/>
          <w:lang w:eastAsia="en-US"/>
        </w:rPr>
        <w:t>–</w:t>
      </w:r>
      <w:r w:rsidR="00D5638A" w:rsidRPr="00603F8A">
        <w:rPr>
          <w:rFonts w:ascii="Times New Roman" w:eastAsia="Times New Roman" w:hAnsi="Times New Roman" w:cs="Times New Roman"/>
          <w:sz w:val="24"/>
          <w:szCs w:val="24"/>
          <w:lang w:eastAsia="en-US"/>
        </w:rPr>
        <w:t xml:space="preserve"> sutvarkyti (išvalyti) ir išvežti iš statybos teritorijos, kurioje buvo vykdomi su šia sutartimi susiję darbai, įvairias liekanas, šiukšles ir nuolaužas, paliekant darbo teritoriją bei statinius švarius ir saugius;</w:t>
      </w:r>
    </w:p>
    <w:p w14:paraId="00433F53" w14:textId="30471923"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.1</w:t>
      </w:r>
      <w:r w:rsidR="002B0721">
        <w:rPr>
          <w:rFonts w:ascii="Times New Roman" w:eastAsia="Times New Roman" w:hAnsi="Times New Roman" w:cs="Times New Roman"/>
          <w:sz w:val="24"/>
          <w:szCs w:val="24"/>
          <w:lang w:eastAsia="en-US"/>
        </w:rPr>
        <w:t>2</w:t>
      </w:r>
      <w:r w:rsidR="00D5638A" w:rsidRPr="00603F8A">
        <w:rPr>
          <w:rFonts w:ascii="Times New Roman" w:eastAsia="Times New Roman" w:hAnsi="Times New Roman" w:cs="Times New Roman"/>
          <w:sz w:val="24"/>
          <w:szCs w:val="24"/>
          <w:lang w:eastAsia="en-US"/>
        </w:rPr>
        <w:t>. Perduoti numatytu terminu Užsakovui užbaigtus darbus ir pripažinimo tinkamu naudoti rangovo parengtus aktus;</w:t>
      </w:r>
    </w:p>
    <w:p w14:paraId="2EE10BCD" w14:textId="701FA06C"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26</w:t>
      </w:r>
      <w:r w:rsidR="00D5638A" w:rsidRPr="00603F8A">
        <w:rPr>
          <w:rFonts w:ascii="Times New Roman" w:eastAsia="Times New Roman" w:hAnsi="Times New Roman" w:cs="Times New Roman"/>
          <w:sz w:val="24"/>
          <w:szCs w:val="24"/>
          <w:lang w:eastAsia="en-US"/>
        </w:rPr>
        <w:t>.1</w:t>
      </w:r>
      <w:r w:rsidR="002B0721">
        <w:rPr>
          <w:rFonts w:ascii="Times New Roman" w:eastAsia="Times New Roman" w:hAnsi="Times New Roman" w:cs="Times New Roman"/>
          <w:sz w:val="24"/>
          <w:szCs w:val="24"/>
          <w:lang w:eastAsia="en-US"/>
        </w:rPr>
        <w:t>3</w:t>
      </w:r>
      <w:r w:rsidR="00D5638A" w:rsidRPr="00603F8A">
        <w:rPr>
          <w:rFonts w:ascii="Times New Roman" w:eastAsia="Times New Roman" w:hAnsi="Times New Roman" w:cs="Times New Roman"/>
          <w:sz w:val="24"/>
          <w:szCs w:val="24"/>
          <w:lang w:eastAsia="en-US"/>
        </w:rPr>
        <w:t>. Užtikrinti darbo drausmę statybos objekte;</w:t>
      </w:r>
    </w:p>
    <w:p w14:paraId="0A8E773E" w14:textId="77777777" w:rsidR="00D5638A" w:rsidRPr="00603F8A" w:rsidRDefault="00D5638A" w:rsidP="0001255B">
      <w:pPr>
        <w:spacing w:line="276" w:lineRule="auto"/>
        <w:ind w:firstLine="720"/>
        <w:jc w:val="center"/>
        <w:rPr>
          <w:rFonts w:ascii="Times New Roman" w:eastAsia="Times New Roman" w:hAnsi="Times New Roman" w:cs="Times New Roman"/>
          <w:b/>
          <w:sz w:val="24"/>
          <w:szCs w:val="24"/>
          <w:lang w:eastAsia="en-US"/>
        </w:rPr>
      </w:pPr>
    </w:p>
    <w:p w14:paraId="16813721" w14:textId="3B560DC5" w:rsidR="00D5638A" w:rsidRDefault="00D5638A" w:rsidP="0001255B">
      <w:pPr>
        <w:spacing w:line="276" w:lineRule="auto"/>
        <w:ind w:firstLine="72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I</w:t>
      </w:r>
      <w:r w:rsidR="0001255B">
        <w:rPr>
          <w:rFonts w:ascii="Times New Roman" w:eastAsia="Times New Roman" w:hAnsi="Times New Roman" w:cs="Times New Roman"/>
          <w:b/>
          <w:sz w:val="24"/>
          <w:szCs w:val="24"/>
          <w:lang w:eastAsia="en-US"/>
        </w:rPr>
        <w:t>X</w:t>
      </w:r>
      <w:r>
        <w:rPr>
          <w:rFonts w:ascii="Times New Roman" w:eastAsia="Times New Roman" w:hAnsi="Times New Roman" w:cs="Times New Roman"/>
          <w:b/>
          <w:sz w:val="24"/>
          <w:szCs w:val="24"/>
          <w:lang w:eastAsia="en-US"/>
        </w:rPr>
        <w:t xml:space="preserve"> SKYRIUS</w:t>
      </w:r>
    </w:p>
    <w:p w14:paraId="762CA9E7" w14:textId="77777777" w:rsidR="00D5638A" w:rsidRPr="00603F8A" w:rsidRDefault="00D5638A" w:rsidP="0001255B">
      <w:pPr>
        <w:spacing w:line="276" w:lineRule="auto"/>
        <w:ind w:firstLine="720"/>
        <w:jc w:val="center"/>
        <w:rPr>
          <w:rFonts w:ascii="Times New Roman" w:eastAsia="Times New Roman" w:hAnsi="Times New Roman" w:cs="Times New Roman"/>
          <w:b/>
          <w:sz w:val="24"/>
          <w:szCs w:val="24"/>
          <w:lang w:eastAsia="en-US"/>
        </w:rPr>
      </w:pPr>
      <w:r w:rsidRPr="00603F8A">
        <w:rPr>
          <w:rFonts w:ascii="Times New Roman" w:eastAsia="Times New Roman" w:hAnsi="Times New Roman" w:cs="Times New Roman"/>
          <w:b/>
          <w:sz w:val="24"/>
          <w:szCs w:val="24"/>
          <w:lang w:eastAsia="en-US"/>
        </w:rPr>
        <w:t xml:space="preserve"> </w:t>
      </w:r>
      <w:r>
        <w:rPr>
          <w:rFonts w:ascii="Times New Roman" w:eastAsia="Times New Roman" w:hAnsi="Times New Roman" w:cs="Times New Roman"/>
          <w:b/>
          <w:sz w:val="24"/>
          <w:szCs w:val="24"/>
          <w:lang w:eastAsia="en-US"/>
        </w:rPr>
        <w:t>GARANTIJA</w:t>
      </w:r>
    </w:p>
    <w:p w14:paraId="2A7EF69C" w14:textId="77777777" w:rsidR="00D5638A" w:rsidRPr="00603F8A" w:rsidRDefault="00D5638A" w:rsidP="0001255B">
      <w:pPr>
        <w:spacing w:line="276" w:lineRule="auto"/>
        <w:ind w:firstLine="720"/>
        <w:jc w:val="center"/>
        <w:rPr>
          <w:rFonts w:ascii="Times New Roman" w:eastAsia="Times New Roman" w:hAnsi="Times New Roman" w:cs="Times New Roman"/>
          <w:sz w:val="24"/>
          <w:szCs w:val="24"/>
          <w:lang w:eastAsia="en-US"/>
        </w:rPr>
      </w:pPr>
    </w:p>
    <w:p w14:paraId="63C78387" w14:textId="4F99A40F" w:rsidR="00D5638A" w:rsidRPr="00603F8A" w:rsidRDefault="00446CA2" w:rsidP="0001255B">
      <w:pPr>
        <w:spacing w:line="276" w:lineRule="auto"/>
        <w:ind w:firstLine="720"/>
        <w:jc w:val="left"/>
        <w:rPr>
          <w:rFonts w:ascii="Times New Roman" w:eastAsia="Times New Roman" w:hAnsi="Times New Roman" w:cs="Times New Roman"/>
          <w:sz w:val="24"/>
          <w:szCs w:val="20"/>
        </w:rPr>
      </w:pPr>
      <w:r>
        <w:rPr>
          <w:rFonts w:ascii="Times New Roman" w:eastAsia="Times New Roman" w:hAnsi="Times New Roman" w:cs="Times New Roman"/>
          <w:sz w:val="24"/>
          <w:szCs w:val="20"/>
        </w:rPr>
        <w:t>27</w:t>
      </w:r>
      <w:r w:rsidR="00D5638A" w:rsidRPr="00603F8A">
        <w:rPr>
          <w:rFonts w:ascii="Times New Roman" w:eastAsia="Times New Roman" w:hAnsi="Times New Roman" w:cs="Times New Roman"/>
          <w:sz w:val="24"/>
          <w:szCs w:val="20"/>
        </w:rPr>
        <w:t>. Rangovo atliekamiems darbams nustatomi šie garantiniai terminai:</w:t>
      </w:r>
    </w:p>
    <w:p w14:paraId="780DCF78" w14:textId="38753245" w:rsidR="00D5638A" w:rsidRPr="00603F8A" w:rsidRDefault="00446CA2" w:rsidP="0001255B">
      <w:pPr>
        <w:spacing w:line="276" w:lineRule="auto"/>
        <w:ind w:firstLine="720"/>
        <w:jc w:val="left"/>
        <w:rPr>
          <w:rFonts w:ascii="Times New Roman" w:eastAsia="Calibri" w:hAnsi="Times New Roman" w:cs="Times New Roman"/>
          <w:color w:val="000000"/>
          <w:sz w:val="24"/>
          <w:szCs w:val="24"/>
          <w:lang w:eastAsia="ar-SA"/>
        </w:rPr>
      </w:pPr>
      <w:r>
        <w:rPr>
          <w:rFonts w:ascii="Times New Roman" w:eastAsia="Times New Roman" w:hAnsi="Times New Roman" w:cs="Times New Roman"/>
          <w:sz w:val="24"/>
          <w:szCs w:val="24"/>
          <w:lang w:eastAsia="en-US"/>
        </w:rPr>
        <w:t>27</w:t>
      </w:r>
      <w:r w:rsidR="00D5638A" w:rsidRPr="00603F8A">
        <w:rPr>
          <w:rFonts w:ascii="Times New Roman" w:eastAsia="Times New Roman" w:hAnsi="Times New Roman" w:cs="Times New Roman"/>
          <w:sz w:val="24"/>
          <w:szCs w:val="24"/>
          <w:lang w:eastAsia="en-US"/>
        </w:rPr>
        <w:t xml:space="preserve">.1. </w:t>
      </w:r>
      <w:r w:rsidR="00D5638A" w:rsidRPr="00603F8A">
        <w:rPr>
          <w:rFonts w:ascii="Times New Roman" w:eastAsia="Calibri" w:hAnsi="Times New Roman" w:cs="Times New Roman"/>
          <w:color w:val="000000"/>
          <w:sz w:val="24"/>
          <w:szCs w:val="24"/>
          <w:lang w:eastAsia="en-US"/>
        </w:rPr>
        <w:t>5 (penkeri) metai – statinio atviroms konstrukcijoms ir kitiems darbams;</w:t>
      </w:r>
    </w:p>
    <w:p w14:paraId="44DD3158" w14:textId="5EF2C12E" w:rsidR="00D5638A" w:rsidRPr="00603F8A" w:rsidRDefault="00446CA2" w:rsidP="0001255B">
      <w:pPr>
        <w:spacing w:line="276" w:lineRule="auto"/>
        <w:ind w:firstLine="720"/>
        <w:jc w:val="left"/>
        <w:rPr>
          <w:rFonts w:ascii="Times New Roman" w:eastAsia="Calibri" w:hAnsi="Times New Roman" w:cs="Times New Roman"/>
          <w:color w:val="000000"/>
          <w:sz w:val="24"/>
          <w:szCs w:val="24"/>
          <w:lang w:eastAsia="ar-SA"/>
        </w:rPr>
      </w:pPr>
      <w:r>
        <w:rPr>
          <w:rFonts w:ascii="Times New Roman" w:eastAsia="Times New Roman" w:hAnsi="Times New Roman" w:cs="Times New Roman"/>
          <w:sz w:val="24"/>
          <w:szCs w:val="24"/>
          <w:lang w:eastAsia="en-US"/>
        </w:rPr>
        <w:t>27</w:t>
      </w:r>
      <w:r w:rsidR="00D5638A" w:rsidRPr="00603F8A">
        <w:rPr>
          <w:rFonts w:ascii="Times New Roman" w:eastAsia="Times New Roman" w:hAnsi="Times New Roman" w:cs="Times New Roman"/>
          <w:sz w:val="24"/>
          <w:szCs w:val="24"/>
          <w:lang w:eastAsia="en-US"/>
        </w:rPr>
        <w:t>.2.</w:t>
      </w:r>
      <w:r w:rsidR="00D5638A" w:rsidRPr="00603F8A">
        <w:rPr>
          <w:rFonts w:ascii="Times New Roman" w:eastAsia="Calibri" w:hAnsi="Times New Roman" w:cs="Times New Roman"/>
          <w:color w:val="000000"/>
          <w:sz w:val="24"/>
          <w:szCs w:val="24"/>
          <w:lang w:eastAsia="en-US"/>
        </w:rPr>
        <w:t xml:space="preserve"> 10 (dešimt) metų – paslėptiems statinio elementams (konstrukcijoms ir kt.);</w:t>
      </w:r>
      <w:r w:rsidR="00D5638A" w:rsidRPr="00603F8A">
        <w:rPr>
          <w:rFonts w:ascii="Times New Roman" w:eastAsia="Calibri" w:hAnsi="Times New Roman" w:cs="Times New Roman"/>
          <w:color w:val="000000"/>
          <w:sz w:val="24"/>
          <w:szCs w:val="24"/>
          <w:lang w:eastAsia="ar-SA"/>
        </w:rPr>
        <w:br/>
      </w:r>
      <w:r w:rsidR="00D5638A" w:rsidRPr="00603F8A">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27</w:t>
      </w:r>
      <w:r w:rsidR="00D5638A" w:rsidRPr="00603F8A">
        <w:rPr>
          <w:rFonts w:ascii="Times New Roman" w:eastAsia="Calibri" w:hAnsi="Times New Roman" w:cs="Times New Roman"/>
          <w:color w:val="000000"/>
          <w:sz w:val="24"/>
          <w:szCs w:val="24"/>
          <w:lang w:eastAsia="en-US"/>
        </w:rPr>
        <w:t>.3. 20</w:t>
      </w:r>
      <w:r w:rsidR="00D5638A" w:rsidRPr="00603F8A">
        <w:rPr>
          <w:rFonts w:ascii="Times New Roman" w:eastAsia="Calibri" w:hAnsi="Times New Roman" w:cs="Times New Roman"/>
          <w:color w:val="000000"/>
          <w:spacing w:val="-2"/>
          <w:sz w:val="24"/>
          <w:szCs w:val="24"/>
          <w:lang w:eastAsia="en-US"/>
        </w:rPr>
        <w:t xml:space="preserve"> </w:t>
      </w:r>
      <w:r w:rsidR="00D5638A" w:rsidRPr="00603F8A">
        <w:rPr>
          <w:rFonts w:ascii="Times New Roman" w:eastAsia="Calibri" w:hAnsi="Times New Roman" w:cs="Times New Roman"/>
          <w:color w:val="000000"/>
          <w:sz w:val="24"/>
          <w:szCs w:val="24"/>
          <w:lang w:eastAsia="en-US"/>
        </w:rPr>
        <w:t>(dvidešimt)</w:t>
      </w:r>
      <w:r w:rsidR="00D5638A" w:rsidRPr="00603F8A">
        <w:rPr>
          <w:rFonts w:ascii="Times New Roman" w:eastAsia="Calibri" w:hAnsi="Times New Roman" w:cs="Times New Roman"/>
          <w:color w:val="000000"/>
          <w:spacing w:val="-8"/>
          <w:sz w:val="24"/>
          <w:szCs w:val="24"/>
          <w:lang w:eastAsia="en-US"/>
        </w:rPr>
        <w:t xml:space="preserve"> </w:t>
      </w:r>
      <w:r w:rsidR="00D5638A" w:rsidRPr="00603F8A">
        <w:rPr>
          <w:rFonts w:ascii="Times New Roman" w:eastAsia="Calibri" w:hAnsi="Times New Roman" w:cs="Times New Roman"/>
          <w:color w:val="000000"/>
          <w:sz w:val="24"/>
          <w:szCs w:val="24"/>
          <w:lang w:eastAsia="en-US"/>
        </w:rPr>
        <w:t>metų</w:t>
      </w:r>
      <w:r w:rsidR="00D5638A" w:rsidRPr="00603F8A">
        <w:rPr>
          <w:rFonts w:ascii="Times New Roman" w:eastAsia="Calibri" w:hAnsi="Times New Roman" w:cs="Times New Roman"/>
          <w:color w:val="000000"/>
          <w:spacing w:val="-4"/>
          <w:sz w:val="24"/>
          <w:szCs w:val="24"/>
          <w:lang w:eastAsia="en-US"/>
        </w:rPr>
        <w:t xml:space="preserve"> </w:t>
      </w:r>
      <w:r w:rsidR="00D5638A" w:rsidRPr="00603F8A">
        <w:rPr>
          <w:rFonts w:ascii="Times New Roman" w:eastAsia="Calibri" w:hAnsi="Times New Roman" w:cs="Times New Roman"/>
          <w:color w:val="000000"/>
          <w:sz w:val="24"/>
          <w:szCs w:val="24"/>
          <w:lang w:eastAsia="en-US"/>
        </w:rPr>
        <w:t>–</w:t>
      </w:r>
      <w:r w:rsidR="00D5638A" w:rsidRPr="00603F8A">
        <w:rPr>
          <w:rFonts w:ascii="Times New Roman" w:eastAsia="Calibri" w:hAnsi="Times New Roman" w:cs="Times New Roman"/>
          <w:color w:val="000000"/>
          <w:spacing w:val="-1"/>
          <w:sz w:val="24"/>
          <w:szCs w:val="24"/>
          <w:lang w:eastAsia="en-US"/>
        </w:rPr>
        <w:t xml:space="preserve"> </w:t>
      </w:r>
      <w:r w:rsidR="00D5638A" w:rsidRPr="00603F8A">
        <w:rPr>
          <w:rFonts w:ascii="Times New Roman" w:eastAsia="Calibri" w:hAnsi="Times New Roman" w:cs="Times New Roman"/>
          <w:color w:val="000000"/>
          <w:sz w:val="24"/>
          <w:szCs w:val="24"/>
          <w:lang w:eastAsia="en-US"/>
        </w:rPr>
        <w:t>esant</w:t>
      </w:r>
      <w:r w:rsidR="00D5638A" w:rsidRPr="00603F8A">
        <w:rPr>
          <w:rFonts w:ascii="Times New Roman" w:eastAsia="Calibri" w:hAnsi="Times New Roman" w:cs="Times New Roman"/>
          <w:color w:val="000000"/>
          <w:spacing w:val="-4"/>
          <w:sz w:val="24"/>
          <w:szCs w:val="24"/>
          <w:lang w:eastAsia="en-US"/>
        </w:rPr>
        <w:t xml:space="preserve"> </w:t>
      </w:r>
      <w:r w:rsidR="00D5638A" w:rsidRPr="00603F8A">
        <w:rPr>
          <w:rFonts w:ascii="Times New Roman" w:eastAsia="Calibri" w:hAnsi="Times New Roman" w:cs="Times New Roman"/>
          <w:color w:val="000000"/>
          <w:sz w:val="24"/>
          <w:szCs w:val="24"/>
          <w:lang w:eastAsia="en-US"/>
        </w:rPr>
        <w:t>tyčia</w:t>
      </w:r>
      <w:r w:rsidR="00D5638A" w:rsidRPr="00603F8A">
        <w:rPr>
          <w:rFonts w:ascii="Times New Roman" w:eastAsia="Calibri" w:hAnsi="Times New Roman" w:cs="Times New Roman"/>
          <w:color w:val="000000"/>
          <w:spacing w:val="-4"/>
          <w:sz w:val="24"/>
          <w:szCs w:val="24"/>
          <w:lang w:eastAsia="en-US"/>
        </w:rPr>
        <w:t xml:space="preserve"> </w:t>
      </w:r>
      <w:r w:rsidR="00D5638A" w:rsidRPr="00603F8A">
        <w:rPr>
          <w:rFonts w:ascii="Times New Roman" w:eastAsia="Calibri" w:hAnsi="Times New Roman" w:cs="Times New Roman"/>
          <w:color w:val="000000"/>
          <w:sz w:val="24"/>
          <w:szCs w:val="24"/>
          <w:lang w:eastAsia="en-US"/>
        </w:rPr>
        <w:t>paslėptų</w:t>
      </w:r>
      <w:r w:rsidR="00D5638A" w:rsidRPr="00603F8A">
        <w:rPr>
          <w:rFonts w:ascii="Times New Roman" w:eastAsia="Calibri" w:hAnsi="Times New Roman" w:cs="Times New Roman"/>
          <w:color w:val="000000"/>
          <w:spacing w:val="-6"/>
          <w:sz w:val="24"/>
          <w:szCs w:val="24"/>
          <w:lang w:eastAsia="en-US"/>
        </w:rPr>
        <w:t xml:space="preserve"> </w:t>
      </w:r>
      <w:r w:rsidR="00D5638A" w:rsidRPr="00603F8A">
        <w:rPr>
          <w:rFonts w:ascii="Times New Roman" w:eastAsia="Calibri" w:hAnsi="Times New Roman" w:cs="Times New Roman"/>
          <w:color w:val="000000"/>
          <w:sz w:val="24"/>
          <w:szCs w:val="24"/>
          <w:lang w:eastAsia="en-US"/>
        </w:rPr>
        <w:t>defektų.</w:t>
      </w:r>
      <w:r w:rsidR="00D5638A" w:rsidRPr="00603F8A">
        <w:rPr>
          <w:rFonts w:ascii="Times New Roman" w:eastAsia="Calibri" w:hAnsi="Times New Roman" w:cs="Times New Roman"/>
          <w:color w:val="000000"/>
          <w:sz w:val="24"/>
          <w:szCs w:val="24"/>
          <w:lang w:eastAsia="en-US"/>
        </w:rPr>
        <w:br/>
        <w:t xml:space="preserve">            </w:t>
      </w:r>
      <w:r w:rsidR="00B80E95">
        <w:rPr>
          <w:rFonts w:ascii="Times New Roman" w:eastAsia="Calibri" w:hAnsi="Times New Roman" w:cs="Times New Roman"/>
          <w:color w:val="000000"/>
          <w:sz w:val="24"/>
          <w:szCs w:val="24"/>
          <w:lang w:eastAsia="en-US"/>
        </w:rPr>
        <w:t>2</w:t>
      </w:r>
      <w:r>
        <w:rPr>
          <w:rFonts w:ascii="Times New Roman" w:eastAsia="Calibri" w:hAnsi="Times New Roman" w:cs="Times New Roman"/>
          <w:color w:val="000000"/>
          <w:sz w:val="24"/>
          <w:szCs w:val="24"/>
          <w:lang w:eastAsia="en-US"/>
        </w:rPr>
        <w:t>8</w:t>
      </w:r>
      <w:r w:rsidR="00D5638A" w:rsidRPr="00603F8A">
        <w:rPr>
          <w:rFonts w:ascii="Times New Roman" w:eastAsia="Calibri" w:hAnsi="Times New Roman" w:cs="Times New Roman"/>
          <w:color w:val="000000"/>
          <w:sz w:val="24"/>
          <w:szCs w:val="24"/>
          <w:lang w:eastAsia="en-US"/>
        </w:rPr>
        <w:t xml:space="preserve">. </w:t>
      </w:r>
      <w:r w:rsidR="00D5638A" w:rsidRPr="00603F8A">
        <w:rPr>
          <w:rFonts w:ascii="Times New Roman" w:eastAsia="Times New Roman" w:hAnsi="Times New Roman" w:cs="Times New Roman"/>
          <w:sz w:val="24"/>
          <w:szCs w:val="24"/>
          <w:lang w:eastAsia="en-US"/>
        </w:rPr>
        <w:t>Garantinis terminas pradedamas skaičiuoti nuo galutinio statinio perdavimo ir priėmimo akto pasirašymo dienos.</w:t>
      </w:r>
    </w:p>
    <w:p w14:paraId="74BAD575" w14:textId="23B5409A" w:rsidR="00D5638A" w:rsidRPr="00603F8A" w:rsidRDefault="00D5638A" w:rsidP="0001255B">
      <w:pPr>
        <w:spacing w:line="276" w:lineRule="auto"/>
        <w:ind w:firstLine="0"/>
        <w:rPr>
          <w:rFonts w:ascii="Times New Roman" w:eastAsia="Calibri" w:hAnsi="Times New Roman" w:cs="Times New Roman"/>
          <w:color w:val="000000"/>
          <w:sz w:val="24"/>
          <w:szCs w:val="24"/>
          <w:lang w:eastAsia="ar-SA"/>
        </w:rPr>
      </w:pPr>
      <w:r w:rsidRPr="00603F8A">
        <w:rPr>
          <w:rFonts w:ascii="Times New Roman" w:eastAsia="Times New Roman" w:hAnsi="Times New Roman" w:cs="Times New Roman"/>
          <w:sz w:val="24"/>
          <w:szCs w:val="24"/>
          <w:lang w:eastAsia="en-US"/>
        </w:rPr>
        <w:t xml:space="preserve">            </w:t>
      </w:r>
      <w:r w:rsidR="00B80E95">
        <w:rPr>
          <w:rFonts w:ascii="Times New Roman" w:eastAsia="Times New Roman" w:hAnsi="Times New Roman" w:cs="Times New Roman"/>
          <w:sz w:val="24"/>
          <w:szCs w:val="24"/>
          <w:lang w:eastAsia="en-US"/>
        </w:rPr>
        <w:t>2</w:t>
      </w:r>
      <w:r w:rsidR="00446CA2">
        <w:rPr>
          <w:rFonts w:ascii="Times New Roman" w:eastAsia="Times New Roman" w:hAnsi="Times New Roman" w:cs="Times New Roman"/>
          <w:sz w:val="24"/>
          <w:szCs w:val="24"/>
          <w:lang w:eastAsia="en-US"/>
        </w:rPr>
        <w:t>9</w:t>
      </w:r>
      <w:r w:rsidRPr="00603F8A">
        <w:rPr>
          <w:rFonts w:ascii="Times New Roman" w:eastAsia="Times New Roman" w:hAnsi="Times New Roman" w:cs="Times New Roman"/>
          <w:sz w:val="24"/>
          <w:szCs w:val="24"/>
          <w:lang w:eastAsia="en-US"/>
        </w:rPr>
        <w:t>. Garantinio termino metu paaiškėjus esminiams atliktų darbų rezultato trūkumams, Užsakovas turi teisę reikalauti, kad Rangovas paaiškėjusius trūkumus ištaisytų (pašalintų) savo sąskaita.</w:t>
      </w:r>
    </w:p>
    <w:p w14:paraId="3E9BD733" w14:textId="19FEB1A7" w:rsidR="00D5638A" w:rsidRPr="00603F8A" w:rsidRDefault="00446CA2" w:rsidP="0001255B">
      <w:pPr>
        <w:spacing w:line="276" w:lineRule="auto"/>
        <w:ind w:firstLine="70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30</w:t>
      </w:r>
      <w:r w:rsidR="00D5638A" w:rsidRPr="00603F8A">
        <w:rPr>
          <w:rFonts w:ascii="Times New Roman" w:eastAsia="Times New Roman" w:hAnsi="Times New Roman" w:cs="Times New Roman"/>
          <w:sz w:val="24"/>
          <w:szCs w:val="24"/>
          <w:lang w:eastAsia="en-US"/>
        </w:rPr>
        <w:t>. Užsakovas privalo pareikšti pretenziją Rangovui dėl esminių darbų trūkumų per 5 (penkias) darbo dienas nuo jų nustatymo.</w:t>
      </w:r>
    </w:p>
    <w:p w14:paraId="7B9B965E" w14:textId="1D95149C" w:rsidR="00D5638A" w:rsidRPr="00482E1D" w:rsidRDefault="00446CA2" w:rsidP="0001255B">
      <w:pPr>
        <w:spacing w:line="276" w:lineRule="auto"/>
        <w:ind w:firstLine="70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31</w:t>
      </w:r>
      <w:r w:rsidR="00D5638A" w:rsidRPr="00482E1D">
        <w:rPr>
          <w:rFonts w:ascii="Times New Roman" w:eastAsia="Times New Roman" w:hAnsi="Times New Roman" w:cs="Times New Roman"/>
          <w:sz w:val="24"/>
          <w:szCs w:val="24"/>
          <w:lang w:eastAsia="en-US"/>
        </w:rPr>
        <w:t xml:space="preserve">. Jeigu Rangovas per 10 (dešimt) darbo dienų (kai Užsakovas nenurodė kito termino trūkumams šalinti) nuo pretenzijos dėl darbų trūkumų pareiškimo dienos, nepradeda šalinti nustatytų darbų trūkumų, Užsakovas turi teisę Rangovo rizika ir sąskaita pašalinti trūkumus arba pasamdyti kitus asmenis trūkumams pašalinti. Tokiu atveju Rangovas sumoka už atliktus defektų šalinimo darbus ir dar moka </w:t>
      </w:r>
      <w:r w:rsidR="00BF7C96" w:rsidRPr="00482E1D">
        <w:rPr>
          <w:rFonts w:ascii="Times New Roman" w:eastAsia="Times New Roman" w:hAnsi="Times New Roman" w:cs="Times New Roman"/>
          <w:sz w:val="24"/>
          <w:szCs w:val="24"/>
          <w:lang w:eastAsia="en-US"/>
        </w:rPr>
        <w:t>1</w:t>
      </w:r>
      <w:r w:rsidR="00D5638A" w:rsidRPr="00482E1D">
        <w:rPr>
          <w:rFonts w:ascii="Times New Roman" w:eastAsia="Times New Roman" w:hAnsi="Times New Roman" w:cs="Times New Roman"/>
          <w:sz w:val="24"/>
          <w:szCs w:val="24"/>
          <w:lang w:eastAsia="en-US"/>
        </w:rPr>
        <w:t>0 (</w:t>
      </w:r>
      <w:r w:rsidR="00BF7C96" w:rsidRPr="00482E1D">
        <w:rPr>
          <w:rFonts w:ascii="Times New Roman" w:eastAsia="Times New Roman" w:hAnsi="Times New Roman" w:cs="Times New Roman"/>
          <w:sz w:val="24"/>
          <w:szCs w:val="24"/>
          <w:lang w:eastAsia="en-US"/>
        </w:rPr>
        <w:t>dešimt</w:t>
      </w:r>
      <w:r w:rsidR="00D5638A" w:rsidRPr="00482E1D">
        <w:rPr>
          <w:rFonts w:ascii="Times New Roman" w:eastAsia="Times New Roman" w:hAnsi="Times New Roman" w:cs="Times New Roman"/>
          <w:sz w:val="24"/>
          <w:szCs w:val="24"/>
          <w:lang w:eastAsia="en-US"/>
        </w:rPr>
        <w:t>) proc. šių darbų vertės baudą.</w:t>
      </w:r>
    </w:p>
    <w:p w14:paraId="1AE481FF" w14:textId="77734818"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lastRenderedPageBreak/>
        <w:t>32</w:t>
      </w:r>
      <w:r w:rsidR="00D5638A" w:rsidRPr="00603F8A">
        <w:rPr>
          <w:rFonts w:ascii="Times New Roman" w:eastAsia="Times New Roman" w:hAnsi="Times New Roman" w:cs="Times New Roman"/>
          <w:sz w:val="24"/>
          <w:szCs w:val="24"/>
          <w:lang w:eastAsia="en-US"/>
        </w:rPr>
        <w:t xml:space="preserve">. Garantiniu laikotarpiu, Užsakovui priėmus objekto trūkumų pašalinimo darbus ir pasirašius priėmimo aktą, Rangovas jiems suteikia garantiją </w:t>
      </w:r>
      <w:r w:rsidR="00D5638A" w:rsidRPr="004F5B2F">
        <w:rPr>
          <w:rFonts w:ascii="Times New Roman" w:eastAsia="Times New Roman" w:hAnsi="Times New Roman" w:cs="Times New Roman"/>
          <w:sz w:val="24"/>
          <w:szCs w:val="24"/>
          <w:lang w:eastAsia="en-US"/>
        </w:rPr>
        <w:t xml:space="preserve">pagal Sutarties </w:t>
      </w:r>
      <w:r>
        <w:rPr>
          <w:rFonts w:ascii="Times New Roman" w:eastAsia="Times New Roman" w:hAnsi="Times New Roman" w:cs="Times New Roman"/>
          <w:sz w:val="24"/>
          <w:szCs w:val="24"/>
          <w:lang w:eastAsia="en-US"/>
        </w:rPr>
        <w:t>27</w:t>
      </w:r>
      <w:r w:rsidR="00D5638A" w:rsidRPr="004F5B2F">
        <w:rPr>
          <w:rFonts w:ascii="Times New Roman" w:eastAsia="Times New Roman" w:hAnsi="Times New Roman" w:cs="Times New Roman"/>
          <w:sz w:val="24"/>
          <w:szCs w:val="24"/>
          <w:lang w:eastAsia="en-US"/>
        </w:rPr>
        <w:t xml:space="preserve">.1., </w:t>
      </w:r>
      <w:r w:rsidR="00B05F90">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7</w:t>
      </w:r>
      <w:r w:rsidR="00D5638A" w:rsidRPr="004F5B2F">
        <w:rPr>
          <w:rFonts w:ascii="Times New Roman" w:eastAsia="Times New Roman" w:hAnsi="Times New Roman" w:cs="Times New Roman"/>
          <w:sz w:val="24"/>
          <w:szCs w:val="24"/>
          <w:lang w:eastAsia="en-US"/>
        </w:rPr>
        <w:t xml:space="preserve">.2. ir </w:t>
      </w:r>
      <w:r w:rsidR="00B05F90">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7</w:t>
      </w:r>
      <w:r w:rsidR="00D5638A" w:rsidRPr="004F5B2F">
        <w:rPr>
          <w:rFonts w:ascii="Times New Roman" w:eastAsia="Times New Roman" w:hAnsi="Times New Roman" w:cs="Times New Roman"/>
          <w:sz w:val="24"/>
          <w:szCs w:val="24"/>
          <w:lang w:eastAsia="en-US"/>
        </w:rPr>
        <w:t>.3.</w:t>
      </w:r>
      <w:r w:rsidR="00D5638A" w:rsidRPr="00603F8A">
        <w:rPr>
          <w:rFonts w:ascii="Times New Roman" w:eastAsia="Times New Roman" w:hAnsi="Times New Roman" w:cs="Times New Roman"/>
          <w:sz w:val="24"/>
          <w:szCs w:val="24"/>
          <w:lang w:eastAsia="en-US"/>
        </w:rPr>
        <w:t xml:space="preserve"> punktus, kurių pradžia skaičiuojama nuo darbų rezultato perdavimo akto pasirašymo dienos.</w:t>
      </w:r>
    </w:p>
    <w:p w14:paraId="4B5BD234" w14:textId="77777777" w:rsidR="00D5638A" w:rsidRPr="00603F8A" w:rsidRDefault="00D5638A" w:rsidP="0001255B">
      <w:pPr>
        <w:spacing w:line="276" w:lineRule="auto"/>
        <w:ind w:firstLine="720"/>
        <w:rPr>
          <w:rFonts w:ascii="Times New Roman" w:eastAsia="Times New Roman" w:hAnsi="Times New Roman" w:cs="Times New Roman"/>
          <w:sz w:val="24"/>
          <w:szCs w:val="24"/>
          <w:lang w:eastAsia="en-US"/>
        </w:rPr>
      </w:pPr>
    </w:p>
    <w:p w14:paraId="1C9BE212" w14:textId="6F5B0AC4" w:rsidR="00D5638A" w:rsidRDefault="00D5638A" w:rsidP="0001255B">
      <w:pPr>
        <w:tabs>
          <w:tab w:val="left" w:pos="1560"/>
        </w:tabs>
        <w:spacing w:line="276" w:lineRule="auto"/>
        <w:ind w:firstLine="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X SKYRIUS</w:t>
      </w:r>
    </w:p>
    <w:p w14:paraId="233C8377" w14:textId="77777777" w:rsidR="00D5638A" w:rsidRPr="00603F8A" w:rsidRDefault="00D5638A" w:rsidP="0001255B">
      <w:pPr>
        <w:tabs>
          <w:tab w:val="left" w:pos="1560"/>
        </w:tabs>
        <w:spacing w:line="276" w:lineRule="auto"/>
        <w:ind w:firstLine="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ATLIKTŲ DARBŲ PRIĖMIMAS</w:t>
      </w:r>
    </w:p>
    <w:p w14:paraId="638C252D" w14:textId="77777777" w:rsidR="00D5638A" w:rsidRPr="00603F8A" w:rsidRDefault="00D5638A" w:rsidP="0001255B">
      <w:pPr>
        <w:tabs>
          <w:tab w:val="left" w:pos="1560"/>
        </w:tabs>
        <w:spacing w:line="276" w:lineRule="auto"/>
        <w:ind w:firstLine="851"/>
        <w:rPr>
          <w:rFonts w:ascii="Times New Roman" w:eastAsia="Times New Roman" w:hAnsi="Times New Roman" w:cs="Times New Roman"/>
          <w:b/>
          <w:sz w:val="24"/>
          <w:szCs w:val="24"/>
          <w:lang w:eastAsia="en-US"/>
        </w:rPr>
      </w:pPr>
    </w:p>
    <w:p w14:paraId="127B0AFD" w14:textId="3CB28F72" w:rsidR="00D5638A" w:rsidRPr="00603F8A" w:rsidRDefault="00446CA2" w:rsidP="0001255B">
      <w:pPr>
        <w:tabs>
          <w:tab w:val="left" w:pos="1560"/>
        </w:tabs>
        <w:spacing w:line="276" w:lineRule="auto"/>
        <w:ind w:firstLine="70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33</w:t>
      </w:r>
      <w:r w:rsidR="00D5638A" w:rsidRPr="00603F8A">
        <w:rPr>
          <w:rFonts w:ascii="Times New Roman" w:eastAsia="Times New Roman" w:hAnsi="Times New Roman" w:cs="Times New Roman"/>
          <w:sz w:val="24"/>
          <w:szCs w:val="24"/>
          <w:lang w:eastAsia="en-US"/>
        </w:rPr>
        <w:t>. Užsakovas per 5</w:t>
      </w:r>
      <w:r w:rsidR="000B5AC0">
        <w:rPr>
          <w:rFonts w:ascii="Times New Roman" w:eastAsia="Times New Roman" w:hAnsi="Times New Roman" w:cs="Times New Roman"/>
          <w:sz w:val="24"/>
          <w:szCs w:val="24"/>
          <w:lang w:eastAsia="en-US"/>
        </w:rPr>
        <w:t xml:space="preserve"> (penkias)</w:t>
      </w:r>
      <w:r w:rsidR="00D5638A" w:rsidRPr="00603F8A">
        <w:rPr>
          <w:rFonts w:ascii="Times New Roman" w:eastAsia="Times New Roman" w:hAnsi="Times New Roman" w:cs="Times New Roman"/>
          <w:sz w:val="24"/>
          <w:szCs w:val="24"/>
          <w:lang w:eastAsia="en-US"/>
        </w:rPr>
        <w:t xml:space="preserve"> kalendorines dienas nuo Rangovo pranešimo apie pasirengimą perduoti atliktų darbų rezultatą gavimo, privalo priimti darbą, išskyrus tuos atvejus, kai to padaryti neįmanoma dėl objektyvių priežasčių ar Rangovas per su Užsakovu suderintą terminą neištaiso nustatytų defektų.</w:t>
      </w:r>
    </w:p>
    <w:p w14:paraId="15614502" w14:textId="69773CE7" w:rsidR="00D5638A" w:rsidRPr="00603F8A" w:rsidRDefault="00446CA2" w:rsidP="0001255B">
      <w:pPr>
        <w:tabs>
          <w:tab w:val="left" w:pos="1560"/>
        </w:tabs>
        <w:spacing w:line="276" w:lineRule="auto"/>
        <w:ind w:firstLine="70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34</w:t>
      </w:r>
      <w:r w:rsidR="00D5638A" w:rsidRPr="00603F8A">
        <w:rPr>
          <w:rFonts w:ascii="Times New Roman" w:eastAsia="Times New Roman" w:hAnsi="Times New Roman" w:cs="Times New Roman"/>
          <w:sz w:val="24"/>
          <w:szCs w:val="24"/>
          <w:lang w:eastAsia="en-US"/>
        </w:rPr>
        <w:t xml:space="preserve">. Perdavimas – priėmimas įforminamas aktu, kurį pasirašo abi šalys. Prieš priimdamas darbą, Užsakovas apžiūri jį, pastebėjus jame trūkumų ar nukrypimų nuo sutarties sąlygų ar kitokių trūkumų, praneša apie juos Rangovui ir nustato terminą jiems pašalinti. </w:t>
      </w:r>
    </w:p>
    <w:p w14:paraId="4FA120F0" w14:textId="77777777" w:rsidR="00D5638A" w:rsidRPr="00603F8A" w:rsidRDefault="00D5638A" w:rsidP="0001255B">
      <w:pPr>
        <w:keepNext/>
        <w:spacing w:line="276" w:lineRule="auto"/>
        <w:ind w:hanging="360"/>
        <w:jc w:val="center"/>
        <w:outlineLvl w:val="0"/>
        <w:rPr>
          <w:rFonts w:ascii="Times New Roman" w:eastAsia="Times New Roman" w:hAnsi="Times New Roman" w:cs="Times New Roman"/>
          <w:b/>
          <w:sz w:val="24"/>
          <w:szCs w:val="24"/>
          <w:lang w:eastAsia="en-US"/>
        </w:rPr>
      </w:pPr>
    </w:p>
    <w:p w14:paraId="73796E67" w14:textId="12B8F6FE" w:rsidR="00D5638A" w:rsidRDefault="00D5638A" w:rsidP="0001255B">
      <w:pPr>
        <w:keepNext/>
        <w:spacing w:line="276" w:lineRule="auto"/>
        <w:ind w:hanging="36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X</w:t>
      </w:r>
      <w:r w:rsidR="0001255B">
        <w:rPr>
          <w:rFonts w:ascii="Times New Roman" w:eastAsia="Times New Roman" w:hAnsi="Times New Roman" w:cs="Times New Roman"/>
          <w:b/>
          <w:sz w:val="24"/>
          <w:szCs w:val="24"/>
          <w:lang w:eastAsia="en-US"/>
        </w:rPr>
        <w:t>I</w:t>
      </w:r>
      <w:r>
        <w:rPr>
          <w:rFonts w:ascii="Times New Roman" w:eastAsia="Times New Roman" w:hAnsi="Times New Roman" w:cs="Times New Roman"/>
          <w:b/>
          <w:sz w:val="24"/>
          <w:szCs w:val="24"/>
          <w:lang w:eastAsia="en-US"/>
        </w:rPr>
        <w:t xml:space="preserve"> SKYRIUS</w:t>
      </w:r>
    </w:p>
    <w:p w14:paraId="419074DC" w14:textId="77777777" w:rsidR="00B80E95" w:rsidRDefault="00D5638A" w:rsidP="0001255B">
      <w:pPr>
        <w:keepNext/>
        <w:spacing w:line="276" w:lineRule="auto"/>
        <w:ind w:hanging="36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ŠALIŲ ATSAKOMYBĖ</w:t>
      </w:r>
    </w:p>
    <w:p w14:paraId="71745309" w14:textId="77777777" w:rsidR="00B80E95" w:rsidRDefault="00B80E95" w:rsidP="0001255B">
      <w:pPr>
        <w:keepNext/>
        <w:spacing w:line="276" w:lineRule="auto"/>
        <w:ind w:hanging="360"/>
        <w:jc w:val="center"/>
        <w:outlineLvl w:val="0"/>
        <w:rPr>
          <w:rFonts w:ascii="Times New Roman" w:eastAsia="Times New Roman" w:hAnsi="Times New Roman" w:cs="Times New Roman"/>
          <w:b/>
          <w:sz w:val="24"/>
          <w:szCs w:val="24"/>
          <w:lang w:eastAsia="en-US"/>
        </w:rPr>
      </w:pPr>
    </w:p>
    <w:p w14:paraId="0132D184" w14:textId="2C72B328" w:rsidR="00D5638A" w:rsidRPr="00B80E95" w:rsidRDefault="00446CA2" w:rsidP="00446CA2">
      <w:pPr>
        <w:keepNext/>
        <w:spacing w:line="276" w:lineRule="auto"/>
        <w:ind w:firstLine="709"/>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sz w:val="24"/>
          <w:szCs w:val="24"/>
        </w:rPr>
        <w:t>35</w:t>
      </w:r>
      <w:r w:rsidR="00D5638A" w:rsidRPr="00482E1D">
        <w:rPr>
          <w:rFonts w:ascii="Times New Roman" w:eastAsia="Times New Roman" w:hAnsi="Times New Roman" w:cs="Times New Roman"/>
          <w:sz w:val="24"/>
          <w:szCs w:val="24"/>
        </w:rPr>
        <w:t xml:space="preserve">. </w:t>
      </w:r>
      <w:r w:rsidR="00D5638A" w:rsidRPr="00482E1D">
        <w:rPr>
          <w:rFonts w:ascii="Times New Roman" w:eastAsia="Calibri" w:hAnsi="Times New Roman" w:cs="Times New Roman"/>
          <w:sz w:val="24"/>
          <w:szCs w:val="24"/>
        </w:rPr>
        <w:t xml:space="preserve">Rangovas, nesilaikęs arba uždelsęs darbų atlikimo terminus ir neįgijęs teisės į darbų terminų pratęsimą, įsipareigoja sumokėti Užsakovui 0,02 % delspinigius už kiekvieną uždelstą dieną nuo </w:t>
      </w:r>
      <w:r w:rsidR="00795ABC" w:rsidRPr="00482E1D">
        <w:rPr>
          <w:rFonts w:ascii="Times New Roman" w:eastAsia="Calibri" w:hAnsi="Times New Roman" w:cs="Times New Roman"/>
          <w:b/>
          <w:bCs/>
          <w:sz w:val="24"/>
          <w:szCs w:val="24"/>
        </w:rPr>
        <w:t>uždelstų atlikti darbų vertės</w:t>
      </w:r>
      <w:r w:rsidR="00D5638A" w:rsidRPr="00482E1D">
        <w:rPr>
          <w:rFonts w:ascii="Times New Roman" w:eastAsia="Calibri" w:hAnsi="Times New Roman" w:cs="Times New Roman"/>
          <w:sz w:val="24"/>
          <w:szCs w:val="24"/>
        </w:rPr>
        <w:t xml:space="preserve"> ir atlygina Užsakovui dėl to patirtus nuostolius, kurių nepadengia minėtos netesybos</w:t>
      </w:r>
      <w:r w:rsidR="00D5638A" w:rsidRPr="00482E1D">
        <w:rPr>
          <w:rFonts w:ascii="Times New Roman" w:eastAsia="Times New Roman" w:hAnsi="Times New Roman" w:cs="Times New Roman"/>
          <w:sz w:val="24"/>
          <w:szCs w:val="24"/>
        </w:rPr>
        <w:t xml:space="preserve">. </w:t>
      </w:r>
    </w:p>
    <w:p w14:paraId="159C5E64" w14:textId="28FB012F" w:rsidR="00D5638A" w:rsidRPr="00482E1D" w:rsidRDefault="00446CA2" w:rsidP="00446CA2">
      <w:pPr>
        <w:autoSpaceDE w:val="0"/>
        <w:autoSpaceDN w:val="0"/>
        <w:adjustRightInd w:val="0"/>
        <w:spacing w:line="276"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r w:rsidR="00D5638A" w:rsidRPr="00482E1D">
        <w:rPr>
          <w:rFonts w:ascii="Times New Roman" w:eastAsia="Times New Roman" w:hAnsi="Times New Roman" w:cs="Times New Roman"/>
          <w:sz w:val="24"/>
          <w:szCs w:val="24"/>
        </w:rPr>
        <w:t xml:space="preserve">. </w:t>
      </w:r>
      <w:r w:rsidR="00D5638A" w:rsidRPr="00482E1D">
        <w:rPr>
          <w:rFonts w:ascii="Times New Roman" w:eastAsia="Calibri" w:hAnsi="Times New Roman" w:cs="Times New Roman"/>
          <w:sz w:val="24"/>
          <w:szCs w:val="24"/>
        </w:rPr>
        <w:t>Rangovas, nepašalinęs trūkumų ar defektų per Užsakovo nurodytą laiką, įsipareigoja sumokėti Užsakovui 0,02 % dydžio delspinigius už kiekvieną uždelstą dieną</w:t>
      </w:r>
      <w:r w:rsidR="00D5638A" w:rsidRPr="00482E1D">
        <w:rPr>
          <w:rFonts w:ascii="Times New Roman" w:eastAsia="Calibri" w:hAnsi="Times New Roman" w:cs="Times New Roman"/>
          <w:b/>
          <w:bCs/>
          <w:sz w:val="24"/>
          <w:szCs w:val="24"/>
        </w:rPr>
        <w:t xml:space="preserve">, nuo </w:t>
      </w:r>
      <w:r w:rsidR="00FE63B6" w:rsidRPr="00482E1D">
        <w:rPr>
          <w:rFonts w:ascii="Times New Roman" w:eastAsia="Calibri" w:hAnsi="Times New Roman" w:cs="Times New Roman"/>
          <w:b/>
          <w:bCs/>
          <w:sz w:val="24"/>
          <w:szCs w:val="24"/>
        </w:rPr>
        <w:t>uždelstų atlikti darbų vertės</w:t>
      </w:r>
      <w:r w:rsidR="00D5638A" w:rsidRPr="00482E1D">
        <w:rPr>
          <w:rFonts w:ascii="Times New Roman" w:eastAsia="Calibri" w:hAnsi="Times New Roman" w:cs="Times New Roman"/>
          <w:sz w:val="24"/>
          <w:szCs w:val="24"/>
        </w:rPr>
        <w:t xml:space="preserve"> ir atlygina Užsakovui dėl to patirtus nuostolius, kurių nepadengia minėtos netesybos (įskaitant ir išlaidas už papildomai atliktus darbus ir sunaudotas medžiagas, kurie buvo atlikti ištaisius paslaugų trūkumus, defektus ir (ar) netikslumus)</w:t>
      </w:r>
      <w:r w:rsidR="00D5638A" w:rsidRPr="00482E1D">
        <w:rPr>
          <w:rFonts w:ascii="Times New Roman" w:eastAsia="Times New Roman" w:hAnsi="Times New Roman" w:cs="Times New Roman"/>
          <w:sz w:val="24"/>
          <w:szCs w:val="24"/>
        </w:rPr>
        <w:t xml:space="preserve">. </w:t>
      </w:r>
    </w:p>
    <w:p w14:paraId="2ADDE6F7" w14:textId="7C47D0F2" w:rsidR="00D5638A" w:rsidRPr="00482E1D" w:rsidRDefault="00B94BB8"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446CA2">
        <w:rPr>
          <w:rFonts w:ascii="Times New Roman" w:eastAsia="Times New Roman" w:hAnsi="Times New Roman" w:cs="Times New Roman"/>
          <w:sz w:val="24"/>
          <w:szCs w:val="24"/>
          <w:lang w:eastAsia="en-US"/>
        </w:rPr>
        <w:t>7</w:t>
      </w:r>
      <w:r w:rsidR="00D5638A" w:rsidRPr="00482E1D">
        <w:rPr>
          <w:rFonts w:ascii="Times New Roman" w:eastAsia="Times New Roman" w:hAnsi="Times New Roman" w:cs="Times New Roman"/>
          <w:sz w:val="24"/>
          <w:szCs w:val="24"/>
          <w:lang w:eastAsia="en-US"/>
        </w:rPr>
        <w:t>. Jei apskaičiuoti delspinigiai viršija 10</w:t>
      </w:r>
      <w:r w:rsidR="00432F08">
        <w:rPr>
          <w:rFonts w:ascii="Times New Roman" w:eastAsia="Times New Roman" w:hAnsi="Times New Roman" w:cs="Times New Roman"/>
          <w:sz w:val="24"/>
          <w:szCs w:val="24"/>
          <w:lang w:eastAsia="en-US"/>
        </w:rPr>
        <w:t xml:space="preserve"> (dešimt)</w:t>
      </w:r>
      <w:r w:rsidR="00D5638A" w:rsidRPr="00482E1D">
        <w:rPr>
          <w:rFonts w:ascii="Times New Roman" w:eastAsia="Times New Roman" w:hAnsi="Times New Roman" w:cs="Times New Roman"/>
          <w:sz w:val="24"/>
          <w:szCs w:val="24"/>
          <w:lang w:eastAsia="en-US"/>
        </w:rPr>
        <w:t xml:space="preserve"> proc.</w:t>
      </w:r>
      <w:r w:rsidR="00D5638A" w:rsidRPr="00482E1D">
        <w:rPr>
          <w:rFonts w:ascii="Times New Roman" w:eastAsia="Times New Roman" w:hAnsi="Times New Roman" w:cs="Times New Roman"/>
          <w:i/>
          <w:sz w:val="24"/>
          <w:szCs w:val="24"/>
          <w:lang w:eastAsia="en-US"/>
        </w:rPr>
        <w:t xml:space="preserve"> </w:t>
      </w:r>
      <w:r w:rsidR="00D5638A" w:rsidRPr="00482E1D">
        <w:rPr>
          <w:rFonts w:ascii="Times New Roman" w:eastAsia="Times New Roman" w:hAnsi="Times New Roman" w:cs="Times New Roman"/>
          <w:sz w:val="24"/>
          <w:szCs w:val="24"/>
          <w:lang w:eastAsia="en-US"/>
        </w:rPr>
        <w:t>bendros Sutarties kainos, Užsakovas gali, prieš tai raštu įspėjęs Rangovą:</w:t>
      </w:r>
    </w:p>
    <w:p w14:paraId="1DF25F65" w14:textId="13DC21D7" w:rsidR="00D5638A" w:rsidRPr="00482E1D" w:rsidRDefault="00B94BB8"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446CA2">
        <w:rPr>
          <w:rFonts w:ascii="Times New Roman" w:eastAsia="Times New Roman" w:hAnsi="Times New Roman" w:cs="Times New Roman"/>
          <w:sz w:val="24"/>
          <w:szCs w:val="24"/>
          <w:lang w:eastAsia="en-US"/>
        </w:rPr>
        <w:t>7</w:t>
      </w:r>
      <w:r w:rsidR="00D5638A" w:rsidRPr="00482E1D">
        <w:rPr>
          <w:rFonts w:ascii="Times New Roman" w:eastAsia="Times New Roman" w:hAnsi="Times New Roman" w:cs="Times New Roman"/>
          <w:sz w:val="24"/>
          <w:szCs w:val="24"/>
          <w:lang w:eastAsia="en-US"/>
        </w:rPr>
        <w:t>.1. išskaičiuoti delspinigių sumą iš Rangovui mokėtinų sumų;</w:t>
      </w:r>
    </w:p>
    <w:p w14:paraId="6ED19545" w14:textId="61444565" w:rsidR="00D5638A" w:rsidRDefault="00B94BB8"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446CA2">
        <w:rPr>
          <w:rFonts w:ascii="Times New Roman" w:eastAsia="Times New Roman" w:hAnsi="Times New Roman" w:cs="Times New Roman"/>
          <w:sz w:val="24"/>
          <w:szCs w:val="24"/>
          <w:lang w:eastAsia="en-US"/>
        </w:rPr>
        <w:t>7</w:t>
      </w:r>
      <w:r w:rsidR="00D5638A" w:rsidRPr="00482E1D">
        <w:rPr>
          <w:rFonts w:ascii="Times New Roman" w:eastAsia="Times New Roman" w:hAnsi="Times New Roman" w:cs="Times New Roman"/>
          <w:sz w:val="24"/>
          <w:szCs w:val="24"/>
          <w:lang w:eastAsia="en-US"/>
        </w:rPr>
        <w:t>.2. nutraukti Sutartį.</w:t>
      </w:r>
    </w:p>
    <w:p w14:paraId="5E706D1A" w14:textId="77777777" w:rsidR="00446CA2" w:rsidRPr="00603F8A" w:rsidRDefault="00446CA2" w:rsidP="0001255B">
      <w:pPr>
        <w:spacing w:line="276" w:lineRule="auto"/>
        <w:ind w:firstLine="720"/>
        <w:rPr>
          <w:rFonts w:ascii="Times New Roman" w:eastAsia="Times New Roman" w:hAnsi="Times New Roman" w:cs="Times New Roman"/>
          <w:sz w:val="24"/>
          <w:szCs w:val="24"/>
          <w:lang w:eastAsia="en-US"/>
        </w:rPr>
      </w:pPr>
    </w:p>
    <w:p w14:paraId="79587C9D" w14:textId="5CE8366E" w:rsidR="00D5638A" w:rsidRDefault="00D5638A" w:rsidP="0001255B">
      <w:pPr>
        <w:spacing w:line="276" w:lineRule="auto"/>
        <w:ind w:firstLine="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XI</w:t>
      </w:r>
      <w:r w:rsidR="0001255B">
        <w:rPr>
          <w:rFonts w:ascii="Times New Roman" w:eastAsia="Times New Roman" w:hAnsi="Times New Roman" w:cs="Times New Roman"/>
          <w:b/>
          <w:sz w:val="24"/>
          <w:szCs w:val="24"/>
          <w:lang w:eastAsia="en-US"/>
        </w:rPr>
        <w:t>I</w:t>
      </w:r>
      <w:r>
        <w:rPr>
          <w:rFonts w:ascii="Times New Roman" w:eastAsia="Times New Roman" w:hAnsi="Times New Roman" w:cs="Times New Roman"/>
          <w:b/>
          <w:sz w:val="24"/>
          <w:szCs w:val="24"/>
          <w:lang w:eastAsia="en-US"/>
        </w:rPr>
        <w:t xml:space="preserve"> SKYRIUS</w:t>
      </w:r>
    </w:p>
    <w:p w14:paraId="52B17950" w14:textId="77777777" w:rsidR="00D5638A" w:rsidRDefault="00D5638A" w:rsidP="0001255B">
      <w:pPr>
        <w:spacing w:line="276" w:lineRule="auto"/>
        <w:ind w:firstLine="0"/>
        <w:jc w:val="center"/>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SUBRANGOVAI. SUBRANGOVŲ IR STATINIO STATYBOS VADOVO KEITIMO TVARKA</w:t>
      </w:r>
    </w:p>
    <w:p w14:paraId="7D87C9A6" w14:textId="77777777" w:rsidR="00D5638A" w:rsidRPr="00603F8A" w:rsidRDefault="00D5638A" w:rsidP="0001255B">
      <w:pPr>
        <w:spacing w:line="276" w:lineRule="auto"/>
        <w:ind w:firstLine="0"/>
        <w:rPr>
          <w:rFonts w:ascii="Times New Roman" w:eastAsia="Times New Roman" w:hAnsi="Times New Roman" w:cs="Times New Roman"/>
          <w:bCs/>
          <w:sz w:val="24"/>
          <w:szCs w:val="24"/>
          <w:lang w:eastAsia="en-US"/>
        </w:rPr>
      </w:pPr>
    </w:p>
    <w:p w14:paraId="5D4FF278" w14:textId="5C4A6B8F" w:rsidR="00D5638A" w:rsidRPr="00603F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3</w:t>
      </w:r>
      <w:r w:rsidR="008430B7">
        <w:rPr>
          <w:rFonts w:ascii="Times New Roman" w:eastAsia="Times New Roman" w:hAnsi="Times New Roman" w:cs="Times New Roman"/>
          <w:bCs/>
          <w:sz w:val="24"/>
          <w:szCs w:val="24"/>
          <w:lang w:eastAsia="en-US"/>
        </w:rPr>
        <w:t>8</w:t>
      </w:r>
      <w:r w:rsidR="00D5638A" w:rsidRPr="00603F8A">
        <w:rPr>
          <w:rFonts w:ascii="Times New Roman" w:eastAsia="Times New Roman" w:hAnsi="Times New Roman" w:cs="Times New Roman"/>
          <w:bCs/>
          <w:sz w:val="24"/>
          <w:szCs w:val="24"/>
          <w:lang w:eastAsia="en-US"/>
        </w:rPr>
        <w:t>.</w:t>
      </w:r>
      <w:r w:rsidR="00D5638A" w:rsidRPr="00603F8A">
        <w:rPr>
          <w:rFonts w:ascii="Times New Roman" w:eastAsia="Times New Roman" w:hAnsi="Times New Roman" w:cs="Times New Roman"/>
          <w:bCs/>
          <w:sz w:val="24"/>
          <w:szCs w:val="24"/>
          <w:lang w:eastAsia="en-US"/>
        </w:rPr>
        <w:tab/>
        <w:t xml:space="preserve">Sutarčiai vykdyti pasitelkiami šie subrangovai: </w:t>
      </w:r>
      <w:r w:rsidR="0001255B" w:rsidRPr="0001255B">
        <w:rPr>
          <w:rFonts w:ascii="Times New Roman" w:eastAsia="Times New Roman" w:hAnsi="Times New Roman" w:cs="Times New Roman"/>
          <w:b/>
          <w:i/>
          <w:iCs/>
          <w:sz w:val="24"/>
          <w:szCs w:val="24"/>
          <w:lang w:eastAsia="en-US"/>
        </w:rPr>
        <w:t>„įrašyti, arba pažymėti, kad nėra</w:t>
      </w:r>
      <w:r w:rsidR="0001255B" w:rsidRPr="0001255B">
        <w:rPr>
          <w:rFonts w:ascii="Times New Roman" w:eastAsia="Times New Roman" w:hAnsi="Times New Roman" w:cs="Times New Roman"/>
          <w:b/>
          <w:sz w:val="24"/>
          <w:szCs w:val="24"/>
          <w:lang w:eastAsia="en-US"/>
        </w:rPr>
        <w:t xml:space="preserve">“. </w:t>
      </w:r>
      <w:r w:rsidR="0001255B" w:rsidRPr="0001255B">
        <w:rPr>
          <w:rFonts w:ascii="Times New Roman" w:eastAsia="Times New Roman" w:hAnsi="Times New Roman" w:cs="Times New Roman"/>
          <w:bCs/>
          <w:sz w:val="24"/>
          <w:szCs w:val="24"/>
          <w:lang w:eastAsia="en-US"/>
        </w:rPr>
        <w:t xml:space="preserve"> </w:t>
      </w:r>
      <w:r w:rsidR="00A461C7" w:rsidRPr="000B5AC0">
        <w:rPr>
          <w:rFonts w:ascii="Times New Roman" w:eastAsia="Times New Roman" w:hAnsi="Times New Roman" w:cs="Times New Roman"/>
          <w:b/>
          <w:i/>
          <w:iCs/>
          <w:sz w:val="24"/>
          <w:szCs w:val="24"/>
          <w:lang w:eastAsia="en-US"/>
        </w:rPr>
        <w:t xml:space="preserve"> </w:t>
      </w:r>
      <w:r w:rsidR="00D5638A" w:rsidRPr="00603F8A">
        <w:rPr>
          <w:rFonts w:ascii="Times New Roman" w:eastAsia="Times New Roman" w:hAnsi="Times New Roman" w:cs="Times New Roman"/>
          <w:bCs/>
          <w:sz w:val="24"/>
          <w:szCs w:val="24"/>
          <w:lang w:eastAsia="en-US"/>
        </w:rPr>
        <w:t xml:space="preserve"> Rangovas įsipareigoja iki Darbų pagal Sutartį pradžios pranešti Užsakovo atstovui subrangovų kontaktinius duomenis ir subrangovų atstovus.</w:t>
      </w:r>
    </w:p>
    <w:p w14:paraId="5F15C786" w14:textId="4CCC0011" w:rsidR="00D5638A" w:rsidRPr="00603F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3</w:t>
      </w:r>
      <w:r w:rsidR="008430B7">
        <w:rPr>
          <w:rFonts w:ascii="Times New Roman" w:eastAsia="Times New Roman" w:hAnsi="Times New Roman" w:cs="Times New Roman"/>
          <w:bCs/>
          <w:sz w:val="24"/>
          <w:szCs w:val="24"/>
          <w:lang w:eastAsia="en-US"/>
        </w:rPr>
        <w:t>9</w:t>
      </w:r>
      <w:r w:rsidR="00D5638A" w:rsidRPr="00603F8A">
        <w:rPr>
          <w:rFonts w:ascii="Times New Roman" w:eastAsia="Times New Roman" w:hAnsi="Times New Roman" w:cs="Times New Roman"/>
          <w:bCs/>
          <w:sz w:val="24"/>
          <w:szCs w:val="24"/>
          <w:lang w:eastAsia="en-US"/>
        </w:rPr>
        <w:t>.</w:t>
      </w:r>
      <w:r w:rsidR="00D5638A" w:rsidRPr="00603F8A">
        <w:rPr>
          <w:rFonts w:ascii="Times New Roman" w:eastAsia="Times New Roman" w:hAnsi="Times New Roman" w:cs="Times New Roman"/>
          <w:bCs/>
          <w:sz w:val="24"/>
          <w:szCs w:val="24"/>
          <w:lang w:eastAsia="en-US"/>
        </w:rPr>
        <w:tab/>
        <w:t>Sutarties galiojimo metu subrangovų keitimas vietomis tarp Sutartyje numatytų subrangovų, didesnės (mažesnės) darbų dalies, negu buvo suderinta, perdavimas kitam Sutartyje numatytam subrangovui, papildomų subrangovų pasitelkimas arba Sutartyje numatytų subrangovų atsisakymas galimas tik raštu apie tai informavus Užsakovą.</w:t>
      </w:r>
    </w:p>
    <w:p w14:paraId="61944907" w14:textId="227C678A" w:rsidR="00D5638A" w:rsidRPr="00603F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4</w:t>
      </w:r>
      <w:r w:rsidR="008430B7">
        <w:rPr>
          <w:rFonts w:ascii="Times New Roman" w:eastAsia="Times New Roman" w:hAnsi="Times New Roman" w:cs="Times New Roman"/>
          <w:bCs/>
          <w:sz w:val="24"/>
          <w:szCs w:val="24"/>
          <w:lang w:eastAsia="en-US"/>
        </w:rPr>
        <w:t>0</w:t>
      </w:r>
      <w:r w:rsidR="00D5638A" w:rsidRPr="00603F8A">
        <w:rPr>
          <w:rFonts w:ascii="Times New Roman" w:eastAsia="Times New Roman" w:hAnsi="Times New Roman" w:cs="Times New Roman"/>
          <w:bCs/>
          <w:sz w:val="24"/>
          <w:szCs w:val="24"/>
          <w:lang w:eastAsia="en-US"/>
        </w:rPr>
        <w:t>.</w:t>
      </w:r>
      <w:r w:rsidR="00D5638A" w:rsidRPr="00603F8A">
        <w:rPr>
          <w:rFonts w:ascii="Times New Roman" w:eastAsia="Times New Roman" w:hAnsi="Times New Roman" w:cs="Times New Roman"/>
          <w:bCs/>
          <w:sz w:val="24"/>
          <w:szCs w:val="24"/>
          <w:lang w:eastAsia="en-US"/>
        </w:rPr>
        <w:tab/>
        <w:t xml:space="preserve">Sutarties galiojimo metu ketinant keisti Sutartyje numatytus subrangovus vietomis, perduoti didesnę (mažesnę) darbų dalį, negu buvo suderinta, kitam Sutartyje numatytam subrangovui, </w:t>
      </w:r>
      <w:r w:rsidR="00D5638A" w:rsidRPr="00603F8A">
        <w:rPr>
          <w:rFonts w:ascii="Times New Roman" w:eastAsia="Times New Roman" w:hAnsi="Times New Roman" w:cs="Times New Roman"/>
          <w:bCs/>
          <w:sz w:val="24"/>
          <w:szCs w:val="24"/>
          <w:lang w:eastAsia="en-US"/>
        </w:rPr>
        <w:lastRenderedPageBreak/>
        <w:t>pasitelkti papildomus subrangovus, atsisakyti Sutartyje numatytų subrangovų, Rangovo kartu su subrangovais kvalifikacija turi būti ne mažesnė nei buvo reikalaujama pirkimo dokumentuose.</w:t>
      </w:r>
    </w:p>
    <w:p w14:paraId="10C27A39" w14:textId="318FF541" w:rsidR="00D5638A" w:rsidRPr="00603F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4</w:t>
      </w:r>
      <w:r w:rsidR="008430B7">
        <w:rPr>
          <w:rFonts w:ascii="Times New Roman" w:eastAsia="Times New Roman" w:hAnsi="Times New Roman" w:cs="Times New Roman"/>
          <w:bCs/>
          <w:sz w:val="24"/>
          <w:szCs w:val="24"/>
          <w:lang w:eastAsia="en-US"/>
        </w:rPr>
        <w:t>1</w:t>
      </w:r>
      <w:r w:rsidR="00D5638A" w:rsidRPr="00603F8A">
        <w:rPr>
          <w:rFonts w:ascii="Times New Roman" w:eastAsia="Times New Roman" w:hAnsi="Times New Roman" w:cs="Times New Roman"/>
          <w:bCs/>
          <w:sz w:val="24"/>
          <w:szCs w:val="24"/>
          <w:lang w:eastAsia="en-US"/>
        </w:rPr>
        <w:t>.</w:t>
      </w:r>
      <w:r w:rsidR="00D5638A" w:rsidRPr="00603F8A">
        <w:rPr>
          <w:rFonts w:ascii="Times New Roman" w:eastAsia="Times New Roman" w:hAnsi="Times New Roman" w:cs="Times New Roman"/>
          <w:bCs/>
          <w:sz w:val="24"/>
          <w:szCs w:val="24"/>
          <w:lang w:eastAsia="en-US"/>
        </w:rPr>
        <w:tab/>
        <w:t>Papildomai pasitelkiamu subrangovu negali būti viešojo pirkimo dalyvis ar pasiūlymą viešajame pirkime teikusios ūkio subjektų grupės partneris.</w:t>
      </w:r>
    </w:p>
    <w:p w14:paraId="0FD786AC" w14:textId="4A7FE1FC" w:rsidR="00D5638A" w:rsidRPr="00603F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4</w:t>
      </w:r>
      <w:r w:rsidR="008430B7">
        <w:rPr>
          <w:rFonts w:ascii="Times New Roman" w:eastAsia="Times New Roman" w:hAnsi="Times New Roman" w:cs="Times New Roman"/>
          <w:bCs/>
          <w:sz w:val="24"/>
          <w:szCs w:val="24"/>
          <w:lang w:eastAsia="en-US"/>
        </w:rPr>
        <w:t>2</w:t>
      </w:r>
      <w:r w:rsidR="00D5638A" w:rsidRPr="00603F8A">
        <w:rPr>
          <w:rFonts w:ascii="Times New Roman" w:eastAsia="Times New Roman" w:hAnsi="Times New Roman" w:cs="Times New Roman"/>
          <w:bCs/>
          <w:sz w:val="24"/>
          <w:szCs w:val="24"/>
          <w:lang w:eastAsia="en-US"/>
        </w:rPr>
        <w:t>.</w:t>
      </w:r>
      <w:r w:rsidR="00D5638A" w:rsidRPr="00603F8A">
        <w:rPr>
          <w:rFonts w:ascii="Times New Roman" w:eastAsia="Times New Roman" w:hAnsi="Times New Roman" w:cs="Times New Roman"/>
          <w:bCs/>
          <w:sz w:val="24"/>
          <w:szCs w:val="24"/>
          <w:lang w:eastAsia="en-US"/>
        </w:rPr>
        <w:tab/>
        <w:t>Pakeitus Sutartyje numatytus subrangovus vietomis, perdavus didesnę (mažesnę) darbų dalį, negu buvo suderinta, kitam Sutartyje numatytam subrangovui, ir (ar) pasitelkus papildomus subrangovus, subtiekėjai gali pradėti vykdyti darbus, tik Rangovui suderinus atnaujintą Paruošiamųjų darbų, Darbų ir su Darbais susijusių Paslaugų grafiką su statinio statybos techniniu prižiūrėtoju ir Užsakovo atstovu.</w:t>
      </w:r>
    </w:p>
    <w:p w14:paraId="5A561D2B" w14:textId="45546504" w:rsidR="00D5638A" w:rsidRPr="00603F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4</w:t>
      </w:r>
      <w:r w:rsidR="008430B7">
        <w:rPr>
          <w:rFonts w:ascii="Times New Roman" w:eastAsia="Times New Roman" w:hAnsi="Times New Roman" w:cs="Times New Roman"/>
          <w:bCs/>
          <w:sz w:val="24"/>
          <w:szCs w:val="24"/>
          <w:lang w:eastAsia="en-US"/>
        </w:rPr>
        <w:t>3</w:t>
      </w:r>
      <w:r w:rsidR="00D5638A" w:rsidRPr="00603F8A">
        <w:rPr>
          <w:rFonts w:ascii="Times New Roman" w:eastAsia="Times New Roman" w:hAnsi="Times New Roman" w:cs="Times New Roman"/>
          <w:bCs/>
          <w:sz w:val="24"/>
          <w:szCs w:val="24"/>
          <w:lang w:eastAsia="en-US"/>
        </w:rPr>
        <w:t>.</w:t>
      </w:r>
      <w:r w:rsidR="00D5638A" w:rsidRPr="00603F8A">
        <w:rPr>
          <w:rFonts w:ascii="Times New Roman" w:eastAsia="Times New Roman" w:hAnsi="Times New Roman" w:cs="Times New Roman"/>
          <w:bCs/>
          <w:sz w:val="24"/>
          <w:szCs w:val="24"/>
          <w:lang w:eastAsia="en-US"/>
        </w:rPr>
        <w:tab/>
        <w:t xml:space="preserve">Rangovas Sutarties galiojimo metu gali keisti ar skirti papildomus statinio statybos vadovus, tik raštu iš anksto apie tai informavęs Užsakovą. </w:t>
      </w:r>
    </w:p>
    <w:p w14:paraId="34A9ECAA" w14:textId="096AC5B2" w:rsidR="00D5638A" w:rsidRDefault="00446CA2" w:rsidP="0001255B">
      <w:pPr>
        <w:spacing w:line="276" w:lineRule="auto"/>
        <w:ind w:firstLine="709"/>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4</w:t>
      </w:r>
      <w:r w:rsidR="008430B7">
        <w:rPr>
          <w:rFonts w:ascii="Times New Roman" w:eastAsia="Times New Roman" w:hAnsi="Times New Roman" w:cs="Times New Roman"/>
          <w:bCs/>
          <w:sz w:val="24"/>
          <w:szCs w:val="24"/>
          <w:lang w:eastAsia="en-US"/>
        </w:rPr>
        <w:t>4</w:t>
      </w:r>
      <w:r w:rsidR="00D5638A" w:rsidRPr="00603F8A">
        <w:rPr>
          <w:rFonts w:ascii="Times New Roman" w:eastAsia="Times New Roman" w:hAnsi="Times New Roman" w:cs="Times New Roman"/>
          <w:bCs/>
          <w:sz w:val="24"/>
          <w:szCs w:val="24"/>
          <w:lang w:eastAsia="en-US"/>
        </w:rPr>
        <w:t>. Užsakovas gali tiesiogiai atsiskaityti su Subrangovu už jų atliktus darbus. Apie tai Užsakovas raštu informuoja Subrangovus per 3</w:t>
      </w:r>
      <w:r w:rsidR="000B5AC0">
        <w:rPr>
          <w:rFonts w:ascii="Times New Roman" w:eastAsia="Times New Roman" w:hAnsi="Times New Roman" w:cs="Times New Roman"/>
          <w:bCs/>
          <w:sz w:val="24"/>
          <w:szCs w:val="24"/>
          <w:lang w:eastAsia="en-US"/>
        </w:rPr>
        <w:t xml:space="preserve"> (tris)</w:t>
      </w:r>
      <w:r w:rsidR="00D5638A" w:rsidRPr="00603F8A">
        <w:rPr>
          <w:rFonts w:ascii="Times New Roman" w:eastAsia="Times New Roman" w:hAnsi="Times New Roman" w:cs="Times New Roman"/>
          <w:bCs/>
          <w:sz w:val="24"/>
          <w:szCs w:val="24"/>
          <w:lang w:eastAsia="en-US"/>
        </w:rPr>
        <w:t xml:space="preserve"> darbo dienas po informacijos apie juos gavimo. Subrangovui raštu pateikus prašymą pasinaudoti tiesioginio atsiskaitymo galimybe, sudaroma trišalė sutartis tarp Užsakovo, Rangovo ir jo Subrangovo, nustatanti tiesioginio atsiskaitymo su Subrangovu tvarką, atsižvelgiant į pirkimo dokumentuose, Sutartyje ir subrangos sutartyje nustatytus reikalavimus. Rangovas turi teisę prieštarauti dėl nepagrįstų mokėjimų Subrangovui trišalėje sutartyje nustatyta tvarka.</w:t>
      </w:r>
    </w:p>
    <w:p w14:paraId="41F70A53" w14:textId="77777777" w:rsidR="000B5AC0" w:rsidRDefault="000B5AC0" w:rsidP="0001255B">
      <w:pPr>
        <w:spacing w:line="276" w:lineRule="auto"/>
        <w:ind w:firstLine="709"/>
        <w:rPr>
          <w:rFonts w:ascii="Times New Roman" w:eastAsia="Times New Roman" w:hAnsi="Times New Roman" w:cs="Times New Roman"/>
          <w:bCs/>
          <w:sz w:val="24"/>
          <w:szCs w:val="24"/>
          <w:lang w:eastAsia="en-US"/>
        </w:rPr>
      </w:pPr>
    </w:p>
    <w:p w14:paraId="05E91636" w14:textId="537CF0BA" w:rsidR="00D5638A" w:rsidRDefault="00D5638A" w:rsidP="0001255B">
      <w:pPr>
        <w:keepNext/>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XI</w:t>
      </w:r>
      <w:r w:rsidR="0001255B">
        <w:rPr>
          <w:rFonts w:ascii="Times New Roman" w:eastAsia="Times New Roman" w:hAnsi="Times New Roman" w:cs="Times New Roman"/>
          <w:b/>
          <w:sz w:val="24"/>
          <w:szCs w:val="24"/>
          <w:lang w:eastAsia="en-US"/>
        </w:rPr>
        <w:t>I</w:t>
      </w:r>
      <w:r>
        <w:rPr>
          <w:rFonts w:ascii="Times New Roman" w:eastAsia="Times New Roman" w:hAnsi="Times New Roman" w:cs="Times New Roman"/>
          <w:b/>
          <w:sz w:val="24"/>
          <w:szCs w:val="24"/>
          <w:lang w:eastAsia="en-US"/>
        </w:rPr>
        <w:t>I SKYRIUS</w:t>
      </w:r>
    </w:p>
    <w:p w14:paraId="5A05C366" w14:textId="77777777" w:rsidR="00D5638A" w:rsidRDefault="00D5638A" w:rsidP="0001255B">
      <w:pPr>
        <w:keepNext/>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SUSIRAŠINĖJIMAS</w:t>
      </w:r>
    </w:p>
    <w:p w14:paraId="2A25F939" w14:textId="77777777" w:rsidR="00D5638A" w:rsidRPr="00603F8A" w:rsidRDefault="00D5638A" w:rsidP="0001255B">
      <w:pPr>
        <w:keepNext/>
        <w:spacing w:line="276" w:lineRule="auto"/>
        <w:ind w:firstLine="0"/>
        <w:jc w:val="center"/>
        <w:outlineLvl w:val="0"/>
        <w:rPr>
          <w:rFonts w:ascii="Times New Roman" w:eastAsia="Times New Roman" w:hAnsi="Times New Roman" w:cs="Times New Roman"/>
          <w:b/>
          <w:sz w:val="24"/>
          <w:szCs w:val="24"/>
          <w:lang w:eastAsia="en-US"/>
        </w:rPr>
      </w:pPr>
    </w:p>
    <w:p w14:paraId="0DD6B908" w14:textId="023C56E5" w:rsidR="00D5638A" w:rsidRPr="00F44D7C" w:rsidRDefault="00446CA2" w:rsidP="0001255B">
      <w:pPr>
        <w:spacing w:line="276" w:lineRule="auto"/>
        <w:ind w:firstLine="709"/>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4</w:t>
      </w:r>
      <w:r w:rsidR="008430B7">
        <w:rPr>
          <w:rFonts w:ascii="Times New Roman" w:eastAsia="Times New Roman" w:hAnsi="Times New Roman" w:cs="Times New Roman"/>
          <w:sz w:val="24"/>
          <w:szCs w:val="20"/>
          <w:lang w:eastAsia="en-US"/>
        </w:rPr>
        <w:t>5</w:t>
      </w:r>
      <w:r w:rsidR="00D5638A" w:rsidRPr="00F44D7C">
        <w:rPr>
          <w:rFonts w:ascii="Times New Roman" w:eastAsia="Times New Roman" w:hAnsi="Times New Roman" w:cs="Times New Roman"/>
          <w:sz w:val="24"/>
          <w:szCs w:val="20"/>
          <w:lang w:eastAsia="en-US"/>
        </w:rPr>
        <w:t>.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faksu, elektroniniu paštu (patvirtinant gavimą) toliau nurodytais adresais ar fakso numeriais, kitais adresais ar fakso numeriais, kuriuos nurodė viena Šalis, pateikdama pranešimą.</w:t>
      </w:r>
    </w:p>
    <w:p w14:paraId="018519AA" w14:textId="6C09B34B" w:rsidR="00D5638A" w:rsidRPr="00F44D7C" w:rsidRDefault="00446CA2" w:rsidP="0001255B">
      <w:pPr>
        <w:spacing w:line="276" w:lineRule="auto"/>
        <w:ind w:firstLine="709"/>
        <w:rPr>
          <w:rFonts w:ascii="Times New Roman" w:eastAsia="Times New Roman" w:hAnsi="Times New Roman" w:cs="Times New Roman"/>
          <w:sz w:val="24"/>
          <w:szCs w:val="20"/>
          <w:lang w:eastAsia="en-US"/>
        </w:rPr>
      </w:pPr>
      <w:r>
        <w:rPr>
          <w:rFonts w:ascii="Times New Roman" w:eastAsia="Times New Roman" w:hAnsi="Times New Roman" w:cs="Times New Roman"/>
          <w:sz w:val="24"/>
          <w:szCs w:val="20"/>
          <w:lang w:eastAsia="en-US"/>
        </w:rPr>
        <w:t>4</w:t>
      </w:r>
      <w:r w:rsidR="008430B7">
        <w:rPr>
          <w:rFonts w:ascii="Times New Roman" w:eastAsia="Times New Roman" w:hAnsi="Times New Roman" w:cs="Times New Roman"/>
          <w:sz w:val="24"/>
          <w:szCs w:val="20"/>
          <w:lang w:eastAsia="en-US"/>
        </w:rPr>
        <w:t>6</w:t>
      </w:r>
      <w:r w:rsidR="00D5638A" w:rsidRPr="00F44D7C">
        <w:rPr>
          <w:rFonts w:ascii="Times New Roman" w:eastAsia="Times New Roman" w:hAnsi="Times New Roman" w:cs="Times New Roman"/>
          <w:sz w:val="24"/>
          <w:szCs w:val="20"/>
          <w:lang w:eastAsia="en-US"/>
        </w:rPr>
        <w:t>. Jei pasikeičia Šalies adresas ir/ar kiti duomenys, tokia Šalis turi informuoti kitą Šalį pranešdama ne vėliau, kaip prieš 5</w:t>
      </w:r>
      <w:r w:rsidR="000B5AC0">
        <w:rPr>
          <w:rFonts w:ascii="Times New Roman" w:eastAsia="Times New Roman" w:hAnsi="Times New Roman" w:cs="Times New Roman"/>
          <w:sz w:val="24"/>
          <w:szCs w:val="20"/>
          <w:lang w:eastAsia="en-US"/>
        </w:rPr>
        <w:t xml:space="preserve"> (penkias)</w:t>
      </w:r>
      <w:r w:rsidR="00D5638A" w:rsidRPr="00F44D7C">
        <w:rPr>
          <w:rFonts w:ascii="Times New Roman" w:eastAsia="Times New Roman" w:hAnsi="Times New Roman" w:cs="Times New Roman"/>
          <w:sz w:val="24"/>
          <w:szCs w:val="20"/>
          <w:lang w:eastAsia="en-US"/>
        </w:rPr>
        <w:t xml:space="preserve">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6A36333F" w14:textId="77777777" w:rsidR="00D5638A" w:rsidRPr="00603F8A" w:rsidRDefault="00D5638A" w:rsidP="0001255B">
      <w:pPr>
        <w:tabs>
          <w:tab w:val="left" w:pos="709"/>
        </w:tabs>
        <w:spacing w:line="276" w:lineRule="auto"/>
        <w:ind w:firstLine="0"/>
        <w:jc w:val="left"/>
        <w:rPr>
          <w:rFonts w:ascii="Times New Roman" w:eastAsia="Calibri" w:hAnsi="Times New Roman" w:cs="Times New Roman"/>
          <w:b/>
          <w:sz w:val="24"/>
          <w:szCs w:val="24"/>
          <w:lang w:eastAsia="en-US"/>
        </w:rPr>
      </w:pPr>
    </w:p>
    <w:p w14:paraId="3C58E356" w14:textId="1CD44E4B" w:rsidR="00D5638A" w:rsidRDefault="00D5638A" w:rsidP="0001255B">
      <w:pPr>
        <w:tabs>
          <w:tab w:val="left" w:pos="684"/>
        </w:tabs>
        <w:spacing w:line="276" w:lineRule="auto"/>
        <w:ind w:hanging="1122"/>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XI</w:t>
      </w:r>
      <w:r w:rsidR="0001255B">
        <w:rPr>
          <w:rFonts w:ascii="Times New Roman" w:eastAsia="Calibri" w:hAnsi="Times New Roman" w:cs="Times New Roman"/>
          <w:b/>
          <w:sz w:val="24"/>
          <w:szCs w:val="24"/>
          <w:lang w:eastAsia="en-US"/>
        </w:rPr>
        <w:t>V</w:t>
      </w:r>
      <w:r>
        <w:rPr>
          <w:rFonts w:ascii="Times New Roman" w:eastAsia="Calibri" w:hAnsi="Times New Roman" w:cs="Times New Roman"/>
          <w:b/>
          <w:sz w:val="24"/>
          <w:szCs w:val="24"/>
          <w:lang w:eastAsia="en-US"/>
        </w:rPr>
        <w:t xml:space="preserve"> SKYRIUS</w:t>
      </w:r>
    </w:p>
    <w:p w14:paraId="39162B51" w14:textId="77777777" w:rsidR="00D5638A" w:rsidRDefault="00D5638A" w:rsidP="0001255B">
      <w:pPr>
        <w:tabs>
          <w:tab w:val="left" w:pos="684"/>
        </w:tabs>
        <w:spacing w:line="276" w:lineRule="auto"/>
        <w:ind w:hanging="1122"/>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NENUGALIMOS JĖGOS (FORCE MAJEURE) APLINKYBĖS</w:t>
      </w:r>
    </w:p>
    <w:p w14:paraId="22888A6F" w14:textId="77777777" w:rsidR="00D5638A" w:rsidRPr="00603F8A" w:rsidRDefault="00D5638A" w:rsidP="0001255B">
      <w:pPr>
        <w:tabs>
          <w:tab w:val="left" w:pos="684"/>
        </w:tabs>
        <w:spacing w:line="276" w:lineRule="auto"/>
        <w:ind w:hanging="1122"/>
        <w:rPr>
          <w:rFonts w:ascii="Times New Roman" w:eastAsia="Calibri" w:hAnsi="Times New Roman" w:cs="Times New Roman"/>
          <w:sz w:val="24"/>
          <w:szCs w:val="24"/>
          <w:lang w:eastAsia="en-US"/>
        </w:rPr>
      </w:pPr>
    </w:p>
    <w:p w14:paraId="6FC98F5F" w14:textId="42817A14" w:rsidR="0001255B" w:rsidRPr="003311EA" w:rsidRDefault="00446CA2"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47</w:t>
      </w:r>
      <w:r w:rsidR="0001255B" w:rsidRPr="003311EA">
        <w:rPr>
          <w:rFonts w:ascii="Times New Roman" w:eastAsia="Calibri" w:hAnsi="Times New Roman" w:cs="Times New Roman"/>
          <w:sz w:val="24"/>
          <w:szCs w:val="24"/>
        </w:rPr>
        <w:t>. Nė viena iš Sutarties Šalių neatsako už prisiimtų įsipareigojimų visišką ar dalinį neįvykdymą, jeigu ji įrodo, kad įsipareigojimų neįvykdė dėl aplinkybių, kurių ji negalėjo kontroliuoti bei numatyti Sutarties sudarymo metu, ir kad protingomis pastangomis negalėjo užkirsti kelio šių aplinkybių ar jų pasekmių atsiradimui (</w:t>
      </w:r>
      <w:r w:rsidR="0001255B" w:rsidRPr="003311EA">
        <w:rPr>
          <w:rFonts w:ascii="Times New Roman" w:eastAsia="Calibri" w:hAnsi="Times New Roman" w:cs="Times New Roman"/>
          <w:i/>
          <w:sz w:val="24"/>
          <w:szCs w:val="24"/>
        </w:rPr>
        <w:t>force majeure)</w:t>
      </w:r>
      <w:r w:rsidR="0001255B" w:rsidRPr="003311EA">
        <w:rPr>
          <w:rFonts w:ascii="Times New Roman" w:eastAsia="Calibri" w:hAnsi="Times New Roman" w:cs="Times New Roman"/>
          <w:sz w:val="24"/>
          <w:szCs w:val="24"/>
        </w:rPr>
        <w:t>.</w:t>
      </w:r>
    </w:p>
    <w:p w14:paraId="228E19FD" w14:textId="649527E8" w:rsidR="0001255B" w:rsidRPr="003311EA" w:rsidRDefault="00446CA2"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48</w:t>
      </w:r>
      <w:r w:rsidR="0001255B" w:rsidRPr="003311EA">
        <w:rPr>
          <w:rFonts w:ascii="Times New Roman" w:eastAsia="Calibri" w:hAnsi="Times New Roman" w:cs="Times New Roman"/>
          <w:sz w:val="24"/>
          <w:szCs w:val="24"/>
        </w:rPr>
        <w:t>. Nenugalimos jėgos aplinkybėmis yra laikomos aplinkybės, nurodytos Atleidimo nuo atsakomybės esant nenugalimos jėgos aplinkybėms taisyklėse, patvirtintose Lietuvos Respublikos Vyriausybės 1996 m. liepos 15 d. nutarimu Nr. 840.</w:t>
      </w:r>
    </w:p>
    <w:p w14:paraId="4087B6BB" w14:textId="6681B765" w:rsidR="0001255B" w:rsidRPr="003311EA" w:rsidRDefault="00446CA2"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49</w:t>
      </w:r>
      <w:r w:rsidR="0001255B" w:rsidRPr="003311EA">
        <w:rPr>
          <w:rFonts w:ascii="Times New Roman" w:eastAsia="Calibri" w:hAnsi="Times New Roman" w:cs="Times New Roman"/>
          <w:sz w:val="24"/>
          <w:szCs w:val="24"/>
        </w:rPr>
        <w:t>. Nenugalima jėga (</w:t>
      </w:r>
      <w:r w:rsidR="0001255B" w:rsidRPr="003311EA">
        <w:rPr>
          <w:rFonts w:ascii="Times New Roman" w:eastAsia="Calibri" w:hAnsi="Times New Roman" w:cs="Times New Roman"/>
          <w:i/>
          <w:sz w:val="24"/>
          <w:szCs w:val="24"/>
        </w:rPr>
        <w:t>force majeure</w:t>
      </w:r>
      <w:r w:rsidR="0001255B" w:rsidRPr="003311EA">
        <w:rPr>
          <w:rFonts w:ascii="Times New Roman" w:eastAsia="Calibri" w:hAnsi="Times New Roman" w:cs="Times New Roman"/>
          <w:sz w:val="24"/>
          <w:szCs w:val="24"/>
        </w:rPr>
        <w:t xml:space="preserve">) nelaikomos Šalies veiklai turėjusios įtakos aplinkybės, į kurių galimybę Šalys, sudarydamos Sutartį, atsižvelgė, t. y. Lietuvoje, jos ūkyje pasitaikančios aplinkybės, sąlygos, valstybės ar savivaldos institucijų sprendimai, sukėlę bet kurios iš Šalių </w:t>
      </w:r>
      <w:r w:rsidR="0001255B" w:rsidRPr="003311EA">
        <w:rPr>
          <w:rFonts w:ascii="Times New Roman" w:eastAsia="Calibri" w:hAnsi="Times New Roman" w:cs="Times New Roman"/>
          <w:sz w:val="24"/>
          <w:szCs w:val="24"/>
        </w:rPr>
        <w:lastRenderedPageBreak/>
        <w:t>reorganizavimą, privatizavimą, likvidavimą, veiklos pobūdžio pakeitimą, sustabdymą (trukdymą), kitos aplinkybės, kurios turėtų būti laikomos ypatingomis, bet Lietuvoje Sutarties sudarymo metu yra tikėtinos.</w:t>
      </w:r>
    </w:p>
    <w:p w14:paraId="317A0A23" w14:textId="6A20F87A" w:rsidR="0001255B" w:rsidRPr="003311EA" w:rsidRDefault="00446CA2"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50</w:t>
      </w:r>
      <w:r w:rsidR="0001255B" w:rsidRPr="003311EA">
        <w:rPr>
          <w:rFonts w:ascii="Times New Roman" w:eastAsia="Calibri" w:hAnsi="Times New Roman" w:cs="Times New Roman"/>
          <w:sz w:val="24"/>
          <w:szCs w:val="24"/>
        </w:rPr>
        <w:t>. Šalis, prašanti atleisti ją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1E3B144" w14:textId="38C3A017" w:rsidR="0001255B" w:rsidRPr="003311EA" w:rsidRDefault="00446CA2" w:rsidP="0001255B">
      <w:pPr>
        <w:spacing w:line="276" w:lineRule="auto"/>
        <w:ind w:firstLine="709"/>
        <w:rPr>
          <w:rFonts w:ascii="Times New Roman" w:eastAsia="Calibri" w:hAnsi="Times New Roman" w:cs="Times New Roman"/>
          <w:sz w:val="24"/>
          <w:szCs w:val="24"/>
        </w:rPr>
      </w:pPr>
      <w:r>
        <w:rPr>
          <w:rFonts w:ascii="Times New Roman" w:eastAsia="Calibri" w:hAnsi="Times New Roman" w:cs="Times New Roman"/>
          <w:sz w:val="24"/>
          <w:szCs w:val="24"/>
        </w:rPr>
        <w:t>51</w:t>
      </w:r>
      <w:r w:rsidR="0001255B" w:rsidRPr="003311EA">
        <w:rPr>
          <w:rFonts w:ascii="Times New Roman" w:eastAsia="Calibri" w:hAnsi="Times New Roman" w:cs="Times New Roman"/>
          <w:sz w:val="24"/>
          <w:szCs w:val="24"/>
        </w:rPr>
        <w:t>.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7143B4C" w14:textId="4E257128" w:rsidR="0001255B" w:rsidRPr="003311EA" w:rsidRDefault="00446CA2" w:rsidP="0001255B">
      <w:pPr>
        <w:spacing w:line="276"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52</w:t>
      </w:r>
      <w:r w:rsidR="0001255B" w:rsidRPr="003311EA">
        <w:rPr>
          <w:rFonts w:ascii="Times New Roman" w:eastAsia="Calibri" w:hAnsi="Times New Roman" w:cs="Times New Roman"/>
          <w:sz w:val="24"/>
          <w:szCs w:val="24"/>
        </w:rPr>
        <w:t>. Jeigu nenugalimos jėgos aplinkybės tęsiasi ilgiau kaip 1 (vieną) mėnesį nuo pranešimo apie jas gavimo dienos, bet kuri Šalis gali nutraukti Sutartį apie tai pranešusi kitai Šaliai prieš 5 (penkias) darbo dienas.</w:t>
      </w:r>
    </w:p>
    <w:p w14:paraId="1B6C0EA8" w14:textId="77777777" w:rsidR="00D5638A" w:rsidRPr="00603F8A" w:rsidRDefault="00D5638A" w:rsidP="0001255B">
      <w:pPr>
        <w:tabs>
          <w:tab w:val="left" w:pos="684"/>
        </w:tabs>
        <w:spacing w:line="276" w:lineRule="auto"/>
        <w:ind w:hanging="684"/>
        <w:rPr>
          <w:rFonts w:ascii="Times New Roman" w:eastAsia="Calibri" w:hAnsi="Times New Roman" w:cs="Times New Roman"/>
          <w:sz w:val="24"/>
          <w:szCs w:val="24"/>
          <w:lang w:eastAsia="en-US"/>
        </w:rPr>
      </w:pPr>
    </w:p>
    <w:p w14:paraId="1B7B0A4A" w14:textId="17CC55EF" w:rsidR="00D5638A" w:rsidRDefault="00D5638A" w:rsidP="0001255B">
      <w:pPr>
        <w:tabs>
          <w:tab w:val="left" w:pos="684"/>
        </w:tabs>
        <w:spacing w:line="276" w:lineRule="auto"/>
        <w:ind w:firstLine="0"/>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XV SKYRIUS</w:t>
      </w:r>
    </w:p>
    <w:p w14:paraId="5A4688C1" w14:textId="77777777" w:rsidR="00D5638A" w:rsidRDefault="00D5638A" w:rsidP="0001255B">
      <w:pPr>
        <w:tabs>
          <w:tab w:val="left" w:pos="684"/>
        </w:tabs>
        <w:spacing w:line="276" w:lineRule="auto"/>
        <w:ind w:firstLine="0"/>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GINČŲ SPRENDIMO TVARKA</w:t>
      </w:r>
    </w:p>
    <w:p w14:paraId="5EF94614" w14:textId="77777777" w:rsidR="00D5638A" w:rsidRPr="00603F8A" w:rsidRDefault="00D5638A" w:rsidP="0001255B">
      <w:pPr>
        <w:tabs>
          <w:tab w:val="left" w:pos="684"/>
        </w:tabs>
        <w:spacing w:line="276" w:lineRule="auto"/>
        <w:ind w:firstLine="0"/>
        <w:rPr>
          <w:rFonts w:ascii="Times New Roman" w:eastAsia="Calibri" w:hAnsi="Times New Roman" w:cs="Times New Roman"/>
          <w:sz w:val="24"/>
          <w:szCs w:val="24"/>
          <w:lang w:eastAsia="en-US"/>
        </w:rPr>
      </w:pPr>
    </w:p>
    <w:p w14:paraId="1C0251AC" w14:textId="0BD35F51" w:rsidR="00D5638A" w:rsidRPr="00603F8A" w:rsidRDefault="00446CA2" w:rsidP="0001255B">
      <w:pPr>
        <w:autoSpaceDE w:val="0"/>
        <w:autoSpaceDN w:val="0"/>
        <w:adjustRightInd w:val="0"/>
        <w:spacing w:line="276" w:lineRule="auto"/>
        <w:ind w:firstLine="720"/>
        <w:contextualSpacing/>
        <w:rPr>
          <w:rFonts w:ascii="Times New Roman" w:eastAsia="Times New Roman" w:hAnsi="Times New Roman" w:cs="Times New Roman"/>
          <w:sz w:val="24"/>
          <w:szCs w:val="24"/>
          <w:lang w:eastAsia="zh-CN"/>
        </w:rPr>
      </w:pPr>
      <w:r>
        <w:rPr>
          <w:rFonts w:ascii="Times New Roman" w:eastAsia="Calibri" w:hAnsi="Times New Roman" w:cs="Times New Roman"/>
          <w:sz w:val="24"/>
          <w:szCs w:val="24"/>
          <w:lang w:eastAsia="en-US"/>
        </w:rPr>
        <w:t>5</w:t>
      </w:r>
      <w:r w:rsidR="008430B7">
        <w:rPr>
          <w:rFonts w:ascii="Times New Roman" w:eastAsia="Calibri" w:hAnsi="Times New Roman" w:cs="Times New Roman"/>
          <w:sz w:val="24"/>
          <w:szCs w:val="24"/>
          <w:lang w:eastAsia="en-US"/>
        </w:rPr>
        <w:t>3</w:t>
      </w:r>
      <w:r w:rsidR="00D5638A" w:rsidRPr="00603F8A">
        <w:rPr>
          <w:rFonts w:ascii="Times New Roman" w:eastAsia="Calibri" w:hAnsi="Times New Roman" w:cs="Times New Roman"/>
          <w:sz w:val="24"/>
          <w:szCs w:val="24"/>
          <w:lang w:eastAsia="en-US"/>
        </w:rPr>
        <w:t>.</w:t>
      </w:r>
      <w:r w:rsidR="00D5638A" w:rsidRPr="00603F8A">
        <w:rPr>
          <w:rFonts w:ascii="Times New Roman" w:eastAsia="Calibri" w:hAnsi="Times New Roman" w:cs="Times New Roman"/>
          <w:sz w:val="24"/>
          <w:szCs w:val="24"/>
          <w:lang w:eastAsia="en-US"/>
        </w:rPr>
        <w:tab/>
      </w:r>
      <w:r w:rsidR="00D5638A" w:rsidRPr="00603F8A">
        <w:rPr>
          <w:rFonts w:ascii="Times New Roman" w:eastAsia="Times New Roman" w:hAnsi="Times New Roman" w:cs="Times New Roman"/>
          <w:sz w:val="24"/>
          <w:szCs w:val="24"/>
          <w:lang w:eastAsia="zh-CN"/>
        </w:rPr>
        <w:t>Šiai Sutarčiai ir visoms iš šios Sutarties atsirandančioms teisėms ir pareigoms taikomi Lietuvos Respublikos įstatymai bei kiti norminiai teisės aktai. Sutartis sudaryta ir turi būti aiškinama pagal Lietuvos Respublikos teisę.</w:t>
      </w:r>
    </w:p>
    <w:p w14:paraId="2003F63F" w14:textId="5A9E9E40" w:rsidR="00D5638A" w:rsidRPr="00603F8A" w:rsidRDefault="00D5638A" w:rsidP="0001255B">
      <w:pPr>
        <w:tabs>
          <w:tab w:val="left" w:pos="709"/>
          <w:tab w:val="left" w:pos="851"/>
          <w:tab w:val="left" w:pos="993"/>
        </w:tabs>
        <w:spacing w:line="276" w:lineRule="auto"/>
        <w:ind w:firstLine="567"/>
        <w:rPr>
          <w:rFonts w:ascii="Times New Roman" w:eastAsia="Times New Roman" w:hAnsi="Times New Roman" w:cs="Times New Roman"/>
          <w:sz w:val="24"/>
          <w:szCs w:val="24"/>
          <w:lang w:eastAsia="en-US"/>
        </w:rPr>
      </w:pPr>
      <w:r w:rsidRPr="00603F8A">
        <w:rPr>
          <w:rFonts w:ascii="Times New Roman" w:eastAsia="Times New Roman" w:hAnsi="Times New Roman" w:cs="Times New Roman"/>
          <w:sz w:val="24"/>
          <w:szCs w:val="24"/>
          <w:lang w:eastAsia="zh-CN"/>
        </w:rPr>
        <w:t xml:space="preserve">  </w:t>
      </w:r>
      <w:r w:rsidR="00446CA2">
        <w:rPr>
          <w:rFonts w:ascii="Times New Roman" w:eastAsia="Times New Roman" w:hAnsi="Times New Roman" w:cs="Times New Roman"/>
          <w:sz w:val="24"/>
          <w:szCs w:val="24"/>
          <w:lang w:eastAsia="zh-CN"/>
        </w:rPr>
        <w:t>5</w:t>
      </w:r>
      <w:r w:rsidR="008430B7">
        <w:rPr>
          <w:rFonts w:ascii="Times New Roman" w:eastAsia="Times New Roman" w:hAnsi="Times New Roman" w:cs="Times New Roman"/>
          <w:sz w:val="24"/>
          <w:szCs w:val="24"/>
          <w:lang w:eastAsia="zh-CN"/>
        </w:rPr>
        <w:t>4</w:t>
      </w:r>
      <w:r w:rsidRPr="00603F8A">
        <w:rPr>
          <w:rFonts w:ascii="Times New Roman" w:eastAsia="Times New Roman" w:hAnsi="Times New Roman" w:cs="Times New Roman"/>
          <w:sz w:val="24"/>
          <w:szCs w:val="24"/>
          <w:lang w:eastAsia="zh-CN"/>
        </w:rPr>
        <w:t xml:space="preserve">. Bet kokie nesutarimai ar ginčai, kylantys tarp Šalių dėl šios Sutarties, sprendžiami abipusiu susitarimu. Šalims per </w:t>
      </w:r>
      <w:r w:rsidR="000B5AC0">
        <w:rPr>
          <w:rFonts w:ascii="Times New Roman" w:eastAsia="Times New Roman" w:hAnsi="Times New Roman" w:cs="Times New Roman"/>
          <w:sz w:val="24"/>
          <w:szCs w:val="24"/>
          <w:lang w:eastAsia="zh-CN"/>
        </w:rPr>
        <w:t>2</w:t>
      </w:r>
      <w:r w:rsidRPr="00603F8A">
        <w:rPr>
          <w:rFonts w:ascii="Times New Roman" w:eastAsia="Times New Roman" w:hAnsi="Times New Roman" w:cs="Times New Roman"/>
          <w:sz w:val="24"/>
          <w:szCs w:val="24"/>
          <w:lang w:eastAsia="zh-CN"/>
        </w:rPr>
        <w:t>0 (</w:t>
      </w:r>
      <w:r w:rsidR="000B5AC0">
        <w:rPr>
          <w:rFonts w:ascii="Times New Roman" w:eastAsia="Times New Roman" w:hAnsi="Times New Roman" w:cs="Times New Roman"/>
          <w:sz w:val="24"/>
          <w:szCs w:val="24"/>
          <w:lang w:eastAsia="zh-CN"/>
        </w:rPr>
        <w:t>dvi</w:t>
      </w:r>
      <w:r w:rsidRPr="00603F8A">
        <w:rPr>
          <w:rFonts w:ascii="Times New Roman" w:eastAsia="Times New Roman" w:hAnsi="Times New Roman" w:cs="Times New Roman"/>
          <w:sz w:val="24"/>
          <w:szCs w:val="24"/>
          <w:lang w:eastAsia="zh-CN"/>
        </w:rPr>
        <w:t>dešimt) dienų nepavykus susitarti, bet kokie ginčai, nesutarimai ar reikalavimai, kylantys iš šios Sutarties ar susiję su ja, jos pažeidimu, nutraukimu ar galiojimu, neišspręsti Šalių susitarimu, sprendžiami kompetentingame Lietuvos Respublikos teisme.</w:t>
      </w:r>
    </w:p>
    <w:p w14:paraId="530AA2A8" w14:textId="6E57CF0B" w:rsidR="00D5638A" w:rsidRPr="00603F8A" w:rsidRDefault="00446CA2" w:rsidP="0001255B">
      <w:pPr>
        <w:spacing w:line="276" w:lineRule="auto"/>
        <w:ind w:firstLine="709"/>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5</w:t>
      </w:r>
      <w:r w:rsidR="008430B7">
        <w:rPr>
          <w:rFonts w:ascii="Times New Roman" w:eastAsia="Calibri" w:hAnsi="Times New Roman" w:cs="Times New Roman"/>
          <w:sz w:val="24"/>
          <w:szCs w:val="24"/>
          <w:lang w:eastAsia="en-US"/>
        </w:rPr>
        <w:t>5</w:t>
      </w:r>
      <w:r w:rsidR="00D5638A" w:rsidRPr="00603F8A">
        <w:rPr>
          <w:rFonts w:ascii="Times New Roman" w:eastAsia="Calibri" w:hAnsi="Times New Roman" w:cs="Times New Roman"/>
          <w:sz w:val="24"/>
          <w:szCs w:val="24"/>
          <w:lang w:eastAsia="en-US"/>
        </w:rPr>
        <w:t>.</w:t>
      </w:r>
      <w:r w:rsidR="00D5638A" w:rsidRPr="00603F8A">
        <w:rPr>
          <w:rFonts w:ascii="Times New Roman" w:eastAsia="Calibri" w:hAnsi="Times New Roman" w:cs="Times New Roman"/>
          <w:sz w:val="24"/>
          <w:szCs w:val="24"/>
          <w:lang w:eastAsia="en-US"/>
        </w:rPr>
        <w:tab/>
      </w:r>
      <w:r w:rsidR="00D5638A" w:rsidRPr="00603F8A">
        <w:rPr>
          <w:rFonts w:ascii="Times New Roman" w:eastAsia="Calibri" w:hAnsi="Times New Roman" w:cs="Times New Roman"/>
          <w:color w:val="000000"/>
          <w:sz w:val="24"/>
          <w:szCs w:val="24"/>
          <w:lang w:eastAsia="en-US"/>
        </w:rPr>
        <w:t>Jeigu tarp Rangovo ir Užsakovo kyla ginčas dėl darbų trūkumų, kiekviena Šalis turi teisę reikalauti ekspertizės. Ekspertizės išlaidos padengiamos Lietuvos Respublikos civilinio kodekso 6.662 straipsnyje numatyta tvarka.</w:t>
      </w:r>
    </w:p>
    <w:p w14:paraId="5A0EE3B7" w14:textId="77777777" w:rsidR="00D5638A" w:rsidRPr="00603F8A" w:rsidRDefault="00D5638A" w:rsidP="0001255B">
      <w:pPr>
        <w:spacing w:line="276" w:lineRule="auto"/>
        <w:ind w:firstLine="0"/>
        <w:jc w:val="center"/>
        <w:rPr>
          <w:rFonts w:ascii="Times New Roman" w:eastAsia="Times New Roman" w:hAnsi="Times New Roman" w:cs="Times New Roman"/>
          <w:b/>
          <w:bCs/>
          <w:sz w:val="24"/>
          <w:szCs w:val="24"/>
          <w:lang w:eastAsia="en-US"/>
        </w:rPr>
      </w:pPr>
    </w:p>
    <w:p w14:paraId="0842D7C6" w14:textId="15097EA1" w:rsidR="00D5638A" w:rsidRDefault="00D5638A" w:rsidP="0001255B">
      <w:pPr>
        <w:spacing w:line="276"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XV</w:t>
      </w:r>
      <w:r w:rsidR="0001255B">
        <w:rPr>
          <w:rFonts w:ascii="Times New Roman" w:eastAsia="Times New Roman" w:hAnsi="Times New Roman" w:cs="Times New Roman"/>
          <w:b/>
          <w:bCs/>
          <w:sz w:val="24"/>
          <w:szCs w:val="24"/>
          <w:lang w:eastAsia="en-US"/>
        </w:rPr>
        <w:t>I</w:t>
      </w:r>
      <w:r>
        <w:rPr>
          <w:rFonts w:ascii="Times New Roman" w:eastAsia="Times New Roman" w:hAnsi="Times New Roman" w:cs="Times New Roman"/>
          <w:b/>
          <w:bCs/>
          <w:sz w:val="24"/>
          <w:szCs w:val="24"/>
          <w:lang w:eastAsia="en-US"/>
        </w:rPr>
        <w:t xml:space="preserve"> SKYRIUS</w:t>
      </w:r>
    </w:p>
    <w:p w14:paraId="075C76D0" w14:textId="77777777" w:rsidR="00D5638A" w:rsidRDefault="00D5638A" w:rsidP="0001255B">
      <w:pPr>
        <w:spacing w:line="276" w:lineRule="auto"/>
        <w:ind w:firstLine="0"/>
        <w:jc w:val="cente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t>ASMENS DUOMENŲ APSAUGA</w:t>
      </w:r>
    </w:p>
    <w:p w14:paraId="0146BFAA" w14:textId="77777777" w:rsidR="00D5638A" w:rsidRPr="00603F8A" w:rsidRDefault="00D5638A" w:rsidP="0001255B">
      <w:pPr>
        <w:spacing w:line="276" w:lineRule="auto"/>
        <w:ind w:firstLine="0"/>
        <w:jc w:val="center"/>
        <w:rPr>
          <w:rFonts w:ascii="Times New Roman" w:eastAsia="Times New Roman" w:hAnsi="Times New Roman" w:cs="Times New Roman"/>
          <w:b/>
          <w:bCs/>
          <w:sz w:val="24"/>
          <w:szCs w:val="24"/>
          <w:lang w:eastAsia="en-US"/>
        </w:rPr>
      </w:pPr>
    </w:p>
    <w:p w14:paraId="123395C8" w14:textId="0495A248"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bCs/>
          <w:sz w:val="24"/>
          <w:szCs w:val="24"/>
          <w:lang w:eastAsia="en-US"/>
        </w:rPr>
        <w:t>5</w:t>
      </w:r>
      <w:r w:rsidR="008430B7">
        <w:rPr>
          <w:rFonts w:ascii="Times New Roman" w:eastAsia="Times New Roman" w:hAnsi="Times New Roman" w:cs="Times New Roman"/>
          <w:bCs/>
          <w:sz w:val="24"/>
          <w:szCs w:val="24"/>
          <w:lang w:eastAsia="en-US"/>
        </w:rPr>
        <w:t>6</w:t>
      </w:r>
      <w:r w:rsidR="00D5638A" w:rsidRPr="00603F8A">
        <w:rPr>
          <w:rFonts w:ascii="Times New Roman" w:eastAsia="Times New Roman" w:hAnsi="Times New Roman" w:cs="Times New Roman"/>
          <w:bCs/>
          <w:sz w:val="24"/>
          <w:szCs w:val="24"/>
          <w:lang w:eastAsia="en-US"/>
        </w:rPr>
        <w:t>. Kiekviena Šalis kitos Šalies</w:t>
      </w:r>
      <w:r w:rsidR="00D5638A" w:rsidRPr="00603F8A">
        <w:rPr>
          <w:rFonts w:ascii="Times New Roman" w:eastAsia="Times New Roman" w:hAnsi="Times New Roman" w:cs="Times New Roman"/>
          <w:sz w:val="24"/>
          <w:szCs w:val="24"/>
          <w:lang w:eastAsia="en-US"/>
        </w:rPr>
        <w:t xml:space="preserve">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6005D5E6" w14:textId="328FCA08"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r w:rsidR="008430B7">
        <w:rPr>
          <w:rFonts w:ascii="Times New Roman" w:eastAsia="Times New Roman" w:hAnsi="Times New Roman" w:cs="Times New Roman"/>
          <w:sz w:val="24"/>
          <w:szCs w:val="24"/>
          <w:lang w:eastAsia="en-US"/>
        </w:rPr>
        <w:t>7</w:t>
      </w:r>
      <w:r w:rsidR="00D5638A" w:rsidRPr="00603F8A">
        <w:rPr>
          <w:rFonts w:ascii="Times New Roman" w:eastAsia="Times New Roman" w:hAnsi="Times New Roman" w:cs="Times New Roman"/>
          <w:sz w:val="24"/>
          <w:szCs w:val="24"/>
          <w:lang w:eastAsia="en-US"/>
        </w:rPr>
        <w:t xml:space="preserve">. </w:t>
      </w:r>
      <w:r w:rsidR="00D5638A" w:rsidRPr="00603F8A">
        <w:rPr>
          <w:rFonts w:ascii="Times New Roman" w:eastAsia="Times New Roman" w:hAnsi="Times New Roman" w:cs="Times New Roman"/>
          <w:bCs/>
          <w:sz w:val="24"/>
          <w:szCs w:val="24"/>
          <w:lang w:eastAsia="en-US"/>
        </w:rPr>
        <w:t>Kiekviena Šalis kitos Šalies</w:t>
      </w:r>
      <w:r w:rsidR="00D5638A" w:rsidRPr="00603F8A">
        <w:rPr>
          <w:rFonts w:ascii="Times New Roman" w:eastAsia="Times New Roman" w:hAnsi="Times New Roman" w:cs="Times New Roman"/>
          <w:sz w:val="24"/>
          <w:szCs w:val="24"/>
          <w:lang w:eastAsia="en-US"/>
        </w:rPr>
        <w:t xml:space="preserve"> pateiktus </w:t>
      </w:r>
      <w:r>
        <w:rPr>
          <w:rFonts w:ascii="Times New Roman" w:eastAsia="Times New Roman" w:hAnsi="Times New Roman" w:cs="Times New Roman"/>
          <w:sz w:val="24"/>
          <w:szCs w:val="24"/>
          <w:lang w:eastAsia="en-US"/>
        </w:rPr>
        <w:t>5</w:t>
      </w:r>
      <w:r w:rsidR="000B5AC0">
        <w:rPr>
          <w:rFonts w:ascii="Times New Roman" w:eastAsia="Times New Roman" w:hAnsi="Times New Roman" w:cs="Times New Roman"/>
          <w:sz w:val="24"/>
          <w:szCs w:val="24"/>
          <w:lang w:eastAsia="en-US"/>
        </w:rPr>
        <w:t>6</w:t>
      </w:r>
      <w:r w:rsidR="00D5638A" w:rsidRPr="00603F8A">
        <w:rPr>
          <w:rFonts w:ascii="Times New Roman" w:eastAsia="Times New Roman" w:hAnsi="Times New Roman" w:cs="Times New Roman"/>
          <w:sz w:val="24"/>
          <w:szCs w:val="24"/>
          <w:lang w:eastAsia="en-US"/>
        </w:rPr>
        <w:t xml:space="preserve"> punkte nurodytus asmens duomenis saugos visą Sutarties galiojimo laikotarpį, o taip pat po jos pasibaigimo – tiek, kiek būtina pareikšti ar apsiginti nuo ieškinių ar kitų reikalavimų, įvykdyti Šaliai taikomuose teisės aktuose numatytas pareigas.</w:t>
      </w:r>
    </w:p>
    <w:p w14:paraId="5AEBBF64" w14:textId="4E658835"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5</w:t>
      </w:r>
      <w:r w:rsidR="008430B7">
        <w:rPr>
          <w:rFonts w:ascii="Times New Roman" w:eastAsia="Times New Roman" w:hAnsi="Times New Roman" w:cs="Times New Roman"/>
          <w:sz w:val="24"/>
          <w:szCs w:val="24"/>
          <w:lang w:eastAsia="en-US"/>
        </w:rPr>
        <w:t>8</w:t>
      </w:r>
      <w:r w:rsidR="00D5638A" w:rsidRPr="00603F8A">
        <w:rPr>
          <w:rFonts w:ascii="Times New Roman" w:eastAsia="Times New Roman" w:hAnsi="Times New Roman" w:cs="Times New Roman"/>
          <w:sz w:val="24"/>
          <w:szCs w:val="24"/>
          <w:lang w:eastAsia="en-US"/>
        </w:rPr>
        <w:t xml:space="preserve">. Kiekviena Šalis kitos Šalies pateiktus </w:t>
      </w:r>
      <w:r>
        <w:rPr>
          <w:rFonts w:ascii="Times New Roman" w:eastAsia="Times New Roman" w:hAnsi="Times New Roman" w:cs="Times New Roman"/>
          <w:sz w:val="24"/>
          <w:szCs w:val="24"/>
          <w:lang w:eastAsia="en-US"/>
        </w:rPr>
        <w:t>5</w:t>
      </w:r>
      <w:r w:rsidR="000B5AC0">
        <w:rPr>
          <w:rFonts w:ascii="Times New Roman" w:eastAsia="Times New Roman" w:hAnsi="Times New Roman" w:cs="Times New Roman"/>
          <w:sz w:val="24"/>
          <w:szCs w:val="24"/>
          <w:lang w:eastAsia="en-US"/>
        </w:rPr>
        <w:t>6</w:t>
      </w:r>
      <w:r w:rsidR="00D5638A" w:rsidRPr="00603F8A">
        <w:rPr>
          <w:rFonts w:ascii="Times New Roman" w:eastAsia="Times New Roman" w:hAnsi="Times New Roman" w:cs="Times New Roman"/>
          <w:sz w:val="24"/>
          <w:szCs w:val="24"/>
          <w:lang w:eastAsia="en-US"/>
        </w:rPr>
        <w:t xml:space="preserve">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w:t>
      </w:r>
      <w:r w:rsidR="00D5638A" w:rsidRPr="00603F8A">
        <w:rPr>
          <w:rFonts w:ascii="Times New Roman" w:eastAsia="Times New Roman" w:hAnsi="Times New Roman" w:cs="Times New Roman"/>
          <w:sz w:val="24"/>
          <w:szCs w:val="24"/>
          <w:lang w:eastAsia="en-US"/>
        </w:rPr>
        <w:lastRenderedPageBreak/>
        <w:t xml:space="preserve">asmens duomenys turi būti teikiami vadovaujantis Šaliai taikomais teisės aktų reikalavimais. </w:t>
      </w:r>
      <w:r w:rsidR="00D5638A">
        <w:rPr>
          <w:rFonts w:ascii="Times New Roman" w:eastAsia="Times New Roman" w:hAnsi="Times New Roman" w:cs="Times New Roman"/>
          <w:sz w:val="24"/>
          <w:szCs w:val="24"/>
          <w:lang w:eastAsia="en-US"/>
        </w:rPr>
        <w:t>Darbų rangovas</w:t>
      </w:r>
      <w:r w:rsidR="00D5638A" w:rsidRPr="00603F8A">
        <w:rPr>
          <w:rFonts w:ascii="Times New Roman" w:eastAsia="Times New Roman" w:hAnsi="Times New Roman" w:cs="Times New Roman"/>
          <w:sz w:val="24"/>
          <w:szCs w:val="24"/>
          <w:lang w:eastAsia="en-US"/>
        </w:rPr>
        <w:t xml:space="preserve"> šios Sutarties </w:t>
      </w:r>
      <w:r>
        <w:rPr>
          <w:rFonts w:ascii="Times New Roman" w:eastAsia="Times New Roman" w:hAnsi="Times New Roman" w:cs="Times New Roman"/>
          <w:sz w:val="24"/>
          <w:szCs w:val="24"/>
          <w:lang w:eastAsia="en-US"/>
        </w:rPr>
        <w:t>5</w:t>
      </w:r>
      <w:r w:rsidR="000B5AC0">
        <w:rPr>
          <w:rFonts w:ascii="Times New Roman" w:eastAsia="Times New Roman" w:hAnsi="Times New Roman" w:cs="Times New Roman"/>
          <w:sz w:val="24"/>
          <w:szCs w:val="24"/>
          <w:lang w:eastAsia="en-US"/>
        </w:rPr>
        <w:t>6</w:t>
      </w:r>
      <w:r w:rsidR="00D5638A" w:rsidRPr="00603F8A">
        <w:rPr>
          <w:rFonts w:ascii="Times New Roman" w:eastAsia="Times New Roman" w:hAnsi="Times New Roman" w:cs="Times New Roman"/>
          <w:sz w:val="24"/>
          <w:szCs w:val="24"/>
          <w:lang w:eastAsia="en-US"/>
        </w:rPr>
        <w:t xml:space="preserve"> punkte nurodytus Užsakovo pateiktus asmens duomenis gali teikti asmenims, kuriuos jis turi teisę pasitelkti šios Sutarties vykdymui. </w:t>
      </w:r>
    </w:p>
    <w:p w14:paraId="211A57F7" w14:textId="65593A38" w:rsidR="00D5638A" w:rsidRPr="00603F8A" w:rsidRDefault="00446CA2" w:rsidP="0001255B">
      <w:pPr>
        <w:spacing w:line="276"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430B7">
        <w:rPr>
          <w:rFonts w:ascii="Times New Roman" w:eastAsia="Times New Roman" w:hAnsi="Times New Roman" w:cs="Times New Roman"/>
          <w:sz w:val="24"/>
          <w:szCs w:val="24"/>
        </w:rPr>
        <w:t>9</w:t>
      </w:r>
      <w:r w:rsidR="00D5638A" w:rsidRPr="00603F8A">
        <w:rPr>
          <w:rFonts w:ascii="Times New Roman" w:eastAsia="Times New Roman" w:hAnsi="Times New Roman" w:cs="Times New Roman"/>
          <w:sz w:val="24"/>
          <w:szCs w:val="24"/>
        </w:rPr>
        <w:t xml:space="preserve">.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w:t>
      </w:r>
      <w:r>
        <w:rPr>
          <w:rFonts w:ascii="Times New Roman" w:eastAsia="Times New Roman" w:hAnsi="Times New Roman" w:cs="Times New Roman"/>
          <w:sz w:val="24"/>
          <w:szCs w:val="24"/>
        </w:rPr>
        <w:t>5</w:t>
      </w:r>
      <w:r w:rsidR="000B5AC0">
        <w:rPr>
          <w:rFonts w:ascii="Times New Roman" w:eastAsia="Times New Roman" w:hAnsi="Times New Roman" w:cs="Times New Roman"/>
          <w:sz w:val="24"/>
          <w:szCs w:val="24"/>
        </w:rPr>
        <w:t>6</w:t>
      </w:r>
      <w:r w:rsidR="00D5638A" w:rsidRPr="00603F8A">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5</w:t>
      </w:r>
      <w:r w:rsidR="000B5AC0">
        <w:rPr>
          <w:rFonts w:ascii="Times New Roman" w:eastAsia="Times New Roman" w:hAnsi="Times New Roman" w:cs="Times New Roman"/>
          <w:sz w:val="24"/>
          <w:szCs w:val="24"/>
        </w:rPr>
        <w:t xml:space="preserve">8 </w:t>
      </w:r>
      <w:r w:rsidR="00D5638A" w:rsidRPr="00603F8A">
        <w:rPr>
          <w:rFonts w:ascii="Times New Roman" w:eastAsia="Times New Roman" w:hAnsi="Times New Roman" w:cs="Times New Roman"/>
          <w:sz w:val="24"/>
          <w:szCs w:val="24"/>
        </w:rPr>
        <w:t>punktuose, ir pagal Bendrąjį duomenų apsaugos reglamentą (ES) 2016/679 turimas teises.</w:t>
      </w:r>
    </w:p>
    <w:p w14:paraId="0AAD6325" w14:textId="77777777" w:rsidR="00D5638A" w:rsidRPr="00603F8A" w:rsidRDefault="00D5638A" w:rsidP="0001255B">
      <w:pPr>
        <w:spacing w:line="276" w:lineRule="auto"/>
        <w:ind w:firstLine="720"/>
        <w:contextualSpacing/>
        <w:jc w:val="left"/>
        <w:rPr>
          <w:rFonts w:ascii="Times New Roman" w:eastAsia="Times New Roman" w:hAnsi="Times New Roman" w:cs="Times New Roman"/>
          <w:sz w:val="24"/>
          <w:szCs w:val="24"/>
        </w:rPr>
      </w:pPr>
    </w:p>
    <w:p w14:paraId="38C12FB3" w14:textId="0BB942A5" w:rsidR="00D5638A" w:rsidRDefault="00D5638A" w:rsidP="0001255B">
      <w:pPr>
        <w:keepNext/>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XV</w:t>
      </w:r>
      <w:r w:rsidR="0001255B">
        <w:rPr>
          <w:rFonts w:ascii="Times New Roman" w:eastAsia="Times New Roman" w:hAnsi="Times New Roman" w:cs="Times New Roman"/>
          <w:b/>
          <w:sz w:val="24"/>
          <w:szCs w:val="24"/>
          <w:lang w:eastAsia="en-US"/>
        </w:rPr>
        <w:t>I</w:t>
      </w:r>
      <w:r>
        <w:rPr>
          <w:rFonts w:ascii="Times New Roman" w:eastAsia="Times New Roman" w:hAnsi="Times New Roman" w:cs="Times New Roman"/>
          <w:b/>
          <w:sz w:val="24"/>
          <w:szCs w:val="24"/>
          <w:lang w:eastAsia="en-US"/>
        </w:rPr>
        <w:t>I SKYRIUS</w:t>
      </w:r>
    </w:p>
    <w:p w14:paraId="664FB4C6" w14:textId="77777777" w:rsidR="00D5638A" w:rsidRPr="00603F8A" w:rsidRDefault="00D5638A" w:rsidP="0001255B">
      <w:pPr>
        <w:keepNext/>
        <w:spacing w:line="276" w:lineRule="auto"/>
        <w:ind w:firstLine="0"/>
        <w:jc w:val="center"/>
        <w:outlineLvl w:val="0"/>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KITOS NUOSTATOS</w:t>
      </w:r>
    </w:p>
    <w:p w14:paraId="1AD70C77" w14:textId="77777777" w:rsidR="00D5638A" w:rsidRPr="00603F8A" w:rsidRDefault="00D5638A" w:rsidP="0001255B">
      <w:pPr>
        <w:keepNext/>
        <w:spacing w:line="276" w:lineRule="auto"/>
        <w:ind w:firstLine="0"/>
        <w:jc w:val="center"/>
        <w:outlineLvl w:val="0"/>
        <w:rPr>
          <w:rFonts w:ascii="Times New Roman" w:eastAsia="Times New Roman" w:hAnsi="Times New Roman" w:cs="Times New Roman"/>
          <w:sz w:val="24"/>
          <w:szCs w:val="24"/>
          <w:lang w:eastAsia="en-US"/>
        </w:rPr>
      </w:pPr>
    </w:p>
    <w:p w14:paraId="4705E05C" w14:textId="567EC791" w:rsidR="00D5638A" w:rsidRPr="005C6274" w:rsidRDefault="00446CA2" w:rsidP="0001255B">
      <w:pPr>
        <w:tabs>
          <w:tab w:val="left" w:pos="720"/>
        </w:tabs>
        <w:autoSpaceDE w:val="0"/>
        <w:autoSpaceDN w:val="0"/>
        <w:adjustRightInd w:val="0"/>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r w:rsidR="008430B7">
        <w:rPr>
          <w:rFonts w:ascii="Times New Roman" w:eastAsia="Times New Roman" w:hAnsi="Times New Roman" w:cs="Times New Roman"/>
          <w:sz w:val="24"/>
          <w:szCs w:val="24"/>
          <w:lang w:eastAsia="en-US"/>
        </w:rPr>
        <w:t>0</w:t>
      </w:r>
      <w:r w:rsidR="00D5638A" w:rsidRPr="005C6274">
        <w:rPr>
          <w:rFonts w:ascii="Times New Roman" w:eastAsia="Times New Roman" w:hAnsi="Times New Roman" w:cs="Times New Roman"/>
          <w:sz w:val="24"/>
          <w:szCs w:val="24"/>
          <w:lang w:eastAsia="en-US"/>
        </w:rPr>
        <w:t>.</w:t>
      </w:r>
      <w:r w:rsidR="00D5638A" w:rsidRPr="005C6274">
        <w:rPr>
          <w:rFonts w:ascii="Times New Roman" w:hAnsi="Times New Roman" w:cs="Times New Roman"/>
          <w:color w:val="000000"/>
          <w:sz w:val="24"/>
          <w:szCs w:val="24"/>
          <w:bdr w:val="none" w:sz="0" w:space="0" w:color="auto" w:frame="1"/>
          <w:shd w:val="clear" w:color="auto" w:fill="FFFFFF"/>
        </w:rPr>
        <w:t xml:space="preserve"> Sutarties sąlygos gali būti keič</w:t>
      </w:r>
      <w:r w:rsidR="00D5638A" w:rsidRPr="005C6274">
        <w:rPr>
          <w:rStyle w:val="t335"/>
          <w:rFonts w:ascii="Times New Roman" w:hAnsi="Times New Roman" w:cs="Times New Roman"/>
          <w:color w:val="000000"/>
          <w:sz w:val="24"/>
          <w:szCs w:val="24"/>
          <w:bdr w:val="none" w:sz="0" w:space="0" w:color="auto" w:frame="1"/>
          <w:shd w:val="clear" w:color="auto" w:fill="FFFFFF"/>
        </w:rPr>
        <w:t>iamos</w:t>
      </w:r>
      <w:r w:rsidR="00D5638A" w:rsidRPr="005C6274">
        <w:rPr>
          <w:rFonts w:ascii="Times New Roman" w:hAnsi="Times New Roman" w:cs="Times New Roman"/>
          <w:color w:val="000000"/>
          <w:sz w:val="24"/>
          <w:szCs w:val="24"/>
          <w:shd w:val="clear" w:color="auto" w:fill="FFFFFF"/>
        </w:rPr>
        <w:t>​​ </w:t>
      </w:r>
      <w:r w:rsidR="00D5638A" w:rsidRPr="005C6274">
        <w:rPr>
          <w:rFonts w:ascii="Times New Roman" w:hAnsi="Times New Roman" w:cs="Times New Roman"/>
          <w:color w:val="000000"/>
          <w:sz w:val="24"/>
          <w:szCs w:val="24"/>
          <w:bdr w:val="none" w:sz="0" w:space="0" w:color="auto" w:frame="1"/>
          <w:shd w:val="clear" w:color="auto" w:fill="FFFFFF"/>
        </w:rPr>
        <w:t>tik vadovaujantis Viešųjų pirkimų įstatymo 89 straipsnio nuostatomis.</w:t>
      </w:r>
    </w:p>
    <w:p w14:paraId="477D0CED" w14:textId="1365A4E8" w:rsidR="00D5638A" w:rsidRPr="00603F8A" w:rsidRDefault="00446CA2" w:rsidP="0001255B">
      <w:pPr>
        <w:tabs>
          <w:tab w:val="left" w:pos="720"/>
        </w:tabs>
        <w:autoSpaceDE w:val="0"/>
        <w:autoSpaceDN w:val="0"/>
        <w:adjustRightInd w:val="0"/>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w:t>
      </w:r>
      <w:r w:rsidR="008430B7">
        <w:rPr>
          <w:rFonts w:ascii="Times New Roman" w:eastAsia="Times New Roman" w:hAnsi="Times New Roman" w:cs="Times New Roman"/>
          <w:sz w:val="24"/>
          <w:szCs w:val="24"/>
          <w:lang w:eastAsia="en-US"/>
        </w:rPr>
        <w:t>1</w:t>
      </w:r>
      <w:r w:rsidR="00D5638A" w:rsidRPr="00603F8A">
        <w:rPr>
          <w:rFonts w:ascii="Times New Roman" w:eastAsia="Times New Roman" w:hAnsi="Times New Roman" w:cs="Times New Roman"/>
          <w:sz w:val="24"/>
          <w:szCs w:val="24"/>
          <w:lang w:eastAsia="en-US"/>
        </w:rPr>
        <w:t xml:space="preserve">. </w:t>
      </w:r>
      <w:r w:rsidR="00D5638A" w:rsidRPr="00603F8A">
        <w:rPr>
          <w:rFonts w:ascii="Times New Roman" w:eastAsia="Calibri" w:hAnsi="Times New Roman" w:cs="Times New Roman"/>
          <w:sz w:val="24"/>
          <w:szCs w:val="22"/>
          <w:lang w:eastAsia="en-US"/>
        </w:rPr>
        <w:t>Sutarties sąlygų keitimu nebus laikomas Sutarties sąlygų koregavimas joje numatytomis aplinkybėmis, jeigu šios aplinkybės nustatytos aiškiai ir nedviprasmiškai bei buvo pateiktos pirkimo sąlygose.</w:t>
      </w:r>
    </w:p>
    <w:p w14:paraId="2365C255" w14:textId="272AAC34" w:rsidR="00D5638A" w:rsidRPr="00603F8A" w:rsidRDefault="00446CA2" w:rsidP="0001255B">
      <w:pPr>
        <w:spacing w:line="276" w:lineRule="auto"/>
        <w:ind w:firstLine="720"/>
        <w:rPr>
          <w:rFonts w:ascii="Times New Roman" w:eastAsia="Calibri" w:hAnsi="Times New Roman" w:cs="Times New Roman"/>
          <w:color w:val="000000"/>
          <w:sz w:val="24"/>
          <w:szCs w:val="24"/>
          <w:lang w:eastAsia="en-US"/>
        </w:rPr>
      </w:pPr>
      <w:r>
        <w:rPr>
          <w:rFonts w:ascii="Times New Roman" w:eastAsia="Times New Roman" w:hAnsi="Times New Roman" w:cs="Times New Roman"/>
          <w:sz w:val="24"/>
          <w:szCs w:val="24"/>
          <w:lang w:eastAsia="en-US"/>
        </w:rPr>
        <w:t>6</w:t>
      </w:r>
      <w:r w:rsidR="008430B7">
        <w:rPr>
          <w:rFonts w:ascii="Times New Roman" w:eastAsia="Times New Roman" w:hAnsi="Times New Roman" w:cs="Times New Roman"/>
          <w:sz w:val="24"/>
          <w:szCs w:val="24"/>
          <w:lang w:eastAsia="en-US"/>
        </w:rPr>
        <w:t>2</w:t>
      </w:r>
      <w:r w:rsidR="00D5638A" w:rsidRPr="00603F8A">
        <w:rPr>
          <w:rFonts w:ascii="Times New Roman" w:eastAsia="Times New Roman" w:hAnsi="Times New Roman" w:cs="Times New Roman"/>
          <w:sz w:val="24"/>
          <w:szCs w:val="24"/>
          <w:lang w:eastAsia="en-US"/>
        </w:rPr>
        <w:t xml:space="preserve">. </w:t>
      </w:r>
      <w:r w:rsidR="00D5638A" w:rsidRPr="00603F8A">
        <w:rPr>
          <w:rFonts w:ascii="Times New Roman" w:eastAsia="Calibri" w:hAnsi="Times New Roman" w:cs="Times New Roman"/>
          <w:color w:val="000000"/>
          <w:sz w:val="24"/>
          <w:szCs w:val="24"/>
          <w:lang w:eastAsia="en-US"/>
        </w:rPr>
        <w:t>Šalys, Sutarties vykdymo laikotarpiu privalo bendradarbiauti. Jeigu kyla kliūčių, trukdančių tinkamai vykdyti Sutartį, kiekviena Šalis privalo imtis visų, nuo jos priklausančių, priemonių toms kliūtims pašalinti.</w:t>
      </w:r>
    </w:p>
    <w:p w14:paraId="11DCEF61" w14:textId="14A91833" w:rsidR="00D5638A" w:rsidRDefault="00446CA2" w:rsidP="0001255B">
      <w:pPr>
        <w:spacing w:line="276" w:lineRule="auto"/>
        <w:ind w:firstLine="720"/>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lang w:eastAsia="en-US"/>
        </w:rPr>
        <w:t>6</w:t>
      </w:r>
      <w:r w:rsidR="008430B7">
        <w:rPr>
          <w:rFonts w:ascii="Times New Roman" w:eastAsia="Calibri" w:hAnsi="Times New Roman" w:cs="Times New Roman"/>
          <w:color w:val="000000"/>
          <w:sz w:val="24"/>
          <w:szCs w:val="24"/>
          <w:lang w:eastAsia="en-US"/>
        </w:rPr>
        <w:t>3</w:t>
      </w:r>
      <w:r w:rsidR="00D5638A" w:rsidRPr="00603F8A">
        <w:rPr>
          <w:rFonts w:ascii="Times New Roman" w:eastAsia="Calibri" w:hAnsi="Times New Roman" w:cs="Times New Roman"/>
          <w:color w:val="000000"/>
          <w:sz w:val="24"/>
          <w:szCs w:val="24"/>
          <w:lang w:eastAsia="en-US"/>
        </w:rPr>
        <w:t xml:space="preserve">. </w:t>
      </w:r>
      <w:r w:rsidR="00D5638A" w:rsidRPr="00603F8A">
        <w:rPr>
          <w:rFonts w:ascii="Times New Roman" w:eastAsia="Calibri" w:hAnsi="Times New Roman" w:cs="Times New Roman"/>
          <w:sz w:val="24"/>
          <w:szCs w:val="24"/>
          <w:lang w:eastAsia="en-US"/>
        </w:rPr>
        <w:t xml:space="preserve">Rangovas, pasirašydamas šią Sutartį, patvirtina, kad yra tinkamai susipažinęs su Užsakovo </w:t>
      </w:r>
      <w:r w:rsidR="00D5638A" w:rsidRPr="00D5638A">
        <w:rPr>
          <w:rFonts w:ascii="Times New Roman" w:eastAsia="Calibri" w:hAnsi="Times New Roman" w:cs="Times New Roman"/>
          <w:sz w:val="24"/>
          <w:szCs w:val="24"/>
          <w:lang w:eastAsia="en-US"/>
        </w:rPr>
        <w:t>pirkimo dokumentais,</w:t>
      </w:r>
      <w:r w:rsidR="000B5AC0">
        <w:rPr>
          <w:rFonts w:ascii="Times New Roman" w:eastAsia="Calibri" w:hAnsi="Times New Roman" w:cs="Times New Roman"/>
          <w:sz w:val="24"/>
          <w:szCs w:val="24"/>
          <w:lang w:eastAsia="en-US"/>
        </w:rPr>
        <w:t xml:space="preserve"> </w:t>
      </w:r>
      <w:r w:rsidR="00D5638A" w:rsidRPr="00D5638A">
        <w:rPr>
          <w:rFonts w:ascii="Times New Roman" w:eastAsia="Calibri" w:hAnsi="Times New Roman" w:cs="Times New Roman"/>
          <w:sz w:val="24"/>
          <w:szCs w:val="24"/>
          <w:lang w:eastAsia="en-US"/>
        </w:rPr>
        <w:t>sutinka su Užsakovo</w:t>
      </w:r>
      <w:r w:rsidR="00D5638A" w:rsidRPr="00603F8A">
        <w:rPr>
          <w:rFonts w:ascii="Times New Roman" w:eastAsia="Calibri" w:hAnsi="Times New Roman" w:cs="Times New Roman"/>
          <w:sz w:val="24"/>
          <w:szCs w:val="24"/>
          <w:lang w:eastAsia="en-US"/>
        </w:rPr>
        <w:t xml:space="preserve"> pirkimo dokumentuose nustatytomis sąlygomis ir reikalavimais bei įsipareigoja juos tinkamai vykdyti šioje Sutartyje nustatyta tvarka.</w:t>
      </w:r>
    </w:p>
    <w:p w14:paraId="4F1E43E3" w14:textId="20CCB9C8" w:rsidR="0001255B" w:rsidRPr="0001255B" w:rsidRDefault="00446CA2" w:rsidP="0001255B">
      <w:pPr>
        <w:spacing w:line="276" w:lineRule="auto"/>
        <w:ind w:firstLine="709"/>
        <w:rPr>
          <w:rFonts w:ascii="Times New Roman" w:eastAsia="Calibri" w:hAnsi="Times New Roman" w:cs="Times New Roman"/>
          <w:color w:val="000000"/>
          <w:sz w:val="24"/>
          <w:szCs w:val="20"/>
          <w:lang w:eastAsia="en-US"/>
        </w:rPr>
      </w:pPr>
      <w:r>
        <w:rPr>
          <w:rFonts w:ascii="Times New Roman" w:eastAsia="Calibri" w:hAnsi="Times New Roman" w:cs="Times New Roman"/>
          <w:color w:val="000000"/>
          <w:sz w:val="24"/>
          <w:szCs w:val="24"/>
          <w:lang w:eastAsia="en-US"/>
        </w:rPr>
        <w:t>64</w:t>
      </w:r>
      <w:r w:rsidR="0001255B" w:rsidRPr="0001255B">
        <w:rPr>
          <w:rFonts w:ascii="Times New Roman" w:eastAsia="Calibri" w:hAnsi="Times New Roman" w:cs="Times New Roman"/>
          <w:color w:val="000000"/>
          <w:sz w:val="24"/>
          <w:szCs w:val="24"/>
          <w:lang w:eastAsia="en-US"/>
        </w:rPr>
        <w:t xml:space="preserve">. </w:t>
      </w:r>
      <w:r w:rsidR="0001255B" w:rsidRPr="0001255B">
        <w:rPr>
          <w:rFonts w:ascii="Times New Roman" w:eastAsia="Times New Roman" w:hAnsi="Times New Roman" w:cs="Times New Roman"/>
          <w:color w:val="000000"/>
          <w:kern w:val="2"/>
          <w:sz w:val="24"/>
          <w:szCs w:val="20"/>
          <w:shd w:val="clear" w:color="auto" w:fill="FFFFFF"/>
          <w:lang w:eastAsia="en-US"/>
        </w:rPr>
        <w:t xml:space="preserve">Aplinkosauginiai kriterijai paslaugoms nustatomi vadovaujantis </w:t>
      </w:r>
      <w:r w:rsidR="0001255B" w:rsidRPr="0001255B">
        <w:rPr>
          <w:rFonts w:ascii="Times New Roman" w:eastAsia="Times New Roman" w:hAnsi="Times New Roman" w:cs="Times New Roman"/>
          <w:color w:val="000000"/>
          <w:kern w:val="2"/>
          <w:sz w:val="24"/>
          <w:szCs w:val="20"/>
          <w:lang w:eastAsia="en-US"/>
        </w:rPr>
        <w:t>Aplinkos apsaugos kriterijų taikymo, vykdant žaliuosius pirkimus, tvarkos aprašo, patvirtinto 2011 m. birželio 28 d. įsakymu D1-508</w:t>
      </w:r>
      <w:r w:rsidR="0001255B" w:rsidRPr="0001255B">
        <w:rPr>
          <w:rFonts w:ascii="Times New Roman" w:eastAsia="Times New Roman" w:hAnsi="Times New Roman" w:cs="Times New Roman"/>
          <w:color w:val="000000"/>
          <w:kern w:val="2"/>
          <w:sz w:val="24"/>
          <w:szCs w:val="20"/>
          <w:shd w:val="clear" w:color="auto" w:fill="FFFFFF"/>
          <w:lang w:eastAsia="en-US"/>
        </w:rPr>
        <w:t xml:space="preserve"> „Dėl Aplinkos apsaugos kriterijų taikymo, vykdant žaliuosius pirkimus, tvarkos aprašo patvirtinimo“ 4.</w:t>
      </w:r>
      <w:r w:rsidR="0001255B" w:rsidRPr="0001255B">
        <w:rPr>
          <w:rFonts w:ascii="Times New Roman" w:eastAsia="Calibri" w:hAnsi="Times New Roman" w:cs="Times New Roman"/>
          <w:color w:val="000000"/>
          <w:sz w:val="24"/>
          <w:szCs w:val="20"/>
          <w:lang w:eastAsia="en-US"/>
        </w:rPr>
        <w:t>4.4.3 papunkčiu.</w:t>
      </w:r>
    </w:p>
    <w:p w14:paraId="00C98C76" w14:textId="3049B57A" w:rsidR="0001255B" w:rsidRDefault="00446CA2" w:rsidP="0001255B">
      <w:pPr>
        <w:spacing w:line="276" w:lineRule="auto"/>
        <w:ind w:firstLine="720"/>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0"/>
          <w:lang w:eastAsia="en-US"/>
        </w:rPr>
        <w:t>64</w:t>
      </w:r>
      <w:r w:rsidR="0001255B" w:rsidRPr="0001255B">
        <w:rPr>
          <w:rFonts w:ascii="Times New Roman" w:eastAsia="Calibri" w:hAnsi="Times New Roman" w:cs="Times New Roman"/>
          <w:color w:val="000000"/>
          <w:sz w:val="24"/>
          <w:szCs w:val="20"/>
          <w:lang w:eastAsia="en-US"/>
        </w:rPr>
        <w:t xml:space="preserve">.1. </w:t>
      </w:r>
      <w:r w:rsidR="0001255B" w:rsidRPr="0001255B">
        <w:rPr>
          <w:rFonts w:ascii="Times New Roman" w:eastAsia="Calibri" w:hAnsi="Times New Roman" w:cs="Times New Roman"/>
          <w:sz w:val="24"/>
          <w:szCs w:val="24"/>
          <w:lang w:eastAsia="en-US"/>
        </w:rPr>
        <w:t>Rangovas nuo darbų pradžios iki pabaigos turi palaikyti švarą ir tvarką statybos objekte.</w:t>
      </w:r>
    </w:p>
    <w:p w14:paraId="63D80E10" w14:textId="59F4B9DC" w:rsidR="00D5638A" w:rsidRDefault="00446CA2" w:rsidP="0001255B">
      <w:pPr>
        <w:spacing w:line="276" w:lineRule="auto"/>
        <w:ind w:firstLine="720"/>
        <w:rPr>
          <w:rFonts w:ascii="Times New Roman" w:eastAsia="Times New Roman" w:hAnsi="Times New Roman" w:cs="Times New Roman"/>
          <w:sz w:val="24"/>
          <w:szCs w:val="20"/>
          <w:lang w:eastAsia="en-US"/>
        </w:rPr>
      </w:pPr>
      <w:r>
        <w:rPr>
          <w:rFonts w:ascii="Times New Roman" w:eastAsia="Calibri" w:hAnsi="Times New Roman" w:cs="Times New Roman"/>
          <w:sz w:val="24"/>
          <w:szCs w:val="22"/>
          <w:lang w:eastAsia="en-US"/>
        </w:rPr>
        <w:t>65</w:t>
      </w:r>
      <w:r w:rsidR="00D5638A" w:rsidRPr="004F5B2F">
        <w:rPr>
          <w:rFonts w:ascii="Times New Roman" w:eastAsia="Calibri" w:hAnsi="Times New Roman" w:cs="Times New Roman"/>
          <w:sz w:val="24"/>
          <w:szCs w:val="22"/>
          <w:lang w:eastAsia="en-US"/>
        </w:rPr>
        <w:t xml:space="preserve">. </w:t>
      </w:r>
      <w:r w:rsidR="00D5638A" w:rsidRPr="004F5B2F">
        <w:rPr>
          <w:rFonts w:ascii="Times New Roman" w:eastAsia="Times New Roman" w:hAnsi="Times New Roman" w:cs="Times New Roman"/>
          <w:sz w:val="24"/>
          <w:szCs w:val="20"/>
          <w:lang w:eastAsia="en-US"/>
        </w:rPr>
        <w:t>Sutartis sudaryta lietuvių kalba, vienu egzemplioriumi ir pasirašoma naudojantis saugiais elektroniniais parašais / Ši Sutartis sudaryta lietuvių kalba, 2 (dviem) egzemplioriais, turinčiais vienodą teisinę galią – po vieną kiekvienai Šaliai.</w:t>
      </w:r>
    </w:p>
    <w:p w14:paraId="26A5B9DD" w14:textId="36CA3DEF" w:rsidR="005E4E76" w:rsidRDefault="00446CA2" w:rsidP="0001255B">
      <w:pPr>
        <w:spacing w:line="276" w:lineRule="auto"/>
        <w:ind w:firstLine="72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66</w:t>
      </w:r>
      <w:r w:rsidR="00962A4F" w:rsidRPr="00962A4F">
        <w:rPr>
          <w:rFonts w:ascii="Times New Roman" w:eastAsia="Times New Roman" w:hAnsi="Times New Roman" w:cs="Times New Roman"/>
          <w:sz w:val="24"/>
          <w:szCs w:val="24"/>
          <w:lang w:eastAsia="en-US"/>
        </w:rPr>
        <w:t>.</w:t>
      </w:r>
      <w:r w:rsidR="00962A4F">
        <w:rPr>
          <w:rFonts w:ascii="Times New Roman" w:eastAsia="Times New Roman" w:hAnsi="Times New Roman" w:cs="Times New Roman"/>
          <w:b/>
          <w:bCs/>
          <w:sz w:val="24"/>
          <w:szCs w:val="24"/>
          <w:lang w:eastAsia="en-US"/>
        </w:rPr>
        <w:t xml:space="preserve"> </w:t>
      </w:r>
      <w:r w:rsidR="00962A4F" w:rsidRPr="00962A4F">
        <w:rPr>
          <w:rFonts w:ascii="Times New Roman" w:eastAsia="Times New Roman" w:hAnsi="Times New Roman" w:cs="Times New Roman"/>
          <w:b/>
          <w:bCs/>
          <w:sz w:val="24"/>
          <w:szCs w:val="24"/>
          <w:lang w:eastAsia="en-US"/>
        </w:rPr>
        <w:t>Asmenys atsakingi už sutarties įsipareigojimų tinkamą vykdymą:</w:t>
      </w:r>
    </w:p>
    <w:p w14:paraId="128AD956" w14:textId="679960EC" w:rsidR="00824FC5"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Calibri" w:hAnsi="Times New Roman" w:cs="Times New Roman"/>
          <w:sz w:val="24"/>
          <w:szCs w:val="24"/>
          <w:lang w:eastAsia="en-US"/>
        </w:rPr>
        <w:t>66</w:t>
      </w:r>
      <w:r w:rsidR="005E4E76">
        <w:rPr>
          <w:rFonts w:ascii="Times New Roman" w:eastAsia="Calibri" w:hAnsi="Times New Roman" w:cs="Times New Roman"/>
          <w:sz w:val="24"/>
          <w:szCs w:val="24"/>
          <w:lang w:eastAsia="en-US"/>
        </w:rPr>
        <w:t xml:space="preserve">.1. </w:t>
      </w:r>
      <w:r w:rsidR="00824FC5">
        <w:rPr>
          <w:rFonts w:ascii="Times New Roman" w:eastAsia="Times New Roman" w:hAnsi="Times New Roman" w:cs="Times New Roman"/>
          <w:sz w:val="24"/>
          <w:szCs w:val="24"/>
          <w:lang w:eastAsia="en-US"/>
        </w:rPr>
        <w:t>Užsakovas</w:t>
      </w:r>
      <w:r w:rsidR="005E4E76" w:rsidRPr="005E4E76">
        <w:rPr>
          <w:rFonts w:ascii="Times New Roman" w:eastAsia="Times New Roman" w:hAnsi="Times New Roman" w:cs="Times New Roman"/>
          <w:sz w:val="24"/>
          <w:szCs w:val="24"/>
          <w:lang w:eastAsia="en-US"/>
        </w:rPr>
        <w:t xml:space="preserve"> skiria už sutarties įsipareigojimų tinkamą vykdymą atsakingą asmenį: </w:t>
      </w:r>
      <w:r w:rsidR="005E4E76" w:rsidRPr="005E4E76">
        <w:rPr>
          <w:rFonts w:ascii="Times New Roman" w:eastAsia="Times New Roman" w:hAnsi="Times New Roman" w:cs="Times New Roman"/>
          <w:color w:val="4472C4"/>
          <w:sz w:val="24"/>
          <w:szCs w:val="24"/>
          <w:lang w:eastAsia="en-US"/>
        </w:rPr>
        <w:t>(įrašyti asmens pareigas, vardą, pavardę)</w:t>
      </w:r>
      <w:r w:rsidR="005E4E76" w:rsidRPr="005E4E76">
        <w:rPr>
          <w:rFonts w:ascii="Times New Roman" w:eastAsia="Times New Roman" w:hAnsi="Times New Roman" w:cs="Times New Roman"/>
          <w:sz w:val="24"/>
          <w:szCs w:val="24"/>
          <w:lang w:eastAsia="en-US"/>
        </w:rPr>
        <w:t>, tel. __________, el. paštas: ___________.</w:t>
      </w:r>
    </w:p>
    <w:p w14:paraId="13BD3851" w14:textId="2AD4F610" w:rsidR="00824FC5" w:rsidRPr="00824FC5" w:rsidRDefault="00446CA2" w:rsidP="0001255B">
      <w:pPr>
        <w:spacing w:line="276" w:lineRule="auto"/>
        <w:ind w:firstLine="720"/>
        <w:rPr>
          <w:rFonts w:ascii="Times New Roman" w:eastAsia="Calibri" w:hAnsi="Times New Roman" w:cs="Times New Roman"/>
          <w:sz w:val="24"/>
          <w:szCs w:val="24"/>
          <w:lang w:eastAsia="en-US"/>
        </w:rPr>
      </w:pPr>
      <w:r>
        <w:rPr>
          <w:rFonts w:ascii="Times New Roman" w:eastAsia="Times New Roman" w:hAnsi="Times New Roman" w:cs="Times New Roman"/>
          <w:sz w:val="24"/>
          <w:szCs w:val="24"/>
          <w:lang w:eastAsia="en-US"/>
        </w:rPr>
        <w:t>66</w:t>
      </w:r>
      <w:r w:rsidR="00824FC5">
        <w:rPr>
          <w:rFonts w:ascii="Times New Roman" w:eastAsia="Times New Roman" w:hAnsi="Times New Roman" w:cs="Times New Roman"/>
          <w:sz w:val="24"/>
          <w:szCs w:val="24"/>
          <w:lang w:eastAsia="en-US"/>
        </w:rPr>
        <w:t>.2. Rangovas</w:t>
      </w:r>
      <w:r w:rsidR="00824FC5" w:rsidRPr="00824FC5">
        <w:rPr>
          <w:rFonts w:ascii="Times New Roman" w:eastAsia="Times New Roman" w:hAnsi="Times New Roman" w:cs="Times New Roman"/>
          <w:sz w:val="24"/>
          <w:szCs w:val="24"/>
          <w:lang w:eastAsia="en-US"/>
        </w:rPr>
        <w:t xml:space="preserve"> skiria už sutarties įsipareigojimų tinkamą vykdymą atsakingą asmenį: </w:t>
      </w:r>
      <w:r w:rsidR="00824FC5" w:rsidRPr="00824FC5">
        <w:rPr>
          <w:rFonts w:ascii="Times New Roman" w:eastAsia="Times New Roman" w:hAnsi="Times New Roman" w:cs="Times New Roman"/>
          <w:color w:val="4472C4"/>
          <w:sz w:val="24"/>
          <w:szCs w:val="24"/>
          <w:lang w:eastAsia="en-US"/>
        </w:rPr>
        <w:t>(įrašyti asmens pareigas, vardą, pavardę)</w:t>
      </w:r>
      <w:r w:rsidR="00824FC5" w:rsidRPr="00824FC5">
        <w:rPr>
          <w:rFonts w:ascii="Times New Roman" w:eastAsia="Times New Roman" w:hAnsi="Times New Roman" w:cs="Times New Roman"/>
          <w:sz w:val="24"/>
          <w:szCs w:val="24"/>
          <w:lang w:eastAsia="en-US"/>
        </w:rPr>
        <w:t xml:space="preserve">, tel. __________, el. paštas: ___________. </w:t>
      </w:r>
    </w:p>
    <w:p w14:paraId="54F29DCA" w14:textId="5B6AA96A" w:rsidR="00D5638A" w:rsidRPr="00603F8A" w:rsidRDefault="00446CA2" w:rsidP="0001255B">
      <w:pPr>
        <w:spacing w:line="276" w:lineRule="auto"/>
        <w:ind w:firstLine="720"/>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67</w:t>
      </w:r>
      <w:r w:rsidR="00D5638A" w:rsidRPr="00350BEF">
        <w:rPr>
          <w:rFonts w:ascii="Times New Roman" w:eastAsia="Times New Roman" w:hAnsi="Times New Roman" w:cs="Times New Roman"/>
          <w:sz w:val="24"/>
          <w:szCs w:val="24"/>
          <w:lang w:eastAsia="en-US"/>
        </w:rPr>
        <w:t>. Šalys patvirtina, kad Sutartį perskaitė, suprato jos turinį ir pasekmes, priėmė ją kaip atitinkančią jų tikslus.</w:t>
      </w:r>
    </w:p>
    <w:p w14:paraId="7A9C21DA" w14:textId="77D86AE5" w:rsidR="00D5638A" w:rsidRPr="003D282D" w:rsidRDefault="00446CA2" w:rsidP="0001255B">
      <w:pPr>
        <w:spacing w:line="276" w:lineRule="auto"/>
        <w:ind w:firstLine="720"/>
        <w:jc w:val="left"/>
        <w:rPr>
          <w:rFonts w:ascii="Times New Roman" w:eastAsia="Times New Roman" w:hAnsi="Times New Roman" w:cs="Times New Roman"/>
          <w:color w:val="000000" w:themeColor="text1"/>
          <w:sz w:val="24"/>
          <w:szCs w:val="24"/>
          <w:lang w:eastAsia="en-US"/>
        </w:rPr>
      </w:pPr>
      <w:r w:rsidRPr="003D282D">
        <w:rPr>
          <w:rFonts w:ascii="Times New Roman" w:eastAsia="Times New Roman" w:hAnsi="Times New Roman" w:cs="Times New Roman"/>
          <w:color w:val="000000" w:themeColor="text1"/>
          <w:sz w:val="24"/>
          <w:szCs w:val="24"/>
          <w:lang w:eastAsia="en-US"/>
        </w:rPr>
        <w:t>68</w:t>
      </w:r>
      <w:r w:rsidR="00D5638A" w:rsidRPr="003D282D">
        <w:rPr>
          <w:rFonts w:ascii="Times New Roman" w:eastAsia="Times New Roman" w:hAnsi="Times New Roman" w:cs="Times New Roman"/>
          <w:color w:val="000000" w:themeColor="text1"/>
          <w:sz w:val="24"/>
          <w:szCs w:val="24"/>
          <w:lang w:eastAsia="en-US"/>
        </w:rPr>
        <w:t>. Sutarties priedai yra neatskiriama Sutarties dalis:</w:t>
      </w:r>
    </w:p>
    <w:p w14:paraId="52CB8F5F" w14:textId="772653EF" w:rsidR="00D5638A" w:rsidRPr="003D282D" w:rsidRDefault="00446CA2" w:rsidP="0001255B">
      <w:pPr>
        <w:spacing w:line="276" w:lineRule="auto"/>
        <w:ind w:firstLine="720"/>
        <w:jc w:val="left"/>
        <w:rPr>
          <w:rFonts w:ascii="Times New Roman" w:eastAsia="Times New Roman" w:hAnsi="Times New Roman" w:cs="Times New Roman"/>
          <w:color w:val="000000" w:themeColor="text1"/>
          <w:sz w:val="24"/>
          <w:szCs w:val="24"/>
          <w:lang w:eastAsia="en-US"/>
        </w:rPr>
      </w:pPr>
      <w:r w:rsidRPr="003D282D">
        <w:rPr>
          <w:rFonts w:ascii="Times New Roman" w:eastAsia="Times New Roman" w:hAnsi="Times New Roman" w:cs="Times New Roman"/>
          <w:color w:val="000000" w:themeColor="text1"/>
          <w:sz w:val="24"/>
          <w:szCs w:val="24"/>
          <w:lang w:eastAsia="en-US"/>
        </w:rPr>
        <w:t>6</w:t>
      </w:r>
      <w:r w:rsidR="00897B9D" w:rsidRPr="003D282D">
        <w:rPr>
          <w:rFonts w:ascii="Times New Roman" w:eastAsia="Times New Roman" w:hAnsi="Times New Roman" w:cs="Times New Roman"/>
          <w:color w:val="000000" w:themeColor="text1"/>
          <w:sz w:val="24"/>
          <w:szCs w:val="24"/>
          <w:lang w:eastAsia="en-US"/>
        </w:rPr>
        <w:t>8</w:t>
      </w:r>
      <w:r w:rsidR="00D5638A" w:rsidRPr="003D282D">
        <w:rPr>
          <w:rFonts w:ascii="Times New Roman" w:eastAsia="Times New Roman" w:hAnsi="Times New Roman" w:cs="Times New Roman"/>
          <w:color w:val="000000" w:themeColor="text1"/>
          <w:sz w:val="24"/>
          <w:szCs w:val="24"/>
          <w:lang w:eastAsia="en-US"/>
        </w:rPr>
        <w:t>.1. Atliktų darbų akto forma F-2 (</w:t>
      </w:r>
      <w:r w:rsidR="00D26DC6" w:rsidRPr="003D282D">
        <w:rPr>
          <w:rFonts w:ascii="Times New Roman" w:eastAsia="Times New Roman" w:hAnsi="Times New Roman" w:cs="Times New Roman"/>
          <w:color w:val="000000" w:themeColor="text1"/>
          <w:sz w:val="24"/>
          <w:szCs w:val="24"/>
          <w:lang w:eastAsia="en-US"/>
        </w:rPr>
        <w:t xml:space="preserve">1 </w:t>
      </w:r>
      <w:r w:rsidR="00D5638A" w:rsidRPr="003D282D">
        <w:rPr>
          <w:rFonts w:ascii="Times New Roman" w:eastAsia="Times New Roman" w:hAnsi="Times New Roman" w:cs="Times New Roman"/>
          <w:color w:val="000000" w:themeColor="text1"/>
          <w:sz w:val="24"/>
          <w:szCs w:val="24"/>
          <w:lang w:eastAsia="en-US"/>
        </w:rPr>
        <w:t>lapa</w:t>
      </w:r>
      <w:r w:rsidR="00D26DC6" w:rsidRPr="003D282D">
        <w:rPr>
          <w:rFonts w:ascii="Times New Roman" w:eastAsia="Times New Roman" w:hAnsi="Times New Roman" w:cs="Times New Roman"/>
          <w:color w:val="000000" w:themeColor="text1"/>
          <w:sz w:val="24"/>
          <w:szCs w:val="24"/>
          <w:lang w:eastAsia="en-US"/>
        </w:rPr>
        <w:t>s</w:t>
      </w:r>
      <w:r w:rsidR="00D5638A" w:rsidRPr="003D282D">
        <w:rPr>
          <w:rFonts w:ascii="Times New Roman" w:eastAsia="Times New Roman" w:hAnsi="Times New Roman" w:cs="Times New Roman"/>
          <w:color w:val="000000" w:themeColor="text1"/>
          <w:sz w:val="24"/>
          <w:szCs w:val="24"/>
          <w:lang w:eastAsia="en-US"/>
        </w:rPr>
        <w:t>);</w:t>
      </w:r>
    </w:p>
    <w:p w14:paraId="447EFBC2" w14:textId="7FD4DA38" w:rsidR="00D5638A" w:rsidRPr="003D282D" w:rsidRDefault="00446CA2" w:rsidP="0001255B">
      <w:pPr>
        <w:spacing w:line="276" w:lineRule="auto"/>
        <w:ind w:firstLine="720"/>
        <w:jc w:val="left"/>
        <w:rPr>
          <w:rFonts w:ascii="Times New Roman" w:eastAsia="Times New Roman" w:hAnsi="Times New Roman" w:cs="Times New Roman"/>
          <w:color w:val="000000" w:themeColor="text1"/>
          <w:sz w:val="24"/>
          <w:szCs w:val="24"/>
          <w:lang w:eastAsia="en-US"/>
        </w:rPr>
      </w:pPr>
      <w:r w:rsidRPr="003D282D">
        <w:rPr>
          <w:rFonts w:ascii="Times New Roman" w:eastAsia="Times New Roman" w:hAnsi="Times New Roman" w:cs="Times New Roman"/>
          <w:color w:val="000000" w:themeColor="text1"/>
          <w:sz w:val="24"/>
          <w:szCs w:val="24"/>
          <w:lang w:eastAsia="en-US"/>
        </w:rPr>
        <w:t>6</w:t>
      </w:r>
      <w:r w:rsidR="00897B9D" w:rsidRPr="003D282D">
        <w:rPr>
          <w:rFonts w:ascii="Times New Roman" w:eastAsia="Times New Roman" w:hAnsi="Times New Roman" w:cs="Times New Roman"/>
          <w:color w:val="000000" w:themeColor="text1"/>
          <w:sz w:val="24"/>
          <w:szCs w:val="24"/>
          <w:lang w:eastAsia="en-US"/>
        </w:rPr>
        <w:t>8</w:t>
      </w:r>
      <w:r w:rsidR="00D5638A" w:rsidRPr="003D282D">
        <w:rPr>
          <w:rFonts w:ascii="Times New Roman" w:eastAsia="Times New Roman" w:hAnsi="Times New Roman" w:cs="Times New Roman"/>
          <w:color w:val="000000" w:themeColor="text1"/>
          <w:sz w:val="24"/>
          <w:szCs w:val="24"/>
          <w:lang w:eastAsia="en-US"/>
        </w:rPr>
        <w:t>.2. Atliktų darbų ir išlaidų apmokėjimo pažyma forma F-3 (1 lapas);</w:t>
      </w:r>
    </w:p>
    <w:p w14:paraId="50D92F18" w14:textId="49A4D59A" w:rsidR="00D5638A" w:rsidRPr="003D282D" w:rsidRDefault="00446CA2" w:rsidP="0001255B">
      <w:pPr>
        <w:spacing w:line="276" w:lineRule="auto"/>
        <w:ind w:firstLine="720"/>
        <w:jc w:val="left"/>
        <w:rPr>
          <w:rFonts w:ascii="Times New Roman" w:eastAsia="Times New Roman" w:hAnsi="Times New Roman" w:cs="Times New Roman"/>
          <w:color w:val="000000" w:themeColor="text1"/>
          <w:sz w:val="24"/>
          <w:szCs w:val="24"/>
          <w:lang w:eastAsia="en-US"/>
        </w:rPr>
      </w:pPr>
      <w:r w:rsidRPr="003D282D">
        <w:rPr>
          <w:rFonts w:ascii="Times New Roman" w:eastAsia="Times New Roman" w:hAnsi="Times New Roman" w:cs="Times New Roman"/>
          <w:color w:val="000000" w:themeColor="text1"/>
          <w:sz w:val="24"/>
          <w:szCs w:val="24"/>
          <w:lang w:eastAsia="en-US"/>
        </w:rPr>
        <w:t>6</w:t>
      </w:r>
      <w:r w:rsidR="00897B9D" w:rsidRPr="003D282D">
        <w:rPr>
          <w:rFonts w:ascii="Times New Roman" w:eastAsia="Times New Roman" w:hAnsi="Times New Roman" w:cs="Times New Roman"/>
          <w:color w:val="000000" w:themeColor="text1"/>
          <w:sz w:val="24"/>
          <w:szCs w:val="24"/>
          <w:lang w:eastAsia="en-US"/>
        </w:rPr>
        <w:t>8</w:t>
      </w:r>
      <w:r w:rsidR="00D5638A" w:rsidRPr="003D282D">
        <w:rPr>
          <w:rFonts w:ascii="Times New Roman" w:eastAsia="Times New Roman" w:hAnsi="Times New Roman" w:cs="Times New Roman"/>
          <w:color w:val="000000" w:themeColor="text1"/>
          <w:sz w:val="24"/>
          <w:szCs w:val="24"/>
          <w:lang w:eastAsia="en-US"/>
        </w:rPr>
        <w:t>.</w:t>
      </w:r>
      <w:r w:rsidR="00D91689" w:rsidRPr="003D282D">
        <w:rPr>
          <w:rFonts w:ascii="Times New Roman" w:eastAsia="Times New Roman" w:hAnsi="Times New Roman" w:cs="Times New Roman"/>
          <w:color w:val="000000" w:themeColor="text1"/>
          <w:sz w:val="24"/>
          <w:szCs w:val="24"/>
          <w:lang w:eastAsia="en-US"/>
        </w:rPr>
        <w:t>3</w:t>
      </w:r>
      <w:r w:rsidR="00D5638A" w:rsidRPr="003D282D">
        <w:rPr>
          <w:rFonts w:ascii="Times New Roman" w:eastAsia="Times New Roman" w:hAnsi="Times New Roman" w:cs="Times New Roman"/>
          <w:color w:val="000000" w:themeColor="text1"/>
          <w:sz w:val="24"/>
          <w:szCs w:val="24"/>
          <w:lang w:eastAsia="en-US"/>
        </w:rPr>
        <w:t xml:space="preserve">. </w:t>
      </w:r>
      <w:r w:rsidR="00DC0256" w:rsidRPr="003D282D">
        <w:rPr>
          <w:rFonts w:ascii="Times New Roman" w:eastAsia="Times New Roman" w:hAnsi="Times New Roman" w:cs="Times New Roman"/>
          <w:color w:val="000000" w:themeColor="text1"/>
          <w:sz w:val="24"/>
          <w:szCs w:val="24"/>
          <w:lang w:eastAsia="en-US"/>
        </w:rPr>
        <w:t>Objektų t</w:t>
      </w:r>
      <w:r w:rsidR="00D5638A" w:rsidRPr="003D282D">
        <w:rPr>
          <w:rFonts w:ascii="Times New Roman" w:eastAsia="Times New Roman" w:hAnsi="Times New Roman" w:cs="Times New Roman"/>
          <w:color w:val="000000" w:themeColor="text1"/>
          <w:sz w:val="24"/>
          <w:szCs w:val="24"/>
          <w:lang w:eastAsia="en-US"/>
        </w:rPr>
        <w:t>echnin</w:t>
      </w:r>
      <w:r w:rsidR="00DC0256" w:rsidRPr="003D282D">
        <w:rPr>
          <w:rFonts w:ascii="Times New Roman" w:eastAsia="Times New Roman" w:hAnsi="Times New Roman" w:cs="Times New Roman"/>
          <w:color w:val="000000" w:themeColor="text1"/>
          <w:sz w:val="24"/>
          <w:szCs w:val="24"/>
          <w:lang w:eastAsia="en-US"/>
        </w:rPr>
        <w:t>ės</w:t>
      </w:r>
      <w:r w:rsidR="00D5638A" w:rsidRPr="003D282D">
        <w:rPr>
          <w:rFonts w:ascii="Times New Roman" w:eastAsia="Times New Roman" w:hAnsi="Times New Roman" w:cs="Times New Roman"/>
          <w:color w:val="000000" w:themeColor="text1"/>
          <w:sz w:val="24"/>
          <w:szCs w:val="24"/>
          <w:lang w:eastAsia="en-US"/>
        </w:rPr>
        <w:t xml:space="preserve"> </w:t>
      </w:r>
      <w:r w:rsidR="00DC0256" w:rsidRPr="003D282D">
        <w:rPr>
          <w:rFonts w:ascii="Times New Roman" w:eastAsia="Times New Roman" w:hAnsi="Times New Roman" w:cs="Times New Roman"/>
          <w:color w:val="000000" w:themeColor="text1"/>
          <w:sz w:val="24"/>
          <w:szCs w:val="24"/>
          <w:lang w:eastAsia="en-US"/>
        </w:rPr>
        <w:t>užduotys</w:t>
      </w:r>
      <w:r w:rsidR="00F96574" w:rsidRPr="003D282D">
        <w:rPr>
          <w:rFonts w:ascii="Times New Roman" w:eastAsia="Times New Roman" w:hAnsi="Times New Roman" w:cs="Times New Roman"/>
          <w:color w:val="000000" w:themeColor="text1"/>
          <w:sz w:val="24"/>
          <w:szCs w:val="24"/>
          <w:lang w:eastAsia="en-US"/>
        </w:rPr>
        <w:t>;</w:t>
      </w:r>
    </w:p>
    <w:p w14:paraId="568D2701" w14:textId="3A29712B" w:rsidR="00D5638A" w:rsidRPr="003D282D" w:rsidRDefault="00446CA2" w:rsidP="0001255B">
      <w:pPr>
        <w:spacing w:line="276" w:lineRule="auto"/>
        <w:ind w:firstLine="720"/>
        <w:jc w:val="left"/>
        <w:rPr>
          <w:rFonts w:ascii="Times New Roman" w:eastAsia="Times New Roman" w:hAnsi="Times New Roman" w:cs="Times New Roman"/>
          <w:color w:val="000000" w:themeColor="text1"/>
          <w:sz w:val="24"/>
          <w:szCs w:val="24"/>
          <w:lang w:eastAsia="en-US"/>
        </w:rPr>
      </w:pPr>
      <w:r w:rsidRPr="003D282D">
        <w:rPr>
          <w:rFonts w:ascii="Times New Roman" w:eastAsia="Times New Roman" w:hAnsi="Times New Roman" w:cs="Times New Roman"/>
          <w:color w:val="000000" w:themeColor="text1"/>
          <w:sz w:val="24"/>
          <w:szCs w:val="24"/>
          <w:lang w:eastAsia="en-US"/>
        </w:rPr>
        <w:t>6</w:t>
      </w:r>
      <w:r w:rsidR="00897B9D" w:rsidRPr="003D282D">
        <w:rPr>
          <w:rFonts w:ascii="Times New Roman" w:eastAsia="Times New Roman" w:hAnsi="Times New Roman" w:cs="Times New Roman"/>
          <w:color w:val="000000" w:themeColor="text1"/>
          <w:sz w:val="24"/>
          <w:szCs w:val="24"/>
          <w:lang w:eastAsia="en-US"/>
        </w:rPr>
        <w:t>8</w:t>
      </w:r>
      <w:r w:rsidR="00C0476A" w:rsidRPr="003D282D">
        <w:rPr>
          <w:rFonts w:ascii="Times New Roman" w:eastAsia="Times New Roman" w:hAnsi="Times New Roman" w:cs="Times New Roman"/>
          <w:color w:val="000000" w:themeColor="text1"/>
          <w:sz w:val="24"/>
          <w:szCs w:val="24"/>
          <w:lang w:eastAsia="en-US"/>
        </w:rPr>
        <w:t>.</w:t>
      </w:r>
      <w:r w:rsidR="00D91689" w:rsidRPr="003D282D">
        <w:rPr>
          <w:rFonts w:ascii="Times New Roman" w:eastAsia="Times New Roman" w:hAnsi="Times New Roman" w:cs="Times New Roman"/>
          <w:color w:val="000000" w:themeColor="text1"/>
          <w:sz w:val="24"/>
          <w:szCs w:val="24"/>
          <w:lang w:eastAsia="en-US"/>
        </w:rPr>
        <w:t>4</w:t>
      </w:r>
      <w:r w:rsidR="00C0476A" w:rsidRPr="003D282D">
        <w:rPr>
          <w:rFonts w:ascii="Times New Roman" w:eastAsia="Times New Roman" w:hAnsi="Times New Roman" w:cs="Times New Roman"/>
          <w:color w:val="000000" w:themeColor="text1"/>
          <w:sz w:val="24"/>
          <w:szCs w:val="24"/>
          <w:lang w:eastAsia="en-US"/>
        </w:rPr>
        <w:t>. Tiekėjo pasiūlymas.</w:t>
      </w:r>
    </w:p>
    <w:p w14:paraId="041673BF" w14:textId="77777777" w:rsidR="00362E66" w:rsidRDefault="00362E66" w:rsidP="00935A41">
      <w:pPr>
        <w:spacing w:line="240" w:lineRule="auto"/>
        <w:ind w:left="30" w:firstLine="720"/>
        <w:jc w:val="center"/>
        <w:rPr>
          <w:rFonts w:ascii="Times New Roman" w:eastAsia="Times New Roman" w:hAnsi="Times New Roman" w:cs="Times New Roman"/>
          <w:b/>
          <w:bCs/>
          <w:sz w:val="24"/>
          <w:szCs w:val="24"/>
        </w:rPr>
      </w:pPr>
    </w:p>
    <w:p w14:paraId="001E2FED" w14:textId="5D3E586E" w:rsidR="00D5638A" w:rsidRPr="00D5638A" w:rsidRDefault="00D5638A" w:rsidP="00935A41">
      <w:pPr>
        <w:spacing w:line="240" w:lineRule="auto"/>
        <w:ind w:left="30" w:firstLine="720"/>
        <w:jc w:val="center"/>
        <w:rPr>
          <w:rFonts w:ascii="Times New Roman" w:eastAsia="Times New Roman" w:hAnsi="Times New Roman" w:cs="Times New Roman"/>
          <w:b/>
          <w:bCs/>
          <w:sz w:val="24"/>
          <w:szCs w:val="24"/>
        </w:rPr>
      </w:pPr>
      <w:r w:rsidRPr="00D5638A">
        <w:rPr>
          <w:rFonts w:ascii="Times New Roman" w:eastAsia="Times New Roman" w:hAnsi="Times New Roman" w:cs="Times New Roman"/>
          <w:b/>
          <w:bCs/>
          <w:sz w:val="24"/>
          <w:szCs w:val="24"/>
        </w:rPr>
        <w:t>XVI</w:t>
      </w:r>
      <w:r w:rsidR="0001255B">
        <w:rPr>
          <w:rFonts w:ascii="Times New Roman" w:eastAsia="Times New Roman" w:hAnsi="Times New Roman" w:cs="Times New Roman"/>
          <w:b/>
          <w:bCs/>
          <w:sz w:val="24"/>
          <w:szCs w:val="24"/>
        </w:rPr>
        <w:t>I</w:t>
      </w:r>
      <w:r w:rsidRPr="00D5638A">
        <w:rPr>
          <w:rFonts w:ascii="Times New Roman" w:eastAsia="Times New Roman" w:hAnsi="Times New Roman" w:cs="Times New Roman"/>
          <w:b/>
          <w:bCs/>
          <w:sz w:val="24"/>
          <w:szCs w:val="24"/>
        </w:rPr>
        <w:t>I SKYRIUS</w:t>
      </w:r>
    </w:p>
    <w:p w14:paraId="1689EBD1" w14:textId="489E7C7E" w:rsidR="00D5638A" w:rsidRPr="000341D6" w:rsidRDefault="00D5638A" w:rsidP="00935A41">
      <w:pPr>
        <w:spacing w:line="240" w:lineRule="auto"/>
        <w:ind w:left="30" w:firstLine="720"/>
        <w:jc w:val="center"/>
        <w:rPr>
          <w:rFonts w:ascii="Times New Roman" w:eastAsia="Times New Roman" w:hAnsi="Times New Roman" w:cs="Times New Roman"/>
          <w:b/>
          <w:bCs/>
          <w:sz w:val="24"/>
          <w:szCs w:val="24"/>
        </w:rPr>
      </w:pPr>
      <w:r w:rsidRPr="00D5638A">
        <w:rPr>
          <w:rFonts w:ascii="Times New Roman" w:eastAsia="Times New Roman" w:hAnsi="Times New Roman" w:cs="Times New Roman"/>
          <w:b/>
          <w:bCs/>
          <w:sz w:val="24"/>
          <w:szCs w:val="24"/>
        </w:rPr>
        <w:lastRenderedPageBreak/>
        <w:t>ŠALIŲ JURIDINIAI ADRESAI, REKVIZITAI IR PARAŠAI</w:t>
      </w:r>
    </w:p>
    <w:tbl>
      <w:tblPr>
        <w:tblW w:w="18681" w:type="dxa"/>
        <w:tblInd w:w="-142" w:type="dxa"/>
        <w:tblCellMar>
          <w:left w:w="0" w:type="dxa"/>
          <w:right w:w="0" w:type="dxa"/>
        </w:tblCellMar>
        <w:tblLook w:val="04A0" w:firstRow="1" w:lastRow="0" w:firstColumn="1" w:lastColumn="0" w:noHBand="0" w:noVBand="1"/>
      </w:tblPr>
      <w:tblGrid>
        <w:gridCol w:w="5163"/>
        <w:gridCol w:w="4435"/>
        <w:gridCol w:w="4435"/>
        <w:gridCol w:w="213"/>
        <w:gridCol w:w="4435"/>
      </w:tblGrid>
      <w:tr w:rsidR="00D5638A" w:rsidRPr="00603F8A" w14:paraId="6929E8E9" w14:textId="77777777">
        <w:trPr>
          <w:trHeight w:val="4178"/>
        </w:trPr>
        <w:tc>
          <w:tcPr>
            <w:tcW w:w="5163" w:type="dxa"/>
          </w:tcPr>
          <w:p w14:paraId="516CC665" w14:textId="77777777" w:rsidR="00935A41" w:rsidRDefault="00935A41"/>
          <w:tbl>
            <w:tblPr>
              <w:tblStyle w:val="Lentelstinklelis1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tblGrid>
            <w:tr w:rsidR="00155CF4" w:rsidRPr="00935A41" w14:paraId="38560642" w14:textId="77777777">
              <w:tc>
                <w:tcPr>
                  <w:tcW w:w="5098" w:type="dxa"/>
                </w:tcPr>
                <w:p w14:paraId="471882A1" w14:textId="77777777" w:rsidR="00155CF4" w:rsidRPr="00D96C86" w:rsidRDefault="00155CF4" w:rsidP="00155CF4">
                  <w:pPr>
                    <w:tabs>
                      <w:tab w:val="left" w:pos="284"/>
                      <w:tab w:val="left" w:pos="851"/>
                      <w:tab w:val="left" w:pos="4678"/>
                      <w:tab w:val="left" w:pos="5245"/>
                    </w:tabs>
                    <w:rPr>
                      <w:rFonts w:ascii="Times New Roman" w:hAnsi="Times New Roman"/>
                      <w:b/>
                      <w:bCs/>
                      <w:sz w:val="24"/>
                      <w:szCs w:val="24"/>
                    </w:rPr>
                  </w:pPr>
                  <w:r w:rsidRPr="00D96C86">
                    <w:rPr>
                      <w:rFonts w:ascii="Times New Roman" w:hAnsi="Times New Roman"/>
                      <w:b/>
                      <w:bCs/>
                      <w:sz w:val="24"/>
                      <w:szCs w:val="24"/>
                    </w:rPr>
                    <w:t>UŽSAKOVAS</w:t>
                  </w:r>
                </w:p>
                <w:p w14:paraId="60946791" w14:textId="77777777" w:rsidR="00155CF4" w:rsidRPr="00935A41" w:rsidRDefault="00155CF4" w:rsidP="00155CF4">
                  <w:pPr>
                    <w:tabs>
                      <w:tab w:val="left" w:pos="284"/>
                      <w:tab w:val="left" w:pos="851"/>
                      <w:tab w:val="left" w:pos="4678"/>
                      <w:tab w:val="left" w:pos="5245"/>
                    </w:tabs>
                    <w:rPr>
                      <w:rFonts w:ascii="Times New Roman" w:eastAsia="Calibri" w:hAnsi="Times New Roman"/>
                      <w:sz w:val="24"/>
                      <w:szCs w:val="24"/>
                      <w:lang w:eastAsia="en-US"/>
                    </w:rPr>
                  </w:pPr>
                </w:p>
              </w:tc>
            </w:tr>
            <w:tr w:rsidR="00155CF4" w:rsidRPr="00935A41" w14:paraId="0B3BD9AD" w14:textId="77777777">
              <w:tc>
                <w:tcPr>
                  <w:tcW w:w="5098" w:type="dxa"/>
                  <w:hideMark/>
                </w:tcPr>
                <w:p w14:paraId="573AF0FC" w14:textId="5EB976B8" w:rsidR="00155CF4" w:rsidRPr="00935A41" w:rsidRDefault="00155CF4" w:rsidP="00155CF4">
                  <w:pPr>
                    <w:tabs>
                      <w:tab w:val="left" w:pos="284"/>
                      <w:tab w:val="left" w:pos="851"/>
                      <w:tab w:val="left" w:pos="4678"/>
                      <w:tab w:val="left" w:pos="5245"/>
                    </w:tabs>
                    <w:rPr>
                      <w:rFonts w:ascii="Times New Roman" w:hAnsi="Times New Roman"/>
                      <w:sz w:val="24"/>
                      <w:szCs w:val="24"/>
                    </w:rPr>
                  </w:pPr>
                  <w:r w:rsidRPr="00D96C86">
                    <w:rPr>
                      <w:rFonts w:ascii="Times New Roman" w:hAnsi="Times New Roman"/>
                      <w:b/>
                      <w:bCs/>
                      <w:noProof/>
                      <w:color w:val="000000"/>
                      <w:sz w:val="24"/>
                      <w:szCs w:val="24"/>
                    </w:rPr>
                    <w:t>Radviliškio rajono savivaldybės administracija</w:t>
                  </w:r>
                </w:p>
              </w:tc>
            </w:tr>
            <w:tr w:rsidR="009000B2" w:rsidRPr="00935A41" w14:paraId="0D9463FD" w14:textId="77777777">
              <w:tc>
                <w:tcPr>
                  <w:tcW w:w="5098" w:type="dxa"/>
                  <w:hideMark/>
                </w:tcPr>
                <w:p w14:paraId="3225C3BB" w14:textId="77777777" w:rsidR="009000B2" w:rsidRPr="00D96C86" w:rsidRDefault="009000B2" w:rsidP="009000B2">
                  <w:pPr>
                    <w:tabs>
                      <w:tab w:val="left" w:pos="284"/>
                      <w:tab w:val="left" w:pos="851"/>
                      <w:tab w:val="left" w:pos="4678"/>
                      <w:tab w:val="left" w:pos="5245"/>
                    </w:tabs>
                    <w:rPr>
                      <w:rFonts w:ascii="Times New Roman" w:hAnsi="Times New Roman"/>
                      <w:noProof/>
                      <w:color w:val="000000"/>
                      <w:sz w:val="24"/>
                      <w:szCs w:val="24"/>
                    </w:rPr>
                  </w:pPr>
                  <w:r w:rsidRPr="00D96C86">
                    <w:rPr>
                      <w:rFonts w:ascii="Times New Roman" w:hAnsi="Times New Roman"/>
                      <w:noProof/>
                      <w:color w:val="000000"/>
                      <w:sz w:val="24"/>
                      <w:szCs w:val="24"/>
                    </w:rPr>
                    <w:t>Adresas: Aušros a. 10, 82196 Radviliškis</w:t>
                  </w:r>
                </w:p>
                <w:p w14:paraId="6DD2ABC1" w14:textId="77777777" w:rsidR="009000B2" w:rsidRPr="00D96C86" w:rsidRDefault="009000B2" w:rsidP="009000B2">
                  <w:pPr>
                    <w:tabs>
                      <w:tab w:val="left" w:pos="284"/>
                      <w:tab w:val="left" w:pos="851"/>
                      <w:tab w:val="left" w:pos="4678"/>
                      <w:tab w:val="left" w:pos="5245"/>
                    </w:tabs>
                    <w:rPr>
                      <w:rFonts w:ascii="Times New Roman" w:hAnsi="Times New Roman"/>
                      <w:noProof/>
                      <w:sz w:val="24"/>
                      <w:szCs w:val="24"/>
                    </w:rPr>
                  </w:pPr>
                  <w:r w:rsidRPr="00D96C86">
                    <w:rPr>
                      <w:rFonts w:ascii="Times New Roman" w:hAnsi="Times New Roman"/>
                      <w:noProof/>
                      <w:sz w:val="24"/>
                      <w:szCs w:val="24"/>
                    </w:rPr>
                    <w:t>Juridinio asmens kodas: 188726247</w:t>
                  </w:r>
                </w:p>
                <w:p w14:paraId="46140E9D" w14:textId="77777777" w:rsidR="009000B2" w:rsidRPr="00D96C86" w:rsidRDefault="009000B2" w:rsidP="009000B2">
                  <w:pPr>
                    <w:tabs>
                      <w:tab w:val="left" w:pos="284"/>
                      <w:tab w:val="left" w:pos="851"/>
                      <w:tab w:val="left" w:pos="4678"/>
                      <w:tab w:val="left" w:pos="5245"/>
                    </w:tabs>
                    <w:rPr>
                      <w:rFonts w:ascii="Times New Roman" w:hAnsi="Times New Roman"/>
                      <w:noProof/>
                      <w:sz w:val="24"/>
                      <w:szCs w:val="24"/>
                    </w:rPr>
                  </w:pPr>
                  <w:r w:rsidRPr="00D96C86">
                    <w:rPr>
                      <w:rFonts w:ascii="Times New Roman" w:hAnsi="Times New Roman"/>
                      <w:noProof/>
                      <w:sz w:val="24"/>
                      <w:szCs w:val="24"/>
                    </w:rPr>
                    <w:t>PVM mokėtojo kodas: LT887262410</w:t>
                  </w:r>
                </w:p>
                <w:p w14:paraId="0A816E7C" w14:textId="77777777" w:rsidR="009000B2" w:rsidRPr="00D96C86" w:rsidRDefault="009000B2" w:rsidP="009000B2">
                  <w:pPr>
                    <w:tabs>
                      <w:tab w:val="left" w:pos="284"/>
                      <w:tab w:val="left" w:pos="851"/>
                      <w:tab w:val="left" w:pos="4678"/>
                      <w:tab w:val="left" w:pos="5245"/>
                    </w:tabs>
                    <w:rPr>
                      <w:rFonts w:ascii="Times New Roman" w:hAnsi="Times New Roman"/>
                      <w:noProof/>
                      <w:sz w:val="24"/>
                      <w:szCs w:val="24"/>
                    </w:rPr>
                  </w:pPr>
                  <w:r w:rsidRPr="00D96C86">
                    <w:rPr>
                      <w:rFonts w:ascii="Times New Roman" w:hAnsi="Times New Roman"/>
                      <w:noProof/>
                      <w:sz w:val="24"/>
                      <w:szCs w:val="24"/>
                    </w:rPr>
                    <w:t xml:space="preserve">A. s.  </w:t>
                  </w:r>
                  <w:r w:rsidRPr="00D96C86">
                    <w:rPr>
                      <w:rFonts w:ascii="Times New Roman" w:eastAsia="Lucida Sans Unicode" w:hAnsi="Times New Roman"/>
                      <w:noProof/>
                      <w:sz w:val="24"/>
                      <w:szCs w:val="24"/>
                    </w:rPr>
                    <w:t>LT477300010002570001</w:t>
                  </w:r>
                </w:p>
                <w:p w14:paraId="22784F89" w14:textId="77777777" w:rsidR="009000B2" w:rsidRPr="00B5425F" w:rsidRDefault="009000B2" w:rsidP="009000B2">
                  <w:pPr>
                    <w:tabs>
                      <w:tab w:val="left" w:pos="284"/>
                      <w:tab w:val="left" w:pos="851"/>
                      <w:tab w:val="left" w:pos="4678"/>
                      <w:tab w:val="left" w:pos="5245"/>
                    </w:tabs>
                    <w:rPr>
                      <w:rFonts w:ascii="Times New Roman" w:hAnsi="Times New Roman"/>
                      <w:noProof/>
                      <w:sz w:val="24"/>
                      <w:szCs w:val="24"/>
                    </w:rPr>
                  </w:pPr>
                  <w:r w:rsidRPr="00B5425F">
                    <w:rPr>
                      <w:rFonts w:ascii="Times New Roman" w:hAnsi="Times New Roman"/>
                      <w:noProof/>
                      <w:sz w:val="24"/>
                      <w:szCs w:val="24"/>
                    </w:rPr>
                    <w:t>Bankas: AB ,,Swedbank“</w:t>
                  </w:r>
                </w:p>
                <w:p w14:paraId="7C8FEEFE" w14:textId="77777777" w:rsidR="009000B2" w:rsidRPr="00B5425F" w:rsidRDefault="009000B2" w:rsidP="009000B2">
                  <w:pPr>
                    <w:tabs>
                      <w:tab w:val="left" w:pos="284"/>
                      <w:tab w:val="left" w:pos="851"/>
                      <w:tab w:val="left" w:pos="4678"/>
                      <w:tab w:val="left" w:pos="5245"/>
                    </w:tabs>
                    <w:rPr>
                      <w:rFonts w:ascii="Times New Roman" w:hAnsi="Times New Roman"/>
                      <w:noProof/>
                      <w:sz w:val="24"/>
                      <w:szCs w:val="24"/>
                    </w:rPr>
                  </w:pPr>
                  <w:r w:rsidRPr="00B5425F">
                    <w:rPr>
                      <w:rFonts w:ascii="Times New Roman" w:hAnsi="Times New Roman"/>
                      <w:noProof/>
                      <w:sz w:val="24"/>
                      <w:szCs w:val="24"/>
                    </w:rPr>
                    <w:t>Tel. +370 (422) 69 004</w:t>
                  </w:r>
                </w:p>
                <w:p w14:paraId="73E0AE87" w14:textId="38D07744" w:rsidR="009000B2" w:rsidRPr="00935A41" w:rsidRDefault="009000B2" w:rsidP="009000B2">
                  <w:pPr>
                    <w:tabs>
                      <w:tab w:val="left" w:pos="284"/>
                      <w:tab w:val="left" w:pos="851"/>
                      <w:tab w:val="left" w:pos="4678"/>
                      <w:tab w:val="left" w:pos="5245"/>
                    </w:tabs>
                    <w:rPr>
                      <w:rFonts w:ascii="Times New Roman" w:eastAsia="Calibri" w:hAnsi="Times New Roman"/>
                      <w:sz w:val="24"/>
                      <w:szCs w:val="24"/>
                      <w:lang w:eastAsia="en-US"/>
                    </w:rPr>
                  </w:pPr>
                  <w:r w:rsidRPr="00B5425F">
                    <w:rPr>
                      <w:rFonts w:ascii="Times New Roman" w:hAnsi="Times New Roman"/>
                      <w:noProof/>
                      <w:sz w:val="24"/>
                      <w:szCs w:val="24"/>
                    </w:rPr>
                    <w:t xml:space="preserve">El. p. </w:t>
                  </w:r>
                  <w:hyperlink r:id="rId11" w:history="1">
                    <w:r w:rsidRPr="00B5425F">
                      <w:rPr>
                        <w:rFonts w:ascii="Times New Roman" w:hAnsi="Times New Roman"/>
                        <w:noProof/>
                        <w:sz w:val="24"/>
                        <w:szCs w:val="24"/>
                        <w:u w:val="single"/>
                      </w:rPr>
                      <w:t>informacija@radviliskis.lt</w:t>
                    </w:r>
                  </w:hyperlink>
                </w:p>
              </w:tc>
            </w:tr>
            <w:tr w:rsidR="009000B2" w:rsidRPr="00935A41" w14:paraId="724309B8" w14:textId="77777777">
              <w:tc>
                <w:tcPr>
                  <w:tcW w:w="5098" w:type="dxa"/>
                </w:tcPr>
                <w:p w14:paraId="11548370" w14:textId="57316641" w:rsidR="009000B2" w:rsidRPr="00935A41" w:rsidRDefault="009000B2" w:rsidP="009000B2">
                  <w:pPr>
                    <w:tabs>
                      <w:tab w:val="left" w:pos="284"/>
                      <w:tab w:val="left" w:pos="851"/>
                      <w:tab w:val="left" w:pos="4678"/>
                      <w:tab w:val="left" w:pos="5245"/>
                    </w:tabs>
                    <w:rPr>
                      <w:rFonts w:ascii="Times New Roman" w:eastAsia="Calibri" w:hAnsi="Times New Roman"/>
                      <w:color w:val="EE0000"/>
                      <w:sz w:val="24"/>
                      <w:szCs w:val="24"/>
                      <w:lang w:eastAsia="en-US"/>
                    </w:rPr>
                  </w:pPr>
                </w:p>
              </w:tc>
            </w:tr>
            <w:tr w:rsidR="00362E66" w:rsidRPr="00935A41" w14:paraId="69527CA0" w14:textId="77777777">
              <w:tc>
                <w:tcPr>
                  <w:tcW w:w="5098" w:type="dxa"/>
                  <w:hideMark/>
                </w:tcPr>
                <w:p w14:paraId="256E85A2" w14:textId="05BE3989" w:rsidR="00362E66" w:rsidRPr="00D96C86" w:rsidRDefault="00362E66" w:rsidP="00362E66">
                  <w:pPr>
                    <w:tabs>
                      <w:tab w:val="left" w:pos="284"/>
                      <w:tab w:val="left" w:pos="851"/>
                      <w:tab w:val="left" w:pos="4678"/>
                      <w:tab w:val="left" w:pos="5245"/>
                    </w:tabs>
                    <w:rPr>
                      <w:rFonts w:ascii="Times New Roman" w:hAnsi="Times New Roman"/>
                      <w:noProof/>
                      <w:sz w:val="24"/>
                      <w:szCs w:val="24"/>
                    </w:rPr>
                  </w:pPr>
                  <w:r w:rsidRPr="00D96C86">
                    <w:rPr>
                      <w:rFonts w:ascii="Times New Roman" w:hAnsi="Times New Roman"/>
                      <w:noProof/>
                      <w:sz w:val="24"/>
                      <w:szCs w:val="24"/>
                    </w:rPr>
                    <w:t>Administracijos direktor</w:t>
                  </w:r>
                  <w:r>
                    <w:rPr>
                      <w:rFonts w:ascii="Times New Roman" w:hAnsi="Times New Roman"/>
                      <w:noProof/>
                      <w:sz w:val="24"/>
                      <w:szCs w:val="24"/>
                    </w:rPr>
                    <w:t>ė</w:t>
                  </w:r>
                </w:p>
                <w:p w14:paraId="10D8D43A" w14:textId="1D2CAFB8" w:rsidR="00362E66" w:rsidRPr="00935A41" w:rsidRDefault="00362E66" w:rsidP="00362E66">
                  <w:pPr>
                    <w:tabs>
                      <w:tab w:val="left" w:pos="284"/>
                      <w:tab w:val="left" w:pos="851"/>
                      <w:tab w:val="left" w:pos="4678"/>
                      <w:tab w:val="left" w:pos="5245"/>
                    </w:tabs>
                    <w:rPr>
                      <w:rFonts w:ascii="Times New Roman" w:hAnsi="Times New Roman"/>
                      <w:noProof/>
                      <w:color w:val="EE0000"/>
                      <w:sz w:val="24"/>
                      <w:szCs w:val="24"/>
                    </w:rPr>
                  </w:pPr>
                </w:p>
              </w:tc>
            </w:tr>
            <w:tr w:rsidR="00362E66" w:rsidRPr="00935A41" w14:paraId="0CE2D97F" w14:textId="77777777">
              <w:tc>
                <w:tcPr>
                  <w:tcW w:w="5098" w:type="dxa"/>
                  <w:tcBorders>
                    <w:top w:val="nil"/>
                    <w:left w:val="nil"/>
                    <w:bottom w:val="single" w:sz="4" w:space="0" w:color="auto"/>
                    <w:right w:val="nil"/>
                  </w:tcBorders>
                  <w:hideMark/>
                </w:tcPr>
                <w:p w14:paraId="3B20A62A" w14:textId="77777777" w:rsidR="004A7597" w:rsidRDefault="004A7597" w:rsidP="00362E66">
                  <w:pPr>
                    <w:tabs>
                      <w:tab w:val="left" w:pos="284"/>
                      <w:tab w:val="left" w:pos="851"/>
                      <w:tab w:val="left" w:pos="4678"/>
                      <w:tab w:val="left" w:pos="5245"/>
                    </w:tabs>
                    <w:jc w:val="both"/>
                    <w:rPr>
                      <w:rFonts w:ascii="Times New Roman" w:hAnsi="Times New Roman"/>
                      <w:noProof/>
                      <w:sz w:val="24"/>
                      <w:szCs w:val="24"/>
                    </w:rPr>
                  </w:pPr>
                </w:p>
                <w:p w14:paraId="394D3979" w14:textId="77777777" w:rsidR="008E6836" w:rsidRDefault="00362E66" w:rsidP="00362E66">
                  <w:pPr>
                    <w:tabs>
                      <w:tab w:val="left" w:pos="284"/>
                      <w:tab w:val="left" w:pos="851"/>
                      <w:tab w:val="left" w:pos="4678"/>
                      <w:tab w:val="left" w:pos="5245"/>
                    </w:tabs>
                    <w:jc w:val="both"/>
                    <w:rPr>
                      <w:rFonts w:ascii="Times New Roman" w:hAnsi="Times New Roman"/>
                      <w:noProof/>
                      <w:sz w:val="24"/>
                      <w:szCs w:val="24"/>
                    </w:rPr>
                  </w:pPr>
                  <w:r w:rsidRPr="00D96C86">
                    <w:rPr>
                      <w:rFonts w:ascii="Times New Roman" w:hAnsi="Times New Roman"/>
                      <w:noProof/>
                      <w:sz w:val="24"/>
                      <w:szCs w:val="24"/>
                    </w:rPr>
                    <w:t>Raimonda Balinskienė</w:t>
                  </w:r>
                  <w:r w:rsidR="008E6836">
                    <w:rPr>
                      <w:rFonts w:ascii="Times New Roman" w:hAnsi="Times New Roman"/>
                      <w:noProof/>
                      <w:sz w:val="24"/>
                      <w:szCs w:val="24"/>
                    </w:rPr>
                    <w:t xml:space="preserve">  </w:t>
                  </w:r>
                </w:p>
                <w:p w14:paraId="1C83F1E0" w14:textId="259E9327" w:rsidR="00362E66" w:rsidRPr="0001255B" w:rsidRDefault="0001255B" w:rsidP="0001255B">
                  <w:pPr>
                    <w:tabs>
                      <w:tab w:val="left" w:pos="284"/>
                      <w:tab w:val="left" w:pos="851"/>
                      <w:tab w:val="left" w:pos="4678"/>
                      <w:tab w:val="left" w:pos="5245"/>
                    </w:tabs>
                    <w:rPr>
                      <w:rFonts w:ascii="Times New Roman" w:hAnsi="Times New Roman"/>
                      <w:noProof/>
                      <w:sz w:val="24"/>
                      <w:szCs w:val="24"/>
                    </w:rPr>
                  </w:pPr>
                  <w:r w:rsidRPr="0001255B">
                    <w:rPr>
                      <w:rFonts w:ascii="Times New Roman" w:hAnsi="Times New Roman"/>
                      <w:noProof/>
                      <w:sz w:val="24"/>
                      <w:szCs w:val="24"/>
                    </w:rPr>
                    <w:t xml:space="preserve">  </w:t>
                  </w:r>
                  <w:r>
                    <w:rPr>
                      <w:rFonts w:ascii="Times New Roman" w:hAnsi="Times New Roman"/>
                      <w:noProof/>
                      <w:sz w:val="24"/>
                      <w:szCs w:val="24"/>
                    </w:rPr>
                    <w:t xml:space="preserve">                                                                      A. </w:t>
                  </w:r>
                  <w:r w:rsidRPr="0001255B">
                    <w:rPr>
                      <w:rFonts w:ascii="Times New Roman" w:hAnsi="Times New Roman"/>
                      <w:noProof/>
                      <w:sz w:val="24"/>
                      <w:szCs w:val="24"/>
                    </w:rPr>
                    <w:t>V.</w:t>
                  </w:r>
                </w:p>
              </w:tc>
            </w:tr>
            <w:tr w:rsidR="00362E66" w:rsidRPr="00935A41" w14:paraId="2C8D73E3" w14:textId="77777777">
              <w:tc>
                <w:tcPr>
                  <w:tcW w:w="5098" w:type="dxa"/>
                  <w:tcBorders>
                    <w:top w:val="single" w:sz="4" w:space="0" w:color="auto"/>
                    <w:left w:val="nil"/>
                    <w:bottom w:val="nil"/>
                    <w:right w:val="nil"/>
                  </w:tcBorders>
                  <w:hideMark/>
                </w:tcPr>
                <w:p w14:paraId="75BE9CAC" w14:textId="77777777" w:rsidR="00362E66" w:rsidRPr="00935A41" w:rsidRDefault="00362E66" w:rsidP="00362E66">
                  <w:pPr>
                    <w:tabs>
                      <w:tab w:val="left" w:pos="284"/>
                      <w:tab w:val="left" w:pos="851"/>
                      <w:tab w:val="left" w:pos="4678"/>
                      <w:tab w:val="left" w:pos="5245"/>
                    </w:tabs>
                    <w:jc w:val="center"/>
                    <w:rPr>
                      <w:rFonts w:ascii="Times New Roman" w:hAnsi="Times New Roman"/>
                      <w:noProof/>
                      <w:sz w:val="24"/>
                      <w:szCs w:val="24"/>
                    </w:rPr>
                  </w:pPr>
                  <w:r w:rsidRPr="00935A41">
                    <w:rPr>
                      <w:rFonts w:ascii="Times New Roman" w:eastAsia="Calibri" w:hAnsi="Times New Roman"/>
                      <w:i/>
                      <w:noProof/>
                      <w:sz w:val="24"/>
                      <w:szCs w:val="24"/>
                      <w:lang w:eastAsia="en-US"/>
                    </w:rPr>
                    <w:t>(parašas)</w:t>
                  </w:r>
                </w:p>
              </w:tc>
            </w:tr>
            <w:tr w:rsidR="00362E66" w:rsidRPr="00935A41" w14:paraId="2449072F" w14:textId="77777777">
              <w:tc>
                <w:tcPr>
                  <w:tcW w:w="5098" w:type="dxa"/>
                  <w:hideMark/>
                </w:tcPr>
                <w:p w14:paraId="49A3999D" w14:textId="77777777" w:rsidR="00362E66" w:rsidRPr="00935A41" w:rsidRDefault="00362E66" w:rsidP="00362E66">
                  <w:pPr>
                    <w:tabs>
                      <w:tab w:val="left" w:pos="284"/>
                      <w:tab w:val="left" w:pos="851"/>
                      <w:tab w:val="left" w:pos="4678"/>
                      <w:tab w:val="left" w:pos="5245"/>
                    </w:tabs>
                    <w:jc w:val="center"/>
                    <w:rPr>
                      <w:rFonts w:ascii="Times New Roman" w:hAnsi="Times New Roman"/>
                      <w:i/>
                      <w:noProof/>
                      <w:sz w:val="24"/>
                      <w:szCs w:val="24"/>
                    </w:rPr>
                  </w:pPr>
                  <w:r w:rsidRPr="00935A41">
                    <w:rPr>
                      <w:rFonts w:ascii="Times New Roman" w:eastAsia="Calibri" w:hAnsi="Times New Roman"/>
                      <w:i/>
                      <w:noProof/>
                      <w:sz w:val="24"/>
                      <w:szCs w:val="24"/>
                      <w:lang w:eastAsia="en-US"/>
                    </w:rPr>
                    <w:t>(data)</w:t>
                  </w:r>
                </w:p>
              </w:tc>
            </w:tr>
          </w:tbl>
          <w:p w14:paraId="20A5662D" w14:textId="77777777" w:rsidR="00D5638A" w:rsidRPr="00935A41" w:rsidRDefault="00D5638A">
            <w:pPr>
              <w:tabs>
                <w:tab w:val="left" w:pos="4185"/>
              </w:tabs>
              <w:spacing w:line="240" w:lineRule="auto"/>
              <w:ind w:firstLine="0"/>
              <w:jc w:val="left"/>
              <w:rPr>
                <w:rFonts w:ascii="Times New Roman" w:eastAsia="Times New Roman" w:hAnsi="Times New Roman" w:cs="Times New Roman"/>
                <w:sz w:val="24"/>
                <w:szCs w:val="24"/>
                <w:lang w:eastAsia="en-US"/>
              </w:rPr>
            </w:pPr>
          </w:p>
        </w:tc>
        <w:tc>
          <w:tcPr>
            <w:tcW w:w="4435" w:type="dxa"/>
          </w:tcPr>
          <w:p w14:paraId="5503F266" w14:textId="77777777" w:rsidR="00935A41" w:rsidRDefault="00935A41"/>
          <w:tbl>
            <w:tblPr>
              <w:tblStyle w:val="Lentelstinklelis11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3"/>
              <w:gridCol w:w="262"/>
            </w:tblGrid>
            <w:tr w:rsidR="00D5638A" w:rsidRPr="00935A41" w14:paraId="2D2D67D1" w14:textId="77777777" w:rsidTr="00CF2128">
              <w:trPr>
                <w:gridAfter w:val="1"/>
                <w:wAfter w:w="262" w:type="dxa"/>
              </w:trPr>
              <w:tc>
                <w:tcPr>
                  <w:tcW w:w="4173" w:type="dxa"/>
                  <w:hideMark/>
                </w:tcPr>
                <w:p w14:paraId="044D867F" w14:textId="77777777" w:rsidR="00D5638A" w:rsidRPr="00935A41" w:rsidRDefault="00D5638A">
                  <w:pPr>
                    <w:tabs>
                      <w:tab w:val="left" w:pos="284"/>
                      <w:tab w:val="left" w:pos="851"/>
                      <w:tab w:val="left" w:pos="4678"/>
                      <w:tab w:val="left" w:pos="5245"/>
                    </w:tabs>
                    <w:rPr>
                      <w:rFonts w:ascii="Times New Roman" w:eastAsia="Calibri" w:hAnsi="Times New Roman"/>
                      <w:b/>
                      <w:bCs/>
                      <w:sz w:val="24"/>
                      <w:szCs w:val="24"/>
                      <w:lang w:eastAsia="en-US"/>
                    </w:rPr>
                  </w:pPr>
                  <w:r w:rsidRPr="00935A41">
                    <w:rPr>
                      <w:rFonts w:ascii="Times New Roman" w:eastAsia="Calibri" w:hAnsi="Times New Roman"/>
                      <w:b/>
                      <w:bCs/>
                      <w:sz w:val="24"/>
                      <w:szCs w:val="24"/>
                      <w:lang w:eastAsia="en-US"/>
                    </w:rPr>
                    <w:t>RANGOVAS</w:t>
                  </w:r>
                </w:p>
              </w:tc>
            </w:tr>
            <w:tr w:rsidR="00CF2128" w:rsidRPr="00935A41" w14:paraId="4BD26ECD" w14:textId="77777777" w:rsidTr="00CF2128">
              <w:trPr>
                <w:gridAfter w:val="1"/>
                <w:wAfter w:w="262" w:type="dxa"/>
              </w:trPr>
              <w:tc>
                <w:tcPr>
                  <w:tcW w:w="4173" w:type="dxa"/>
                  <w:hideMark/>
                </w:tcPr>
                <w:p w14:paraId="5BFE74C4" w14:textId="52AA4155" w:rsidR="00CF2128" w:rsidRPr="00935A41" w:rsidRDefault="00CF2128" w:rsidP="00CF2128">
                  <w:pPr>
                    <w:tabs>
                      <w:tab w:val="left" w:pos="284"/>
                      <w:tab w:val="left" w:pos="851"/>
                      <w:tab w:val="left" w:pos="4678"/>
                      <w:tab w:val="left" w:pos="5245"/>
                    </w:tabs>
                    <w:rPr>
                      <w:rFonts w:ascii="Times New Roman" w:eastAsia="Calibri" w:hAnsi="Times New Roman"/>
                      <w:b/>
                      <w:bCs/>
                      <w:sz w:val="24"/>
                      <w:szCs w:val="24"/>
                      <w:lang w:eastAsia="en-US"/>
                    </w:rPr>
                  </w:pPr>
                </w:p>
              </w:tc>
            </w:tr>
            <w:tr w:rsidR="00CF2128" w:rsidRPr="00935A41" w14:paraId="45F2B851" w14:textId="77777777" w:rsidTr="00CF2128">
              <w:tc>
                <w:tcPr>
                  <w:tcW w:w="4435" w:type="dxa"/>
                  <w:gridSpan w:val="2"/>
                  <w:hideMark/>
                </w:tcPr>
                <w:p w14:paraId="6E6930C1" w14:textId="77777777" w:rsidR="00CF2128" w:rsidRPr="00935A41" w:rsidRDefault="00CF2128" w:rsidP="00CF2128">
                  <w:pPr>
                    <w:tabs>
                      <w:tab w:val="left" w:pos="284"/>
                      <w:tab w:val="left" w:pos="851"/>
                      <w:tab w:val="left" w:pos="4678"/>
                      <w:tab w:val="left" w:pos="5245"/>
                    </w:tabs>
                    <w:rPr>
                      <w:rFonts w:ascii="Times New Roman" w:eastAsia="Calibri" w:hAnsi="Times New Roman"/>
                      <w:b/>
                      <w:bCs/>
                      <w:noProof/>
                      <w:color w:val="000000" w:themeColor="text1"/>
                      <w:sz w:val="24"/>
                      <w:szCs w:val="24"/>
                      <w:lang w:eastAsia="en-US"/>
                    </w:rPr>
                  </w:pPr>
                </w:p>
                <w:p w14:paraId="42EE2AF4" w14:textId="67590729" w:rsidR="00CF2128" w:rsidRPr="00DC0256" w:rsidRDefault="00DC0256" w:rsidP="00CF2128">
                  <w:pPr>
                    <w:tabs>
                      <w:tab w:val="left" w:pos="284"/>
                      <w:tab w:val="left" w:pos="851"/>
                      <w:tab w:val="left" w:pos="4678"/>
                      <w:tab w:val="left" w:pos="5245"/>
                    </w:tabs>
                    <w:rPr>
                      <w:rFonts w:ascii="Times New Roman" w:eastAsia="Calibri" w:hAnsi="Times New Roman"/>
                      <w:b/>
                      <w:bCs/>
                      <w:color w:val="000000" w:themeColor="text1"/>
                      <w:sz w:val="24"/>
                      <w:szCs w:val="24"/>
                      <w:lang w:val="en-US" w:eastAsia="en-US"/>
                    </w:rPr>
                  </w:pPr>
                  <w:r w:rsidRPr="00DC0256">
                    <w:rPr>
                      <w:rFonts w:ascii="Times New Roman" w:eastAsia="Calibri" w:hAnsi="Times New Roman"/>
                      <w:b/>
                      <w:bCs/>
                      <w:color w:val="000000" w:themeColor="text1"/>
                      <w:sz w:val="24"/>
                      <w:szCs w:val="24"/>
                      <w:lang w:val="en-US" w:eastAsia="en-US"/>
                    </w:rPr>
                    <w:t>Pavadinimas</w:t>
                  </w:r>
                </w:p>
              </w:tc>
            </w:tr>
            <w:tr w:rsidR="00CF2128" w:rsidRPr="00935A41" w14:paraId="4AFD886B" w14:textId="77777777" w:rsidTr="00CF2128">
              <w:trPr>
                <w:gridAfter w:val="1"/>
                <w:wAfter w:w="262" w:type="dxa"/>
              </w:trPr>
              <w:tc>
                <w:tcPr>
                  <w:tcW w:w="4173" w:type="dxa"/>
                </w:tcPr>
                <w:p w14:paraId="3BA14BFF" w14:textId="34346302" w:rsidR="00CF2128" w:rsidRPr="00935A41" w:rsidRDefault="00CF2128" w:rsidP="00CF2128">
                  <w:pPr>
                    <w:ind w:right="-258"/>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Adresas: </w:t>
                  </w:r>
                </w:p>
                <w:p w14:paraId="35ED4955" w14:textId="58C71ADE" w:rsidR="00CF2128" w:rsidRPr="00935A41" w:rsidRDefault="00CF2128"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Juridinio asmens kodas: </w:t>
                  </w:r>
                </w:p>
                <w:p w14:paraId="6B231798" w14:textId="695E9A00" w:rsidR="00CF2128" w:rsidRPr="00935A41" w:rsidRDefault="00CF2128"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PVM mokėtojo kodas: </w:t>
                  </w:r>
                </w:p>
                <w:p w14:paraId="3C4D1AA1" w14:textId="6D46ECA8" w:rsidR="00CF2128" w:rsidRPr="00935A41" w:rsidRDefault="00CF2128"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A. s. </w:t>
                  </w:r>
                </w:p>
                <w:p w14:paraId="7503686E" w14:textId="54F1D022" w:rsidR="00CF2128" w:rsidRPr="00935A41" w:rsidRDefault="00CF2128"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Bankas: </w:t>
                  </w:r>
                </w:p>
                <w:p w14:paraId="746A93A8" w14:textId="6E4F47DC" w:rsidR="00DC0256" w:rsidRDefault="00CF2128" w:rsidP="00DC0256">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Tel.  </w:t>
                  </w:r>
                </w:p>
                <w:p w14:paraId="4125320A" w14:textId="37AF8686" w:rsidR="00CF2128" w:rsidRPr="00935A41" w:rsidRDefault="00CF2128" w:rsidP="00DC0256">
                  <w:pPr>
                    <w:tabs>
                      <w:tab w:val="left" w:pos="284"/>
                      <w:tab w:val="left" w:pos="851"/>
                      <w:tab w:val="left" w:pos="4678"/>
                      <w:tab w:val="left" w:pos="5245"/>
                    </w:tabs>
                    <w:rPr>
                      <w:rFonts w:ascii="Times New Roman" w:eastAsia="Calibri" w:hAnsi="Times New Roman"/>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El. p. </w:t>
                  </w:r>
                </w:p>
              </w:tc>
            </w:tr>
            <w:tr w:rsidR="00CF2128" w:rsidRPr="00935A41" w14:paraId="435F68A9" w14:textId="77777777" w:rsidTr="00CF2128">
              <w:trPr>
                <w:gridAfter w:val="1"/>
                <w:wAfter w:w="262" w:type="dxa"/>
              </w:trPr>
              <w:tc>
                <w:tcPr>
                  <w:tcW w:w="4173" w:type="dxa"/>
                  <w:hideMark/>
                </w:tcPr>
                <w:p w14:paraId="7E40161B" w14:textId="77777777" w:rsidR="00D609EB" w:rsidRPr="00935A41" w:rsidRDefault="00D609EB"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p>
                <w:p w14:paraId="43D68328" w14:textId="3A468691" w:rsidR="00DC0256" w:rsidRDefault="008E6836"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Pr>
                      <w:rFonts w:ascii="Times New Roman" w:eastAsia="Calibri" w:hAnsi="Times New Roman"/>
                      <w:noProof/>
                      <w:color w:val="000000" w:themeColor="text1"/>
                      <w:sz w:val="24"/>
                      <w:szCs w:val="24"/>
                      <w:lang w:eastAsia="en-US"/>
                    </w:rPr>
                    <w:t>Asmens p</w:t>
                  </w:r>
                  <w:r w:rsidR="00DC0256">
                    <w:rPr>
                      <w:rFonts w:ascii="Times New Roman" w:eastAsia="Calibri" w:hAnsi="Times New Roman"/>
                      <w:noProof/>
                      <w:color w:val="000000" w:themeColor="text1"/>
                      <w:sz w:val="24"/>
                      <w:szCs w:val="24"/>
                      <w:lang w:eastAsia="en-US"/>
                    </w:rPr>
                    <w:t>areigos</w:t>
                  </w:r>
                </w:p>
                <w:p w14:paraId="7381C8F0" w14:textId="77777777" w:rsidR="00D609EB" w:rsidRDefault="00D609EB"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p>
                <w:p w14:paraId="7A3B39AE" w14:textId="2CD479BE" w:rsidR="004A7597" w:rsidRPr="00935A41" w:rsidRDefault="008E6836"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Pr>
                      <w:rFonts w:ascii="Times New Roman" w:eastAsia="Calibri" w:hAnsi="Times New Roman"/>
                      <w:noProof/>
                      <w:color w:val="000000" w:themeColor="text1"/>
                      <w:sz w:val="24"/>
                      <w:szCs w:val="24"/>
                      <w:lang w:eastAsia="en-US"/>
                    </w:rPr>
                    <w:t>Vardas, pavardė</w:t>
                  </w:r>
                </w:p>
                <w:p w14:paraId="4C34AC6C" w14:textId="1887CB8D" w:rsidR="0071378E" w:rsidRPr="00935A41" w:rsidRDefault="0071378E"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r w:rsidRPr="00935A41">
                    <w:rPr>
                      <w:rFonts w:ascii="Times New Roman" w:eastAsia="Calibri" w:hAnsi="Times New Roman"/>
                      <w:noProof/>
                      <w:color w:val="000000" w:themeColor="text1"/>
                      <w:sz w:val="24"/>
                      <w:szCs w:val="24"/>
                      <w:lang w:eastAsia="en-US"/>
                    </w:rPr>
                    <w:t xml:space="preserve">                                                         A.V.</w:t>
                  </w:r>
                </w:p>
                <w:p w14:paraId="7B674217" w14:textId="11F90D26" w:rsidR="00D609EB" w:rsidRPr="00935A41" w:rsidRDefault="00D609EB" w:rsidP="00CF2128">
                  <w:pPr>
                    <w:tabs>
                      <w:tab w:val="left" w:pos="284"/>
                      <w:tab w:val="left" w:pos="851"/>
                      <w:tab w:val="left" w:pos="4678"/>
                      <w:tab w:val="left" w:pos="5245"/>
                    </w:tabs>
                    <w:rPr>
                      <w:rFonts w:ascii="Times New Roman" w:eastAsia="Calibri" w:hAnsi="Times New Roman"/>
                      <w:noProof/>
                      <w:color w:val="000000" w:themeColor="text1"/>
                      <w:sz w:val="24"/>
                      <w:szCs w:val="24"/>
                      <w:lang w:eastAsia="en-US"/>
                    </w:rPr>
                  </w:pPr>
                </w:p>
              </w:tc>
            </w:tr>
            <w:tr w:rsidR="00CF2128" w:rsidRPr="00935A41" w14:paraId="124CB9B6" w14:textId="77777777" w:rsidTr="00CF2128">
              <w:trPr>
                <w:gridAfter w:val="1"/>
                <w:wAfter w:w="262" w:type="dxa"/>
              </w:trPr>
              <w:tc>
                <w:tcPr>
                  <w:tcW w:w="4173" w:type="dxa"/>
                  <w:hideMark/>
                </w:tcPr>
                <w:p w14:paraId="3E3F026C" w14:textId="33B00ADD" w:rsidR="00CF2128" w:rsidRPr="00935A41" w:rsidRDefault="00CF2128" w:rsidP="001529A5">
                  <w:pPr>
                    <w:tabs>
                      <w:tab w:val="left" w:pos="284"/>
                      <w:tab w:val="left" w:pos="851"/>
                      <w:tab w:val="left" w:pos="4678"/>
                      <w:tab w:val="left" w:pos="5245"/>
                    </w:tabs>
                    <w:jc w:val="both"/>
                    <w:rPr>
                      <w:rFonts w:ascii="Times New Roman" w:eastAsia="Calibri" w:hAnsi="Times New Roman"/>
                      <w:noProof/>
                      <w:color w:val="000000" w:themeColor="text1"/>
                      <w:sz w:val="24"/>
                      <w:szCs w:val="24"/>
                      <w:lang w:eastAsia="en-US"/>
                    </w:rPr>
                  </w:pPr>
                </w:p>
              </w:tc>
            </w:tr>
            <w:tr w:rsidR="00D5638A" w:rsidRPr="00935A41" w14:paraId="71EA0975" w14:textId="77777777" w:rsidTr="00CF2128">
              <w:trPr>
                <w:gridAfter w:val="1"/>
                <w:wAfter w:w="262" w:type="dxa"/>
              </w:trPr>
              <w:tc>
                <w:tcPr>
                  <w:tcW w:w="4173" w:type="dxa"/>
                  <w:tcBorders>
                    <w:top w:val="single" w:sz="4" w:space="0" w:color="auto"/>
                    <w:left w:val="nil"/>
                    <w:bottom w:val="nil"/>
                    <w:right w:val="nil"/>
                  </w:tcBorders>
                  <w:hideMark/>
                </w:tcPr>
                <w:p w14:paraId="247D31BE" w14:textId="77777777" w:rsidR="00D5638A" w:rsidRPr="00935A41" w:rsidRDefault="00D5638A">
                  <w:pPr>
                    <w:tabs>
                      <w:tab w:val="left" w:pos="284"/>
                      <w:tab w:val="left" w:pos="851"/>
                      <w:tab w:val="left" w:pos="4678"/>
                      <w:tab w:val="left" w:pos="5245"/>
                    </w:tabs>
                    <w:jc w:val="center"/>
                    <w:rPr>
                      <w:rFonts w:ascii="Times New Roman" w:eastAsia="Calibri" w:hAnsi="Times New Roman"/>
                      <w:noProof/>
                      <w:color w:val="000000" w:themeColor="text1"/>
                      <w:sz w:val="24"/>
                      <w:szCs w:val="24"/>
                      <w:lang w:eastAsia="en-US"/>
                    </w:rPr>
                  </w:pPr>
                  <w:r w:rsidRPr="00935A41">
                    <w:rPr>
                      <w:rFonts w:ascii="Times New Roman" w:eastAsia="Calibri" w:hAnsi="Times New Roman"/>
                      <w:i/>
                      <w:noProof/>
                      <w:color w:val="000000" w:themeColor="text1"/>
                      <w:sz w:val="24"/>
                      <w:szCs w:val="24"/>
                      <w:lang w:eastAsia="en-US"/>
                    </w:rPr>
                    <w:t>(parašas)</w:t>
                  </w:r>
                </w:p>
              </w:tc>
            </w:tr>
            <w:tr w:rsidR="00D5638A" w:rsidRPr="00935A41" w14:paraId="6AD30D28" w14:textId="77777777" w:rsidTr="00CF2128">
              <w:trPr>
                <w:gridAfter w:val="1"/>
                <w:wAfter w:w="262" w:type="dxa"/>
              </w:trPr>
              <w:tc>
                <w:tcPr>
                  <w:tcW w:w="4173" w:type="dxa"/>
                  <w:hideMark/>
                </w:tcPr>
                <w:p w14:paraId="3A79B9A0" w14:textId="77777777" w:rsidR="00D5638A" w:rsidRPr="00935A41" w:rsidRDefault="00D5638A">
                  <w:pPr>
                    <w:tabs>
                      <w:tab w:val="left" w:pos="284"/>
                      <w:tab w:val="left" w:pos="851"/>
                      <w:tab w:val="left" w:pos="4678"/>
                      <w:tab w:val="left" w:pos="5245"/>
                    </w:tabs>
                    <w:jc w:val="center"/>
                    <w:rPr>
                      <w:rFonts w:ascii="Times New Roman" w:eastAsia="Calibri" w:hAnsi="Times New Roman"/>
                      <w:i/>
                      <w:noProof/>
                      <w:sz w:val="24"/>
                      <w:szCs w:val="24"/>
                      <w:lang w:eastAsia="en-US"/>
                    </w:rPr>
                  </w:pPr>
                  <w:r w:rsidRPr="00935A41">
                    <w:rPr>
                      <w:rFonts w:ascii="Times New Roman" w:eastAsia="Calibri" w:hAnsi="Times New Roman"/>
                      <w:i/>
                      <w:noProof/>
                      <w:sz w:val="24"/>
                      <w:szCs w:val="24"/>
                      <w:lang w:eastAsia="en-US"/>
                    </w:rPr>
                    <w:t>(data)</w:t>
                  </w:r>
                </w:p>
              </w:tc>
            </w:tr>
          </w:tbl>
          <w:p w14:paraId="3DACB629" w14:textId="77777777" w:rsidR="00D5638A" w:rsidRPr="00935A41" w:rsidRDefault="00D5638A">
            <w:pPr>
              <w:spacing w:line="240" w:lineRule="auto"/>
              <w:ind w:firstLine="0"/>
              <w:jc w:val="left"/>
              <w:rPr>
                <w:rFonts w:ascii="Times New Roman" w:eastAsia="Calibri" w:hAnsi="Times New Roman" w:cs="Times New Roman"/>
                <w:sz w:val="24"/>
                <w:szCs w:val="24"/>
                <w:lang w:eastAsia="en-US"/>
              </w:rPr>
            </w:pPr>
          </w:p>
        </w:tc>
        <w:tc>
          <w:tcPr>
            <w:tcW w:w="4435" w:type="dxa"/>
          </w:tcPr>
          <w:p w14:paraId="25D51BD6" w14:textId="77777777" w:rsidR="00D5638A" w:rsidRPr="00603F8A" w:rsidRDefault="00D5638A">
            <w:pPr>
              <w:spacing w:line="240" w:lineRule="auto"/>
              <w:ind w:firstLine="0"/>
              <w:jc w:val="left"/>
              <w:rPr>
                <w:rFonts w:ascii="Times New Roman" w:eastAsia="Times New Roman" w:hAnsi="Times New Roman" w:cs="Times New Roman"/>
                <w:sz w:val="24"/>
                <w:szCs w:val="24"/>
                <w:lang w:eastAsia="en-US"/>
              </w:rPr>
            </w:pPr>
          </w:p>
        </w:tc>
        <w:tc>
          <w:tcPr>
            <w:tcW w:w="213" w:type="dxa"/>
          </w:tcPr>
          <w:p w14:paraId="7B99AB84" w14:textId="77777777" w:rsidR="00D5638A" w:rsidRPr="00603F8A" w:rsidRDefault="00D5638A">
            <w:pPr>
              <w:spacing w:after="200" w:line="240" w:lineRule="auto"/>
              <w:ind w:firstLine="0"/>
              <w:rPr>
                <w:rFonts w:ascii="Times New Roman" w:eastAsia="Calibri" w:hAnsi="Times New Roman" w:cs="Times New Roman"/>
                <w:sz w:val="24"/>
                <w:szCs w:val="22"/>
                <w:lang w:eastAsia="en-US"/>
              </w:rPr>
            </w:pPr>
          </w:p>
        </w:tc>
        <w:tc>
          <w:tcPr>
            <w:tcW w:w="4435" w:type="dxa"/>
            <w:tcMar>
              <w:top w:w="0" w:type="dxa"/>
              <w:left w:w="108" w:type="dxa"/>
              <w:bottom w:w="0" w:type="dxa"/>
              <w:right w:w="108" w:type="dxa"/>
            </w:tcMar>
          </w:tcPr>
          <w:p w14:paraId="5155F1CB" w14:textId="77777777" w:rsidR="00D5638A" w:rsidRPr="00603F8A" w:rsidRDefault="00D5638A">
            <w:pPr>
              <w:spacing w:after="200" w:line="240" w:lineRule="auto"/>
              <w:ind w:right="252" w:firstLine="0"/>
              <w:rPr>
                <w:rFonts w:ascii="Times New Roman" w:eastAsia="Calibri" w:hAnsi="Times New Roman" w:cs="Times New Roman"/>
                <w:sz w:val="24"/>
                <w:szCs w:val="22"/>
                <w:lang w:eastAsia="en-US"/>
              </w:rPr>
            </w:pPr>
          </w:p>
        </w:tc>
      </w:tr>
    </w:tbl>
    <w:p w14:paraId="3C6EA3AC" w14:textId="77777777" w:rsidR="002642F2" w:rsidRDefault="002642F2">
      <w:pPr>
        <w:rPr>
          <w:rFonts w:ascii="Times New Roman" w:hAnsi="Times New Roman" w:cs="Times New Roman"/>
          <w:b/>
          <w:sz w:val="24"/>
          <w:szCs w:val="24"/>
        </w:rPr>
      </w:pPr>
      <w:r>
        <w:rPr>
          <w:rFonts w:ascii="Times New Roman" w:hAnsi="Times New Roman" w:cs="Times New Roman"/>
          <w:b/>
          <w:sz w:val="24"/>
          <w:szCs w:val="24"/>
        </w:rPr>
        <w:br w:type="page"/>
      </w:r>
    </w:p>
    <w:p w14:paraId="668A0783" w14:textId="77777777" w:rsidR="002642F2" w:rsidRDefault="002642F2">
      <w:pPr>
        <w:rPr>
          <w:rFonts w:ascii="Times New Roman" w:hAnsi="Times New Roman" w:cs="Times New Roman"/>
          <w:b/>
          <w:sz w:val="24"/>
          <w:szCs w:val="24"/>
        </w:rPr>
        <w:sectPr w:rsidR="002642F2" w:rsidSect="005C4951">
          <w:footerReference w:type="default" r:id="rId12"/>
          <w:headerReference w:type="first" r:id="rId13"/>
          <w:footerReference w:type="first" r:id="rId14"/>
          <w:pgSz w:w="11906" w:h="16838"/>
          <w:pgMar w:top="1134" w:right="567" w:bottom="1134" w:left="1701" w:header="720" w:footer="720" w:gutter="0"/>
          <w:cols w:space="720"/>
          <w:titlePg/>
          <w:docGrid w:linePitch="360"/>
        </w:sectPr>
      </w:pPr>
    </w:p>
    <w:tbl>
      <w:tblPr>
        <w:tblW w:w="14791" w:type="dxa"/>
        <w:tblInd w:w="675" w:type="dxa"/>
        <w:tblLook w:val="04A0" w:firstRow="1" w:lastRow="0" w:firstColumn="1" w:lastColumn="0" w:noHBand="0" w:noVBand="1"/>
      </w:tblPr>
      <w:tblGrid>
        <w:gridCol w:w="14791"/>
      </w:tblGrid>
      <w:tr w:rsidR="000A0DD0" w:rsidRPr="002642F2" w14:paraId="172A2C63" w14:textId="77777777">
        <w:trPr>
          <w:trHeight w:val="255"/>
        </w:trPr>
        <w:tc>
          <w:tcPr>
            <w:tcW w:w="14791" w:type="dxa"/>
            <w:noWrap/>
            <w:vAlign w:val="bottom"/>
          </w:tcPr>
          <w:p w14:paraId="7BD9110D" w14:textId="033BA185" w:rsidR="000A0DD0" w:rsidRPr="002642F2" w:rsidRDefault="000A0DD0">
            <w:pPr>
              <w:spacing w:line="240" w:lineRule="auto"/>
              <w:ind w:firstLine="0"/>
              <w:jc w:val="right"/>
              <w:rPr>
                <w:rFonts w:ascii="Times New Roman" w:eastAsia="Times New Roman" w:hAnsi="Times New Roman" w:cs="Times New Roman"/>
                <w:sz w:val="24"/>
                <w:szCs w:val="20"/>
                <w:lang w:eastAsia="en-US"/>
              </w:rPr>
            </w:pPr>
            <w:bookmarkStart w:id="0" w:name="_Hlk2752491"/>
            <w:r w:rsidRPr="002642F2">
              <w:rPr>
                <w:rFonts w:ascii="Times New Roman" w:eastAsia="Calibri" w:hAnsi="Times New Roman" w:cs="Times New Roman"/>
                <w:sz w:val="24"/>
                <w:szCs w:val="22"/>
                <w:lang w:eastAsia="en-US"/>
              </w:rPr>
              <w:lastRenderedPageBreak/>
              <w:br w:type="page"/>
            </w:r>
            <w:r w:rsidRPr="002642F2">
              <w:rPr>
                <w:rFonts w:ascii="Times New Roman" w:eastAsia="Times New Roman" w:hAnsi="Times New Roman" w:cs="Times New Roman"/>
                <w:sz w:val="24"/>
                <w:szCs w:val="20"/>
                <w:lang w:eastAsia="en-US"/>
              </w:rPr>
              <w:t xml:space="preserve">Sutarties priedas Nr. </w:t>
            </w:r>
            <w:r w:rsidR="00D5638A">
              <w:rPr>
                <w:rFonts w:ascii="Times New Roman" w:eastAsia="Times New Roman" w:hAnsi="Times New Roman" w:cs="Times New Roman"/>
                <w:sz w:val="24"/>
                <w:szCs w:val="20"/>
                <w:lang w:eastAsia="en-US"/>
              </w:rPr>
              <w:t>1</w:t>
            </w:r>
            <w:r w:rsidRPr="002642F2">
              <w:rPr>
                <w:rFonts w:ascii="Times New Roman" w:eastAsia="Times New Roman" w:hAnsi="Times New Roman" w:cs="Times New Roman"/>
                <w:sz w:val="24"/>
                <w:szCs w:val="20"/>
                <w:lang w:eastAsia="en-US"/>
              </w:rPr>
              <w:t xml:space="preserve"> (Forma F-2) </w:t>
            </w:r>
          </w:p>
          <w:p w14:paraId="517016A2" w14:textId="77777777" w:rsidR="000A0DD0" w:rsidRPr="002642F2" w:rsidRDefault="000A0DD0">
            <w:pPr>
              <w:spacing w:line="240" w:lineRule="auto"/>
              <w:ind w:firstLine="0"/>
              <w:jc w:val="center"/>
              <w:rPr>
                <w:rFonts w:ascii="Times New Roman" w:eastAsia="Times New Roman" w:hAnsi="Times New Roman" w:cs="Times New Roman"/>
                <w:b/>
                <w:bCs/>
                <w:sz w:val="24"/>
                <w:szCs w:val="24"/>
                <w:lang w:eastAsia="en-US"/>
              </w:rPr>
            </w:pPr>
            <w:r w:rsidRPr="002642F2">
              <w:rPr>
                <w:rFonts w:ascii="Times New Roman" w:eastAsia="Times New Roman" w:hAnsi="Times New Roman" w:cs="Times New Roman"/>
                <w:b/>
                <w:bCs/>
                <w:sz w:val="24"/>
                <w:szCs w:val="24"/>
                <w:lang w:eastAsia="en-US"/>
              </w:rPr>
              <w:t xml:space="preserve">ATLIKTŲ DARBŲ AKTAS </w:t>
            </w:r>
            <w:r w:rsidRPr="002642F2">
              <w:rPr>
                <w:rFonts w:ascii="Times New Roman" w:eastAsia="Times New Roman" w:hAnsi="Times New Roman" w:cs="Times New Roman"/>
                <w:b/>
                <w:sz w:val="24"/>
                <w:szCs w:val="24"/>
                <w:lang w:eastAsia="en-US"/>
              </w:rPr>
              <w:t>(F-2 forma)</w:t>
            </w:r>
            <w:r w:rsidRPr="002642F2">
              <w:rPr>
                <w:rFonts w:ascii="Times New Roman" w:eastAsia="Times New Roman" w:hAnsi="Times New Roman" w:cs="Times New Roman"/>
                <w:b/>
                <w:bCs/>
                <w:sz w:val="24"/>
                <w:szCs w:val="24"/>
                <w:lang w:eastAsia="en-US"/>
              </w:rPr>
              <w:t xml:space="preserve"> </w:t>
            </w:r>
          </w:p>
          <w:p w14:paraId="4C8CD666" w14:textId="6DAABE9C" w:rsidR="000A0DD0" w:rsidRDefault="000A0DD0">
            <w:pPr>
              <w:spacing w:line="240" w:lineRule="auto"/>
              <w:ind w:firstLine="0"/>
              <w:jc w:val="center"/>
              <w:rPr>
                <w:rFonts w:ascii="Times New Roman" w:eastAsia="Times New Roman" w:hAnsi="Times New Roman" w:cs="Times New Roman"/>
                <w:bCs/>
                <w:sz w:val="24"/>
                <w:szCs w:val="24"/>
                <w:lang w:eastAsia="en-US"/>
              </w:rPr>
            </w:pPr>
            <w:r w:rsidRPr="002642F2">
              <w:rPr>
                <w:rFonts w:ascii="Times New Roman" w:eastAsia="Times New Roman" w:hAnsi="Times New Roman" w:cs="Times New Roman"/>
                <w:sz w:val="24"/>
                <w:szCs w:val="24"/>
                <w:lang w:eastAsia="en-US"/>
              </w:rPr>
              <w:t>202</w:t>
            </w:r>
            <w:r w:rsidR="005552E9">
              <w:rPr>
                <w:rFonts w:ascii="Times New Roman" w:eastAsia="Times New Roman" w:hAnsi="Times New Roman" w:cs="Times New Roman"/>
                <w:sz w:val="24"/>
                <w:szCs w:val="24"/>
                <w:lang w:eastAsia="en-US"/>
              </w:rPr>
              <w:t>6</w:t>
            </w:r>
            <w:r w:rsidRPr="002642F2">
              <w:rPr>
                <w:rFonts w:ascii="Times New Roman" w:eastAsia="Times New Roman" w:hAnsi="Times New Roman" w:cs="Times New Roman"/>
                <w:sz w:val="24"/>
                <w:szCs w:val="24"/>
                <w:lang w:eastAsia="en-US"/>
              </w:rPr>
              <w:t>......m. ....................d.</w:t>
            </w:r>
            <w:r w:rsidRPr="002642F2">
              <w:rPr>
                <w:rFonts w:ascii="Times New Roman" w:eastAsia="Times New Roman" w:hAnsi="Times New Roman" w:cs="Times New Roman"/>
                <w:b/>
                <w:bCs/>
                <w:sz w:val="24"/>
                <w:szCs w:val="24"/>
                <w:lang w:eastAsia="en-US"/>
              </w:rPr>
              <w:t xml:space="preserve"> </w:t>
            </w:r>
            <w:r w:rsidRPr="002642F2">
              <w:rPr>
                <w:rFonts w:ascii="Times New Roman" w:eastAsia="Times New Roman" w:hAnsi="Times New Roman" w:cs="Times New Roman"/>
                <w:bCs/>
                <w:sz w:val="24"/>
                <w:szCs w:val="24"/>
                <w:lang w:eastAsia="en-US"/>
              </w:rPr>
              <w:t>Nr. ....</w:t>
            </w:r>
          </w:p>
          <w:p w14:paraId="542128E1" w14:textId="77777777" w:rsidR="00A91C56" w:rsidRPr="002642F2" w:rsidRDefault="00A91C56">
            <w:pPr>
              <w:spacing w:line="240" w:lineRule="auto"/>
              <w:ind w:firstLine="0"/>
              <w:jc w:val="center"/>
              <w:rPr>
                <w:rFonts w:ascii="Times New Roman" w:eastAsia="Times New Roman" w:hAnsi="Times New Roman" w:cs="Times New Roman"/>
                <w:sz w:val="24"/>
                <w:szCs w:val="24"/>
                <w:lang w:eastAsia="en-US"/>
              </w:rPr>
            </w:pPr>
          </w:p>
        </w:tc>
      </w:tr>
      <w:tr w:rsidR="000A0DD0" w:rsidRPr="00A91C56" w14:paraId="71F05DF5" w14:textId="77777777">
        <w:trPr>
          <w:trHeight w:val="255"/>
        </w:trPr>
        <w:tc>
          <w:tcPr>
            <w:tcW w:w="14791" w:type="dxa"/>
            <w:noWrap/>
            <w:vAlign w:val="bottom"/>
          </w:tcPr>
          <w:p w14:paraId="2CF9ECB0" w14:textId="77777777" w:rsidR="000A0DD0" w:rsidRPr="00A91C56" w:rsidRDefault="000A0DD0">
            <w:pPr>
              <w:spacing w:line="240" w:lineRule="auto"/>
              <w:ind w:firstLine="447"/>
              <w:jc w:val="left"/>
              <w:rPr>
                <w:rFonts w:ascii="Times New Roman" w:eastAsia="Times New Roman" w:hAnsi="Times New Roman" w:cs="Times New Roman"/>
                <w:bCs/>
                <w:sz w:val="20"/>
                <w:szCs w:val="20"/>
                <w:lang w:eastAsia="en-US"/>
              </w:rPr>
            </w:pPr>
            <w:r w:rsidRPr="00A91C56">
              <w:rPr>
                <w:rFonts w:ascii="Times New Roman" w:eastAsia="Times New Roman" w:hAnsi="Times New Roman" w:cs="Times New Roman"/>
                <w:bCs/>
                <w:sz w:val="20"/>
                <w:szCs w:val="20"/>
                <w:lang w:eastAsia="en-US"/>
              </w:rPr>
              <w:t>Sutarties, jos papildomo (-ų) susitarimo (-ų) data (-os) ir Nr: ..........................................................................................................................</w:t>
            </w:r>
          </w:p>
          <w:p w14:paraId="0AF9EE36" w14:textId="77777777" w:rsidR="000A0DD0" w:rsidRPr="00A91C56" w:rsidRDefault="000A0DD0">
            <w:pPr>
              <w:spacing w:line="240" w:lineRule="auto"/>
              <w:ind w:firstLine="447"/>
              <w:jc w:val="left"/>
              <w:rPr>
                <w:rFonts w:ascii="Times New Roman" w:eastAsia="Times New Roman" w:hAnsi="Times New Roman" w:cs="Times New Roman"/>
                <w:bCs/>
                <w:sz w:val="20"/>
                <w:szCs w:val="20"/>
                <w:lang w:eastAsia="en-US"/>
              </w:rPr>
            </w:pPr>
            <w:r w:rsidRPr="00A91C56">
              <w:rPr>
                <w:rFonts w:ascii="Times New Roman" w:eastAsia="Times New Roman" w:hAnsi="Times New Roman" w:cs="Times New Roman"/>
                <w:bCs/>
                <w:sz w:val="20"/>
                <w:szCs w:val="20"/>
                <w:lang w:eastAsia="en-US"/>
              </w:rPr>
              <w:t>Objektas: ...........................................................................................................................................................................................................</w:t>
            </w:r>
          </w:p>
          <w:p w14:paraId="31345207" w14:textId="77777777" w:rsidR="000A0DD0" w:rsidRPr="00A91C56" w:rsidRDefault="000A0DD0">
            <w:pPr>
              <w:spacing w:line="240" w:lineRule="auto"/>
              <w:ind w:firstLine="447"/>
              <w:jc w:val="left"/>
              <w:rPr>
                <w:rFonts w:ascii="Times New Roman" w:eastAsia="Times New Roman" w:hAnsi="Times New Roman" w:cs="Times New Roman"/>
                <w:bCs/>
                <w:sz w:val="20"/>
                <w:szCs w:val="20"/>
                <w:lang w:eastAsia="en-US"/>
              </w:rPr>
            </w:pPr>
            <w:r w:rsidRPr="00A91C56">
              <w:rPr>
                <w:rFonts w:ascii="Times New Roman" w:eastAsia="Times New Roman" w:hAnsi="Times New Roman" w:cs="Times New Roman"/>
                <w:bCs/>
                <w:sz w:val="20"/>
                <w:szCs w:val="20"/>
                <w:lang w:eastAsia="en-US"/>
              </w:rPr>
              <w:t>Rangovas: .........................................................................................................................................................................................................</w:t>
            </w:r>
          </w:p>
          <w:p w14:paraId="3F3BAA2A" w14:textId="77777777" w:rsidR="000A0DD0" w:rsidRPr="00A91C56" w:rsidRDefault="000A0DD0">
            <w:pPr>
              <w:spacing w:line="240" w:lineRule="auto"/>
              <w:ind w:firstLine="447"/>
              <w:jc w:val="left"/>
              <w:rPr>
                <w:rFonts w:ascii="Times New Roman" w:eastAsia="Times New Roman" w:hAnsi="Times New Roman" w:cs="Times New Roman"/>
                <w:bCs/>
                <w:sz w:val="20"/>
                <w:szCs w:val="20"/>
                <w:lang w:eastAsia="en-US"/>
              </w:rPr>
            </w:pPr>
            <w:r w:rsidRPr="00A91C56">
              <w:rPr>
                <w:rFonts w:ascii="Times New Roman" w:eastAsia="Times New Roman" w:hAnsi="Times New Roman" w:cs="Times New Roman"/>
                <w:bCs/>
                <w:sz w:val="20"/>
                <w:szCs w:val="20"/>
                <w:lang w:eastAsia="en-US"/>
              </w:rPr>
              <w:t>Užsakovas: ........................................................................................................................................................................................................</w:t>
            </w:r>
          </w:p>
          <w:p w14:paraId="2460660C" w14:textId="77777777" w:rsidR="000A0DD0" w:rsidRPr="00A91C56" w:rsidRDefault="000A0DD0">
            <w:pPr>
              <w:spacing w:line="240" w:lineRule="auto"/>
              <w:ind w:firstLine="0"/>
              <w:jc w:val="center"/>
              <w:rPr>
                <w:rFonts w:ascii="Times New Roman" w:eastAsia="Times New Roman" w:hAnsi="Times New Roman" w:cs="Times New Roman"/>
                <w:b/>
                <w:bCs/>
                <w:sz w:val="20"/>
                <w:szCs w:val="20"/>
                <w:lang w:eastAsia="en-US"/>
              </w:rPr>
            </w:pPr>
          </w:p>
          <w:tbl>
            <w:tblPr>
              <w:tblW w:w="14033" w:type="dxa"/>
              <w:tblInd w:w="313" w:type="dxa"/>
              <w:tblLook w:val="01E0" w:firstRow="1" w:lastRow="1" w:firstColumn="1" w:lastColumn="1" w:noHBand="0" w:noVBand="0"/>
            </w:tblPr>
            <w:tblGrid>
              <w:gridCol w:w="14033"/>
            </w:tblGrid>
            <w:tr w:rsidR="001D20AA" w:rsidRPr="00A91C56" w14:paraId="6F730F12" w14:textId="77777777">
              <w:trPr>
                <w:trHeight w:val="320"/>
              </w:trPr>
              <w:tc>
                <w:tcPr>
                  <w:tcW w:w="977" w:type="dxa"/>
                  <w:vMerge w:val="restart"/>
                  <w:vAlign w:val="center"/>
                  <w:hideMark/>
                </w:tcPr>
                <w:tbl>
                  <w:tblPr>
                    <w:tblW w:w="12836" w:type="dxa"/>
                    <w:tblInd w:w="93" w:type="dxa"/>
                    <w:tblLook w:val="04A0" w:firstRow="1" w:lastRow="0" w:firstColumn="1" w:lastColumn="0" w:noHBand="0" w:noVBand="1"/>
                  </w:tblPr>
                  <w:tblGrid>
                    <w:gridCol w:w="1408"/>
                    <w:gridCol w:w="3631"/>
                    <w:gridCol w:w="1560"/>
                    <w:gridCol w:w="1275"/>
                    <w:gridCol w:w="1018"/>
                    <w:gridCol w:w="1168"/>
                    <w:gridCol w:w="2776"/>
                  </w:tblGrid>
                  <w:tr w:rsidR="001D20AA" w:rsidRPr="00A91C56" w14:paraId="117C70EC" w14:textId="77777777" w:rsidTr="001D20AA">
                    <w:trPr>
                      <w:trHeight w:val="615"/>
                    </w:trPr>
                    <w:tc>
                      <w:tcPr>
                        <w:tcW w:w="1408" w:type="dxa"/>
                        <w:tcBorders>
                          <w:top w:val="single" w:sz="8" w:space="0" w:color="auto"/>
                          <w:left w:val="single" w:sz="8" w:space="0" w:color="auto"/>
                          <w:bottom w:val="single" w:sz="8" w:space="0" w:color="auto"/>
                          <w:right w:val="single" w:sz="8" w:space="0" w:color="auto"/>
                        </w:tcBorders>
                        <w:vAlign w:val="center"/>
                        <w:hideMark/>
                      </w:tcPr>
                      <w:p w14:paraId="74F2A7CB"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Žiniaraščio Eil. Nr.</w:t>
                        </w:r>
                      </w:p>
                      <w:p w14:paraId="1C1C04E5"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(darbų kodai)</w:t>
                        </w:r>
                      </w:p>
                    </w:tc>
                    <w:tc>
                      <w:tcPr>
                        <w:tcW w:w="3631" w:type="dxa"/>
                        <w:tcBorders>
                          <w:top w:val="single" w:sz="8" w:space="0" w:color="auto"/>
                          <w:left w:val="nil"/>
                          <w:bottom w:val="single" w:sz="8" w:space="0" w:color="auto"/>
                          <w:right w:val="nil"/>
                        </w:tcBorders>
                        <w:vAlign w:val="center"/>
                        <w:hideMark/>
                      </w:tcPr>
                      <w:p w14:paraId="79F47943"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Darbų aprašymas</w:t>
                        </w:r>
                      </w:p>
                    </w:tc>
                    <w:tc>
                      <w:tcPr>
                        <w:tcW w:w="1560" w:type="dxa"/>
                        <w:tcBorders>
                          <w:top w:val="single" w:sz="8" w:space="0" w:color="auto"/>
                          <w:left w:val="single" w:sz="8" w:space="0" w:color="auto"/>
                          <w:bottom w:val="single" w:sz="8" w:space="0" w:color="auto"/>
                          <w:right w:val="single" w:sz="4" w:space="0" w:color="auto"/>
                        </w:tcBorders>
                        <w:vAlign w:val="center"/>
                        <w:hideMark/>
                      </w:tcPr>
                      <w:p w14:paraId="32DD08C2"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Mato vnt.</w:t>
                        </w:r>
                      </w:p>
                    </w:tc>
                    <w:tc>
                      <w:tcPr>
                        <w:tcW w:w="1275" w:type="dxa"/>
                        <w:tcBorders>
                          <w:top w:val="single" w:sz="8" w:space="0" w:color="auto"/>
                          <w:left w:val="single" w:sz="8" w:space="0" w:color="auto"/>
                          <w:bottom w:val="single" w:sz="8" w:space="0" w:color="auto"/>
                          <w:right w:val="single" w:sz="4" w:space="0" w:color="auto"/>
                        </w:tcBorders>
                        <w:vAlign w:val="center"/>
                        <w:hideMark/>
                      </w:tcPr>
                      <w:p w14:paraId="64A5D969"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Kiekis</w:t>
                        </w:r>
                      </w:p>
                    </w:tc>
                    <w:tc>
                      <w:tcPr>
                        <w:tcW w:w="1018" w:type="dxa"/>
                        <w:tcBorders>
                          <w:top w:val="single" w:sz="8" w:space="0" w:color="auto"/>
                          <w:left w:val="nil"/>
                          <w:bottom w:val="single" w:sz="8" w:space="0" w:color="auto"/>
                          <w:right w:val="single" w:sz="4" w:space="0" w:color="auto"/>
                        </w:tcBorders>
                        <w:vAlign w:val="center"/>
                        <w:hideMark/>
                      </w:tcPr>
                      <w:p w14:paraId="4992704E"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Vieneto kaina, €</w:t>
                        </w:r>
                      </w:p>
                    </w:tc>
                    <w:tc>
                      <w:tcPr>
                        <w:tcW w:w="1168" w:type="dxa"/>
                        <w:tcBorders>
                          <w:top w:val="single" w:sz="8" w:space="0" w:color="auto"/>
                          <w:left w:val="nil"/>
                          <w:bottom w:val="single" w:sz="8" w:space="0" w:color="auto"/>
                          <w:right w:val="single" w:sz="8" w:space="0" w:color="auto"/>
                        </w:tcBorders>
                        <w:vAlign w:val="center"/>
                        <w:hideMark/>
                      </w:tcPr>
                      <w:p w14:paraId="11EB2E0A"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Bendra kaina, €</w:t>
                        </w:r>
                      </w:p>
                    </w:tc>
                    <w:tc>
                      <w:tcPr>
                        <w:tcW w:w="2776" w:type="dxa"/>
                        <w:tcBorders>
                          <w:top w:val="single" w:sz="8" w:space="0" w:color="auto"/>
                          <w:left w:val="single" w:sz="4" w:space="0" w:color="auto"/>
                          <w:bottom w:val="single" w:sz="8" w:space="0" w:color="auto"/>
                          <w:right w:val="single" w:sz="8" w:space="0" w:color="auto"/>
                        </w:tcBorders>
                        <w:vAlign w:val="center"/>
                        <w:hideMark/>
                      </w:tcPr>
                      <w:p w14:paraId="0651F6F9"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Pastabos</w:t>
                        </w:r>
                      </w:p>
                    </w:tc>
                  </w:tr>
                  <w:tr w:rsidR="001D20AA" w:rsidRPr="00A91C56" w14:paraId="2DF6CE48"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6E04C5A1"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3631" w:type="dxa"/>
                        <w:tcBorders>
                          <w:top w:val="nil"/>
                          <w:left w:val="nil"/>
                          <w:bottom w:val="single" w:sz="4" w:space="0" w:color="auto"/>
                          <w:right w:val="nil"/>
                        </w:tcBorders>
                        <w:vAlign w:val="center"/>
                      </w:tcPr>
                      <w:p w14:paraId="481E9EA9"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560" w:type="dxa"/>
                        <w:tcBorders>
                          <w:top w:val="nil"/>
                          <w:left w:val="nil"/>
                          <w:bottom w:val="single" w:sz="4" w:space="0" w:color="auto"/>
                          <w:right w:val="nil"/>
                        </w:tcBorders>
                        <w:vAlign w:val="bottom"/>
                      </w:tcPr>
                      <w:p w14:paraId="59B985E5"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275" w:type="dxa"/>
                        <w:tcBorders>
                          <w:top w:val="nil"/>
                          <w:left w:val="nil"/>
                          <w:bottom w:val="single" w:sz="4" w:space="0" w:color="auto"/>
                          <w:right w:val="nil"/>
                        </w:tcBorders>
                        <w:vAlign w:val="bottom"/>
                      </w:tcPr>
                      <w:p w14:paraId="3D528D7D"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018" w:type="dxa"/>
                        <w:tcBorders>
                          <w:top w:val="nil"/>
                          <w:left w:val="nil"/>
                          <w:bottom w:val="single" w:sz="4" w:space="0" w:color="auto"/>
                          <w:right w:val="nil"/>
                        </w:tcBorders>
                        <w:vAlign w:val="bottom"/>
                      </w:tcPr>
                      <w:p w14:paraId="230AD272"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168" w:type="dxa"/>
                        <w:tcBorders>
                          <w:top w:val="nil"/>
                          <w:left w:val="single" w:sz="4" w:space="0" w:color="auto"/>
                          <w:bottom w:val="single" w:sz="4" w:space="0" w:color="auto"/>
                          <w:right w:val="single" w:sz="4" w:space="0" w:color="auto"/>
                        </w:tcBorders>
                        <w:vAlign w:val="center"/>
                      </w:tcPr>
                      <w:p w14:paraId="713837AD"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2776" w:type="dxa"/>
                        <w:tcBorders>
                          <w:top w:val="nil"/>
                          <w:left w:val="nil"/>
                          <w:bottom w:val="single" w:sz="4" w:space="0" w:color="auto"/>
                          <w:right w:val="single" w:sz="8" w:space="0" w:color="auto"/>
                        </w:tcBorders>
                        <w:vAlign w:val="bottom"/>
                      </w:tcPr>
                      <w:p w14:paraId="14BCE701"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r>
                  <w:tr w:rsidR="001D20AA" w:rsidRPr="00A91C56" w14:paraId="541D7CA5"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70546D7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3631" w:type="dxa"/>
                        <w:tcBorders>
                          <w:top w:val="nil"/>
                          <w:left w:val="nil"/>
                          <w:bottom w:val="single" w:sz="4" w:space="0" w:color="auto"/>
                          <w:right w:val="nil"/>
                        </w:tcBorders>
                        <w:vAlign w:val="center"/>
                      </w:tcPr>
                      <w:p w14:paraId="71F8F2E7"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560" w:type="dxa"/>
                        <w:tcBorders>
                          <w:top w:val="nil"/>
                          <w:left w:val="nil"/>
                          <w:bottom w:val="single" w:sz="4" w:space="0" w:color="auto"/>
                          <w:right w:val="nil"/>
                        </w:tcBorders>
                        <w:vAlign w:val="bottom"/>
                      </w:tcPr>
                      <w:p w14:paraId="768B856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275" w:type="dxa"/>
                        <w:tcBorders>
                          <w:top w:val="nil"/>
                          <w:left w:val="nil"/>
                          <w:bottom w:val="single" w:sz="4" w:space="0" w:color="auto"/>
                          <w:right w:val="nil"/>
                        </w:tcBorders>
                        <w:vAlign w:val="bottom"/>
                      </w:tcPr>
                      <w:p w14:paraId="618A63AA"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018" w:type="dxa"/>
                        <w:tcBorders>
                          <w:top w:val="nil"/>
                          <w:left w:val="nil"/>
                          <w:bottom w:val="single" w:sz="4" w:space="0" w:color="auto"/>
                          <w:right w:val="nil"/>
                        </w:tcBorders>
                        <w:vAlign w:val="bottom"/>
                      </w:tcPr>
                      <w:p w14:paraId="151E4C19"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168" w:type="dxa"/>
                        <w:tcBorders>
                          <w:top w:val="nil"/>
                          <w:left w:val="single" w:sz="4" w:space="0" w:color="auto"/>
                          <w:bottom w:val="single" w:sz="4" w:space="0" w:color="auto"/>
                          <w:right w:val="single" w:sz="4" w:space="0" w:color="auto"/>
                        </w:tcBorders>
                        <w:vAlign w:val="center"/>
                      </w:tcPr>
                      <w:p w14:paraId="465A1EA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2776" w:type="dxa"/>
                        <w:tcBorders>
                          <w:top w:val="nil"/>
                          <w:left w:val="nil"/>
                          <w:bottom w:val="single" w:sz="4" w:space="0" w:color="auto"/>
                          <w:right w:val="single" w:sz="8" w:space="0" w:color="auto"/>
                        </w:tcBorders>
                        <w:vAlign w:val="bottom"/>
                      </w:tcPr>
                      <w:p w14:paraId="0A5759D2"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r>
                  <w:tr w:rsidR="001D20AA" w:rsidRPr="00A91C56" w14:paraId="7D6CC0E1"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0A4397FE"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3631" w:type="dxa"/>
                        <w:tcBorders>
                          <w:top w:val="nil"/>
                          <w:left w:val="nil"/>
                          <w:bottom w:val="single" w:sz="4" w:space="0" w:color="auto"/>
                          <w:right w:val="single" w:sz="4" w:space="0" w:color="auto"/>
                        </w:tcBorders>
                        <w:vAlign w:val="center"/>
                      </w:tcPr>
                      <w:p w14:paraId="5E2A9AC7"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560" w:type="dxa"/>
                        <w:tcBorders>
                          <w:top w:val="nil"/>
                          <w:left w:val="nil"/>
                          <w:bottom w:val="single" w:sz="4" w:space="0" w:color="auto"/>
                          <w:right w:val="single" w:sz="4" w:space="0" w:color="auto"/>
                        </w:tcBorders>
                        <w:noWrap/>
                        <w:vAlign w:val="center"/>
                        <w:hideMark/>
                      </w:tcPr>
                      <w:p w14:paraId="2380A447"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vnt.</w:t>
                        </w:r>
                      </w:p>
                    </w:tc>
                    <w:tc>
                      <w:tcPr>
                        <w:tcW w:w="1275" w:type="dxa"/>
                        <w:tcBorders>
                          <w:top w:val="nil"/>
                          <w:left w:val="nil"/>
                          <w:bottom w:val="single" w:sz="4" w:space="0" w:color="auto"/>
                          <w:right w:val="single" w:sz="4" w:space="0" w:color="auto"/>
                        </w:tcBorders>
                        <w:noWrap/>
                        <w:vAlign w:val="center"/>
                      </w:tcPr>
                      <w:p w14:paraId="192B056C"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018" w:type="dxa"/>
                        <w:tcBorders>
                          <w:top w:val="nil"/>
                          <w:left w:val="nil"/>
                          <w:bottom w:val="single" w:sz="4" w:space="0" w:color="auto"/>
                          <w:right w:val="single" w:sz="4" w:space="0" w:color="auto"/>
                        </w:tcBorders>
                        <w:noWrap/>
                        <w:vAlign w:val="center"/>
                      </w:tcPr>
                      <w:p w14:paraId="227BBA9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168" w:type="dxa"/>
                        <w:tcBorders>
                          <w:top w:val="nil"/>
                          <w:left w:val="nil"/>
                          <w:bottom w:val="single" w:sz="4" w:space="0" w:color="auto"/>
                          <w:right w:val="single" w:sz="4" w:space="0" w:color="auto"/>
                        </w:tcBorders>
                        <w:noWrap/>
                        <w:vAlign w:val="center"/>
                      </w:tcPr>
                      <w:p w14:paraId="7FB292E3"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2776" w:type="dxa"/>
                        <w:tcBorders>
                          <w:top w:val="nil"/>
                          <w:left w:val="nil"/>
                          <w:bottom w:val="single" w:sz="4" w:space="0" w:color="auto"/>
                          <w:right w:val="single" w:sz="8" w:space="0" w:color="auto"/>
                        </w:tcBorders>
                        <w:vAlign w:val="center"/>
                      </w:tcPr>
                      <w:p w14:paraId="00BA12B8"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r>
                  <w:tr w:rsidR="001D20AA" w:rsidRPr="00A91C56" w14:paraId="697BA56D"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5030861A"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3631" w:type="dxa"/>
                        <w:tcBorders>
                          <w:top w:val="nil"/>
                          <w:left w:val="nil"/>
                          <w:bottom w:val="single" w:sz="4" w:space="0" w:color="auto"/>
                          <w:right w:val="single" w:sz="4" w:space="0" w:color="auto"/>
                        </w:tcBorders>
                        <w:vAlign w:val="center"/>
                      </w:tcPr>
                      <w:p w14:paraId="70957D51"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560" w:type="dxa"/>
                        <w:tcBorders>
                          <w:top w:val="nil"/>
                          <w:left w:val="nil"/>
                          <w:bottom w:val="single" w:sz="4" w:space="0" w:color="auto"/>
                          <w:right w:val="single" w:sz="4" w:space="0" w:color="auto"/>
                        </w:tcBorders>
                        <w:noWrap/>
                        <w:vAlign w:val="center"/>
                        <w:hideMark/>
                      </w:tcPr>
                      <w:p w14:paraId="31F57F84"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vnt.</w:t>
                        </w:r>
                      </w:p>
                    </w:tc>
                    <w:tc>
                      <w:tcPr>
                        <w:tcW w:w="1275" w:type="dxa"/>
                        <w:tcBorders>
                          <w:top w:val="nil"/>
                          <w:left w:val="nil"/>
                          <w:bottom w:val="single" w:sz="4" w:space="0" w:color="auto"/>
                          <w:right w:val="single" w:sz="4" w:space="0" w:color="auto"/>
                        </w:tcBorders>
                        <w:noWrap/>
                        <w:vAlign w:val="center"/>
                      </w:tcPr>
                      <w:p w14:paraId="3229C4C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018" w:type="dxa"/>
                        <w:tcBorders>
                          <w:top w:val="nil"/>
                          <w:left w:val="nil"/>
                          <w:bottom w:val="single" w:sz="4" w:space="0" w:color="auto"/>
                          <w:right w:val="single" w:sz="4" w:space="0" w:color="auto"/>
                        </w:tcBorders>
                        <w:noWrap/>
                        <w:vAlign w:val="center"/>
                      </w:tcPr>
                      <w:p w14:paraId="076F716C"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168" w:type="dxa"/>
                        <w:tcBorders>
                          <w:top w:val="nil"/>
                          <w:left w:val="nil"/>
                          <w:bottom w:val="single" w:sz="4" w:space="0" w:color="auto"/>
                          <w:right w:val="single" w:sz="4" w:space="0" w:color="auto"/>
                        </w:tcBorders>
                        <w:noWrap/>
                        <w:vAlign w:val="center"/>
                      </w:tcPr>
                      <w:p w14:paraId="595EEF42"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2776" w:type="dxa"/>
                        <w:tcBorders>
                          <w:top w:val="nil"/>
                          <w:left w:val="nil"/>
                          <w:bottom w:val="single" w:sz="4" w:space="0" w:color="auto"/>
                          <w:right w:val="single" w:sz="8" w:space="0" w:color="auto"/>
                        </w:tcBorders>
                        <w:vAlign w:val="center"/>
                      </w:tcPr>
                      <w:p w14:paraId="2A0DAB91"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r>
                  <w:tr w:rsidR="001D20AA" w:rsidRPr="00A91C56" w14:paraId="197D76B3"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478638F0"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3631" w:type="dxa"/>
                        <w:tcBorders>
                          <w:top w:val="nil"/>
                          <w:left w:val="nil"/>
                          <w:bottom w:val="single" w:sz="4" w:space="0" w:color="auto"/>
                          <w:right w:val="nil"/>
                        </w:tcBorders>
                        <w:vAlign w:val="center"/>
                      </w:tcPr>
                      <w:p w14:paraId="03433013"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560" w:type="dxa"/>
                        <w:tcBorders>
                          <w:top w:val="nil"/>
                          <w:left w:val="nil"/>
                          <w:bottom w:val="single" w:sz="4" w:space="0" w:color="auto"/>
                          <w:right w:val="nil"/>
                        </w:tcBorders>
                        <w:vAlign w:val="bottom"/>
                      </w:tcPr>
                      <w:p w14:paraId="4397F70F"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275" w:type="dxa"/>
                        <w:tcBorders>
                          <w:top w:val="nil"/>
                          <w:left w:val="nil"/>
                          <w:bottom w:val="single" w:sz="4" w:space="0" w:color="auto"/>
                          <w:right w:val="nil"/>
                        </w:tcBorders>
                        <w:vAlign w:val="bottom"/>
                      </w:tcPr>
                      <w:p w14:paraId="37EDD018"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018" w:type="dxa"/>
                        <w:tcBorders>
                          <w:top w:val="nil"/>
                          <w:left w:val="nil"/>
                          <w:bottom w:val="single" w:sz="4" w:space="0" w:color="auto"/>
                          <w:right w:val="nil"/>
                        </w:tcBorders>
                        <w:vAlign w:val="bottom"/>
                      </w:tcPr>
                      <w:p w14:paraId="39550ACD"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168" w:type="dxa"/>
                        <w:tcBorders>
                          <w:top w:val="nil"/>
                          <w:left w:val="single" w:sz="4" w:space="0" w:color="auto"/>
                          <w:bottom w:val="single" w:sz="4" w:space="0" w:color="auto"/>
                          <w:right w:val="single" w:sz="4" w:space="0" w:color="auto"/>
                        </w:tcBorders>
                        <w:vAlign w:val="center"/>
                      </w:tcPr>
                      <w:p w14:paraId="0E8C2B66"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2776" w:type="dxa"/>
                        <w:tcBorders>
                          <w:top w:val="nil"/>
                          <w:left w:val="nil"/>
                          <w:bottom w:val="single" w:sz="4" w:space="0" w:color="auto"/>
                          <w:right w:val="single" w:sz="8" w:space="0" w:color="auto"/>
                        </w:tcBorders>
                        <w:vAlign w:val="bottom"/>
                      </w:tcPr>
                      <w:p w14:paraId="3269A220"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r>
                  <w:tr w:rsidR="001D20AA" w:rsidRPr="00A91C56" w14:paraId="2EDF4C81"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7D3F7908"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3631" w:type="dxa"/>
                        <w:tcBorders>
                          <w:top w:val="nil"/>
                          <w:left w:val="nil"/>
                          <w:bottom w:val="single" w:sz="4" w:space="0" w:color="auto"/>
                          <w:right w:val="nil"/>
                        </w:tcBorders>
                        <w:vAlign w:val="center"/>
                      </w:tcPr>
                      <w:p w14:paraId="0713171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560" w:type="dxa"/>
                        <w:tcBorders>
                          <w:top w:val="nil"/>
                          <w:left w:val="nil"/>
                          <w:bottom w:val="single" w:sz="4" w:space="0" w:color="auto"/>
                          <w:right w:val="nil"/>
                        </w:tcBorders>
                        <w:vAlign w:val="bottom"/>
                      </w:tcPr>
                      <w:p w14:paraId="026A0934"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275" w:type="dxa"/>
                        <w:tcBorders>
                          <w:top w:val="nil"/>
                          <w:left w:val="nil"/>
                          <w:bottom w:val="single" w:sz="4" w:space="0" w:color="auto"/>
                          <w:right w:val="nil"/>
                        </w:tcBorders>
                        <w:vAlign w:val="bottom"/>
                      </w:tcPr>
                      <w:p w14:paraId="38EFD1AE"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018" w:type="dxa"/>
                        <w:tcBorders>
                          <w:top w:val="nil"/>
                          <w:left w:val="nil"/>
                          <w:bottom w:val="single" w:sz="4" w:space="0" w:color="auto"/>
                          <w:right w:val="nil"/>
                        </w:tcBorders>
                        <w:vAlign w:val="bottom"/>
                      </w:tcPr>
                      <w:p w14:paraId="634BC61F"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168" w:type="dxa"/>
                        <w:tcBorders>
                          <w:top w:val="nil"/>
                          <w:left w:val="single" w:sz="4" w:space="0" w:color="auto"/>
                          <w:bottom w:val="single" w:sz="4" w:space="0" w:color="auto"/>
                          <w:right w:val="single" w:sz="4" w:space="0" w:color="auto"/>
                        </w:tcBorders>
                        <w:vAlign w:val="center"/>
                      </w:tcPr>
                      <w:p w14:paraId="6CFC6FCC"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2776" w:type="dxa"/>
                        <w:tcBorders>
                          <w:top w:val="nil"/>
                          <w:left w:val="nil"/>
                          <w:bottom w:val="single" w:sz="4" w:space="0" w:color="auto"/>
                          <w:right w:val="single" w:sz="8" w:space="0" w:color="auto"/>
                        </w:tcBorders>
                        <w:vAlign w:val="bottom"/>
                      </w:tcPr>
                      <w:p w14:paraId="2B59CB77"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r>
                  <w:tr w:rsidR="001D20AA" w:rsidRPr="00A91C56" w14:paraId="3D1E0851"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4786B426"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3631" w:type="dxa"/>
                        <w:tcBorders>
                          <w:top w:val="nil"/>
                          <w:left w:val="nil"/>
                          <w:bottom w:val="single" w:sz="4" w:space="0" w:color="auto"/>
                          <w:right w:val="single" w:sz="4" w:space="0" w:color="auto"/>
                        </w:tcBorders>
                        <w:vAlign w:val="center"/>
                      </w:tcPr>
                      <w:p w14:paraId="15B9F3FE"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560" w:type="dxa"/>
                        <w:tcBorders>
                          <w:top w:val="nil"/>
                          <w:left w:val="nil"/>
                          <w:bottom w:val="single" w:sz="4" w:space="0" w:color="auto"/>
                          <w:right w:val="single" w:sz="4" w:space="0" w:color="auto"/>
                        </w:tcBorders>
                        <w:noWrap/>
                        <w:vAlign w:val="center"/>
                        <w:hideMark/>
                      </w:tcPr>
                      <w:p w14:paraId="19D2171D"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vnt.</w:t>
                        </w:r>
                      </w:p>
                    </w:tc>
                    <w:tc>
                      <w:tcPr>
                        <w:tcW w:w="1275" w:type="dxa"/>
                        <w:tcBorders>
                          <w:top w:val="nil"/>
                          <w:left w:val="nil"/>
                          <w:bottom w:val="single" w:sz="4" w:space="0" w:color="auto"/>
                          <w:right w:val="single" w:sz="4" w:space="0" w:color="auto"/>
                        </w:tcBorders>
                        <w:noWrap/>
                        <w:vAlign w:val="center"/>
                      </w:tcPr>
                      <w:p w14:paraId="2BCD8416"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018" w:type="dxa"/>
                        <w:tcBorders>
                          <w:top w:val="nil"/>
                          <w:left w:val="nil"/>
                          <w:bottom w:val="single" w:sz="4" w:space="0" w:color="auto"/>
                          <w:right w:val="single" w:sz="4" w:space="0" w:color="auto"/>
                        </w:tcBorders>
                        <w:noWrap/>
                        <w:vAlign w:val="center"/>
                      </w:tcPr>
                      <w:p w14:paraId="0650FD96"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168" w:type="dxa"/>
                        <w:tcBorders>
                          <w:top w:val="nil"/>
                          <w:left w:val="nil"/>
                          <w:bottom w:val="single" w:sz="4" w:space="0" w:color="auto"/>
                          <w:right w:val="single" w:sz="4" w:space="0" w:color="auto"/>
                        </w:tcBorders>
                        <w:noWrap/>
                        <w:vAlign w:val="center"/>
                      </w:tcPr>
                      <w:p w14:paraId="6C1D22CE"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2776" w:type="dxa"/>
                        <w:tcBorders>
                          <w:top w:val="nil"/>
                          <w:left w:val="nil"/>
                          <w:bottom w:val="single" w:sz="4" w:space="0" w:color="auto"/>
                          <w:right w:val="single" w:sz="8" w:space="0" w:color="auto"/>
                        </w:tcBorders>
                        <w:noWrap/>
                        <w:vAlign w:val="center"/>
                      </w:tcPr>
                      <w:p w14:paraId="34CD2555"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r>
                  <w:tr w:rsidR="001D20AA" w:rsidRPr="00A91C56" w14:paraId="6E500D86" w14:textId="77777777" w:rsidTr="001D20AA">
                    <w:trPr>
                      <w:trHeight w:val="301"/>
                    </w:trPr>
                    <w:tc>
                      <w:tcPr>
                        <w:tcW w:w="1408" w:type="dxa"/>
                        <w:tcBorders>
                          <w:top w:val="nil"/>
                          <w:left w:val="single" w:sz="8" w:space="0" w:color="auto"/>
                          <w:bottom w:val="single" w:sz="4" w:space="0" w:color="auto"/>
                          <w:right w:val="single" w:sz="4" w:space="0" w:color="auto"/>
                        </w:tcBorders>
                        <w:noWrap/>
                        <w:vAlign w:val="center"/>
                      </w:tcPr>
                      <w:p w14:paraId="4431EE7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3631" w:type="dxa"/>
                        <w:tcBorders>
                          <w:top w:val="nil"/>
                          <w:left w:val="nil"/>
                          <w:bottom w:val="single" w:sz="4" w:space="0" w:color="auto"/>
                          <w:right w:val="single" w:sz="4" w:space="0" w:color="auto"/>
                        </w:tcBorders>
                        <w:vAlign w:val="center"/>
                      </w:tcPr>
                      <w:p w14:paraId="4A96C378"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560" w:type="dxa"/>
                        <w:tcBorders>
                          <w:top w:val="nil"/>
                          <w:left w:val="nil"/>
                          <w:bottom w:val="single" w:sz="4" w:space="0" w:color="auto"/>
                          <w:right w:val="single" w:sz="4" w:space="0" w:color="auto"/>
                        </w:tcBorders>
                        <w:noWrap/>
                        <w:vAlign w:val="center"/>
                        <w:hideMark/>
                      </w:tcPr>
                      <w:p w14:paraId="14D5A3D2"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r w:rsidRPr="00A91C56">
                          <w:rPr>
                            <w:rFonts w:ascii="Times New Roman" w:eastAsia="Times New Roman" w:hAnsi="Times New Roman" w:cs="Times New Roman"/>
                            <w:b/>
                            <w:sz w:val="20"/>
                            <w:szCs w:val="20"/>
                          </w:rPr>
                          <w:t>vnt.</w:t>
                        </w:r>
                      </w:p>
                    </w:tc>
                    <w:tc>
                      <w:tcPr>
                        <w:tcW w:w="1275" w:type="dxa"/>
                        <w:tcBorders>
                          <w:top w:val="nil"/>
                          <w:left w:val="nil"/>
                          <w:bottom w:val="single" w:sz="4" w:space="0" w:color="auto"/>
                          <w:right w:val="single" w:sz="4" w:space="0" w:color="auto"/>
                        </w:tcBorders>
                        <w:noWrap/>
                        <w:vAlign w:val="center"/>
                      </w:tcPr>
                      <w:p w14:paraId="62FA5EDE"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018" w:type="dxa"/>
                        <w:tcBorders>
                          <w:top w:val="nil"/>
                          <w:left w:val="nil"/>
                          <w:bottom w:val="single" w:sz="4" w:space="0" w:color="auto"/>
                          <w:right w:val="single" w:sz="4" w:space="0" w:color="auto"/>
                        </w:tcBorders>
                        <w:noWrap/>
                        <w:vAlign w:val="center"/>
                      </w:tcPr>
                      <w:p w14:paraId="3A16519A"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1168" w:type="dxa"/>
                        <w:tcBorders>
                          <w:top w:val="nil"/>
                          <w:left w:val="nil"/>
                          <w:bottom w:val="single" w:sz="4" w:space="0" w:color="auto"/>
                          <w:right w:val="single" w:sz="4" w:space="0" w:color="auto"/>
                        </w:tcBorders>
                        <w:noWrap/>
                        <w:vAlign w:val="center"/>
                      </w:tcPr>
                      <w:p w14:paraId="05454A74"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c>
                      <w:tcPr>
                        <w:tcW w:w="2776" w:type="dxa"/>
                        <w:tcBorders>
                          <w:top w:val="nil"/>
                          <w:left w:val="nil"/>
                          <w:bottom w:val="single" w:sz="4" w:space="0" w:color="auto"/>
                          <w:right w:val="single" w:sz="8" w:space="0" w:color="auto"/>
                        </w:tcBorders>
                        <w:noWrap/>
                        <w:vAlign w:val="center"/>
                      </w:tcPr>
                      <w:p w14:paraId="4E45FEE2"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sz w:val="20"/>
                            <w:szCs w:val="20"/>
                          </w:rPr>
                        </w:pPr>
                      </w:p>
                    </w:tc>
                  </w:tr>
                  <w:tr w:rsidR="001D20AA" w:rsidRPr="00A91C56" w14:paraId="060A0767" w14:textId="77777777" w:rsidTr="001D20AA">
                    <w:trPr>
                      <w:trHeight w:val="301"/>
                    </w:trPr>
                    <w:tc>
                      <w:tcPr>
                        <w:tcW w:w="1408" w:type="dxa"/>
                        <w:tcBorders>
                          <w:top w:val="nil"/>
                          <w:left w:val="single" w:sz="8" w:space="0" w:color="auto"/>
                          <w:bottom w:val="single" w:sz="4" w:space="0" w:color="auto"/>
                          <w:right w:val="single" w:sz="4" w:space="0" w:color="auto"/>
                        </w:tcBorders>
                        <w:noWrap/>
                        <w:vAlign w:val="bottom"/>
                      </w:tcPr>
                      <w:p w14:paraId="1023BD53"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i/>
                            <w:iCs/>
                            <w:sz w:val="20"/>
                            <w:szCs w:val="20"/>
                          </w:rPr>
                        </w:pPr>
                      </w:p>
                    </w:tc>
                    <w:tc>
                      <w:tcPr>
                        <w:tcW w:w="3631" w:type="dxa"/>
                        <w:tcBorders>
                          <w:top w:val="nil"/>
                          <w:left w:val="nil"/>
                          <w:bottom w:val="single" w:sz="4" w:space="0" w:color="auto"/>
                          <w:right w:val="nil"/>
                        </w:tcBorders>
                        <w:vAlign w:val="center"/>
                      </w:tcPr>
                      <w:p w14:paraId="4622E581"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i/>
                            <w:iCs/>
                            <w:sz w:val="20"/>
                            <w:szCs w:val="20"/>
                          </w:rPr>
                        </w:pPr>
                      </w:p>
                    </w:tc>
                    <w:tc>
                      <w:tcPr>
                        <w:tcW w:w="1560" w:type="dxa"/>
                        <w:tcBorders>
                          <w:top w:val="nil"/>
                          <w:left w:val="nil"/>
                          <w:bottom w:val="single" w:sz="4" w:space="0" w:color="auto"/>
                          <w:right w:val="nil"/>
                        </w:tcBorders>
                        <w:vAlign w:val="bottom"/>
                      </w:tcPr>
                      <w:p w14:paraId="43CB6339"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i/>
                            <w:iCs/>
                            <w:sz w:val="20"/>
                            <w:szCs w:val="20"/>
                          </w:rPr>
                        </w:pPr>
                      </w:p>
                    </w:tc>
                    <w:tc>
                      <w:tcPr>
                        <w:tcW w:w="1275" w:type="dxa"/>
                        <w:tcBorders>
                          <w:top w:val="nil"/>
                          <w:left w:val="nil"/>
                          <w:bottom w:val="single" w:sz="4" w:space="0" w:color="auto"/>
                          <w:right w:val="nil"/>
                        </w:tcBorders>
                        <w:noWrap/>
                        <w:vAlign w:val="bottom"/>
                      </w:tcPr>
                      <w:p w14:paraId="6CAA67F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i/>
                            <w:iCs/>
                            <w:sz w:val="20"/>
                            <w:szCs w:val="20"/>
                          </w:rPr>
                        </w:pPr>
                      </w:p>
                    </w:tc>
                    <w:tc>
                      <w:tcPr>
                        <w:tcW w:w="1018" w:type="dxa"/>
                        <w:tcBorders>
                          <w:top w:val="nil"/>
                          <w:left w:val="nil"/>
                          <w:bottom w:val="single" w:sz="4" w:space="0" w:color="auto"/>
                          <w:right w:val="nil"/>
                        </w:tcBorders>
                        <w:noWrap/>
                        <w:vAlign w:val="bottom"/>
                      </w:tcPr>
                      <w:p w14:paraId="60640610"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i/>
                            <w:iCs/>
                            <w:sz w:val="20"/>
                            <w:szCs w:val="20"/>
                          </w:rPr>
                        </w:pPr>
                      </w:p>
                    </w:tc>
                    <w:tc>
                      <w:tcPr>
                        <w:tcW w:w="1168" w:type="dxa"/>
                        <w:tcBorders>
                          <w:top w:val="nil"/>
                          <w:left w:val="nil"/>
                          <w:bottom w:val="single" w:sz="4" w:space="0" w:color="auto"/>
                          <w:right w:val="nil"/>
                        </w:tcBorders>
                        <w:noWrap/>
                        <w:vAlign w:val="center"/>
                      </w:tcPr>
                      <w:p w14:paraId="784973A5"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i/>
                            <w:iCs/>
                            <w:sz w:val="20"/>
                            <w:szCs w:val="20"/>
                          </w:rPr>
                        </w:pPr>
                      </w:p>
                    </w:tc>
                    <w:tc>
                      <w:tcPr>
                        <w:tcW w:w="2776" w:type="dxa"/>
                        <w:tcBorders>
                          <w:top w:val="nil"/>
                          <w:left w:val="nil"/>
                          <w:bottom w:val="single" w:sz="4" w:space="0" w:color="auto"/>
                          <w:right w:val="single" w:sz="8" w:space="0" w:color="auto"/>
                        </w:tcBorders>
                        <w:noWrap/>
                        <w:vAlign w:val="bottom"/>
                      </w:tcPr>
                      <w:p w14:paraId="34E666FF"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i/>
                            <w:iCs/>
                            <w:sz w:val="20"/>
                            <w:szCs w:val="20"/>
                          </w:rPr>
                        </w:pPr>
                      </w:p>
                    </w:tc>
                  </w:tr>
                  <w:tr w:rsidR="001D20AA" w:rsidRPr="00A91C56" w14:paraId="52C7455D" w14:textId="77777777" w:rsidTr="001D20AA">
                    <w:trPr>
                      <w:trHeight w:val="301"/>
                    </w:trPr>
                    <w:tc>
                      <w:tcPr>
                        <w:tcW w:w="1408" w:type="dxa"/>
                        <w:tcBorders>
                          <w:top w:val="single" w:sz="4" w:space="0" w:color="auto"/>
                          <w:left w:val="single" w:sz="4" w:space="0" w:color="auto"/>
                          <w:bottom w:val="single" w:sz="4" w:space="0" w:color="auto"/>
                          <w:right w:val="single" w:sz="4" w:space="0" w:color="auto"/>
                        </w:tcBorders>
                        <w:noWrap/>
                        <w:vAlign w:val="bottom"/>
                      </w:tcPr>
                      <w:p w14:paraId="49CAA7D3"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3631" w:type="dxa"/>
                        <w:tcBorders>
                          <w:top w:val="single" w:sz="4" w:space="0" w:color="auto"/>
                          <w:left w:val="single" w:sz="4" w:space="0" w:color="auto"/>
                          <w:bottom w:val="single" w:sz="4" w:space="0" w:color="auto"/>
                          <w:right w:val="single" w:sz="4" w:space="0" w:color="auto"/>
                        </w:tcBorders>
                        <w:noWrap/>
                        <w:vAlign w:val="bottom"/>
                      </w:tcPr>
                      <w:p w14:paraId="7E952656"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560" w:type="dxa"/>
                        <w:tcBorders>
                          <w:top w:val="single" w:sz="4" w:space="0" w:color="auto"/>
                          <w:left w:val="single" w:sz="4" w:space="0" w:color="auto"/>
                          <w:bottom w:val="single" w:sz="4" w:space="0" w:color="auto"/>
                          <w:right w:val="single" w:sz="4" w:space="0" w:color="auto"/>
                        </w:tcBorders>
                        <w:noWrap/>
                        <w:vAlign w:val="bottom"/>
                      </w:tcPr>
                      <w:p w14:paraId="3AECA588"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275" w:type="dxa"/>
                        <w:tcBorders>
                          <w:top w:val="single" w:sz="4" w:space="0" w:color="auto"/>
                          <w:left w:val="single" w:sz="4" w:space="0" w:color="auto"/>
                          <w:bottom w:val="single" w:sz="4" w:space="0" w:color="auto"/>
                          <w:right w:val="single" w:sz="4" w:space="0" w:color="auto"/>
                        </w:tcBorders>
                        <w:noWrap/>
                        <w:vAlign w:val="bottom"/>
                      </w:tcPr>
                      <w:p w14:paraId="239728A7"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78FF44C3"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r w:rsidRPr="00A91C56">
                          <w:rPr>
                            <w:rFonts w:ascii="Times New Roman" w:eastAsia="Times New Roman" w:hAnsi="Times New Roman" w:cs="Times New Roman"/>
                            <w:b/>
                            <w:bCs/>
                            <w:sz w:val="20"/>
                            <w:szCs w:val="20"/>
                          </w:rPr>
                          <w:t>Viso:</w:t>
                        </w:r>
                      </w:p>
                    </w:tc>
                    <w:tc>
                      <w:tcPr>
                        <w:tcW w:w="1168" w:type="dxa"/>
                        <w:tcBorders>
                          <w:top w:val="single" w:sz="4" w:space="0" w:color="auto"/>
                          <w:left w:val="single" w:sz="4" w:space="0" w:color="auto"/>
                          <w:bottom w:val="single" w:sz="4" w:space="0" w:color="auto"/>
                          <w:right w:val="single" w:sz="4" w:space="0" w:color="auto"/>
                        </w:tcBorders>
                        <w:vAlign w:val="bottom"/>
                        <w:hideMark/>
                      </w:tcPr>
                      <w:p w14:paraId="73FDF296"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r w:rsidRPr="00A91C56">
                          <w:rPr>
                            <w:rFonts w:ascii="Times New Roman" w:eastAsia="Times New Roman" w:hAnsi="Times New Roman" w:cs="Times New Roman"/>
                            <w:b/>
                            <w:bCs/>
                            <w:sz w:val="20"/>
                            <w:szCs w:val="20"/>
                          </w:rPr>
                          <w:t> </w:t>
                        </w:r>
                      </w:p>
                    </w:tc>
                    <w:tc>
                      <w:tcPr>
                        <w:tcW w:w="2776" w:type="dxa"/>
                        <w:tcBorders>
                          <w:top w:val="single" w:sz="4" w:space="0" w:color="auto"/>
                          <w:left w:val="single" w:sz="4" w:space="0" w:color="auto"/>
                          <w:bottom w:val="single" w:sz="4" w:space="0" w:color="auto"/>
                          <w:right w:val="single" w:sz="4" w:space="0" w:color="auto"/>
                        </w:tcBorders>
                        <w:vAlign w:val="bottom"/>
                        <w:hideMark/>
                      </w:tcPr>
                      <w:p w14:paraId="7050472C"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r w:rsidRPr="00A91C56">
                          <w:rPr>
                            <w:rFonts w:ascii="Times New Roman" w:eastAsia="Times New Roman" w:hAnsi="Times New Roman" w:cs="Times New Roman"/>
                            <w:b/>
                            <w:bCs/>
                            <w:sz w:val="20"/>
                            <w:szCs w:val="20"/>
                          </w:rPr>
                          <w:t> </w:t>
                        </w:r>
                      </w:p>
                    </w:tc>
                  </w:tr>
                  <w:tr w:rsidR="001D20AA" w:rsidRPr="00A91C56" w14:paraId="77F63D5D" w14:textId="77777777" w:rsidTr="001D20AA">
                    <w:trPr>
                      <w:trHeight w:val="315"/>
                    </w:trPr>
                    <w:tc>
                      <w:tcPr>
                        <w:tcW w:w="5039" w:type="dxa"/>
                        <w:gridSpan w:val="2"/>
                        <w:tcBorders>
                          <w:top w:val="single" w:sz="4" w:space="0" w:color="auto"/>
                          <w:left w:val="single" w:sz="4" w:space="0" w:color="auto"/>
                          <w:bottom w:val="single" w:sz="4" w:space="0" w:color="auto"/>
                          <w:right w:val="single" w:sz="4" w:space="0" w:color="auto"/>
                        </w:tcBorders>
                        <w:noWrap/>
                        <w:vAlign w:val="bottom"/>
                      </w:tcPr>
                      <w:p w14:paraId="41BCEDA8"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560" w:type="dxa"/>
                        <w:tcBorders>
                          <w:top w:val="single" w:sz="4" w:space="0" w:color="auto"/>
                          <w:left w:val="single" w:sz="4" w:space="0" w:color="auto"/>
                          <w:bottom w:val="single" w:sz="4" w:space="0" w:color="auto"/>
                          <w:right w:val="single" w:sz="4" w:space="0" w:color="auto"/>
                        </w:tcBorders>
                        <w:noWrap/>
                        <w:vAlign w:val="bottom"/>
                      </w:tcPr>
                      <w:p w14:paraId="07F61CF4"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1275" w:type="dxa"/>
                        <w:tcBorders>
                          <w:top w:val="single" w:sz="4" w:space="0" w:color="auto"/>
                          <w:left w:val="single" w:sz="4" w:space="0" w:color="auto"/>
                          <w:bottom w:val="single" w:sz="4" w:space="0" w:color="auto"/>
                          <w:right w:val="single" w:sz="4" w:space="0" w:color="auto"/>
                        </w:tcBorders>
                        <w:noWrap/>
                        <w:vAlign w:val="bottom"/>
                      </w:tcPr>
                      <w:p w14:paraId="07C164B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p>
                    </w:tc>
                    <w:tc>
                      <w:tcPr>
                        <w:tcW w:w="4962" w:type="dxa"/>
                        <w:gridSpan w:val="3"/>
                        <w:tcBorders>
                          <w:top w:val="single" w:sz="4" w:space="0" w:color="auto"/>
                          <w:left w:val="single" w:sz="4" w:space="0" w:color="auto"/>
                          <w:bottom w:val="single" w:sz="4" w:space="0" w:color="auto"/>
                          <w:right w:val="single" w:sz="4" w:space="0" w:color="auto"/>
                        </w:tcBorders>
                        <w:vAlign w:val="bottom"/>
                        <w:hideMark/>
                      </w:tcPr>
                      <w:p w14:paraId="2142143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r w:rsidRPr="00A91C56">
                          <w:rPr>
                            <w:rFonts w:ascii="Times New Roman" w:eastAsia="Times New Roman" w:hAnsi="Times New Roman" w:cs="Times New Roman"/>
                            <w:b/>
                            <w:bCs/>
                            <w:sz w:val="20"/>
                            <w:szCs w:val="20"/>
                          </w:rPr>
                          <w:t>PVM:</w:t>
                        </w:r>
                      </w:p>
                      <w:p w14:paraId="7F0EDB0B" w14:textId="77777777" w:rsidR="001D20AA" w:rsidRPr="00A91C56" w:rsidRDefault="001D20AA" w:rsidP="001D20AA">
                        <w:pPr>
                          <w:tabs>
                            <w:tab w:val="left" w:pos="6405"/>
                          </w:tabs>
                          <w:spacing w:line="240" w:lineRule="auto"/>
                          <w:ind w:firstLine="0"/>
                          <w:rPr>
                            <w:rFonts w:ascii="Times New Roman" w:eastAsia="Times New Roman" w:hAnsi="Times New Roman" w:cs="Times New Roman"/>
                            <w:b/>
                            <w:bCs/>
                            <w:sz w:val="20"/>
                            <w:szCs w:val="20"/>
                          </w:rPr>
                        </w:pPr>
                        <w:r w:rsidRPr="00A91C56">
                          <w:rPr>
                            <w:rFonts w:ascii="Times New Roman" w:eastAsia="Times New Roman" w:hAnsi="Times New Roman" w:cs="Times New Roman"/>
                            <w:b/>
                            <w:bCs/>
                            <w:sz w:val="20"/>
                            <w:szCs w:val="20"/>
                          </w:rPr>
                          <w:t>Iš viso:</w:t>
                        </w:r>
                      </w:p>
                    </w:tc>
                  </w:tr>
                </w:tbl>
                <w:p w14:paraId="3C9D091A" w14:textId="77777777" w:rsidR="001D20AA" w:rsidRPr="00A91C56" w:rsidRDefault="001D20AA" w:rsidP="001D20AA">
                  <w:pPr>
                    <w:tabs>
                      <w:tab w:val="left" w:pos="6405"/>
                    </w:tabs>
                    <w:spacing w:line="240" w:lineRule="auto"/>
                    <w:ind w:firstLine="0"/>
                    <w:jc w:val="center"/>
                    <w:rPr>
                      <w:rFonts w:ascii="Times New Roman" w:eastAsia="Times New Roman" w:hAnsi="Times New Roman" w:cs="Times New Roman"/>
                      <w:b/>
                      <w:sz w:val="20"/>
                      <w:szCs w:val="20"/>
                    </w:rPr>
                  </w:pPr>
                </w:p>
              </w:tc>
            </w:tr>
            <w:tr w:rsidR="001D20AA" w:rsidRPr="00A91C56" w14:paraId="685F5F98" w14:textId="77777777">
              <w:trPr>
                <w:trHeight w:val="660"/>
              </w:trPr>
              <w:tc>
                <w:tcPr>
                  <w:tcW w:w="0" w:type="auto"/>
                  <w:vMerge/>
                  <w:vAlign w:val="center"/>
                  <w:hideMark/>
                </w:tcPr>
                <w:p w14:paraId="2C162392" w14:textId="77777777" w:rsidR="001D20AA" w:rsidRPr="00A91C56" w:rsidRDefault="001D20AA" w:rsidP="001D20AA">
                  <w:pPr>
                    <w:spacing w:line="240" w:lineRule="auto"/>
                    <w:rPr>
                      <w:rFonts w:ascii="Times New Roman" w:eastAsia="Times New Roman" w:hAnsi="Times New Roman" w:cs="Times New Roman"/>
                      <w:b/>
                      <w:sz w:val="20"/>
                      <w:szCs w:val="20"/>
                    </w:rPr>
                  </w:pPr>
                </w:p>
              </w:tc>
            </w:tr>
            <w:tr w:rsidR="001D20AA" w:rsidRPr="00A91C56" w14:paraId="009A2637" w14:textId="77777777">
              <w:trPr>
                <w:trHeight w:val="180"/>
              </w:trPr>
              <w:tc>
                <w:tcPr>
                  <w:tcW w:w="977" w:type="dxa"/>
                  <w:vAlign w:val="center"/>
                </w:tcPr>
                <w:p w14:paraId="2DE335F8" w14:textId="77777777" w:rsidR="001D20AA" w:rsidRPr="00A91C56" w:rsidRDefault="001D20AA" w:rsidP="001D20AA">
                  <w:pPr>
                    <w:tabs>
                      <w:tab w:val="left" w:pos="6405"/>
                    </w:tabs>
                    <w:spacing w:line="240" w:lineRule="auto"/>
                    <w:rPr>
                      <w:rFonts w:ascii="Times New Roman" w:eastAsia="Times New Roman" w:hAnsi="Times New Roman" w:cs="Times New Roman"/>
                      <w:b/>
                      <w:bCs/>
                      <w:sz w:val="20"/>
                      <w:szCs w:val="20"/>
                    </w:rPr>
                  </w:pPr>
                </w:p>
              </w:tc>
            </w:tr>
          </w:tbl>
          <w:p w14:paraId="2AE01773" w14:textId="77777777" w:rsidR="001D20AA" w:rsidRPr="00A91C56" w:rsidRDefault="001D20AA">
            <w:pPr>
              <w:spacing w:line="240" w:lineRule="auto"/>
              <w:ind w:firstLine="0"/>
              <w:jc w:val="center"/>
              <w:rPr>
                <w:rFonts w:ascii="Times New Roman" w:eastAsia="Times New Roman" w:hAnsi="Times New Roman" w:cs="Times New Roman"/>
                <w:b/>
                <w:bCs/>
                <w:sz w:val="20"/>
                <w:szCs w:val="20"/>
                <w:lang w:eastAsia="en-US"/>
              </w:rPr>
            </w:pPr>
          </w:p>
        </w:tc>
      </w:tr>
    </w:tbl>
    <w:bookmarkEnd w:id="0"/>
    <w:p w14:paraId="7841C514" w14:textId="77777777" w:rsidR="001D20AA" w:rsidRPr="00A91C56" w:rsidRDefault="001D20AA" w:rsidP="001D20AA">
      <w:pPr>
        <w:spacing w:line="240" w:lineRule="auto"/>
        <w:ind w:firstLine="993"/>
        <w:rPr>
          <w:rFonts w:ascii="Times New Roman" w:eastAsia="Times New Roman" w:hAnsi="Times New Roman" w:cs="Times New Roman"/>
          <w:sz w:val="20"/>
          <w:szCs w:val="20"/>
        </w:rPr>
      </w:pPr>
      <w:r w:rsidRPr="00A91C56">
        <w:rPr>
          <w:rFonts w:ascii="Times New Roman" w:eastAsia="Times New Roman" w:hAnsi="Times New Roman" w:cs="Times New Roman"/>
          <w:sz w:val="20"/>
          <w:szCs w:val="20"/>
        </w:rPr>
        <w:t>Mes, užsakovo ir</w:t>
      </w:r>
      <w:r w:rsidRPr="00A91C56">
        <w:rPr>
          <w:rFonts w:ascii="Times New Roman" w:eastAsia="Times New Roman" w:hAnsi="Times New Roman" w:cs="Times New Roman"/>
          <w:b/>
          <w:sz w:val="20"/>
          <w:szCs w:val="20"/>
        </w:rPr>
        <w:t xml:space="preserve"> </w:t>
      </w:r>
      <w:r w:rsidRPr="00A91C56">
        <w:rPr>
          <w:rFonts w:ascii="Times New Roman" w:eastAsia="Times New Roman" w:hAnsi="Times New Roman" w:cs="Times New Roman"/>
          <w:sz w:val="20"/>
          <w:szCs w:val="20"/>
        </w:rPr>
        <w:t>statybos</w:t>
      </w:r>
      <w:r w:rsidRPr="00A91C56">
        <w:rPr>
          <w:rFonts w:ascii="Times New Roman" w:eastAsia="Times New Roman" w:hAnsi="Times New Roman" w:cs="Times New Roman"/>
          <w:b/>
          <w:sz w:val="20"/>
          <w:szCs w:val="20"/>
        </w:rPr>
        <w:t xml:space="preserve"> </w:t>
      </w:r>
      <w:r w:rsidRPr="00A91C56">
        <w:rPr>
          <w:rFonts w:ascii="Times New Roman" w:eastAsia="Times New Roman" w:hAnsi="Times New Roman" w:cs="Times New Roman"/>
          <w:sz w:val="20"/>
          <w:szCs w:val="20"/>
        </w:rPr>
        <w:t>rangovo atstovai, pasirašę šį atliktų darbų aktą, patvirtiname, kad už nurodytą sumą darbų kiekis yra atliktas.</w:t>
      </w:r>
    </w:p>
    <w:tbl>
      <w:tblPr>
        <w:tblW w:w="14070" w:type="dxa"/>
        <w:tblInd w:w="959" w:type="dxa"/>
        <w:tblLook w:val="04A0" w:firstRow="1" w:lastRow="0" w:firstColumn="1" w:lastColumn="0" w:noHBand="0" w:noVBand="1"/>
      </w:tblPr>
      <w:tblGrid>
        <w:gridCol w:w="14070"/>
      </w:tblGrid>
      <w:tr w:rsidR="001D20AA" w:rsidRPr="00A91C56" w14:paraId="2E9A09CC" w14:textId="77777777">
        <w:trPr>
          <w:trHeight w:val="255"/>
        </w:trPr>
        <w:tc>
          <w:tcPr>
            <w:tcW w:w="14070" w:type="dxa"/>
            <w:noWrap/>
            <w:vAlign w:val="bottom"/>
          </w:tcPr>
          <w:p w14:paraId="4597F4DC" w14:textId="77777777" w:rsidR="001D20AA" w:rsidRPr="00A91C56" w:rsidRDefault="001D20AA">
            <w:pPr>
              <w:spacing w:line="240" w:lineRule="auto"/>
              <w:ind w:left="8149" w:right="1880" w:hanging="7452"/>
              <w:rPr>
                <w:rFonts w:ascii="Times New Roman" w:eastAsia="Times New Roman" w:hAnsi="Times New Roman" w:cs="Times New Roman"/>
                <w:b/>
                <w:sz w:val="20"/>
                <w:szCs w:val="20"/>
              </w:rPr>
            </w:pPr>
            <w:r w:rsidRPr="00A91C56">
              <w:rPr>
                <w:rFonts w:ascii="Times New Roman" w:eastAsia="Times New Roman" w:hAnsi="Times New Roman" w:cs="Times New Roman"/>
                <w:b/>
                <w:bCs/>
                <w:sz w:val="20"/>
                <w:szCs w:val="20"/>
              </w:rPr>
              <w:t>Statybos rangovo atstovas:</w:t>
            </w:r>
            <w:r w:rsidRPr="00A91C56">
              <w:rPr>
                <w:rFonts w:ascii="Times New Roman" w:eastAsia="Times New Roman" w:hAnsi="Times New Roman" w:cs="Times New Roman"/>
                <w:b/>
                <w:sz w:val="20"/>
                <w:szCs w:val="20"/>
              </w:rPr>
              <w:t xml:space="preserve">                                                                 Užsakovo atstovas (statinio techninės priežiūros vadovas):  </w:t>
            </w:r>
          </w:p>
          <w:p w14:paraId="719975FC" w14:textId="77777777" w:rsidR="001D20AA" w:rsidRPr="00A91C56" w:rsidRDefault="001D20AA">
            <w:pPr>
              <w:spacing w:line="240" w:lineRule="auto"/>
              <w:ind w:right="1880"/>
              <w:rPr>
                <w:rFonts w:ascii="Times New Roman" w:eastAsia="Times New Roman" w:hAnsi="Times New Roman" w:cs="Times New Roman"/>
                <w:b/>
                <w:sz w:val="20"/>
                <w:szCs w:val="20"/>
              </w:rPr>
            </w:pPr>
            <w:r w:rsidRPr="00A91C56">
              <w:rPr>
                <w:rFonts w:ascii="Times New Roman" w:eastAsia="Times New Roman" w:hAnsi="Times New Roman" w:cs="Times New Roman"/>
                <w:sz w:val="20"/>
                <w:szCs w:val="20"/>
              </w:rPr>
              <w:t xml:space="preserve">.............................................................                                                ...........................................................                                                 </w:t>
            </w:r>
          </w:p>
          <w:p w14:paraId="27502B20" w14:textId="77777777" w:rsidR="001D20AA" w:rsidRPr="00A91C56" w:rsidRDefault="001D20AA">
            <w:pPr>
              <w:spacing w:line="240" w:lineRule="auto"/>
              <w:rPr>
                <w:rFonts w:ascii="Times New Roman" w:eastAsia="Times New Roman" w:hAnsi="Times New Roman" w:cs="Times New Roman"/>
                <w:sz w:val="20"/>
                <w:szCs w:val="20"/>
              </w:rPr>
            </w:pPr>
            <w:r w:rsidRPr="00A91C56">
              <w:rPr>
                <w:rFonts w:ascii="Times New Roman" w:eastAsia="Times New Roman" w:hAnsi="Times New Roman" w:cs="Times New Roman"/>
                <w:sz w:val="20"/>
                <w:szCs w:val="20"/>
              </w:rPr>
              <w:t xml:space="preserve">           (pareigos)                                                                                                 (pareigos)                                                                                </w:t>
            </w:r>
          </w:p>
          <w:p w14:paraId="2FCDB0E4" w14:textId="77777777" w:rsidR="001D20AA" w:rsidRPr="00A91C56" w:rsidRDefault="001D20AA">
            <w:pPr>
              <w:tabs>
                <w:tab w:val="left" w:pos="5278"/>
                <w:tab w:val="left" w:pos="8822"/>
                <w:tab w:val="left" w:pos="10240"/>
              </w:tabs>
              <w:spacing w:line="240" w:lineRule="auto"/>
              <w:ind w:right="212"/>
              <w:rPr>
                <w:rFonts w:ascii="Times New Roman" w:eastAsia="Times New Roman" w:hAnsi="Times New Roman" w:cs="Times New Roman"/>
                <w:sz w:val="20"/>
                <w:szCs w:val="20"/>
              </w:rPr>
            </w:pPr>
            <w:r w:rsidRPr="00A91C56">
              <w:rPr>
                <w:rFonts w:ascii="Times New Roman" w:eastAsia="Times New Roman" w:hAnsi="Times New Roman" w:cs="Times New Roman"/>
                <w:sz w:val="20"/>
                <w:szCs w:val="20"/>
              </w:rPr>
              <w:t xml:space="preserve">............................................................                                                 .............................................................                  </w:t>
            </w:r>
          </w:p>
          <w:p w14:paraId="24F24775" w14:textId="77777777" w:rsidR="001D20AA" w:rsidRPr="00A91C56" w:rsidRDefault="001D20AA">
            <w:pPr>
              <w:spacing w:line="240" w:lineRule="auto"/>
              <w:rPr>
                <w:rFonts w:ascii="Times New Roman" w:eastAsia="Times New Roman" w:hAnsi="Times New Roman" w:cs="Times New Roman"/>
                <w:sz w:val="20"/>
                <w:szCs w:val="20"/>
              </w:rPr>
            </w:pPr>
            <w:r w:rsidRPr="00A91C56">
              <w:rPr>
                <w:rFonts w:ascii="Times New Roman" w:eastAsia="Times New Roman" w:hAnsi="Times New Roman" w:cs="Times New Roman"/>
                <w:sz w:val="20"/>
                <w:szCs w:val="20"/>
              </w:rPr>
              <w:t xml:space="preserve">      (parašas, vardas, pavardė)                                                                     (parašas, vardas, pavardė)                                                             </w:t>
            </w:r>
          </w:p>
          <w:p w14:paraId="7DAC101E" w14:textId="77777777" w:rsidR="001D20AA" w:rsidRPr="00A91C56" w:rsidRDefault="001D20AA">
            <w:pPr>
              <w:tabs>
                <w:tab w:val="left" w:pos="3719"/>
                <w:tab w:val="left" w:pos="5278"/>
                <w:tab w:val="left" w:pos="10240"/>
              </w:tabs>
              <w:spacing w:line="240" w:lineRule="auto"/>
              <w:rPr>
                <w:rFonts w:ascii="Times New Roman" w:eastAsia="Times New Roman" w:hAnsi="Times New Roman" w:cs="Times New Roman"/>
                <w:sz w:val="20"/>
                <w:szCs w:val="20"/>
              </w:rPr>
            </w:pPr>
            <w:r w:rsidRPr="00A91C56">
              <w:rPr>
                <w:rFonts w:ascii="Times New Roman" w:eastAsia="Times New Roman" w:hAnsi="Times New Roman" w:cs="Times New Roman"/>
                <w:sz w:val="20"/>
                <w:szCs w:val="20"/>
              </w:rPr>
              <w:t xml:space="preserve">..................................................................                                          .................................................................                        </w:t>
            </w:r>
          </w:p>
          <w:p w14:paraId="4CF35894" w14:textId="77777777" w:rsidR="001D20AA" w:rsidRPr="00A91C56" w:rsidRDefault="001D20AA">
            <w:pPr>
              <w:spacing w:line="240" w:lineRule="auto"/>
              <w:rPr>
                <w:rFonts w:ascii="Times New Roman" w:eastAsia="Times New Roman" w:hAnsi="Times New Roman" w:cs="Times New Roman"/>
                <w:b/>
                <w:bCs/>
                <w:sz w:val="20"/>
                <w:szCs w:val="20"/>
              </w:rPr>
            </w:pPr>
            <w:r w:rsidRPr="00A91C56">
              <w:rPr>
                <w:rFonts w:ascii="Times New Roman" w:eastAsia="Times New Roman" w:hAnsi="Times New Roman" w:cs="Times New Roman"/>
                <w:b/>
                <w:bCs/>
                <w:sz w:val="20"/>
                <w:szCs w:val="20"/>
              </w:rPr>
              <w:t xml:space="preserve">       </w:t>
            </w:r>
            <w:r w:rsidRPr="00A91C56">
              <w:rPr>
                <w:rFonts w:ascii="Times New Roman" w:eastAsia="Times New Roman" w:hAnsi="Times New Roman" w:cs="Times New Roman"/>
                <w:bCs/>
                <w:sz w:val="20"/>
                <w:szCs w:val="20"/>
              </w:rPr>
              <w:t xml:space="preserve">      (data</w:t>
            </w:r>
            <w:r w:rsidRPr="00A91C56">
              <w:rPr>
                <w:rFonts w:ascii="Times New Roman" w:eastAsia="Times New Roman" w:hAnsi="Times New Roman" w:cs="Times New Roman"/>
                <w:b/>
                <w:bCs/>
                <w:sz w:val="20"/>
                <w:szCs w:val="20"/>
              </w:rPr>
              <w:t xml:space="preserve">)                                                                                                              </w:t>
            </w:r>
            <w:r w:rsidRPr="00A91C56">
              <w:rPr>
                <w:rFonts w:ascii="Times New Roman" w:eastAsia="Times New Roman" w:hAnsi="Times New Roman" w:cs="Times New Roman"/>
                <w:bCs/>
                <w:sz w:val="20"/>
                <w:szCs w:val="20"/>
              </w:rPr>
              <w:t xml:space="preserve">(data)    </w:t>
            </w:r>
            <w:r w:rsidRPr="00A91C56">
              <w:rPr>
                <w:rFonts w:ascii="Times New Roman" w:eastAsia="Times New Roman" w:hAnsi="Times New Roman" w:cs="Times New Roman"/>
                <w:b/>
                <w:bCs/>
                <w:sz w:val="20"/>
                <w:szCs w:val="20"/>
              </w:rPr>
              <w:t xml:space="preserve">                          </w:t>
            </w:r>
          </w:p>
        </w:tc>
      </w:tr>
      <w:tr w:rsidR="001D20AA" w:rsidRPr="00A91C56" w14:paraId="6F80EDB3" w14:textId="77777777">
        <w:trPr>
          <w:trHeight w:val="255"/>
        </w:trPr>
        <w:tc>
          <w:tcPr>
            <w:tcW w:w="14070" w:type="dxa"/>
            <w:noWrap/>
            <w:vAlign w:val="bottom"/>
          </w:tcPr>
          <w:p w14:paraId="66769D64" w14:textId="77777777" w:rsidR="001D20AA" w:rsidRPr="00A91C56" w:rsidRDefault="001D20AA">
            <w:pPr>
              <w:spacing w:line="240" w:lineRule="auto"/>
              <w:ind w:right="1880" w:firstLine="0"/>
              <w:rPr>
                <w:rFonts w:ascii="Times New Roman" w:eastAsia="Times New Roman" w:hAnsi="Times New Roman" w:cs="Times New Roman"/>
                <w:b/>
                <w:bCs/>
                <w:sz w:val="20"/>
                <w:szCs w:val="20"/>
              </w:rPr>
            </w:pPr>
          </w:p>
        </w:tc>
      </w:tr>
    </w:tbl>
    <w:p w14:paraId="0A17FE84" w14:textId="77777777" w:rsidR="000A0DD0" w:rsidRDefault="000A0DD0" w:rsidP="000A0DD0">
      <w:pPr>
        <w:spacing w:line="240" w:lineRule="auto"/>
        <w:ind w:firstLine="0"/>
        <w:jc w:val="right"/>
        <w:rPr>
          <w:rFonts w:ascii="Times New Roman" w:eastAsia="Times New Roman" w:hAnsi="Times New Roman" w:cs="Times New Roman"/>
          <w:sz w:val="24"/>
          <w:szCs w:val="24"/>
          <w:lang w:eastAsia="en-US"/>
        </w:rPr>
      </w:pPr>
    </w:p>
    <w:p w14:paraId="558BBDC2" w14:textId="77777777" w:rsidR="000A0DD0" w:rsidRDefault="000A0DD0" w:rsidP="000A0DD0">
      <w:pP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br w:type="page"/>
      </w:r>
    </w:p>
    <w:p w14:paraId="66B8A690" w14:textId="7CF61F47" w:rsidR="002642F2" w:rsidRPr="002642F2" w:rsidRDefault="002642F2" w:rsidP="002642F2">
      <w:pPr>
        <w:spacing w:line="240" w:lineRule="auto"/>
        <w:ind w:firstLine="0"/>
        <w:jc w:val="right"/>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lastRenderedPageBreak/>
        <w:t xml:space="preserve">Sutarties priedas Nr. </w:t>
      </w:r>
      <w:r w:rsidR="00D5638A">
        <w:rPr>
          <w:rFonts w:ascii="Times New Roman" w:eastAsia="Times New Roman" w:hAnsi="Times New Roman" w:cs="Times New Roman"/>
          <w:sz w:val="24"/>
          <w:szCs w:val="24"/>
          <w:lang w:eastAsia="en-US"/>
        </w:rPr>
        <w:t>2</w:t>
      </w:r>
      <w:r w:rsidRPr="002642F2">
        <w:rPr>
          <w:rFonts w:ascii="Times New Roman" w:eastAsia="Times New Roman" w:hAnsi="Times New Roman" w:cs="Times New Roman"/>
          <w:sz w:val="24"/>
          <w:szCs w:val="24"/>
          <w:lang w:eastAsia="en-US"/>
        </w:rPr>
        <w:t xml:space="preserve"> (Forma F-3)</w:t>
      </w:r>
    </w:p>
    <w:p w14:paraId="2FE938DC" w14:textId="77777777" w:rsidR="002642F2" w:rsidRPr="002642F2" w:rsidRDefault="002642F2" w:rsidP="002642F2">
      <w:pPr>
        <w:spacing w:after="200" w:line="240" w:lineRule="auto"/>
        <w:ind w:firstLine="0"/>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Užsakovas:....……………………………………………………...</w:t>
      </w:r>
    </w:p>
    <w:p w14:paraId="21372D5C" w14:textId="77777777" w:rsidR="002642F2" w:rsidRPr="002642F2" w:rsidRDefault="002642F2" w:rsidP="002642F2">
      <w:pPr>
        <w:spacing w:after="200" w:line="240" w:lineRule="auto"/>
        <w:ind w:firstLine="0"/>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Rangovas:.....………………………………………………………</w:t>
      </w:r>
    </w:p>
    <w:p w14:paraId="48AA28BB" w14:textId="77777777" w:rsidR="002642F2" w:rsidRPr="002642F2" w:rsidRDefault="002642F2" w:rsidP="002642F2">
      <w:pPr>
        <w:keepNext/>
        <w:spacing w:before="360" w:after="360" w:line="240" w:lineRule="auto"/>
        <w:ind w:left="1980" w:firstLine="0"/>
        <w:jc w:val="center"/>
        <w:outlineLvl w:val="0"/>
        <w:rPr>
          <w:rFonts w:ascii="Times New Roman" w:eastAsia="Times New Roman" w:hAnsi="Times New Roman" w:cs="Times New Roman"/>
          <w:b/>
          <w:sz w:val="24"/>
          <w:szCs w:val="24"/>
          <w:lang w:eastAsia="en-US"/>
        </w:rPr>
      </w:pPr>
      <w:r w:rsidRPr="002642F2">
        <w:rPr>
          <w:rFonts w:ascii="Times New Roman" w:eastAsia="Times New Roman" w:hAnsi="Times New Roman" w:cs="Times New Roman"/>
          <w:b/>
          <w:sz w:val="24"/>
          <w:szCs w:val="24"/>
          <w:lang w:eastAsia="en-US"/>
        </w:rPr>
        <w:t>Atliktų darbų ir išlaidų apmokėjimo</w:t>
      </w:r>
    </w:p>
    <w:p w14:paraId="42E96E24" w14:textId="77777777" w:rsidR="002642F2" w:rsidRPr="002642F2" w:rsidRDefault="002642F2" w:rsidP="002642F2">
      <w:pPr>
        <w:keepNext/>
        <w:spacing w:before="360" w:after="360" w:line="240" w:lineRule="auto"/>
        <w:ind w:left="1980" w:firstLine="0"/>
        <w:jc w:val="center"/>
        <w:outlineLvl w:val="0"/>
        <w:rPr>
          <w:rFonts w:ascii="Times New Roman" w:eastAsia="Times New Roman" w:hAnsi="Times New Roman" w:cs="Times New Roman"/>
          <w:b/>
          <w:sz w:val="24"/>
          <w:szCs w:val="24"/>
          <w:lang w:eastAsia="en-US"/>
        </w:rPr>
      </w:pPr>
      <w:r w:rsidRPr="002642F2">
        <w:rPr>
          <w:rFonts w:ascii="Times New Roman" w:eastAsia="Times New Roman" w:hAnsi="Times New Roman" w:cs="Times New Roman"/>
          <w:b/>
          <w:sz w:val="24"/>
          <w:szCs w:val="24"/>
          <w:lang w:eastAsia="en-US"/>
        </w:rPr>
        <w:t>P A Ž Y M A Nr.</w:t>
      </w:r>
    </w:p>
    <w:p w14:paraId="10333D9D" w14:textId="51908DFA" w:rsidR="002642F2" w:rsidRPr="002642F2" w:rsidRDefault="002642F2" w:rsidP="002642F2">
      <w:pPr>
        <w:keepNext/>
        <w:spacing w:before="360" w:after="360" w:line="240" w:lineRule="auto"/>
        <w:ind w:left="1980" w:firstLine="0"/>
        <w:jc w:val="center"/>
        <w:outlineLvl w:val="0"/>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202</w:t>
      </w:r>
      <w:r w:rsidR="005552E9">
        <w:rPr>
          <w:rFonts w:ascii="Times New Roman" w:eastAsia="Times New Roman" w:hAnsi="Times New Roman" w:cs="Times New Roman"/>
          <w:sz w:val="24"/>
          <w:szCs w:val="24"/>
          <w:lang w:eastAsia="en-US"/>
        </w:rPr>
        <w:t>6</w:t>
      </w:r>
      <w:r w:rsidRPr="002642F2">
        <w:rPr>
          <w:rFonts w:ascii="Times New Roman" w:eastAsia="Times New Roman" w:hAnsi="Times New Roman" w:cs="Times New Roman"/>
          <w:sz w:val="24"/>
          <w:szCs w:val="24"/>
          <w:lang w:eastAsia="en-US"/>
        </w:rPr>
        <w:t xml:space="preserve">  m.  ……………………………  mėn. </w:t>
      </w:r>
    </w:p>
    <w:p w14:paraId="18CF5E0B" w14:textId="77777777" w:rsidR="002642F2" w:rsidRPr="002642F2" w:rsidRDefault="002642F2" w:rsidP="002642F2">
      <w:pPr>
        <w:spacing w:line="240" w:lineRule="auto"/>
        <w:ind w:firstLine="0"/>
        <w:jc w:val="right"/>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 xml:space="preserve"> </w:t>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t>(eurais, ct)</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5"/>
        <w:gridCol w:w="2731"/>
        <w:gridCol w:w="992"/>
        <w:gridCol w:w="992"/>
        <w:gridCol w:w="1276"/>
        <w:gridCol w:w="1620"/>
        <w:gridCol w:w="1217"/>
        <w:gridCol w:w="1337"/>
        <w:gridCol w:w="1480"/>
        <w:gridCol w:w="1218"/>
        <w:gridCol w:w="1208"/>
      </w:tblGrid>
      <w:tr w:rsidR="002642F2" w:rsidRPr="002642F2" w14:paraId="171264C4" w14:textId="77777777" w:rsidTr="00E40FA7">
        <w:trPr>
          <w:trHeight w:val="375"/>
          <w:jc w:val="center"/>
        </w:trPr>
        <w:tc>
          <w:tcPr>
            <w:tcW w:w="525" w:type="dxa"/>
            <w:vMerge w:val="restart"/>
            <w:vAlign w:val="center"/>
          </w:tcPr>
          <w:p w14:paraId="665793B3"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Eil. Nr.</w:t>
            </w:r>
          </w:p>
        </w:tc>
        <w:tc>
          <w:tcPr>
            <w:tcW w:w="2731" w:type="dxa"/>
            <w:vMerge w:val="restart"/>
            <w:vAlign w:val="center"/>
          </w:tcPr>
          <w:p w14:paraId="48CA33B6"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Objekto pavadinimas</w:t>
            </w:r>
          </w:p>
        </w:tc>
        <w:tc>
          <w:tcPr>
            <w:tcW w:w="992" w:type="dxa"/>
            <w:vMerge w:val="restart"/>
            <w:vAlign w:val="center"/>
          </w:tcPr>
          <w:p w14:paraId="102EA65C"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Rangos sutarties Nr.</w:t>
            </w:r>
          </w:p>
        </w:tc>
        <w:tc>
          <w:tcPr>
            <w:tcW w:w="992" w:type="dxa"/>
            <w:vMerge w:val="restart"/>
            <w:vAlign w:val="center"/>
          </w:tcPr>
          <w:p w14:paraId="68B0D7B5"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Objekto kaina</w:t>
            </w:r>
          </w:p>
        </w:tc>
        <w:tc>
          <w:tcPr>
            <w:tcW w:w="9356" w:type="dxa"/>
            <w:gridSpan w:val="7"/>
            <w:vAlign w:val="center"/>
          </w:tcPr>
          <w:p w14:paraId="6350351C" w14:textId="77777777" w:rsidR="002642F2" w:rsidRPr="002642F2" w:rsidRDefault="002642F2" w:rsidP="002642F2">
            <w:pPr>
              <w:spacing w:before="60" w:after="60" w:line="240" w:lineRule="auto"/>
              <w:ind w:right="112"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Atlikta darbų</w:t>
            </w:r>
          </w:p>
        </w:tc>
      </w:tr>
      <w:tr w:rsidR="002642F2" w:rsidRPr="002642F2" w14:paraId="1DE492FD" w14:textId="77777777" w:rsidTr="00E40FA7">
        <w:trPr>
          <w:trHeight w:val="510"/>
          <w:jc w:val="center"/>
        </w:trPr>
        <w:tc>
          <w:tcPr>
            <w:tcW w:w="525" w:type="dxa"/>
            <w:vMerge/>
          </w:tcPr>
          <w:p w14:paraId="37B074C4"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2731" w:type="dxa"/>
            <w:vMerge/>
          </w:tcPr>
          <w:p w14:paraId="077C5A93"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992" w:type="dxa"/>
            <w:vMerge/>
          </w:tcPr>
          <w:p w14:paraId="48AB64EF"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992" w:type="dxa"/>
            <w:vMerge/>
          </w:tcPr>
          <w:p w14:paraId="724C131E"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1276" w:type="dxa"/>
            <w:vMerge w:val="restart"/>
            <w:vAlign w:val="center"/>
          </w:tcPr>
          <w:p w14:paraId="6B864E1F"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 xml:space="preserve">Nuo statybos pradžios </w:t>
            </w:r>
          </w:p>
        </w:tc>
        <w:tc>
          <w:tcPr>
            <w:tcW w:w="4174" w:type="dxa"/>
            <w:gridSpan w:val="3"/>
            <w:vAlign w:val="center"/>
          </w:tcPr>
          <w:p w14:paraId="1A6FEE94"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Nuo metų pradžios</w:t>
            </w:r>
          </w:p>
        </w:tc>
        <w:tc>
          <w:tcPr>
            <w:tcW w:w="3906" w:type="dxa"/>
            <w:gridSpan w:val="3"/>
            <w:vAlign w:val="center"/>
          </w:tcPr>
          <w:p w14:paraId="53206C38"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Per ataskaitinį laikotarpį</w:t>
            </w:r>
          </w:p>
        </w:tc>
      </w:tr>
      <w:tr w:rsidR="002642F2" w:rsidRPr="002642F2" w14:paraId="778AB178" w14:textId="77777777" w:rsidTr="00E40FA7">
        <w:trPr>
          <w:trHeight w:val="510"/>
          <w:jc w:val="center"/>
        </w:trPr>
        <w:tc>
          <w:tcPr>
            <w:tcW w:w="525" w:type="dxa"/>
            <w:vMerge/>
          </w:tcPr>
          <w:p w14:paraId="64E7A3F0"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2731" w:type="dxa"/>
            <w:vMerge/>
          </w:tcPr>
          <w:p w14:paraId="25891896"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992" w:type="dxa"/>
            <w:vMerge/>
          </w:tcPr>
          <w:p w14:paraId="178109A3"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992" w:type="dxa"/>
            <w:vMerge/>
          </w:tcPr>
          <w:p w14:paraId="4C5B6F35"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1276" w:type="dxa"/>
            <w:vMerge/>
            <w:vAlign w:val="center"/>
          </w:tcPr>
          <w:p w14:paraId="6AC6188C"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620" w:type="dxa"/>
            <w:vAlign w:val="center"/>
          </w:tcPr>
          <w:p w14:paraId="4CA899F6"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Darbų vertė</w:t>
            </w:r>
          </w:p>
        </w:tc>
        <w:tc>
          <w:tcPr>
            <w:tcW w:w="1217" w:type="dxa"/>
            <w:vAlign w:val="center"/>
          </w:tcPr>
          <w:p w14:paraId="7B2749CE"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PVM</w:t>
            </w:r>
          </w:p>
        </w:tc>
        <w:tc>
          <w:tcPr>
            <w:tcW w:w="1337" w:type="dxa"/>
            <w:vAlign w:val="center"/>
          </w:tcPr>
          <w:p w14:paraId="2D476311"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Iš viso</w:t>
            </w:r>
          </w:p>
        </w:tc>
        <w:tc>
          <w:tcPr>
            <w:tcW w:w="1480" w:type="dxa"/>
            <w:vAlign w:val="center"/>
          </w:tcPr>
          <w:p w14:paraId="26B04723"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Darbų vertė</w:t>
            </w:r>
          </w:p>
        </w:tc>
        <w:tc>
          <w:tcPr>
            <w:tcW w:w="1218" w:type="dxa"/>
            <w:vAlign w:val="center"/>
          </w:tcPr>
          <w:p w14:paraId="53A5D9E3"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PVM</w:t>
            </w:r>
          </w:p>
        </w:tc>
        <w:tc>
          <w:tcPr>
            <w:tcW w:w="1208" w:type="dxa"/>
            <w:vAlign w:val="center"/>
          </w:tcPr>
          <w:p w14:paraId="1CA4C0F1"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r w:rsidRPr="002642F2">
              <w:rPr>
                <w:rFonts w:ascii="Times New Roman" w:eastAsia="Times New Roman" w:hAnsi="Times New Roman" w:cs="Times New Roman"/>
                <w:sz w:val="20"/>
                <w:szCs w:val="20"/>
                <w:lang w:eastAsia="en-US"/>
              </w:rPr>
              <w:t>Iš viso</w:t>
            </w:r>
          </w:p>
        </w:tc>
      </w:tr>
      <w:tr w:rsidR="002642F2" w:rsidRPr="002642F2" w14:paraId="5BEA9A9E" w14:textId="77777777" w:rsidTr="00E40FA7">
        <w:trPr>
          <w:jc w:val="center"/>
        </w:trPr>
        <w:tc>
          <w:tcPr>
            <w:tcW w:w="525" w:type="dxa"/>
          </w:tcPr>
          <w:p w14:paraId="1EC73338"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2731" w:type="dxa"/>
          </w:tcPr>
          <w:p w14:paraId="5B04B11A"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992" w:type="dxa"/>
            <w:vAlign w:val="center"/>
          </w:tcPr>
          <w:p w14:paraId="5E0B1067"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992" w:type="dxa"/>
            <w:vAlign w:val="center"/>
          </w:tcPr>
          <w:p w14:paraId="69813714"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76" w:type="dxa"/>
            <w:vAlign w:val="center"/>
          </w:tcPr>
          <w:p w14:paraId="1D2AD72E"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620" w:type="dxa"/>
            <w:vAlign w:val="center"/>
          </w:tcPr>
          <w:p w14:paraId="0F8DBC2E"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17" w:type="dxa"/>
            <w:vAlign w:val="center"/>
          </w:tcPr>
          <w:p w14:paraId="4B78FA97"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337" w:type="dxa"/>
            <w:vAlign w:val="center"/>
          </w:tcPr>
          <w:p w14:paraId="7B325070"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480" w:type="dxa"/>
            <w:vAlign w:val="center"/>
          </w:tcPr>
          <w:p w14:paraId="5444D3DE"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18" w:type="dxa"/>
            <w:vAlign w:val="center"/>
          </w:tcPr>
          <w:p w14:paraId="6F80DD2A"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08" w:type="dxa"/>
            <w:vAlign w:val="center"/>
          </w:tcPr>
          <w:p w14:paraId="3DB17537"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r>
      <w:tr w:rsidR="002642F2" w:rsidRPr="002642F2" w14:paraId="60ADA2F6" w14:textId="77777777" w:rsidTr="00E40FA7">
        <w:trPr>
          <w:jc w:val="center"/>
        </w:trPr>
        <w:tc>
          <w:tcPr>
            <w:tcW w:w="525" w:type="dxa"/>
          </w:tcPr>
          <w:p w14:paraId="523A7EDB"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2731" w:type="dxa"/>
          </w:tcPr>
          <w:p w14:paraId="29218122" w14:textId="77777777" w:rsidR="002642F2" w:rsidRPr="002642F2" w:rsidRDefault="002642F2" w:rsidP="002642F2">
            <w:pPr>
              <w:spacing w:before="60" w:after="60" w:line="240" w:lineRule="auto"/>
              <w:ind w:firstLine="0"/>
              <w:rPr>
                <w:rFonts w:ascii="Times New Roman" w:eastAsia="Times New Roman" w:hAnsi="Times New Roman" w:cs="Times New Roman"/>
                <w:sz w:val="20"/>
                <w:szCs w:val="20"/>
                <w:lang w:eastAsia="en-US"/>
              </w:rPr>
            </w:pPr>
          </w:p>
        </w:tc>
        <w:tc>
          <w:tcPr>
            <w:tcW w:w="992" w:type="dxa"/>
            <w:vAlign w:val="center"/>
          </w:tcPr>
          <w:p w14:paraId="0563CC92"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992" w:type="dxa"/>
            <w:vAlign w:val="center"/>
          </w:tcPr>
          <w:p w14:paraId="60ABC0FF"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76" w:type="dxa"/>
            <w:vAlign w:val="center"/>
          </w:tcPr>
          <w:p w14:paraId="3817ED2D"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620" w:type="dxa"/>
            <w:vAlign w:val="center"/>
          </w:tcPr>
          <w:p w14:paraId="08F29877"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17" w:type="dxa"/>
            <w:vAlign w:val="center"/>
          </w:tcPr>
          <w:p w14:paraId="5DCFBAC9"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337" w:type="dxa"/>
            <w:vAlign w:val="center"/>
          </w:tcPr>
          <w:p w14:paraId="053D9BA5"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480" w:type="dxa"/>
            <w:vAlign w:val="center"/>
          </w:tcPr>
          <w:p w14:paraId="2788CEA0"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18" w:type="dxa"/>
            <w:vAlign w:val="center"/>
          </w:tcPr>
          <w:p w14:paraId="466BA71E"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c>
          <w:tcPr>
            <w:tcW w:w="1208" w:type="dxa"/>
            <w:vAlign w:val="center"/>
          </w:tcPr>
          <w:p w14:paraId="2AF6FF51" w14:textId="77777777" w:rsidR="002642F2" w:rsidRPr="002642F2" w:rsidRDefault="002642F2" w:rsidP="002642F2">
            <w:pPr>
              <w:spacing w:before="60" w:after="60" w:line="240" w:lineRule="auto"/>
              <w:ind w:firstLine="0"/>
              <w:jc w:val="center"/>
              <w:rPr>
                <w:rFonts w:ascii="Times New Roman" w:eastAsia="Times New Roman" w:hAnsi="Times New Roman" w:cs="Times New Roman"/>
                <w:sz w:val="20"/>
                <w:szCs w:val="20"/>
                <w:lang w:eastAsia="en-US"/>
              </w:rPr>
            </w:pPr>
          </w:p>
        </w:tc>
      </w:tr>
    </w:tbl>
    <w:p w14:paraId="00519DB9" w14:textId="77777777" w:rsidR="002642F2" w:rsidRPr="002642F2" w:rsidRDefault="002642F2" w:rsidP="002642F2">
      <w:pPr>
        <w:spacing w:line="240" w:lineRule="auto"/>
        <w:ind w:firstLine="0"/>
        <w:jc w:val="left"/>
        <w:rPr>
          <w:rFonts w:ascii="Times New Roman" w:eastAsia="Times New Roman" w:hAnsi="Times New Roman" w:cs="Times New Roman"/>
          <w:i/>
          <w:sz w:val="24"/>
          <w:szCs w:val="20"/>
        </w:rPr>
      </w:pPr>
    </w:p>
    <w:p w14:paraId="561C7A54" w14:textId="77777777" w:rsidR="002642F2" w:rsidRPr="002642F2" w:rsidRDefault="002642F2" w:rsidP="002642F2">
      <w:pPr>
        <w:spacing w:line="240" w:lineRule="auto"/>
        <w:ind w:firstLine="0"/>
        <w:jc w:val="left"/>
        <w:rPr>
          <w:rFonts w:ascii="Times New Roman" w:eastAsia="Times New Roman" w:hAnsi="Times New Roman" w:cs="Times New Roman"/>
          <w:i/>
          <w:sz w:val="24"/>
          <w:szCs w:val="20"/>
        </w:rPr>
      </w:pPr>
      <w:r w:rsidRPr="002642F2">
        <w:rPr>
          <w:rFonts w:ascii="Times New Roman" w:eastAsia="Times New Roman" w:hAnsi="Times New Roman" w:cs="Times New Roman"/>
          <w:sz w:val="24"/>
          <w:szCs w:val="20"/>
        </w:rPr>
        <w:t>Techninis prižiūrėtojas</w:t>
      </w:r>
      <w:r w:rsidRPr="002642F2">
        <w:rPr>
          <w:rFonts w:ascii="Times New Roman" w:eastAsia="Times New Roman" w:hAnsi="Times New Roman" w:cs="Times New Roman"/>
          <w:i/>
          <w:sz w:val="24"/>
          <w:szCs w:val="20"/>
        </w:rPr>
        <w:t>: .................................................................</w:t>
      </w:r>
    </w:p>
    <w:p w14:paraId="1D8DC43B" w14:textId="77777777" w:rsidR="002642F2" w:rsidRPr="002642F2" w:rsidRDefault="002642F2" w:rsidP="002642F2">
      <w:pPr>
        <w:spacing w:line="240" w:lineRule="auto"/>
        <w:ind w:firstLine="0"/>
        <w:jc w:val="left"/>
        <w:rPr>
          <w:rFonts w:ascii="Times New Roman" w:eastAsia="Times New Roman" w:hAnsi="Times New Roman" w:cs="Times New Roman"/>
          <w:i/>
          <w:sz w:val="24"/>
          <w:szCs w:val="20"/>
        </w:rPr>
      </w:pPr>
    </w:p>
    <w:p w14:paraId="62ADD9E2" w14:textId="77777777" w:rsidR="002642F2" w:rsidRPr="002642F2" w:rsidRDefault="002642F2" w:rsidP="002642F2">
      <w:pPr>
        <w:spacing w:before="60" w:after="60" w:line="240" w:lineRule="auto"/>
        <w:ind w:firstLine="0"/>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Užsakovas:</w:t>
      </w:r>
      <w:r w:rsidRPr="002642F2">
        <w:rPr>
          <w:rFonts w:ascii="Times New Roman" w:eastAsia="Times New Roman" w:hAnsi="Times New Roman" w:cs="Times New Roman"/>
          <w:sz w:val="24"/>
          <w:szCs w:val="24"/>
          <w:lang w:eastAsia="en-US"/>
        </w:rPr>
        <w:tab/>
        <w:t>..........................................................................</w:t>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t>Rangovas:</w:t>
      </w:r>
      <w:r w:rsidRPr="002642F2">
        <w:rPr>
          <w:rFonts w:ascii="Times New Roman" w:eastAsia="Times New Roman" w:hAnsi="Times New Roman" w:cs="Times New Roman"/>
          <w:sz w:val="24"/>
          <w:szCs w:val="24"/>
          <w:lang w:eastAsia="en-US"/>
        </w:rPr>
        <w:tab/>
        <w:t>........................................................</w:t>
      </w:r>
    </w:p>
    <w:p w14:paraId="260D5F75" w14:textId="15A26F83" w:rsidR="002642F2" w:rsidRPr="002642F2" w:rsidRDefault="002642F2" w:rsidP="002642F2">
      <w:pPr>
        <w:spacing w:before="60" w:after="60" w:line="240" w:lineRule="auto"/>
        <w:ind w:firstLine="0"/>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ab/>
      </w:r>
      <w:r w:rsidRPr="002642F2">
        <w:rPr>
          <w:rFonts w:ascii="Times New Roman" w:eastAsia="Calibri" w:hAnsi="Times New Roman" w:cs="Times New Roman"/>
          <w:sz w:val="24"/>
          <w:szCs w:val="24"/>
          <w:lang w:eastAsia="en-US"/>
        </w:rPr>
        <w:t>A. V.</w:t>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00A91C56">
        <w:rPr>
          <w:rFonts w:ascii="Times New Roman" w:eastAsia="Times New Roman" w:hAnsi="Times New Roman" w:cs="Times New Roman"/>
          <w:sz w:val="24"/>
          <w:szCs w:val="24"/>
          <w:lang w:eastAsia="en-US"/>
        </w:rPr>
        <w:t xml:space="preserve">                                                         </w:t>
      </w:r>
      <w:r w:rsidRPr="002642F2">
        <w:rPr>
          <w:rFonts w:ascii="Times New Roman" w:eastAsia="Calibri" w:hAnsi="Times New Roman" w:cs="Times New Roman"/>
          <w:sz w:val="24"/>
          <w:szCs w:val="24"/>
          <w:lang w:eastAsia="en-US"/>
        </w:rPr>
        <w:t>A. V.</w:t>
      </w:r>
    </w:p>
    <w:p w14:paraId="6A13C725" w14:textId="5936BCEA" w:rsidR="002642F2" w:rsidRPr="002642F2" w:rsidRDefault="002642F2" w:rsidP="002642F2">
      <w:pPr>
        <w:spacing w:before="60" w:after="60" w:line="240" w:lineRule="auto"/>
        <w:ind w:firstLine="0"/>
        <w:rPr>
          <w:rFonts w:ascii="Times New Roman" w:eastAsia="Times New Roman" w:hAnsi="Times New Roman" w:cs="Times New Roman"/>
          <w:sz w:val="24"/>
          <w:szCs w:val="24"/>
          <w:lang w:eastAsia="en-US"/>
        </w:rPr>
      </w:pPr>
      <w:r w:rsidRPr="002642F2">
        <w:rPr>
          <w:rFonts w:ascii="Times New Roman" w:eastAsia="Times New Roman" w:hAnsi="Times New Roman" w:cs="Times New Roman"/>
          <w:sz w:val="24"/>
          <w:szCs w:val="24"/>
          <w:lang w:eastAsia="en-US"/>
        </w:rPr>
        <w:t>202</w:t>
      </w:r>
      <w:r w:rsidR="005552E9">
        <w:rPr>
          <w:rFonts w:ascii="Times New Roman" w:eastAsia="Times New Roman" w:hAnsi="Times New Roman" w:cs="Times New Roman"/>
          <w:sz w:val="24"/>
          <w:szCs w:val="24"/>
          <w:lang w:eastAsia="en-US"/>
        </w:rPr>
        <w:t>6</w:t>
      </w:r>
      <w:r w:rsidRPr="002642F2">
        <w:rPr>
          <w:rFonts w:ascii="Times New Roman" w:eastAsia="Times New Roman" w:hAnsi="Times New Roman" w:cs="Times New Roman"/>
          <w:sz w:val="24"/>
          <w:szCs w:val="24"/>
          <w:lang w:eastAsia="en-US"/>
        </w:rPr>
        <w:t xml:space="preserve">  m. ………………….. mėn. ……. d.</w:t>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Pr="002642F2">
        <w:rPr>
          <w:rFonts w:ascii="Times New Roman" w:eastAsia="Times New Roman" w:hAnsi="Times New Roman" w:cs="Times New Roman"/>
          <w:sz w:val="24"/>
          <w:szCs w:val="24"/>
          <w:lang w:eastAsia="en-US"/>
        </w:rPr>
        <w:tab/>
      </w:r>
      <w:r w:rsidR="00A91C56">
        <w:rPr>
          <w:rFonts w:ascii="Times New Roman" w:eastAsia="Times New Roman" w:hAnsi="Times New Roman" w:cs="Times New Roman"/>
          <w:sz w:val="24"/>
          <w:szCs w:val="24"/>
          <w:lang w:eastAsia="en-US"/>
        </w:rPr>
        <w:t xml:space="preserve">                   </w:t>
      </w:r>
      <w:r w:rsidRPr="002642F2">
        <w:rPr>
          <w:rFonts w:ascii="Times New Roman" w:eastAsia="Times New Roman" w:hAnsi="Times New Roman" w:cs="Times New Roman"/>
          <w:sz w:val="24"/>
          <w:szCs w:val="24"/>
          <w:lang w:eastAsia="en-US"/>
        </w:rPr>
        <w:t>202</w:t>
      </w:r>
      <w:r w:rsidR="005552E9">
        <w:rPr>
          <w:rFonts w:ascii="Times New Roman" w:eastAsia="Times New Roman" w:hAnsi="Times New Roman" w:cs="Times New Roman"/>
          <w:sz w:val="24"/>
          <w:szCs w:val="24"/>
          <w:lang w:eastAsia="en-US"/>
        </w:rPr>
        <w:t>6</w:t>
      </w:r>
      <w:r w:rsidRPr="002642F2">
        <w:rPr>
          <w:rFonts w:ascii="Times New Roman" w:eastAsia="Times New Roman" w:hAnsi="Times New Roman" w:cs="Times New Roman"/>
          <w:sz w:val="24"/>
          <w:szCs w:val="24"/>
          <w:lang w:eastAsia="en-US"/>
        </w:rPr>
        <w:t xml:space="preserve">  m. ………………….. mėn. ……. d.</w:t>
      </w:r>
      <w:r w:rsidRPr="002642F2">
        <w:rPr>
          <w:rFonts w:ascii="Times New Roman" w:eastAsia="MS Mincho" w:hAnsi="Times New Roman" w:cs="Times New Roman"/>
          <w:b/>
          <w:i/>
          <w:color w:val="000000"/>
          <w:sz w:val="22"/>
          <w:szCs w:val="22"/>
          <w:lang w:eastAsia="en-US"/>
        </w:rPr>
        <w:br w:type="page"/>
      </w:r>
    </w:p>
    <w:p w14:paraId="13CBC6C3" w14:textId="77777777" w:rsidR="002642F2" w:rsidRPr="002642F2" w:rsidRDefault="002642F2" w:rsidP="002642F2">
      <w:pPr>
        <w:spacing w:line="240" w:lineRule="auto"/>
        <w:ind w:firstLine="720"/>
        <w:jc w:val="right"/>
        <w:rPr>
          <w:rFonts w:ascii="Times New Roman" w:eastAsia="Times New Roman" w:hAnsi="Times New Roman" w:cs="Times New Roman"/>
          <w:sz w:val="24"/>
          <w:szCs w:val="24"/>
          <w:lang w:val="en-GB" w:eastAsia="en-US"/>
        </w:rPr>
        <w:sectPr w:rsidR="002642F2" w:rsidRPr="002642F2" w:rsidSect="005C4951">
          <w:pgSz w:w="16840" w:h="11907" w:orient="landscape" w:code="9"/>
          <w:pgMar w:top="1418" w:right="1134" w:bottom="567" w:left="1134" w:header="720" w:footer="720" w:gutter="0"/>
          <w:cols w:space="720"/>
          <w:docGrid w:linePitch="326"/>
        </w:sectPr>
      </w:pPr>
    </w:p>
    <w:p w14:paraId="1B352FF9" w14:textId="2924EC4D" w:rsidR="00B678A2" w:rsidRPr="00617AB2" w:rsidRDefault="00B678A2" w:rsidP="00534C3C">
      <w:pPr>
        <w:ind w:firstLine="7371"/>
        <w:jc w:val="right"/>
        <w:rPr>
          <w:rFonts w:ascii="Times New Roman" w:hAnsi="Times New Roman" w:cs="Times New Roman"/>
          <w:sz w:val="24"/>
          <w:szCs w:val="24"/>
        </w:rPr>
      </w:pPr>
    </w:p>
    <w:sectPr w:rsidR="00B678A2" w:rsidRPr="00617AB2" w:rsidSect="005C4951">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81229" w14:textId="77777777" w:rsidR="00194446" w:rsidRDefault="00194446" w:rsidP="00D05666">
      <w:r>
        <w:separator/>
      </w:r>
    </w:p>
  </w:endnote>
  <w:endnote w:type="continuationSeparator" w:id="0">
    <w:p w14:paraId="5CCC2CD6" w14:textId="77777777" w:rsidR="00194446" w:rsidRDefault="00194446" w:rsidP="00D05666">
      <w:r>
        <w:continuationSeparator/>
      </w:r>
    </w:p>
  </w:endnote>
  <w:endnote w:type="continuationNotice" w:id="1">
    <w:p w14:paraId="170C1829" w14:textId="77777777" w:rsidR="00194446" w:rsidRDefault="001944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imesLT">
    <w:altName w:val="Times New Roman"/>
    <w:charset w:val="BA"/>
    <w:family w:val="roman"/>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LT">
    <w:altName w:val="Times New Roman"/>
    <w:charset w:val="00"/>
    <w:family w:val="auto"/>
    <w:pitch w:val="variable"/>
    <w:sig w:usb0="00000003" w:usb1="00000000" w:usb2="00000000" w:usb3="00000000" w:csb0="00000001" w:csb1="00000000"/>
  </w:font>
  <w:font w:name="Andale Sans UI">
    <w:altName w:val="Times New Roman"/>
    <w:charset w:val="BA"/>
    <w:family w:val="auto"/>
    <w:pitch w:val="variable"/>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274092"/>
      <w:docPartObj>
        <w:docPartGallery w:val="Page Numbers (Bottom of Page)"/>
        <w:docPartUnique/>
      </w:docPartObj>
    </w:sdtPr>
    <w:sdtContent>
      <w:p w14:paraId="3D4BB5FA" w14:textId="7E1214B0" w:rsidR="0004277B" w:rsidRDefault="0004277B">
        <w:pPr>
          <w:pStyle w:val="Porat"/>
          <w:jc w:val="right"/>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181995"/>
      <w:docPartObj>
        <w:docPartGallery w:val="Page Numbers (Bottom of Page)"/>
        <w:docPartUnique/>
      </w:docPartObj>
    </w:sdtPr>
    <w:sdtContent>
      <w:p w14:paraId="37D61E08" w14:textId="4044971B" w:rsidR="006D355D" w:rsidRDefault="006D355D">
        <w:pPr>
          <w:pStyle w:val="Porat"/>
          <w:jc w:val="right"/>
        </w:pPr>
        <w:r>
          <w:fldChar w:fldCharType="begin"/>
        </w:r>
        <w:r>
          <w:instrText>PAGE   \* MERGEFORMAT</w:instrText>
        </w:r>
        <w:r>
          <w:fldChar w:fldCharType="separate"/>
        </w:r>
        <w:r>
          <w:t>2</w:t>
        </w:r>
        <w:r>
          <w:fldChar w:fldCharType="end"/>
        </w:r>
      </w:p>
    </w:sdtContent>
  </w:sdt>
  <w:p w14:paraId="16BE47DF" w14:textId="40167011" w:rsidR="0B831528" w:rsidRDefault="0B831528" w:rsidP="0B831528">
    <w:pPr>
      <w:pStyle w:val="Porat"/>
    </w:pPr>
  </w:p>
  <w:p w14:paraId="2A9EDB20" w14:textId="77777777" w:rsidR="005242AE" w:rsidRDefault="005242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6FE3" w14:textId="77777777" w:rsidR="00194446" w:rsidRDefault="00194446" w:rsidP="00D05666">
      <w:r>
        <w:separator/>
      </w:r>
    </w:p>
  </w:footnote>
  <w:footnote w:type="continuationSeparator" w:id="0">
    <w:p w14:paraId="3C79E234" w14:textId="77777777" w:rsidR="00194446" w:rsidRDefault="00194446" w:rsidP="00D05666">
      <w:r>
        <w:continuationSeparator/>
      </w:r>
    </w:p>
  </w:footnote>
  <w:footnote w:type="continuationNotice" w:id="1">
    <w:p w14:paraId="19980612" w14:textId="77777777" w:rsidR="00194446" w:rsidRDefault="001944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p w14:paraId="443F14A2" w14:textId="77777777" w:rsidR="005242AE" w:rsidRDefault="005242A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2411BC"/>
    <w:lvl w:ilvl="0">
      <w:start w:val="1"/>
      <w:numFmt w:val="bullet"/>
      <w:pStyle w:val="Sraassuenkleliais"/>
      <w:lvlText w:val=""/>
      <w:lvlJc w:val="left"/>
      <w:pPr>
        <w:ind w:left="717" w:hanging="360"/>
      </w:pPr>
      <w:rPr>
        <w:rFonts w:ascii="Symbol" w:hAnsi="Symbol" w:hint="default"/>
      </w:rPr>
    </w:lvl>
  </w:abstractNum>
  <w:abstractNum w:abstractNumId="1"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0000003"/>
    <w:multiLevelType w:val="multilevel"/>
    <w:tmpl w:val="00000003"/>
    <w:name w:val="WW8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0000004"/>
    <w:multiLevelType w:val="singleLevel"/>
    <w:tmpl w:val="00000004"/>
    <w:name w:val="WW8Num5"/>
    <w:lvl w:ilvl="0">
      <w:start w:val="12"/>
      <w:numFmt w:val="bullet"/>
      <w:lvlText w:val="–"/>
      <w:lvlJc w:val="left"/>
      <w:pPr>
        <w:tabs>
          <w:tab w:val="num" w:pos="381"/>
        </w:tabs>
        <w:ind w:left="381" w:hanging="360"/>
      </w:pPr>
      <w:rPr>
        <w:rFonts w:ascii="Times New Roman" w:hAnsi="Times New Roman" w:cs="Times New Roman"/>
      </w:rPr>
    </w:lvl>
  </w:abstractNum>
  <w:abstractNum w:abstractNumId="4" w15:restartNumberingAfterBreak="0">
    <w:nsid w:val="0038084C"/>
    <w:multiLevelType w:val="hybridMultilevel"/>
    <w:tmpl w:val="2CAAEFD0"/>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1D91876"/>
    <w:multiLevelType w:val="hybridMultilevel"/>
    <w:tmpl w:val="46FC809C"/>
    <w:lvl w:ilvl="0" w:tplc="04090001">
      <w:start w:val="1"/>
      <w:numFmt w:val="bullet"/>
      <w:lvlText w:val=""/>
      <w:lvlJc w:val="left"/>
      <w:pPr>
        <w:tabs>
          <w:tab w:val="num" w:pos="972"/>
        </w:tabs>
        <w:ind w:left="972" w:hanging="360"/>
      </w:pPr>
      <w:rPr>
        <w:rFonts w:ascii="Symbol" w:hAnsi="Symbol" w:hint="default"/>
      </w:rPr>
    </w:lvl>
    <w:lvl w:ilvl="1" w:tplc="04090003">
      <w:start w:val="1"/>
      <w:numFmt w:val="bullet"/>
      <w:lvlText w:val="o"/>
      <w:lvlJc w:val="left"/>
      <w:pPr>
        <w:tabs>
          <w:tab w:val="num" w:pos="1692"/>
        </w:tabs>
        <w:ind w:left="1692" w:hanging="360"/>
      </w:pPr>
      <w:rPr>
        <w:rFonts w:ascii="Courier New" w:hAnsi="Courier New" w:cs="Courier New" w:hint="default"/>
      </w:rPr>
    </w:lvl>
    <w:lvl w:ilvl="2" w:tplc="04090005">
      <w:start w:val="1"/>
      <w:numFmt w:val="bullet"/>
      <w:lvlText w:val=""/>
      <w:lvlJc w:val="left"/>
      <w:pPr>
        <w:tabs>
          <w:tab w:val="num" w:pos="2412"/>
        </w:tabs>
        <w:ind w:left="2412" w:hanging="360"/>
      </w:pPr>
      <w:rPr>
        <w:rFonts w:ascii="Wingdings" w:hAnsi="Wingdings" w:hint="default"/>
      </w:rPr>
    </w:lvl>
    <w:lvl w:ilvl="3" w:tplc="04090001">
      <w:start w:val="1"/>
      <w:numFmt w:val="bullet"/>
      <w:lvlText w:val=""/>
      <w:lvlJc w:val="left"/>
      <w:pPr>
        <w:tabs>
          <w:tab w:val="num" w:pos="3132"/>
        </w:tabs>
        <w:ind w:left="3132" w:hanging="360"/>
      </w:pPr>
      <w:rPr>
        <w:rFonts w:ascii="Symbol" w:hAnsi="Symbol" w:hint="default"/>
      </w:rPr>
    </w:lvl>
    <w:lvl w:ilvl="4" w:tplc="04090003">
      <w:start w:val="1"/>
      <w:numFmt w:val="bullet"/>
      <w:lvlText w:val="o"/>
      <w:lvlJc w:val="left"/>
      <w:pPr>
        <w:tabs>
          <w:tab w:val="num" w:pos="3852"/>
        </w:tabs>
        <w:ind w:left="3852" w:hanging="360"/>
      </w:pPr>
      <w:rPr>
        <w:rFonts w:ascii="Courier New" w:hAnsi="Courier New" w:cs="Courier New" w:hint="default"/>
      </w:rPr>
    </w:lvl>
    <w:lvl w:ilvl="5" w:tplc="04090005">
      <w:start w:val="1"/>
      <w:numFmt w:val="bullet"/>
      <w:lvlText w:val=""/>
      <w:lvlJc w:val="left"/>
      <w:pPr>
        <w:tabs>
          <w:tab w:val="num" w:pos="4572"/>
        </w:tabs>
        <w:ind w:left="4572" w:hanging="360"/>
      </w:pPr>
      <w:rPr>
        <w:rFonts w:ascii="Wingdings" w:hAnsi="Wingdings" w:hint="default"/>
      </w:rPr>
    </w:lvl>
    <w:lvl w:ilvl="6" w:tplc="04090001">
      <w:start w:val="1"/>
      <w:numFmt w:val="bullet"/>
      <w:lvlText w:val=""/>
      <w:lvlJc w:val="left"/>
      <w:pPr>
        <w:tabs>
          <w:tab w:val="num" w:pos="5292"/>
        </w:tabs>
        <w:ind w:left="5292" w:hanging="360"/>
      </w:pPr>
      <w:rPr>
        <w:rFonts w:ascii="Symbol" w:hAnsi="Symbol" w:hint="default"/>
      </w:rPr>
    </w:lvl>
    <w:lvl w:ilvl="7" w:tplc="04090003">
      <w:start w:val="1"/>
      <w:numFmt w:val="bullet"/>
      <w:lvlText w:val="o"/>
      <w:lvlJc w:val="left"/>
      <w:pPr>
        <w:tabs>
          <w:tab w:val="num" w:pos="6012"/>
        </w:tabs>
        <w:ind w:left="6012" w:hanging="360"/>
      </w:pPr>
      <w:rPr>
        <w:rFonts w:ascii="Courier New" w:hAnsi="Courier New" w:cs="Courier New" w:hint="default"/>
      </w:rPr>
    </w:lvl>
    <w:lvl w:ilvl="8" w:tplc="04090005">
      <w:start w:val="1"/>
      <w:numFmt w:val="bullet"/>
      <w:lvlText w:val=""/>
      <w:lvlJc w:val="left"/>
      <w:pPr>
        <w:tabs>
          <w:tab w:val="num" w:pos="6732"/>
        </w:tabs>
        <w:ind w:left="6732" w:hanging="360"/>
      </w:pPr>
      <w:rPr>
        <w:rFonts w:ascii="Wingdings" w:hAnsi="Wingdings" w:hint="default"/>
      </w:rPr>
    </w:lvl>
  </w:abstractNum>
  <w:abstractNum w:abstractNumId="6" w15:restartNumberingAfterBreak="0">
    <w:nsid w:val="01D91B36"/>
    <w:multiLevelType w:val="hybridMultilevel"/>
    <w:tmpl w:val="34421200"/>
    <w:lvl w:ilvl="0" w:tplc="2E1C70F6">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C16399"/>
    <w:multiLevelType w:val="multilevel"/>
    <w:tmpl w:val="529CB288"/>
    <w:lvl w:ilvl="0">
      <w:start w:val="1"/>
      <w:numFmt w:val="upperRoman"/>
      <w:pStyle w:val="TSI"/>
      <w:lvlText w:val="%1."/>
      <w:lvlJc w:val="center"/>
      <w:pPr>
        <w:ind w:left="0" w:firstLine="288"/>
      </w:pPr>
      <w:rPr>
        <w:rFonts w:ascii="Times New Roman" w:hAnsi="Times New Roman" w:cs="Times New Roman" w:hint="default"/>
        <w:b/>
        <w:i w:val="0"/>
        <w:sz w:val="28"/>
      </w:rPr>
    </w:lvl>
    <w:lvl w:ilvl="1">
      <w:start w:val="1"/>
      <w:numFmt w:val="decimal"/>
      <w:lvlRestart w:val="0"/>
      <w:pStyle w:val="TS12"/>
      <w:lvlText w:val="%2."/>
      <w:lvlJc w:val="left"/>
      <w:pPr>
        <w:ind w:left="792" w:hanging="432"/>
      </w:pPr>
      <w:rPr>
        <w:b/>
      </w:rPr>
    </w:lvl>
    <w:lvl w:ilvl="2">
      <w:start w:val="1"/>
      <w:numFmt w:val="decimal"/>
      <w:pStyle w:val="TS11"/>
      <w:lvlText w:val="%2.%3."/>
      <w:lvlJc w:val="left"/>
      <w:pPr>
        <w:ind w:left="3019" w:firstLine="851"/>
      </w:pPr>
      <w:rPr>
        <w:b w:val="0"/>
      </w:rPr>
    </w:lvl>
    <w:lvl w:ilvl="3">
      <w:start w:val="1"/>
      <w:numFmt w:val="decimal"/>
      <w:pStyle w:val="TS111"/>
      <w:lvlText w:val="%2.%3.%4."/>
      <w:lvlJc w:val="left"/>
      <w:pPr>
        <w:ind w:left="-41" w:firstLine="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TS1111"/>
      <w:lvlText w:val="%2.%3.%4.%5."/>
      <w:lvlJc w:val="left"/>
      <w:pPr>
        <w:ind w:left="0" w:firstLine="851"/>
      </w:pPr>
      <w:rPr>
        <w:rFonts w:ascii="Times New Roman" w:hAnsi="Times New Roman" w:cs="Times New Roman" w:hint="default"/>
        <w:b w:val="0"/>
        <w:i w:val="0"/>
        <w:sz w:val="24"/>
      </w:rPr>
    </w:lvl>
    <w:lvl w:ilvl="5">
      <w:start w:val="1"/>
      <w:numFmt w:val="decimal"/>
      <w:pStyle w:val="TS11111"/>
      <w:lvlText w:val="%2.%3.%4.%5.%6."/>
      <w:lvlJc w:val="left"/>
      <w:pPr>
        <w:ind w:left="-141" w:firstLine="851"/>
      </w:pPr>
      <w:rPr>
        <w:rFonts w:ascii="Times New Roman" w:hAnsi="Times New Roman" w:cs="Times New Roman" w:hint="default"/>
        <w:b w:val="0"/>
        <w:i w:val="0"/>
        <w:sz w:val="24"/>
      </w:rPr>
    </w:lvl>
    <w:lvl w:ilvl="6">
      <w:start w:val="1"/>
      <w:numFmt w:val="decimal"/>
      <w:pStyle w:val="TS111111"/>
      <w:lvlText w:val="%2.%3.%4.%5.%6.%7."/>
      <w:lvlJc w:val="left"/>
      <w:pPr>
        <w:ind w:left="0" w:firstLine="851"/>
      </w:pPr>
      <w:rPr>
        <w:rFonts w:ascii="Times New Roman" w:hAnsi="Times New Roman" w:cs="Times New Roman" w:hint="default"/>
        <w:b w:val="0"/>
        <w:i w:val="0"/>
        <w:sz w:val="24"/>
      </w:rPr>
    </w:lvl>
    <w:lvl w:ilvl="7">
      <w:start w:val="1"/>
      <w:numFmt w:val="decimal"/>
      <w:pStyle w:val="TS1111111"/>
      <w:lvlText w:val="%2.%3.%4.%5.%6.%7.%8."/>
      <w:lvlJc w:val="left"/>
      <w:pPr>
        <w:ind w:left="0" w:firstLine="851"/>
      </w:pPr>
      <w:rPr>
        <w:rFonts w:ascii="Times New Roman" w:hAnsi="Times New Roman" w:cs="Times New Roman" w:hint="default"/>
        <w:b w:val="0"/>
        <w:i w:val="0"/>
        <w:sz w:val="24"/>
      </w:rPr>
    </w:lvl>
    <w:lvl w:ilvl="8">
      <w:start w:val="1"/>
      <w:numFmt w:val="decimal"/>
      <w:pStyle w:val="TS11111111"/>
      <w:lvlText w:val="%2.%3.%4.%5.%6.%7.%8.%9."/>
      <w:lvlJc w:val="left"/>
      <w:pPr>
        <w:ind w:left="0" w:firstLine="851"/>
      </w:pPr>
      <w:rPr>
        <w:rFonts w:ascii="Times New Roman" w:hAnsi="Times New Roman" w:cs="Times New Roman" w:hint="default"/>
        <w:b w:val="0"/>
        <w:i w:val="0"/>
        <w:sz w:val="24"/>
      </w:rPr>
    </w:lvl>
  </w:abstractNum>
  <w:abstractNum w:abstractNumId="8" w15:restartNumberingAfterBreak="0">
    <w:nsid w:val="0C862CF1"/>
    <w:multiLevelType w:val="hybridMultilevel"/>
    <w:tmpl w:val="89BA11D4"/>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0D6C1C28"/>
    <w:multiLevelType w:val="hybridMultilevel"/>
    <w:tmpl w:val="0C28A0D6"/>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DAC2E35"/>
    <w:multiLevelType w:val="hybridMultilevel"/>
    <w:tmpl w:val="CA20DFA6"/>
    <w:lvl w:ilvl="0" w:tplc="0427000F">
      <w:start w:val="1"/>
      <w:numFmt w:val="decimal"/>
      <w:lvlText w:val="%1."/>
      <w:lvlJc w:val="left"/>
      <w:pPr>
        <w:tabs>
          <w:tab w:val="num" w:pos="360"/>
        </w:tabs>
        <w:ind w:left="360" w:hanging="360"/>
      </w:pPr>
    </w:lvl>
    <w:lvl w:ilvl="1" w:tplc="DE7E22F2">
      <w:start w:val="1"/>
      <w:numFmt w:val="bullet"/>
      <w:lvlText w:val=""/>
      <w:lvlJc w:val="left"/>
      <w:pPr>
        <w:tabs>
          <w:tab w:val="num" w:pos="1080"/>
        </w:tabs>
        <w:ind w:left="1080" w:hanging="360"/>
      </w:pPr>
      <w:rPr>
        <w:rFonts w:ascii="Symbol" w:hAnsi="Symbol" w:hint="default"/>
      </w:r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1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12" w15:restartNumberingAfterBreak="0">
    <w:nsid w:val="1334638F"/>
    <w:multiLevelType w:val="hybridMultilevel"/>
    <w:tmpl w:val="626EB36A"/>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112EFE"/>
    <w:multiLevelType w:val="hybridMultilevel"/>
    <w:tmpl w:val="2CCE3E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AF65EE"/>
    <w:multiLevelType w:val="hybridMultilevel"/>
    <w:tmpl w:val="23A60DE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220E1A47"/>
    <w:multiLevelType w:val="multilevel"/>
    <w:tmpl w:val="8C8E927C"/>
    <w:lvl w:ilvl="0">
      <w:start w:val="1"/>
      <w:numFmt w:val="decimal"/>
      <w:pStyle w:val="Skyrius1"/>
      <w:suff w:val="space"/>
      <w:lvlText w:val="%1."/>
      <w:lvlJc w:val="left"/>
      <w:pPr>
        <w:ind w:left="0" w:firstLine="0"/>
      </w:pPr>
      <w:rPr>
        <w:rFonts w:hint="default"/>
        <w:sz w:val="24"/>
        <w:szCs w:val="24"/>
      </w:rPr>
    </w:lvl>
    <w:lvl w:ilvl="1">
      <w:start w:val="1"/>
      <w:numFmt w:val="decimal"/>
      <w:pStyle w:val="Skyrius2"/>
      <w:suff w:val="space"/>
      <w:lvlText w:val="%1.%2."/>
      <w:lvlJc w:val="left"/>
      <w:pPr>
        <w:ind w:left="1050" w:firstLine="0"/>
      </w:pPr>
      <w:rPr>
        <w:rFonts w:hint="default"/>
      </w:rPr>
    </w:lvl>
    <w:lvl w:ilvl="2">
      <w:start w:val="1"/>
      <w:numFmt w:val="decimal"/>
      <w:pStyle w:val="Skyrius3"/>
      <w:suff w:val="space"/>
      <w:lvlText w:val="%1.%2.%3."/>
      <w:lvlJc w:val="left"/>
      <w:pPr>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23983732"/>
    <w:multiLevelType w:val="multilevel"/>
    <w:tmpl w:val="0A8C1964"/>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7" w15:restartNumberingAfterBreak="0">
    <w:nsid w:val="28672058"/>
    <w:multiLevelType w:val="hybridMultilevel"/>
    <w:tmpl w:val="F0F0D600"/>
    <w:lvl w:ilvl="0" w:tplc="09123090">
      <w:start w:val="28"/>
      <w:numFmt w:val="decimal"/>
      <w:lvlText w:val="%1."/>
      <w:lvlJc w:val="left"/>
      <w:pPr>
        <w:tabs>
          <w:tab w:val="num" w:pos="360"/>
        </w:tabs>
        <w:ind w:left="360" w:hanging="360"/>
      </w:pPr>
      <w:rPr>
        <w:rFonts w:hint="default"/>
      </w:rPr>
    </w:lvl>
    <w:lvl w:ilvl="1" w:tplc="3F8C272C">
      <w:start w:val="1"/>
      <w:numFmt w:val="bullet"/>
      <w:lvlText w:val=""/>
      <w:lvlJc w:val="left"/>
      <w:pPr>
        <w:tabs>
          <w:tab w:val="num" w:pos="1440"/>
        </w:tabs>
        <w:ind w:left="1440" w:hanging="360"/>
      </w:pPr>
      <w:rPr>
        <w:rFonts w:ascii="Symbol" w:hAnsi="Symbol" w:hint="default"/>
      </w:rPr>
    </w:lvl>
    <w:lvl w:ilvl="2" w:tplc="6D8E78AC">
      <w:start w:val="1"/>
      <w:numFmt w:val="decimal"/>
      <w:lvlText w:val="%3......."/>
      <w:lvlJc w:val="left"/>
      <w:pPr>
        <w:ind w:left="4140" w:hanging="2160"/>
      </w:pPr>
      <w:rPr>
        <w:rFonts w:hint="default"/>
        <w:b w:val="0"/>
      </w:r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15:restartNumberingAfterBreak="0">
    <w:nsid w:val="2B9664B5"/>
    <w:multiLevelType w:val="hybridMultilevel"/>
    <w:tmpl w:val="779893B6"/>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B61957"/>
    <w:multiLevelType w:val="hybridMultilevel"/>
    <w:tmpl w:val="C1184F7E"/>
    <w:lvl w:ilvl="0" w:tplc="04270001">
      <w:start w:val="1"/>
      <w:numFmt w:val="bullet"/>
      <w:lvlText w:val=""/>
      <w:lvlJc w:val="left"/>
      <w:pPr>
        <w:tabs>
          <w:tab w:val="num" w:pos="780"/>
        </w:tabs>
        <w:ind w:left="780" w:hanging="360"/>
      </w:pPr>
      <w:rPr>
        <w:rFonts w:ascii="Symbol" w:hAnsi="Symbol" w:hint="default"/>
      </w:rPr>
    </w:lvl>
    <w:lvl w:ilvl="1" w:tplc="04270003" w:tentative="1">
      <w:start w:val="1"/>
      <w:numFmt w:val="bullet"/>
      <w:lvlText w:val="o"/>
      <w:lvlJc w:val="left"/>
      <w:pPr>
        <w:tabs>
          <w:tab w:val="num" w:pos="1500"/>
        </w:tabs>
        <w:ind w:left="1500" w:hanging="360"/>
      </w:pPr>
      <w:rPr>
        <w:rFonts w:ascii="Courier New" w:hAnsi="Courier New" w:cs="Courier New" w:hint="default"/>
      </w:rPr>
    </w:lvl>
    <w:lvl w:ilvl="2" w:tplc="04270005" w:tentative="1">
      <w:start w:val="1"/>
      <w:numFmt w:val="bullet"/>
      <w:lvlText w:val=""/>
      <w:lvlJc w:val="left"/>
      <w:pPr>
        <w:tabs>
          <w:tab w:val="num" w:pos="2220"/>
        </w:tabs>
        <w:ind w:left="2220" w:hanging="360"/>
      </w:pPr>
      <w:rPr>
        <w:rFonts w:ascii="Wingdings" w:hAnsi="Wingdings" w:hint="default"/>
      </w:rPr>
    </w:lvl>
    <w:lvl w:ilvl="3" w:tplc="04270001" w:tentative="1">
      <w:start w:val="1"/>
      <w:numFmt w:val="bullet"/>
      <w:lvlText w:val=""/>
      <w:lvlJc w:val="left"/>
      <w:pPr>
        <w:tabs>
          <w:tab w:val="num" w:pos="2940"/>
        </w:tabs>
        <w:ind w:left="2940" w:hanging="360"/>
      </w:pPr>
      <w:rPr>
        <w:rFonts w:ascii="Symbol" w:hAnsi="Symbol" w:hint="default"/>
      </w:rPr>
    </w:lvl>
    <w:lvl w:ilvl="4" w:tplc="04270003" w:tentative="1">
      <w:start w:val="1"/>
      <w:numFmt w:val="bullet"/>
      <w:lvlText w:val="o"/>
      <w:lvlJc w:val="left"/>
      <w:pPr>
        <w:tabs>
          <w:tab w:val="num" w:pos="3660"/>
        </w:tabs>
        <w:ind w:left="3660" w:hanging="360"/>
      </w:pPr>
      <w:rPr>
        <w:rFonts w:ascii="Courier New" w:hAnsi="Courier New" w:cs="Courier New" w:hint="default"/>
      </w:rPr>
    </w:lvl>
    <w:lvl w:ilvl="5" w:tplc="04270005" w:tentative="1">
      <w:start w:val="1"/>
      <w:numFmt w:val="bullet"/>
      <w:lvlText w:val=""/>
      <w:lvlJc w:val="left"/>
      <w:pPr>
        <w:tabs>
          <w:tab w:val="num" w:pos="4380"/>
        </w:tabs>
        <w:ind w:left="4380" w:hanging="360"/>
      </w:pPr>
      <w:rPr>
        <w:rFonts w:ascii="Wingdings" w:hAnsi="Wingdings" w:hint="default"/>
      </w:rPr>
    </w:lvl>
    <w:lvl w:ilvl="6" w:tplc="04270001" w:tentative="1">
      <w:start w:val="1"/>
      <w:numFmt w:val="bullet"/>
      <w:lvlText w:val=""/>
      <w:lvlJc w:val="left"/>
      <w:pPr>
        <w:tabs>
          <w:tab w:val="num" w:pos="5100"/>
        </w:tabs>
        <w:ind w:left="5100" w:hanging="360"/>
      </w:pPr>
      <w:rPr>
        <w:rFonts w:ascii="Symbol" w:hAnsi="Symbol" w:hint="default"/>
      </w:rPr>
    </w:lvl>
    <w:lvl w:ilvl="7" w:tplc="04270003" w:tentative="1">
      <w:start w:val="1"/>
      <w:numFmt w:val="bullet"/>
      <w:lvlText w:val="o"/>
      <w:lvlJc w:val="left"/>
      <w:pPr>
        <w:tabs>
          <w:tab w:val="num" w:pos="5820"/>
        </w:tabs>
        <w:ind w:left="5820" w:hanging="360"/>
      </w:pPr>
      <w:rPr>
        <w:rFonts w:ascii="Courier New" w:hAnsi="Courier New" w:cs="Courier New" w:hint="default"/>
      </w:rPr>
    </w:lvl>
    <w:lvl w:ilvl="8" w:tplc="0427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2D0731EC"/>
    <w:multiLevelType w:val="hybridMultilevel"/>
    <w:tmpl w:val="B8B6A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556022"/>
    <w:multiLevelType w:val="hybridMultilevel"/>
    <w:tmpl w:val="F36636CC"/>
    <w:lvl w:ilvl="0" w:tplc="0409000F">
      <w:start w:val="1"/>
      <w:numFmt w:val="decimal"/>
      <w:lvlText w:val="%1."/>
      <w:lvlJc w:val="left"/>
      <w:pPr>
        <w:tabs>
          <w:tab w:val="num" w:pos="360"/>
        </w:tabs>
        <w:ind w:left="360" w:hanging="360"/>
      </w:pPr>
    </w:lvl>
    <w:lvl w:ilvl="1" w:tplc="81DEBE14">
      <w:start w:val="1"/>
      <w:numFmt w:val="bullet"/>
      <w:lvlText w:val=""/>
      <w:lvlJc w:val="left"/>
      <w:pPr>
        <w:tabs>
          <w:tab w:val="num" w:pos="1440"/>
        </w:tabs>
        <w:ind w:left="1440" w:hanging="360"/>
      </w:pPr>
      <w:rPr>
        <w:rFonts w:ascii="Symbol" w:hAnsi="Symbol" w:hint="default"/>
        <w:color w:val="auto"/>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2" w15:restartNumberingAfterBreak="0">
    <w:nsid w:val="34FD0EC8"/>
    <w:multiLevelType w:val="hybridMultilevel"/>
    <w:tmpl w:val="85826414"/>
    <w:lvl w:ilvl="0" w:tplc="81DEBE1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B966E9"/>
    <w:multiLevelType w:val="hybridMultilevel"/>
    <w:tmpl w:val="3CE48564"/>
    <w:lvl w:ilvl="0" w:tplc="6964815C">
      <w:start w:val="1"/>
      <w:numFmt w:val="upperLetter"/>
      <w:lvlText w:val="%1."/>
      <w:lvlJc w:val="left"/>
      <w:pPr>
        <w:ind w:left="4680" w:hanging="360"/>
      </w:pPr>
      <w:rPr>
        <w:rFonts w:hint="default"/>
      </w:rPr>
    </w:lvl>
    <w:lvl w:ilvl="1" w:tplc="04270019" w:tentative="1">
      <w:start w:val="1"/>
      <w:numFmt w:val="lowerLetter"/>
      <w:lvlText w:val="%2."/>
      <w:lvlJc w:val="left"/>
      <w:pPr>
        <w:ind w:left="5400" w:hanging="360"/>
      </w:pPr>
    </w:lvl>
    <w:lvl w:ilvl="2" w:tplc="0427001B" w:tentative="1">
      <w:start w:val="1"/>
      <w:numFmt w:val="lowerRoman"/>
      <w:lvlText w:val="%3."/>
      <w:lvlJc w:val="right"/>
      <w:pPr>
        <w:ind w:left="6120" w:hanging="180"/>
      </w:pPr>
    </w:lvl>
    <w:lvl w:ilvl="3" w:tplc="0427000F" w:tentative="1">
      <w:start w:val="1"/>
      <w:numFmt w:val="decimal"/>
      <w:lvlText w:val="%4."/>
      <w:lvlJc w:val="left"/>
      <w:pPr>
        <w:ind w:left="6840" w:hanging="360"/>
      </w:pPr>
    </w:lvl>
    <w:lvl w:ilvl="4" w:tplc="04270019" w:tentative="1">
      <w:start w:val="1"/>
      <w:numFmt w:val="lowerLetter"/>
      <w:lvlText w:val="%5."/>
      <w:lvlJc w:val="left"/>
      <w:pPr>
        <w:ind w:left="7560" w:hanging="360"/>
      </w:pPr>
    </w:lvl>
    <w:lvl w:ilvl="5" w:tplc="0427001B" w:tentative="1">
      <w:start w:val="1"/>
      <w:numFmt w:val="lowerRoman"/>
      <w:lvlText w:val="%6."/>
      <w:lvlJc w:val="right"/>
      <w:pPr>
        <w:ind w:left="8280" w:hanging="180"/>
      </w:pPr>
    </w:lvl>
    <w:lvl w:ilvl="6" w:tplc="0427000F" w:tentative="1">
      <w:start w:val="1"/>
      <w:numFmt w:val="decimal"/>
      <w:lvlText w:val="%7."/>
      <w:lvlJc w:val="left"/>
      <w:pPr>
        <w:ind w:left="9000" w:hanging="360"/>
      </w:pPr>
    </w:lvl>
    <w:lvl w:ilvl="7" w:tplc="04270019" w:tentative="1">
      <w:start w:val="1"/>
      <w:numFmt w:val="lowerLetter"/>
      <w:lvlText w:val="%8."/>
      <w:lvlJc w:val="left"/>
      <w:pPr>
        <w:ind w:left="9720" w:hanging="360"/>
      </w:pPr>
    </w:lvl>
    <w:lvl w:ilvl="8" w:tplc="0427001B" w:tentative="1">
      <w:start w:val="1"/>
      <w:numFmt w:val="lowerRoman"/>
      <w:lvlText w:val="%9."/>
      <w:lvlJc w:val="right"/>
      <w:pPr>
        <w:ind w:left="10440" w:hanging="180"/>
      </w:pPr>
    </w:lvl>
  </w:abstractNum>
  <w:abstractNum w:abstractNumId="24" w15:restartNumberingAfterBreak="0">
    <w:nsid w:val="3BD64625"/>
    <w:multiLevelType w:val="hybridMultilevel"/>
    <w:tmpl w:val="F2CCFE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C3C7DF1"/>
    <w:multiLevelType w:val="hybridMultilevel"/>
    <w:tmpl w:val="A5A06C64"/>
    <w:lvl w:ilvl="0" w:tplc="DE7E22F2">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00F3B54"/>
    <w:multiLevelType w:val="hybridMultilevel"/>
    <w:tmpl w:val="8C7A9FB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0A70A85"/>
    <w:multiLevelType w:val="multilevel"/>
    <w:tmpl w:val="E4B6ADE8"/>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9" w15:restartNumberingAfterBreak="0">
    <w:nsid w:val="428E0727"/>
    <w:multiLevelType w:val="hybridMultilevel"/>
    <w:tmpl w:val="372264D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9168CB90">
      <w:start w:val="1"/>
      <w:numFmt w:val="bullet"/>
      <w:lvlText w:val=""/>
      <w:lvlJc w:val="left"/>
      <w:pPr>
        <w:tabs>
          <w:tab w:val="num" w:pos="180"/>
        </w:tabs>
        <w:ind w:left="180" w:hanging="180"/>
      </w:pPr>
      <w:rPr>
        <w:rFonts w:ascii="Symbol" w:hAnsi="Symbol" w:hint="default"/>
        <w:color w:val="auto"/>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3C17E7A"/>
    <w:multiLevelType w:val="hybridMultilevel"/>
    <w:tmpl w:val="3EA813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52C7E7D"/>
    <w:multiLevelType w:val="multilevel"/>
    <w:tmpl w:val="E95878EE"/>
    <w:lvl w:ilvl="0">
      <w:start w:val="4"/>
      <w:numFmt w:val="decimal"/>
      <w:lvlText w:val="%1."/>
      <w:lvlJc w:val="left"/>
      <w:pPr>
        <w:ind w:left="1080" w:hanging="360"/>
      </w:pPr>
      <w:rPr>
        <w:rFonts w:hint="default"/>
      </w:rPr>
    </w:lvl>
    <w:lvl w:ilvl="1">
      <w:start w:val="1"/>
      <w:numFmt w:val="decimal"/>
      <w:isLgl/>
      <w:lvlText w:val="%1.%2."/>
      <w:lvlJc w:val="left"/>
      <w:pPr>
        <w:ind w:left="1185" w:hanging="465"/>
      </w:pPr>
      <w:rPr>
        <w:rFonts w:hint="default"/>
        <w:color w:val="000000" w:themeColor="text1"/>
      </w:rPr>
    </w:lvl>
    <w:lvl w:ilvl="2">
      <w:start w:val="1"/>
      <w:numFmt w:val="decimal"/>
      <w:isLgl/>
      <w:lvlText w:val="%1.%2.%3."/>
      <w:lvlJc w:val="left"/>
      <w:pPr>
        <w:ind w:left="1440" w:hanging="720"/>
      </w:pPr>
      <w:rPr>
        <w:rFonts w:hint="default"/>
        <w:color w:val="000000" w:themeColor="text1"/>
      </w:rPr>
    </w:lvl>
    <w:lvl w:ilvl="3">
      <w:start w:val="1"/>
      <w:numFmt w:val="decimal"/>
      <w:isLgl/>
      <w:lvlText w:val="%1.%2.%3.%4."/>
      <w:lvlJc w:val="left"/>
      <w:pPr>
        <w:ind w:left="1440" w:hanging="720"/>
      </w:pPr>
      <w:rPr>
        <w:rFonts w:hint="default"/>
        <w:color w:val="000000" w:themeColor="text1"/>
      </w:rPr>
    </w:lvl>
    <w:lvl w:ilvl="4">
      <w:start w:val="1"/>
      <w:numFmt w:val="decimal"/>
      <w:isLgl/>
      <w:lvlText w:val="%1.%2.%3.%4.%5."/>
      <w:lvlJc w:val="left"/>
      <w:pPr>
        <w:ind w:left="1800" w:hanging="1080"/>
      </w:pPr>
      <w:rPr>
        <w:rFonts w:hint="default"/>
        <w:color w:val="000000" w:themeColor="text1"/>
      </w:rPr>
    </w:lvl>
    <w:lvl w:ilvl="5">
      <w:start w:val="1"/>
      <w:numFmt w:val="decimal"/>
      <w:isLgl/>
      <w:lvlText w:val="%1.%2.%3.%4.%5.%6."/>
      <w:lvlJc w:val="left"/>
      <w:pPr>
        <w:ind w:left="1800" w:hanging="1080"/>
      </w:pPr>
      <w:rPr>
        <w:rFonts w:hint="default"/>
        <w:color w:val="000000" w:themeColor="text1"/>
      </w:rPr>
    </w:lvl>
    <w:lvl w:ilvl="6">
      <w:start w:val="1"/>
      <w:numFmt w:val="decimal"/>
      <w:isLgl/>
      <w:lvlText w:val="%1.%2.%3.%4.%5.%6.%7."/>
      <w:lvlJc w:val="left"/>
      <w:pPr>
        <w:ind w:left="2160" w:hanging="1440"/>
      </w:pPr>
      <w:rPr>
        <w:rFonts w:hint="default"/>
        <w:color w:val="000000" w:themeColor="text1"/>
      </w:rPr>
    </w:lvl>
    <w:lvl w:ilvl="7">
      <w:start w:val="1"/>
      <w:numFmt w:val="decimal"/>
      <w:isLgl/>
      <w:lvlText w:val="%1.%2.%3.%4.%5.%6.%7.%8."/>
      <w:lvlJc w:val="left"/>
      <w:pPr>
        <w:ind w:left="2160" w:hanging="1440"/>
      </w:pPr>
      <w:rPr>
        <w:rFonts w:hint="default"/>
        <w:color w:val="000000" w:themeColor="text1"/>
      </w:rPr>
    </w:lvl>
    <w:lvl w:ilvl="8">
      <w:start w:val="1"/>
      <w:numFmt w:val="decimal"/>
      <w:isLgl/>
      <w:lvlText w:val="%1.%2.%3.%4.%5.%6.%7.%8.%9."/>
      <w:lvlJc w:val="left"/>
      <w:pPr>
        <w:ind w:left="2520" w:hanging="1800"/>
      </w:pPr>
      <w:rPr>
        <w:rFonts w:hint="default"/>
        <w:color w:val="000000" w:themeColor="text1"/>
      </w:rPr>
    </w:lvl>
  </w:abstractNum>
  <w:abstractNum w:abstractNumId="32" w15:restartNumberingAfterBreak="0">
    <w:nsid w:val="4E9D1E12"/>
    <w:multiLevelType w:val="hybridMultilevel"/>
    <w:tmpl w:val="362CC392"/>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57D55B6"/>
    <w:multiLevelType w:val="multilevel"/>
    <w:tmpl w:val="1EDAE89C"/>
    <w:lvl w:ilvl="0">
      <w:start w:val="1"/>
      <w:numFmt w:val="decimal"/>
      <w:pStyle w:val="Skyrius"/>
      <w:lvlText w:val="%1."/>
      <w:lvlJc w:val="left"/>
      <w:pPr>
        <w:ind w:left="360" w:hanging="360"/>
      </w:pPr>
    </w:lvl>
    <w:lvl w:ilvl="1">
      <w:start w:val="1"/>
      <w:numFmt w:val="decimal"/>
      <w:lvlText w:val="%1.%2."/>
      <w:lvlJc w:val="left"/>
      <w:pPr>
        <w:ind w:left="858" w:hanging="432"/>
      </w:pPr>
    </w:lvl>
    <w:lvl w:ilvl="2">
      <w:start w:val="1"/>
      <w:numFmt w:val="decimal"/>
      <w:pStyle w:val="PoskyriuPosk"/>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59CF1784"/>
    <w:multiLevelType w:val="hybridMultilevel"/>
    <w:tmpl w:val="D5A81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67589A"/>
    <w:multiLevelType w:val="hybridMultilevel"/>
    <w:tmpl w:val="C06A4E98"/>
    <w:lvl w:ilvl="0" w:tplc="04090001">
      <w:start w:val="1"/>
      <w:numFmt w:val="bullet"/>
      <w:lvlText w:val=""/>
      <w:lvlJc w:val="left"/>
      <w:pPr>
        <w:tabs>
          <w:tab w:val="num" w:pos="754"/>
        </w:tabs>
        <w:ind w:left="754"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cs="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cs="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cs="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37" w15:restartNumberingAfterBreak="0">
    <w:nsid w:val="5F587B43"/>
    <w:multiLevelType w:val="hybridMultilevel"/>
    <w:tmpl w:val="066A48D0"/>
    <w:lvl w:ilvl="0" w:tplc="DE7E22F2">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EB0486"/>
    <w:multiLevelType w:val="hybridMultilevel"/>
    <w:tmpl w:val="86D419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049107A"/>
    <w:multiLevelType w:val="hybridMultilevel"/>
    <w:tmpl w:val="BCF0C3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63E803BA"/>
    <w:multiLevelType w:val="hybridMultilevel"/>
    <w:tmpl w:val="4C84B82E"/>
    <w:lvl w:ilvl="0" w:tplc="742E964A">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1" w15:restartNumberingAfterBreak="0">
    <w:nsid w:val="699418C4"/>
    <w:multiLevelType w:val="hybridMultilevel"/>
    <w:tmpl w:val="D3CE1814"/>
    <w:lvl w:ilvl="0" w:tplc="0409000F">
      <w:start w:val="1"/>
      <w:numFmt w:val="decimal"/>
      <w:lvlText w:val="%1."/>
      <w:lvlJc w:val="left"/>
      <w:pPr>
        <w:tabs>
          <w:tab w:val="num" w:pos="360"/>
        </w:tabs>
        <w:ind w:left="360" w:hanging="360"/>
      </w:pPr>
    </w:lvl>
    <w:lvl w:ilvl="1" w:tplc="81DEBE14">
      <w:start w:val="1"/>
      <w:numFmt w:val="bullet"/>
      <w:lvlText w:val=""/>
      <w:lvlJc w:val="left"/>
      <w:pPr>
        <w:tabs>
          <w:tab w:val="num" w:pos="1440"/>
        </w:tabs>
        <w:ind w:left="1440" w:hanging="360"/>
      </w:pPr>
      <w:rPr>
        <w:rFonts w:ascii="Symbol" w:hAnsi="Symbol" w:hint="default"/>
        <w:color w:val="auto"/>
      </w:r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3" w15:restartNumberingAfterBreak="0">
    <w:nsid w:val="6B377C55"/>
    <w:multiLevelType w:val="hybridMultilevel"/>
    <w:tmpl w:val="DDEE83F6"/>
    <w:lvl w:ilvl="0" w:tplc="3AEA721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4" w15:restartNumberingAfterBreak="0">
    <w:nsid w:val="6BA02966"/>
    <w:multiLevelType w:val="multilevel"/>
    <w:tmpl w:val="B074C184"/>
    <w:lvl w:ilvl="0">
      <w:start w:val="1"/>
      <w:numFmt w:val="decimal"/>
      <w:lvlText w:val="%1."/>
      <w:lvlJc w:val="left"/>
      <w:pPr>
        <w:ind w:left="420" w:hanging="420"/>
      </w:pPr>
      <w:rPr>
        <w:rFonts w:hint="default"/>
        <w:b w:val="0"/>
      </w:rPr>
    </w:lvl>
    <w:lvl w:ilvl="1">
      <w:start w:val="1"/>
      <w:numFmt w:val="decimal"/>
      <w:lvlText w:val="%1.%2."/>
      <w:lvlJc w:val="left"/>
      <w:pPr>
        <w:ind w:left="1129" w:hanging="42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45" w15:restartNumberingAfterBreak="0">
    <w:nsid w:val="6D1637FC"/>
    <w:multiLevelType w:val="hybridMultilevel"/>
    <w:tmpl w:val="01DE187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6EC07996"/>
    <w:multiLevelType w:val="hybridMultilevel"/>
    <w:tmpl w:val="AA90E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8" w15:restartNumberingAfterBreak="0">
    <w:nsid w:val="6FE73884"/>
    <w:multiLevelType w:val="hybridMultilevel"/>
    <w:tmpl w:val="C1D22428"/>
    <w:lvl w:ilvl="0" w:tplc="0427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02515FD"/>
    <w:multiLevelType w:val="hybridMultilevel"/>
    <w:tmpl w:val="7114A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143558F"/>
    <w:multiLevelType w:val="hybridMultilevel"/>
    <w:tmpl w:val="120CC69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746E664C"/>
    <w:multiLevelType w:val="hybridMultilevel"/>
    <w:tmpl w:val="470AE208"/>
    <w:lvl w:ilvl="0" w:tplc="86D28762">
      <w:start w:val="1"/>
      <w:numFmt w:val="decimal"/>
      <w:lvlText w:val="%1."/>
      <w:lvlJc w:val="left"/>
      <w:pPr>
        <w:ind w:left="1069" w:hanging="360"/>
      </w:pPr>
      <w:rPr>
        <w:rFonts w:eastAsia="Calibri"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CBD42CB"/>
    <w:multiLevelType w:val="multilevel"/>
    <w:tmpl w:val="45343432"/>
    <w:lvl w:ilvl="0">
      <w:start w:val="8"/>
      <w:numFmt w:val="decimal"/>
      <w:lvlText w:val="%1."/>
      <w:lvlJc w:val="left"/>
      <w:pPr>
        <w:ind w:left="360" w:hanging="360"/>
      </w:pPr>
      <w:rPr>
        <w:rFonts w:hint="default"/>
        <w:color w:val="000000" w:themeColor="text1"/>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54" w15:restartNumberingAfterBreak="0">
    <w:nsid w:val="7D447C7A"/>
    <w:multiLevelType w:val="hybridMultilevel"/>
    <w:tmpl w:val="45565E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7F02345B"/>
    <w:multiLevelType w:val="multilevel"/>
    <w:tmpl w:val="AB44D284"/>
    <w:lvl w:ilvl="0">
      <w:start w:val="1"/>
      <w:numFmt w:val="decimal"/>
      <w:lvlText w:val="%1."/>
      <w:lvlJc w:val="left"/>
      <w:pPr>
        <w:tabs>
          <w:tab w:val="num" w:pos="567"/>
        </w:tabs>
        <w:ind w:left="567" w:hanging="567"/>
      </w:pPr>
      <w:rPr>
        <w:b/>
      </w:rPr>
    </w:lvl>
    <w:lvl w:ilvl="1">
      <w:start w:val="1"/>
      <w:numFmt w:val="decimal"/>
      <w:lvlText w:val="%1.%2."/>
      <w:lvlJc w:val="left"/>
      <w:pPr>
        <w:tabs>
          <w:tab w:val="num" w:pos="851"/>
        </w:tabs>
        <w:ind w:left="851" w:hanging="567"/>
      </w:pPr>
      <w:rPr>
        <w:rFonts w:ascii="Arial" w:hAnsi="Arial" w:cs="Arial" w:hint="default"/>
        <w:b w:val="0"/>
        <w:bCs w:val="0"/>
      </w:rPr>
    </w:lvl>
    <w:lvl w:ilvl="2">
      <w:start w:val="1"/>
      <w:numFmt w:val="decimal"/>
      <w:lvlText w:val="%1.%2.%3."/>
      <w:lvlJc w:val="left"/>
      <w:pPr>
        <w:tabs>
          <w:tab w:val="num" w:pos="1419"/>
        </w:tabs>
        <w:ind w:left="1419" w:hanging="851"/>
      </w:pPr>
      <w:rPr>
        <w:rFonts w:ascii="Arial" w:hAnsi="Arial" w:cs="Arial" w:hint="default"/>
        <w:b w:val="0"/>
        <w:bCs w:val="0"/>
        <w:sz w:val="22"/>
        <w:szCs w:val="22"/>
      </w:rPr>
    </w:lvl>
    <w:lvl w:ilvl="3">
      <w:start w:val="1"/>
      <w:numFmt w:val="decimal"/>
      <w:lvlText w:val="%1.%2.%3.%4."/>
      <w:lvlJc w:val="left"/>
      <w:pPr>
        <w:tabs>
          <w:tab w:val="num" w:pos="3909"/>
        </w:tabs>
        <w:ind w:left="3909" w:hanging="648"/>
      </w:pPr>
      <w:rPr>
        <w:rFonts w:ascii="Arial" w:hAnsi="Arial" w:cs="Arial" w:hint="default"/>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115829556">
    <w:abstractNumId w:val="11"/>
  </w:num>
  <w:num w:numId="2" w16cid:durableId="754857634">
    <w:abstractNumId w:val="42"/>
  </w:num>
  <w:num w:numId="3" w16cid:durableId="2023043515">
    <w:abstractNumId w:val="27"/>
  </w:num>
  <w:num w:numId="4" w16cid:durableId="967928160">
    <w:abstractNumId w:val="52"/>
  </w:num>
  <w:num w:numId="5" w16cid:durableId="1783961367">
    <w:abstractNumId w:val="16"/>
  </w:num>
  <w:num w:numId="6" w16cid:durableId="229388989">
    <w:abstractNumId w:val="28"/>
  </w:num>
  <w:num w:numId="7" w16cid:durableId="521942126">
    <w:abstractNumId w:val="48"/>
  </w:num>
  <w:num w:numId="8" w16cid:durableId="796920735">
    <w:abstractNumId w:val="31"/>
  </w:num>
  <w:num w:numId="9" w16cid:durableId="1415740606">
    <w:abstractNumId w:val="47"/>
  </w:num>
  <w:num w:numId="10" w16cid:durableId="1220899317">
    <w:abstractNumId w:val="34"/>
  </w:num>
  <w:num w:numId="11" w16cid:durableId="1650477805">
    <w:abstractNumId w:val="53"/>
  </w:num>
  <w:num w:numId="12" w16cid:durableId="868226973">
    <w:abstractNumId w:val="44"/>
  </w:num>
  <w:num w:numId="13" w16cid:durableId="865018304">
    <w:abstractNumId w:val="43"/>
  </w:num>
  <w:num w:numId="14" w16cid:durableId="2142653849">
    <w:abstractNumId w:val="25"/>
  </w:num>
  <w:num w:numId="15" w16cid:durableId="876116361">
    <w:abstractNumId w:val="19"/>
  </w:num>
  <w:num w:numId="16" w16cid:durableId="1028600355">
    <w:abstractNumId w:val="33"/>
  </w:num>
  <w:num w:numId="17" w16cid:durableId="664165390">
    <w:abstractNumId w:val="29"/>
  </w:num>
  <w:num w:numId="18" w16cid:durableId="1100951335">
    <w:abstractNumId w:val="40"/>
  </w:num>
  <w:num w:numId="19" w16cid:durableId="372075796">
    <w:abstractNumId w:val="15"/>
  </w:num>
  <w:num w:numId="20" w16cid:durableId="1711344432">
    <w:abstractNumId w:val="54"/>
  </w:num>
  <w:num w:numId="21" w16cid:durableId="1610046399">
    <w:abstractNumId w:val="22"/>
  </w:num>
  <w:num w:numId="22" w16cid:durableId="1851411794">
    <w:abstractNumId w:val="45"/>
  </w:num>
  <w:num w:numId="23" w16cid:durableId="374045857">
    <w:abstractNumId w:val="38"/>
  </w:num>
  <w:num w:numId="24" w16cid:durableId="213590211">
    <w:abstractNumId w:val="13"/>
  </w:num>
  <w:num w:numId="25" w16cid:durableId="568074100">
    <w:abstractNumId w:val="50"/>
  </w:num>
  <w:num w:numId="26" w16cid:durableId="1256132330">
    <w:abstractNumId w:val="24"/>
  </w:num>
  <w:num w:numId="27" w16cid:durableId="1506363998">
    <w:abstractNumId w:val="30"/>
  </w:num>
  <w:num w:numId="28" w16cid:durableId="723985041">
    <w:abstractNumId w:val="35"/>
  </w:num>
  <w:num w:numId="29" w16cid:durableId="1572276786">
    <w:abstractNumId w:val="18"/>
  </w:num>
  <w:num w:numId="30" w16cid:durableId="1476486776">
    <w:abstractNumId w:val="12"/>
  </w:num>
  <w:num w:numId="31" w16cid:durableId="52045507">
    <w:abstractNumId w:val="36"/>
  </w:num>
  <w:num w:numId="32" w16cid:durableId="1227765216">
    <w:abstractNumId w:val="6"/>
  </w:num>
  <w:num w:numId="33" w16cid:durableId="1321814585">
    <w:abstractNumId w:val="10"/>
  </w:num>
  <w:num w:numId="34" w16cid:durableId="693265687">
    <w:abstractNumId w:val="39"/>
  </w:num>
  <w:num w:numId="35" w16cid:durableId="1498030600">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52804528">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81036108">
    <w:abstractNumId w:val="17"/>
  </w:num>
  <w:num w:numId="38" w16cid:durableId="1030496699">
    <w:abstractNumId w:val="32"/>
  </w:num>
  <w:num w:numId="39" w16cid:durableId="1002509668">
    <w:abstractNumId w:val="37"/>
  </w:num>
  <w:num w:numId="40" w16cid:durableId="1537348558">
    <w:abstractNumId w:val="4"/>
  </w:num>
  <w:num w:numId="41" w16cid:durableId="1254435385">
    <w:abstractNumId w:val="9"/>
  </w:num>
  <w:num w:numId="42" w16cid:durableId="2119131699">
    <w:abstractNumId w:val="0"/>
  </w:num>
  <w:num w:numId="43" w16cid:durableId="84320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45831691">
    <w:abstractNumId w:val="20"/>
  </w:num>
  <w:num w:numId="45" w16cid:durableId="1507792034">
    <w:abstractNumId w:val="49"/>
  </w:num>
  <w:num w:numId="46" w16cid:durableId="567962764">
    <w:abstractNumId w:val="46"/>
  </w:num>
  <w:num w:numId="47" w16cid:durableId="7906294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1225995">
    <w:abstractNumId w:val="26"/>
  </w:num>
  <w:num w:numId="49" w16cid:durableId="2009090455">
    <w:abstractNumId w:val="8"/>
  </w:num>
  <w:num w:numId="50" w16cid:durableId="796265574">
    <w:abstractNumId w:val="5"/>
  </w:num>
  <w:num w:numId="51" w16cid:durableId="741297266">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21143792">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24504209">
    <w:abstractNumId w:val="51"/>
  </w:num>
  <w:num w:numId="54" w16cid:durableId="18713641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921186184">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51"/>
    <w:rsid w:val="000039B9"/>
    <w:rsid w:val="00003A3F"/>
    <w:rsid w:val="00003AF9"/>
    <w:rsid w:val="00004A08"/>
    <w:rsid w:val="00005D3D"/>
    <w:rsid w:val="0000604B"/>
    <w:rsid w:val="0000615F"/>
    <w:rsid w:val="00006991"/>
    <w:rsid w:val="0000731B"/>
    <w:rsid w:val="000074A0"/>
    <w:rsid w:val="00007D23"/>
    <w:rsid w:val="00007EC9"/>
    <w:rsid w:val="000104DC"/>
    <w:rsid w:val="0001089B"/>
    <w:rsid w:val="00010A88"/>
    <w:rsid w:val="00010B64"/>
    <w:rsid w:val="00010EAD"/>
    <w:rsid w:val="00011A8D"/>
    <w:rsid w:val="00011B40"/>
    <w:rsid w:val="00012035"/>
    <w:rsid w:val="0001255B"/>
    <w:rsid w:val="00012A04"/>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61FD"/>
    <w:rsid w:val="00026246"/>
    <w:rsid w:val="00026673"/>
    <w:rsid w:val="00026690"/>
    <w:rsid w:val="00026D16"/>
    <w:rsid w:val="00030220"/>
    <w:rsid w:val="00030C02"/>
    <w:rsid w:val="00030CCF"/>
    <w:rsid w:val="00030D2F"/>
    <w:rsid w:val="00030F90"/>
    <w:rsid w:val="000315EB"/>
    <w:rsid w:val="00031A62"/>
    <w:rsid w:val="000321E6"/>
    <w:rsid w:val="0003230A"/>
    <w:rsid w:val="00032D19"/>
    <w:rsid w:val="000341D6"/>
    <w:rsid w:val="00034A4A"/>
    <w:rsid w:val="00035221"/>
    <w:rsid w:val="0003560E"/>
    <w:rsid w:val="0003587B"/>
    <w:rsid w:val="00036191"/>
    <w:rsid w:val="0003633E"/>
    <w:rsid w:val="00036F4E"/>
    <w:rsid w:val="000372F4"/>
    <w:rsid w:val="00037649"/>
    <w:rsid w:val="00040233"/>
    <w:rsid w:val="00040C0F"/>
    <w:rsid w:val="00040EC2"/>
    <w:rsid w:val="0004137F"/>
    <w:rsid w:val="0004170B"/>
    <w:rsid w:val="000423C7"/>
    <w:rsid w:val="0004277B"/>
    <w:rsid w:val="000428B5"/>
    <w:rsid w:val="00042D50"/>
    <w:rsid w:val="000431AC"/>
    <w:rsid w:val="00043C51"/>
    <w:rsid w:val="00044728"/>
    <w:rsid w:val="00044836"/>
    <w:rsid w:val="00044B63"/>
    <w:rsid w:val="00044DE7"/>
    <w:rsid w:val="000455B9"/>
    <w:rsid w:val="00045AE7"/>
    <w:rsid w:val="000464E8"/>
    <w:rsid w:val="000466D2"/>
    <w:rsid w:val="00047F6B"/>
    <w:rsid w:val="00047F87"/>
    <w:rsid w:val="00050C31"/>
    <w:rsid w:val="00050D29"/>
    <w:rsid w:val="0005148B"/>
    <w:rsid w:val="000519AD"/>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2053"/>
    <w:rsid w:val="00063554"/>
    <w:rsid w:val="00063B3C"/>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357"/>
    <w:rsid w:val="00077944"/>
    <w:rsid w:val="00077D24"/>
    <w:rsid w:val="00080396"/>
    <w:rsid w:val="00080F53"/>
    <w:rsid w:val="0008241E"/>
    <w:rsid w:val="00082F6A"/>
    <w:rsid w:val="0008378B"/>
    <w:rsid w:val="00084742"/>
    <w:rsid w:val="00085478"/>
    <w:rsid w:val="00085609"/>
    <w:rsid w:val="000859C8"/>
    <w:rsid w:val="00085C5F"/>
    <w:rsid w:val="0008617B"/>
    <w:rsid w:val="00086A87"/>
    <w:rsid w:val="00086D57"/>
    <w:rsid w:val="00087EFE"/>
    <w:rsid w:val="000903D5"/>
    <w:rsid w:val="000904B3"/>
    <w:rsid w:val="000917F2"/>
    <w:rsid w:val="00091F01"/>
    <w:rsid w:val="00092401"/>
    <w:rsid w:val="000928AB"/>
    <w:rsid w:val="000928D3"/>
    <w:rsid w:val="000930F0"/>
    <w:rsid w:val="00094140"/>
    <w:rsid w:val="000945B2"/>
    <w:rsid w:val="00095328"/>
    <w:rsid w:val="00095834"/>
    <w:rsid w:val="000959FC"/>
    <w:rsid w:val="0009724E"/>
    <w:rsid w:val="00097B80"/>
    <w:rsid w:val="000A0D67"/>
    <w:rsid w:val="000A0DD0"/>
    <w:rsid w:val="000A0DFE"/>
    <w:rsid w:val="000A0F5D"/>
    <w:rsid w:val="000A1091"/>
    <w:rsid w:val="000A1B88"/>
    <w:rsid w:val="000A1E34"/>
    <w:rsid w:val="000A2A47"/>
    <w:rsid w:val="000A2CBA"/>
    <w:rsid w:val="000A3108"/>
    <w:rsid w:val="000A3A5E"/>
    <w:rsid w:val="000A4DF1"/>
    <w:rsid w:val="000A519E"/>
    <w:rsid w:val="000A5738"/>
    <w:rsid w:val="000A59A5"/>
    <w:rsid w:val="000A5FB1"/>
    <w:rsid w:val="000A7BF8"/>
    <w:rsid w:val="000B06E5"/>
    <w:rsid w:val="000B0BE3"/>
    <w:rsid w:val="000B0CED"/>
    <w:rsid w:val="000B1465"/>
    <w:rsid w:val="000B1DB2"/>
    <w:rsid w:val="000B220A"/>
    <w:rsid w:val="000B24B0"/>
    <w:rsid w:val="000B297F"/>
    <w:rsid w:val="000B4E6D"/>
    <w:rsid w:val="000B5AC0"/>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29FF"/>
    <w:rsid w:val="000D3EDD"/>
    <w:rsid w:val="000D412D"/>
    <w:rsid w:val="000D4406"/>
    <w:rsid w:val="000D4B9C"/>
    <w:rsid w:val="000D4E2B"/>
    <w:rsid w:val="000D5039"/>
    <w:rsid w:val="000D5C58"/>
    <w:rsid w:val="000D5D1B"/>
    <w:rsid w:val="000D5D54"/>
    <w:rsid w:val="000D638A"/>
    <w:rsid w:val="000E083B"/>
    <w:rsid w:val="000E0EAE"/>
    <w:rsid w:val="000E1743"/>
    <w:rsid w:val="000E266E"/>
    <w:rsid w:val="000E2FD9"/>
    <w:rsid w:val="000E31D4"/>
    <w:rsid w:val="000E3220"/>
    <w:rsid w:val="000E3448"/>
    <w:rsid w:val="000E37BD"/>
    <w:rsid w:val="000E430C"/>
    <w:rsid w:val="000E4D68"/>
    <w:rsid w:val="000E5999"/>
    <w:rsid w:val="000E6130"/>
    <w:rsid w:val="000E6307"/>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1FD"/>
    <w:rsid w:val="000F6EDF"/>
    <w:rsid w:val="000F7102"/>
    <w:rsid w:val="000F74DA"/>
    <w:rsid w:val="00100B38"/>
    <w:rsid w:val="001010F7"/>
    <w:rsid w:val="00101313"/>
    <w:rsid w:val="0010148D"/>
    <w:rsid w:val="00101731"/>
    <w:rsid w:val="00101C48"/>
    <w:rsid w:val="00101C8F"/>
    <w:rsid w:val="00101CDA"/>
    <w:rsid w:val="0010270D"/>
    <w:rsid w:val="00103049"/>
    <w:rsid w:val="00103CEC"/>
    <w:rsid w:val="001045C0"/>
    <w:rsid w:val="00105423"/>
    <w:rsid w:val="00105DAD"/>
    <w:rsid w:val="001072BE"/>
    <w:rsid w:val="00107A04"/>
    <w:rsid w:val="00107DDA"/>
    <w:rsid w:val="0011199A"/>
    <w:rsid w:val="001126FB"/>
    <w:rsid w:val="0011280B"/>
    <w:rsid w:val="001128FB"/>
    <w:rsid w:val="00112F92"/>
    <w:rsid w:val="0011320C"/>
    <w:rsid w:val="0011344C"/>
    <w:rsid w:val="00113B07"/>
    <w:rsid w:val="00115093"/>
    <w:rsid w:val="00115BB9"/>
    <w:rsid w:val="0011798C"/>
    <w:rsid w:val="00117D8E"/>
    <w:rsid w:val="0012019A"/>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C66"/>
    <w:rsid w:val="0012726D"/>
    <w:rsid w:val="001275FB"/>
    <w:rsid w:val="0013010B"/>
    <w:rsid w:val="0013140B"/>
    <w:rsid w:val="001329A7"/>
    <w:rsid w:val="0013353A"/>
    <w:rsid w:val="00133C40"/>
    <w:rsid w:val="00134825"/>
    <w:rsid w:val="001351A4"/>
    <w:rsid w:val="00135EEE"/>
    <w:rsid w:val="001365CA"/>
    <w:rsid w:val="0013703C"/>
    <w:rsid w:val="00137197"/>
    <w:rsid w:val="001404CC"/>
    <w:rsid w:val="001406B0"/>
    <w:rsid w:val="00140D50"/>
    <w:rsid w:val="0014147B"/>
    <w:rsid w:val="00142352"/>
    <w:rsid w:val="001424F3"/>
    <w:rsid w:val="0014359C"/>
    <w:rsid w:val="00143940"/>
    <w:rsid w:val="00143F3F"/>
    <w:rsid w:val="0014414A"/>
    <w:rsid w:val="00144EAF"/>
    <w:rsid w:val="0014541E"/>
    <w:rsid w:val="00146095"/>
    <w:rsid w:val="00146BC9"/>
    <w:rsid w:val="00147397"/>
    <w:rsid w:val="00147A63"/>
    <w:rsid w:val="00147A8C"/>
    <w:rsid w:val="00147F31"/>
    <w:rsid w:val="00150260"/>
    <w:rsid w:val="00150492"/>
    <w:rsid w:val="0015057D"/>
    <w:rsid w:val="00151154"/>
    <w:rsid w:val="00152306"/>
    <w:rsid w:val="001529A5"/>
    <w:rsid w:val="0015339C"/>
    <w:rsid w:val="0015376E"/>
    <w:rsid w:val="00153838"/>
    <w:rsid w:val="001538C5"/>
    <w:rsid w:val="00153D1C"/>
    <w:rsid w:val="00155CF4"/>
    <w:rsid w:val="0015657B"/>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A19"/>
    <w:rsid w:val="00174EE0"/>
    <w:rsid w:val="0017533E"/>
    <w:rsid w:val="0017542F"/>
    <w:rsid w:val="00175C5F"/>
    <w:rsid w:val="00176FD3"/>
    <w:rsid w:val="001770C6"/>
    <w:rsid w:val="00177AFE"/>
    <w:rsid w:val="001801B7"/>
    <w:rsid w:val="00180340"/>
    <w:rsid w:val="00180466"/>
    <w:rsid w:val="00181168"/>
    <w:rsid w:val="00181511"/>
    <w:rsid w:val="001816D6"/>
    <w:rsid w:val="00182E25"/>
    <w:rsid w:val="00185454"/>
    <w:rsid w:val="00185997"/>
    <w:rsid w:val="00185BC4"/>
    <w:rsid w:val="001864DB"/>
    <w:rsid w:val="0018653E"/>
    <w:rsid w:val="001904E1"/>
    <w:rsid w:val="001912E2"/>
    <w:rsid w:val="0019130D"/>
    <w:rsid w:val="00191578"/>
    <w:rsid w:val="00191ABE"/>
    <w:rsid w:val="00191CEF"/>
    <w:rsid w:val="001920B3"/>
    <w:rsid w:val="001926B1"/>
    <w:rsid w:val="00192B6B"/>
    <w:rsid w:val="00192ED3"/>
    <w:rsid w:val="00193AE0"/>
    <w:rsid w:val="00193D61"/>
    <w:rsid w:val="00194439"/>
    <w:rsid w:val="00194446"/>
    <w:rsid w:val="00194544"/>
    <w:rsid w:val="00194723"/>
    <w:rsid w:val="00194983"/>
    <w:rsid w:val="001954F1"/>
    <w:rsid w:val="00195897"/>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E70"/>
    <w:rsid w:val="001A3DA0"/>
    <w:rsid w:val="001A4191"/>
    <w:rsid w:val="001A4C19"/>
    <w:rsid w:val="001A4E95"/>
    <w:rsid w:val="001A5289"/>
    <w:rsid w:val="001A5FBA"/>
    <w:rsid w:val="001A6029"/>
    <w:rsid w:val="001A67B2"/>
    <w:rsid w:val="001A77FB"/>
    <w:rsid w:val="001A7B3D"/>
    <w:rsid w:val="001B0043"/>
    <w:rsid w:val="001B0E43"/>
    <w:rsid w:val="001B13F2"/>
    <w:rsid w:val="001B1ADD"/>
    <w:rsid w:val="001B1CD4"/>
    <w:rsid w:val="001B2226"/>
    <w:rsid w:val="001B370C"/>
    <w:rsid w:val="001B3BCE"/>
    <w:rsid w:val="001B3C7D"/>
    <w:rsid w:val="001B3E89"/>
    <w:rsid w:val="001B50F3"/>
    <w:rsid w:val="001B6B62"/>
    <w:rsid w:val="001B7035"/>
    <w:rsid w:val="001B75CE"/>
    <w:rsid w:val="001C1107"/>
    <w:rsid w:val="001C1AD0"/>
    <w:rsid w:val="001C1CC5"/>
    <w:rsid w:val="001C1D32"/>
    <w:rsid w:val="001C24BC"/>
    <w:rsid w:val="001C256F"/>
    <w:rsid w:val="001C25C7"/>
    <w:rsid w:val="001C2EE8"/>
    <w:rsid w:val="001C305A"/>
    <w:rsid w:val="001C3A07"/>
    <w:rsid w:val="001C468D"/>
    <w:rsid w:val="001C49AE"/>
    <w:rsid w:val="001C4F12"/>
    <w:rsid w:val="001C4F98"/>
    <w:rsid w:val="001C5326"/>
    <w:rsid w:val="001C635E"/>
    <w:rsid w:val="001C6757"/>
    <w:rsid w:val="001C7F48"/>
    <w:rsid w:val="001D20AA"/>
    <w:rsid w:val="001D5189"/>
    <w:rsid w:val="001D567F"/>
    <w:rsid w:val="001D5DDC"/>
    <w:rsid w:val="001D60E6"/>
    <w:rsid w:val="001D65F8"/>
    <w:rsid w:val="001D7492"/>
    <w:rsid w:val="001E0107"/>
    <w:rsid w:val="001E03FB"/>
    <w:rsid w:val="001E1168"/>
    <w:rsid w:val="001E250F"/>
    <w:rsid w:val="001E2BC5"/>
    <w:rsid w:val="001E2D34"/>
    <w:rsid w:val="001E3978"/>
    <w:rsid w:val="001E4D4B"/>
    <w:rsid w:val="001E507B"/>
    <w:rsid w:val="001E52C0"/>
    <w:rsid w:val="001E695A"/>
    <w:rsid w:val="001E6D06"/>
    <w:rsid w:val="001E763B"/>
    <w:rsid w:val="001E76C7"/>
    <w:rsid w:val="001E7E24"/>
    <w:rsid w:val="001F04C1"/>
    <w:rsid w:val="001F1643"/>
    <w:rsid w:val="001F1A18"/>
    <w:rsid w:val="001F1D6C"/>
    <w:rsid w:val="001F1E3B"/>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4A2"/>
    <w:rsid w:val="00200F5D"/>
    <w:rsid w:val="00201DC4"/>
    <w:rsid w:val="00202139"/>
    <w:rsid w:val="0020230F"/>
    <w:rsid w:val="00202A46"/>
    <w:rsid w:val="00203725"/>
    <w:rsid w:val="002037C0"/>
    <w:rsid w:val="0020425F"/>
    <w:rsid w:val="002044E1"/>
    <w:rsid w:val="002058A4"/>
    <w:rsid w:val="00206179"/>
    <w:rsid w:val="00206F2A"/>
    <w:rsid w:val="0020706E"/>
    <w:rsid w:val="00207074"/>
    <w:rsid w:val="0020796D"/>
    <w:rsid w:val="00207E02"/>
    <w:rsid w:val="00207FAC"/>
    <w:rsid w:val="00210DD6"/>
    <w:rsid w:val="00211D1F"/>
    <w:rsid w:val="00212882"/>
    <w:rsid w:val="00212C25"/>
    <w:rsid w:val="002135C6"/>
    <w:rsid w:val="002140C5"/>
    <w:rsid w:val="002148E7"/>
    <w:rsid w:val="00214A30"/>
    <w:rsid w:val="00214D4B"/>
    <w:rsid w:val="00214E2F"/>
    <w:rsid w:val="00214E99"/>
    <w:rsid w:val="002155DD"/>
    <w:rsid w:val="00215946"/>
    <w:rsid w:val="00215B71"/>
    <w:rsid w:val="002163DC"/>
    <w:rsid w:val="00217379"/>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27EDA"/>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2D4B"/>
    <w:rsid w:val="00253090"/>
    <w:rsid w:val="00253D8B"/>
    <w:rsid w:val="00254390"/>
    <w:rsid w:val="00254895"/>
    <w:rsid w:val="002550C7"/>
    <w:rsid w:val="00255225"/>
    <w:rsid w:val="002552E9"/>
    <w:rsid w:val="00255C04"/>
    <w:rsid w:val="00257685"/>
    <w:rsid w:val="002601F1"/>
    <w:rsid w:val="002603C7"/>
    <w:rsid w:val="00260E03"/>
    <w:rsid w:val="002616A9"/>
    <w:rsid w:val="002617A4"/>
    <w:rsid w:val="002620D1"/>
    <w:rsid w:val="00262386"/>
    <w:rsid w:val="00262D3D"/>
    <w:rsid w:val="00263E7F"/>
    <w:rsid w:val="0026424A"/>
    <w:rsid w:val="002642F2"/>
    <w:rsid w:val="00264AAE"/>
    <w:rsid w:val="00264DE7"/>
    <w:rsid w:val="00265A11"/>
    <w:rsid w:val="00266187"/>
    <w:rsid w:val="002671E8"/>
    <w:rsid w:val="00267751"/>
    <w:rsid w:val="00267E9A"/>
    <w:rsid w:val="00267EE1"/>
    <w:rsid w:val="00270EFE"/>
    <w:rsid w:val="00271411"/>
    <w:rsid w:val="00271E3F"/>
    <w:rsid w:val="00272488"/>
    <w:rsid w:val="00273C3B"/>
    <w:rsid w:val="00273F59"/>
    <w:rsid w:val="00274B64"/>
    <w:rsid w:val="00274C8A"/>
    <w:rsid w:val="00274D2F"/>
    <w:rsid w:val="0027575B"/>
    <w:rsid w:val="00275B72"/>
    <w:rsid w:val="00276A15"/>
    <w:rsid w:val="00277655"/>
    <w:rsid w:val="00280265"/>
    <w:rsid w:val="00280AF0"/>
    <w:rsid w:val="00281309"/>
    <w:rsid w:val="00281735"/>
    <w:rsid w:val="0028272C"/>
    <w:rsid w:val="002827A2"/>
    <w:rsid w:val="00282C67"/>
    <w:rsid w:val="00283391"/>
    <w:rsid w:val="0028391E"/>
    <w:rsid w:val="00283C6E"/>
    <w:rsid w:val="00283D6A"/>
    <w:rsid w:val="00284221"/>
    <w:rsid w:val="00284427"/>
    <w:rsid w:val="002847F1"/>
    <w:rsid w:val="00285B02"/>
    <w:rsid w:val="00285E5E"/>
    <w:rsid w:val="00285EDF"/>
    <w:rsid w:val="002860A8"/>
    <w:rsid w:val="0028637E"/>
    <w:rsid w:val="002866F6"/>
    <w:rsid w:val="00286B61"/>
    <w:rsid w:val="002902C1"/>
    <w:rsid w:val="002917EB"/>
    <w:rsid w:val="00291C92"/>
    <w:rsid w:val="00291DCB"/>
    <w:rsid w:val="00291EAC"/>
    <w:rsid w:val="00292169"/>
    <w:rsid w:val="0029216D"/>
    <w:rsid w:val="002926A1"/>
    <w:rsid w:val="002930F2"/>
    <w:rsid w:val="00294BE3"/>
    <w:rsid w:val="00296673"/>
    <w:rsid w:val="002970CF"/>
    <w:rsid w:val="00297490"/>
    <w:rsid w:val="002974D4"/>
    <w:rsid w:val="002A00F7"/>
    <w:rsid w:val="002A1142"/>
    <w:rsid w:val="002A1EB6"/>
    <w:rsid w:val="002A2A1D"/>
    <w:rsid w:val="002A3B3E"/>
    <w:rsid w:val="002A3C89"/>
    <w:rsid w:val="002A4AC9"/>
    <w:rsid w:val="002A523D"/>
    <w:rsid w:val="002A55FA"/>
    <w:rsid w:val="002A58C9"/>
    <w:rsid w:val="002A62B6"/>
    <w:rsid w:val="002A6658"/>
    <w:rsid w:val="002A68D1"/>
    <w:rsid w:val="002A70E6"/>
    <w:rsid w:val="002A71C8"/>
    <w:rsid w:val="002A7A35"/>
    <w:rsid w:val="002B062F"/>
    <w:rsid w:val="002B0721"/>
    <w:rsid w:val="002B144C"/>
    <w:rsid w:val="002B189A"/>
    <w:rsid w:val="002B19CD"/>
    <w:rsid w:val="002B2D00"/>
    <w:rsid w:val="002B3F04"/>
    <w:rsid w:val="002B42DA"/>
    <w:rsid w:val="002B6B9E"/>
    <w:rsid w:val="002B7D13"/>
    <w:rsid w:val="002C14FC"/>
    <w:rsid w:val="002C240C"/>
    <w:rsid w:val="002C2936"/>
    <w:rsid w:val="002C2DD1"/>
    <w:rsid w:val="002C350D"/>
    <w:rsid w:val="002C362D"/>
    <w:rsid w:val="002C3C04"/>
    <w:rsid w:val="002C3C49"/>
    <w:rsid w:val="002C41AA"/>
    <w:rsid w:val="002C49C0"/>
    <w:rsid w:val="002C4AE8"/>
    <w:rsid w:val="002C4B0F"/>
    <w:rsid w:val="002C50AE"/>
    <w:rsid w:val="002C5249"/>
    <w:rsid w:val="002C53E8"/>
    <w:rsid w:val="002D1083"/>
    <w:rsid w:val="002D1C99"/>
    <w:rsid w:val="002D1EFA"/>
    <w:rsid w:val="002D236C"/>
    <w:rsid w:val="002D28EF"/>
    <w:rsid w:val="002D2EC0"/>
    <w:rsid w:val="002D3701"/>
    <w:rsid w:val="002D3712"/>
    <w:rsid w:val="002D48BB"/>
    <w:rsid w:val="002D4A0D"/>
    <w:rsid w:val="002D51D8"/>
    <w:rsid w:val="002D5ABC"/>
    <w:rsid w:val="002D6348"/>
    <w:rsid w:val="002D636A"/>
    <w:rsid w:val="002D6E52"/>
    <w:rsid w:val="002D7F06"/>
    <w:rsid w:val="002D7FAF"/>
    <w:rsid w:val="002E00F1"/>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501"/>
    <w:rsid w:val="002F7D23"/>
    <w:rsid w:val="00300091"/>
    <w:rsid w:val="00300A60"/>
    <w:rsid w:val="00300FEF"/>
    <w:rsid w:val="00301185"/>
    <w:rsid w:val="0030230E"/>
    <w:rsid w:val="003025C8"/>
    <w:rsid w:val="003031F2"/>
    <w:rsid w:val="003049FC"/>
    <w:rsid w:val="00304E02"/>
    <w:rsid w:val="00304E45"/>
    <w:rsid w:val="003054CF"/>
    <w:rsid w:val="00305876"/>
    <w:rsid w:val="00306515"/>
    <w:rsid w:val="00306D9F"/>
    <w:rsid w:val="00306F87"/>
    <w:rsid w:val="003074D1"/>
    <w:rsid w:val="0031000F"/>
    <w:rsid w:val="003101E1"/>
    <w:rsid w:val="00310DEF"/>
    <w:rsid w:val="0031109D"/>
    <w:rsid w:val="0031284C"/>
    <w:rsid w:val="00313A16"/>
    <w:rsid w:val="00313C60"/>
    <w:rsid w:val="0031420A"/>
    <w:rsid w:val="003155D3"/>
    <w:rsid w:val="0031594D"/>
    <w:rsid w:val="00316D64"/>
    <w:rsid w:val="0031757A"/>
    <w:rsid w:val="00317AC3"/>
    <w:rsid w:val="0032046A"/>
    <w:rsid w:val="0032048E"/>
    <w:rsid w:val="00320B5A"/>
    <w:rsid w:val="00321A79"/>
    <w:rsid w:val="00321B1F"/>
    <w:rsid w:val="0032266C"/>
    <w:rsid w:val="003230AA"/>
    <w:rsid w:val="003232C3"/>
    <w:rsid w:val="00324073"/>
    <w:rsid w:val="003241B0"/>
    <w:rsid w:val="003241B4"/>
    <w:rsid w:val="00325804"/>
    <w:rsid w:val="00325A84"/>
    <w:rsid w:val="00326357"/>
    <w:rsid w:val="00326CB7"/>
    <w:rsid w:val="00326F19"/>
    <w:rsid w:val="00326F9E"/>
    <w:rsid w:val="00327DF9"/>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1CD"/>
    <w:rsid w:val="00341929"/>
    <w:rsid w:val="00341D9A"/>
    <w:rsid w:val="00342130"/>
    <w:rsid w:val="00342631"/>
    <w:rsid w:val="0034270C"/>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0BEF"/>
    <w:rsid w:val="00350D4C"/>
    <w:rsid w:val="003521C3"/>
    <w:rsid w:val="0035241D"/>
    <w:rsid w:val="00352626"/>
    <w:rsid w:val="00352C40"/>
    <w:rsid w:val="0035320F"/>
    <w:rsid w:val="003536CF"/>
    <w:rsid w:val="00355743"/>
    <w:rsid w:val="00355846"/>
    <w:rsid w:val="00355975"/>
    <w:rsid w:val="00355D42"/>
    <w:rsid w:val="00357BB8"/>
    <w:rsid w:val="003600F2"/>
    <w:rsid w:val="00360333"/>
    <w:rsid w:val="00360A21"/>
    <w:rsid w:val="00360DB9"/>
    <w:rsid w:val="003617F1"/>
    <w:rsid w:val="00362719"/>
    <w:rsid w:val="00362AA1"/>
    <w:rsid w:val="00362DF0"/>
    <w:rsid w:val="00362E66"/>
    <w:rsid w:val="003630A0"/>
    <w:rsid w:val="00363134"/>
    <w:rsid w:val="00363429"/>
    <w:rsid w:val="0036400F"/>
    <w:rsid w:val="00365384"/>
    <w:rsid w:val="003660B8"/>
    <w:rsid w:val="003671C3"/>
    <w:rsid w:val="00367C60"/>
    <w:rsid w:val="00370489"/>
    <w:rsid w:val="00371433"/>
    <w:rsid w:val="003716F1"/>
    <w:rsid w:val="00372CDB"/>
    <w:rsid w:val="003741B0"/>
    <w:rsid w:val="00374650"/>
    <w:rsid w:val="00374A04"/>
    <w:rsid w:val="00374F82"/>
    <w:rsid w:val="00375417"/>
    <w:rsid w:val="003754D9"/>
    <w:rsid w:val="00376628"/>
    <w:rsid w:val="00376FFC"/>
    <w:rsid w:val="0037711E"/>
    <w:rsid w:val="003771ED"/>
    <w:rsid w:val="00377497"/>
    <w:rsid w:val="00377925"/>
    <w:rsid w:val="00377C16"/>
    <w:rsid w:val="00377C96"/>
    <w:rsid w:val="0038039F"/>
    <w:rsid w:val="00380DF6"/>
    <w:rsid w:val="003819C8"/>
    <w:rsid w:val="00382455"/>
    <w:rsid w:val="00382939"/>
    <w:rsid w:val="00382B76"/>
    <w:rsid w:val="003830A4"/>
    <w:rsid w:val="003849A9"/>
    <w:rsid w:val="00384F5A"/>
    <w:rsid w:val="00386A7C"/>
    <w:rsid w:val="003878F0"/>
    <w:rsid w:val="003903FB"/>
    <w:rsid w:val="0039114B"/>
    <w:rsid w:val="003918AE"/>
    <w:rsid w:val="00392282"/>
    <w:rsid w:val="00392458"/>
    <w:rsid w:val="0039299B"/>
    <w:rsid w:val="003943EC"/>
    <w:rsid w:val="0039449F"/>
    <w:rsid w:val="00394B3D"/>
    <w:rsid w:val="00394C27"/>
    <w:rsid w:val="00397706"/>
    <w:rsid w:val="00397E1C"/>
    <w:rsid w:val="003A050E"/>
    <w:rsid w:val="003A050F"/>
    <w:rsid w:val="003A1229"/>
    <w:rsid w:val="003A15A3"/>
    <w:rsid w:val="003A20CF"/>
    <w:rsid w:val="003A2F4F"/>
    <w:rsid w:val="003A30C5"/>
    <w:rsid w:val="003A3C99"/>
    <w:rsid w:val="003A441C"/>
    <w:rsid w:val="003A4C7E"/>
    <w:rsid w:val="003A5E57"/>
    <w:rsid w:val="003A65F9"/>
    <w:rsid w:val="003A6756"/>
    <w:rsid w:val="003A6BC4"/>
    <w:rsid w:val="003A75A9"/>
    <w:rsid w:val="003B0093"/>
    <w:rsid w:val="003B03D1"/>
    <w:rsid w:val="003B12DE"/>
    <w:rsid w:val="003B13F7"/>
    <w:rsid w:val="003B2617"/>
    <w:rsid w:val="003B26CD"/>
    <w:rsid w:val="003B39F9"/>
    <w:rsid w:val="003B3C65"/>
    <w:rsid w:val="003B3D2C"/>
    <w:rsid w:val="003B5568"/>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02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82D"/>
    <w:rsid w:val="003D35C4"/>
    <w:rsid w:val="003D36DD"/>
    <w:rsid w:val="003D3902"/>
    <w:rsid w:val="003D3D6B"/>
    <w:rsid w:val="003D3F5F"/>
    <w:rsid w:val="003D432F"/>
    <w:rsid w:val="003D5A05"/>
    <w:rsid w:val="003D5EC9"/>
    <w:rsid w:val="003D6258"/>
    <w:rsid w:val="003D6501"/>
    <w:rsid w:val="003D73C2"/>
    <w:rsid w:val="003D7A9E"/>
    <w:rsid w:val="003E0723"/>
    <w:rsid w:val="003E0731"/>
    <w:rsid w:val="003E0A08"/>
    <w:rsid w:val="003E0FEA"/>
    <w:rsid w:val="003E1026"/>
    <w:rsid w:val="003E1160"/>
    <w:rsid w:val="003E1371"/>
    <w:rsid w:val="003E2296"/>
    <w:rsid w:val="003E23F7"/>
    <w:rsid w:val="003E2556"/>
    <w:rsid w:val="003E3871"/>
    <w:rsid w:val="003E436D"/>
    <w:rsid w:val="003E4866"/>
    <w:rsid w:val="003E4C10"/>
    <w:rsid w:val="003E4DB9"/>
    <w:rsid w:val="003E4E8A"/>
    <w:rsid w:val="003E51C1"/>
    <w:rsid w:val="003E6FE5"/>
    <w:rsid w:val="003E713F"/>
    <w:rsid w:val="003F092C"/>
    <w:rsid w:val="003F0DA7"/>
    <w:rsid w:val="003F11C0"/>
    <w:rsid w:val="003F139A"/>
    <w:rsid w:val="003F1531"/>
    <w:rsid w:val="003F18FD"/>
    <w:rsid w:val="003F246A"/>
    <w:rsid w:val="003F2587"/>
    <w:rsid w:val="003F25CB"/>
    <w:rsid w:val="003F2E3E"/>
    <w:rsid w:val="003F3617"/>
    <w:rsid w:val="003F3EFE"/>
    <w:rsid w:val="003F3FC9"/>
    <w:rsid w:val="003F53C2"/>
    <w:rsid w:val="003F5489"/>
    <w:rsid w:val="003F54D8"/>
    <w:rsid w:val="003F5D40"/>
    <w:rsid w:val="003F740A"/>
    <w:rsid w:val="004003B4"/>
    <w:rsid w:val="0040068A"/>
    <w:rsid w:val="00400AA8"/>
    <w:rsid w:val="00401CAD"/>
    <w:rsid w:val="00403C4D"/>
    <w:rsid w:val="00404031"/>
    <w:rsid w:val="00404533"/>
    <w:rsid w:val="0040472C"/>
    <w:rsid w:val="004047D7"/>
    <w:rsid w:val="00404CFB"/>
    <w:rsid w:val="00405855"/>
    <w:rsid w:val="00405B76"/>
    <w:rsid w:val="00405D65"/>
    <w:rsid w:val="00406090"/>
    <w:rsid w:val="0040657F"/>
    <w:rsid w:val="00407820"/>
    <w:rsid w:val="00407939"/>
    <w:rsid w:val="00410CE7"/>
    <w:rsid w:val="00411BB1"/>
    <w:rsid w:val="00411BD7"/>
    <w:rsid w:val="00411DAC"/>
    <w:rsid w:val="0041208A"/>
    <w:rsid w:val="0041359A"/>
    <w:rsid w:val="00413D2E"/>
    <w:rsid w:val="004147BD"/>
    <w:rsid w:val="00414A3D"/>
    <w:rsid w:val="004157B6"/>
    <w:rsid w:val="004159FF"/>
    <w:rsid w:val="00415A37"/>
    <w:rsid w:val="0041685F"/>
    <w:rsid w:val="00416D08"/>
    <w:rsid w:val="004170F5"/>
    <w:rsid w:val="00417226"/>
    <w:rsid w:val="00417604"/>
    <w:rsid w:val="00421B36"/>
    <w:rsid w:val="00422668"/>
    <w:rsid w:val="00424C4C"/>
    <w:rsid w:val="004252AF"/>
    <w:rsid w:val="00425DA1"/>
    <w:rsid w:val="00427174"/>
    <w:rsid w:val="00427210"/>
    <w:rsid w:val="004302C2"/>
    <w:rsid w:val="00430772"/>
    <w:rsid w:val="00430DB7"/>
    <w:rsid w:val="004321B5"/>
    <w:rsid w:val="0043230B"/>
    <w:rsid w:val="00432574"/>
    <w:rsid w:val="0043288C"/>
    <w:rsid w:val="00432F08"/>
    <w:rsid w:val="00433339"/>
    <w:rsid w:val="0043335A"/>
    <w:rsid w:val="00433C91"/>
    <w:rsid w:val="00435186"/>
    <w:rsid w:val="00435437"/>
    <w:rsid w:val="004356A8"/>
    <w:rsid w:val="0043589B"/>
    <w:rsid w:val="00435D59"/>
    <w:rsid w:val="00436201"/>
    <w:rsid w:val="00436C5B"/>
    <w:rsid w:val="00440394"/>
    <w:rsid w:val="00440633"/>
    <w:rsid w:val="00440809"/>
    <w:rsid w:val="00440E78"/>
    <w:rsid w:val="00441581"/>
    <w:rsid w:val="004416DB"/>
    <w:rsid w:val="004419AE"/>
    <w:rsid w:val="00441ACD"/>
    <w:rsid w:val="00443DE5"/>
    <w:rsid w:val="00443FA8"/>
    <w:rsid w:val="00443FEB"/>
    <w:rsid w:val="0044447F"/>
    <w:rsid w:val="00444DC8"/>
    <w:rsid w:val="0044540D"/>
    <w:rsid w:val="00446154"/>
    <w:rsid w:val="00446913"/>
    <w:rsid w:val="00446CA2"/>
    <w:rsid w:val="00447B36"/>
    <w:rsid w:val="00447D54"/>
    <w:rsid w:val="00450767"/>
    <w:rsid w:val="00450E09"/>
    <w:rsid w:val="004511A8"/>
    <w:rsid w:val="004512A8"/>
    <w:rsid w:val="00451E77"/>
    <w:rsid w:val="00452076"/>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1043"/>
    <w:rsid w:val="004712F4"/>
    <w:rsid w:val="004713B5"/>
    <w:rsid w:val="00471C0C"/>
    <w:rsid w:val="00472F7A"/>
    <w:rsid w:val="00472F8C"/>
    <w:rsid w:val="004730BE"/>
    <w:rsid w:val="0047509D"/>
    <w:rsid w:val="0047554A"/>
    <w:rsid w:val="004758C1"/>
    <w:rsid w:val="00475F9B"/>
    <w:rsid w:val="00475FE4"/>
    <w:rsid w:val="0047687E"/>
    <w:rsid w:val="00477068"/>
    <w:rsid w:val="00477E28"/>
    <w:rsid w:val="0048163E"/>
    <w:rsid w:val="00482A1E"/>
    <w:rsid w:val="00482B01"/>
    <w:rsid w:val="00482BC0"/>
    <w:rsid w:val="00482E1D"/>
    <w:rsid w:val="00483462"/>
    <w:rsid w:val="00483E10"/>
    <w:rsid w:val="004847DE"/>
    <w:rsid w:val="00485E23"/>
    <w:rsid w:val="0048654D"/>
    <w:rsid w:val="004867B9"/>
    <w:rsid w:val="00486B0D"/>
    <w:rsid w:val="00490AB2"/>
    <w:rsid w:val="00490FED"/>
    <w:rsid w:val="00492862"/>
    <w:rsid w:val="004940CB"/>
    <w:rsid w:val="00494B5D"/>
    <w:rsid w:val="00495336"/>
    <w:rsid w:val="0049538A"/>
    <w:rsid w:val="00495F71"/>
    <w:rsid w:val="004962BC"/>
    <w:rsid w:val="00496EFB"/>
    <w:rsid w:val="00497DF3"/>
    <w:rsid w:val="004A01F5"/>
    <w:rsid w:val="004A0305"/>
    <w:rsid w:val="004A0401"/>
    <w:rsid w:val="004A0E10"/>
    <w:rsid w:val="004A1003"/>
    <w:rsid w:val="004A1343"/>
    <w:rsid w:val="004A13CE"/>
    <w:rsid w:val="004A1BB5"/>
    <w:rsid w:val="004A299F"/>
    <w:rsid w:val="004A3C50"/>
    <w:rsid w:val="004A3F9F"/>
    <w:rsid w:val="004A415C"/>
    <w:rsid w:val="004A4444"/>
    <w:rsid w:val="004A4761"/>
    <w:rsid w:val="004A48CA"/>
    <w:rsid w:val="004A4C80"/>
    <w:rsid w:val="004A51B9"/>
    <w:rsid w:val="004A5A9A"/>
    <w:rsid w:val="004A5B07"/>
    <w:rsid w:val="004A6248"/>
    <w:rsid w:val="004A7485"/>
    <w:rsid w:val="004A7597"/>
    <w:rsid w:val="004A7F0E"/>
    <w:rsid w:val="004B01D9"/>
    <w:rsid w:val="004B0E0C"/>
    <w:rsid w:val="004B1C98"/>
    <w:rsid w:val="004B219C"/>
    <w:rsid w:val="004B2B8B"/>
    <w:rsid w:val="004B2DE4"/>
    <w:rsid w:val="004B57E8"/>
    <w:rsid w:val="004B5BCF"/>
    <w:rsid w:val="004B6BCA"/>
    <w:rsid w:val="004B6FBD"/>
    <w:rsid w:val="004B7455"/>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0981"/>
    <w:rsid w:val="004D1010"/>
    <w:rsid w:val="004D1673"/>
    <w:rsid w:val="004D248A"/>
    <w:rsid w:val="004D2FB8"/>
    <w:rsid w:val="004D459D"/>
    <w:rsid w:val="004D49FC"/>
    <w:rsid w:val="004D59EA"/>
    <w:rsid w:val="004D701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294"/>
    <w:rsid w:val="004F1A11"/>
    <w:rsid w:val="004F1C97"/>
    <w:rsid w:val="004F1D0D"/>
    <w:rsid w:val="004F1E4F"/>
    <w:rsid w:val="004F30E1"/>
    <w:rsid w:val="004F33F0"/>
    <w:rsid w:val="004F38EB"/>
    <w:rsid w:val="004F438A"/>
    <w:rsid w:val="004F57E9"/>
    <w:rsid w:val="004F60A2"/>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5A4B"/>
    <w:rsid w:val="005063E4"/>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2AE"/>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4C3C"/>
    <w:rsid w:val="005357BB"/>
    <w:rsid w:val="00536E98"/>
    <w:rsid w:val="005377B5"/>
    <w:rsid w:val="005379E7"/>
    <w:rsid w:val="00540094"/>
    <w:rsid w:val="005404DD"/>
    <w:rsid w:val="00540C9A"/>
    <w:rsid w:val="0054132A"/>
    <w:rsid w:val="005416D3"/>
    <w:rsid w:val="00541959"/>
    <w:rsid w:val="00541A24"/>
    <w:rsid w:val="005420ED"/>
    <w:rsid w:val="0054231A"/>
    <w:rsid w:val="0054255E"/>
    <w:rsid w:val="00542A74"/>
    <w:rsid w:val="00543400"/>
    <w:rsid w:val="005448A6"/>
    <w:rsid w:val="00547265"/>
    <w:rsid w:val="00547443"/>
    <w:rsid w:val="005505A6"/>
    <w:rsid w:val="005505BF"/>
    <w:rsid w:val="00550751"/>
    <w:rsid w:val="00550C47"/>
    <w:rsid w:val="0055138A"/>
    <w:rsid w:val="00551B0D"/>
    <w:rsid w:val="00551DFB"/>
    <w:rsid w:val="00553286"/>
    <w:rsid w:val="00553E2C"/>
    <w:rsid w:val="0055476C"/>
    <w:rsid w:val="005552E9"/>
    <w:rsid w:val="005576C1"/>
    <w:rsid w:val="00557CBD"/>
    <w:rsid w:val="005605D0"/>
    <w:rsid w:val="00560AD2"/>
    <w:rsid w:val="00561265"/>
    <w:rsid w:val="00561332"/>
    <w:rsid w:val="005618C0"/>
    <w:rsid w:val="00561DBA"/>
    <w:rsid w:val="00562B41"/>
    <w:rsid w:val="00562C4E"/>
    <w:rsid w:val="0056365F"/>
    <w:rsid w:val="0056375F"/>
    <w:rsid w:val="005638FA"/>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4B3A"/>
    <w:rsid w:val="00574FCE"/>
    <w:rsid w:val="005753B6"/>
    <w:rsid w:val="0057578E"/>
    <w:rsid w:val="005769FF"/>
    <w:rsid w:val="005771DB"/>
    <w:rsid w:val="00577A7E"/>
    <w:rsid w:val="00580423"/>
    <w:rsid w:val="005806D2"/>
    <w:rsid w:val="005808D1"/>
    <w:rsid w:val="0058102F"/>
    <w:rsid w:val="00581B14"/>
    <w:rsid w:val="00582855"/>
    <w:rsid w:val="00582A71"/>
    <w:rsid w:val="00583135"/>
    <w:rsid w:val="00583195"/>
    <w:rsid w:val="00583B84"/>
    <w:rsid w:val="00584194"/>
    <w:rsid w:val="0058457B"/>
    <w:rsid w:val="0058465A"/>
    <w:rsid w:val="005846B3"/>
    <w:rsid w:val="005846F8"/>
    <w:rsid w:val="0058525D"/>
    <w:rsid w:val="00585C84"/>
    <w:rsid w:val="00587BAC"/>
    <w:rsid w:val="00587E05"/>
    <w:rsid w:val="00590005"/>
    <w:rsid w:val="00591FAF"/>
    <w:rsid w:val="00593111"/>
    <w:rsid w:val="00593816"/>
    <w:rsid w:val="00593D67"/>
    <w:rsid w:val="00594326"/>
    <w:rsid w:val="00594FA6"/>
    <w:rsid w:val="00595F1A"/>
    <w:rsid w:val="00595F8E"/>
    <w:rsid w:val="00596204"/>
    <w:rsid w:val="005964CC"/>
    <w:rsid w:val="00596895"/>
    <w:rsid w:val="00596BDA"/>
    <w:rsid w:val="00597972"/>
    <w:rsid w:val="00597F27"/>
    <w:rsid w:val="005A03A5"/>
    <w:rsid w:val="005A07D8"/>
    <w:rsid w:val="005A0C5B"/>
    <w:rsid w:val="005A4255"/>
    <w:rsid w:val="005A45C9"/>
    <w:rsid w:val="005A5204"/>
    <w:rsid w:val="005A52E6"/>
    <w:rsid w:val="005A5610"/>
    <w:rsid w:val="005B0749"/>
    <w:rsid w:val="005B19E4"/>
    <w:rsid w:val="005B1D8D"/>
    <w:rsid w:val="005B24C3"/>
    <w:rsid w:val="005B2628"/>
    <w:rsid w:val="005B2A1D"/>
    <w:rsid w:val="005B2C82"/>
    <w:rsid w:val="005B2D90"/>
    <w:rsid w:val="005B2D9B"/>
    <w:rsid w:val="005B2DCA"/>
    <w:rsid w:val="005B2FD0"/>
    <w:rsid w:val="005B3142"/>
    <w:rsid w:val="005B34A6"/>
    <w:rsid w:val="005B383F"/>
    <w:rsid w:val="005B46C1"/>
    <w:rsid w:val="005B57A2"/>
    <w:rsid w:val="005C0258"/>
    <w:rsid w:val="005C0B37"/>
    <w:rsid w:val="005C17C2"/>
    <w:rsid w:val="005C1F97"/>
    <w:rsid w:val="005C3941"/>
    <w:rsid w:val="005C3F18"/>
    <w:rsid w:val="005C4923"/>
    <w:rsid w:val="005C4951"/>
    <w:rsid w:val="005C5BD5"/>
    <w:rsid w:val="005C630C"/>
    <w:rsid w:val="005C6625"/>
    <w:rsid w:val="005C6C2A"/>
    <w:rsid w:val="005C6D8F"/>
    <w:rsid w:val="005C7B7A"/>
    <w:rsid w:val="005D080D"/>
    <w:rsid w:val="005D08AD"/>
    <w:rsid w:val="005D0BAB"/>
    <w:rsid w:val="005D0CCC"/>
    <w:rsid w:val="005D1EC0"/>
    <w:rsid w:val="005D280D"/>
    <w:rsid w:val="005D30B4"/>
    <w:rsid w:val="005D393D"/>
    <w:rsid w:val="005D46A9"/>
    <w:rsid w:val="005D4AB8"/>
    <w:rsid w:val="005D4CBF"/>
    <w:rsid w:val="005D511B"/>
    <w:rsid w:val="005D5949"/>
    <w:rsid w:val="005D5FBB"/>
    <w:rsid w:val="005D6204"/>
    <w:rsid w:val="005D6210"/>
    <w:rsid w:val="005D7383"/>
    <w:rsid w:val="005D7A77"/>
    <w:rsid w:val="005D7BEC"/>
    <w:rsid w:val="005D7D8C"/>
    <w:rsid w:val="005E0667"/>
    <w:rsid w:val="005E25A4"/>
    <w:rsid w:val="005E2700"/>
    <w:rsid w:val="005E29E3"/>
    <w:rsid w:val="005E36FB"/>
    <w:rsid w:val="005E3B81"/>
    <w:rsid w:val="005E4667"/>
    <w:rsid w:val="005E4E76"/>
    <w:rsid w:val="005E4ECC"/>
    <w:rsid w:val="005E5190"/>
    <w:rsid w:val="005E5976"/>
    <w:rsid w:val="005E5CBE"/>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DCB"/>
    <w:rsid w:val="005F5F2C"/>
    <w:rsid w:val="005F68D4"/>
    <w:rsid w:val="005F6991"/>
    <w:rsid w:val="005F70E4"/>
    <w:rsid w:val="005F75F1"/>
    <w:rsid w:val="005F7EBF"/>
    <w:rsid w:val="006006EB"/>
    <w:rsid w:val="006015A1"/>
    <w:rsid w:val="006015E1"/>
    <w:rsid w:val="00601B91"/>
    <w:rsid w:val="00601DD0"/>
    <w:rsid w:val="0060200D"/>
    <w:rsid w:val="00603E31"/>
    <w:rsid w:val="00603F8A"/>
    <w:rsid w:val="006041B7"/>
    <w:rsid w:val="00605D03"/>
    <w:rsid w:val="00606CBD"/>
    <w:rsid w:val="00607C46"/>
    <w:rsid w:val="00612434"/>
    <w:rsid w:val="00612488"/>
    <w:rsid w:val="00612CE6"/>
    <w:rsid w:val="00612EDD"/>
    <w:rsid w:val="00614A7B"/>
    <w:rsid w:val="0061536C"/>
    <w:rsid w:val="006158E4"/>
    <w:rsid w:val="006158FB"/>
    <w:rsid w:val="00615C08"/>
    <w:rsid w:val="0061600A"/>
    <w:rsid w:val="0061733E"/>
    <w:rsid w:val="0061741C"/>
    <w:rsid w:val="00617735"/>
    <w:rsid w:val="006178D9"/>
    <w:rsid w:val="006178F4"/>
    <w:rsid w:val="00617AB2"/>
    <w:rsid w:val="006207BC"/>
    <w:rsid w:val="00621335"/>
    <w:rsid w:val="0062150E"/>
    <w:rsid w:val="00623F37"/>
    <w:rsid w:val="00623F56"/>
    <w:rsid w:val="006242E9"/>
    <w:rsid w:val="00624348"/>
    <w:rsid w:val="006250F6"/>
    <w:rsid w:val="006258F1"/>
    <w:rsid w:val="00626341"/>
    <w:rsid w:val="00626844"/>
    <w:rsid w:val="00626915"/>
    <w:rsid w:val="00626BBC"/>
    <w:rsid w:val="006274B9"/>
    <w:rsid w:val="00627808"/>
    <w:rsid w:val="0062788C"/>
    <w:rsid w:val="00627CD4"/>
    <w:rsid w:val="00630BA9"/>
    <w:rsid w:val="00630DE9"/>
    <w:rsid w:val="00630F03"/>
    <w:rsid w:val="00631E78"/>
    <w:rsid w:val="00632B0E"/>
    <w:rsid w:val="00632D53"/>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2BE"/>
    <w:rsid w:val="00653069"/>
    <w:rsid w:val="00653A37"/>
    <w:rsid w:val="006541EB"/>
    <w:rsid w:val="006545F9"/>
    <w:rsid w:val="00654755"/>
    <w:rsid w:val="006553EF"/>
    <w:rsid w:val="00655B38"/>
    <w:rsid w:val="00656E18"/>
    <w:rsid w:val="00656F8A"/>
    <w:rsid w:val="00657EEC"/>
    <w:rsid w:val="00660F6D"/>
    <w:rsid w:val="00660FD8"/>
    <w:rsid w:val="0066179A"/>
    <w:rsid w:val="00661860"/>
    <w:rsid w:val="00662606"/>
    <w:rsid w:val="0066271C"/>
    <w:rsid w:val="006628A0"/>
    <w:rsid w:val="00663099"/>
    <w:rsid w:val="006630D5"/>
    <w:rsid w:val="00664177"/>
    <w:rsid w:val="00664184"/>
    <w:rsid w:val="00664C39"/>
    <w:rsid w:val="0066500F"/>
    <w:rsid w:val="00665B16"/>
    <w:rsid w:val="00665D82"/>
    <w:rsid w:val="006666F6"/>
    <w:rsid w:val="00670373"/>
    <w:rsid w:val="00670606"/>
    <w:rsid w:val="00671B2B"/>
    <w:rsid w:val="00671D4E"/>
    <w:rsid w:val="00671DB5"/>
    <w:rsid w:val="00671E8F"/>
    <w:rsid w:val="006727BF"/>
    <w:rsid w:val="0067281B"/>
    <w:rsid w:val="00673538"/>
    <w:rsid w:val="006767FB"/>
    <w:rsid w:val="00677B00"/>
    <w:rsid w:val="00677F40"/>
    <w:rsid w:val="00680281"/>
    <w:rsid w:val="006806FB"/>
    <w:rsid w:val="00681CDE"/>
    <w:rsid w:val="006824FC"/>
    <w:rsid w:val="00682ED2"/>
    <w:rsid w:val="0068448B"/>
    <w:rsid w:val="00685C49"/>
    <w:rsid w:val="00687997"/>
    <w:rsid w:val="00687E47"/>
    <w:rsid w:val="0069058D"/>
    <w:rsid w:val="006912EA"/>
    <w:rsid w:val="00692635"/>
    <w:rsid w:val="00693C7B"/>
    <w:rsid w:val="00694911"/>
    <w:rsid w:val="00695CA4"/>
    <w:rsid w:val="006966D7"/>
    <w:rsid w:val="00696EED"/>
    <w:rsid w:val="006A02C4"/>
    <w:rsid w:val="006A0320"/>
    <w:rsid w:val="006A0559"/>
    <w:rsid w:val="006A19E0"/>
    <w:rsid w:val="006A1A30"/>
    <w:rsid w:val="006A24E5"/>
    <w:rsid w:val="006A2889"/>
    <w:rsid w:val="006A2DF5"/>
    <w:rsid w:val="006A3415"/>
    <w:rsid w:val="006A39B7"/>
    <w:rsid w:val="006A4073"/>
    <w:rsid w:val="006A4AF7"/>
    <w:rsid w:val="006A539D"/>
    <w:rsid w:val="006A58FD"/>
    <w:rsid w:val="006A614E"/>
    <w:rsid w:val="006A61B1"/>
    <w:rsid w:val="006A6750"/>
    <w:rsid w:val="006A675A"/>
    <w:rsid w:val="006A6A5B"/>
    <w:rsid w:val="006A7476"/>
    <w:rsid w:val="006B0550"/>
    <w:rsid w:val="006B1131"/>
    <w:rsid w:val="006B257C"/>
    <w:rsid w:val="006B3563"/>
    <w:rsid w:val="006B3FBF"/>
    <w:rsid w:val="006B4773"/>
    <w:rsid w:val="006B4B0E"/>
    <w:rsid w:val="006B4D7E"/>
    <w:rsid w:val="006B5492"/>
    <w:rsid w:val="006B5692"/>
    <w:rsid w:val="006B56F2"/>
    <w:rsid w:val="006C176F"/>
    <w:rsid w:val="006C1CEA"/>
    <w:rsid w:val="006C29FF"/>
    <w:rsid w:val="006C2ED7"/>
    <w:rsid w:val="006C4A69"/>
    <w:rsid w:val="006C5438"/>
    <w:rsid w:val="006C5B69"/>
    <w:rsid w:val="006C5FDC"/>
    <w:rsid w:val="006C600E"/>
    <w:rsid w:val="006C613D"/>
    <w:rsid w:val="006C6272"/>
    <w:rsid w:val="006C63B5"/>
    <w:rsid w:val="006C7209"/>
    <w:rsid w:val="006D0977"/>
    <w:rsid w:val="006D1390"/>
    <w:rsid w:val="006D1BC0"/>
    <w:rsid w:val="006D2363"/>
    <w:rsid w:val="006D3202"/>
    <w:rsid w:val="006D355D"/>
    <w:rsid w:val="006D3C8B"/>
    <w:rsid w:val="006D3FB5"/>
    <w:rsid w:val="006D463E"/>
    <w:rsid w:val="006D4E8F"/>
    <w:rsid w:val="006D6694"/>
    <w:rsid w:val="006D67EE"/>
    <w:rsid w:val="006D6854"/>
    <w:rsid w:val="006D6BE8"/>
    <w:rsid w:val="006E04DD"/>
    <w:rsid w:val="006E05DF"/>
    <w:rsid w:val="006E28D7"/>
    <w:rsid w:val="006E2957"/>
    <w:rsid w:val="006E2B14"/>
    <w:rsid w:val="006E42EC"/>
    <w:rsid w:val="006E533D"/>
    <w:rsid w:val="006E6883"/>
    <w:rsid w:val="006E75C7"/>
    <w:rsid w:val="006E7679"/>
    <w:rsid w:val="006F1F4B"/>
    <w:rsid w:val="006F2400"/>
    <w:rsid w:val="006F2F71"/>
    <w:rsid w:val="006F486C"/>
    <w:rsid w:val="006F631C"/>
    <w:rsid w:val="006F6DAA"/>
    <w:rsid w:val="006F7115"/>
    <w:rsid w:val="006F7332"/>
    <w:rsid w:val="006F73A9"/>
    <w:rsid w:val="007022FB"/>
    <w:rsid w:val="0070231C"/>
    <w:rsid w:val="0070256E"/>
    <w:rsid w:val="00702588"/>
    <w:rsid w:val="00702B7B"/>
    <w:rsid w:val="00702FDC"/>
    <w:rsid w:val="007030E1"/>
    <w:rsid w:val="00703132"/>
    <w:rsid w:val="00703430"/>
    <w:rsid w:val="00703486"/>
    <w:rsid w:val="007034D1"/>
    <w:rsid w:val="007037F7"/>
    <w:rsid w:val="00703983"/>
    <w:rsid w:val="00703C5E"/>
    <w:rsid w:val="0070455D"/>
    <w:rsid w:val="007048E5"/>
    <w:rsid w:val="00705294"/>
    <w:rsid w:val="007057D6"/>
    <w:rsid w:val="00705C04"/>
    <w:rsid w:val="00706BD5"/>
    <w:rsid w:val="00706DAC"/>
    <w:rsid w:val="00706F4D"/>
    <w:rsid w:val="00710006"/>
    <w:rsid w:val="0071041E"/>
    <w:rsid w:val="00710621"/>
    <w:rsid w:val="0071065A"/>
    <w:rsid w:val="00710F05"/>
    <w:rsid w:val="007128D8"/>
    <w:rsid w:val="007128DA"/>
    <w:rsid w:val="00713645"/>
    <w:rsid w:val="0071378E"/>
    <w:rsid w:val="00714305"/>
    <w:rsid w:val="00715222"/>
    <w:rsid w:val="0071539A"/>
    <w:rsid w:val="007160DA"/>
    <w:rsid w:val="0071650A"/>
    <w:rsid w:val="00716F5E"/>
    <w:rsid w:val="00717339"/>
    <w:rsid w:val="00717909"/>
    <w:rsid w:val="00717D94"/>
    <w:rsid w:val="00720E2A"/>
    <w:rsid w:val="0072141A"/>
    <w:rsid w:val="0072163C"/>
    <w:rsid w:val="0072168C"/>
    <w:rsid w:val="00721A8D"/>
    <w:rsid w:val="00721C5B"/>
    <w:rsid w:val="00721E06"/>
    <w:rsid w:val="00722B34"/>
    <w:rsid w:val="00723AAE"/>
    <w:rsid w:val="00723C3F"/>
    <w:rsid w:val="007243EB"/>
    <w:rsid w:val="00724719"/>
    <w:rsid w:val="007247D1"/>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534"/>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5AF"/>
    <w:rsid w:val="00746909"/>
    <w:rsid w:val="00746BAF"/>
    <w:rsid w:val="00746F62"/>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35"/>
    <w:rsid w:val="007552F1"/>
    <w:rsid w:val="007553E4"/>
    <w:rsid w:val="00755F3B"/>
    <w:rsid w:val="007560A1"/>
    <w:rsid w:val="007566CB"/>
    <w:rsid w:val="00756A4D"/>
    <w:rsid w:val="00757947"/>
    <w:rsid w:val="007611E9"/>
    <w:rsid w:val="00761429"/>
    <w:rsid w:val="0076284D"/>
    <w:rsid w:val="0076291B"/>
    <w:rsid w:val="00762B14"/>
    <w:rsid w:val="00764FD6"/>
    <w:rsid w:val="007654C6"/>
    <w:rsid w:val="00765F24"/>
    <w:rsid w:val="00766211"/>
    <w:rsid w:val="007668ED"/>
    <w:rsid w:val="00767527"/>
    <w:rsid w:val="0077181F"/>
    <w:rsid w:val="00771EC8"/>
    <w:rsid w:val="007720C2"/>
    <w:rsid w:val="007724D3"/>
    <w:rsid w:val="0077297E"/>
    <w:rsid w:val="007731F0"/>
    <w:rsid w:val="007740AD"/>
    <w:rsid w:val="00774FA3"/>
    <w:rsid w:val="0077554C"/>
    <w:rsid w:val="00775A5B"/>
    <w:rsid w:val="00776159"/>
    <w:rsid w:val="007763E1"/>
    <w:rsid w:val="00777670"/>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2E3"/>
    <w:rsid w:val="0079488E"/>
    <w:rsid w:val="007948D0"/>
    <w:rsid w:val="00795ABC"/>
    <w:rsid w:val="007976F5"/>
    <w:rsid w:val="007A059A"/>
    <w:rsid w:val="007A0F1C"/>
    <w:rsid w:val="007A130B"/>
    <w:rsid w:val="007A2838"/>
    <w:rsid w:val="007A50A9"/>
    <w:rsid w:val="007A5BDA"/>
    <w:rsid w:val="007A65F8"/>
    <w:rsid w:val="007A769D"/>
    <w:rsid w:val="007A7D55"/>
    <w:rsid w:val="007A7E8A"/>
    <w:rsid w:val="007B0AC2"/>
    <w:rsid w:val="007B12FF"/>
    <w:rsid w:val="007B185F"/>
    <w:rsid w:val="007B2A01"/>
    <w:rsid w:val="007B2E75"/>
    <w:rsid w:val="007B39E1"/>
    <w:rsid w:val="007B4DFE"/>
    <w:rsid w:val="007B5E17"/>
    <w:rsid w:val="007B6219"/>
    <w:rsid w:val="007B6A81"/>
    <w:rsid w:val="007B6AEC"/>
    <w:rsid w:val="007C0571"/>
    <w:rsid w:val="007C0612"/>
    <w:rsid w:val="007C0697"/>
    <w:rsid w:val="007C348D"/>
    <w:rsid w:val="007C3B9B"/>
    <w:rsid w:val="007C427A"/>
    <w:rsid w:val="007C483C"/>
    <w:rsid w:val="007C484E"/>
    <w:rsid w:val="007C4972"/>
    <w:rsid w:val="007C4FA1"/>
    <w:rsid w:val="007C7480"/>
    <w:rsid w:val="007C7782"/>
    <w:rsid w:val="007C7A8A"/>
    <w:rsid w:val="007C7D60"/>
    <w:rsid w:val="007D0225"/>
    <w:rsid w:val="007D0CB4"/>
    <w:rsid w:val="007D0F6B"/>
    <w:rsid w:val="007D1221"/>
    <w:rsid w:val="007D1253"/>
    <w:rsid w:val="007D1BAE"/>
    <w:rsid w:val="007D205B"/>
    <w:rsid w:val="007D2AC1"/>
    <w:rsid w:val="007D2BD7"/>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F45"/>
    <w:rsid w:val="007E32B9"/>
    <w:rsid w:val="007E3D46"/>
    <w:rsid w:val="007E3D62"/>
    <w:rsid w:val="007E5519"/>
    <w:rsid w:val="007E625C"/>
    <w:rsid w:val="007E6C65"/>
    <w:rsid w:val="007E7010"/>
    <w:rsid w:val="007F0164"/>
    <w:rsid w:val="007F1A0D"/>
    <w:rsid w:val="007F1B2E"/>
    <w:rsid w:val="007F1B84"/>
    <w:rsid w:val="007F2173"/>
    <w:rsid w:val="007F340B"/>
    <w:rsid w:val="007F3812"/>
    <w:rsid w:val="007F3D95"/>
    <w:rsid w:val="007F47E7"/>
    <w:rsid w:val="007F4F75"/>
    <w:rsid w:val="007F5196"/>
    <w:rsid w:val="007F6402"/>
    <w:rsid w:val="007F65C2"/>
    <w:rsid w:val="007F6F26"/>
    <w:rsid w:val="007F7397"/>
    <w:rsid w:val="0080046E"/>
    <w:rsid w:val="0080060A"/>
    <w:rsid w:val="0080269D"/>
    <w:rsid w:val="008040CB"/>
    <w:rsid w:val="008043C9"/>
    <w:rsid w:val="00805CA5"/>
    <w:rsid w:val="00805D64"/>
    <w:rsid w:val="00806044"/>
    <w:rsid w:val="00807185"/>
    <w:rsid w:val="008076E7"/>
    <w:rsid w:val="00807B75"/>
    <w:rsid w:val="00810237"/>
    <w:rsid w:val="00810AF3"/>
    <w:rsid w:val="00813105"/>
    <w:rsid w:val="00813B3B"/>
    <w:rsid w:val="00814153"/>
    <w:rsid w:val="0081425E"/>
    <w:rsid w:val="008142E7"/>
    <w:rsid w:val="00814F72"/>
    <w:rsid w:val="008150F0"/>
    <w:rsid w:val="00816837"/>
    <w:rsid w:val="008176D9"/>
    <w:rsid w:val="00817AB9"/>
    <w:rsid w:val="00817F95"/>
    <w:rsid w:val="00820787"/>
    <w:rsid w:val="0082094F"/>
    <w:rsid w:val="00820CFF"/>
    <w:rsid w:val="00821BB1"/>
    <w:rsid w:val="008221D5"/>
    <w:rsid w:val="00823BF2"/>
    <w:rsid w:val="00824FC5"/>
    <w:rsid w:val="0082502F"/>
    <w:rsid w:val="008253EC"/>
    <w:rsid w:val="008256DD"/>
    <w:rsid w:val="00825FEE"/>
    <w:rsid w:val="008266F1"/>
    <w:rsid w:val="0082692A"/>
    <w:rsid w:val="00826A7E"/>
    <w:rsid w:val="008272CE"/>
    <w:rsid w:val="0082733A"/>
    <w:rsid w:val="00827AB5"/>
    <w:rsid w:val="00827AF2"/>
    <w:rsid w:val="00831133"/>
    <w:rsid w:val="00831FD8"/>
    <w:rsid w:val="0083270B"/>
    <w:rsid w:val="008335C6"/>
    <w:rsid w:val="008339CC"/>
    <w:rsid w:val="00833AB8"/>
    <w:rsid w:val="00833C48"/>
    <w:rsid w:val="008344ED"/>
    <w:rsid w:val="008349ED"/>
    <w:rsid w:val="00834CBF"/>
    <w:rsid w:val="00834D3E"/>
    <w:rsid w:val="00835378"/>
    <w:rsid w:val="00836C8F"/>
    <w:rsid w:val="00837056"/>
    <w:rsid w:val="00837F37"/>
    <w:rsid w:val="0084076E"/>
    <w:rsid w:val="008409D4"/>
    <w:rsid w:val="00840BEE"/>
    <w:rsid w:val="0084174D"/>
    <w:rsid w:val="008417FF"/>
    <w:rsid w:val="00841A95"/>
    <w:rsid w:val="00841D69"/>
    <w:rsid w:val="00841F51"/>
    <w:rsid w:val="00841F69"/>
    <w:rsid w:val="0084247A"/>
    <w:rsid w:val="008429BA"/>
    <w:rsid w:val="00842A9A"/>
    <w:rsid w:val="008430B7"/>
    <w:rsid w:val="008447D0"/>
    <w:rsid w:val="008454E2"/>
    <w:rsid w:val="00845AD5"/>
    <w:rsid w:val="00846788"/>
    <w:rsid w:val="008475C6"/>
    <w:rsid w:val="00851498"/>
    <w:rsid w:val="00851768"/>
    <w:rsid w:val="00851A48"/>
    <w:rsid w:val="00852605"/>
    <w:rsid w:val="00852F58"/>
    <w:rsid w:val="0085360B"/>
    <w:rsid w:val="008536DF"/>
    <w:rsid w:val="008537D3"/>
    <w:rsid w:val="00854D49"/>
    <w:rsid w:val="00854EFE"/>
    <w:rsid w:val="008561E7"/>
    <w:rsid w:val="008563C3"/>
    <w:rsid w:val="00856DBF"/>
    <w:rsid w:val="0085763C"/>
    <w:rsid w:val="008576A8"/>
    <w:rsid w:val="00857DE3"/>
    <w:rsid w:val="00860F5E"/>
    <w:rsid w:val="00860F76"/>
    <w:rsid w:val="00861205"/>
    <w:rsid w:val="00861C17"/>
    <w:rsid w:val="00861F49"/>
    <w:rsid w:val="0086202D"/>
    <w:rsid w:val="00862ABA"/>
    <w:rsid w:val="0086315D"/>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D9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065"/>
    <w:rsid w:val="008835A9"/>
    <w:rsid w:val="00884754"/>
    <w:rsid w:val="0088487D"/>
    <w:rsid w:val="00884B13"/>
    <w:rsid w:val="0088657A"/>
    <w:rsid w:val="008868CD"/>
    <w:rsid w:val="00886C5B"/>
    <w:rsid w:val="00887B5D"/>
    <w:rsid w:val="008903B1"/>
    <w:rsid w:val="008910AC"/>
    <w:rsid w:val="0089307B"/>
    <w:rsid w:val="008930CD"/>
    <w:rsid w:val="008931B4"/>
    <w:rsid w:val="0089331B"/>
    <w:rsid w:val="008933BC"/>
    <w:rsid w:val="008937D9"/>
    <w:rsid w:val="00893C2B"/>
    <w:rsid w:val="00894FEF"/>
    <w:rsid w:val="00895FDB"/>
    <w:rsid w:val="008969D4"/>
    <w:rsid w:val="00897B9D"/>
    <w:rsid w:val="008A0157"/>
    <w:rsid w:val="008A0201"/>
    <w:rsid w:val="008A1D5F"/>
    <w:rsid w:val="008A216D"/>
    <w:rsid w:val="008A23A0"/>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A7EB9"/>
    <w:rsid w:val="008B11D5"/>
    <w:rsid w:val="008B12C0"/>
    <w:rsid w:val="008B1FB2"/>
    <w:rsid w:val="008B2E27"/>
    <w:rsid w:val="008B31B9"/>
    <w:rsid w:val="008B34B1"/>
    <w:rsid w:val="008B4851"/>
    <w:rsid w:val="008B5087"/>
    <w:rsid w:val="008B5444"/>
    <w:rsid w:val="008B6309"/>
    <w:rsid w:val="008B6B87"/>
    <w:rsid w:val="008B6C07"/>
    <w:rsid w:val="008B7024"/>
    <w:rsid w:val="008C0807"/>
    <w:rsid w:val="008C0BE9"/>
    <w:rsid w:val="008C11D7"/>
    <w:rsid w:val="008C142E"/>
    <w:rsid w:val="008C1D31"/>
    <w:rsid w:val="008C1E31"/>
    <w:rsid w:val="008C27A0"/>
    <w:rsid w:val="008C2808"/>
    <w:rsid w:val="008C3328"/>
    <w:rsid w:val="008C3D60"/>
    <w:rsid w:val="008C3FB4"/>
    <w:rsid w:val="008C4071"/>
    <w:rsid w:val="008C50EF"/>
    <w:rsid w:val="008C5210"/>
    <w:rsid w:val="008C5433"/>
    <w:rsid w:val="008C5658"/>
    <w:rsid w:val="008C6767"/>
    <w:rsid w:val="008C6D60"/>
    <w:rsid w:val="008C750A"/>
    <w:rsid w:val="008C7B15"/>
    <w:rsid w:val="008C7CA2"/>
    <w:rsid w:val="008D07EC"/>
    <w:rsid w:val="008D1798"/>
    <w:rsid w:val="008D277C"/>
    <w:rsid w:val="008D2B52"/>
    <w:rsid w:val="008D2D3D"/>
    <w:rsid w:val="008D3AE8"/>
    <w:rsid w:val="008D6F67"/>
    <w:rsid w:val="008D704D"/>
    <w:rsid w:val="008E08C0"/>
    <w:rsid w:val="008E2035"/>
    <w:rsid w:val="008E3081"/>
    <w:rsid w:val="008E31B9"/>
    <w:rsid w:val="008E36FB"/>
    <w:rsid w:val="008E4A3C"/>
    <w:rsid w:val="008E50AC"/>
    <w:rsid w:val="008E656A"/>
    <w:rsid w:val="008E6836"/>
    <w:rsid w:val="008E6D07"/>
    <w:rsid w:val="008E7623"/>
    <w:rsid w:val="008E76B7"/>
    <w:rsid w:val="008E798B"/>
    <w:rsid w:val="008E7D27"/>
    <w:rsid w:val="008E7D87"/>
    <w:rsid w:val="008E7DB3"/>
    <w:rsid w:val="008E7EFD"/>
    <w:rsid w:val="008F02EA"/>
    <w:rsid w:val="008F0B38"/>
    <w:rsid w:val="008F0BB0"/>
    <w:rsid w:val="008F1279"/>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0B2"/>
    <w:rsid w:val="009003B1"/>
    <w:rsid w:val="00901552"/>
    <w:rsid w:val="00901FB3"/>
    <w:rsid w:val="00902DD7"/>
    <w:rsid w:val="009030AA"/>
    <w:rsid w:val="009032BE"/>
    <w:rsid w:val="0090339F"/>
    <w:rsid w:val="0090375F"/>
    <w:rsid w:val="00903F2F"/>
    <w:rsid w:val="0090436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6A4A"/>
    <w:rsid w:val="00927161"/>
    <w:rsid w:val="00927D63"/>
    <w:rsid w:val="00927FB2"/>
    <w:rsid w:val="00927FFC"/>
    <w:rsid w:val="009302A6"/>
    <w:rsid w:val="0093049E"/>
    <w:rsid w:val="00931CA2"/>
    <w:rsid w:val="00931E5B"/>
    <w:rsid w:val="0093234E"/>
    <w:rsid w:val="0093252D"/>
    <w:rsid w:val="00933845"/>
    <w:rsid w:val="00934B65"/>
    <w:rsid w:val="00934E53"/>
    <w:rsid w:val="00935371"/>
    <w:rsid w:val="00935A41"/>
    <w:rsid w:val="00937444"/>
    <w:rsid w:val="0093767A"/>
    <w:rsid w:val="00941625"/>
    <w:rsid w:val="0094210F"/>
    <w:rsid w:val="009425A7"/>
    <w:rsid w:val="00942B80"/>
    <w:rsid w:val="00942BCA"/>
    <w:rsid w:val="009438E2"/>
    <w:rsid w:val="00945A11"/>
    <w:rsid w:val="00946722"/>
    <w:rsid w:val="00946E12"/>
    <w:rsid w:val="009502F5"/>
    <w:rsid w:val="009504DD"/>
    <w:rsid w:val="009524F2"/>
    <w:rsid w:val="0095251F"/>
    <w:rsid w:val="00952A6D"/>
    <w:rsid w:val="009535A3"/>
    <w:rsid w:val="00954A8F"/>
    <w:rsid w:val="00955F2F"/>
    <w:rsid w:val="0095653E"/>
    <w:rsid w:val="00956A4E"/>
    <w:rsid w:val="00956AB5"/>
    <w:rsid w:val="00956DE7"/>
    <w:rsid w:val="00957893"/>
    <w:rsid w:val="009609DC"/>
    <w:rsid w:val="00960A92"/>
    <w:rsid w:val="00961502"/>
    <w:rsid w:val="00961943"/>
    <w:rsid w:val="00961DB7"/>
    <w:rsid w:val="0096248C"/>
    <w:rsid w:val="009628E4"/>
    <w:rsid w:val="00962A4F"/>
    <w:rsid w:val="00963009"/>
    <w:rsid w:val="0096353F"/>
    <w:rsid w:val="009639C8"/>
    <w:rsid w:val="00963D8D"/>
    <w:rsid w:val="00963E07"/>
    <w:rsid w:val="009646D7"/>
    <w:rsid w:val="009657AE"/>
    <w:rsid w:val="00965894"/>
    <w:rsid w:val="00965A70"/>
    <w:rsid w:val="009666D7"/>
    <w:rsid w:val="00966703"/>
    <w:rsid w:val="00966825"/>
    <w:rsid w:val="009670AC"/>
    <w:rsid w:val="0096764F"/>
    <w:rsid w:val="009700A8"/>
    <w:rsid w:val="00970BA8"/>
    <w:rsid w:val="00971170"/>
    <w:rsid w:val="009716FC"/>
    <w:rsid w:val="00971D98"/>
    <w:rsid w:val="00973E16"/>
    <w:rsid w:val="00974CA9"/>
    <w:rsid w:val="0097609B"/>
    <w:rsid w:val="00976790"/>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BE1"/>
    <w:rsid w:val="00992E10"/>
    <w:rsid w:val="00992F47"/>
    <w:rsid w:val="00993376"/>
    <w:rsid w:val="00993CDB"/>
    <w:rsid w:val="00993EC5"/>
    <w:rsid w:val="00995FEE"/>
    <w:rsid w:val="00996076"/>
    <w:rsid w:val="009968C4"/>
    <w:rsid w:val="00996FBB"/>
    <w:rsid w:val="009978CF"/>
    <w:rsid w:val="009A0886"/>
    <w:rsid w:val="009A180D"/>
    <w:rsid w:val="009A2A2B"/>
    <w:rsid w:val="009A2E1A"/>
    <w:rsid w:val="009A2F47"/>
    <w:rsid w:val="009A3C97"/>
    <w:rsid w:val="009A43BF"/>
    <w:rsid w:val="009A48FD"/>
    <w:rsid w:val="009A4F0E"/>
    <w:rsid w:val="009A6B0F"/>
    <w:rsid w:val="009A6B2F"/>
    <w:rsid w:val="009A6B3A"/>
    <w:rsid w:val="009A7D11"/>
    <w:rsid w:val="009B0533"/>
    <w:rsid w:val="009B08F5"/>
    <w:rsid w:val="009B0E83"/>
    <w:rsid w:val="009B3266"/>
    <w:rsid w:val="009B338B"/>
    <w:rsid w:val="009B3F3E"/>
    <w:rsid w:val="009B3FDD"/>
    <w:rsid w:val="009B4090"/>
    <w:rsid w:val="009B520E"/>
    <w:rsid w:val="009B586D"/>
    <w:rsid w:val="009B62AA"/>
    <w:rsid w:val="009B654D"/>
    <w:rsid w:val="009B6595"/>
    <w:rsid w:val="009B65EA"/>
    <w:rsid w:val="009B6E32"/>
    <w:rsid w:val="009B6F95"/>
    <w:rsid w:val="009B711D"/>
    <w:rsid w:val="009B78BC"/>
    <w:rsid w:val="009B7C2D"/>
    <w:rsid w:val="009C0AD2"/>
    <w:rsid w:val="009C0B4F"/>
    <w:rsid w:val="009C1577"/>
    <w:rsid w:val="009C1796"/>
    <w:rsid w:val="009C19E0"/>
    <w:rsid w:val="009C1B9B"/>
    <w:rsid w:val="009C1D19"/>
    <w:rsid w:val="009C2357"/>
    <w:rsid w:val="009C2443"/>
    <w:rsid w:val="009C2518"/>
    <w:rsid w:val="009C29A9"/>
    <w:rsid w:val="009C2E5C"/>
    <w:rsid w:val="009C2EB4"/>
    <w:rsid w:val="009C30B3"/>
    <w:rsid w:val="009C3882"/>
    <w:rsid w:val="009C415C"/>
    <w:rsid w:val="009C436F"/>
    <w:rsid w:val="009C4A6D"/>
    <w:rsid w:val="009C4B4E"/>
    <w:rsid w:val="009C4C79"/>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7D4"/>
    <w:rsid w:val="009D29A7"/>
    <w:rsid w:val="009D2E13"/>
    <w:rsid w:val="009D2F4F"/>
    <w:rsid w:val="009D3CB7"/>
    <w:rsid w:val="009D41AE"/>
    <w:rsid w:val="009D4971"/>
    <w:rsid w:val="009D4FAF"/>
    <w:rsid w:val="009D57A5"/>
    <w:rsid w:val="009D7222"/>
    <w:rsid w:val="009D7294"/>
    <w:rsid w:val="009D7377"/>
    <w:rsid w:val="009D7770"/>
    <w:rsid w:val="009D779F"/>
    <w:rsid w:val="009E0361"/>
    <w:rsid w:val="009E091E"/>
    <w:rsid w:val="009E1FC4"/>
    <w:rsid w:val="009E1FFB"/>
    <w:rsid w:val="009E20B7"/>
    <w:rsid w:val="009E2403"/>
    <w:rsid w:val="009E2820"/>
    <w:rsid w:val="009E3D03"/>
    <w:rsid w:val="009E43D5"/>
    <w:rsid w:val="009E46BC"/>
    <w:rsid w:val="009E4CDE"/>
    <w:rsid w:val="009E576A"/>
    <w:rsid w:val="009F0417"/>
    <w:rsid w:val="009F1AAE"/>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72D"/>
    <w:rsid w:val="00A01B3A"/>
    <w:rsid w:val="00A02524"/>
    <w:rsid w:val="00A033EB"/>
    <w:rsid w:val="00A0346A"/>
    <w:rsid w:val="00A0430F"/>
    <w:rsid w:val="00A04ACA"/>
    <w:rsid w:val="00A058B0"/>
    <w:rsid w:val="00A065A2"/>
    <w:rsid w:val="00A10489"/>
    <w:rsid w:val="00A10DB9"/>
    <w:rsid w:val="00A10FCA"/>
    <w:rsid w:val="00A113C1"/>
    <w:rsid w:val="00A11E57"/>
    <w:rsid w:val="00A1297F"/>
    <w:rsid w:val="00A130D3"/>
    <w:rsid w:val="00A13EAF"/>
    <w:rsid w:val="00A144B6"/>
    <w:rsid w:val="00A147C9"/>
    <w:rsid w:val="00A14833"/>
    <w:rsid w:val="00A1776F"/>
    <w:rsid w:val="00A215B6"/>
    <w:rsid w:val="00A21C0D"/>
    <w:rsid w:val="00A23B71"/>
    <w:rsid w:val="00A24A76"/>
    <w:rsid w:val="00A24FC3"/>
    <w:rsid w:val="00A25751"/>
    <w:rsid w:val="00A26601"/>
    <w:rsid w:val="00A26794"/>
    <w:rsid w:val="00A26D56"/>
    <w:rsid w:val="00A26F11"/>
    <w:rsid w:val="00A2707D"/>
    <w:rsid w:val="00A27446"/>
    <w:rsid w:val="00A27846"/>
    <w:rsid w:val="00A31E41"/>
    <w:rsid w:val="00A32840"/>
    <w:rsid w:val="00A32BE9"/>
    <w:rsid w:val="00A32FBD"/>
    <w:rsid w:val="00A33366"/>
    <w:rsid w:val="00A33684"/>
    <w:rsid w:val="00A3500B"/>
    <w:rsid w:val="00A363BD"/>
    <w:rsid w:val="00A36785"/>
    <w:rsid w:val="00A3699B"/>
    <w:rsid w:val="00A36CC9"/>
    <w:rsid w:val="00A36D58"/>
    <w:rsid w:val="00A37373"/>
    <w:rsid w:val="00A41AC1"/>
    <w:rsid w:val="00A41CA4"/>
    <w:rsid w:val="00A41DB1"/>
    <w:rsid w:val="00A42B33"/>
    <w:rsid w:val="00A42FE7"/>
    <w:rsid w:val="00A43140"/>
    <w:rsid w:val="00A432E9"/>
    <w:rsid w:val="00A436C9"/>
    <w:rsid w:val="00A43835"/>
    <w:rsid w:val="00A4394E"/>
    <w:rsid w:val="00A43C02"/>
    <w:rsid w:val="00A44AE6"/>
    <w:rsid w:val="00A45433"/>
    <w:rsid w:val="00A4599F"/>
    <w:rsid w:val="00A461C7"/>
    <w:rsid w:val="00A466F1"/>
    <w:rsid w:val="00A47CF5"/>
    <w:rsid w:val="00A5054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676F"/>
    <w:rsid w:val="00A6717C"/>
    <w:rsid w:val="00A6728D"/>
    <w:rsid w:val="00A678F2"/>
    <w:rsid w:val="00A71150"/>
    <w:rsid w:val="00A71BA0"/>
    <w:rsid w:val="00A728AD"/>
    <w:rsid w:val="00A729B8"/>
    <w:rsid w:val="00A731FA"/>
    <w:rsid w:val="00A73BF7"/>
    <w:rsid w:val="00A744AD"/>
    <w:rsid w:val="00A747AC"/>
    <w:rsid w:val="00A74B22"/>
    <w:rsid w:val="00A75E04"/>
    <w:rsid w:val="00A76ADB"/>
    <w:rsid w:val="00A76EAF"/>
    <w:rsid w:val="00A76F66"/>
    <w:rsid w:val="00A772D2"/>
    <w:rsid w:val="00A776F4"/>
    <w:rsid w:val="00A77900"/>
    <w:rsid w:val="00A80545"/>
    <w:rsid w:val="00A8071F"/>
    <w:rsid w:val="00A80C02"/>
    <w:rsid w:val="00A81851"/>
    <w:rsid w:val="00A81AA2"/>
    <w:rsid w:val="00A81FB7"/>
    <w:rsid w:val="00A829C4"/>
    <w:rsid w:val="00A82B26"/>
    <w:rsid w:val="00A83F3F"/>
    <w:rsid w:val="00A84437"/>
    <w:rsid w:val="00A844C8"/>
    <w:rsid w:val="00A84786"/>
    <w:rsid w:val="00A85128"/>
    <w:rsid w:val="00A857C4"/>
    <w:rsid w:val="00A865DA"/>
    <w:rsid w:val="00A90309"/>
    <w:rsid w:val="00A90821"/>
    <w:rsid w:val="00A90C03"/>
    <w:rsid w:val="00A91483"/>
    <w:rsid w:val="00A91C56"/>
    <w:rsid w:val="00A92611"/>
    <w:rsid w:val="00A934E0"/>
    <w:rsid w:val="00A94866"/>
    <w:rsid w:val="00A95620"/>
    <w:rsid w:val="00A96630"/>
    <w:rsid w:val="00A97192"/>
    <w:rsid w:val="00A97EF0"/>
    <w:rsid w:val="00AA05AD"/>
    <w:rsid w:val="00AA1198"/>
    <w:rsid w:val="00AA2718"/>
    <w:rsid w:val="00AA29DF"/>
    <w:rsid w:val="00AA362E"/>
    <w:rsid w:val="00AA4446"/>
    <w:rsid w:val="00AA4870"/>
    <w:rsid w:val="00AA4ADC"/>
    <w:rsid w:val="00AA4C18"/>
    <w:rsid w:val="00AA52E1"/>
    <w:rsid w:val="00AA52F3"/>
    <w:rsid w:val="00AA53F1"/>
    <w:rsid w:val="00AA62D6"/>
    <w:rsid w:val="00AA66DF"/>
    <w:rsid w:val="00AA6796"/>
    <w:rsid w:val="00AA78B2"/>
    <w:rsid w:val="00AA7ABB"/>
    <w:rsid w:val="00AA7C0D"/>
    <w:rsid w:val="00AA7DD1"/>
    <w:rsid w:val="00AB0036"/>
    <w:rsid w:val="00AB05AB"/>
    <w:rsid w:val="00AB1754"/>
    <w:rsid w:val="00AB1B4B"/>
    <w:rsid w:val="00AB2571"/>
    <w:rsid w:val="00AB2DB9"/>
    <w:rsid w:val="00AB2DD4"/>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0BB"/>
    <w:rsid w:val="00AC6A09"/>
    <w:rsid w:val="00AC6CCC"/>
    <w:rsid w:val="00AC6F14"/>
    <w:rsid w:val="00AC7410"/>
    <w:rsid w:val="00AC7575"/>
    <w:rsid w:val="00AC7C29"/>
    <w:rsid w:val="00AD043A"/>
    <w:rsid w:val="00AD0911"/>
    <w:rsid w:val="00AD0F22"/>
    <w:rsid w:val="00AD16FA"/>
    <w:rsid w:val="00AD1B88"/>
    <w:rsid w:val="00AD1F32"/>
    <w:rsid w:val="00AD2137"/>
    <w:rsid w:val="00AD3648"/>
    <w:rsid w:val="00AD3951"/>
    <w:rsid w:val="00AD3DCD"/>
    <w:rsid w:val="00AD4055"/>
    <w:rsid w:val="00AD4BED"/>
    <w:rsid w:val="00AD4F1A"/>
    <w:rsid w:val="00AD5069"/>
    <w:rsid w:val="00AD51F7"/>
    <w:rsid w:val="00AD53C9"/>
    <w:rsid w:val="00AD56F4"/>
    <w:rsid w:val="00AD5DD1"/>
    <w:rsid w:val="00AD702E"/>
    <w:rsid w:val="00AD733F"/>
    <w:rsid w:val="00AD7D83"/>
    <w:rsid w:val="00AE0354"/>
    <w:rsid w:val="00AE1244"/>
    <w:rsid w:val="00AE1A0D"/>
    <w:rsid w:val="00AE1C5F"/>
    <w:rsid w:val="00AE2AEF"/>
    <w:rsid w:val="00AE2B70"/>
    <w:rsid w:val="00AE2DCE"/>
    <w:rsid w:val="00AE2FC6"/>
    <w:rsid w:val="00AE3439"/>
    <w:rsid w:val="00AE34E5"/>
    <w:rsid w:val="00AE422D"/>
    <w:rsid w:val="00AE5294"/>
    <w:rsid w:val="00AE55E5"/>
    <w:rsid w:val="00AE60D1"/>
    <w:rsid w:val="00AE7077"/>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5F90"/>
    <w:rsid w:val="00B06374"/>
    <w:rsid w:val="00B0756C"/>
    <w:rsid w:val="00B07665"/>
    <w:rsid w:val="00B076FD"/>
    <w:rsid w:val="00B07D65"/>
    <w:rsid w:val="00B1096B"/>
    <w:rsid w:val="00B1123C"/>
    <w:rsid w:val="00B12512"/>
    <w:rsid w:val="00B12611"/>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5C28"/>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182"/>
    <w:rsid w:val="00B43D1C"/>
    <w:rsid w:val="00B4460C"/>
    <w:rsid w:val="00B4694C"/>
    <w:rsid w:val="00B4698A"/>
    <w:rsid w:val="00B4722C"/>
    <w:rsid w:val="00B47BF1"/>
    <w:rsid w:val="00B47C05"/>
    <w:rsid w:val="00B47EC3"/>
    <w:rsid w:val="00B50760"/>
    <w:rsid w:val="00B50A49"/>
    <w:rsid w:val="00B50E50"/>
    <w:rsid w:val="00B5122E"/>
    <w:rsid w:val="00B5221E"/>
    <w:rsid w:val="00B522AC"/>
    <w:rsid w:val="00B52705"/>
    <w:rsid w:val="00B5429E"/>
    <w:rsid w:val="00B5493F"/>
    <w:rsid w:val="00B54C37"/>
    <w:rsid w:val="00B5521E"/>
    <w:rsid w:val="00B55A65"/>
    <w:rsid w:val="00B56D81"/>
    <w:rsid w:val="00B5726B"/>
    <w:rsid w:val="00B573C4"/>
    <w:rsid w:val="00B600AE"/>
    <w:rsid w:val="00B606C9"/>
    <w:rsid w:val="00B60CB8"/>
    <w:rsid w:val="00B610A6"/>
    <w:rsid w:val="00B62973"/>
    <w:rsid w:val="00B62D48"/>
    <w:rsid w:val="00B6316B"/>
    <w:rsid w:val="00B64536"/>
    <w:rsid w:val="00B6522C"/>
    <w:rsid w:val="00B672BA"/>
    <w:rsid w:val="00B6737C"/>
    <w:rsid w:val="00B678A2"/>
    <w:rsid w:val="00B712C7"/>
    <w:rsid w:val="00B71986"/>
    <w:rsid w:val="00B71B06"/>
    <w:rsid w:val="00B72BAC"/>
    <w:rsid w:val="00B741D0"/>
    <w:rsid w:val="00B74438"/>
    <w:rsid w:val="00B744D7"/>
    <w:rsid w:val="00B7494D"/>
    <w:rsid w:val="00B750E6"/>
    <w:rsid w:val="00B7560A"/>
    <w:rsid w:val="00B75AF1"/>
    <w:rsid w:val="00B7632D"/>
    <w:rsid w:val="00B76501"/>
    <w:rsid w:val="00B76FA2"/>
    <w:rsid w:val="00B7716A"/>
    <w:rsid w:val="00B772DE"/>
    <w:rsid w:val="00B80039"/>
    <w:rsid w:val="00B80B0C"/>
    <w:rsid w:val="00B80E95"/>
    <w:rsid w:val="00B81081"/>
    <w:rsid w:val="00B81E4A"/>
    <w:rsid w:val="00B8238D"/>
    <w:rsid w:val="00B82E9C"/>
    <w:rsid w:val="00B83109"/>
    <w:rsid w:val="00B8311D"/>
    <w:rsid w:val="00B831AF"/>
    <w:rsid w:val="00B83419"/>
    <w:rsid w:val="00B8344F"/>
    <w:rsid w:val="00B83AF3"/>
    <w:rsid w:val="00B8671F"/>
    <w:rsid w:val="00B87FE9"/>
    <w:rsid w:val="00B9060D"/>
    <w:rsid w:val="00B912E5"/>
    <w:rsid w:val="00B9137D"/>
    <w:rsid w:val="00B917A8"/>
    <w:rsid w:val="00B918C0"/>
    <w:rsid w:val="00B91FB8"/>
    <w:rsid w:val="00B9241A"/>
    <w:rsid w:val="00B932A0"/>
    <w:rsid w:val="00B937E7"/>
    <w:rsid w:val="00B93A46"/>
    <w:rsid w:val="00B946B2"/>
    <w:rsid w:val="00B94BB8"/>
    <w:rsid w:val="00B95A24"/>
    <w:rsid w:val="00B9652B"/>
    <w:rsid w:val="00B96ED5"/>
    <w:rsid w:val="00B970B0"/>
    <w:rsid w:val="00B97135"/>
    <w:rsid w:val="00B9748F"/>
    <w:rsid w:val="00B97D87"/>
    <w:rsid w:val="00BA010F"/>
    <w:rsid w:val="00BA080B"/>
    <w:rsid w:val="00BA0A4F"/>
    <w:rsid w:val="00BA0F66"/>
    <w:rsid w:val="00BA0FFA"/>
    <w:rsid w:val="00BA1860"/>
    <w:rsid w:val="00BA1D8F"/>
    <w:rsid w:val="00BA31F7"/>
    <w:rsid w:val="00BA341F"/>
    <w:rsid w:val="00BA3D88"/>
    <w:rsid w:val="00BA4247"/>
    <w:rsid w:val="00BA4ACB"/>
    <w:rsid w:val="00BA4D96"/>
    <w:rsid w:val="00BA5539"/>
    <w:rsid w:val="00BA5935"/>
    <w:rsid w:val="00BA5C6D"/>
    <w:rsid w:val="00BA7287"/>
    <w:rsid w:val="00BA74D7"/>
    <w:rsid w:val="00BA74F3"/>
    <w:rsid w:val="00BA77A6"/>
    <w:rsid w:val="00BB174C"/>
    <w:rsid w:val="00BB2F46"/>
    <w:rsid w:val="00BB3B0E"/>
    <w:rsid w:val="00BB3FAC"/>
    <w:rsid w:val="00BB45B4"/>
    <w:rsid w:val="00BB45DF"/>
    <w:rsid w:val="00BB4A57"/>
    <w:rsid w:val="00BB5270"/>
    <w:rsid w:val="00BB54F0"/>
    <w:rsid w:val="00BB6B79"/>
    <w:rsid w:val="00BC0EC9"/>
    <w:rsid w:val="00BC1CD4"/>
    <w:rsid w:val="00BC2289"/>
    <w:rsid w:val="00BC22EF"/>
    <w:rsid w:val="00BC2E44"/>
    <w:rsid w:val="00BC3440"/>
    <w:rsid w:val="00BC3DF9"/>
    <w:rsid w:val="00BC3EEA"/>
    <w:rsid w:val="00BC403A"/>
    <w:rsid w:val="00BC5513"/>
    <w:rsid w:val="00BC5921"/>
    <w:rsid w:val="00BC6A8C"/>
    <w:rsid w:val="00BC7052"/>
    <w:rsid w:val="00BC74E7"/>
    <w:rsid w:val="00BC759E"/>
    <w:rsid w:val="00BC7964"/>
    <w:rsid w:val="00BC7E6D"/>
    <w:rsid w:val="00BD00CF"/>
    <w:rsid w:val="00BD2E81"/>
    <w:rsid w:val="00BD306E"/>
    <w:rsid w:val="00BD3D5D"/>
    <w:rsid w:val="00BE13D5"/>
    <w:rsid w:val="00BE1520"/>
    <w:rsid w:val="00BE1858"/>
    <w:rsid w:val="00BE3B73"/>
    <w:rsid w:val="00BE3C0E"/>
    <w:rsid w:val="00BE3EEA"/>
    <w:rsid w:val="00BE43A9"/>
    <w:rsid w:val="00BE4401"/>
    <w:rsid w:val="00BE48C8"/>
    <w:rsid w:val="00BE5267"/>
    <w:rsid w:val="00BE598F"/>
    <w:rsid w:val="00BE7049"/>
    <w:rsid w:val="00BE7123"/>
    <w:rsid w:val="00BE7C72"/>
    <w:rsid w:val="00BE7D6A"/>
    <w:rsid w:val="00BF1959"/>
    <w:rsid w:val="00BF22F5"/>
    <w:rsid w:val="00BF297E"/>
    <w:rsid w:val="00BF3638"/>
    <w:rsid w:val="00BF4594"/>
    <w:rsid w:val="00BF51A7"/>
    <w:rsid w:val="00BF5ABD"/>
    <w:rsid w:val="00BF5AEB"/>
    <w:rsid w:val="00BF5EA3"/>
    <w:rsid w:val="00BF5F45"/>
    <w:rsid w:val="00BF64AF"/>
    <w:rsid w:val="00BF6BED"/>
    <w:rsid w:val="00BF6C92"/>
    <w:rsid w:val="00BF780E"/>
    <w:rsid w:val="00BF7C96"/>
    <w:rsid w:val="00C006CB"/>
    <w:rsid w:val="00C00F86"/>
    <w:rsid w:val="00C013F9"/>
    <w:rsid w:val="00C01740"/>
    <w:rsid w:val="00C01F1B"/>
    <w:rsid w:val="00C02B55"/>
    <w:rsid w:val="00C0476A"/>
    <w:rsid w:val="00C04FFE"/>
    <w:rsid w:val="00C06A41"/>
    <w:rsid w:val="00C06CA3"/>
    <w:rsid w:val="00C075EF"/>
    <w:rsid w:val="00C07985"/>
    <w:rsid w:val="00C07B07"/>
    <w:rsid w:val="00C07FA5"/>
    <w:rsid w:val="00C11375"/>
    <w:rsid w:val="00C114E1"/>
    <w:rsid w:val="00C11848"/>
    <w:rsid w:val="00C11B4C"/>
    <w:rsid w:val="00C11DD1"/>
    <w:rsid w:val="00C122CF"/>
    <w:rsid w:val="00C123C6"/>
    <w:rsid w:val="00C1268D"/>
    <w:rsid w:val="00C13065"/>
    <w:rsid w:val="00C137BA"/>
    <w:rsid w:val="00C13AA7"/>
    <w:rsid w:val="00C13D69"/>
    <w:rsid w:val="00C1441F"/>
    <w:rsid w:val="00C1458E"/>
    <w:rsid w:val="00C146C7"/>
    <w:rsid w:val="00C147E1"/>
    <w:rsid w:val="00C14D52"/>
    <w:rsid w:val="00C15728"/>
    <w:rsid w:val="00C158E9"/>
    <w:rsid w:val="00C160A1"/>
    <w:rsid w:val="00C16987"/>
    <w:rsid w:val="00C16D04"/>
    <w:rsid w:val="00C17335"/>
    <w:rsid w:val="00C179C4"/>
    <w:rsid w:val="00C17D3C"/>
    <w:rsid w:val="00C20A77"/>
    <w:rsid w:val="00C20C40"/>
    <w:rsid w:val="00C20CA4"/>
    <w:rsid w:val="00C20E68"/>
    <w:rsid w:val="00C21A30"/>
    <w:rsid w:val="00C22147"/>
    <w:rsid w:val="00C2229C"/>
    <w:rsid w:val="00C23DFD"/>
    <w:rsid w:val="00C25060"/>
    <w:rsid w:val="00C255A5"/>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CBF"/>
    <w:rsid w:val="00C35066"/>
    <w:rsid w:val="00C357D8"/>
    <w:rsid w:val="00C35EB6"/>
    <w:rsid w:val="00C3734E"/>
    <w:rsid w:val="00C373EA"/>
    <w:rsid w:val="00C37E50"/>
    <w:rsid w:val="00C40371"/>
    <w:rsid w:val="00C42315"/>
    <w:rsid w:val="00C42A0E"/>
    <w:rsid w:val="00C44E96"/>
    <w:rsid w:val="00C458E8"/>
    <w:rsid w:val="00C468E9"/>
    <w:rsid w:val="00C476D8"/>
    <w:rsid w:val="00C47CE7"/>
    <w:rsid w:val="00C515B6"/>
    <w:rsid w:val="00C51CF2"/>
    <w:rsid w:val="00C52086"/>
    <w:rsid w:val="00C544C8"/>
    <w:rsid w:val="00C54B23"/>
    <w:rsid w:val="00C54D9A"/>
    <w:rsid w:val="00C54E72"/>
    <w:rsid w:val="00C555F7"/>
    <w:rsid w:val="00C55829"/>
    <w:rsid w:val="00C56765"/>
    <w:rsid w:val="00C56AE2"/>
    <w:rsid w:val="00C57816"/>
    <w:rsid w:val="00C57DBB"/>
    <w:rsid w:val="00C60621"/>
    <w:rsid w:val="00C61071"/>
    <w:rsid w:val="00C6170E"/>
    <w:rsid w:val="00C61989"/>
    <w:rsid w:val="00C619A2"/>
    <w:rsid w:val="00C62047"/>
    <w:rsid w:val="00C62355"/>
    <w:rsid w:val="00C62A41"/>
    <w:rsid w:val="00C631D3"/>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B05"/>
    <w:rsid w:val="00C757EB"/>
    <w:rsid w:val="00C75E83"/>
    <w:rsid w:val="00C7706C"/>
    <w:rsid w:val="00C77938"/>
    <w:rsid w:val="00C779A4"/>
    <w:rsid w:val="00C80519"/>
    <w:rsid w:val="00C8106D"/>
    <w:rsid w:val="00C814A2"/>
    <w:rsid w:val="00C82B86"/>
    <w:rsid w:val="00C83859"/>
    <w:rsid w:val="00C83FE2"/>
    <w:rsid w:val="00C84434"/>
    <w:rsid w:val="00C8502B"/>
    <w:rsid w:val="00C85179"/>
    <w:rsid w:val="00C85777"/>
    <w:rsid w:val="00C85A6C"/>
    <w:rsid w:val="00C86519"/>
    <w:rsid w:val="00C87E49"/>
    <w:rsid w:val="00C8D941"/>
    <w:rsid w:val="00C904AC"/>
    <w:rsid w:val="00C906F5"/>
    <w:rsid w:val="00C9077C"/>
    <w:rsid w:val="00C90917"/>
    <w:rsid w:val="00C90E94"/>
    <w:rsid w:val="00C91381"/>
    <w:rsid w:val="00C91D8B"/>
    <w:rsid w:val="00C92064"/>
    <w:rsid w:val="00C93190"/>
    <w:rsid w:val="00C93240"/>
    <w:rsid w:val="00C94445"/>
    <w:rsid w:val="00C948BF"/>
    <w:rsid w:val="00C94A83"/>
    <w:rsid w:val="00C94B9F"/>
    <w:rsid w:val="00C955E6"/>
    <w:rsid w:val="00C95B05"/>
    <w:rsid w:val="00C95F80"/>
    <w:rsid w:val="00C96406"/>
    <w:rsid w:val="00C970BE"/>
    <w:rsid w:val="00C970C8"/>
    <w:rsid w:val="00C977EF"/>
    <w:rsid w:val="00CA02E5"/>
    <w:rsid w:val="00CA0CC5"/>
    <w:rsid w:val="00CA23C1"/>
    <w:rsid w:val="00CA2B04"/>
    <w:rsid w:val="00CA347D"/>
    <w:rsid w:val="00CA3A0F"/>
    <w:rsid w:val="00CA3A72"/>
    <w:rsid w:val="00CA3FAE"/>
    <w:rsid w:val="00CA47CB"/>
    <w:rsid w:val="00CA5166"/>
    <w:rsid w:val="00CA607B"/>
    <w:rsid w:val="00CA65C6"/>
    <w:rsid w:val="00CB12AA"/>
    <w:rsid w:val="00CB1BF9"/>
    <w:rsid w:val="00CB1BFC"/>
    <w:rsid w:val="00CB1C73"/>
    <w:rsid w:val="00CB21ED"/>
    <w:rsid w:val="00CB237B"/>
    <w:rsid w:val="00CB3E24"/>
    <w:rsid w:val="00CB46BF"/>
    <w:rsid w:val="00CB5907"/>
    <w:rsid w:val="00CB5C1D"/>
    <w:rsid w:val="00CB5CA0"/>
    <w:rsid w:val="00CB5FF7"/>
    <w:rsid w:val="00CB607B"/>
    <w:rsid w:val="00CB61CC"/>
    <w:rsid w:val="00CB6B3C"/>
    <w:rsid w:val="00CB70A1"/>
    <w:rsid w:val="00CB748D"/>
    <w:rsid w:val="00CB7F9E"/>
    <w:rsid w:val="00CC045F"/>
    <w:rsid w:val="00CC0B5F"/>
    <w:rsid w:val="00CC0C98"/>
    <w:rsid w:val="00CC0E46"/>
    <w:rsid w:val="00CC1E27"/>
    <w:rsid w:val="00CC1E5E"/>
    <w:rsid w:val="00CC2B0A"/>
    <w:rsid w:val="00CC3925"/>
    <w:rsid w:val="00CC41D0"/>
    <w:rsid w:val="00CC45EE"/>
    <w:rsid w:val="00CC4E78"/>
    <w:rsid w:val="00CC4EEC"/>
    <w:rsid w:val="00CC654F"/>
    <w:rsid w:val="00CC6767"/>
    <w:rsid w:val="00CC6C5E"/>
    <w:rsid w:val="00CC7C6B"/>
    <w:rsid w:val="00CD0287"/>
    <w:rsid w:val="00CD03A8"/>
    <w:rsid w:val="00CD03AD"/>
    <w:rsid w:val="00CD0435"/>
    <w:rsid w:val="00CD0496"/>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64B"/>
    <w:rsid w:val="00CE498D"/>
    <w:rsid w:val="00CE5A18"/>
    <w:rsid w:val="00CE6713"/>
    <w:rsid w:val="00CE7939"/>
    <w:rsid w:val="00CF0529"/>
    <w:rsid w:val="00CF06D5"/>
    <w:rsid w:val="00CF1B69"/>
    <w:rsid w:val="00CF1D58"/>
    <w:rsid w:val="00CF1FD1"/>
    <w:rsid w:val="00CF2128"/>
    <w:rsid w:val="00CF2677"/>
    <w:rsid w:val="00CF2CB6"/>
    <w:rsid w:val="00CF4B8C"/>
    <w:rsid w:val="00CF63E5"/>
    <w:rsid w:val="00CF66FF"/>
    <w:rsid w:val="00CF6F7F"/>
    <w:rsid w:val="00CF705D"/>
    <w:rsid w:val="00CF7B33"/>
    <w:rsid w:val="00CF7EC9"/>
    <w:rsid w:val="00D004A2"/>
    <w:rsid w:val="00D021AA"/>
    <w:rsid w:val="00D0232C"/>
    <w:rsid w:val="00D0274C"/>
    <w:rsid w:val="00D029A4"/>
    <w:rsid w:val="00D03CCF"/>
    <w:rsid w:val="00D0410A"/>
    <w:rsid w:val="00D04356"/>
    <w:rsid w:val="00D04642"/>
    <w:rsid w:val="00D050F2"/>
    <w:rsid w:val="00D05205"/>
    <w:rsid w:val="00D05666"/>
    <w:rsid w:val="00D06939"/>
    <w:rsid w:val="00D07380"/>
    <w:rsid w:val="00D078B8"/>
    <w:rsid w:val="00D10723"/>
    <w:rsid w:val="00D10FA6"/>
    <w:rsid w:val="00D1108A"/>
    <w:rsid w:val="00D11917"/>
    <w:rsid w:val="00D139DF"/>
    <w:rsid w:val="00D13B38"/>
    <w:rsid w:val="00D154C9"/>
    <w:rsid w:val="00D1581F"/>
    <w:rsid w:val="00D159D2"/>
    <w:rsid w:val="00D1609F"/>
    <w:rsid w:val="00D16DF2"/>
    <w:rsid w:val="00D17439"/>
    <w:rsid w:val="00D20B5F"/>
    <w:rsid w:val="00D22226"/>
    <w:rsid w:val="00D2324F"/>
    <w:rsid w:val="00D232F1"/>
    <w:rsid w:val="00D25782"/>
    <w:rsid w:val="00D26DC6"/>
    <w:rsid w:val="00D26F9A"/>
    <w:rsid w:val="00D278FA"/>
    <w:rsid w:val="00D3069A"/>
    <w:rsid w:val="00D31FE9"/>
    <w:rsid w:val="00D324CF"/>
    <w:rsid w:val="00D325C1"/>
    <w:rsid w:val="00D331C2"/>
    <w:rsid w:val="00D341BE"/>
    <w:rsid w:val="00D34228"/>
    <w:rsid w:val="00D354EB"/>
    <w:rsid w:val="00D35F9A"/>
    <w:rsid w:val="00D37664"/>
    <w:rsid w:val="00D406BD"/>
    <w:rsid w:val="00D4094C"/>
    <w:rsid w:val="00D41091"/>
    <w:rsid w:val="00D41416"/>
    <w:rsid w:val="00D41480"/>
    <w:rsid w:val="00D41BC8"/>
    <w:rsid w:val="00D41D77"/>
    <w:rsid w:val="00D42637"/>
    <w:rsid w:val="00D42D49"/>
    <w:rsid w:val="00D43195"/>
    <w:rsid w:val="00D434C3"/>
    <w:rsid w:val="00D44212"/>
    <w:rsid w:val="00D4490B"/>
    <w:rsid w:val="00D45631"/>
    <w:rsid w:val="00D456B0"/>
    <w:rsid w:val="00D459E3"/>
    <w:rsid w:val="00D4630D"/>
    <w:rsid w:val="00D467B5"/>
    <w:rsid w:val="00D4699A"/>
    <w:rsid w:val="00D4785E"/>
    <w:rsid w:val="00D47F2F"/>
    <w:rsid w:val="00D5020B"/>
    <w:rsid w:val="00D50C54"/>
    <w:rsid w:val="00D526C8"/>
    <w:rsid w:val="00D53BF4"/>
    <w:rsid w:val="00D54149"/>
    <w:rsid w:val="00D5456D"/>
    <w:rsid w:val="00D551E2"/>
    <w:rsid w:val="00D5520A"/>
    <w:rsid w:val="00D5638A"/>
    <w:rsid w:val="00D56B13"/>
    <w:rsid w:val="00D5779B"/>
    <w:rsid w:val="00D57C8A"/>
    <w:rsid w:val="00D57D01"/>
    <w:rsid w:val="00D60217"/>
    <w:rsid w:val="00D60271"/>
    <w:rsid w:val="00D60410"/>
    <w:rsid w:val="00D60623"/>
    <w:rsid w:val="00D609EB"/>
    <w:rsid w:val="00D60E01"/>
    <w:rsid w:val="00D60E84"/>
    <w:rsid w:val="00D611AB"/>
    <w:rsid w:val="00D6124A"/>
    <w:rsid w:val="00D61DED"/>
    <w:rsid w:val="00D6222E"/>
    <w:rsid w:val="00D62793"/>
    <w:rsid w:val="00D63110"/>
    <w:rsid w:val="00D6652F"/>
    <w:rsid w:val="00D66697"/>
    <w:rsid w:val="00D66A43"/>
    <w:rsid w:val="00D66F4C"/>
    <w:rsid w:val="00D67710"/>
    <w:rsid w:val="00D70555"/>
    <w:rsid w:val="00D707B1"/>
    <w:rsid w:val="00D7155A"/>
    <w:rsid w:val="00D720E9"/>
    <w:rsid w:val="00D722C8"/>
    <w:rsid w:val="00D73174"/>
    <w:rsid w:val="00D734C0"/>
    <w:rsid w:val="00D734C6"/>
    <w:rsid w:val="00D73763"/>
    <w:rsid w:val="00D73765"/>
    <w:rsid w:val="00D7377C"/>
    <w:rsid w:val="00D74236"/>
    <w:rsid w:val="00D75062"/>
    <w:rsid w:val="00D75609"/>
    <w:rsid w:val="00D75B3E"/>
    <w:rsid w:val="00D76A27"/>
    <w:rsid w:val="00D77C78"/>
    <w:rsid w:val="00D77EC0"/>
    <w:rsid w:val="00D80CDF"/>
    <w:rsid w:val="00D8178E"/>
    <w:rsid w:val="00D81E9E"/>
    <w:rsid w:val="00D8349A"/>
    <w:rsid w:val="00D8368E"/>
    <w:rsid w:val="00D83945"/>
    <w:rsid w:val="00D83C57"/>
    <w:rsid w:val="00D83F39"/>
    <w:rsid w:val="00D84542"/>
    <w:rsid w:val="00D85943"/>
    <w:rsid w:val="00D8625D"/>
    <w:rsid w:val="00D863C4"/>
    <w:rsid w:val="00D86A7B"/>
    <w:rsid w:val="00D86C8E"/>
    <w:rsid w:val="00D86CCF"/>
    <w:rsid w:val="00D904F9"/>
    <w:rsid w:val="00D90C01"/>
    <w:rsid w:val="00D91242"/>
    <w:rsid w:val="00D91250"/>
    <w:rsid w:val="00D91689"/>
    <w:rsid w:val="00D91789"/>
    <w:rsid w:val="00D9314B"/>
    <w:rsid w:val="00D93AC0"/>
    <w:rsid w:val="00D945F8"/>
    <w:rsid w:val="00D94650"/>
    <w:rsid w:val="00D94720"/>
    <w:rsid w:val="00D94A6A"/>
    <w:rsid w:val="00D95547"/>
    <w:rsid w:val="00D96083"/>
    <w:rsid w:val="00D9669E"/>
    <w:rsid w:val="00D966E9"/>
    <w:rsid w:val="00D9748B"/>
    <w:rsid w:val="00D977CC"/>
    <w:rsid w:val="00DA05AB"/>
    <w:rsid w:val="00DA0BE3"/>
    <w:rsid w:val="00DA0E65"/>
    <w:rsid w:val="00DA1942"/>
    <w:rsid w:val="00DA1969"/>
    <w:rsid w:val="00DA1FC9"/>
    <w:rsid w:val="00DA22F0"/>
    <w:rsid w:val="00DA3A07"/>
    <w:rsid w:val="00DA3DC9"/>
    <w:rsid w:val="00DA4A0C"/>
    <w:rsid w:val="00DA4AC1"/>
    <w:rsid w:val="00DA4DC6"/>
    <w:rsid w:val="00DA5ED0"/>
    <w:rsid w:val="00DA5F55"/>
    <w:rsid w:val="00DA629B"/>
    <w:rsid w:val="00DA62B5"/>
    <w:rsid w:val="00DA758B"/>
    <w:rsid w:val="00DA7958"/>
    <w:rsid w:val="00DB0683"/>
    <w:rsid w:val="00DB0BDF"/>
    <w:rsid w:val="00DB216B"/>
    <w:rsid w:val="00DB2857"/>
    <w:rsid w:val="00DB35AF"/>
    <w:rsid w:val="00DB374C"/>
    <w:rsid w:val="00DB4B5C"/>
    <w:rsid w:val="00DB4BD9"/>
    <w:rsid w:val="00DB4CE3"/>
    <w:rsid w:val="00DB5CA5"/>
    <w:rsid w:val="00DB6D53"/>
    <w:rsid w:val="00DB7AB5"/>
    <w:rsid w:val="00DB7E29"/>
    <w:rsid w:val="00DB7F65"/>
    <w:rsid w:val="00DB7F9E"/>
    <w:rsid w:val="00DC0229"/>
    <w:rsid w:val="00DC0256"/>
    <w:rsid w:val="00DC1269"/>
    <w:rsid w:val="00DC1287"/>
    <w:rsid w:val="00DC18B0"/>
    <w:rsid w:val="00DC1AF4"/>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E051B"/>
    <w:rsid w:val="00DE0711"/>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6DC9"/>
    <w:rsid w:val="00DF75AC"/>
    <w:rsid w:val="00DF7D38"/>
    <w:rsid w:val="00DF7D95"/>
    <w:rsid w:val="00DF7FC3"/>
    <w:rsid w:val="00E00053"/>
    <w:rsid w:val="00E00224"/>
    <w:rsid w:val="00E0152E"/>
    <w:rsid w:val="00E01599"/>
    <w:rsid w:val="00E02035"/>
    <w:rsid w:val="00E02425"/>
    <w:rsid w:val="00E0288C"/>
    <w:rsid w:val="00E03B45"/>
    <w:rsid w:val="00E03CAF"/>
    <w:rsid w:val="00E0425D"/>
    <w:rsid w:val="00E04919"/>
    <w:rsid w:val="00E0493C"/>
    <w:rsid w:val="00E05E2D"/>
    <w:rsid w:val="00E066A2"/>
    <w:rsid w:val="00E06EAB"/>
    <w:rsid w:val="00E076BB"/>
    <w:rsid w:val="00E078A0"/>
    <w:rsid w:val="00E10068"/>
    <w:rsid w:val="00E10741"/>
    <w:rsid w:val="00E110DE"/>
    <w:rsid w:val="00E11293"/>
    <w:rsid w:val="00E11731"/>
    <w:rsid w:val="00E11EE6"/>
    <w:rsid w:val="00E1204F"/>
    <w:rsid w:val="00E121DF"/>
    <w:rsid w:val="00E12326"/>
    <w:rsid w:val="00E12502"/>
    <w:rsid w:val="00E1329C"/>
    <w:rsid w:val="00E13E63"/>
    <w:rsid w:val="00E146F6"/>
    <w:rsid w:val="00E14A86"/>
    <w:rsid w:val="00E15479"/>
    <w:rsid w:val="00E15DC1"/>
    <w:rsid w:val="00E16072"/>
    <w:rsid w:val="00E160F5"/>
    <w:rsid w:val="00E167F4"/>
    <w:rsid w:val="00E201D8"/>
    <w:rsid w:val="00E21768"/>
    <w:rsid w:val="00E217CA"/>
    <w:rsid w:val="00E2216E"/>
    <w:rsid w:val="00E2272C"/>
    <w:rsid w:val="00E22E29"/>
    <w:rsid w:val="00E23EF6"/>
    <w:rsid w:val="00E24752"/>
    <w:rsid w:val="00E2490E"/>
    <w:rsid w:val="00E24B5E"/>
    <w:rsid w:val="00E250DF"/>
    <w:rsid w:val="00E2520F"/>
    <w:rsid w:val="00E2534F"/>
    <w:rsid w:val="00E25A55"/>
    <w:rsid w:val="00E25CFD"/>
    <w:rsid w:val="00E25D98"/>
    <w:rsid w:val="00E267BA"/>
    <w:rsid w:val="00E2694C"/>
    <w:rsid w:val="00E26CF5"/>
    <w:rsid w:val="00E270AB"/>
    <w:rsid w:val="00E27322"/>
    <w:rsid w:val="00E2794C"/>
    <w:rsid w:val="00E312C2"/>
    <w:rsid w:val="00E32664"/>
    <w:rsid w:val="00E32EE3"/>
    <w:rsid w:val="00E33261"/>
    <w:rsid w:val="00E345D2"/>
    <w:rsid w:val="00E375BF"/>
    <w:rsid w:val="00E3782C"/>
    <w:rsid w:val="00E37D44"/>
    <w:rsid w:val="00E405E7"/>
    <w:rsid w:val="00E407FC"/>
    <w:rsid w:val="00E40FA7"/>
    <w:rsid w:val="00E41824"/>
    <w:rsid w:val="00E41860"/>
    <w:rsid w:val="00E42587"/>
    <w:rsid w:val="00E4266A"/>
    <w:rsid w:val="00E42927"/>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4774"/>
    <w:rsid w:val="00E7520F"/>
    <w:rsid w:val="00E75227"/>
    <w:rsid w:val="00E75B2E"/>
    <w:rsid w:val="00E75B9B"/>
    <w:rsid w:val="00E76292"/>
    <w:rsid w:val="00E76434"/>
    <w:rsid w:val="00E76B0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63"/>
    <w:rsid w:val="00E865C4"/>
    <w:rsid w:val="00E865CE"/>
    <w:rsid w:val="00E86BCE"/>
    <w:rsid w:val="00E871A9"/>
    <w:rsid w:val="00E909CE"/>
    <w:rsid w:val="00E90D60"/>
    <w:rsid w:val="00E91223"/>
    <w:rsid w:val="00E915FB"/>
    <w:rsid w:val="00E91B2C"/>
    <w:rsid w:val="00E9219A"/>
    <w:rsid w:val="00E93148"/>
    <w:rsid w:val="00E934C8"/>
    <w:rsid w:val="00E93534"/>
    <w:rsid w:val="00E94243"/>
    <w:rsid w:val="00E9431B"/>
    <w:rsid w:val="00E9470E"/>
    <w:rsid w:val="00E94E29"/>
    <w:rsid w:val="00E96E22"/>
    <w:rsid w:val="00E96E99"/>
    <w:rsid w:val="00E97C7F"/>
    <w:rsid w:val="00EA001C"/>
    <w:rsid w:val="00EA0CD1"/>
    <w:rsid w:val="00EA100E"/>
    <w:rsid w:val="00EA141A"/>
    <w:rsid w:val="00EA1BD1"/>
    <w:rsid w:val="00EA2280"/>
    <w:rsid w:val="00EA23AA"/>
    <w:rsid w:val="00EA256A"/>
    <w:rsid w:val="00EA2B27"/>
    <w:rsid w:val="00EA36C4"/>
    <w:rsid w:val="00EA4970"/>
    <w:rsid w:val="00EA6573"/>
    <w:rsid w:val="00EA6E8F"/>
    <w:rsid w:val="00EB09BE"/>
    <w:rsid w:val="00EB0E73"/>
    <w:rsid w:val="00EB15AF"/>
    <w:rsid w:val="00EB1C0F"/>
    <w:rsid w:val="00EB35C1"/>
    <w:rsid w:val="00EB3686"/>
    <w:rsid w:val="00EB3779"/>
    <w:rsid w:val="00EB381D"/>
    <w:rsid w:val="00EB58C7"/>
    <w:rsid w:val="00EB5DC1"/>
    <w:rsid w:val="00EB6D85"/>
    <w:rsid w:val="00EB7FCE"/>
    <w:rsid w:val="00EC039D"/>
    <w:rsid w:val="00EC03C0"/>
    <w:rsid w:val="00EC0799"/>
    <w:rsid w:val="00EC1099"/>
    <w:rsid w:val="00EC121F"/>
    <w:rsid w:val="00EC1554"/>
    <w:rsid w:val="00EC3339"/>
    <w:rsid w:val="00EC42F8"/>
    <w:rsid w:val="00EC4A1B"/>
    <w:rsid w:val="00EC4F78"/>
    <w:rsid w:val="00EC6361"/>
    <w:rsid w:val="00EC6C73"/>
    <w:rsid w:val="00EC702A"/>
    <w:rsid w:val="00EC75EF"/>
    <w:rsid w:val="00EC790E"/>
    <w:rsid w:val="00ED0C16"/>
    <w:rsid w:val="00ED0DC7"/>
    <w:rsid w:val="00ED1268"/>
    <w:rsid w:val="00ED199D"/>
    <w:rsid w:val="00ED1C85"/>
    <w:rsid w:val="00ED1D2F"/>
    <w:rsid w:val="00ED2787"/>
    <w:rsid w:val="00ED2CE2"/>
    <w:rsid w:val="00ED315B"/>
    <w:rsid w:val="00ED3C38"/>
    <w:rsid w:val="00ED4A3A"/>
    <w:rsid w:val="00ED4CED"/>
    <w:rsid w:val="00ED51C8"/>
    <w:rsid w:val="00ED5775"/>
    <w:rsid w:val="00ED582C"/>
    <w:rsid w:val="00ED5EFF"/>
    <w:rsid w:val="00ED67E6"/>
    <w:rsid w:val="00ED697D"/>
    <w:rsid w:val="00ED6CEC"/>
    <w:rsid w:val="00ED735B"/>
    <w:rsid w:val="00ED73B9"/>
    <w:rsid w:val="00ED7430"/>
    <w:rsid w:val="00EE0136"/>
    <w:rsid w:val="00EE09A4"/>
    <w:rsid w:val="00EE16DB"/>
    <w:rsid w:val="00EE19FD"/>
    <w:rsid w:val="00EE1B56"/>
    <w:rsid w:val="00EE1C85"/>
    <w:rsid w:val="00EE1F5D"/>
    <w:rsid w:val="00EE2914"/>
    <w:rsid w:val="00EE2FC5"/>
    <w:rsid w:val="00EE33F3"/>
    <w:rsid w:val="00EE3409"/>
    <w:rsid w:val="00EE433A"/>
    <w:rsid w:val="00EE4477"/>
    <w:rsid w:val="00EE4926"/>
    <w:rsid w:val="00EE523A"/>
    <w:rsid w:val="00EE54B9"/>
    <w:rsid w:val="00EE68F7"/>
    <w:rsid w:val="00EE6920"/>
    <w:rsid w:val="00EE6CEE"/>
    <w:rsid w:val="00EE6E84"/>
    <w:rsid w:val="00EE7654"/>
    <w:rsid w:val="00EE7AE4"/>
    <w:rsid w:val="00EE7C67"/>
    <w:rsid w:val="00EE7D60"/>
    <w:rsid w:val="00EE7DF6"/>
    <w:rsid w:val="00EF01FE"/>
    <w:rsid w:val="00EF13E9"/>
    <w:rsid w:val="00EF3105"/>
    <w:rsid w:val="00EF393F"/>
    <w:rsid w:val="00EF3DC1"/>
    <w:rsid w:val="00EF4018"/>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CF1"/>
    <w:rsid w:val="00F10EB1"/>
    <w:rsid w:val="00F1174E"/>
    <w:rsid w:val="00F11796"/>
    <w:rsid w:val="00F126A8"/>
    <w:rsid w:val="00F13570"/>
    <w:rsid w:val="00F13FC9"/>
    <w:rsid w:val="00F158C7"/>
    <w:rsid w:val="00F166A2"/>
    <w:rsid w:val="00F16BEB"/>
    <w:rsid w:val="00F170D1"/>
    <w:rsid w:val="00F176A3"/>
    <w:rsid w:val="00F17EDA"/>
    <w:rsid w:val="00F20241"/>
    <w:rsid w:val="00F20A26"/>
    <w:rsid w:val="00F20FBA"/>
    <w:rsid w:val="00F211FE"/>
    <w:rsid w:val="00F229DE"/>
    <w:rsid w:val="00F2421D"/>
    <w:rsid w:val="00F24A9F"/>
    <w:rsid w:val="00F25241"/>
    <w:rsid w:val="00F277ED"/>
    <w:rsid w:val="00F2785B"/>
    <w:rsid w:val="00F314B5"/>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19"/>
    <w:rsid w:val="00F500F9"/>
    <w:rsid w:val="00F50491"/>
    <w:rsid w:val="00F510FD"/>
    <w:rsid w:val="00F511B0"/>
    <w:rsid w:val="00F5127B"/>
    <w:rsid w:val="00F51433"/>
    <w:rsid w:val="00F51A87"/>
    <w:rsid w:val="00F527B1"/>
    <w:rsid w:val="00F5284C"/>
    <w:rsid w:val="00F52939"/>
    <w:rsid w:val="00F52B84"/>
    <w:rsid w:val="00F5388C"/>
    <w:rsid w:val="00F5411E"/>
    <w:rsid w:val="00F54219"/>
    <w:rsid w:val="00F543AD"/>
    <w:rsid w:val="00F54AE4"/>
    <w:rsid w:val="00F54F61"/>
    <w:rsid w:val="00F55531"/>
    <w:rsid w:val="00F560B4"/>
    <w:rsid w:val="00F56281"/>
    <w:rsid w:val="00F56579"/>
    <w:rsid w:val="00F56594"/>
    <w:rsid w:val="00F56E7D"/>
    <w:rsid w:val="00F5729B"/>
    <w:rsid w:val="00F57665"/>
    <w:rsid w:val="00F57868"/>
    <w:rsid w:val="00F60294"/>
    <w:rsid w:val="00F6042D"/>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5DAF"/>
    <w:rsid w:val="00F76556"/>
    <w:rsid w:val="00F7680D"/>
    <w:rsid w:val="00F768B8"/>
    <w:rsid w:val="00F76B1E"/>
    <w:rsid w:val="00F77250"/>
    <w:rsid w:val="00F7725C"/>
    <w:rsid w:val="00F77B99"/>
    <w:rsid w:val="00F80768"/>
    <w:rsid w:val="00F816CF"/>
    <w:rsid w:val="00F81F56"/>
    <w:rsid w:val="00F8218F"/>
    <w:rsid w:val="00F82C3C"/>
    <w:rsid w:val="00F82EDD"/>
    <w:rsid w:val="00F83243"/>
    <w:rsid w:val="00F83398"/>
    <w:rsid w:val="00F84093"/>
    <w:rsid w:val="00F841AE"/>
    <w:rsid w:val="00F84C15"/>
    <w:rsid w:val="00F85285"/>
    <w:rsid w:val="00F8579B"/>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5DA4"/>
    <w:rsid w:val="00F96574"/>
    <w:rsid w:val="00F96594"/>
    <w:rsid w:val="00F96714"/>
    <w:rsid w:val="00FA144D"/>
    <w:rsid w:val="00FA24E1"/>
    <w:rsid w:val="00FA2925"/>
    <w:rsid w:val="00FA36EB"/>
    <w:rsid w:val="00FA4B39"/>
    <w:rsid w:val="00FA56CE"/>
    <w:rsid w:val="00FA659D"/>
    <w:rsid w:val="00FA675B"/>
    <w:rsid w:val="00FA7142"/>
    <w:rsid w:val="00FA7983"/>
    <w:rsid w:val="00FB00BA"/>
    <w:rsid w:val="00FB0339"/>
    <w:rsid w:val="00FB0E72"/>
    <w:rsid w:val="00FB10F0"/>
    <w:rsid w:val="00FB17AD"/>
    <w:rsid w:val="00FB1FBE"/>
    <w:rsid w:val="00FB275B"/>
    <w:rsid w:val="00FB2EAD"/>
    <w:rsid w:val="00FB2EFD"/>
    <w:rsid w:val="00FB31A7"/>
    <w:rsid w:val="00FB3981"/>
    <w:rsid w:val="00FB3C75"/>
    <w:rsid w:val="00FB3D71"/>
    <w:rsid w:val="00FB3D84"/>
    <w:rsid w:val="00FB458B"/>
    <w:rsid w:val="00FB4B5E"/>
    <w:rsid w:val="00FB4C99"/>
    <w:rsid w:val="00FB52F0"/>
    <w:rsid w:val="00FB5D95"/>
    <w:rsid w:val="00FB5EF4"/>
    <w:rsid w:val="00FB66D2"/>
    <w:rsid w:val="00FB6905"/>
    <w:rsid w:val="00FB69D5"/>
    <w:rsid w:val="00FB7BCA"/>
    <w:rsid w:val="00FC2982"/>
    <w:rsid w:val="00FC30FB"/>
    <w:rsid w:val="00FC3EFB"/>
    <w:rsid w:val="00FC46D9"/>
    <w:rsid w:val="00FC4C61"/>
    <w:rsid w:val="00FC5449"/>
    <w:rsid w:val="00FC5BA0"/>
    <w:rsid w:val="00FC5CAE"/>
    <w:rsid w:val="00FC5EA5"/>
    <w:rsid w:val="00FC674E"/>
    <w:rsid w:val="00FD003B"/>
    <w:rsid w:val="00FD0613"/>
    <w:rsid w:val="00FD0F2E"/>
    <w:rsid w:val="00FD18A1"/>
    <w:rsid w:val="00FD1A28"/>
    <w:rsid w:val="00FD1BA9"/>
    <w:rsid w:val="00FD1E9A"/>
    <w:rsid w:val="00FD2A30"/>
    <w:rsid w:val="00FD34DC"/>
    <w:rsid w:val="00FD3E34"/>
    <w:rsid w:val="00FD4489"/>
    <w:rsid w:val="00FD5446"/>
    <w:rsid w:val="00FD5736"/>
    <w:rsid w:val="00FD6DF5"/>
    <w:rsid w:val="00FD6FC4"/>
    <w:rsid w:val="00FD75A0"/>
    <w:rsid w:val="00FE0385"/>
    <w:rsid w:val="00FE135A"/>
    <w:rsid w:val="00FE1B67"/>
    <w:rsid w:val="00FE252E"/>
    <w:rsid w:val="00FE3D1F"/>
    <w:rsid w:val="00FE3D7C"/>
    <w:rsid w:val="00FE4407"/>
    <w:rsid w:val="00FE4654"/>
    <w:rsid w:val="00FE4885"/>
    <w:rsid w:val="00FE5036"/>
    <w:rsid w:val="00FE5735"/>
    <w:rsid w:val="00FE63B6"/>
    <w:rsid w:val="00FE6924"/>
    <w:rsid w:val="00FE6998"/>
    <w:rsid w:val="00FE6B95"/>
    <w:rsid w:val="00FE7908"/>
    <w:rsid w:val="00FE7BE2"/>
    <w:rsid w:val="00FF0550"/>
    <w:rsid w:val="00FF0594"/>
    <w:rsid w:val="00FF05F7"/>
    <w:rsid w:val="00FF116E"/>
    <w:rsid w:val="00FF203A"/>
    <w:rsid w:val="00FF3486"/>
    <w:rsid w:val="00FF3518"/>
    <w:rsid w:val="00FF48EC"/>
    <w:rsid w:val="00FF5672"/>
    <w:rsid w:val="00FF5BD4"/>
    <w:rsid w:val="00FF6252"/>
    <w:rsid w:val="00FF6CE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87D8F5C-BB0F-40EA-B987-E2460C950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0D29"/>
  </w:style>
  <w:style w:type="paragraph" w:styleId="Antrat1">
    <w:name w:val="heading 1"/>
    <w:aliases w:val="Pavadinimas1_LT,Pavadinimas1,Pavadinimas1(II)"/>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Pavadinimas2,Pavadinimas2(II),Pavadinimas2 _LT"/>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pavinimas3,pavinimas3(II),pavinimas3 _LT"/>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Pavadinimas1_LT Diagrama,Pavadinimas1 Diagrama,Pavadinimas1(II) Diagrama"/>
    <w:basedOn w:val="Numatytasispastraiposriftas"/>
    <w:link w:val="Antrat1"/>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HEADER_EN,Char Char Char,Char Char Char Char"/>
    <w:basedOn w:val="prastasis"/>
    <w:link w:val="AntratsDiagrama"/>
    <w:unhideWhenUsed/>
    <w:rsid w:val="00F560B4"/>
    <w:pPr>
      <w:tabs>
        <w:tab w:val="center" w:pos="4513"/>
        <w:tab w:val="right" w:pos="9026"/>
      </w:tabs>
    </w:pPr>
  </w:style>
  <w:style w:type="character" w:customStyle="1" w:styleId="AntratsDiagrama">
    <w:name w:val="Antraštės Diagrama"/>
    <w:aliases w:val="HEADER_EN Diagrama,Char Char Char Diagrama,Char Char Char Char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Pavadinimas2 Diagrama,Pavadinimas2(II) Diagrama,Pavadinimas2 _LT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pavinimas3 Diagrama,pavinimas3(II) Diagrama,pavinimas3 _LT Diagrama"/>
    <w:basedOn w:val="Numatytasispastraiposriftas"/>
    <w:link w:val="Antrat3"/>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3E2556"/>
    <w:pPr>
      <w:tabs>
        <w:tab w:val="right" w:leader="dot" w:pos="9962"/>
      </w:tabs>
      <w:spacing w:line="276" w:lineRule="auto"/>
      <w:ind w:left="709" w:firstLine="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prastojilentel"/>
    <w:next w:val="Lentelstinklelis"/>
    <w:uiPriority w:val="99"/>
    <w:rsid w:val="00E75B2E"/>
    <w:pPr>
      <w:spacing w:line="240" w:lineRule="auto"/>
      <w:ind w:firstLine="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rastojilentel"/>
    <w:next w:val="Lentelstinklelis"/>
    <w:uiPriority w:val="99"/>
    <w:rsid w:val="005F75F1"/>
    <w:pPr>
      <w:spacing w:line="240" w:lineRule="auto"/>
      <w:ind w:firstLine="0"/>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basedOn w:val="prastasis"/>
    <w:qFormat/>
    <w:rsid w:val="00AD733F"/>
    <w:pPr>
      <w:spacing w:line="240" w:lineRule="auto"/>
      <w:ind w:firstLine="0"/>
      <w:jc w:val="left"/>
    </w:pPr>
    <w:rPr>
      <w:rFonts w:ascii="Times New Roman" w:eastAsiaTheme="minorHAnsi" w:hAnsi="Times New Roman" w:cs="Times New Roman"/>
      <w:sz w:val="24"/>
      <w:szCs w:val="24"/>
    </w:rPr>
  </w:style>
  <w:style w:type="character" w:styleId="Puslapionumeris">
    <w:name w:val="page number"/>
    <w:rsid w:val="00F2785B"/>
  </w:style>
  <w:style w:type="table" w:customStyle="1" w:styleId="Lentelstinklelis1">
    <w:name w:val="Lentelės tinklelis1"/>
    <w:basedOn w:val="prastojilentel"/>
    <w:next w:val="Lentelstinklelis"/>
    <w:rsid w:val="00045AE7"/>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59"/>
    <w:rsid w:val="00045AE7"/>
    <w:pPr>
      <w:spacing w:line="240" w:lineRule="auto"/>
      <w:ind w:firstLine="72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rsid w:val="00045AE7"/>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DA3DC9"/>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2F7501"/>
    <w:rPr>
      <w:color w:val="605E5C"/>
      <w:shd w:val="clear" w:color="auto" w:fill="E1DFDD"/>
    </w:rPr>
  </w:style>
  <w:style w:type="paragraph" w:customStyle="1" w:styleId="paragraph">
    <w:name w:val="paragraph"/>
    <w:basedOn w:val="prastasis"/>
    <w:rsid w:val="0032048E"/>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spellingerror">
    <w:name w:val="spellingerror"/>
    <w:basedOn w:val="Numatytasispastraiposriftas"/>
    <w:rsid w:val="0032048E"/>
  </w:style>
  <w:style w:type="character" w:customStyle="1" w:styleId="eop">
    <w:name w:val="eop"/>
    <w:basedOn w:val="Numatytasispastraiposriftas"/>
    <w:rsid w:val="0032048E"/>
  </w:style>
  <w:style w:type="paragraph" w:customStyle="1" w:styleId="body20">
    <w:name w:val="body2"/>
    <w:basedOn w:val="prastasis"/>
    <w:rsid w:val="009E1FC4"/>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character" w:customStyle="1" w:styleId="t449">
    <w:name w:val="t449"/>
    <w:basedOn w:val="Numatytasispastraiposriftas"/>
    <w:rsid w:val="009E1FC4"/>
  </w:style>
  <w:style w:type="character" w:customStyle="1" w:styleId="t450">
    <w:name w:val="t450"/>
    <w:basedOn w:val="Numatytasispastraiposriftas"/>
    <w:rsid w:val="009E1FC4"/>
  </w:style>
  <w:style w:type="character" w:customStyle="1" w:styleId="t451">
    <w:name w:val="t451"/>
    <w:basedOn w:val="Numatytasispastraiposriftas"/>
    <w:rsid w:val="009E1FC4"/>
  </w:style>
  <w:style w:type="character" w:customStyle="1" w:styleId="t452">
    <w:name w:val="t452"/>
    <w:basedOn w:val="Numatytasispastraiposriftas"/>
    <w:rsid w:val="009E1FC4"/>
  </w:style>
  <w:style w:type="character" w:customStyle="1" w:styleId="t453">
    <w:name w:val="t453"/>
    <w:basedOn w:val="Numatytasispastraiposriftas"/>
    <w:rsid w:val="009E1FC4"/>
  </w:style>
  <w:style w:type="character" w:customStyle="1" w:styleId="t454">
    <w:name w:val="t454"/>
    <w:basedOn w:val="Numatytasispastraiposriftas"/>
    <w:rsid w:val="009E1FC4"/>
  </w:style>
  <w:style w:type="character" w:customStyle="1" w:styleId="t455">
    <w:name w:val="t455"/>
    <w:basedOn w:val="Numatytasispastraiposriftas"/>
    <w:rsid w:val="009E1FC4"/>
  </w:style>
  <w:style w:type="character" w:customStyle="1" w:styleId="t456">
    <w:name w:val="t456"/>
    <w:basedOn w:val="Numatytasispastraiposriftas"/>
    <w:rsid w:val="009E1FC4"/>
  </w:style>
  <w:style w:type="character" w:customStyle="1" w:styleId="t457">
    <w:name w:val="t457"/>
    <w:basedOn w:val="Numatytasispastraiposriftas"/>
    <w:rsid w:val="009E1FC4"/>
  </w:style>
  <w:style w:type="character" w:customStyle="1" w:styleId="t458">
    <w:name w:val="t458"/>
    <w:basedOn w:val="Numatytasispastraiposriftas"/>
    <w:rsid w:val="009E1FC4"/>
  </w:style>
  <w:style w:type="table" w:customStyle="1" w:styleId="TableGrid31">
    <w:name w:val="Table Grid31"/>
    <w:basedOn w:val="prastojilentel"/>
    <w:next w:val="Lentelstinklelis"/>
    <w:uiPriority w:val="39"/>
    <w:rsid w:val="007A65F8"/>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rsid w:val="009D27D4"/>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335">
    <w:name w:val="t335"/>
    <w:basedOn w:val="Numatytasispastraiposriftas"/>
    <w:rsid w:val="00BC7E6D"/>
  </w:style>
  <w:style w:type="character" w:customStyle="1" w:styleId="apple-converted-space">
    <w:name w:val="apple-converted-space"/>
    <w:basedOn w:val="Numatytasispastraiposriftas"/>
    <w:rsid w:val="003F53C2"/>
  </w:style>
  <w:style w:type="table" w:customStyle="1" w:styleId="Lentelstinklelis111">
    <w:name w:val="Lentelės tinklelis111"/>
    <w:basedOn w:val="prastojilentel"/>
    <w:uiPriority w:val="59"/>
    <w:rsid w:val="007922E3"/>
    <w:pPr>
      <w:spacing w:line="240" w:lineRule="auto"/>
      <w:ind w:firstLine="0"/>
      <w:jc w:val="left"/>
    </w:pPr>
    <w:rPr>
      <w:rFonts w:ascii="Calibri" w:eastAsia="SimSun" w:hAnsi="Calibri" w:cs="Times New Roman"/>
      <w:sz w:val="22"/>
      <w:szCs w:val="22"/>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77181F"/>
  </w:style>
  <w:style w:type="paragraph" w:styleId="Tekstoblokas">
    <w:name w:val="Block Text"/>
    <w:basedOn w:val="prastasis"/>
    <w:rsid w:val="0077181F"/>
    <w:pPr>
      <w:spacing w:line="360" w:lineRule="auto"/>
      <w:ind w:left="1800" w:right="1106" w:firstLine="0"/>
      <w:jc w:val="center"/>
    </w:pPr>
    <w:rPr>
      <w:rFonts w:ascii="Times New Roman" w:eastAsia="Times New Roman" w:hAnsi="Times New Roman" w:cs="Times New Roman"/>
      <w:b/>
      <w:bCs/>
      <w:sz w:val="24"/>
      <w:szCs w:val="24"/>
      <w:lang w:val="en-GB" w:eastAsia="en-US"/>
    </w:rPr>
  </w:style>
  <w:style w:type="paragraph" w:styleId="Pagrindiniotekstotrauka">
    <w:name w:val="Body Text Indent"/>
    <w:basedOn w:val="prastasis"/>
    <w:link w:val="PagrindiniotekstotraukaDiagrama"/>
    <w:rsid w:val="0077181F"/>
    <w:pPr>
      <w:spacing w:line="240" w:lineRule="auto"/>
      <w:ind w:firstLine="720"/>
    </w:pPr>
    <w:rPr>
      <w:rFonts w:ascii="Times New Roman" w:eastAsia="Times New Roman" w:hAnsi="Times New Roman" w:cs="Times New Roman"/>
      <w:sz w:val="24"/>
      <w:szCs w:val="24"/>
      <w:lang w:eastAsia="en-US"/>
    </w:rPr>
  </w:style>
  <w:style w:type="character" w:customStyle="1" w:styleId="PagrindiniotekstotraukaDiagrama">
    <w:name w:val="Pagrindinio teksto įtrauka Diagrama"/>
    <w:basedOn w:val="Numatytasispastraiposriftas"/>
    <w:link w:val="Pagrindiniotekstotrauka"/>
    <w:rsid w:val="0077181F"/>
    <w:rPr>
      <w:rFonts w:ascii="Times New Roman" w:eastAsia="Times New Roman" w:hAnsi="Times New Roman" w:cs="Times New Roman"/>
      <w:sz w:val="24"/>
      <w:szCs w:val="24"/>
      <w:lang w:eastAsia="en-US"/>
    </w:rPr>
  </w:style>
  <w:style w:type="table" w:customStyle="1" w:styleId="Lentelstinklelis4">
    <w:name w:val="Lentelės tinklelis4"/>
    <w:basedOn w:val="prastojilentel"/>
    <w:next w:val="Lentelstinklelis"/>
    <w:uiPriority w:val="39"/>
    <w:rsid w:val="0077181F"/>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rsid w:val="0077181F"/>
    <w:pPr>
      <w:spacing w:line="240" w:lineRule="auto"/>
      <w:ind w:firstLine="312"/>
    </w:pPr>
    <w:rPr>
      <w:rFonts w:ascii="TimesLT" w:eastAsia="Times New Roman" w:hAnsi="TimesLT" w:cs="Times New Roman"/>
      <w:snapToGrid w:val="0"/>
      <w:sz w:val="20"/>
      <w:szCs w:val="20"/>
      <w:lang w:val="en-US" w:eastAsia="en-US"/>
    </w:rPr>
  </w:style>
  <w:style w:type="paragraph" w:customStyle="1" w:styleId="Patvirtinta">
    <w:name w:val="Patvirtinta"/>
    <w:rsid w:val="0077181F"/>
    <w:pPr>
      <w:tabs>
        <w:tab w:val="left" w:pos="1304"/>
        <w:tab w:val="left" w:pos="1457"/>
        <w:tab w:val="left" w:pos="1604"/>
        <w:tab w:val="left" w:pos="1757"/>
      </w:tabs>
      <w:autoSpaceDE w:val="0"/>
      <w:autoSpaceDN w:val="0"/>
      <w:adjustRightInd w:val="0"/>
      <w:spacing w:line="240" w:lineRule="auto"/>
      <w:ind w:left="5953" w:firstLine="0"/>
      <w:jc w:val="left"/>
    </w:pPr>
    <w:rPr>
      <w:rFonts w:ascii="TimesLT" w:eastAsia="Times New Roman" w:hAnsi="TimesLT" w:cs="Times New Roman"/>
      <w:sz w:val="20"/>
      <w:szCs w:val="20"/>
      <w:lang w:val="en-US"/>
    </w:rPr>
  </w:style>
  <w:style w:type="paragraph" w:customStyle="1" w:styleId="ISTATYMAS">
    <w:name w:val="ISTATYMAS"/>
    <w:basedOn w:val="prastasis"/>
    <w:rsid w:val="0077181F"/>
    <w:pPr>
      <w:keepLines/>
      <w:suppressAutoHyphens/>
      <w:autoSpaceDE w:val="0"/>
      <w:autoSpaceDN w:val="0"/>
      <w:adjustRightInd w:val="0"/>
      <w:spacing w:line="288" w:lineRule="auto"/>
      <w:ind w:firstLine="0"/>
      <w:jc w:val="center"/>
      <w:textAlignment w:val="center"/>
    </w:pPr>
    <w:rPr>
      <w:rFonts w:ascii="Times New Roman" w:eastAsia="Times New Roman" w:hAnsi="Times New Roman" w:cs="Times New Roman"/>
      <w:color w:val="000000"/>
      <w:sz w:val="20"/>
      <w:szCs w:val="20"/>
      <w:lang w:eastAsia="en-US"/>
    </w:rPr>
  </w:style>
  <w:style w:type="paragraph" w:customStyle="1" w:styleId="NORMAS">
    <w:name w:val="NORMAS+"/>
    <w:basedOn w:val="prastasis"/>
    <w:rsid w:val="0077181F"/>
    <w:pPr>
      <w:spacing w:line="240" w:lineRule="auto"/>
      <w:ind w:firstLine="0"/>
      <w:jc w:val="left"/>
    </w:pPr>
    <w:rPr>
      <w:rFonts w:ascii="Times New Roman" w:eastAsia="Times New Roman" w:hAnsi="Times New Roman" w:cs="Times New Roman"/>
      <w:sz w:val="24"/>
      <w:szCs w:val="24"/>
      <w:lang w:eastAsia="en-US"/>
    </w:rPr>
  </w:style>
  <w:style w:type="paragraph" w:customStyle="1" w:styleId="tampas">
    <w:name w:val="Štampas"/>
    <w:link w:val="tampasChar"/>
    <w:qFormat/>
    <w:rsid w:val="0077181F"/>
    <w:pPr>
      <w:spacing w:line="240" w:lineRule="auto"/>
      <w:ind w:firstLine="0"/>
      <w:jc w:val="left"/>
    </w:pPr>
    <w:rPr>
      <w:sz w:val="24"/>
      <w:szCs w:val="24"/>
      <w:lang w:val="en-US" w:eastAsia="en-US"/>
    </w:rPr>
  </w:style>
  <w:style w:type="character" w:customStyle="1" w:styleId="tampasChar">
    <w:name w:val="Štampas Char"/>
    <w:basedOn w:val="Numatytasispastraiposriftas"/>
    <w:link w:val="tampas"/>
    <w:rsid w:val="0077181F"/>
    <w:rPr>
      <w:sz w:val="24"/>
      <w:szCs w:val="24"/>
      <w:lang w:val="en-US" w:eastAsia="en-US"/>
    </w:rPr>
  </w:style>
  <w:style w:type="paragraph" w:customStyle="1" w:styleId="agatxtar10">
    <w:name w:val="agatxt ar10"/>
    <w:basedOn w:val="prastasis"/>
    <w:rsid w:val="0077181F"/>
    <w:pPr>
      <w:spacing w:line="240" w:lineRule="auto"/>
      <w:ind w:left="57" w:right="57" w:firstLine="737"/>
    </w:pPr>
    <w:rPr>
      <w:rFonts w:ascii="Arial" w:eastAsia="Times New Roman" w:hAnsi="Arial" w:cs="Arial"/>
      <w:sz w:val="20"/>
      <w:szCs w:val="24"/>
    </w:rPr>
  </w:style>
  <w:style w:type="character" w:customStyle="1" w:styleId="WW8Num3z0">
    <w:name w:val="WW8Num3z0"/>
    <w:rsid w:val="0077181F"/>
    <w:rPr>
      <w:rFonts w:ascii="Symbol" w:hAnsi="Symbol"/>
    </w:rPr>
  </w:style>
  <w:style w:type="paragraph" w:customStyle="1" w:styleId="Pagrindinistekstas2">
    <w:name w:val="Pagrindinis tekstas2"/>
    <w:rsid w:val="0077181F"/>
    <w:pPr>
      <w:spacing w:line="240" w:lineRule="auto"/>
      <w:ind w:firstLine="312"/>
    </w:pPr>
    <w:rPr>
      <w:rFonts w:ascii="TimesLT" w:eastAsia="Times New Roman" w:hAnsi="TimesLT" w:cs="Times New Roman"/>
      <w:snapToGrid w:val="0"/>
      <w:sz w:val="20"/>
      <w:szCs w:val="20"/>
      <w:lang w:val="en-US" w:eastAsia="en-US"/>
    </w:rPr>
  </w:style>
  <w:style w:type="paragraph" w:styleId="Pagrindiniotekstotrauka3">
    <w:name w:val="Body Text Indent 3"/>
    <w:basedOn w:val="prastasis"/>
    <w:link w:val="Pagrindiniotekstotrauka3Diagrama"/>
    <w:rsid w:val="0077181F"/>
    <w:pPr>
      <w:autoSpaceDE w:val="0"/>
      <w:autoSpaceDN w:val="0"/>
      <w:adjustRightInd w:val="0"/>
      <w:spacing w:line="240" w:lineRule="auto"/>
      <w:ind w:firstLine="540"/>
      <w:jc w:val="left"/>
    </w:pPr>
    <w:rPr>
      <w:rFonts w:ascii="Times" w:eastAsia="Times New Roman" w:hAnsi="Times" w:cs="Tahoma"/>
      <w:sz w:val="24"/>
      <w:szCs w:val="32"/>
      <w:lang w:eastAsia="en-US"/>
    </w:rPr>
  </w:style>
  <w:style w:type="character" w:customStyle="1" w:styleId="Pagrindiniotekstotrauka3Diagrama">
    <w:name w:val="Pagrindinio teksto įtrauka 3 Diagrama"/>
    <w:basedOn w:val="Numatytasispastraiposriftas"/>
    <w:link w:val="Pagrindiniotekstotrauka3"/>
    <w:rsid w:val="0077181F"/>
    <w:rPr>
      <w:rFonts w:ascii="Times" w:eastAsia="Times New Roman" w:hAnsi="Times" w:cs="Tahoma"/>
      <w:sz w:val="24"/>
      <w:szCs w:val="32"/>
      <w:lang w:eastAsia="en-US"/>
    </w:rPr>
  </w:style>
  <w:style w:type="paragraph" w:customStyle="1" w:styleId="TEKSTAS">
    <w:name w:val="TEKSTAS"/>
    <w:basedOn w:val="prastasis"/>
    <w:rsid w:val="0077181F"/>
    <w:pPr>
      <w:spacing w:before="120" w:after="120" w:line="240" w:lineRule="auto"/>
      <w:ind w:firstLine="0"/>
      <w:jc w:val="left"/>
    </w:pPr>
    <w:rPr>
      <w:rFonts w:ascii="Times New Roman" w:eastAsia="Times New Roman" w:hAnsi="Times New Roman" w:cs="Times New Roman"/>
      <w:sz w:val="20"/>
      <w:szCs w:val="24"/>
      <w:lang w:val="en-AU" w:eastAsia="en-US"/>
    </w:rPr>
  </w:style>
  <w:style w:type="paragraph" w:customStyle="1" w:styleId="IRENGIMAI">
    <w:name w:val="IRENGIMAI"/>
    <w:basedOn w:val="prastasis"/>
    <w:rsid w:val="0077181F"/>
    <w:pPr>
      <w:spacing w:before="120" w:after="120" w:line="240" w:lineRule="auto"/>
      <w:ind w:firstLine="0"/>
      <w:jc w:val="left"/>
    </w:pPr>
    <w:rPr>
      <w:rFonts w:ascii="Times New Roman" w:eastAsia="Times New Roman" w:hAnsi="Times New Roman" w:cs="Times New Roman"/>
      <w:b/>
      <w:sz w:val="24"/>
      <w:szCs w:val="20"/>
      <w:lang w:val="en-AU" w:eastAsia="en-US"/>
    </w:rPr>
  </w:style>
  <w:style w:type="paragraph" w:customStyle="1" w:styleId="LentUZRASAS">
    <w:name w:val="Lent_UZRASAS"/>
    <w:basedOn w:val="prastasis"/>
    <w:rsid w:val="0077181F"/>
    <w:pPr>
      <w:spacing w:before="120" w:after="120" w:line="240" w:lineRule="auto"/>
      <w:ind w:firstLine="0"/>
      <w:jc w:val="left"/>
    </w:pPr>
    <w:rPr>
      <w:rFonts w:ascii="Times New Roman" w:eastAsia="Times New Roman" w:hAnsi="Times New Roman" w:cs="Times New Roman"/>
      <w:b/>
      <w:sz w:val="24"/>
      <w:szCs w:val="20"/>
      <w:lang w:val="en-US" w:eastAsia="en-US"/>
    </w:rPr>
  </w:style>
  <w:style w:type="paragraph" w:styleId="Turinys3">
    <w:name w:val="toc 3"/>
    <w:basedOn w:val="prastasis"/>
    <w:next w:val="prastasis"/>
    <w:autoRedefine/>
    <w:rsid w:val="0077181F"/>
    <w:pPr>
      <w:tabs>
        <w:tab w:val="right" w:leader="dot" w:pos="8302"/>
      </w:tabs>
      <w:spacing w:line="240" w:lineRule="auto"/>
      <w:ind w:left="851" w:firstLine="0"/>
      <w:jc w:val="left"/>
    </w:pPr>
    <w:rPr>
      <w:rFonts w:ascii="Times New Roman" w:eastAsia="Times New Roman" w:hAnsi="Times New Roman" w:cs="Times New Roman"/>
      <w:noProof/>
      <w:sz w:val="24"/>
      <w:szCs w:val="20"/>
      <w:lang w:val="en-US" w:eastAsia="en-US"/>
    </w:rPr>
  </w:style>
  <w:style w:type="paragraph" w:styleId="Turinys6">
    <w:name w:val="toc 6"/>
    <w:basedOn w:val="prastasis"/>
    <w:next w:val="prastasis"/>
    <w:autoRedefine/>
    <w:rsid w:val="0077181F"/>
    <w:pPr>
      <w:spacing w:line="240" w:lineRule="auto"/>
      <w:ind w:left="1200" w:firstLine="0"/>
      <w:jc w:val="left"/>
    </w:pPr>
    <w:rPr>
      <w:rFonts w:ascii="Times New Roman" w:eastAsia="Times New Roman" w:hAnsi="Times New Roman" w:cs="Times New Roman"/>
      <w:sz w:val="24"/>
      <w:szCs w:val="20"/>
      <w:lang w:val="en-US" w:eastAsia="en-US"/>
    </w:rPr>
  </w:style>
  <w:style w:type="paragraph" w:styleId="Pagrindinistekstas20">
    <w:name w:val="Body Text 2"/>
    <w:basedOn w:val="prastasis"/>
    <w:link w:val="Pagrindinistekstas2Diagrama"/>
    <w:rsid w:val="0077181F"/>
    <w:pPr>
      <w:widowControl w:val="0"/>
      <w:suppressAutoHyphens/>
      <w:spacing w:line="240" w:lineRule="auto"/>
      <w:ind w:firstLine="0"/>
    </w:pPr>
    <w:rPr>
      <w:rFonts w:ascii="HelveticaLT" w:eastAsia="Times New Roman" w:hAnsi="HelveticaLT" w:cs="Times New Roman"/>
      <w:snapToGrid w:val="0"/>
      <w:color w:val="000000"/>
      <w:sz w:val="24"/>
      <w:szCs w:val="20"/>
      <w:lang w:eastAsia="en-US"/>
    </w:rPr>
  </w:style>
  <w:style w:type="character" w:customStyle="1" w:styleId="Pagrindinistekstas2Diagrama">
    <w:name w:val="Pagrindinis tekstas 2 Diagrama"/>
    <w:basedOn w:val="Numatytasispastraiposriftas"/>
    <w:link w:val="Pagrindinistekstas20"/>
    <w:rsid w:val="0077181F"/>
    <w:rPr>
      <w:rFonts w:ascii="HelveticaLT" w:eastAsia="Times New Roman" w:hAnsi="HelveticaLT" w:cs="Times New Roman"/>
      <w:snapToGrid w:val="0"/>
      <w:color w:val="000000"/>
      <w:sz w:val="24"/>
      <w:szCs w:val="20"/>
      <w:lang w:eastAsia="en-US"/>
    </w:rPr>
  </w:style>
  <w:style w:type="paragraph" w:styleId="Pagrindinistekstas3">
    <w:name w:val="Body Text 3"/>
    <w:basedOn w:val="prastasis"/>
    <w:link w:val="Pagrindinistekstas3Diagrama"/>
    <w:rsid w:val="0077181F"/>
    <w:pPr>
      <w:widowControl w:val="0"/>
      <w:suppressAutoHyphens/>
      <w:spacing w:after="120" w:line="240" w:lineRule="auto"/>
      <w:ind w:firstLine="0"/>
      <w:jc w:val="left"/>
    </w:pPr>
    <w:rPr>
      <w:rFonts w:ascii="Times New Roman" w:eastAsia="Times New Roman" w:hAnsi="Times New Roman" w:cs="Times New Roman"/>
      <w:color w:val="000000"/>
      <w:sz w:val="16"/>
      <w:szCs w:val="16"/>
      <w:lang w:eastAsia="en-US"/>
    </w:rPr>
  </w:style>
  <w:style w:type="character" w:customStyle="1" w:styleId="Pagrindinistekstas3Diagrama">
    <w:name w:val="Pagrindinis tekstas 3 Diagrama"/>
    <w:basedOn w:val="Numatytasispastraiposriftas"/>
    <w:link w:val="Pagrindinistekstas3"/>
    <w:rsid w:val="0077181F"/>
    <w:rPr>
      <w:rFonts w:ascii="Times New Roman" w:eastAsia="Times New Roman" w:hAnsi="Times New Roman" w:cs="Times New Roman"/>
      <w:color w:val="000000"/>
      <w:sz w:val="16"/>
      <w:szCs w:val="16"/>
      <w:lang w:eastAsia="en-US"/>
    </w:rPr>
  </w:style>
  <w:style w:type="paragraph" w:styleId="Dokumentostruktra">
    <w:name w:val="Document Map"/>
    <w:basedOn w:val="prastasis"/>
    <w:link w:val="DokumentostruktraDiagrama"/>
    <w:rsid w:val="0077181F"/>
    <w:pPr>
      <w:widowControl w:val="0"/>
      <w:shd w:val="clear" w:color="auto" w:fill="000080"/>
      <w:suppressAutoHyphens/>
      <w:spacing w:line="240" w:lineRule="auto"/>
      <w:ind w:firstLine="0"/>
      <w:jc w:val="left"/>
    </w:pPr>
    <w:rPr>
      <w:rFonts w:ascii="Tahoma" w:eastAsia="Times New Roman" w:hAnsi="Tahoma" w:cs="Tahoma"/>
      <w:color w:val="000000"/>
      <w:sz w:val="20"/>
      <w:szCs w:val="20"/>
      <w:lang w:eastAsia="en-US"/>
    </w:rPr>
  </w:style>
  <w:style w:type="character" w:customStyle="1" w:styleId="DokumentostruktraDiagrama">
    <w:name w:val="Dokumento struktūra Diagrama"/>
    <w:basedOn w:val="Numatytasispastraiposriftas"/>
    <w:link w:val="Dokumentostruktra"/>
    <w:rsid w:val="0077181F"/>
    <w:rPr>
      <w:rFonts w:ascii="Tahoma" w:eastAsia="Times New Roman" w:hAnsi="Tahoma" w:cs="Tahoma"/>
      <w:color w:val="000000"/>
      <w:sz w:val="20"/>
      <w:szCs w:val="20"/>
      <w:shd w:val="clear" w:color="auto" w:fill="000080"/>
      <w:lang w:eastAsia="en-US"/>
    </w:rPr>
  </w:style>
  <w:style w:type="paragraph" w:customStyle="1" w:styleId="FR1">
    <w:name w:val="FR1"/>
    <w:rsid w:val="0077181F"/>
    <w:pPr>
      <w:widowControl w:val="0"/>
      <w:autoSpaceDE w:val="0"/>
      <w:autoSpaceDN w:val="0"/>
      <w:adjustRightInd w:val="0"/>
      <w:spacing w:before="20" w:line="240" w:lineRule="auto"/>
      <w:ind w:firstLine="1120"/>
    </w:pPr>
    <w:rPr>
      <w:rFonts w:ascii="Arial" w:eastAsia="Times New Roman" w:hAnsi="Arial" w:cs="Arial"/>
      <w:sz w:val="18"/>
      <w:szCs w:val="18"/>
      <w:lang w:eastAsia="en-US"/>
    </w:rPr>
  </w:style>
  <w:style w:type="paragraph" w:customStyle="1" w:styleId="Linija">
    <w:name w:val="Linija"/>
    <w:basedOn w:val="MAZAS"/>
    <w:rsid w:val="0077181F"/>
    <w:pPr>
      <w:ind w:firstLine="0"/>
      <w:jc w:val="center"/>
    </w:pPr>
    <w:rPr>
      <w:sz w:val="12"/>
      <w:szCs w:val="12"/>
    </w:rPr>
  </w:style>
  <w:style w:type="paragraph" w:customStyle="1" w:styleId="MAZAS">
    <w:name w:val="MAZAS"/>
    <w:rsid w:val="0077181F"/>
    <w:pPr>
      <w:autoSpaceDE w:val="0"/>
      <w:autoSpaceDN w:val="0"/>
      <w:adjustRightInd w:val="0"/>
      <w:spacing w:line="240" w:lineRule="auto"/>
      <w:ind w:firstLine="312"/>
    </w:pPr>
    <w:rPr>
      <w:rFonts w:ascii="TimesLT" w:eastAsia="Times New Roman" w:hAnsi="TimesLT" w:cs="Times New Roman"/>
      <w:sz w:val="8"/>
      <w:szCs w:val="8"/>
      <w:lang w:val="en-US" w:eastAsia="en-US"/>
    </w:rPr>
  </w:style>
  <w:style w:type="paragraph" w:customStyle="1" w:styleId="Hyperlink1">
    <w:name w:val="Hyperlink1"/>
    <w:rsid w:val="0077181F"/>
    <w:pPr>
      <w:autoSpaceDE w:val="0"/>
      <w:autoSpaceDN w:val="0"/>
      <w:adjustRightInd w:val="0"/>
      <w:spacing w:line="240" w:lineRule="auto"/>
      <w:ind w:firstLine="312"/>
    </w:pPr>
    <w:rPr>
      <w:rFonts w:ascii="TimesLT" w:eastAsia="Times New Roman" w:hAnsi="TimesLT" w:cs="Times New Roman"/>
      <w:sz w:val="20"/>
      <w:szCs w:val="20"/>
      <w:lang w:val="en-US" w:eastAsia="en-US"/>
    </w:rPr>
  </w:style>
  <w:style w:type="paragraph" w:customStyle="1" w:styleId="CentrBold">
    <w:name w:val="CentrBold"/>
    <w:rsid w:val="0077181F"/>
    <w:pPr>
      <w:autoSpaceDE w:val="0"/>
      <w:autoSpaceDN w:val="0"/>
      <w:adjustRightInd w:val="0"/>
      <w:spacing w:line="240" w:lineRule="auto"/>
      <w:ind w:firstLine="0"/>
      <w:jc w:val="center"/>
    </w:pPr>
    <w:rPr>
      <w:rFonts w:ascii="TimesLT" w:eastAsia="Times New Roman" w:hAnsi="TimesLT" w:cs="Times New Roman"/>
      <w:b/>
      <w:bCs/>
      <w:caps/>
      <w:sz w:val="20"/>
      <w:szCs w:val="20"/>
      <w:lang w:val="en-US" w:eastAsia="en-US"/>
    </w:rPr>
  </w:style>
  <w:style w:type="character" w:customStyle="1" w:styleId="FooterChar1">
    <w:name w:val="Footer Char1"/>
    <w:rsid w:val="0077181F"/>
    <w:rPr>
      <w:sz w:val="24"/>
      <w:szCs w:val="24"/>
      <w:lang w:eastAsia="en-US"/>
    </w:rPr>
  </w:style>
  <w:style w:type="paragraph" w:customStyle="1" w:styleId="poskyris">
    <w:name w:val="poskyris"/>
    <w:basedOn w:val="prastasis"/>
    <w:rsid w:val="0077181F"/>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customStyle="1" w:styleId="Skyrius">
    <w:name w:val="Skyrius"/>
    <w:basedOn w:val="Antrat1"/>
    <w:qFormat/>
    <w:rsid w:val="0077181F"/>
    <w:pPr>
      <w:keepLines w:val="0"/>
      <w:widowControl w:val="0"/>
      <w:numPr>
        <w:numId w:val="16"/>
      </w:numPr>
      <w:pBdr>
        <w:bottom w:val="none" w:sz="0" w:space="0" w:color="auto"/>
      </w:pBdr>
      <w:autoSpaceDE w:val="0"/>
      <w:autoSpaceDN w:val="0"/>
      <w:adjustRightInd w:val="0"/>
      <w:spacing w:before="240"/>
      <w:jc w:val="left"/>
    </w:pPr>
    <w:rPr>
      <w:rFonts w:ascii="Arial" w:eastAsia="Times New Roman" w:hAnsi="Arial" w:cs="Arial"/>
      <w:b/>
      <w:bCs/>
      <w:color w:val="auto"/>
      <w:kern w:val="32"/>
      <w:sz w:val="28"/>
      <w:szCs w:val="32"/>
      <w:lang w:eastAsia="ru-RU"/>
    </w:rPr>
  </w:style>
  <w:style w:type="paragraph" w:customStyle="1" w:styleId="PoskyriuPosk">
    <w:name w:val="PoskyriuPosk"/>
    <w:basedOn w:val="prastasis"/>
    <w:qFormat/>
    <w:rsid w:val="0077181F"/>
    <w:pPr>
      <w:widowControl w:val="0"/>
      <w:numPr>
        <w:ilvl w:val="2"/>
        <w:numId w:val="16"/>
      </w:numPr>
      <w:autoSpaceDE w:val="0"/>
      <w:autoSpaceDN w:val="0"/>
      <w:adjustRightInd w:val="0"/>
      <w:spacing w:before="240" w:after="120" w:line="240" w:lineRule="auto"/>
      <w:jc w:val="left"/>
    </w:pPr>
    <w:rPr>
      <w:rFonts w:ascii="Arial" w:eastAsia="Calibri" w:hAnsi="Arial" w:cs="Arial"/>
      <w:b/>
      <w:bCs/>
      <w:sz w:val="24"/>
      <w:szCs w:val="24"/>
      <w:lang w:eastAsia="ru-RU"/>
    </w:rPr>
  </w:style>
  <w:style w:type="character" w:customStyle="1" w:styleId="shorttext">
    <w:name w:val="short_text"/>
    <w:basedOn w:val="Numatytasispastraiposriftas"/>
    <w:rsid w:val="0077181F"/>
  </w:style>
  <w:style w:type="character" w:customStyle="1" w:styleId="hps">
    <w:name w:val="hps"/>
    <w:basedOn w:val="Numatytasispastraiposriftas"/>
    <w:rsid w:val="0077181F"/>
  </w:style>
  <w:style w:type="paragraph" w:customStyle="1" w:styleId="Default">
    <w:name w:val="Default"/>
    <w:rsid w:val="0077181F"/>
    <w:pPr>
      <w:autoSpaceDE w:val="0"/>
      <w:autoSpaceDN w:val="0"/>
      <w:adjustRightInd w:val="0"/>
      <w:spacing w:line="240" w:lineRule="auto"/>
      <w:ind w:firstLine="0"/>
      <w:jc w:val="left"/>
    </w:pPr>
    <w:rPr>
      <w:rFonts w:ascii="Arial" w:eastAsia="Times New Roman" w:hAnsi="Arial" w:cs="Arial"/>
      <w:color w:val="000000"/>
      <w:sz w:val="24"/>
      <w:szCs w:val="24"/>
    </w:rPr>
  </w:style>
  <w:style w:type="character" w:customStyle="1" w:styleId="WW8Num1z0">
    <w:name w:val="WW8Num1z0"/>
    <w:rsid w:val="0077181F"/>
    <w:rPr>
      <w:rFonts w:ascii="Symbol" w:hAnsi="Symbol"/>
    </w:rPr>
  </w:style>
  <w:style w:type="paragraph" w:customStyle="1" w:styleId="WW-BodyTextIndent2">
    <w:name w:val="WW-Body Text Indent 2"/>
    <w:basedOn w:val="prastasis"/>
    <w:rsid w:val="0077181F"/>
    <w:pPr>
      <w:suppressAutoHyphens/>
      <w:spacing w:line="240" w:lineRule="auto"/>
      <w:ind w:firstLine="851"/>
    </w:pPr>
    <w:rPr>
      <w:rFonts w:ascii="TimesLT" w:eastAsia="Times New Roman" w:hAnsi="TimesLT" w:cs="Arial"/>
      <w:sz w:val="18"/>
      <w:szCs w:val="20"/>
      <w:lang w:eastAsia="ar-SA"/>
    </w:rPr>
  </w:style>
  <w:style w:type="paragraph" w:customStyle="1" w:styleId="WW-BodyTextIndent3">
    <w:name w:val="WW-Body Text Indent 3"/>
    <w:basedOn w:val="prastasis"/>
    <w:rsid w:val="0077181F"/>
    <w:pPr>
      <w:suppressAutoHyphens/>
      <w:spacing w:line="240" w:lineRule="auto"/>
      <w:ind w:left="851" w:firstLine="0"/>
    </w:pPr>
    <w:rPr>
      <w:rFonts w:ascii="TimesLT" w:eastAsia="Times New Roman" w:hAnsi="TimesLT" w:cs="Arial"/>
      <w:sz w:val="18"/>
      <w:szCs w:val="20"/>
      <w:lang w:eastAsia="ar-SA"/>
    </w:rPr>
  </w:style>
  <w:style w:type="paragraph" w:customStyle="1" w:styleId="WW-BodyText2">
    <w:name w:val="WW-Body Text 2"/>
    <w:basedOn w:val="prastasis"/>
    <w:rsid w:val="0077181F"/>
    <w:pPr>
      <w:suppressAutoHyphens/>
      <w:overflowPunct w:val="0"/>
      <w:autoSpaceDE w:val="0"/>
      <w:spacing w:line="240" w:lineRule="auto"/>
      <w:ind w:firstLine="720"/>
      <w:jc w:val="left"/>
      <w:textAlignment w:val="baseline"/>
    </w:pPr>
    <w:rPr>
      <w:rFonts w:ascii="Arial" w:eastAsia="Times New Roman" w:hAnsi="Arial" w:cs="Arial"/>
      <w:sz w:val="18"/>
      <w:szCs w:val="20"/>
      <w:lang w:eastAsia="ar-SA"/>
    </w:rPr>
  </w:style>
  <w:style w:type="paragraph" w:customStyle="1" w:styleId="Skyrius1">
    <w:name w:val="Skyrius 1"/>
    <w:basedOn w:val="prastasis"/>
    <w:next w:val="prastasis"/>
    <w:autoRedefine/>
    <w:rsid w:val="0077181F"/>
    <w:pPr>
      <w:keepNext/>
      <w:keepLines/>
      <w:pageBreakBefore/>
      <w:numPr>
        <w:numId w:val="19"/>
      </w:numPr>
      <w:spacing w:before="360" w:after="360" w:line="240" w:lineRule="auto"/>
      <w:ind w:left="720" w:right="113"/>
      <w:contextualSpacing/>
      <w:outlineLvl w:val="0"/>
    </w:pPr>
    <w:rPr>
      <w:rFonts w:ascii="Arial" w:eastAsia="Times New Roman" w:hAnsi="Arial" w:cs="Times New Roman"/>
      <w:b/>
      <w:bCs/>
      <w:caps/>
      <w:sz w:val="24"/>
      <w:szCs w:val="20"/>
      <w:lang w:eastAsia="en-US"/>
    </w:rPr>
  </w:style>
  <w:style w:type="paragraph" w:customStyle="1" w:styleId="Skyrius2">
    <w:name w:val="Skyrius 2"/>
    <w:basedOn w:val="Skyrius1"/>
    <w:next w:val="prastasis"/>
    <w:autoRedefine/>
    <w:rsid w:val="0077181F"/>
    <w:pPr>
      <w:pageBreakBefore w:val="0"/>
      <w:numPr>
        <w:ilvl w:val="1"/>
      </w:numPr>
      <w:ind w:left="720"/>
      <w:outlineLvl w:val="1"/>
    </w:pPr>
    <w:rPr>
      <w:rFonts w:cs="Arial"/>
      <w:caps w:val="0"/>
      <w:sz w:val="20"/>
      <w:szCs w:val="24"/>
    </w:rPr>
  </w:style>
  <w:style w:type="paragraph" w:customStyle="1" w:styleId="Skyrius3">
    <w:name w:val="Skyrius 3"/>
    <w:basedOn w:val="Skyrius2"/>
    <w:next w:val="prastasis"/>
    <w:autoRedefine/>
    <w:rsid w:val="0077181F"/>
    <w:pPr>
      <w:numPr>
        <w:ilvl w:val="2"/>
      </w:numPr>
      <w:ind w:left="720"/>
      <w:outlineLvl w:val="2"/>
    </w:pPr>
    <w:rPr>
      <w:b w:val="0"/>
    </w:rPr>
  </w:style>
  <w:style w:type="paragraph" w:customStyle="1" w:styleId="agaarial10">
    <w:name w:val="aga arial 10"/>
    <w:basedOn w:val="prastasis"/>
    <w:rsid w:val="0077181F"/>
    <w:pPr>
      <w:spacing w:line="240" w:lineRule="auto"/>
      <w:ind w:left="113" w:right="113" w:firstLine="737"/>
    </w:pPr>
    <w:rPr>
      <w:rFonts w:ascii="Arial" w:eastAsia="Times New Roman" w:hAnsi="Arial" w:cs="Arial"/>
      <w:bCs/>
      <w:sz w:val="20"/>
      <w:szCs w:val="20"/>
    </w:rPr>
  </w:style>
  <w:style w:type="paragraph" w:customStyle="1" w:styleId="agalenttxt">
    <w:name w:val="aga lent txt"/>
    <w:basedOn w:val="prastasis"/>
    <w:rsid w:val="0077181F"/>
    <w:pPr>
      <w:spacing w:line="240" w:lineRule="auto"/>
      <w:ind w:left="57" w:right="57" w:firstLine="0"/>
      <w:jc w:val="left"/>
    </w:pPr>
    <w:rPr>
      <w:rFonts w:ascii="Arial" w:eastAsia="Times New Roman" w:hAnsi="Arial" w:cs="Arial"/>
      <w:sz w:val="20"/>
      <w:szCs w:val="24"/>
    </w:rPr>
  </w:style>
  <w:style w:type="character" w:customStyle="1" w:styleId="Style2">
    <w:name w:val="Style2"/>
    <w:basedOn w:val="Numatytasispastraiposriftas"/>
    <w:rsid w:val="0077181F"/>
  </w:style>
  <w:style w:type="paragraph" w:customStyle="1" w:styleId="Tekstas0">
    <w:name w:val="Tekstas"/>
    <w:basedOn w:val="prastasis"/>
    <w:link w:val="TekstasChar"/>
    <w:qFormat/>
    <w:rsid w:val="0077181F"/>
    <w:pPr>
      <w:spacing w:before="120" w:after="120" w:line="240" w:lineRule="auto"/>
      <w:ind w:firstLine="0"/>
      <w:jc w:val="left"/>
    </w:pPr>
    <w:rPr>
      <w:rFonts w:ascii="Arial" w:eastAsia="Times New Roman" w:hAnsi="Arial" w:cs="Times New Roman"/>
      <w:color w:val="000000"/>
      <w:sz w:val="24"/>
      <w:szCs w:val="24"/>
      <w:lang w:val="x-none" w:eastAsia="en-US"/>
    </w:rPr>
  </w:style>
  <w:style w:type="character" w:customStyle="1" w:styleId="TekstasChar">
    <w:name w:val="Tekstas Char"/>
    <w:link w:val="Tekstas0"/>
    <w:rsid w:val="0077181F"/>
    <w:rPr>
      <w:rFonts w:ascii="Arial" w:eastAsia="Times New Roman" w:hAnsi="Arial" w:cs="Times New Roman"/>
      <w:color w:val="000000"/>
      <w:sz w:val="24"/>
      <w:szCs w:val="24"/>
      <w:lang w:val="x-none" w:eastAsia="en-US"/>
    </w:rPr>
  </w:style>
  <w:style w:type="paragraph" w:customStyle="1" w:styleId="Standard">
    <w:name w:val="Standard"/>
    <w:uiPriority w:val="99"/>
    <w:rsid w:val="0077181F"/>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paragraph" w:customStyle="1" w:styleId="TableParagraph">
    <w:name w:val="Table Paragraph"/>
    <w:basedOn w:val="prastasis"/>
    <w:uiPriority w:val="1"/>
    <w:qFormat/>
    <w:rsid w:val="0077181F"/>
    <w:pPr>
      <w:widowControl w:val="0"/>
      <w:autoSpaceDE w:val="0"/>
      <w:autoSpaceDN w:val="0"/>
      <w:adjustRightInd w:val="0"/>
      <w:spacing w:line="240" w:lineRule="auto"/>
      <w:ind w:firstLine="0"/>
      <w:jc w:val="left"/>
    </w:pPr>
    <w:rPr>
      <w:rFonts w:ascii="Times New Roman" w:eastAsia="Times New Roman" w:hAnsi="Times New Roman" w:cs="Times New Roman"/>
      <w:sz w:val="24"/>
      <w:szCs w:val="24"/>
    </w:rPr>
  </w:style>
  <w:style w:type="paragraph" w:customStyle="1" w:styleId="Pagrindinistekstas30">
    <w:name w:val="Pagrindinis tekstas3"/>
    <w:rsid w:val="0077181F"/>
    <w:pPr>
      <w:spacing w:line="240" w:lineRule="auto"/>
      <w:ind w:firstLine="312"/>
    </w:pPr>
    <w:rPr>
      <w:rFonts w:ascii="TimesLT" w:eastAsia="Times New Roman" w:hAnsi="TimesLT" w:cs="Times New Roman"/>
      <w:snapToGrid w:val="0"/>
      <w:sz w:val="20"/>
      <w:szCs w:val="20"/>
      <w:lang w:val="en-US" w:eastAsia="en-US"/>
    </w:rPr>
  </w:style>
  <w:style w:type="paragraph" w:customStyle="1" w:styleId="Bendrastxt">
    <w:name w:val="Bendras txt"/>
    <w:autoRedefine/>
    <w:qFormat/>
    <w:rsid w:val="0077181F"/>
    <w:pPr>
      <w:spacing w:before="120" w:after="120" w:line="240" w:lineRule="auto"/>
      <w:ind w:left="360" w:firstLine="567"/>
      <w:jc w:val="center"/>
    </w:pPr>
    <w:rPr>
      <w:rFonts w:ascii="Times New Roman" w:eastAsia="Times New Roman" w:hAnsi="Times New Roman" w:cs="Times New Roman"/>
      <w:b/>
      <w:bCs/>
      <w:noProof/>
      <w:spacing w:val="2"/>
      <w:sz w:val="20"/>
      <w:szCs w:val="20"/>
      <w:lang w:eastAsia="en-US"/>
    </w:rPr>
  </w:style>
  <w:style w:type="paragraph" w:styleId="Sraassuenkleliais">
    <w:name w:val="List Bullet"/>
    <w:basedOn w:val="prastasis"/>
    <w:autoRedefine/>
    <w:uiPriority w:val="99"/>
    <w:qFormat/>
    <w:rsid w:val="0077181F"/>
    <w:pPr>
      <w:numPr>
        <w:numId w:val="42"/>
      </w:numPr>
      <w:spacing w:before="40" w:line="360" w:lineRule="auto"/>
      <w:contextualSpacing/>
    </w:pPr>
    <w:rPr>
      <w:rFonts w:ascii="Times New Roman" w:eastAsia="Times New Roman" w:hAnsi="Times New Roman" w:cs="Times New Roman"/>
      <w:sz w:val="20"/>
      <w:szCs w:val="20"/>
      <w:lang w:eastAsia="en-US"/>
    </w:rPr>
  </w:style>
  <w:style w:type="character" w:customStyle="1" w:styleId="TS11Diagrama">
    <w:name w:val="TS 1.1. Diagrama"/>
    <w:basedOn w:val="Numatytasispastraiposriftas"/>
    <w:link w:val="TS11"/>
    <w:locked/>
    <w:rsid w:val="0077181F"/>
    <w:rPr>
      <w:sz w:val="24"/>
      <w:szCs w:val="24"/>
      <w:lang w:val="ru-RU"/>
    </w:rPr>
  </w:style>
  <w:style w:type="paragraph" w:customStyle="1" w:styleId="TS11">
    <w:name w:val="TS 1.1."/>
    <w:basedOn w:val="prastasis"/>
    <w:link w:val="TS11Diagrama"/>
    <w:qFormat/>
    <w:rsid w:val="0077181F"/>
    <w:pPr>
      <w:widowControl w:val="0"/>
      <w:numPr>
        <w:ilvl w:val="2"/>
        <w:numId w:val="43"/>
      </w:numPr>
      <w:spacing w:before="240" w:after="120" w:line="240" w:lineRule="auto"/>
      <w:outlineLvl w:val="0"/>
    </w:pPr>
    <w:rPr>
      <w:sz w:val="24"/>
      <w:szCs w:val="24"/>
      <w:lang w:val="ru-RU"/>
    </w:rPr>
  </w:style>
  <w:style w:type="paragraph" w:customStyle="1" w:styleId="TS111">
    <w:name w:val="TS 1.1.1."/>
    <w:basedOn w:val="prastasis"/>
    <w:qFormat/>
    <w:rsid w:val="0077181F"/>
    <w:pPr>
      <w:widowControl w:val="0"/>
      <w:numPr>
        <w:ilvl w:val="3"/>
        <w:numId w:val="43"/>
      </w:numPr>
      <w:tabs>
        <w:tab w:val="left" w:pos="1134"/>
        <w:tab w:val="left" w:pos="1418"/>
        <w:tab w:val="left" w:pos="1701"/>
      </w:tabs>
      <w:spacing w:line="276" w:lineRule="auto"/>
      <w:contextualSpacing/>
      <w:outlineLvl w:val="0"/>
    </w:pPr>
    <w:rPr>
      <w:rFonts w:ascii="Times New Roman" w:eastAsia="Calibri" w:hAnsi="Times New Roman" w:cs="Times New Roman"/>
      <w:sz w:val="24"/>
      <w:szCs w:val="24"/>
      <w:lang w:val="ru-RU" w:eastAsia="en-US"/>
    </w:rPr>
  </w:style>
  <w:style w:type="paragraph" w:customStyle="1" w:styleId="TS1111">
    <w:name w:val="TS 1.1.1.1."/>
    <w:basedOn w:val="prastasis"/>
    <w:qFormat/>
    <w:rsid w:val="0077181F"/>
    <w:pPr>
      <w:widowControl w:val="0"/>
      <w:numPr>
        <w:ilvl w:val="4"/>
        <w:numId w:val="43"/>
      </w:numPr>
      <w:tabs>
        <w:tab w:val="left" w:pos="567"/>
        <w:tab w:val="left" w:pos="1985"/>
      </w:tabs>
      <w:spacing w:line="276" w:lineRule="auto"/>
      <w:contextualSpacing/>
      <w:outlineLvl w:val="0"/>
    </w:pPr>
    <w:rPr>
      <w:rFonts w:ascii="Times New Roman" w:eastAsia="Calibri" w:hAnsi="Times New Roman" w:cs="Times New Roman"/>
      <w:sz w:val="24"/>
      <w:szCs w:val="24"/>
      <w:lang w:val="ru-RU" w:eastAsia="en-US"/>
    </w:rPr>
  </w:style>
  <w:style w:type="paragraph" w:customStyle="1" w:styleId="TS11111">
    <w:name w:val="TS 1.1.1.1.1."/>
    <w:basedOn w:val="prastasis"/>
    <w:qFormat/>
    <w:rsid w:val="0077181F"/>
    <w:pPr>
      <w:widowControl w:val="0"/>
      <w:numPr>
        <w:ilvl w:val="5"/>
        <w:numId w:val="43"/>
      </w:numPr>
      <w:tabs>
        <w:tab w:val="left" w:pos="567"/>
        <w:tab w:val="left" w:pos="2268"/>
      </w:tabs>
      <w:spacing w:line="276" w:lineRule="auto"/>
      <w:ind w:left="0"/>
      <w:contextualSpacing/>
      <w:outlineLvl w:val="0"/>
    </w:pPr>
    <w:rPr>
      <w:rFonts w:ascii="Times New Roman" w:eastAsia="Calibri" w:hAnsi="Times New Roman" w:cs="Times New Roman"/>
      <w:sz w:val="24"/>
      <w:szCs w:val="24"/>
      <w:lang w:val="ru-RU" w:eastAsia="en-US"/>
    </w:rPr>
  </w:style>
  <w:style w:type="paragraph" w:customStyle="1" w:styleId="TS111111">
    <w:name w:val="TS 1.1.1.1.1.1."/>
    <w:basedOn w:val="prastasis"/>
    <w:qFormat/>
    <w:rsid w:val="0077181F"/>
    <w:pPr>
      <w:widowControl w:val="0"/>
      <w:numPr>
        <w:ilvl w:val="6"/>
        <w:numId w:val="43"/>
      </w:numPr>
      <w:tabs>
        <w:tab w:val="left" w:pos="567"/>
        <w:tab w:val="left" w:pos="2268"/>
      </w:tabs>
      <w:spacing w:line="276" w:lineRule="auto"/>
      <w:contextualSpacing/>
      <w:outlineLvl w:val="0"/>
    </w:pPr>
    <w:rPr>
      <w:rFonts w:ascii="Times New Roman" w:eastAsia="Calibri" w:hAnsi="Times New Roman" w:cs="Times New Roman"/>
      <w:sz w:val="24"/>
      <w:szCs w:val="24"/>
      <w:lang w:val="ru-RU" w:eastAsia="en-US"/>
    </w:rPr>
  </w:style>
  <w:style w:type="paragraph" w:customStyle="1" w:styleId="TS1111111">
    <w:name w:val="TS 1.1.1.1.1.1.1."/>
    <w:basedOn w:val="prastasis"/>
    <w:qFormat/>
    <w:rsid w:val="0077181F"/>
    <w:pPr>
      <w:widowControl w:val="0"/>
      <w:numPr>
        <w:ilvl w:val="7"/>
        <w:numId w:val="43"/>
      </w:numPr>
      <w:tabs>
        <w:tab w:val="left" w:pos="567"/>
        <w:tab w:val="left" w:pos="2410"/>
      </w:tabs>
      <w:spacing w:line="276" w:lineRule="auto"/>
      <w:contextualSpacing/>
      <w:outlineLvl w:val="0"/>
    </w:pPr>
    <w:rPr>
      <w:rFonts w:ascii="Times New Roman" w:eastAsia="Calibri" w:hAnsi="Times New Roman" w:cs="Times New Roman"/>
      <w:sz w:val="24"/>
      <w:szCs w:val="24"/>
      <w:lang w:val="ru-RU" w:eastAsia="en-US"/>
    </w:rPr>
  </w:style>
  <w:style w:type="paragraph" w:customStyle="1" w:styleId="TS11111111">
    <w:name w:val="TS 1.1.1.1.1.1.1.1."/>
    <w:basedOn w:val="prastasis"/>
    <w:qFormat/>
    <w:rsid w:val="0077181F"/>
    <w:pPr>
      <w:widowControl w:val="0"/>
      <w:numPr>
        <w:ilvl w:val="8"/>
        <w:numId w:val="43"/>
      </w:numPr>
      <w:tabs>
        <w:tab w:val="left" w:pos="567"/>
        <w:tab w:val="left" w:pos="2552"/>
      </w:tabs>
      <w:spacing w:line="276" w:lineRule="auto"/>
      <w:contextualSpacing/>
      <w:outlineLvl w:val="0"/>
    </w:pPr>
    <w:rPr>
      <w:rFonts w:ascii="Times New Roman" w:eastAsia="Calibri" w:hAnsi="Times New Roman" w:cs="Times New Roman"/>
      <w:sz w:val="24"/>
      <w:szCs w:val="24"/>
      <w:lang w:val="ru-RU" w:eastAsia="en-US"/>
    </w:rPr>
  </w:style>
  <w:style w:type="paragraph" w:customStyle="1" w:styleId="TSI">
    <w:name w:val="TS I"/>
    <w:basedOn w:val="prastasis"/>
    <w:qFormat/>
    <w:rsid w:val="0077181F"/>
    <w:pPr>
      <w:keepNext/>
      <w:pageBreakBefore/>
      <w:numPr>
        <w:numId w:val="43"/>
      </w:numPr>
      <w:tabs>
        <w:tab w:val="left" w:pos="567"/>
      </w:tabs>
      <w:spacing w:before="240" w:after="120" w:line="276" w:lineRule="auto"/>
      <w:contextualSpacing/>
      <w:jc w:val="center"/>
      <w:outlineLvl w:val="0"/>
    </w:pPr>
    <w:rPr>
      <w:rFonts w:ascii="Times New Roman" w:eastAsia="Calibri" w:hAnsi="Times New Roman" w:cs="Times New Roman"/>
      <w:b/>
      <w:sz w:val="28"/>
      <w:szCs w:val="20"/>
      <w:lang w:val="ru-RU" w:eastAsia="en-US"/>
    </w:rPr>
  </w:style>
  <w:style w:type="paragraph" w:customStyle="1" w:styleId="TS12">
    <w:name w:val="TS 1(2)"/>
    <w:basedOn w:val="prastasis"/>
    <w:qFormat/>
    <w:rsid w:val="0077181F"/>
    <w:pPr>
      <w:keepNext/>
      <w:numPr>
        <w:ilvl w:val="1"/>
        <w:numId w:val="43"/>
      </w:numPr>
      <w:tabs>
        <w:tab w:val="left" w:pos="1276"/>
      </w:tabs>
      <w:spacing w:before="120" w:line="276" w:lineRule="auto"/>
      <w:outlineLvl w:val="0"/>
    </w:pPr>
    <w:rPr>
      <w:rFonts w:ascii="Times New Roman" w:eastAsia="Calibri" w:hAnsi="Times New Roman" w:cs="Times New Roman"/>
      <w:b/>
      <w:sz w:val="24"/>
      <w:szCs w:val="24"/>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385439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5253613">
      <w:bodyDiv w:val="1"/>
      <w:marLeft w:val="0"/>
      <w:marRight w:val="0"/>
      <w:marTop w:val="0"/>
      <w:marBottom w:val="0"/>
      <w:divBdr>
        <w:top w:val="none" w:sz="0" w:space="0" w:color="auto"/>
        <w:left w:val="none" w:sz="0" w:space="0" w:color="auto"/>
        <w:bottom w:val="none" w:sz="0" w:space="0" w:color="auto"/>
        <w:right w:val="none" w:sz="0" w:space="0" w:color="auto"/>
      </w:divBdr>
    </w:div>
    <w:div w:id="115830740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31581210">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2492071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rmacija@radviliskis.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E55AFBA-02F1-4E40-A598-5CCCFB0E7645}">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13</Pages>
  <Words>4508</Words>
  <Characters>25696</Characters>
  <Application>Microsoft Office Word</Application>
  <DocSecurity>0</DocSecurity>
  <Lines>214</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Snieguolė Kadžiulienė</cp:lastModifiedBy>
  <cp:revision>13</cp:revision>
  <cp:lastPrinted>2024-07-05T07:34:00Z</cp:lastPrinted>
  <dcterms:created xsi:type="dcterms:W3CDTF">2026-11-03T14:55:00Z</dcterms:created>
  <dcterms:modified xsi:type="dcterms:W3CDTF">2026-11-04T13:51:00Z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