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6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AC1BED" w:rsidRPr="00B76D06" w14:paraId="52EDCD6A" w14:textId="77777777" w:rsidTr="00854668">
        <w:tc>
          <w:tcPr>
            <w:tcW w:w="2448" w:type="dxa"/>
          </w:tcPr>
          <w:p w14:paraId="0C00D3B4" w14:textId="77777777" w:rsidR="00AC1BED" w:rsidRPr="00B76D06" w:rsidRDefault="00AC1BED" w:rsidP="00AC1BED">
            <w:pPr>
              <w:spacing w:after="0" w:line="240" w:lineRule="auto"/>
              <w:jc w:val="both"/>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Sutarties pavadinimas</w:t>
            </w:r>
          </w:p>
        </w:tc>
        <w:tc>
          <w:tcPr>
            <w:tcW w:w="7110" w:type="dxa"/>
            <w:gridSpan w:val="3"/>
          </w:tcPr>
          <w:p w14:paraId="16C65D16" w14:textId="78E0164B" w:rsidR="00AC1BED" w:rsidRPr="003B3D1C" w:rsidRDefault="00FA6C93" w:rsidP="00AC1BED">
            <w:pPr>
              <w:spacing w:after="0" w:line="240" w:lineRule="auto"/>
              <w:jc w:val="both"/>
              <w:rPr>
                <w:rFonts w:ascii="Times New Roman" w:eastAsia="Times New Roman" w:hAnsi="Times New Roman" w:cs="Times New Roman"/>
                <w:color w:val="000000" w:themeColor="text1"/>
                <w:sz w:val="24"/>
                <w:szCs w:val="24"/>
                <w14:ligatures w14:val="none"/>
              </w:rPr>
            </w:pPr>
            <w:r w:rsidRPr="00FA6C93">
              <w:rPr>
                <w:rFonts w:ascii="Times New Roman" w:eastAsia="Times New Roman" w:hAnsi="Times New Roman" w:cs="Times New Roman"/>
                <w:sz w:val="24"/>
                <w:szCs w:val="24"/>
                <w14:ligatures w14:val="none"/>
              </w:rPr>
              <w:t>Kontaktų centro sistemos užtikrinimo ir aptarnavimo paslaugos</w:t>
            </w:r>
          </w:p>
        </w:tc>
      </w:tr>
      <w:tr w:rsidR="00AC1BED" w:rsidRPr="00B76D06" w14:paraId="26A3EC00" w14:textId="77777777" w:rsidTr="00854668">
        <w:tc>
          <w:tcPr>
            <w:tcW w:w="2448" w:type="dxa"/>
          </w:tcPr>
          <w:p w14:paraId="07EE2CBC" w14:textId="77777777" w:rsidR="00AC1BED" w:rsidRPr="00B76D06" w:rsidRDefault="00AC1BED" w:rsidP="00AC1BED">
            <w:pPr>
              <w:spacing w:after="0" w:line="240" w:lineRule="auto"/>
              <w:jc w:val="both"/>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Sutarties data</w:t>
            </w:r>
          </w:p>
        </w:tc>
        <w:tc>
          <w:tcPr>
            <w:tcW w:w="2177" w:type="dxa"/>
          </w:tcPr>
          <w:p w14:paraId="5736D7E0" w14:textId="698DCBC3" w:rsidR="00AC1BED" w:rsidRPr="00B76D06" w:rsidRDefault="00AC1BED" w:rsidP="00AC1BED">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202</w:t>
            </w:r>
            <w:r w:rsidR="00B30AED">
              <w:rPr>
                <w:rFonts w:ascii="Times New Roman" w:eastAsia="Times New Roman" w:hAnsi="Times New Roman" w:cs="Times New Roman"/>
                <w:sz w:val="24"/>
                <w:szCs w:val="24"/>
                <w14:ligatures w14:val="none"/>
              </w:rPr>
              <w:t>6</w:t>
            </w:r>
            <w:r>
              <w:rPr>
                <w:rFonts w:ascii="Times New Roman" w:eastAsia="Times New Roman" w:hAnsi="Times New Roman" w:cs="Times New Roman"/>
                <w:sz w:val="24"/>
                <w:szCs w:val="24"/>
                <w14:ligatures w14:val="none"/>
              </w:rPr>
              <w:t>-</w:t>
            </w:r>
          </w:p>
        </w:tc>
        <w:tc>
          <w:tcPr>
            <w:tcW w:w="2362" w:type="dxa"/>
          </w:tcPr>
          <w:p w14:paraId="6E049353" w14:textId="77777777" w:rsidR="00AC1BED" w:rsidRPr="00B76D06" w:rsidRDefault="00AC1BED" w:rsidP="00AC1BED">
            <w:pPr>
              <w:spacing w:after="0" w:line="240" w:lineRule="auto"/>
              <w:jc w:val="both"/>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Sutarties numeris</w:t>
            </w:r>
          </w:p>
        </w:tc>
        <w:tc>
          <w:tcPr>
            <w:tcW w:w="2571" w:type="dxa"/>
          </w:tcPr>
          <w:p w14:paraId="4094C705" w14:textId="77777777" w:rsidR="00AC1BED" w:rsidRPr="00B76D06" w:rsidRDefault="00AC1BED" w:rsidP="00AC1BED">
            <w:pPr>
              <w:spacing w:after="0" w:line="240" w:lineRule="auto"/>
              <w:jc w:val="both"/>
              <w:rPr>
                <w:rFonts w:ascii="Times New Roman" w:eastAsia="Times New Roman" w:hAnsi="Times New Roman" w:cs="Times New Roman"/>
                <w:sz w:val="24"/>
                <w:szCs w:val="24"/>
                <w14:ligatures w14:val="none"/>
              </w:rPr>
            </w:pPr>
          </w:p>
        </w:tc>
      </w:tr>
    </w:tbl>
    <w:p w14:paraId="79A18607" w14:textId="0D46A7DE" w:rsidR="00B76D06" w:rsidRPr="00854668" w:rsidRDefault="00854668" w:rsidP="00854668">
      <w:pPr>
        <w:spacing w:after="0" w:line="240" w:lineRule="auto"/>
        <w:jc w:val="center"/>
        <w:rPr>
          <w:rFonts w:ascii="Times New Roman" w:eastAsia="Times New Roman" w:hAnsi="Times New Roman" w:cs="Times New Roman"/>
          <w:b/>
          <w:bCs/>
          <w:kern w:val="0"/>
          <w:sz w:val="24"/>
          <w:szCs w:val="24"/>
          <w14:ligatures w14:val="none"/>
        </w:rPr>
      </w:pPr>
      <w:r w:rsidRPr="00854668">
        <w:rPr>
          <w:rFonts w:ascii="Times New Roman" w:eastAsia="Times New Roman" w:hAnsi="Times New Roman" w:cs="Times New Roman"/>
          <w:b/>
          <w:bCs/>
          <w:kern w:val="0"/>
          <w:sz w:val="24"/>
          <w:szCs w:val="24"/>
          <w14:ligatures w14:val="none"/>
        </w:rPr>
        <w:t>PASLAUGŲ PIRKIMO-PARDAVIMO SUTARTIES SPECIALIOSIOS SĄLYGOS</w:t>
      </w:r>
    </w:p>
    <w:p w14:paraId="54357953" w14:textId="77777777" w:rsidR="00854668" w:rsidRPr="00B76D06" w:rsidRDefault="00854668" w:rsidP="00B76D06">
      <w:pPr>
        <w:spacing w:after="0" w:line="240" w:lineRule="auto"/>
        <w:jc w:val="both"/>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D06" w:rsidRPr="00B76D06" w14:paraId="3BB2A6D4" w14:textId="77777777" w:rsidTr="001260DD">
        <w:tc>
          <w:tcPr>
            <w:tcW w:w="9558" w:type="dxa"/>
            <w:gridSpan w:val="3"/>
          </w:tcPr>
          <w:p w14:paraId="449FA611" w14:textId="77777777" w:rsidR="00B76D06" w:rsidRPr="00B76D06" w:rsidRDefault="00B76D06" w:rsidP="00B76D06">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 SUTARTIES ŠALYS</w:t>
            </w:r>
          </w:p>
        </w:tc>
      </w:tr>
      <w:tr w:rsidR="00B76D06" w:rsidRPr="00B76D06" w14:paraId="12DA3E65" w14:textId="77777777" w:rsidTr="001260DD">
        <w:tc>
          <w:tcPr>
            <w:tcW w:w="2808" w:type="dxa"/>
            <w:vMerge w:val="restart"/>
          </w:tcPr>
          <w:p w14:paraId="4FB6E5E3" w14:textId="77777777" w:rsidR="00B76D06" w:rsidRPr="00B76D06" w:rsidRDefault="00B76D06" w:rsidP="00B76D06">
            <w:pPr>
              <w:spacing w:after="0" w:line="240" w:lineRule="auto"/>
              <w:jc w:val="center"/>
              <w:rPr>
                <w:rFonts w:ascii="Times New Roman" w:eastAsia="Times New Roman" w:hAnsi="Times New Roman" w:cs="Times New Roman"/>
                <w:b/>
                <w:sz w:val="24"/>
                <w:szCs w:val="24"/>
                <w14:ligatures w14:val="none"/>
              </w:rPr>
            </w:pPr>
          </w:p>
          <w:p w14:paraId="369E0B42" w14:textId="77777777" w:rsidR="00B76D06" w:rsidRPr="00B76D06" w:rsidRDefault="00B76D06" w:rsidP="00B76D06">
            <w:pPr>
              <w:spacing w:after="0" w:line="240" w:lineRule="auto"/>
              <w:jc w:val="center"/>
              <w:rPr>
                <w:rFonts w:ascii="Times New Roman" w:eastAsia="Times New Roman" w:hAnsi="Times New Roman" w:cs="Times New Roman"/>
                <w:b/>
                <w:sz w:val="24"/>
                <w:szCs w:val="24"/>
                <w14:ligatures w14:val="none"/>
              </w:rPr>
            </w:pPr>
          </w:p>
          <w:p w14:paraId="6822BBFD" w14:textId="77777777" w:rsidR="00B76D06" w:rsidRPr="00B76D06" w:rsidRDefault="00B76D06" w:rsidP="00B76D06">
            <w:pPr>
              <w:spacing w:after="0" w:line="240" w:lineRule="auto"/>
              <w:jc w:val="center"/>
              <w:rPr>
                <w:rFonts w:ascii="Times New Roman" w:eastAsia="Times New Roman" w:hAnsi="Times New Roman" w:cs="Times New Roman"/>
                <w:b/>
                <w:sz w:val="24"/>
                <w:szCs w:val="24"/>
                <w14:ligatures w14:val="none"/>
              </w:rPr>
            </w:pPr>
          </w:p>
          <w:p w14:paraId="1792D106" w14:textId="77777777" w:rsidR="00B76D06" w:rsidRPr="00B76D06" w:rsidRDefault="00B76D06" w:rsidP="00B76D06">
            <w:pPr>
              <w:spacing w:after="0" w:line="240" w:lineRule="auto"/>
              <w:rPr>
                <w:rFonts w:ascii="Times New Roman" w:eastAsia="Times New Roman" w:hAnsi="Times New Roman" w:cs="Times New Roman"/>
                <w:b/>
                <w:sz w:val="24"/>
                <w:szCs w:val="24"/>
                <w14:ligatures w14:val="none"/>
              </w:rPr>
            </w:pPr>
          </w:p>
          <w:p w14:paraId="76698D2C" w14:textId="77777777" w:rsidR="00B76D06" w:rsidRPr="00B76D06" w:rsidRDefault="00B76D06" w:rsidP="00B76D06">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1.1. Pirkėjas</w:t>
            </w:r>
          </w:p>
        </w:tc>
        <w:tc>
          <w:tcPr>
            <w:tcW w:w="3240" w:type="dxa"/>
          </w:tcPr>
          <w:p w14:paraId="4A59C174"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1.1.1. Pavadinimas</w:t>
            </w:r>
          </w:p>
        </w:tc>
        <w:tc>
          <w:tcPr>
            <w:tcW w:w="3510" w:type="dxa"/>
          </w:tcPr>
          <w:p w14:paraId="705F4B57" w14:textId="2BE09A6B" w:rsidR="00B76D06" w:rsidRPr="00B76D06" w:rsidRDefault="00051844" w:rsidP="00EB2CD9">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Asmens su negalia teisių apsaugos agentūra prie Lietuvos Respublikos socialinės apsaugos ir darbo ministerijos</w:t>
            </w:r>
          </w:p>
        </w:tc>
      </w:tr>
      <w:tr w:rsidR="00B76D06" w:rsidRPr="00B76D06" w14:paraId="27E01868" w14:textId="77777777" w:rsidTr="001260DD">
        <w:tc>
          <w:tcPr>
            <w:tcW w:w="2808" w:type="dxa"/>
            <w:vMerge/>
          </w:tcPr>
          <w:p w14:paraId="599870D9"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482E0B99"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1.1.2. Juridinio asmens kodas</w:t>
            </w:r>
          </w:p>
        </w:tc>
        <w:tc>
          <w:tcPr>
            <w:tcW w:w="3510" w:type="dxa"/>
          </w:tcPr>
          <w:p w14:paraId="297FD376" w14:textId="0B590C22" w:rsidR="00B76D06" w:rsidRPr="00B76D06" w:rsidRDefault="00F8346E" w:rsidP="00EB2CD9">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191676548</w:t>
            </w:r>
          </w:p>
        </w:tc>
      </w:tr>
      <w:tr w:rsidR="00B76D06" w:rsidRPr="00B76D06" w14:paraId="1D4770B6" w14:textId="77777777" w:rsidTr="001260DD">
        <w:tc>
          <w:tcPr>
            <w:tcW w:w="2808" w:type="dxa"/>
            <w:vMerge/>
          </w:tcPr>
          <w:p w14:paraId="5B150CA5"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5192FEFD"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1.1.3. Adresas</w:t>
            </w:r>
          </w:p>
        </w:tc>
        <w:tc>
          <w:tcPr>
            <w:tcW w:w="3510" w:type="dxa"/>
          </w:tcPr>
          <w:p w14:paraId="0F4D2314" w14:textId="403A4EDE" w:rsidR="00B76D06" w:rsidRPr="00B76D06" w:rsidRDefault="00F8346E" w:rsidP="00EB2CD9">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Švitrigailos g. 11E, LT-03228 Vilnius</w:t>
            </w:r>
          </w:p>
        </w:tc>
      </w:tr>
      <w:tr w:rsidR="00B76D06" w:rsidRPr="00B76D06" w14:paraId="125B5222" w14:textId="77777777" w:rsidTr="001260DD">
        <w:tc>
          <w:tcPr>
            <w:tcW w:w="2808" w:type="dxa"/>
            <w:vMerge/>
          </w:tcPr>
          <w:p w14:paraId="58BBC3AB"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364E50E3"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1.1.4. PVM mokėtojo kodas</w:t>
            </w:r>
          </w:p>
        </w:tc>
        <w:tc>
          <w:tcPr>
            <w:tcW w:w="3510" w:type="dxa"/>
          </w:tcPr>
          <w:p w14:paraId="7581DF2A" w14:textId="6733E62B" w:rsidR="00B76D06" w:rsidRPr="00B76D06" w:rsidRDefault="00182ACF" w:rsidP="00EB2CD9">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Nėra PVM</w:t>
            </w:r>
            <w:r w:rsidR="00603E73">
              <w:rPr>
                <w:rFonts w:ascii="Times New Roman" w:eastAsia="Times New Roman" w:hAnsi="Times New Roman" w:cs="Times New Roman"/>
                <w:sz w:val="24"/>
                <w:szCs w:val="24"/>
                <w14:ligatures w14:val="none"/>
              </w:rPr>
              <w:t xml:space="preserve"> mokėtoja</w:t>
            </w:r>
          </w:p>
        </w:tc>
      </w:tr>
      <w:tr w:rsidR="00B76D06" w:rsidRPr="00B76D06" w14:paraId="37FA101E" w14:textId="77777777" w:rsidTr="001260DD">
        <w:tc>
          <w:tcPr>
            <w:tcW w:w="2808" w:type="dxa"/>
            <w:vMerge/>
          </w:tcPr>
          <w:p w14:paraId="546AB033"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1BF68A2B"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1.1.5. Atsiskaitomoji sąskaita</w:t>
            </w:r>
          </w:p>
        </w:tc>
        <w:tc>
          <w:tcPr>
            <w:tcW w:w="3510" w:type="dxa"/>
          </w:tcPr>
          <w:p w14:paraId="5C1F4DD7" w14:textId="61083744" w:rsidR="00B76D06" w:rsidRPr="00B76D06" w:rsidRDefault="00F8346E" w:rsidP="00EB2CD9">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LT03 4040 0636 1000 1170</w:t>
            </w:r>
          </w:p>
        </w:tc>
      </w:tr>
      <w:tr w:rsidR="00B76D06" w:rsidRPr="00B76D06" w14:paraId="3E78A8BB" w14:textId="77777777" w:rsidTr="001260DD">
        <w:tc>
          <w:tcPr>
            <w:tcW w:w="2808" w:type="dxa"/>
            <w:vMerge/>
          </w:tcPr>
          <w:p w14:paraId="0F490EAA"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00C45957"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1.1.6. Bankas, banko kodas</w:t>
            </w:r>
          </w:p>
        </w:tc>
        <w:tc>
          <w:tcPr>
            <w:tcW w:w="3510" w:type="dxa"/>
          </w:tcPr>
          <w:p w14:paraId="07A42052" w14:textId="152207A2" w:rsidR="00B76D06" w:rsidRPr="00B76D06" w:rsidRDefault="00F8346E" w:rsidP="00EB2CD9">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Valstybės iždo konsoliduoto sąskaitų valdymo sistema (VIKSVA)</w:t>
            </w:r>
          </w:p>
        </w:tc>
      </w:tr>
      <w:tr w:rsidR="00B76D06" w:rsidRPr="00B76D06" w14:paraId="3A1912BE" w14:textId="77777777" w:rsidTr="001260DD">
        <w:tc>
          <w:tcPr>
            <w:tcW w:w="2808" w:type="dxa"/>
            <w:vMerge/>
          </w:tcPr>
          <w:p w14:paraId="35EDE317"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022DC0BA"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1.1.7. Telefonas</w:t>
            </w:r>
          </w:p>
        </w:tc>
        <w:tc>
          <w:tcPr>
            <w:tcW w:w="3510" w:type="dxa"/>
          </w:tcPr>
          <w:p w14:paraId="30474B1B" w14:textId="2466F26E" w:rsidR="00B76D06" w:rsidRPr="00B76D06" w:rsidRDefault="00F8346E" w:rsidP="00EB2CD9">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+370 5 23</w:t>
            </w:r>
            <w:r w:rsidR="00515BA0">
              <w:rPr>
                <w:rFonts w:ascii="Times New Roman" w:eastAsia="Times New Roman" w:hAnsi="Times New Roman" w:cs="Times New Roman"/>
                <w:sz w:val="24"/>
                <w:szCs w:val="24"/>
                <w14:ligatures w14:val="none"/>
              </w:rPr>
              <w:t>0 30 60</w:t>
            </w:r>
          </w:p>
        </w:tc>
      </w:tr>
      <w:tr w:rsidR="00B76D06" w:rsidRPr="00B76D06" w14:paraId="68B80126" w14:textId="77777777" w:rsidTr="001260DD">
        <w:tc>
          <w:tcPr>
            <w:tcW w:w="2808" w:type="dxa"/>
            <w:vMerge/>
          </w:tcPr>
          <w:p w14:paraId="6EF0DBE3"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29307DA4"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1.1.8. El. paštas</w:t>
            </w:r>
          </w:p>
        </w:tc>
        <w:tc>
          <w:tcPr>
            <w:tcW w:w="3510" w:type="dxa"/>
          </w:tcPr>
          <w:p w14:paraId="4450BEE4" w14:textId="248156C8" w:rsidR="00B76D06" w:rsidRPr="00B76D06" w:rsidRDefault="00F8346E" w:rsidP="00EB2CD9">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info@anta.lt</w:t>
            </w:r>
          </w:p>
        </w:tc>
      </w:tr>
      <w:tr w:rsidR="00B76D06" w:rsidRPr="00B76D06" w14:paraId="13FAB92F" w14:textId="77777777" w:rsidTr="001260DD">
        <w:tc>
          <w:tcPr>
            <w:tcW w:w="2808" w:type="dxa"/>
            <w:vMerge/>
          </w:tcPr>
          <w:p w14:paraId="76110437"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05DBA406"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1.1.9. Šalies atstovas</w:t>
            </w:r>
          </w:p>
        </w:tc>
        <w:tc>
          <w:tcPr>
            <w:tcW w:w="3510" w:type="dxa"/>
          </w:tcPr>
          <w:p w14:paraId="56303F56" w14:textId="1AE5114D" w:rsidR="00B76D06" w:rsidRPr="00B12FB3" w:rsidRDefault="00B76D06" w:rsidP="00B12FB3">
            <w:pPr>
              <w:spacing w:after="0" w:line="240" w:lineRule="auto"/>
              <w:jc w:val="both"/>
              <w:rPr>
                <w:rFonts w:ascii="Times New Roman" w:eastAsia="Times New Roman" w:hAnsi="Times New Roman" w:cs="Times New Roman"/>
                <w:color w:val="000000" w:themeColor="text1"/>
                <w:sz w:val="24"/>
                <w:szCs w:val="24"/>
                <w14:ligatures w14:val="none"/>
              </w:rPr>
            </w:pPr>
          </w:p>
        </w:tc>
      </w:tr>
      <w:tr w:rsidR="00B76D06" w:rsidRPr="00B76D06" w14:paraId="77F34774" w14:textId="77777777" w:rsidTr="001260DD">
        <w:tc>
          <w:tcPr>
            <w:tcW w:w="2808" w:type="dxa"/>
            <w:vMerge/>
          </w:tcPr>
          <w:p w14:paraId="149F0BFB"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p>
        </w:tc>
        <w:tc>
          <w:tcPr>
            <w:tcW w:w="3240" w:type="dxa"/>
          </w:tcPr>
          <w:p w14:paraId="349B4FBC" w14:textId="77777777" w:rsidR="00B76D06" w:rsidRPr="00B76D06" w:rsidRDefault="00B76D06" w:rsidP="00B76D06">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 xml:space="preserve">1.1.10. Atstovavimo </w:t>
            </w:r>
            <w:r w:rsidRPr="005C2359">
              <w:rPr>
                <w:rFonts w:ascii="Times New Roman" w:eastAsia="Times New Roman" w:hAnsi="Times New Roman" w:cs="Times New Roman"/>
                <w:sz w:val="24"/>
                <w:szCs w:val="24"/>
                <w14:ligatures w14:val="none"/>
              </w:rPr>
              <w:t>pagrindas</w:t>
            </w:r>
          </w:p>
        </w:tc>
        <w:tc>
          <w:tcPr>
            <w:tcW w:w="3510" w:type="dxa"/>
          </w:tcPr>
          <w:p w14:paraId="454EB7F0" w14:textId="60D56EA5" w:rsidR="00B76D06" w:rsidRPr="00B12FB3" w:rsidRDefault="00B76D06" w:rsidP="00EB2CD9">
            <w:pPr>
              <w:spacing w:after="0" w:line="240" w:lineRule="auto"/>
              <w:jc w:val="both"/>
              <w:rPr>
                <w:rFonts w:ascii="Times New Roman" w:eastAsia="Times New Roman" w:hAnsi="Times New Roman" w:cs="Times New Roman"/>
                <w:color w:val="000000" w:themeColor="text1"/>
                <w:sz w:val="24"/>
                <w:szCs w:val="24"/>
                <w14:ligatures w14:val="none"/>
              </w:rPr>
            </w:pPr>
          </w:p>
        </w:tc>
      </w:tr>
      <w:tr w:rsidR="00B76D06" w:rsidRPr="00B76D06" w14:paraId="35E7E968" w14:textId="77777777" w:rsidTr="001260DD">
        <w:tc>
          <w:tcPr>
            <w:tcW w:w="2808" w:type="dxa"/>
            <w:vMerge w:val="restart"/>
          </w:tcPr>
          <w:p w14:paraId="4B09221A" w14:textId="77777777" w:rsidR="00B76D06" w:rsidRPr="00B76D06" w:rsidRDefault="00B76D06" w:rsidP="00B76D06">
            <w:pPr>
              <w:spacing w:after="0" w:line="240" w:lineRule="auto"/>
              <w:rPr>
                <w:rFonts w:ascii="Times New Roman" w:eastAsia="Times New Roman" w:hAnsi="Times New Roman" w:cs="Times New Roman"/>
                <w:b/>
                <w:sz w:val="24"/>
                <w:szCs w:val="24"/>
                <w14:ligatures w14:val="none"/>
              </w:rPr>
            </w:pPr>
          </w:p>
          <w:p w14:paraId="386E2E1D" w14:textId="77777777" w:rsidR="00B76D06" w:rsidRPr="00B76D06" w:rsidRDefault="00B76D06" w:rsidP="00B76D06">
            <w:pPr>
              <w:spacing w:after="0" w:line="240" w:lineRule="auto"/>
              <w:rPr>
                <w:rFonts w:ascii="Times New Roman" w:eastAsia="Times New Roman" w:hAnsi="Times New Roman" w:cs="Times New Roman"/>
                <w:b/>
                <w:sz w:val="24"/>
                <w:szCs w:val="24"/>
                <w14:ligatures w14:val="none"/>
              </w:rPr>
            </w:pPr>
          </w:p>
          <w:p w14:paraId="77DF49CB" w14:textId="58050176" w:rsidR="00B76D06" w:rsidRPr="00D0761F" w:rsidRDefault="00B76D06" w:rsidP="00B76D06">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 xml:space="preserve">1.2. </w:t>
            </w:r>
            <w:r w:rsidRPr="00D0761F">
              <w:rPr>
                <w:rFonts w:ascii="Times New Roman" w:eastAsia="Times New Roman" w:hAnsi="Times New Roman" w:cs="Times New Roman"/>
                <w:b/>
                <w:sz w:val="24"/>
                <w:szCs w:val="24"/>
                <w14:ligatures w14:val="none"/>
              </w:rPr>
              <w:t>Tiekėja</w:t>
            </w:r>
            <w:r w:rsidR="0029786B" w:rsidRPr="00D0761F">
              <w:rPr>
                <w:rFonts w:ascii="Times New Roman" w:eastAsia="Times New Roman" w:hAnsi="Times New Roman" w:cs="Times New Roman"/>
                <w:b/>
                <w:sz w:val="24"/>
                <w:szCs w:val="24"/>
                <w14:ligatures w14:val="none"/>
              </w:rPr>
              <w:t>s</w:t>
            </w:r>
          </w:p>
          <w:p w14:paraId="0F4188E5" w14:textId="77777777" w:rsidR="00A16669" w:rsidRPr="00A16669" w:rsidRDefault="00A16669" w:rsidP="00A16669">
            <w:pPr>
              <w:spacing w:after="0" w:line="240" w:lineRule="auto"/>
              <w:rPr>
                <w:rFonts w:ascii="Times New Roman" w:eastAsia="Times New Roman" w:hAnsi="Times New Roman" w:cs="Times New Roman"/>
                <w:color w:val="00B0F0"/>
                <w:sz w:val="24"/>
                <w:szCs w:val="24"/>
                <w14:ligatures w14:val="none"/>
              </w:rPr>
            </w:pPr>
            <w:r w:rsidRPr="00A16669">
              <w:rPr>
                <w:rFonts w:ascii="Times New Roman" w:eastAsia="Times New Roman" w:hAnsi="Times New Roman" w:cs="Times New Roman"/>
                <w:color w:val="00B0F0"/>
                <w:sz w:val="24"/>
                <w:szCs w:val="24"/>
                <w14:ligatures w14:val="none"/>
              </w:rPr>
              <w:t>(jei Tiekėjas yra fizinis asmuo, skiltys atitinkamai pakoreguojamos.</w:t>
            </w:r>
          </w:p>
          <w:p w14:paraId="47A03746" w14:textId="602D6F37" w:rsidR="00C53532" w:rsidRPr="00A16669" w:rsidRDefault="00A16669" w:rsidP="00A16669">
            <w:pPr>
              <w:spacing w:after="0" w:line="240" w:lineRule="auto"/>
              <w:rPr>
                <w:rFonts w:ascii="Times New Roman" w:eastAsia="Times New Roman" w:hAnsi="Times New Roman" w:cs="Times New Roman"/>
                <w:color w:val="00B0F0"/>
                <w:sz w:val="24"/>
                <w:szCs w:val="24"/>
                <w14:ligatures w14:val="none"/>
              </w:rPr>
            </w:pPr>
            <w:r w:rsidRPr="00A16669">
              <w:rPr>
                <w:rFonts w:ascii="Times New Roman" w:eastAsia="Times New Roman" w:hAnsi="Times New Roman" w:cs="Times New Roman"/>
                <w:color w:val="00B0F0"/>
                <w:sz w:val="24"/>
                <w:szCs w:val="24"/>
                <w14:ligatures w14:val="none"/>
              </w:rPr>
              <w:t>Jei Tiekėjas yra tiekėjų grupė, skiltys pildomos įterpiant kiekvieno grupės nario informaciją)</w:t>
            </w:r>
          </w:p>
          <w:p w14:paraId="3BCEEB57" w14:textId="3D7662BC" w:rsidR="002E4D09" w:rsidRPr="00F657B8" w:rsidRDefault="002E4D09" w:rsidP="00F657B8">
            <w:pPr>
              <w:spacing w:after="0" w:line="240" w:lineRule="auto"/>
              <w:rPr>
                <w:rFonts w:ascii="Times New Roman" w:eastAsia="Times New Roman" w:hAnsi="Times New Roman" w:cs="Times New Roman"/>
                <w:sz w:val="24"/>
                <w:szCs w:val="24"/>
                <w14:ligatures w14:val="none"/>
              </w:rPr>
            </w:pPr>
          </w:p>
        </w:tc>
        <w:tc>
          <w:tcPr>
            <w:tcW w:w="3240" w:type="dxa"/>
          </w:tcPr>
          <w:p w14:paraId="0C273569" w14:textId="77777777" w:rsidR="00B76D06" w:rsidRPr="006A177A" w:rsidRDefault="00B76D06" w:rsidP="00B76D06">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1.2.1. Pavadinimas</w:t>
            </w:r>
          </w:p>
        </w:tc>
        <w:tc>
          <w:tcPr>
            <w:tcW w:w="3510" w:type="dxa"/>
          </w:tcPr>
          <w:p w14:paraId="5738B796" w14:textId="77028834" w:rsidR="00B76D06" w:rsidRPr="00B12FB3" w:rsidRDefault="00B76D06" w:rsidP="00EC081B">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00B47C50" w14:textId="77777777" w:rsidTr="001260DD">
        <w:tc>
          <w:tcPr>
            <w:tcW w:w="2808" w:type="dxa"/>
            <w:vMerge/>
          </w:tcPr>
          <w:p w14:paraId="3EDFCA16"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2A58789F" w14:textId="0C69B234" w:rsidR="002E4D09" w:rsidRPr="006A177A"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1.2.2. Juridinio asmens kodas</w:t>
            </w:r>
          </w:p>
        </w:tc>
        <w:tc>
          <w:tcPr>
            <w:tcW w:w="3510" w:type="dxa"/>
          </w:tcPr>
          <w:p w14:paraId="1F18424E" w14:textId="3730320B" w:rsidR="002E4D09" w:rsidRPr="006A177A" w:rsidRDefault="002E4D09" w:rsidP="00EC081B">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5E04565B" w14:textId="77777777" w:rsidTr="001260DD">
        <w:tc>
          <w:tcPr>
            <w:tcW w:w="2808" w:type="dxa"/>
            <w:vMerge/>
          </w:tcPr>
          <w:p w14:paraId="72C338F3"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466CBB83" w14:textId="4DE62EA9" w:rsidR="002E4D09" w:rsidRPr="006A177A"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1.2.3. Adresas</w:t>
            </w:r>
          </w:p>
        </w:tc>
        <w:tc>
          <w:tcPr>
            <w:tcW w:w="3510" w:type="dxa"/>
          </w:tcPr>
          <w:p w14:paraId="54626688" w14:textId="4EFCB347" w:rsidR="002E4D09" w:rsidRPr="006A177A" w:rsidRDefault="002E4D09" w:rsidP="00515BA0">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0F4EC205" w14:textId="77777777" w:rsidTr="001260DD">
        <w:tc>
          <w:tcPr>
            <w:tcW w:w="2808" w:type="dxa"/>
            <w:vMerge/>
          </w:tcPr>
          <w:p w14:paraId="1C2608DD"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7A2EC4B2" w14:textId="1298E4F6" w:rsidR="002E4D09" w:rsidRPr="006A177A"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1.2.4. PVM mokėtojo kodas</w:t>
            </w:r>
          </w:p>
        </w:tc>
        <w:tc>
          <w:tcPr>
            <w:tcW w:w="3510" w:type="dxa"/>
          </w:tcPr>
          <w:p w14:paraId="6F3CECA1" w14:textId="4F76781E" w:rsidR="002E4D09" w:rsidRPr="006A177A" w:rsidRDefault="002E4D09" w:rsidP="00EC081B">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3C4B2E75" w14:textId="77777777" w:rsidTr="001260DD">
        <w:tc>
          <w:tcPr>
            <w:tcW w:w="2808" w:type="dxa"/>
            <w:vMerge/>
          </w:tcPr>
          <w:p w14:paraId="2CC2830B"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3D2A0D8B" w14:textId="0E94637F" w:rsidR="002E4D09" w:rsidRPr="006A177A"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1.2.5. Atsiskaitomoji sąskaita</w:t>
            </w:r>
          </w:p>
        </w:tc>
        <w:tc>
          <w:tcPr>
            <w:tcW w:w="3510" w:type="dxa"/>
          </w:tcPr>
          <w:p w14:paraId="11567174" w14:textId="0EEB0220" w:rsidR="002E4D09" w:rsidRPr="006A177A" w:rsidRDefault="002E4D09" w:rsidP="00EC081B">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6C758037" w14:textId="77777777" w:rsidTr="001260DD">
        <w:tc>
          <w:tcPr>
            <w:tcW w:w="2808" w:type="dxa"/>
            <w:vMerge/>
          </w:tcPr>
          <w:p w14:paraId="1E9E0FFE"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30D8547F" w14:textId="6DB9C677" w:rsidR="002E4D09" w:rsidRPr="006A177A"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 xml:space="preserve">1.2.6. </w:t>
            </w:r>
            <w:r w:rsidRPr="00F657B8">
              <w:rPr>
                <w:rFonts w:ascii="Times New Roman" w:eastAsia="Times New Roman" w:hAnsi="Times New Roman" w:cs="Times New Roman"/>
                <w:color w:val="000000" w:themeColor="text1"/>
                <w:sz w:val="24"/>
                <w:szCs w:val="24"/>
                <w14:ligatures w14:val="none"/>
              </w:rPr>
              <w:t>Bankas, banko kodas</w:t>
            </w:r>
          </w:p>
        </w:tc>
        <w:tc>
          <w:tcPr>
            <w:tcW w:w="3510" w:type="dxa"/>
          </w:tcPr>
          <w:p w14:paraId="762E6214" w14:textId="68BD3654" w:rsidR="002E4D09" w:rsidRPr="006A177A" w:rsidRDefault="002E4D09" w:rsidP="00EC081B">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65127DD7" w14:textId="77777777" w:rsidTr="001260DD">
        <w:tc>
          <w:tcPr>
            <w:tcW w:w="2808" w:type="dxa"/>
            <w:vMerge/>
          </w:tcPr>
          <w:p w14:paraId="633C488E"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1AB85E68" w14:textId="0AFFC070" w:rsidR="002E4D09" w:rsidRPr="006A177A"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1.2.7. Telefonas</w:t>
            </w:r>
          </w:p>
        </w:tc>
        <w:tc>
          <w:tcPr>
            <w:tcW w:w="3510" w:type="dxa"/>
          </w:tcPr>
          <w:p w14:paraId="2E0A880F" w14:textId="3DDA10E7" w:rsidR="002E4D09" w:rsidRPr="006A177A" w:rsidRDefault="002E4D09" w:rsidP="00EC081B">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63222C6B" w14:textId="77777777" w:rsidTr="001260DD">
        <w:tc>
          <w:tcPr>
            <w:tcW w:w="2808" w:type="dxa"/>
            <w:vMerge/>
          </w:tcPr>
          <w:p w14:paraId="23CDEF4A"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2E61B88F" w14:textId="1086503F" w:rsidR="002E4D09" w:rsidRPr="006A177A"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1.2.8. El. paštas</w:t>
            </w:r>
          </w:p>
        </w:tc>
        <w:tc>
          <w:tcPr>
            <w:tcW w:w="3510" w:type="dxa"/>
          </w:tcPr>
          <w:p w14:paraId="75F21525" w14:textId="71C74655" w:rsidR="002E4D09" w:rsidRPr="006A177A" w:rsidRDefault="002E4D09" w:rsidP="00EC081B">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65D5BB2B" w14:textId="77777777" w:rsidTr="001260DD">
        <w:tc>
          <w:tcPr>
            <w:tcW w:w="2808" w:type="dxa"/>
            <w:vMerge/>
          </w:tcPr>
          <w:p w14:paraId="1A6E9E4D"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20BBAD0B" w14:textId="0BC14646" w:rsidR="002E4D09" w:rsidRPr="006A177A"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6A177A">
              <w:rPr>
                <w:rFonts w:ascii="Times New Roman" w:eastAsia="Times New Roman" w:hAnsi="Times New Roman" w:cs="Times New Roman"/>
                <w:color w:val="000000" w:themeColor="text1"/>
                <w:sz w:val="24"/>
                <w:szCs w:val="24"/>
                <w14:ligatures w14:val="none"/>
              </w:rPr>
              <w:t>1.2.9. Šalies atstovas</w:t>
            </w:r>
          </w:p>
        </w:tc>
        <w:tc>
          <w:tcPr>
            <w:tcW w:w="3510" w:type="dxa"/>
          </w:tcPr>
          <w:p w14:paraId="5AEA33E5" w14:textId="04E2119C" w:rsidR="002E4D09" w:rsidRPr="006A177A" w:rsidRDefault="002E4D09" w:rsidP="00EC081B">
            <w:pPr>
              <w:spacing w:after="0" w:line="240" w:lineRule="auto"/>
              <w:jc w:val="both"/>
              <w:rPr>
                <w:rFonts w:ascii="Times New Roman" w:eastAsia="Times New Roman" w:hAnsi="Times New Roman" w:cs="Times New Roman"/>
                <w:color w:val="000000" w:themeColor="text1"/>
                <w:sz w:val="24"/>
                <w:szCs w:val="24"/>
                <w14:ligatures w14:val="none"/>
              </w:rPr>
            </w:pPr>
          </w:p>
        </w:tc>
      </w:tr>
      <w:tr w:rsidR="002E4D09" w:rsidRPr="00B76D06" w14:paraId="2629F272" w14:textId="77777777" w:rsidTr="00F657B8">
        <w:trPr>
          <w:trHeight w:val="215"/>
        </w:trPr>
        <w:tc>
          <w:tcPr>
            <w:tcW w:w="2808" w:type="dxa"/>
            <w:vMerge/>
          </w:tcPr>
          <w:p w14:paraId="6C12823F" w14:textId="77777777" w:rsidR="002E4D09" w:rsidRPr="00B76D06" w:rsidRDefault="002E4D09" w:rsidP="002E4D09">
            <w:pPr>
              <w:spacing w:after="0" w:line="240" w:lineRule="auto"/>
              <w:rPr>
                <w:rFonts w:ascii="Times New Roman" w:eastAsia="Times New Roman" w:hAnsi="Times New Roman" w:cs="Times New Roman"/>
                <w:b/>
                <w:sz w:val="24"/>
                <w:szCs w:val="24"/>
                <w14:ligatures w14:val="none"/>
              </w:rPr>
            </w:pPr>
          </w:p>
        </w:tc>
        <w:tc>
          <w:tcPr>
            <w:tcW w:w="3240" w:type="dxa"/>
          </w:tcPr>
          <w:p w14:paraId="580F8942" w14:textId="77777777" w:rsidR="002E4D09" w:rsidRPr="00F657B8" w:rsidRDefault="002E4D09" w:rsidP="002E4D09">
            <w:pPr>
              <w:spacing w:after="0" w:line="240" w:lineRule="auto"/>
              <w:rPr>
                <w:rFonts w:ascii="Times New Roman" w:eastAsia="Times New Roman" w:hAnsi="Times New Roman" w:cs="Times New Roman"/>
                <w:color w:val="000000" w:themeColor="text1"/>
                <w:sz w:val="24"/>
                <w:szCs w:val="24"/>
                <w14:ligatures w14:val="none"/>
              </w:rPr>
            </w:pPr>
            <w:r w:rsidRPr="00F657B8">
              <w:rPr>
                <w:rFonts w:ascii="Times New Roman" w:eastAsia="Times New Roman" w:hAnsi="Times New Roman" w:cs="Times New Roman"/>
                <w:color w:val="000000" w:themeColor="text1"/>
                <w:sz w:val="24"/>
                <w:szCs w:val="24"/>
                <w14:ligatures w14:val="none"/>
              </w:rPr>
              <w:t>1.2.10. Atstovavimo pagrindas</w:t>
            </w:r>
          </w:p>
          <w:p w14:paraId="1D1B8913" w14:textId="10B1A68D" w:rsidR="002D24F7" w:rsidRPr="00377D47" w:rsidRDefault="002D24F7" w:rsidP="002E4D09">
            <w:pPr>
              <w:spacing w:after="0" w:line="240" w:lineRule="auto"/>
              <w:rPr>
                <w:rFonts w:ascii="Times New Roman" w:eastAsia="Times New Roman" w:hAnsi="Times New Roman" w:cs="Times New Roman"/>
                <w:color w:val="000000" w:themeColor="text1"/>
                <w:sz w:val="24"/>
                <w:szCs w:val="24"/>
                <w14:ligatures w14:val="none"/>
              </w:rPr>
            </w:pPr>
          </w:p>
        </w:tc>
        <w:tc>
          <w:tcPr>
            <w:tcW w:w="3510" w:type="dxa"/>
          </w:tcPr>
          <w:p w14:paraId="44665DD1" w14:textId="6FCA4258" w:rsidR="002D24F7" w:rsidRPr="00973325" w:rsidRDefault="002D24F7" w:rsidP="00EC081B">
            <w:pPr>
              <w:spacing w:after="0" w:line="240" w:lineRule="auto"/>
              <w:jc w:val="both"/>
              <w:rPr>
                <w:rFonts w:ascii="Times New Roman" w:eastAsia="Times New Roman" w:hAnsi="Times New Roman" w:cs="Times New Roman"/>
                <w:color w:val="44546A" w:themeColor="text2"/>
                <w:sz w:val="24"/>
                <w:szCs w:val="24"/>
                <w14:ligatures w14:val="none"/>
              </w:rPr>
            </w:pPr>
          </w:p>
        </w:tc>
      </w:tr>
    </w:tbl>
    <w:p w14:paraId="2C617E8D" w14:textId="77777777" w:rsidR="00CC03BC" w:rsidRPr="00B76D06" w:rsidRDefault="00CC03BC" w:rsidP="00B76D06">
      <w:pPr>
        <w:spacing w:after="0" w:line="240" w:lineRule="auto"/>
        <w:jc w:val="both"/>
        <w:rPr>
          <w:rFonts w:ascii="Times New Roman" w:eastAsia="Times New Roman" w:hAnsi="Times New Roman" w:cs="Times New Roman"/>
          <w:kern w:val="0"/>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B76D06" w:rsidRPr="00B76D06" w14:paraId="50A106FE" w14:textId="77777777" w:rsidTr="001260DD">
        <w:trPr>
          <w:trHeight w:val="300"/>
        </w:trPr>
        <w:tc>
          <w:tcPr>
            <w:tcW w:w="9535" w:type="dxa"/>
            <w:gridSpan w:val="4"/>
          </w:tcPr>
          <w:p w14:paraId="1B20B3DE" w14:textId="77777777" w:rsidR="00B76D06" w:rsidRPr="00B76D06" w:rsidRDefault="00B76D06" w:rsidP="00B76D06">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2. ATSAKINGI ASMENYS</w:t>
            </w:r>
          </w:p>
        </w:tc>
      </w:tr>
      <w:tr w:rsidR="00D30AE5" w:rsidRPr="00B76D06" w14:paraId="52501C84" w14:textId="77777777" w:rsidTr="001260DD">
        <w:trPr>
          <w:trHeight w:val="300"/>
        </w:trPr>
        <w:tc>
          <w:tcPr>
            <w:tcW w:w="3094" w:type="dxa"/>
            <w:gridSpan w:val="2"/>
          </w:tcPr>
          <w:p w14:paraId="4C9612B8"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 xml:space="preserve">2.1. Pirkėjo kontaktiniai asmenys, atsakingi už Sutarties vykdymą, </w:t>
            </w:r>
            <w:r w:rsidRPr="00B76D06">
              <w:rPr>
                <w:rFonts w:ascii="Times New Roman" w:eastAsia="Times New Roman" w:hAnsi="Times New Roman" w:cs="Times New Roman"/>
                <w:b/>
                <w:kern w:val="0"/>
                <w:sz w:val="24"/>
                <w:szCs w:val="24"/>
                <w14:ligatures w14:val="none"/>
              </w:rPr>
              <w:t>Paslaugų</w:t>
            </w:r>
            <w:r w:rsidRPr="00B76D06">
              <w:rPr>
                <w:rFonts w:ascii="Times New Roman" w:eastAsia="Times New Roman" w:hAnsi="Times New Roman" w:cs="Times New Roman"/>
                <w:b/>
                <w:sz w:val="24"/>
                <w:szCs w:val="24"/>
                <w14:ligatures w14:val="none"/>
              </w:rPr>
              <w:t xml:space="preserve"> priėmimą, Sąskaitų per informacinę sistemą SABIS priėmimą</w:t>
            </w:r>
          </w:p>
        </w:tc>
        <w:tc>
          <w:tcPr>
            <w:tcW w:w="6441" w:type="dxa"/>
            <w:gridSpan w:val="2"/>
          </w:tcPr>
          <w:p w14:paraId="3458EB85" w14:textId="79B8EAC3" w:rsidR="00D30AE5" w:rsidRPr="00D30AE5" w:rsidRDefault="00D30AE5" w:rsidP="00D30AE5">
            <w:pPr>
              <w:spacing w:after="0" w:line="240" w:lineRule="auto"/>
              <w:jc w:val="both"/>
              <w:rPr>
                <w:rFonts w:ascii="Times New Roman" w:eastAsia="Times New Roman" w:hAnsi="Times New Roman" w:cs="Times New Roman"/>
                <w:sz w:val="24"/>
                <w:szCs w:val="24"/>
                <w14:ligatures w14:val="none"/>
              </w:rPr>
            </w:pPr>
            <w:r w:rsidRPr="00D30AE5">
              <w:rPr>
                <w:rFonts w:ascii="Times New Roman" w:hAnsi="Times New Roman" w:cs="Times New Roman"/>
                <w:color w:val="4472C4"/>
                <w:szCs w:val="24"/>
              </w:rPr>
              <w:t>(nurodyti padalinį / skyrių, pareigas, vardą, pavardę, tel., el. paštą)</w:t>
            </w:r>
          </w:p>
        </w:tc>
      </w:tr>
      <w:tr w:rsidR="00D30AE5" w:rsidRPr="00B76D06" w14:paraId="61F8C296" w14:textId="77777777" w:rsidTr="001260DD">
        <w:trPr>
          <w:trHeight w:val="300"/>
        </w:trPr>
        <w:tc>
          <w:tcPr>
            <w:tcW w:w="3094" w:type="dxa"/>
            <w:gridSpan w:val="2"/>
          </w:tcPr>
          <w:p w14:paraId="6662CD91"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2.2. Tiekėjo kontaktiniai asmenys, atsakingi už Sutarties vykdymą</w:t>
            </w:r>
          </w:p>
        </w:tc>
        <w:tc>
          <w:tcPr>
            <w:tcW w:w="6441" w:type="dxa"/>
            <w:gridSpan w:val="2"/>
          </w:tcPr>
          <w:p w14:paraId="777516CE" w14:textId="112547BF" w:rsidR="00D30AE5" w:rsidRPr="00D30AE5" w:rsidRDefault="00D30AE5" w:rsidP="00D30AE5">
            <w:pPr>
              <w:spacing w:after="0" w:line="240" w:lineRule="auto"/>
              <w:rPr>
                <w:rFonts w:ascii="Times New Roman" w:eastAsia="Times New Roman" w:hAnsi="Times New Roman" w:cs="Times New Roman"/>
                <w:sz w:val="24"/>
                <w:szCs w:val="24"/>
                <w14:ligatures w14:val="none"/>
              </w:rPr>
            </w:pPr>
            <w:r w:rsidRPr="00D30AE5">
              <w:rPr>
                <w:rFonts w:ascii="Times New Roman" w:hAnsi="Times New Roman" w:cs="Times New Roman"/>
                <w:color w:val="4472C4"/>
                <w:szCs w:val="24"/>
              </w:rPr>
              <w:t>(nurodyti padalinį / skyrių, pareigas, vardą, pavardę, tel., el. paštą)</w:t>
            </w:r>
          </w:p>
        </w:tc>
      </w:tr>
      <w:tr w:rsidR="00D30AE5" w:rsidRPr="00B76D06" w14:paraId="0ACE3811" w14:textId="77777777" w:rsidTr="001260DD">
        <w:trPr>
          <w:trHeight w:val="300"/>
        </w:trPr>
        <w:tc>
          <w:tcPr>
            <w:tcW w:w="9535" w:type="dxa"/>
            <w:gridSpan w:val="4"/>
          </w:tcPr>
          <w:p w14:paraId="1F4DE81C"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3. SUTARTIES DALYKAS</w:t>
            </w:r>
          </w:p>
        </w:tc>
      </w:tr>
      <w:tr w:rsidR="00D30AE5" w:rsidRPr="00B76D06" w14:paraId="181A4D84" w14:textId="77777777" w:rsidTr="001260DD">
        <w:trPr>
          <w:trHeight w:val="300"/>
        </w:trPr>
        <w:tc>
          <w:tcPr>
            <w:tcW w:w="3094" w:type="dxa"/>
            <w:gridSpan w:val="2"/>
          </w:tcPr>
          <w:p w14:paraId="24499901"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3.1. Sutarties dalykas</w:t>
            </w:r>
          </w:p>
        </w:tc>
        <w:tc>
          <w:tcPr>
            <w:tcW w:w="6441" w:type="dxa"/>
            <w:gridSpan w:val="2"/>
          </w:tcPr>
          <w:p w14:paraId="521F5C07" w14:textId="6412162E" w:rsidR="00D30AE5" w:rsidRPr="00494F81" w:rsidRDefault="00D30AE5" w:rsidP="00D30AE5">
            <w:pPr>
              <w:spacing w:after="0" w:line="240" w:lineRule="auto"/>
              <w:jc w:val="both"/>
              <w:rPr>
                <w:rFonts w:ascii="Times New Roman" w:eastAsia="Times New Roman" w:hAnsi="Times New Roman" w:cs="Times New Roman"/>
                <w:sz w:val="24"/>
                <w:szCs w:val="24"/>
                <w14:ligatures w14:val="none"/>
              </w:rPr>
            </w:pPr>
            <w:r w:rsidRPr="001B02F6">
              <w:rPr>
                <w:rFonts w:ascii="Times New Roman" w:eastAsia="Times New Roman" w:hAnsi="Times New Roman" w:cs="Times New Roman"/>
                <w:color w:val="000000" w:themeColor="text1"/>
                <w:sz w:val="24"/>
                <w:szCs w:val="24"/>
                <w14:ligatures w14:val="none"/>
              </w:rPr>
              <w:t xml:space="preserve">Tiekėjas įsipareigoja teikti </w:t>
            </w:r>
            <w:r w:rsidRPr="00D30AE5">
              <w:rPr>
                <w:rFonts w:ascii="Times New Roman" w:eastAsia="Times New Roman" w:hAnsi="Times New Roman" w:cs="Times New Roman"/>
                <w:color w:val="002060"/>
                <w:sz w:val="24"/>
                <w:szCs w:val="24"/>
                <w:highlight w:val="lightGray"/>
                <w14:ligatures w14:val="none"/>
              </w:rPr>
              <w:t>Kontaktų centro sistemos užtikrinimo ir aptarnavimo paslaug</w:t>
            </w:r>
            <w:r>
              <w:rPr>
                <w:rFonts w:ascii="Times New Roman" w:eastAsia="Times New Roman" w:hAnsi="Times New Roman" w:cs="Times New Roman"/>
                <w:color w:val="002060"/>
                <w:sz w:val="24"/>
                <w:szCs w:val="24"/>
                <w:highlight w:val="lightGray"/>
                <w14:ligatures w14:val="none"/>
              </w:rPr>
              <w:t>a</w:t>
            </w:r>
            <w:r w:rsidRPr="00D30AE5">
              <w:rPr>
                <w:rFonts w:ascii="Times New Roman" w:eastAsia="Times New Roman" w:hAnsi="Times New Roman" w:cs="Times New Roman"/>
                <w:color w:val="002060"/>
                <w:sz w:val="24"/>
                <w:szCs w:val="24"/>
                <w:highlight w:val="lightGray"/>
                <w14:ligatures w14:val="none"/>
              </w:rPr>
              <w:t>s.</w:t>
            </w:r>
            <w:r w:rsidRPr="001B02F6">
              <w:rPr>
                <w:rFonts w:ascii="Times New Roman" w:eastAsia="Times New Roman" w:hAnsi="Times New Roman" w:cs="Times New Roman"/>
                <w:color w:val="000000" w:themeColor="text1"/>
                <w:sz w:val="24"/>
                <w:szCs w:val="24"/>
                <w14:ligatures w14:val="none"/>
              </w:rPr>
              <w:t xml:space="preserve"> </w:t>
            </w:r>
            <w:r w:rsidRPr="00B76D06">
              <w:rPr>
                <w:rFonts w:ascii="Times New Roman" w:eastAsia="Times New Roman" w:hAnsi="Times New Roman" w:cs="Times New Roman"/>
                <w:color w:val="000000"/>
                <w:kern w:val="0"/>
                <w:sz w:val="24"/>
                <w:szCs w:val="24"/>
                <w14:ligatures w14:val="none"/>
              </w:rPr>
              <w:t>Paslaugų</w:t>
            </w:r>
            <w:r w:rsidRPr="00B76D06">
              <w:rPr>
                <w:rFonts w:ascii="Times New Roman" w:eastAsia="Times New Roman" w:hAnsi="Times New Roman" w:cs="Times New Roman"/>
                <w:color w:val="000000"/>
                <w:sz w:val="24"/>
                <w:szCs w:val="24"/>
                <w14:ligatures w14:val="none"/>
              </w:rPr>
              <w:t xml:space="preserve"> aprašymas ir kiti reikalavimai </w:t>
            </w:r>
            <w:r w:rsidRPr="00B76D06">
              <w:rPr>
                <w:rFonts w:ascii="Times New Roman" w:eastAsia="Times New Roman" w:hAnsi="Times New Roman" w:cs="Times New Roman"/>
                <w:color w:val="000000"/>
                <w:sz w:val="24"/>
                <w:szCs w:val="24"/>
                <w14:ligatures w14:val="none"/>
              </w:rPr>
              <w:lastRenderedPageBreak/>
              <w:t xml:space="preserve">teikiamoms </w:t>
            </w:r>
            <w:r w:rsidRPr="00B76D06">
              <w:rPr>
                <w:rFonts w:ascii="Times New Roman" w:eastAsia="Times New Roman" w:hAnsi="Times New Roman" w:cs="Times New Roman"/>
                <w:color w:val="000000"/>
                <w:kern w:val="0"/>
                <w:sz w:val="24"/>
                <w:szCs w:val="24"/>
                <w14:ligatures w14:val="none"/>
              </w:rPr>
              <w:t>Paslaugoms</w:t>
            </w:r>
            <w:r w:rsidRPr="00B76D06">
              <w:rPr>
                <w:rFonts w:ascii="Times New Roman" w:eastAsia="Times New Roman" w:hAnsi="Times New Roman" w:cs="Times New Roman"/>
                <w:color w:val="000000"/>
                <w:sz w:val="24"/>
                <w:szCs w:val="24"/>
                <w14:ligatures w14:val="none"/>
              </w:rPr>
              <w:t xml:space="preserve"> nustatyti Sutarties priede Nr. [</w:t>
            </w:r>
            <w:r w:rsidRPr="00C67F94">
              <w:rPr>
                <w:rFonts w:ascii="Times New Roman" w:eastAsia="Times New Roman" w:hAnsi="Times New Roman" w:cs="Times New Roman"/>
                <w:color w:val="000000"/>
                <w:sz w:val="24"/>
                <w:szCs w:val="24"/>
                <w14:ligatures w14:val="none"/>
              </w:rPr>
              <w:t>1</w:t>
            </w:r>
            <w:r w:rsidRPr="00B76D06">
              <w:rPr>
                <w:rFonts w:ascii="Times New Roman" w:eastAsia="Times New Roman" w:hAnsi="Times New Roman" w:cs="Times New Roman"/>
                <w:color w:val="000000"/>
                <w:sz w:val="24"/>
                <w:szCs w:val="24"/>
                <w14:ligatures w14:val="none"/>
              </w:rPr>
              <w:t>] „Techninė specifikacija“ (toliau – Techninė specifikacija)</w:t>
            </w:r>
            <w:r>
              <w:rPr>
                <w:rFonts w:ascii="Times New Roman" w:eastAsia="Times New Roman" w:hAnsi="Times New Roman" w:cs="Times New Roman"/>
                <w:color w:val="000000"/>
                <w:sz w:val="24"/>
                <w:szCs w:val="24"/>
                <w14:ligatures w14:val="none"/>
              </w:rPr>
              <w:t xml:space="preserve">, </w:t>
            </w:r>
            <w:r w:rsidRPr="00EA798C">
              <w:rPr>
                <w:rFonts w:ascii="Times New Roman" w:eastAsia="Times New Roman" w:hAnsi="Times New Roman" w:cs="Times New Roman"/>
                <w:sz w:val="24"/>
                <w:szCs w:val="24"/>
                <w14:ligatures w14:val="none"/>
              </w:rPr>
              <w:t>Sutarties priede Nr. [2] „Pasiūlymas“</w:t>
            </w:r>
            <w:r>
              <w:rPr>
                <w:rFonts w:ascii="Times New Roman" w:eastAsia="Times New Roman" w:hAnsi="Times New Roman" w:cs="Times New Roman"/>
                <w:sz w:val="24"/>
                <w:szCs w:val="24"/>
                <w14:ligatures w14:val="none"/>
              </w:rPr>
              <w:t>.</w:t>
            </w:r>
          </w:p>
        </w:tc>
      </w:tr>
      <w:tr w:rsidR="00D30AE5" w:rsidRPr="00B76D06" w14:paraId="07730A57" w14:textId="77777777" w:rsidTr="001260DD">
        <w:trPr>
          <w:trHeight w:val="300"/>
        </w:trPr>
        <w:tc>
          <w:tcPr>
            <w:tcW w:w="3094" w:type="dxa"/>
            <w:gridSpan w:val="2"/>
          </w:tcPr>
          <w:p w14:paraId="441C73AE"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lastRenderedPageBreak/>
              <w:t>3.2. Pirkimo pavadinimas ir numeris</w:t>
            </w:r>
          </w:p>
        </w:tc>
        <w:tc>
          <w:tcPr>
            <w:tcW w:w="6441" w:type="dxa"/>
            <w:gridSpan w:val="2"/>
          </w:tcPr>
          <w:p w14:paraId="128EB2EE" w14:textId="646950DA" w:rsidR="00D30AE5" w:rsidRPr="00CC21CF" w:rsidRDefault="003C1013" w:rsidP="00D30AE5">
            <w:pPr>
              <w:spacing w:after="0" w:line="240" w:lineRule="auto"/>
              <w:jc w:val="both"/>
              <w:rPr>
                <w:rFonts w:ascii="Times New Roman" w:eastAsia="Times New Roman" w:hAnsi="Times New Roman" w:cs="Times New Roman"/>
                <w:color w:val="FF0000"/>
                <w:sz w:val="24"/>
                <w:szCs w:val="24"/>
                <w14:ligatures w14:val="none"/>
              </w:rPr>
            </w:pPr>
            <w:r>
              <w:rPr>
                <w:rFonts w:ascii="Times New Roman" w:eastAsia="Times New Roman" w:hAnsi="Times New Roman" w:cs="Times New Roman"/>
                <w:color w:val="FF0000"/>
                <w:sz w:val="24"/>
                <w:szCs w:val="24"/>
                <w14:ligatures w14:val="none"/>
              </w:rPr>
              <w:t>PRLD-259; CVP IS ______</w:t>
            </w:r>
          </w:p>
        </w:tc>
      </w:tr>
      <w:tr w:rsidR="00D30AE5" w:rsidRPr="00B76D06" w14:paraId="55830972" w14:textId="77777777" w:rsidTr="001260DD">
        <w:trPr>
          <w:trHeight w:val="300"/>
        </w:trPr>
        <w:tc>
          <w:tcPr>
            <w:tcW w:w="3094" w:type="dxa"/>
            <w:gridSpan w:val="2"/>
          </w:tcPr>
          <w:p w14:paraId="63604FB8"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3.3. Informacija apie Europos Sąjungos lėšomis finansuojamą projektą arba kitą projektą</w:t>
            </w:r>
          </w:p>
        </w:tc>
        <w:tc>
          <w:tcPr>
            <w:tcW w:w="6441" w:type="dxa"/>
            <w:gridSpan w:val="2"/>
          </w:tcPr>
          <w:p w14:paraId="2E462EED" w14:textId="0B9C4462" w:rsidR="00D30AE5" w:rsidRPr="00B76D06" w:rsidRDefault="00D30AE5" w:rsidP="00D30AE5">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Netaikoma</w:t>
            </w:r>
          </w:p>
        </w:tc>
      </w:tr>
      <w:tr w:rsidR="00D30AE5" w:rsidRPr="00B76D06" w14:paraId="01057B9F" w14:textId="77777777" w:rsidTr="001260DD">
        <w:trPr>
          <w:trHeight w:val="300"/>
        </w:trPr>
        <w:tc>
          <w:tcPr>
            <w:tcW w:w="9535" w:type="dxa"/>
            <w:gridSpan w:val="4"/>
          </w:tcPr>
          <w:p w14:paraId="1F0E41F8"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 xml:space="preserve">4. PASLAUGŲ SUTEIKIMO TERMINAI IR PASLAUGŲ PERDAVIMO </w:t>
            </w:r>
            <w:r w:rsidRPr="00B76D06">
              <w:rPr>
                <w:rFonts w:ascii="Times New Roman" w:eastAsia="Times New Roman" w:hAnsi="Times New Roman" w:cs="Times New Roman"/>
                <w:color w:val="000000"/>
                <w:sz w:val="24"/>
                <w:szCs w:val="24"/>
                <w14:ligatures w14:val="none"/>
              </w:rPr>
              <w:t>–</w:t>
            </w:r>
            <w:r w:rsidRPr="00B76D06">
              <w:rPr>
                <w:rFonts w:ascii="Times New Roman" w:eastAsia="Times New Roman" w:hAnsi="Times New Roman" w:cs="Times New Roman"/>
                <w:b/>
                <w:sz w:val="24"/>
                <w:szCs w:val="24"/>
                <w14:ligatures w14:val="none"/>
              </w:rPr>
              <w:t xml:space="preserve"> PRIĖMIMO TVARKA</w:t>
            </w:r>
          </w:p>
        </w:tc>
      </w:tr>
      <w:tr w:rsidR="00D30AE5" w:rsidRPr="00B76D06" w14:paraId="2BC3D1A0" w14:textId="77777777" w:rsidTr="001260DD">
        <w:trPr>
          <w:trHeight w:val="300"/>
        </w:trPr>
        <w:tc>
          <w:tcPr>
            <w:tcW w:w="3094" w:type="dxa"/>
            <w:gridSpan w:val="2"/>
          </w:tcPr>
          <w:p w14:paraId="0AA250BA" w14:textId="3C10F8A4"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 xml:space="preserve">4.1. </w:t>
            </w:r>
            <w:r w:rsidRPr="00B76D06">
              <w:rPr>
                <w:rFonts w:ascii="Times New Roman" w:eastAsia="Times New Roman" w:hAnsi="Times New Roman" w:cs="Times New Roman"/>
                <w:b/>
                <w:kern w:val="0"/>
                <w:sz w:val="24"/>
                <w:szCs w:val="24"/>
                <w14:ligatures w14:val="none"/>
              </w:rPr>
              <w:t>Paslaugų</w:t>
            </w:r>
            <w:r w:rsidRPr="00B76D06">
              <w:rPr>
                <w:rFonts w:ascii="Times New Roman" w:eastAsia="Times New Roman" w:hAnsi="Times New Roman" w:cs="Times New Roman"/>
                <w:b/>
                <w:sz w:val="24"/>
                <w:szCs w:val="24"/>
                <w14:ligatures w14:val="none"/>
              </w:rPr>
              <w:t xml:space="preserve"> </w:t>
            </w:r>
            <w:r w:rsidRPr="00B76D06">
              <w:rPr>
                <w:rFonts w:ascii="Times New Roman" w:eastAsia="Times New Roman" w:hAnsi="Times New Roman" w:cs="Times New Roman"/>
                <w:b/>
                <w:kern w:val="0"/>
                <w:sz w:val="24"/>
                <w:szCs w:val="24"/>
                <w14:ligatures w14:val="none"/>
              </w:rPr>
              <w:t>suteikimo</w:t>
            </w:r>
            <w:r w:rsidRPr="00B76D06">
              <w:rPr>
                <w:rFonts w:ascii="Times New Roman" w:eastAsia="Times New Roman" w:hAnsi="Times New Roman" w:cs="Times New Roman"/>
                <w:b/>
                <w:sz w:val="24"/>
                <w:szCs w:val="24"/>
                <w14:ligatures w14:val="none"/>
              </w:rPr>
              <w:t xml:space="preserve"> terminas, kai </w:t>
            </w:r>
            <w:r w:rsidRPr="00B76D06">
              <w:rPr>
                <w:rFonts w:ascii="Times New Roman" w:eastAsia="Times New Roman" w:hAnsi="Times New Roman" w:cs="Times New Roman"/>
                <w:b/>
                <w:kern w:val="0"/>
                <w:sz w:val="24"/>
                <w:szCs w:val="24"/>
                <w14:ligatures w14:val="none"/>
              </w:rPr>
              <w:t>Paslaugos yra vienkartinio pobūdžio, teikiamos periodiškai arba pagal Pirkėjo Užsakymą</w:t>
            </w:r>
          </w:p>
          <w:p w14:paraId="0FFFAD2A" w14:textId="77777777" w:rsidR="00D30AE5" w:rsidRPr="00B76D06" w:rsidRDefault="00D30AE5" w:rsidP="00D30AE5">
            <w:pPr>
              <w:spacing w:after="0" w:line="240" w:lineRule="auto"/>
              <w:rPr>
                <w:rFonts w:ascii="Times New Roman" w:eastAsia="Times New Roman" w:hAnsi="Times New Roman" w:cs="Times New Roman"/>
                <w:b/>
                <w:color w:val="FF0000"/>
                <w:sz w:val="24"/>
                <w:szCs w:val="24"/>
                <w14:ligatures w14:val="none"/>
              </w:rPr>
            </w:pPr>
          </w:p>
        </w:tc>
        <w:tc>
          <w:tcPr>
            <w:tcW w:w="6441" w:type="dxa"/>
            <w:gridSpan w:val="2"/>
          </w:tcPr>
          <w:p w14:paraId="048DDB01" w14:textId="77777777" w:rsidR="00D30AE5" w:rsidRDefault="00D30AE5" w:rsidP="00D30AE5">
            <w:pPr>
              <w:spacing w:after="0" w:line="240" w:lineRule="auto"/>
              <w:jc w:val="both"/>
              <w:rPr>
                <w:rFonts w:ascii="Times New Roman" w:eastAsia="Times New Roman" w:hAnsi="Times New Roman" w:cs="Times New Roman"/>
                <w:color w:val="EE0000"/>
                <w:kern w:val="0"/>
                <w:sz w:val="24"/>
                <w:szCs w:val="24"/>
                <w14:ligatures w14:val="none"/>
              </w:rPr>
            </w:pPr>
            <w:r w:rsidRPr="00700DE8">
              <w:rPr>
                <w:rFonts w:ascii="Times New Roman" w:eastAsia="Times New Roman" w:hAnsi="Times New Roman" w:cs="Times New Roman"/>
                <w:color w:val="EE0000"/>
                <w:kern w:val="0"/>
                <w:sz w:val="24"/>
                <w:szCs w:val="24"/>
                <w14:ligatures w14:val="none"/>
              </w:rPr>
              <w:t xml:space="preserve">Tiekėjas Paslaugas įsipareigoja teikti </w:t>
            </w:r>
            <w:r>
              <w:rPr>
                <w:rFonts w:ascii="Times New Roman" w:eastAsia="Times New Roman" w:hAnsi="Times New Roman" w:cs="Times New Roman"/>
                <w:color w:val="EE0000"/>
                <w:kern w:val="0"/>
                <w:sz w:val="24"/>
                <w:szCs w:val="24"/>
                <w14:ligatures w14:val="none"/>
              </w:rPr>
              <w:t xml:space="preserve">12 mėnesių </w:t>
            </w:r>
            <w:r w:rsidRPr="00700DE8">
              <w:rPr>
                <w:rFonts w:ascii="Times New Roman" w:eastAsia="Times New Roman" w:hAnsi="Times New Roman" w:cs="Times New Roman"/>
                <w:color w:val="EE0000"/>
                <w:kern w:val="0"/>
                <w:sz w:val="24"/>
                <w:szCs w:val="24"/>
                <w14:ligatures w14:val="none"/>
              </w:rPr>
              <w:t xml:space="preserve">nuo </w:t>
            </w:r>
            <w:r>
              <w:rPr>
                <w:rFonts w:ascii="Times New Roman" w:eastAsia="Times New Roman" w:hAnsi="Times New Roman" w:cs="Times New Roman"/>
                <w:color w:val="EE0000"/>
                <w:kern w:val="0"/>
                <w:sz w:val="24"/>
                <w:szCs w:val="24"/>
                <w14:ligatures w14:val="none"/>
              </w:rPr>
              <w:t xml:space="preserve">sutarties įsigaliojimo. </w:t>
            </w:r>
          </w:p>
          <w:p w14:paraId="04126CBC" w14:textId="0815A917" w:rsidR="00BF4873" w:rsidRPr="00BF4873" w:rsidRDefault="00BF4873" w:rsidP="00BF4873">
            <w:pPr>
              <w:spacing w:after="0" w:line="240" w:lineRule="auto"/>
              <w:jc w:val="both"/>
              <w:rPr>
                <w:rFonts w:ascii="Times New Roman" w:eastAsia="Times New Roman" w:hAnsi="Times New Roman" w:cs="Times New Roman"/>
                <w:color w:val="EE0000"/>
                <w:kern w:val="0"/>
                <w:sz w:val="24"/>
                <w:szCs w:val="24"/>
                <w14:ligatures w14:val="none"/>
              </w:rPr>
            </w:pPr>
            <w:r w:rsidRPr="00BF4873">
              <w:rPr>
                <w:rFonts w:ascii="Times New Roman" w:eastAsia="Times New Roman" w:hAnsi="Times New Roman" w:cs="Times New Roman"/>
                <w:color w:val="EE0000"/>
                <w:kern w:val="0"/>
                <w:sz w:val="24"/>
                <w:szCs w:val="24"/>
                <w14:ligatures w14:val="none"/>
              </w:rPr>
              <w:t>Tiekėjas tur</w:t>
            </w:r>
            <w:r w:rsidR="009B6D98">
              <w:rPr>
                <w:rFonts w:ascii="Times New Roman" w:eastAsia="Times New Roman" w:hAnsi="Times New Roman" w:cs="Times New Roman"/>
                <w:color w:val="EE0000"/>
                <w:kern w:val="0"/>
                <w:sz w:val="24"/>
                <w:szCs w:val="24"/>
                <w14:ligatures w14:val="none"/>
              </w:rPr>
              <w:t>i</w:t>
            </w:r>
            <w:r w:rsidRPr="00BF4873">
              <w:rPr>
                <w:rFonts w:ascii="Times New Roman" w:eastAsia="Times New Roman" w:hAnsi="Times New Roman" w:cs="Times New Roman"/>
                <w:color w:val="EE0000"/>
                <w:kern w:val="0"/>
                <w:sz w:val="24"/>
                <w:szCs w:val="24"/>
                <w14:ligatures w14:val="none"/>
              </w:rPr>
              <w:t xml:space="preserve"> pateikti 30 SIP signalizacijos pokalbio kanalų įeinantiems ir išeinantiems skambučiams į Lietuvos fiksuotus ir mobilius tinklus ir pateikti du Vilniaus miesto telefono numerius. Pirkėjas kiekvieną mėnesį sumokės už praeitą mėnesį faktiškai prakalbėtų minučių kiekį pagal Pasiūlyme nurodytus tarifus.</w:t>
            </w:r>
          </w:p>
          <w:p w14:paraId="1C74112E" w14:textId="33AEDACB" w:rsidR="003C1013" w:rsidRPr="00700DE8" w:rsidRDefault="00BF4873" w:rsidP="009B6D98">
            <w:pPr>
              <w:spacing w:after="0" w:line="240" w:lineRule="auto"/>
              <w:jc w:val="both"/>
              <w:rPr>
                <w:rFonts w:ascii="Times New Roman" w:eastAsia="Times New Roman" w:hAnsi="Times New Roman" w:cs="Times New Roman"/>
                <w:color w:val="EE0000"/>
                <w:kern w:val="0"/>
                <w:sz w:val="24"/>
                <w:szCs w:val="24"/>
                <w14:ligatures w14:val="none"/>
              </w:rPr>
            </w:pPr>
            <w:r w:rsidRPr="00BF4873">
              <w:rPr>
                <w:rFonts w:ascii="Times New Roman" w:eastAsia="Times New Roman" w:hAnsi="Times New Roman" w:cs="Times New Roman"/>
                <w:color w:val="EE0000"/>
                <w:kern w:val="0"/>
                <w:sz w:val="24"/>
                <w:szCs w:val="24"/>
                <w14:ligatures w14:val="none"/>
              </w:rPr>
              <w:t>Tiekėjas tur</w:t>
            </w:r>
            <w:r w:rsidR="009B6D98">
              <w:rPr>
                <w:rFonts w:ascii="Times New Roman" w:eastAsia="Times New Roman" w:hAnsi="Times New Roman" w:cs="Times New Roman"/>
                <w:color w:val="EE0000"/>
                <w:kern w:val="0"/>
                <w:sz w:val="24"/>
                <w:szCs w:val="24"/>
                <w14:ligatures w14:val="none"/>
              </w:rPr>
              <w:t>i</w:t>
            </w:r>
            <w:r w:rsidRPr="00BF4873">
              <w:rPr>
                <w:rFonts w:ascii="Times New Roman" w:eastAsia="Times New Roman" w:hAnsi="Times New Roman" w:cs="Times New Roman"/>
                <w:color w:val="EE0000"/>
                <w:kern w:val="0"/>
                <w:sz w:val="24"/>
                <w:szCs w:val="24"/>
                <w14:ligatures w14:val="none"/>
              </w:rPr>
              <w:t xml:space="preserve"> pateikti trumpųjų žinučių SMS išsiuntimo paslaugą į Lietuvos ir užsienio operatori</w:t>
            </w:r>
            <w:r w:rsidR="005873BD">
              <w:rPr>
                <w:rFonts w:ascii="Times New Roman" w:eastAsia="Times New Roman" w:hAnsi="Times New Roman" w:cs="Times New Roman"/>
                <w:color w:val="EE0000"/>
                <w:kern w:val="0"/>
                <w:sz w:val="24"/>
                <w:szCs w:val="24"/>
                <w14:ligatures w14:val="none"/>
              </w:rPr>
              <w:t>a</w:t>
            </w:r>
            <w:r w:rsidRPr="00BF4873">
              <w:rPr>
                <w:rFonts w:ascii="Times New Roman" w:eastAsia="Times New Roman" w:hAnsi="Times New Roman" w:cs="Times New Roman"/>
                <w:color w:val="EE0000"/>
                <w:kern w:val="0"/>
                <w:sz w:val="24"/>
                <w:szCs w:val="24"/>
                <w14:ligatures w14:val="none"/>
              </w:rPr>
              <w:t>us</w:t>
            </w:r>
            <w:r w:rsidR="005873BD">
              <w:rPr>
                <w:rFonts w:ascii="Times New Roman" w:eastAsia="Times New Roman" w:hAnsi="Times New Roman" w:cs="Times New Roman"/>
                <w:color w:val="EE0000"/>
                <w:kern w:val="0"/>
                <w:sz w:val="24"/>
                <w:szCs w:val="24"/>
                <w14:ligatures w14:val="none"/>
              </w:rPr>
              <w:t xml:space="preserve"> tinklus</w:t>
            </w:r>
            <w:r w:rsidRPr="00BF4873">
              <w:rPr>
                <w:rFonts w:ascii="Times New Roman" w:eastAsia="Times New Roman" w:hAnsi="Times New Roman" w:cs="Times New Roman"/>
                <w:color w:val="EE0000"/>
                <w:kern w:val="0"/>
                <w:sz w:val="24"/>
                <w:szCs w:val="24"/>
                <w14:ligatures w14:val="none"/>
              </w:rPr>
              <w:t xml:space="preserve">. </w:t>
            </w:r>
          </w:p>
        </w:tc>
      </w:tr>
      <w:tr w:rsidR="00D30AE5" w:rsidRPr="00B76D06" w14:paraId="12414F32" w14:textId="77777777" w:rsidTr="001260DD">
        <w:trPr>
          <w:trHeight w:val="300"/>
        </w:trPr>
        <w:tc>
          <w:tcPr>
            <w:tcW w:w="3094" w:type="dxa"/>
            <w:gridSpan w:val="2"/>
          </w:tcPr>
          <w:p w14:paraId="4C774A0D"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4.2. Paslaugų / jų dalies / etapo / periodo suteikimo termino pratęsimas</w:t>
            </w:r>
          </w:p>
        </w:tc>
        <w:tc>
          <w:tcPr>
            <w:tcW w:w="6441" w:type="dxa"/>
            <w:gridSpan w:val="2"/>
          </w:tcPr>
          <w:p w14:paraId="2BFFE001" w14:textId="326BF432" w:rsidR="00D30AE5" w:rsidRPr="00E614FE" w:rsidRDefault="00D30AE5" w:rsidP="00D30AE5">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Netaikoma</w:t>
            </w:r>
          </w:p>
        </w:tc>
      </w:tr>
      <w:tr w:rsidR="00D30AE5" w:rsidRPr="00B76D06" w14:paraId="75AA86CE" w14:textId="77777777" w:rsidTr="001260DD">
        <w:trPr>
          <w:trHeight w:val="300"/>
        </w:trPr>
        <w:tc>
          <w:tcPr>
            <w:tcW w:w="3094" w:type="dxa"/>
            <w:gridSpan w:val="2"/>
          </w:tcPr>
          <w:p w14:paraId="6E87F9EB"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4.3. Užsakymų teikimo tvarka</w:t>
            </w:r>
          </w:p>
        </w:tc>
        <w:tc>
          <w:tcPr>
            <w:tcW w:w="6441" w:type="dxa"/>
            <w:gridSpan w:val="2"/>
          </w:tcPr>
          <w:p w14:paraId="4EDC54B5" w14:textId="3A255C9C" w:rsidR="00D30AE5" w:rsidRPr="00FC47BA" w:rsidRDefault="00D30AE5" w:rsidP="00D30AE5">
            <w:pPr>
              <w:spacing w:after="0" w:line="240" w:lineRule="auto"/>
              <w:jc w:val="both"/>
              <w:rPr>
                <w:rFonts w:ascii="Times New Roman" w:eastAsia="Times New Roman" w:hAnsi="Times New Roman" w:cs="Times New Roman"/>
                <w:color w:val="EE0000"/>
                <w:kern w:val="0"/>
                <w:sz w:val="24"/>
                <w:szCs w:val="24"/>
                <w14:ligatures w14:val="none"/>
              </w:rPr>
            </w:pPr>
            <w:r>
              <w:rPr>
                <w:rFonts w:ascii="Times New Roman" w:eastAsia="Times New Roman" w:hAnsi="Times New Roman" w:cs="Times New Roman"/>
                <w:color w:val="EE0000"/>
                <w:kern w:val="0"/>
                <w:sz w:val="24"/>
                <w:szCs w:val="24"/>
                <w14:ligatures w14:val="none"/>
              </w:rPr>
              <w:t>P</w:t>
            </w:r>
            <w:r w:rsidRPr="00FC47BA">
              <w:rPr>
                <w:rFonts w:ascii="Times New Roman" w:eastAsia="Times New Roman" w:hAnsi="Times New Roman" w:cs="Times New Roman"/>
                <w:color w:val="EE0000"/>
                <w:kern w:val="0"/>
                <w:sz w:val="24"/>
                <w:szCs w:val="24"/>
                <w14:ligatures w14:val="none"/>
              </w:rPr>
              <w:t xml:space="preserve">aslaugos teikiamos Techninėje specifikacijoje nurodyta tvarka. </w:t>
            </w:r>
          </w:p>
        </w:tc>
      </w:tr>
      <w:tr w:rsidR="00D30AE5" w:rsidRPr="00B76D06" w14:paraId="269860D2" w14:textId="77777777" w:rsidTr="002F791D">
        <w:trPr>
          <w:trHeight w:val="929"/>
        </w:trPr>
        <w:tc>
          <w:tcPr>
            <w:tcW w:w="3094" w:type="dxa"/>
            <w:gridSpan w:val="2"/>
            <w:tcBorders>
              <w:top w:val="single" w:sz="4" w:space="0" w:color="auto"/>
              <w:left w:val="single" w:sz="4" w:space="0" w:color="auto"/>
              <w:bottom w:val="single" w:sz="4" w:space="0" w:color="auto"/>
              <w:right w:val="single" w:sz="4" w:space="0" w:color="auto"/>
            </w:tcBorders>
          </w:tcPr>
          <w:p w14:paraId="2A0291FC"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FA741D8" w14:textId="02909404" w:rsidR="00D30AE5" w:rsidRPr="00B76D06" w:rsidRDefault="00D30AE5" w:rsidP="00D30AE5">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Netaikoma</w:t>
            </w:r>
          </w:p>
          <w:p w14:paraId="1D10BFBC" w14:textId="40DE4C44" w:rsidR="00D30AE5" w:rsidRPr="00B76D06" w:rsidRDefault="00D30AE5" w:rsidP="00D30AE5">
            <w:pPr>
              <w:spacing w:after="0" w:line="240" w:lineRule="auto"/>
              <w:rPr>
                <w:rFonts w:ascii="Times New Roman" w:eastAsia="Times New Roman" w:hAnsi="Times New Roman" w:cs="Times New Roman"/>
                <w:color w:val="FF0000"/>
                <w:sz w:val="24"/>
                <w:szCs w:val="24"/>
                <w14:ligatures w14:val="none"/>
              </w:rPr>
            </w:pPr>
          </w:p>
        </w:tc>
      </w:tr>
      <w:tr w:rsidR="00D30AE5" w:rsidRPr="00B76D06" w14:paraId="070CDAC8" w14:textId="77777777" w:rsidTr="001260DD">
        <w:trPr>
          <w:trHeight w:val="300"/>
        </w:trPr>
        <w:tc>
          <w:tcPr>
            <w:tcW w:w="3094" w:type="dxa"/>
            <w:gridSpan w:val="2"/>
          </w:tcPr>
          <w:p w14:paraId="3EC723BE"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4.5. Pateikiami dokumentai</w:t>
            </w:r>
          </w:p>
        </w:tc>
        <w:tc>
          <w:tcPr>
            <w:tcW w:w="6441" w:type="dxa"/>
            <w:gridSpan w:val="2"/>
          </w:tcPr>
          <w:p w14:paraId="78B3067D" w14:textId="1D4EE385" w:rsidR="00D30AE5" w:rsidRPr="00485388" w:rsidRDefault="00D30AE5" w:rsidP="00D30AE5">
            <w:pPr>
              <w:spacing w:after="0" w:line="240" w:lineRule="auto"/>
              <w:jc w:val="both"/>
              <w:rPr>
                <w:rFonts w:ascii="Times New Roman" w:eastAsia="Times New Roman" w:hAnsi="Times New Roman" w:cs="Times New Roman"/>
                <w:color w:val="44546A" w:themeColor="text2"/>
                <w:sz w:val="24"/>
                <w:szCs w:val="24"/>
                <w14:ligatures w14:val="none"/>
              </w:rPr>
            </w:pPr>
            <w:r w:rsidRPr="00485388">
              <w:rPr>
                <w:rFonts w:ascii="Times New Roman" w:eastAsia="Times New Roman" w:hAnsi="Times New Roman" w:cs="Times New Roman"/>
                <w:color w:val="44546A" w:themeColor="text2"/>
                <w:sz w:val="24"/>
                <w:szCs w:val="24"/>
                <w14:ligatures w14:val="none"/>
              </w:rPr>
              <w:t xml:space="preserve">Paslaugų priėmimo-perdavimo aktas, PVM sąskaita-faktūra. </w:t>
            </w:r>
          </w:p>
        </w:tc>
      </w:tr>
      <w:tr w:rsidR="00D30AE5" w:rsidRPr="00B76D06" w14:paraId="7A20DBA9" w14:textId="77777777" w:rsidTr="001260DD">
        <w:trPr>
          <w:trHeight w:val="300"/>
        </w:trPr>
        <w:tc>
          <w:tcPr>
            <w:tcW w:w="9535" w:type="dxa"/>
            <w:gridSpan w:val="4"/>
          </w:tcPr>
          <w:p w14:paraId="1331D764"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5. SUTARTIES KAINA IR ATSISKAITYMO TVARKA</w:t>
            </w:r>
          </w:p>
        </w:tc>
      </w:tr>
      <w:tr w:rsidR="00D30AE5" w:rsidRPr="00B76D06" w14:paraId="3BC3AF2B" w14:textId="77777777" w:rsidTr="001260DD">
        <w:trPr>
          <w:trHeight w:val="300"/>
        </w:trPr>
        <w:tc>
          <w:tcPr>
            <w:tcW w:w="3094" w:type="dxa"/>
            <w:gridSpan w:val="2"/>
          </w:tcPr>
          <w:p w14:paraId="5997D569"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5.1. Sutarčiai taikomas kainos apskaičiavimo būdas</w:t>
            </w:r>
          </w:p>
        </w:tc>
        <w:tc>
          <w:tcPr>
            <w:tcW w:w="6441" w:type="dxa"/>
            <w:gridSpan w:val="2"/>
          </w:tcPr>
          <w:p w14:paraId="3C87AB4E" w14:textId="408AA36D" w:rsidR="00D30AE5" w:rsidRPr="00B76D06" w:rsidRDefault="00D30AE5" w:rsidP="00D30AE5">
            <w:pPr>
              <w:spacing w:after="0" w:line="240" w:lineRule="auto"/>
              <w:jc w:val="both"/>
              <w:rPr>
                <w:rFonts w:ascii="Times New Roman" w:eastAsia="Times New Roman" w:hAnsi="Times New Roman" w:cs="Times New Roman"/>
                <w:kern w:val="0"/>
                <w:sz w:val="24"/>
                <w:szCs w:val="24"/>
                <w:lang w:eastAsia="lt-LT"/>
                <w14:ligatures w14:val="none"/>
              </w:rPr>
            </w:pPr>
            <w:r w:rsidRPr="002F791D">
              <w:rPr>
                <w:rFonts w:ascii="Times New Roman" w:eastAsia="Times New Roman" w:hAnsi="Times New Roman" w:cs="Times New Roman"/>
                <w:kern w:val="0"/>
                <w:sz w:val="24"/>
                <w:szCs w:val="24"/>
                <w:lang w:eastAsia="lt-LT"/>
                <w14:ligatures w14:val="none"/>
              </w:rPr>
              <w:t xml:space="preserve">Vadovaujantis Kainodaros taisyklių nustatymo metodika, patvirtinta Viešųjų pirkimų tarnybos direktoriaus 2017 m. birželio 28 d. įsakymu Nr. 1S-95 „Dėl Kainodaros taisyklių nustatymo metodikos patvirtinimo“ Sutarčiai taikomas kainos apskaičiavimo būdas – </w:t>
            </w:r>
            <w:r w:rsidRPr="00B81E4A">
              <w:rPr>
                <w:rFonts w:ascii="Times New Roman" w:eastAsia="Times New Roman" w:hAnsi="Times New Roman" w:cs="Times New Roman"/>
                <w:color w:val="000000" w:themeColor="text1"/>
                <w:kern w:val="0"/>
                <w:sz w:val="24"/>
                <w:szCs w:val="24"/>
                <w:lang w:eastAsia="lt-LT"/>
                <w14:ligatures w14:val="none"/>
              </w:rPr>
              <w:t>fiksuoto įkainio kainodara.</w:t>
            </w:r>
          </w:p>
        </w:tc>
      </w:tr>
      <w:tr w:rsidR="00D30AE5" w:rsidRPr="00B76D06" w14:paraId="75689242" w14:textId="77777777" w:rsidTr="001260DD">
        <w:trPr>
          <w:trHeight w:val="300"/>
        </w:trPr>
        <w:tc>
          <w:tcPr>
            <w:tcW w:w="3094" w:type="dxa"/>
            <w:gridSpan w:val="2"/>
          </w:tcPr>
          <w:p w14:paraId="7E877FBE" w14:textId="482AE468"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 xml:space="preserve">5.2. Pradinės Sutarties vertė ir Sutarties kaina, kai taikoma </w:t>
            </w:r>
            <w:r w:rsidRPr="00233FB7">
              <w:rPr>
                <w:rFonts w:ascii="Times New Roman" w:eastAsia="Times New Roman" w:hAnsi="Times New Roman" w:cs="Times New Roman"/>
                <w:b/>
                <w:color w:val="000000" w:themeColor="text1"/>
                <w:sz w:val="24"/>
                <w:szCs w:val="24"/>
                <w:u w:val="single"/>
                <w14:ligatures w14:val="none"/>
              </w:rPr>
              <w:t xml:space="preserve">fiksuoto įkainio </w:t>
            </w:r>
            <w:r w:rsidRPr="00B76D06">
              <w:rPr>
                <w:rFonts w:ascii="Times New Roman" w:eastAsia="Times New Roman" w:hAnsi="Times New Roman" w:cs="Times New Roman"/>
                <w:b/>
                <w:sz w:val="24"/>
                <w:szCs w:val="24"/>
                <w14:ligatures w14:val="none"/>
              </w:rPr>
              <w:t>kainodara</w:t>
            </w:r>
          </w:p>
          <w:p w14:paraId="2F3CA2BF"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p>
          <w:p w14:paraId="443C43A4"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p>
          <w:p w14:paraId="1C134902"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p>
        </w:tc>
        <w:tc>
          <w:tcPr>
            <w:tcW w:w="6441" w:type="dxa"/>
            <w:gridSpan w:val="2"/>
          </w:tcPr>
          <w:p w14:paraId="31021FC2" w14:textId="77777777" w:rsidR="00D50F8A" w:rsidRPr="00D50F8A" w:rsidRDefault="00D50F8A" w:rsidP="00D50F8A">
            <w:pPr>
              <w:spacing w:after="0" w:line="240" w:lineRule="auto"/>
              <w:rPr>
                <w:rFonts w:ascii="Times New Roman" w:eastAsia="Times New Roman" w:hAnsi="Times New Roman" w:cs="Times New Roman"/>
                <w:sz w:val="24"/>
                <w:szCs w:val="24"/>
                <w14:ligatures w14:val="none"/>
              </w:rPr>
            </w:pPr>
            <w:r w:rsidRPr="00D50F8A">
              <w:rPr>
                <w:rFonts w:ascii="Times New Roman" w:eastAsia="Times New Roman" w:hAnsi="Times New Roman" w:cs="Times New Roman"/>
                <w:sz w:val="24"/>
                <w:szCs w:val="24"/>
                <w14:ligatures w14:val="none"/>
              </w:rPr>
              <w:t xml:space="preserve">Pradinės Sutarties vertė yra </w:t>
            </w:r>
            <w:r w:rsidRPr="00D50F8A">
              <w:rPr>
                <w:rFonts w:ascii="Times New Roman" w:eastAsia="Times New Roman" w:hAnsi="Times New Roman" w:cs="Times New Roman"/>
                <w:color w:val="4472C4"/>
                <w:sz w:val="24"/>
                <w:szCs w:val="24"/>
                <w14:ligatures w14:val="none"/>
              </w:rPr>
              <w:t>(nurodyti sumą skaičiais)</w:t>
            </w:r>
            <w:r w:rsidRPr="00D50F8A">
              <w:rPr>
                <w:rFonts w:ascii="Times New Roman" w:eastAsia="Times New Roman" w:hAnsi="Times New Roman" w:cs="Times New Roman"/>
                <w:sz w:val="24"/>
                <w:szCs w:val="24"/>
                <w14:ligatures w14:val="none"/>
              </w:rPr>
              <w:t xml:space="preserve"> Eur </w:t>
            </w:r>
            <w:r w:rsidRPr="00D50F8A">
              <w:rPr>
                <w:rFonts w:ascii="Times New Roman" w:eastAsia="Times New Roman" w:hAnsi="Times New Roman" w:cs="Times New Roman"/>
                <w:color w:val="4472C4"/>
                <w:sz w:val="24"/>
                <w:szCs w:val="24"/>
                <w14:ligatures w14:val="none"/>
              </w:rPr>
              <w:t>(nurodyti sumą žodžiais)</w:t>
            </w:r>
            <w:r w:rsidRPr="00D50F8A">
              <w:rPr>
                <w:rFonts w:ascii="Times New Roman" w:eastAsia="Times New Roman" w:hAnsi="Times New Roman" w:cs="Times New Roman"/>
                <w:sz w:val="24"/>
                <w:szCs w:val="24"/>
                <w14:ligatures w14:val="none"/>
              </w:rPr>
              <w:t xml:space="preserve"> be PVM.</w:t>
            </w:r>
          </w:p>
          <w:p w14:paraId="39891624" w14:textId="77777777" w:rsidR="00D50F8A" w:rsidRPr="00D50F8A" w:rsidRDefault="00D50F8A" w:rsidP="00D50F8A">
            <w:pPr>
              <w:spacing w:after="0" w:line="240" w:lineRule="auto"/>
              <w:rPr>
                <w:rFonts w:ascii="Times New Roman" w:eastAsia="Times New Roman" w:hAnsi="Times New Roman" w:cs="Times New Roman"/>
                <w:sz w:val="24"/>
                <w:szCs w:val="24"/>
                <w14:ligatures w14:val="none"/>
              </w:rPr>
            </w:pPr>
            <w:r w:rsidRPr="00D50F8A">
              <w:rPr>
                <w:rFonts w:ascii="Times New Roman" w:eastAsia="Times New Roman" w:hAnsi="Times New Roman" w:cs="Times New Roman"/>
                <w:sz w:val="24"/>
                <w:szCs w:val="24"/>
                <w14:ligatures w14:val="none"/>
              </w:rPr>
              <w:t xml:space="preserve">PVM sudaro </w:t>
            </w:r>
            <w:r w:rsidRPr="00D50F8A">
              <w:rPr>
                <w:rFonts w:ascii="Times New Roman" w:eastAsia="Times New Roman" w:hAnsi="Times New Roman" w:cs="Times New Roman"/>
                <w:color w:val="4472C4"/>
                <w:sz w:val="24"/>
                <w:szCs w:val="24"/>
                <w14:ligatures w14:val="none"/>
              </w:rPr>
              <w:t>(nurodyti sumą skaičiais)</w:t>
            </w:r>
            <w:r w:rsidRPr="00D50F8A">
              <w:rPr>
                <w:rFonts w:ascii="Times New Roman" w:eastAsia="Times New Roman" w:hAnsi="Times New Roman" w:cs="Times New Roman"/>
                <w:sz w:val="24"/>
                <w:szCs w:val="24"/>
                <w14:ligatures w14:val="none"/>
              </w:rPr>
              <w:t xml:space="preserve"> Eur </w:t>
            </w:r>
            <w:r w:rsidRPr="00D50F8A">
              <w:rPr>
                <w:rFonts w:ascii="Times New Roman" w:eastAsia="Times New Roman" w:hAnsi="Times New Roman" w:cs="Times New Roman"/>
                <w:color w:val="4472C4"/>
                <w:sz w:val="24"/>
                <w:szCs w:val="24"/>
                <w14:ligatures w14:val="none"/>
              </w:rPr>
              <w:t>(nurodyti sumą žodžiais)</w:t>
            </w:r>
            <w:r w:rsidRPr="00D50F8A">
              <w:rPr>
                <w:rFonts w:ascii="Times New Roman" w:eastAsia="Times New Roman" w:hAnsi="Times New Roman" w:cs="Times New Roman"/>
                <w:sz w:val="24"/>
                <w:szCs w:val="24"/>
                <w14:ligatures w14:val="none"/>
              </w:rPr>
              <w:t>.</w:t>
            </w:r>
          </w:p>
          <w:p w14:paraId="5B23338D" w14:textId="77777777" w:rsidR="00D50F8A" w:rsidRPr="00D50F8A" w:rsidRDefault="00D50F8A" w:rsidP="00D50F8A">
            <w:pPr>
              <w:spacing w:after="0" w:line="240" w:lineRule="auto"/>
              <w:rPr>
                <w:rFonts w:ascii="Times New Roman" w:eastAsia="Times New Roman" w:hAnsi="Times New Roman" w:cs="Times New Roman"/>
                <w:sz w:val="24"/>
                <w:szCs w:val="24"/>
                <w14:ligatures w14:val="none"/>
              </w:rPr>
            </w:pPr>
            <w:r w:rsidRPr="00D50F8A">
              <w:rPr>
                <w:rFonts w:ascii="Times New Roman" w:eastAsia="Times New Roman" w:hAnsi="Times New Roman" w:cs="Times New Roman"/>
                <w:sz w:val="24"/>
                <w:szCs w:val="24"/>
                <w14:ligatures w14:val="none"/>
              </w:rPr>
              <w:t xml:space="preserve">Sutarties kaina yra </w:t>
            </w:r>
            <w:r w:rsidRPr="00D50F8A">
              <w:rPr>
                <w:rFonts w:ascii="Times New Roman" w:eastAsia="Times New Roman" w:hAnsi="Times New Roman" w:cs="Times New Roman"/>
                <w:color w:val="4472C4"/>
                <w:sz w:val="24"/>
                <w:szCs w:val="24"/>
                <w14:ligatures w14:val="none"/>
              </w:rPr>
              <w:t>(nurodyti sumą skaičiais)</w:t>
            </w:r>
            <w:r w:rsidRPr="00D50F8A">
              <w:rPr>
                <w:rFonts w:ascii="Times New Roman" w:eastAsia="Times New Roman" w:hAnsi="Times New Roman" w:cs="Times New Roman"/>
                <w:sz w:val="24"/>
                <w:szCs w:val="24"/>
                <w14:ligatures w14:val="none"/>
              </w:rPr>
              <w:t xml:space="preserve"> Eur </w:t>
            </w:r>
            <w:r w:rsidRPr="00D50F8A">
              <w:rPr>
                <w:rFonts w:ascii="Times New Roman" w:eastAsia="Times New Roman" w:hAnsi="Times New Roman" w:cs="Times New Roman"/>
                <w:color w:val="4472C4"/>
                <w:sz w:val="24"/>
                <w:szCs w:val="24"/>
                <w14:ligatures w14:val="none"/>
              </w:rPr>
              <w:t>(nurodyti sumą žodžiais)</w:t>
            </w:r>
            <w:r w:rsidRPr="00D50F8A">
              <w:rPr>
                <w:rFonts w:ascii="Times New Roman" w:eastAsia="Times New Roman" w:hAnsi="Times New Roman" w:cs="Times New Roman"/>
                <w:sz w:val="24"/>
                <w:szCs w:val="24"/>
                <w14:ligatures w14:val="none"/>
              </w:rPr>
              <w:t xml:space="preserve"> Eur su PVM.</w:t>
            </w:r>
          </w:p>
          <w:p w14:paraId="707D8535" w14:textId="77777777" w:rsidR="00D50F8A" w:rsidRPr="00D50F8A" w:rsidRDefault="00D50F8A" w:rsidP="00D50F8A">
            <w:pPr>
              <w:spacing w:after="0" w:line="240" w:lineRule="auto"/>
              <w:rPr>
                <w:rFonts w:ascii="Times New Roman" w:eastAsia="Times New Roman" w:hAnsi="Times New Roman" w:cs="Times New Roman"/>
                <w:sz w:val="24"/>
                <w:szCs w:val="24"/>
                <w14:ligatures w14:val="none"/>
              </w:rPr>
            </w:pPr>
          </w:p>
          <w:p w14:paraId="1A6C2C0E" w14:textId="77777777" w:rsidR="00D50F8A" w:rsidRPr="00D50F8A" w:rsidRDefault="00D50F8A" w:rsidP="00D50F8A">
            <w:pPr>
              <w:spacing w:after="0" w:line="240" w:lineRule="auto"/>
              <w:rPr>
                <w:rFonts w:ascii="Times New Roman" w:eastAsia="Times New Roman" w:hAnsi="Times New Roman" w:cs="Times New Roman"/>
                <w:color w:val="000000"/>
                <w:sz w:val="24"/>
                <w:szCs w:val="24"/>
                <w14:ligatures w14:val="none"/>
              </w:rPr>
            </w:pPr>
            <w:r w:rsidRPr="00D50F8A">
              <w:rPr>
                <w:rFonts w:ascii="Times New Roman" w:eastAsia="Times New Roman" w:hAnsi="Times New Roman" w:cs="Times New Roman"/>
                <w:color w:val="000000"/>
                <w:sz w:val="24"/>
                <w:szCs w:val="24"/>
                <w14:ligatures w14:val="none"/>
              </w:rPr>
              <w:t xml:space="preserve">Šioje Sutartyje Pradinės Sutarties vertė yra lygi </w:t>
            </w:r>
            <w:r w:rsidRPr="00D50F8A">
              <w:rPr>
                <w:rFonts w:ascii="Times New Roman" w:eastAsia="Times New Roman" w:hAnsi="Times New Roman" w:cs="Times New Roman"/>
                <w:b/>
                <w:color w:val="000000"/>
                <w:sz w:val="24"/>
                <w:szCs w:val="24"/>
                <w14:ligatures w14:val="none"/>
              </w:rPr>
              <w:t>maksimaliai pirkimui skirtai lėšų sumai</w:t>
            </w:r>
            <w:r w:rsidRPr="00D50F8A">
              <w:rPr>
                <w:rFonts w:ascii="Times New Roman" w:eastAsia="Times New Roman" w:hAnsi="Times New Roman" w:cs="Times New Roman"/>
                <w:color w:val="000000"/>
                <w:sz w:val="24"/>
                <w:szCs w:val="24"/>
                <w14:ligatures w14:val="none"/>
              </w:rPr>
              <w:t xml:space="preserve"> </w:t>
            </w:r>
            <w:r w:rsidRPr="00D50F8A">
              <w:rPr>
                <w:rFonts w:ascii="Times New Roman" w:eastAsia="Times New Roman" w:hAnsi="Times New Roman" w:cs="Times New Roman"/>
                <w:b/>
                <w:color w:val="000000"/>
                <w:sz w:val="24"/>
                <w:szCs w:val="24"/>
                <w14:ligatures w14:val="none"/>
              </w:rPr>
              <w:t>be PVM</w:t>
            </w:r>
            <w:r w:rsidRPr="00D50F8A">
              <w:rPr>
                <w:rFonts w:ascii="Times New Roman" w:eastAsia="Times New Roman" w:hAnsi="Times New Roman" w:cs="Times New Roman"/>
                <w:color w:val="000000"/>
                <w:sz w:val="24"/>
                <w:szCs w:val="24"/>
                <w14:ligatures w14:val="none"/>
              </w:rPr>
              <w:t xml:space="preserve"> pirkimo dokumentuose ir Sutartyje nurodytų </w:t>
            </w:r>
            <w:r w:rsidRPr="00D50F8A">
              <w:rPr>
                <w:rFonts w:ascii="Times New Roman" w:eastAsia="Times New Roman" w:hAnsi="Times New Roman" w:cs="Times New Roman"/>
                <w:color w:val="000000"/>
                <w:kern w:val="0"/>
                <w:sz w:val="24"/>
                <w:szCs w:val="24"/>
                <w14:ligatures w14:val="none"/>
              </w:rPr>
              <w:t>Paslaugų</w:t>
            </w:r>
            <w:r w:rsidRPr="00D50F8A">
              <w:rPr>
                <w:rFonts w:ascii="Times New Roman" w:eastAsia="Times New Roman" w:hAnsi="Times New Roman" w:cs="Times New Roman"/>
                <w:color w:val="000000"/>
                <w:sz w:val="24"/>
                <w:szCs w:val="24"/>
                <w14:ligatures w14:val="none"/>
              </w:rPr>
              <w:t xml:space="preserve"> įsigijimui.</w:t>
            </w:r>
          </w:p>
          <w:p w14:paraId="3C0A6244" w14:textId="711E4320" w:rsidR="00D30AE5" w:rsidRPr="00FC1E3F" w:rsidRDefault="00D30AE5" w:rsidP="00D30AE5">
            <w:pPr>
              <w:spacing w:after="0" w:line="240" w:lineRule="auto"/>
              <w:jc w:val="both"/>
              <w:rPr>
                <w:rFonts w:ascii="Times New Roman" w:eastAsia="Times New Roman" w:hAnsi="Times New Roman" w:cs="Times New Roman"/>
                <w:color w:val="000000" w:themeColor="text1"/>
                <w:sz w:val="24"/>
                <w:szCs w:val="24"/>
                <w14:ligatures w14:val="none"/>
              </w:rPr>
            </w:pPr>
          </w:p>
        </w:tc>
      </w:tr>
      <w:tr w:rsidR="00D30AE5" w:rsidRPr="00B76D06" w14:paraId="6284D813" w14:textId="77777777" w:rsidTr="001260DD">
        <w:trPr>
          <w:trHeight w:val="300"/>
        </w:trPr>
        <w:tc>
          <w:tcPr>
            <w:tcW w:w="3094" w:type="dxa"/>
            <w:gridSpan w:val="2"/>
          </w:tcPr>
          <w:p w14:paraId="3556AF74" w14:textId="51404774"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lastRenderedPageBreak/>
              <w:t xml:space="preserve">5.3. Sutarties kainos  perskaičiavimas taikant </w:t>
            </w:r>
            <w:r w:rsidRPr="00B76D06">
              <w:rPr>
                <w:rFonts w:ascii="Times New Roman" w:eastAsia="Times New Roman" w:hAnsi="Times New Roman" w:cs="Times New Roman"/>
                <w:b/>
                <w:sz w:val="24"/>
                <w:szCs w:val="24"/>
                <w:u w:val="single"/>
                <w14:ligatures w14:val="none"/>
              </w:rPr>
              <w:t>peržiūros</w:t>
            </w:r>
            <w:r w:rsidRPr="00B76D06">
              <w:rPr>
                <w:rFonts w:ascii="Times New Roman" w:eastAsia="Times New Roman" w:hAnsi="Times New Roman" w:cs="Times New Roman"/>
                <w:b/>
                <w:sz w:val="24"/>
                <w:szCs w:val="24"/>
                <w14:ligatures w14:val="none"/>
              </w:rPr>
              <w:t xml:space="preserve"> taisykles</w:t>
            </w:r>
          </w:p>
        </w:tc>
        <w:tc>
          <w:tcPr>
            <w:tcW w:w="6441" w:type="dxa"/>
            <w:gridSpan w:val="2"/>
          </w:tcPr>
          <w:p w14:paraId="2C22D7F4" w14:textId="28E05AC6" w:rsidR="00D30AE5" w:rsidRPr="00B76D06" w:rsidRDefault="00D30AE5" w:rsidP="00D30AE5">
            <w:pPr>
              <w:spacing w:after="0" w:line="240" w:lineRule="auto"/>
              <w:rPr>
                <w:rFonts w:ascii="Times New Roman" w:eastAsia="Times New Roman" w:hAnsi="Times New Roman" w:cs="Times New Roman"/>
                <w:kern w:val="0"/>
                <w:sz w:val="24"/>
                <w:szCs w:val="24"/>
                <w14:ligatures w14:val="none"/>
              </w:rPr>
            </w:pPr>
            <w:r w:rsidRPr="00B76D06">
              <w:rPr>
                <w:rFonts w:ascii="Times New Roman" w:eastAsia="Times New Roman" w:hAnsi="Times New Roman" w:cs="Times New Roman"/>
                <w:sz w:val="24"/>
                <w:szCs w:val="24"/>
                <w14:ligatures w14:val="none"/>
              </w:rPr>
              <w:t>Sutarties kaina  bus perskaičiuojam</w:t>
            </w:r>
            <w:r>
              <w:rPr>
                <w:rFonts w:ascii="Times New Roman" w:eastAsia="Times New Roman" w:hAnsi="Times New Roman" w:cs="Times New Roman"/>
                <w:sz w:val="24"/>
                <w:szCs w:val="24"/>
                <w14:ligatures w14:val="none"/>
              </w:rPr>
              <w:t>a</w:t>
            </w:r>
            <w:r w:rsidRPr="00B76D06">
              <w:rPr>
                <w:rFonts w:ascii="Times New Roman" w:eastAsia="Times New Roman" w:hAnsi="Times New Roman" w:cs="Times New Roman"/>
                <w:sz w:val="24"/>
                <w:szCs w:val="24"/>
                <w14:ligatures w14:val="none"/>
              </w:rPr>
              <w:t>:</w:t>
            </w:r>
          </w:p>
          <w:p w14:paraId="4FC36B7B" w14:textId="444CA44A" w:rsidR="00D30AE5" w:rsidRDefault="00D30AE5" w:rsidP="00D30AE5">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5.3.1. dėl PVM tarifo pasikeitimo</w:t>
            </w:r>
            <w:r>
              <w:rPr>
                <w:rFonts w:ascii="Times New Roman" w:eastAsia="Times New Roman" w:hAnsi="Times New Roman" w:cs="Times New Roman"/>
                <w:sz w:val="24"/>
                <w:szCs w:val="24"/>
                <w14:ligatures w14:val="none"/>
              </w:rPr>
              <w:t>;</w:t>
            </w:r>
          </w:p>
          <w:p w14:paraId="13C0E79A" w14:textId="2BCC2157" w:rsidR="00D30AE5" w:rsidRDefault="00D30AE5" w:rsidP="00D30AE5">
            <w:pPr>
              <w:spacing w:after="0" w:line="240"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 xml:space="preserve">5.3.2. </w:t>
            </w:r>
            <w:r w:rsidRPr="00B0782F">
              <w:rPr>
                <w:rFonts w:ascii="Times New Roman" w:eastAsia="Times New Roman" w:hAnsi="Times New Roman" w:cs="Times New Roman"/>
                <w:sz w:val="24"/>
                <w:szCs w:val="24"/>
                <w14:ligatures w14:val="none"/>
              </w:rPr>
              <w:t>dėl kainų lygio pokyčio.</w:t>
            </w:r>
          </w:p>
          <w:p w14:paraId="753738A4" w14:textId="76724299" w:rsidR="00D30AE5" w:rsidRPr="00B76D06" w:rsidRDefault="00D30AE5" w:rsidP="00D30AE5">
            <w:pPr>
              <w:spacing w:after="0" w:line="240" w:lineRule="auto"/>
              <w:rPr>
                <w:rFonts w:ascii="Times New Roman" w:eastAsia="Times New Roman" w:hAnsi="Times New Roman" w:cs="Times New Roman"/>
                <w:color w:val="FF0000"/>
                <w:sz w:val="24"/>
                <w:szCs w:val="24"/>
                <w14:ligatures w14:val="none"/>
              </w:rPr>
            </w:pPr>
          </w:p>
        </w:tc>
      </w:tr>
      <w:tr w:rsidR="00D30AE5" w:rsidRPr="00B76D06" w14:paraId="5DCD244C" w14:textId="77777777" w:rsidTr="001260DD">
        <w:trPr>
          <w:trHeight w:val="300"/>
        </w:trPr>
        <w:tc>
          <w:tcPr>
            <w:tcW w:w="3094" w:type="dxa"/>
            <w:gridSpan w:val="2"/>
          </w:tcPr>
          <w:p w14:paraId="1D622B58" w14:textId="2A021C90"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5.3.1. Sutarties kainos  peržiūra dėl PVM tarifo pasikeitimo</w:t>
            </w:r>
          </w:p>
        </w:tc>
        <w:tc>
          <w:tcPr>
            <w:tcW w:w="6441" w:type="dxa"/>
            <w:gridSpan w:val="2"/>
          </w:tcPr>
          <w:p w14:paraId="5A258BA9" w14:textId="1C948DBA" w:rsidR="00D30AE5" w:rsidRPr="00B76D06" w:rsidRDefault="00D30AE5" w:rsidP="00D30AE5">
            <w:pPr>
              <w:spacing w:after="0" w:line="240" w:lineRule="auto"/>
              <w:jc w:val="both"/>
              <w:rPr>
                <w:rFonts w:ascii="Times New Roman" w:eastAsia="Times New Roman" w:hAnsi="Times New Roman" w:cs="Times New Roman"/>
                <w:kern w:val="0"/>
                <w:sz w:val="24"/>
                <w:szCs w:val="24"/>
                <w14:ligatures w14:val="none"/>
              </w:rPr>
            </w:pPr>
            <w:r w:rsidRPr="00B76D06">
              <w:rPr>
                <w:rFonts w:ascii="Times New Roman" w:eastAsia="Times New Roman" w:hAnsi="Times New Roman" w:cs="Times New Roman"/>
                <w:sz w:val="24"/>
                <w:szCs w:val="24"/>
                <w14:ligatures w14:val="none"/>
              </w:rPr>
              <w:t>Jeigu Sutarties vykdymo metu pasikeičia PVM mokėjimą reglamentuojantys teisės aktai, darantys tiesioginę įtaką Tiekėjo t</w:t>
            </w:r>
            <w:r w:rsidRPr="00B76D06">
              <w:rPr>
                <w:rFonts w:ascii="Times New Roman" w:eastAsia="Times New Roman" w:hAnsi="Times New Roman" w:cs="Times New Roman"/>
                <w:kern w:val="0"/>
                <w:sz w:val="24"/>
                <w:szCs w:val="24"/>
                <w14:ligatures w14:val="none"/>
              </w:rPr>
              <w:t>ei</w:t>
            </w:r>
            <w:r w:rsidRPr="00B76D06">
              <w:rPr>
                <w:rFonts w:ascii="Times New Roman" w:eastAsia="Times New Roman" w:hAnsi="Times New Roman" w:cs="Times New Roman"/>
                <w:sz w:val="24"/>
                <w:szCs w:val="24"/>
                <w14:ligatures w14:val="none"/>
              </w:rPr>
              <w:t>kiamų P</w:t>
            </w:r>
            <w:r w:rsidRPr="00B76D06">
              <w:rPr>
                <w:rFonts w:ascii="Times New Roman" w:eastAsia="Times New Roman" w:hAnsi="Times New Roman" w:cs="Times New Roman"/>
                <w:kern w:val="0"/>
                <w:sz w:val="24"/>
                <w:szCs w:val="24"/>
                <w14:ligatures w14:val="none"/>
              </w:rPr>
              <w:t>aslaugų</w:t>
            </w:r>
            <w:r w:rsidRPr="00B76D06">
              <w:rPr>
                <w:rFonts w:ascii="Times New Roman" w:eastAsia="Times New Roman" w:hAnsi="Times New Roman" w:cs="Times New Roman"/>
                <w:sz w:val="24"/>
                <w:szCs w:val="24"/>
                <w14:ligatures w14:val="none"/>
              </w:rPr>
              <w:t xml:space="preserve"> Sutartyje nurodytai kainai, Sutarties kaina perskaičiuojam</w:t>
            </w:r>
            <w:r>
              <w:rPr>
                <w:rFonts w:ascii="Times New Roman" w:eastAsia="Times New Roman" w:hAnsi="Times New Roman" w:cs="Times New Roman"/>
                <w:sz w:val="24"/>
                <w:szCs w:val="24"/>
                <w14:ligatures w14:val="none"/>
              </w:rPr>
              <w:t>a</w:t>
            </w:r>
            <w:r w:rsidRPr="00B76D06">
              <w:rPr>
                <w:rFonts w:ascii="Times New Roman" w:eastAsia="Times New Roman" w:hAnsi="Times New Roman" w:cs="Times New Roman"/>
                <w:sz w:val="24"/>
                <w:szCs w:val="24"/>
                <w14:ligatures w14:val="none"/>
              </w:rPr>
              <w:t xml:space="preserve"> nekeičiant P</w:t>
            </w:r>
            <w:r w:rsidRPr="00B76D06">
              <w:rPr>
                <w:rFonts w:ascii="Times New Roman" w:eastAsia="Times New Roman" w:hAnsi="Times New Roman" w:cs="Times New Roman"/>
                <w:kern w:val="0"/>
                <w:sz w:val="24"/>
                <w:szCs w:val="24"/>
                <w14:ligatures w14:val="none"/>
              </w:rPr>
              <w:t>aslaugų</w:t>
            </w:r>
            <w:r w:rsidRPr="00B76D06">
              <w:rPr>
                <w:rFonts w:ascii="Times New Roman" w:eastAsia="Times New Roman" w:hAnsi="Times New Roman" w:cs="Times New Roman"/>
                <w:sz w:val="24"/>
                <w:szCs w:val="24"/>
                <w14:ligatures w14:val="none"/>
              </w:rPr>
              <w:t xml:space="preserve"> kainos be PVM.</w:t>
            </w:r>
          </w:p>
          <w:p w14:paraId="33ABB861" w14:textId="0A0DE035" w:rsidR="00D30AE5" w:rsidRPr="00B76D06" w:rsidRDefault="00D30AE5" w:rsidP="00D30AE5">
            <w:pPr>
              <w:spacing w:after="0" w:line="240" w:lineRule="auto"/>
              <w:jc w:val="both"/>
              <w:rPr>
                <w:rFonts w:ascii="Times New Roman" w:eastAsia="Times New Roman" w:hAnsi="Times New Roman" w:cs="Times New Roman"/>
                <w:color w:val="FF0000"/>
                <w:sz w:val="24"/>
                <w:szCs w:val="24"/>
                <w14:ligatures w14:val="none"/>
              </w:rPr>
            </w:pPr>
            <w:r w:rsidRPr="00B76D06">
              <w:rPr>
                <w:rFonts w:ascii="Times New Roman" w:eastAsia="Times New Roman" w:hAnsi="Times New Roman" w:cs="Times New Roman"/>
                <w:sz w:val="24"/>
                <w:szCs w:val="24"/>
                <w14:ligatures w14:val="none"/>
              </w:rPr>
              <w:t xml:space="preserve">Perskaičiavimas įforminamas Susitarimu ne vėliau kaip per </w:t>
            </w:r>
            <w:r>
              <w:rPr>
                <w:rFonts w:ascii="Times New Roman" w:eastAsia="Times New Roman" w:hAnsi="Times New Roman" w:cs="Times New Roman"/>
                <w:sz w:val="24"/>
                <w:szCs w:val="24"/>
                <w14:ligatures w14:val="none"/>
              </w:rPr>
              <w:t>14 (keturiolika</w:t>
            </w:r>
            <w:r w:rsidRPr="00B76D06">
              <w:rPr>
                <w:rFonts w:ascii="Times New Roman" w:eastAsia="Times New Roman" w:hAnsi="Times New Roman" w:cs="Times New Roman"/>
                <w:sz w:val="24"/>
                <w:szCs w:val="24"/>
                <w14:ligatures w14:val="none"/>
              </w:rPr>
              <w:t>)</w:t>
            </w:r>
            <w:r>
              <w:rPr>
                <w:rFonts w:ascii="Times New Roman" w:eastAsia="Times New Roman" w:hAnsi="Times New Roman" w:cs="Times New Roman"/>
                <w:sz w:val="24"/>
                <w:szCs w:val="24"/>
                <w14:ligatures w14:val="none"/>
              </w:rPr>
              <w:t xml:space="preserve"> kalendorinių dienų</w:t>
            </w:r>
            <w:r w:rsidRPr="00B76D06">
              <w:rPr>
                <w:rFonts w:ascii="Times New Roman" w:eastAsia="Times New Roman" w:hAnsi="Times New Roman" w:cs="Times New Roman"/>
                <w:sz w:val="24"/>
                <w:szCs w:val="24"/>
                <w14:ligatures w14:val="none"/>
              </w:rPr>
              <w:t xml:space="preserve"> nuo PVM mokėjimą reglamentuojančių teisės aktų pasikeitimo, kuris tampa neatskiriama Sutarties dalimi. Perskaičiuota (-as) Sutarties kaina taikoma (-i) už tą P</w:t>
            </w:r>
            <w:r w:rsidRPr="00B76D06">
              <w:rPr>
                <w:rFonts w:ascii="Times New Roman" w:eastAsia="Times New Roman" w:hAnsi="Times New Roman" w:cs="Times New Roman"/>
                <w:kern w:val="0"/>
                <w:sz w:val="24"/>
                <w:szCs w:val="24"/>
                <w14:ligatures w14:val="none"/>
              </w:rPr>
              <w:t>aslaugų</w:t>
            </w:r>
            <w:r w:rsidRPr="00B76D06">
              <w:rPr>
                <w:rFonts w:ascii="Times New Roman" w:eastAsia="Times New Roman" w:hAnsi="Times New Roman" w:cs="Times New Roman"/>
                <w:sz w:val="24"/>
                <w:szCs w:val="24"/>
                <w14:ligatures w14:val="none"/>
              </w:rPr>
              <w:t xml:space="preserve"> dalį, kurios bus teikiamos nuo Šalių pasirašyto Susitarimo įsigaliojimo dienos</w:t>
            </w:r>
            <w:r w:rsidRPr="00F934DF">
              <w:rPr>
                <w:rFonts w:ascii="Times New Roman" w:eastAsia="Times New Roman" w:hAnsi="Times New Roman" w:cs="Times New Roman"/>
                <w:sz w:val="24"/>
                <w:szCs w:val="24"/>
                <w14:ligatures w14:val="none"/>
              </w:rPr>
              <w:t>.</w:t>
            </w:r>
          </w:p>
        </w:tc>
      </w:tr>
      <w:tr w:rsidR="00D30AE5" w:rsidRPr="00290781" w14:paraId="2B43E6A4" w14:textId="77777777" w:rsidTr="001260DD">
        <w:trPr>
          <w:trHeight w:val="300"/>
        </w:trPr>
        <w:tc>
          <w:tcPr>
            <w:tcW w:w="3094" w:type="dxa"/>
            <w:gridSpan w:val="2"/>
          </w:tcPr>
          <w:p w14:paraId="7D290C10" w14:textId="1ECCE387" w:rsidR="00D30AE5" w:rsidRPr="00290781" w:rsidRDefault="00D30AE5" w:rsidP="00D30AE5">
            <w:pPr>
              <w:spacing w:after="0" w:line="240" w:lineRule="auto"/>
              <w:rPr>
                <w:rFonts w:ascii="Times New Roman" w:eastAsia="Times New Roman" w:hAnsi="Times New Roman" w:cs="Times New Roman"/>
                <w:b/>
                <w:sz w:val="24"/>
                <w:szCs w:val="24"/>
                <w14:ligatures w14:val="none"/>
              </w:rPr>
            </w:pPr>
            <w:r w:rsidRPr="00290781">
              <w:rPr>
                <w:rFonts w:ascii="Times New Roman" w:eastAsia="Times New Roman" w:hAnsi="Times New Roman" w:cs="Times New Roman"/>
                <w:b/>
                <w:sz w:val="24"/>
                <w:szCs w:val="24"/>
                <w14:ligatures w14:val="none"/>
              </w:rPr>
              <w:t>5.3.2. Sutarties kainos peržiūra dėl kitų mokesčių, lemiančių Paslaugų kainos pokytį, pasikeitimo</w:t>
            </w:r>
          </w:p>
        </w:tc>
        <w:tc>
          <w:tcPr>
            <w:tcW w:w="6441" w:type="dxa"/>
            <w:gridSpan w:val="2"/>
          </w:tcPr>
          <w:p w14:paraId="2AC0B56E" w14:textId="7FFECEB6" w:rsidR="00D30AE5" w:rsidRPr="00290781" w:rsidRDefault="00D30AE5" w:rsidP="00D30AE5">
            <w:pPr>
              <w:spacing w:after="0" w:line="240" w:lineRule="auto"/>
              <w:jc w:val="both"/>
              <w:rPr>
                <w:rFonts w:ascii="Times New Roman" w:eastAsia="Times New Roman" w:hAnsi="Times New Roman" w:cs="Times New Roman"/>
                <w:bCs/>
                <w:sz w:val="24"/>
                <w:szCs w:val="24"/>
                <w14:ligatures w14:val="none"/>
              </w:rPr>
            </w:pPr>
            <w:r w:rsidRPr="007931D5">
              <w:rPr>
                <w:rFonts w:ascii="Times New Roman" w:eastAsia="Times New Roman" w:hAnsi="Times New Roman" w:cs="Times New Roman"/>
                <w:bCs/>
                <w:sz w:val="24"/>
                <w:szCs w:val="24"/>
                <w14:ligatures w14:val="none"/>
              </w:rPr>
              <w:t>Netaikoma</w:t>
            </w:r>
          </w:p>
        </w:tc>
      </w:tr>
      <w:tr w:rsidR="00D30AE5" w:rsidRPr="00B76D06" w14:paraId="5A579E1A" w14:textId="77777777" w:rsidTr="001260DD">
        <w:trPr>
          <w:trHeight w:val="300"/>
        </w:trPr>
        <w:tc>
          <w:tcPr>
            <w:tcW w:w="3094" w:type="dxa"/>
            <w:gridSpan w:val="2"/>
          </w:tcPr>
          <w:p w14:paraId="77CDB00A" w14:textId="4381D18E"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5.3.</w:t>
            </w:r>
            <w:r>
              <w:rPr>
                <w:rFonts w:ascii="Times New Roman" w:eastAsia="Times New Roman" w:hAnsi="Times New Roman" w:cs="Times New Roman"/>
                <w:b/>
                <w:sz w:val="24"/>
                <w:szCs w:val="24"/>
                <w14:ligatures w14:val="none"/>
              </w:rPr>
              <w:t>3</w:t>
            </w:r>
            <w:r w:rsidRPr="00B76D06">
              <w:rPr>
                <w:rFonts w:ascii="Times New Roman" w:eastAsia="Times New Roman" w:hAnsi="Times New Roman" w:cs="Times New Roman"/>
                <w:b/>
                <w:sz w:val="24"/>
                <w:szCs w:val="24"/>
                <w14:ligatures w14:val="none"/>
              </w:rPr>
              <w:t>. Sutarties kainos  peržiūra dėl kainų lygio pokyčio</w:t>
            </w:r>
          </w:p>
          <w:p w14:paraId="28E772AF" w14:textId="77777777" w:rsidR="00D30AE5" w:rsidRPr="00B76D06" w:rsidRDefault="00D30AE5" w:rsidP="00D30AE5">
            <w:pPr>
              <w:spacing w:after="0" w:line="240" w:lineRule="auto"/>
              <w:rPr>
                <w:rFonts w:ascii="Times New Roman" w:eastAsia="Times New Roman" w:hAnsi="Times New Roman" w:cs="Times New Roman"/>
                <w:sz w:val="24"/>
                <w:szCs w:val="24"/>
                <w14:ligatures w14:val="none"/>
              </w:rPr>
            </w:pPr>
          </w:p>
          <w:p w14:paraId="52277193" w14:textId="2E19DC0B" w:rsidR="00D30AE5" w:rsidRPr="00B76D06" w:rsidRDefault="00D30AE5" w:rsidP="00D30AE5">
            <w:pPr>
              <w:spacing w:after="0" w:line="240" w:lineRule="auto"/>
              <w:rPr>
                <w:rFonts w:ascii="Times New Roman" w:eastAsia="Times New Roman" w:hAnsi="Times New Roman" w:cs="Times New Roman"/>
                <w:b/>
                <w:sz w:val="24"/>
                <w:szCs w:val="24"/>
                <w14:ligatures w14:val="none"/>
              </w:rPr>
            </w:pPr>
          </w:p>
        </w:tc>
        <w:tc>
          <w:tcPr>
            <w:tcW w:w="6441" w:type="dxa"/>
            <w:gridSpan w:val="2"/>
          </w:tcPr>
          <w:p w14:paraId="2B2D0AA8" w14:textId="77777777" w:rsidR="00D30AE5" w:rsidRPr="006E2F51" w:rsidRDefault="00D30AE5" w:rsidP="00D30AE5">
            <w:pPr>
              <w:spacing w:after="0" w:line="240" w:lineRule="auto"/>
              <w:jc w:val="both"/>
              <w:rPr>
                <w:rFonts w:ascii="Times New Roman" w:eastAsia="Times New Roman" w:hAnsi="Times New Roman" w:cs="Times New Roman"/>
                <w:kern w:val="0"/>
                <w:sz w:val="24"/>
                <w:szCs w:val="24"/>
                <w14:ligatures w14:val="none"/>
              </w:rPr>
            </w:pPr>
            <w:r w:rsidRPr="006E2F51">
              <w:rPr>
                <w:rFonts w:ascii="Times New Roman" w:eastAsia="Times New Roman" w:hAnsi="Times New Roman" w:cs="Times New Roman"/>
                <w:color w:val="000000"/>
                <w:kern w:val="0"/>
                <w:sz w:val="24"/>
                <w:szCs w:val="24"/>
                <w14:ligatures w14:val="none"/>
              </w:rPr>
              <w:t>5.3.3.1. Bet</w:t>
            </w:r>
            <w:r w:rsidRPr="006E2F51">
              <w:rPr>
                <w:rFonts w:ascii="Times New Roman" w:eastAsia="Times New Roman" w:hAnsi="Times New Roman" w:cs="Times New Roman"/>
                <w:kern w:val="0"/>
                <w:sz w:val="24"/>
                <w:szCs w:val="24"/>
                <w14:ligatures w14:val="none"/>
              </w:rPr>
              <w:t xml:space="preserve">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w:t>
            </w:r>
            <w:r w:rsidRPr="006E2F51">
              <w:rPr>
                <w:rFonts w:ascii="Times New Roman" w:eastAsia="Times New Roman" w:hAnsi="Times New Roman" w:cs="Times New Roman"/>
                <w:color w:val="4472C4"/>
                <w:kern w:val="0"/>
                <w:sz w:val="24"/>
                <w:szCs w:val="24"/>
                <w14:ligatures w14:val="none"/>
              </w:rPr>
              <w:t xml:space="preserve"> </w:t>
            </w:r>
            <w:r w:rsidRPr="006E2F51">
              <w:rPr>
                <w:rFonts w:ascii="Times New Roman" w:eastAsia="Times New Roman" w:hAnsi="Times New Roman" w:cs="Times New Roman"/>
                <w:kern w:val="0"/>
                <w:sz w:val="24"/>
                <w:szCs w:val="24"/>
                <w14:ligatures w14:val="none"/>
              </w:rPr>
              <w:t>procentus. Sutarties įkainių peržiūra atliekama ne rečiau kaip kas 6 (šeši) mėnesiai.</w:t>
            </w:r>
          </w:p>
          <w:p w14:paraId="79FEAB44" w14:textId="77777777" w:rsidR="00D30AE5" w:rsidRPr="006E2F51" w:rsidRDefault="00D30AE5" w:rsidP="00D30AE5">
            <w:pPr>
              <w:spacing w:after="0" w:line="240" w:lineRule="auto"/>
              <w:jc w:val="both"/>
              <w:rPr>
                <w:rFonts w:ascii="Times New Roman" w:eastAsia="Times New Roman" w:hAnsi="Times New Roman" w:cs="Times New Roman"/>
                <w:sz w:val="24"/>
                <w:szCs w:val="24"/>
                <w:shd w:val="clear" w:color="auto" w:fill="FFFFFF"/>
                <w14:ligatures w14:val="none"/>
              </w:rPr>
            </w:pPr>
            <w:r w:rsidRPr="006E2F51">
              <w:rPr>
                <w:rFonts w:ascii="Times New Roman" w:eastAsia="Times New Roman" w:hAnsi="Times New Roman" w:cs="Times New Roman"/>
                <w:sz w:val="24"/>
                <w:szCs w:val="24"/>
                <w14:ligatures w14:val="none"/>
              </w:rPr>
              <w:t>5.3.3.2. Sutarties įkainiai</w:t>
            </w:r>
            <w:r w:rsidRPr="006E2F51">
              <w:rPr>
                <w:rFonts w:ascii="Times New Roman" w:eastAsia="Times New Roman" w:hAnsi="Times New Roman" w:cs="Times New Roman"/>
                <w:sz w:val="24"/>
                <w:szCs w:val="24"/>
                <w:shd w:val="clear" w:color="auto" w:fill="FFFFFF"/>
                <w14:ligatures w14:val="none"/>
              </w:rPr>
              <w:t xml:space="preserve"> peržiūrimi tik tai Sutarties daliai, kuri nėra išpirkta, t. y. Paslaugoms, kurios nėra priimtos ir apmokėtos. Vėlesnė Sutarties įkainių peržiūra negali apimti laikotarpio, už kurį jau buvo atlikta peržiūra.</w:t>
            </w:r>
          </w:p>
          <w:p w14:paraId="39FD408C" w14:textId="77777777" w:rsidR="00D30AE5" w:rsidRPr="006E2F51" w:rsidRDefault="00D30AE5" w:rsidP="00D30AE5">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6E2F51">
              <w:rPr>
                <w:rFonts w:ascii="Times New Roman" w:eastAsia="Times New Roman" w:hAnsi="Times New Roman" w:cs="Times New Roman"/>
                <w:color w:val="000000"/>
                <w:sz w:val="24"/>
                <w:szCs w:val="24"/>
                <w14:ligatures w14:val="none"/>
              </w:rPr>
              <w:t xml:space="preserve">5.3.3.3. </w:t>
            </w:r>
            <w:r w:rsidRPr="006E2F51">
              <w:rPr>
                <w:rFonts w:ascii="Times New Roman" w:eastAsia="Times New Roman" w:hAnsi="Times New Roman" w:cs="Times New Roman"/>
                <w:color w:val="000000"/>
                <w:sz w:val="24"/>
                <w:szCs w:val="24"/>
                <w:shd w:val="clear" w:color="auto" w:fill="FFFFFF"/>
                <w14:ligatures w14:val="none"/>
              </w:rPr>
              <w:t>Jeigu P</w:t>
            </w:r>
            <w:r w:rsidRPr="006E2F51">
              <w:rPr>
                <w:rFonts w:ascii="Times New Roman" w:eastAsia="Times New Roman" w:hAnsi="Times New Roman" w:cs="Times New Roman"/>
                <w:color w:val="000000"/>
                <w:kern w:val="0"/>
                <w:sz w:val="24"/>
                <w:szCs w:val="24"/>
                <w14:ligatures w14:val="none"/>
              </w:rPr>
              <w:t>aslaugų teikimas</w:t>
            </w:r>
            <w:r w:rsidRPr="006E2F51">
              <w:rPr>
                <w:rFonts w:ascii="Times New Roman" w:eastAsia="Times New Roman" w:hAnsi="Times New Roman" w:cs="Times New Roman"/>
                <w:color w:val="000000"/>
                <w:sz w:val="24"/>
                <w:szCs w:val="24"/>
                <w:shd w:val="clear" w:color="auto" w:fill="FFFFFF"/>
                <w14:ligatures w14:val="none"/>
              </w:rPr>
              <w:t xml:space="preserve"> vėluoja dėl Tiekėjo kaltės, uždelstų suteikti P</w:t>
            </w:r>
            <w:r w:rsidRPr="006E2F51">
              <w:rPr>
                <w:rFonts w:ascii="Times New Roman" w:eastAsia="Times New Roman" w:hAnsi="Times New Roman" w:cs="Times New Roman"/>
                <w:color w:val="000000"/>
                <w:kern w:val="0"/>
                <w:sz w:val="24"/>
                <w:szCs w:val="24"/>
                <w14:ligatures w14:val="none"/>
              </w:rPr>
              <w:t>aslaugų</w:t>
            </w:r>
            <w:r w:rsidRPr="006E2F51">
              <w:rPr>
                <w:rFonts w:ascii="Times New Roman" w:eastAsia="Times New Roman" w:hAnsi="Times New Roman" w:cs="Times New Roman"/>
                <w:color w:val="000000"/>
                <w:sz w:val="24"/>
                <w:szCs w:val="24"/>
                <w:shd w:val="clear" w:color="auto" w:fill="FFFFFF"/>
                <w14:ligatures w14:val="none"/>
              </w:rPr>
              <w:t xml:space="preserve"> </w:t>
            </w:r>
            <w:r w:rsidRPr="006E2F51">
              <w:rPr>
                <w:rFonts w:ascii="Times New Roman" w:eastAsia="Times New Roman" w:hAnsi="Times New Roman" w:cs="Times New Roman"/>
                <w:sz w:val="24"/>
                <w:szCs w:val="24"/>
                <w:shd w:val="clear" w:color="auto" w:fill="FFFFFF"/>
                <w14:ligatures w14:val="none"/>
              </w:rPr>
              <w:t xml:space="preserve">įkainiai </w:t>
            </w:r>
            <w:r w:rsidRPr="006E2F51">
              <w:rPr>
                <w:rFonts w:ascii="Times New Roman" w:eastAsia="Times New Roman" w:hAnsi="Times New Roman" w:cs="Times New Roman"/>
                <w:color w:val="000000"/>
                <w:sz w:val="24"/>
                <w:szCs w:val="24"/>
                <w:shd w:val="clear" w:color="auto" w:fill="FFFFFF"/>
                <w14:ligatures w14:val="none"/>
              </w:rPr>
              <w:t>nėra perskaičiuojami dėl kainų lygio kilimo (gali būti mažinami, tačiau negali būti didinami).</w:t>
            </w:r>
          </w:p>
          <w:p w14:paraId="43A2039D" w14:textId="77777777" w:rsidR="00D30AE5" w:rsidRPr="006E2F51" w:rsidRDefault="00D30AE5" w:rsidP="00D30AE5">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6E2F51">
              <w:rPr>
                <w:rFonts w:ascii="Times New Roman" w:eastAsia="Times New Roman" w:hAnsi="Times New Roman" w:cs="Times New Roman"/>
                <w:color w:val="000000"/>
                <w:sz w:val="24"/>
                <w:szCs w:val="24"/>
                <w14:ligatures w14:val="none"/>
              </w:rPr>
              <w:t xml:space="preserve">5.3.3.4. </w:t>
            </w:r>
            <w:r w:rsidRPr="006E2F51">
              <w:rPr>
                <w:rFonts w:ascii="Times New Roman" w:eastAsia="Times New Roman" w:hAnsi="Times New Roman" w:cs="Times New Roman"/>
                <w:sz w:val="24"/>
                <w:szCs w:val="24"/>
                <w14:ligatures w14:val="none"/>
              </w:rPr>
              <w:t xml:space="preserve">Atlikdamos Sutarties įkainių peržiūrą </w:t>
            </w:r>
            <w:r w:rsidRPr="006E2F51">
              <w:rPr>
                <w:rFonts w:ascii="Times New Roman" w:eastAsia="Times New Roman" w:hAnsi="Times New Roman" w:cs="Times New Roman"/>
                <w:sz w:val="24"/>
                <w:szCs w:val="24"/>
                <w:shd w:val="clear" w:color="auto" w:fill="FFFFFF"/>
                <w14:ligatures w14:val="none"/>
              </w:rPr>
              <w:t xml:space="preserve">Šalys vadovaujasi Valstybės duomenų agentūros viešai Oficialiosios statistikos portale paskelbtais Rodiklių duomenų bazės duomenimis. Iš kitos Šalies nereikalaujama pateikti </w:t>
            </w:r>
            <w:r w:rsidRPr="006E2F51">
              <w:rPr>
                <w:rFonts w:ascii="Times New Roman" w:eastAsia="Times New Roman" w:hAnsi="Times New Roman" w:cs="Times New Roman"/>
                <w:color w:val="000000"/>
                <w:sz w:val="24"/>
                <w:szCs w:val="24"/>
                <w:shd w:val="clear" w:color="auto" w:fill="FFFFFF"/>
                <w14:ligatures w14:val="none"/>
              </w:rPr>
              <w:t>oficialaus Valstybės duomenų agentūros ar kitos institucijos išduoto dokumento ar patvirtinimo.</w:t>
            </w:r>
          </w:p>
          <w:p w14:paraId="39718630" w14:textId="77777777" w:rsidR="00D30AE5" w:rsidRPr="006E2F51" w:rsidRDefault="00D30AE5" w:rsidP="00D30AE5">
            <w:pPr>
              <w:spacing w:after="0" w:line="240" w:lineRule="auto"/>
              <w:jc w:val="both"/>
              <w:rPr>
                <w:rFonts w:ascii="Times New Roman" w:eastAsia="Times New Roman" w:hAnsi="Times New Roman" w:cs="Times New Roman"/>
                <w:sz w:val="24"/>
                <w:szCs w:val="24"/>
                <w:shd w:val="clear" w:color="auto" w:fill="FFFFFF"/>
                <w14:ligatures w14:val="none"/>
              </w:rPr>
            </w:pPr>
            <w:r w:rsidRPr="006E2F51">
              <w:rPr>
                <w:rFonts w:ascii="Times New Roman" w:eastAsia="Times New Roman" w:hAnsi="Times New Roman" w:cs="Times New Roman"/>
                <w:color w:val="000000"/>
                <w:sz w:val="24"/>
                <w:szCs w:val="24"/>
                <w:shd w:val="clear" w:color="auto" w:fill="FFFFFF"/>
                <w14:ligatures w14:val="none"/>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6E2F51">
              <w:rPr>
                <w:rFonts w:ascii="Times New Roman" w:eastAsia="Times New Roman" w:hAnsi="Times New Roman" w:cs="Times New Roman"/>
                <w:sz w:val="24"/>
                <w:szCs w:val="24"/>
                <w:shd w:val="clear" w:color="auto" w:fill="FFFFFF"/>
                <w14:ligatures w14:val="none"/>
              </w:rPr>
              <w:t>įkainius, perskaičiuotą Pradinės Sutarties vertę.</w:t>
            </w:r>
          </w:p>
          <w:p w14:paraId="5335A558" w14:textId="77777777" w:rsidR="00D30AE5" w:rsidRPr="006E2F51" w:rsidRDefault="00D30AE5" w:rsidP="00D30AE5">
            <w:pPr>
              <w:spacing w:after="0" w:line="240" w:lineRule="auto"/>
              <w:jc w:val="both"/>
              <w:rPr>
                <w:rFonts w:ascii="Times New Roman" w:eastAsia="Times New Roman" w:hAnsi="Times New Roman" w:cs="Times New Roman"/>
                <w:color w:val="000000"/>
                <w:kern w:val="0"/>
                <w:sz w:val="24"/>
                <w:szCs w:val="24"/>
                <w14:ligatures w14:val="none"/>
              </w:rPr>
            </w:pPr>
            <w:r w:rsidRPr="006E2F51">
              <w:rPr>
                <w:rFonts w:ascii="Times New Roman" w:eastAsia="Times New Roman" w:hAnsi="Times New Roman" w:cs="Times New Roman"/>
                <w:sz w:val="24"/>
                <w:szCs w:val="24"/>
                <w:shd w:val="clear" w:color="auto" w:fill="FFFFFF"/>
                <w14:ligatures w14:val="none"/>
              </w:rPr>
              <w:t xml:space="preserve">5.3.3.6. Nauja Sutarties įkainiai apskaičiuojami </w:t>
            </w:r>
            <w:r w:rsidRPr="006E2F51">
              <w:rPr>
                <w:rFonts w:ascii="Times New Roman" w:eastAsia="Times New Roman" w:hAnsi="Times New Roman" w:cs="Times New Roman"/>
                <w:color w:val="000000"/>
                <w:sz w:val="24"/>
                <w:szCs w:val="24"/>
                <w:shd w:val="clear" w:color="auto" w:fill="FFFFFF"/>
                <w14:ligatures w14:val="none"/>
              </w:rPr>
              <w:t>pagal žemiau pateiktą formulę:</w:t>
            </w:r>
          </w:p>
          <w:p w14:paraId="4C150CDD" w14:textId="77777777" w:rsidR="00D30AE5" w:rsidRPr="006E2F51" w:rsidRDefault="00000000" w:rsidP="00D30AE5">
            <w:pPr>
              <w:spacing w:after="0" w:line="240" w:lineRule="auto"/>
              <w:jc w:val="both"/>
              <w:textAlignment w:val="baseline"/>
              <w:rPr>
                <w:rFonts w:ascii="Times New Roman" w:eastAsia="Times New Roman" w:hAnsi="Times New Roman" w:cs="Times New Roman"/>
                <w:sz w:val="24"/>
                <w:szCs w:val="24"/>
                <w14:ligatures w14:val="none"/>
              </w:rPr>
            </w:pPr>
            <m:oMath>
              <m:sSub>
                <m:sSubPr>
                  <m:ctrlPr>
                    <w:rPr>
                      <w:rFonts w:ascii="Cambria Math" w:eastAsia="Times New Roman" w:hAnsi="Cambria Math" w:cs="Times New Roman"/>
                      <w:kern w:val="0"/>
                      <w:sz w:val="24"/>
                      <w:szCs w:val="24"/>
                      <w14:ligatures w14:val="none"/>
                    </w:rPr>
                  </m:ctrlPr>
                </m:sSubPr>
                <m:e>
                  <m:r>
                    <m:rPr>
                      <m:sty m:val="p"/>
                    </m:rPr>
                    <w:rPr>
                      <w:rFonts w:ascii="Cambria Math" w:eastAsia="Times New Roman" w:hAnsi="Cambria Math" w:cs="Times New Roman"/>
                      <w:kern w:val="0"/>
                      <w:sz w:val="24"/>
                      <w:szCs w:val="24"/>
                      <w14:ligatures w14:val="none"/>
                    </w:rPr>
                    <m:t>a</m:t>
                  </m:r>
                </m:e>
                <m:sub>
                  <m:r>
                    <m:rPr>
                      <m:sty m:val="p"/>
                    </m:rPr>
                    <w:rPr>
                      <w:rFonts w:ascii="Cambria Math" w:eastAsia="Times New Roman" w:hAnsi="Cambria Math" w:cs="Times New Roman"/>
                      <w:kern w:val="0"/>
                      <w:sz w:val="24"/>
                      <w:szCs w:val="24"/>
                      <w14:ligatures w14:val="none"/>
                    </w:rPr>
                    <m:t>1</m:t>
                  </m:r>
                </m:sub>
              </m:sSub>
              <m:r>
                <m:rPr>
                  <m:sty m:val="p"/>
                </m:rPr>
                <w:rPr>
                  <w:rFonts w:ascii="Cambria Math" w:eastAsia="Times New Roman" w:hAnsi="Cambria Math" w:cs="Times New Roman"/>
                  <w:kern w:val="0"/>
                  <w:sz w:val="24"/>
                  <w:szCs w:val="24"/>
                  <w14:ligatures w14:val="none"/>
                </w:rPr>
                <m:t>=</m:t>
              </m:r>
              <m:r>
                <m:rPr>
                  <m:sty m:val="p"/>
                </m:rPr>
                <w:rPr>
                  <w:rFonts w:ascii="Cambria Math" w:eastAsia="Calibri" w:hAnsi="Cambria Math" w:cs="Times New Roman"/>
                  <w:kern w:val="0"/>
                  <w:sz w:val="24"/>
                  <w:szCs w:val="24"/>
                  <w14:ligatures w14:val="none"/>
                </w:rPr>
                <m:t>a+</m:t>
              </m:r>
              <m:d>
                <m:dPr>
                  <m:ctrlPr>
                    <w:rPr>
                      <w:rFonts w:ascii="Cambria Math" w:eastAsia="Calibri" w:hAnsi="Cambria Math" w:cs="Times New Roman"/>
                      <w:kern w:val="0"/>
                      <w:sz w:val="24"/>
                      <w:szCs w:val="24"/>
                      <w14:ligatures w14:val="none"/>
                    </w:rPr>
                  </m:ctrlPr>
                </m:dPr>
                <m:e>
                  <m:f>
                    <m:fPr>
                      <m:ctrlPr>
                        <w:rPr>
                          <w:rFonts w:ascii="Cambria Math" w:eastAsia="Calibri" w:hAnsi="Cambria Math" w:cs="Times New Roman"/>
                          <w:kern w:val="0"/>
                          <w:sz w:val="24"/>
                          <w:szCs w:val="24"/>
                          <w14:ligatures w14:val="none"/>
                        </w:rPr>
                      </m:ctrlPr>
                    </m:fPr>
                    <m:num>
                      <m:r>
                        <m:rPr>
                          <m:sty m:val="p"/>
                        </m:rPr>
                        <w:rPr>
                          <w:rFonts w:ascii="Cambria Math" w:eastAsia="Calibri" w:hAnsi="Cambria Math" w:cs="Times New Roman"/>
                          <w:kern w:val="0"/>
                          <w:sz w:val="24"/>
                          <w:szCs w:val="24"/>
                          <w14:ligatures w14:val="none"/>
                        </w:rPr>
                        <m:t>k</m:t>
                      </m:r>
                    </m:num>
                    <m:den>
                      <m:r>
                        <m:rPr>
                          <m:sty m:val="p"/>
                        </m:rPr>
                        <w:rPr>
                          <w:rFonts w:ascii="Cambria Math" w:eastAsia="Calibri" w:hAnsi="Cambria Math" w:cs="Times New Roman"/>
                          <w:kern w:val="0"/>
                          <w:sz w:val="24"/>
                          <w:szCs w:val="24"/>
                          <w14:ligatures w14:val="none"/>
                        </w:rPr>
                        <m:t>100</m:t>
                      </m:r>
                    </m:den>
                  </m:f>
                  <m:r>
                    <m:rPr>
                      <m:sty m:val="p"/>
                    </m:rPr>
                    <w:rPr>
                      <w:rFonts w:ascii="Cambria Math" w:eastAsia="Calibri" w:hAnsi="Cambria Math" w:cs="Times New Roman"/>
                      <w:kern w:val="0"/>
                      <w:sz w:val="24"/>
                      <w:szCs w:val="24"/>
                      <w14:ligatures w14:val="none"/>
                    </w:rPr>
                    <m:t>×a</m:t>
                  </m:r>
                </m:e>
              </m:d>
            </m:oMath>
            <w:r w:rsidR="00D30AE5" w:rsidRPr="006E2F51">
              <w:rPr>
                <w:rFonts w:ascii="Times New Roman" w:eastAsia="Times New Roman" w:hAnsi="Times New Roman" w:cs="Times New Roman"/>
                <w:sz w:val="24"/>
                <w:szCs w:val="24"/>
                <w14:ligatures w14:val="none"/>
              </w:rPr>
              <w:t>, kur a – įkainis (Eur be PVM) (jei peržiūra jau buvo atlikta, tai po paskutinio perskaičiavimo)</w:t>
            </w:r>
          </w:p>
          <w:p w14:paraId="5E9B69B4" w14:textId="77777777" w:rsidR="00D30AE5" w:rsidRPr="006E2F51" w:rsidRDefault="00D30AE5" w:rsidP="00D30AE5">
            <w:pPr>
              <w:spacing w:after="0" w:line="240" w:lineRule="auto"/>
              <w:jc w:val="both"/>
              <w:textAlignment w:val="baseline"/>
              <w:rPr>
                <w:rFonts w:ascii="Times New Roman" w:eastAsia="Times New Roman" w:hAnsi="Times New Roman" w:cs="Times New Roman"/>
                <w:kern w:val="0"/>
                <w:sz w:val="24"/>
                <w:szCs w:val="24"/>
                <w14:ligatures w14:val="none"/>
              </w:rPr>
            </w:pPr>
            <w:r w:rsidRPr="006E2F51">
              <w:rPr>
                <w:rFonts w:ascii="Times New Roman" w:eastAsia="Times New Roman" w:hAnsi="Times New Roman" w:cs="Times New Roman"/>
                <w:sz w:val="24"/>
                <w:szCs w:val="24"/>
                <w14:ligatures w14:val="none"/>
              </w:rPr>
              <w:t>a</w:t>
            </w:r>
            <w:r w:rsidRPr="006E2F51">
              <w:rPr>
                <w:rFonts w:ascii="Times New Roman" w:eastAsia="Times New Roman" w:hAnsi="Times New Roman" w:cs="Times New Roman"/>
                <w:sz w:val="24"/>
                <w:szCs w:val="24"/>
                <w:vertAlign w:val="subscript"/>
                <w14:ligatures w14:val="none"/>
              </w:rPr>
              <w:t>1</w:t>
            </w:r>
            <w:r w:rsidRPr="006E2F51">
              <w:rPr>
                <w:rFonts w:ascii="Times New Roman" w:eastAsia="Times New Roman" w:hAnsi="Times New Roman" w:cs="Times New Roman"/>
                <w:sz w:val="24"/>
                <w:szCs w:val="24"/>
                <w14:ligatures w14:val="none"/>
              </w:rPr>
              <w:t xml:space="preserve"> – perskaičiuota (pakeista) įkainis (Eur be PVM)</w:t>
            </w:r>
          </w:p>
          <w:p w14:paraId="0B32FC0E" w14:textId="77777777" w:rsidR="00D30AE5" w:rsidRPr="006E2F51" w:rsidRDefault="00D30AE5" w:rsidP="00D30AE5">
            <w:pPr>
              <w:spacing w:after="0" w:line="240" w:lineRule="auto"/>
              <w:jc w:val="both"/>
              <w:textAlignment w:val="baseline"/>
              <w:rPr>
                <w:rFonts w:ascii="Times New Roman" w:eastAsia="Times New Roman" w:hAnsi="Times New Roman" w:cs="Times New Roman"/>
                <w:kern w:val="0"/>
                <w:sz w:val="24"/>
                <w:szCs w:val="24"/>
                <w14:ligatures w14:val="none"/>
              </w:rPr>
            </w:pPr>
            <w:r w:rsidRPr="006E2F51">
              <w:rPr>
                <w:rFonts w:ascii="Times New Roman" w:eastAsia="Times New Roman" w:hAnsi="Times New Roman" w:cs="Times New Roman"/>
                <w:sz w:val="24"/>
                <w:szCs w:val="24"/>
                <w14:ligatures w14:val="none"/>
              </w:rPr>
              <w:t>k – pagal vartotojų kainų indeksą (Vartojimo prekės ir paslaugos)</w:t>
            </w:r>
            <w:r w:rsidRPr="006E2F51">
              <w:rPr>
                <w:rFonts w:ascii="Times New Roman" w:eastAsia="Times New Roman" w:hAnsi="Times New Roman" w:cs="Times New Roman"/>
                <w:color w:val="C00000"/>
                <w:sz w:val="24"/>
                <w:szCs w:val="24"/>
                <w14:ligatures w14:val="none"/>
              </w:rPr>
              <w:t xml:space="preserve"> </w:t>
            </w:r>
            <w:r w:rsidRPr="006E2F51">
              <w:rPr>
                <w:rFonts w:ascii="Times New Roman" w:eastAsia="Times New Roman" w:hAnsi="Times New Roman" w:cs="Times New Roman"/>
                <w:sz w:val="24"/>
                <w:szCs w:val="24"/>
                <w14:ligatures w14:val="none"/>
              </w:rPr>
              <w:t>apskaičiuotas Vartojimo prekių ir paslaugų kainų pokytis (padidėjimas arba sumažėjimas) (%). „k“ reikšmė skaičiuojama pagal formulę:</w:t>
            </w:r>
          </w:p>
          <w:p w14:paraId="3DFC5A83" w14:textId="77777777" w:rsidR="00D30AE5" w:rsidRPr="006E2F51" w:rsidRDefault="00D30AE5" w:rsidP="00D30AE5">
            <w:pPr>
              <w:spacing w:after="0" w:line="240" w:lineRule="auto"/>
              <w:jc w:val="both"/>
              <w:textAlignment w:val="baseline"/>
              <w:rPr>
                <w:rFonts w:ascii="Times New Roman" w:eastAsia="Times New Roman" w:hAnsi="Times New Roman" w:cs="Times New Roman"/>
                <w:sz w:val="24"/>
                <w:szCs w:val="24"/>
                <w14:ligatures w14:val="none"/>
              </w:rPr>
            </w:pPr>
            <m:oMath>
              <m:r>
                <m:rPr>
                  <m:sty m:val="p"/>
                </m:rPr>
                <w:rPr>
                  <w:rFonts w:ascii="Cambria Math" w:eastAsia="Times New Roman" w:hAnsi="Cambria Math" w:cs="Times New Roman"/>
                  <w:kern w:val="0"/>
                  <w:sz w:val="24"/>
                  <w:szCs w:val="24"/>
                  <w14:ligatures w14:val="none"/>
                </w:rPr>
                <m:t>k =</m:t>
              </m:r>
              <m:f>
                <m:fPr>
                  <m:ctrlPr>
                    <w:rPr>
                      <w:rFonts w:ascii="Cambria Math" w:eastAsia="Calibri" w:hAnsi="Cambria Math" w:cs="Times New Roman"/>
                      <w:kern w:val="0"/>
                      <w:sz w:val="24"/>
                      <w:szCs w:val="24"/>
                      <w14:ligatures w14:val="none"/>
                    </w:rPr>
                  </m:ctrlPr>
                </m:fPr>
                <m:num>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14:ligatures w14:val="none"/>
                        </w:rPr>
                        <m:t>Ind</m:t>
                      </m:r>
                    </m:e>
                    <m:sub>
                      <m:r>
                        <m:rPr>
                          <m:sty m:val="p"/>
                        </m:rPr>
                        <w:rPr>
                          <w:rFonts w:ascii="Cambria Math" w:eastAsia="Calibri" w:hAnsi="Cambria Math" w:cs="Times New Roman"/>
                          <w:kern w:val="0"/>
                          <w:sz w:val="24"/>
                          <w:szCs w:val="24"/>
                          <w14:ligatures w14:val="none"/>
                        </w:rPr>
                        <m:t>naujausias</m:t>
                      </m:r>
                    </m:sub>
                  </m:sSub>
                </m:num>
                <m:den>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14:ligatures w14:val="none"/>
                        </w:rPr>
                        <m:t>Ind</m:t>
                      </m:r>
                    </m:e>
                    <m:sub>
                      <m:r>
                        <m:rPr>
                          <m:sty m:val="p"/>
                        </m:rPr>
                        <w:rPr>
                          <w:rFonts w:ascii="Cambria Math" w:eastAsia="Calibri" w:hAnsi="Cambria Math" w:cs="Times New Roman"/>
                          <w:kern w:val="0"/>
                          <w:sz w:val="24"/>
                          <w:szCs w:val="24"/>
                          <w14:ligatures w14:val="none"/>
                        </w:rPr>
                        <m:t>pradžia</m:t>
                      </m:r>
                    </m:sub>
                  </m:sSub>
                </m:den>
              </m:f>
              <m:r>
                <m:rPr>
                  <m:sty m:val="p"/>
                </m:rPr>
                <w:rPr>
                  <w:rFonts w:ascii="Cambria Math" w:eastAsia="Calibri" w:hAnsi="Cambria Math" w:cs="Times New Roman"/>
                  <w:kern w:val="0"/>
                  <w:sz w:val="24"/>
                  <w:szCs w:val="24"/>
                  <w14:ligatures w14:val="none"/>
                </w:rPr>
                <m:t>×100-100</m:t>
              </m:r>
            </m:oMath>
            <w:r w:rsidRPr="006E2F51">
              <w:rPr>
                <w:rFonts w:ascii="Times New Roman" w:eastAsia="Times New Roman" w:hAnsi="Times New Roman" w:cs="Times New Roman"/>
                <w:sz w:val="24"/>
                <w:szCs w:val="24"/>
                <w14:ligatures w14:val="none"/>
              </w:rPr>
              <w:t>, (proc.) kur</w:t>
            </w:r>
          </w:p>
          <w:p w14:paraId="15291AA0" w14:textId="77777777" w:rsidR="00D30AE5" w:rsidRPr="006E2F51" w:rsidRDefault="00D30AE5" w:rsidP="00D30AE5">
            <w:pPr>
              <w:spacing w:after="0" w:line="240" w:lineRule="auto"/>
              <w:jc w:val="both"/>
              <w:textAlignment w:val="baseline"/>
              <w:rPr>
                <w:rFonts w:ascii="Times New Roman" w:eastAsia="Times New Roman" w:hAnsi="Times New Roman" w:cs="Times New Roman"/>
                <w:kern w:val="0"/>
                <w:sz w:val="24"/>
                <w:szCs w:val="24"/>
                <w14:ligatures w14:val="none"/>
              </w:rPr>
            </w:pPr>
            <w:r w:rsidRPr="006E2F51">
              <w:rPr>
                <w:rFonts w:ascii="Times New Roman" w:eastAsia="Times New Roman" w:hAnsi="Times New Roman" w:cs="Times New Roman"/>
                <w:sz w:val="24"/>
                <w:szCs w:val="24"/>
                <w14:ligatures w14:val="none"/>
              </w:rPr>
              <w:t>Ind</w:t>
            </w:r>
            <w:r w:rsidRPr="006E2F51">
              <w:rPr>
                <w:rFonts w:ascii="Times New Roman" w:eastAsia="Times New Roman" w:hAnsi="Times New Roman" w:cs="Times New Roman"/>
                <w:sz w:val="24"/>
                <w:szCs w:val="24"/>
                <w:vertAlign w:val="subscript"/>
                <w14:ligatures w14:val="none"/>
              </w:rPr>
              <w:t>naujausias</w:t>
            </w:r>
            <w:r w:rsidRPr="006E2F51">
              <w:rPr>
                <w:rFonts w:ascii="Times New Roman" w:eastAsia="Times New Roman" w:hAnsi="Times New Roman" w:cs="Times New Roman"/>
                <w:sz w:val="24"/>
                <w:szCs w:val="24"/>
                <w14:ligatures w14:val="none"/>
              </w:rPr>
              <w:t xml:space="preserve"> – kreipimosi dėl įkainių peržiūros išsiuntimo kitai Šaliai dieną paskelbtas naujausias vartojimo prekių ir paslaugų indeksas (Vartojimo prekės ir paslaugos).</w:t>
            </w:r>
          </w:p>
          <w:p w14:paraId="64EF2717" w14:textId="77777777" w:rsidR="00D30AE5" w:rsidRPr="006E2F51" w:rsidRDefault="00D30AE5" w:rsidP="00D30AE5">
            <w:pPr>
              <w:spacing w:after="0" w:line="240" w:lineRule="auto"/>
              <w:jc w:val="both"/>
              <w:rPr>
                <w:rFonts w:ascii="Times New Roman" w:eastAsia="Times New Roman" w:hAnsi="Times New Roman" w:cs="Times New Roman"/>
                <w:kern w:val="0"/>
                <w:sz w:val="24"/>
                <w:szCs w:val="24"/>
                <w14:ligatures w14:val="none"/>
              </w:rPr>
            </w:pPr>
            <w:r w:rsidRPr="006E2F51">
              <w:rPr>
                <w:rFonts w:ascii="Times New Roman" w:eastAsia="Times New Roman" w:hAnsi="Times New Roman" w:cs="Times New Roman"/>
                <w:sz w:val="24"/>
                <w:szCs w:val="24"/>
                <w14:ligatures w14:val="none"/>
              </w:rPr>
              <w:t>Ind</w:t>
            </w:r>
            <w:r w:rsidRPr="006E2F51">
              <w:rPr>
                <w:rFonts w:ascii="Times New Roman" w:eastAsia="Times New Roman" w:hAnsi="Times New Roman" w:cs="Times New Roman"/>
                <w:sz w:val="24"/>
                <w:szCs w:val="24"/>
                <w:vertAlign w:val="subscript"/>
                <w14:ligatures w14:val="none"/>
              </w:rPr>
              <w:t>pradžia</w:t>
            </w:r>
            <w:r w:rsidRPr="006E2F51">
              <w:rPr>
                <w:rFonts w:ascii="Times New Roman" w:eastAsia="Times New Roman" w:hAnsi="Times New Roman" w:cs="Times New Roman"/>
                <w:sz w:val="24"/>
                <w:szCs w:val="24"/>
                <w14:ligatures w14:val="none"/>
              </w:rPr>
              <w:t xml:space="preserve"> – laikotarpio pradžios datos (mėnesio) vartojimo prekių ir paslaugų indeksas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5BB9BAF" w14:textId="77777777" w:rsidR="00D30AE5" w:rsidRPr="006E2F51" w:rsidRDefault="00D30AE5" w:rsidP="00D30AE5">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6E2F51">
              <w:rPr>
                <w:rFonts w:ascii="Times New Roman" w:eastAsia="Times New Roman" w:hAnsi="Times New Roman" w:cs="Times New Roman"/>
                <w:color w:val="000000"/>
                <w:sz w:val="24"/>
                <w:szCs w:val="24"/>
                <w14:ligatures w14:val="none"/>
              </w:rPr>
              <w:t xml:space="preserve">5.3.3.7. </w:t>
            </w:r>
            <w:r w:rsidRPr="006E2F51">
              <w:rPr>
                <w:rFonts w:ascii="Times New Roman" w:eastAsia="Times New Roman" w:hAnsi="Times New Roman" w:cs="Times New Roman"/>
                <w:sz w:val="24"/>
                <w:szCs w:val="24"/>
                <w:shd w:val="clear" w:color="auto" w:fill="FFFFFF"/>
                <w14:ligatures w14:val="none"/>
              </w:rPr>
              <w:t xml:space="preserve">Skaičiavimams indeksų reikšmės imamos keturių skaitmenų po kablelio tikslumu. Apskaičiuotas pokytis (k) tolimesniems skaičiavimams naudojamas suapvalinus iki vieno </w:t>
            </w:r>
            <w:r w:rsidRPr="006E2F51">
              <w:rPr>
                <w:rFonts w:ascii="Times New Roman" w:eastAsia="Times New Roman" w:hAnsi="Times New Roman" w:cs="Times New Roman"/>
                <w:color w:val="000000"/>
                <w:sz w:val="24"/>
                <w:szCs w:val="24"/>
                <w:shd w:val="clear" w:color="auto" w:fill="FFFFFF"/>
                <w14:ligatures w14:val="none"/>
              </w:rPr>
              <w:t>skaitmens po kablelio, o apskaičiuotas įkainis „a</w:t>
            </w:r>
            <w:r w:rsidRPr="006E2F51">
              <w:rPr>
                <w:rFonts w:ascii="Times New Roman" w:eastAsia="Times New Roman" w:hAnsi="Times New Roman" w:cs="Times New Roman"/>
                <w:color w:val="000000"/>
                <w:sz w:val="24"/>
                <w:szCs w:val="24"/>
                <w:shd w:val="clear" w:color="auto" w:fill="FFFFFF"/>
                <w:vertAlign w:val="subscript"/>
                <w14:ligatures w14:val="none"/>
              </w:rPr>
              <w:t>1</w:t>
            </w:r>
            <w:r w:rsidRPr="006E2F51">
              <w:rPr>
                <w:rFonts w:ascii="Times New Roman" w:eastAsia="Times New Roman" w:hAnsi="Times New Roman" w:cs="Times New Roman"/>
                <w:color w:val="000000"/>
                <w:sz w:val="24"/>
                <w:szCs w:val="24"/>
                <w:shd w:val="clear" w:color="auto" w:fill="FFFFFF"/>
                <w14:ligatures w14:val="none"/>
              </w:rPr>
              <w:t>“ suapvalinamas iki dviejų skaitmenų po kablelio.</w:t>
            </w:r>
          </w:p>
          <w:p w14:paraId="49506BDB" w14:textId="77777777" w:rsidR="00D30AE5" w:rsidRPr="006E2F51" w:rsidRDefault="00D30AE5" w:rsidP="00D30AE5">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6E2F51">
              <w:rPr>
                <w:rFonts w:ascii="Times New Roman" w:eastAsia="Times New Roman" w:hAnsi="Times New Roman" w:cs="Times New Roman"/>
                <w:color w:val="000000"/>
                <w:sz w:val="24"/>
                <w:szCs w:val="24"/>
                <w:shd w:val="clear" w:color="auto" w:fill="FFFFFF"/>
                <w14:ligatures w14:val="none"/>
              </w:rPr>
              <w:t xml:space="preserve">5.3.3.8. Šalis, siekianti Sutarties </w:t>
            </w:r>
            <w:r w:rsidRPr="006E2F51">
              <w:rPr>
                <w:rFonts w:ascii="Times New Roman" w:eastAsia="Times New Roman" w:hAnsi="Times New Roman" w:cs="Times New Roman"/>
                <w:sz w:val="24"/>
                <w:szCs w:val="24"/>
                <w:shd w:val="clear" w:color="auto" w:fill="FFFFFF"/>
                <w14:ligatures w14:val="none"/>
              </w:rPr>
              <w:t xml:space="preserve">įkainių </w:t>
            </w:r>
            <w:r w:rsidRPr="006E2F51">
              <w:rPr>
                <w:rFonts w:ascii="Times New Roman" w:eastAsia="Times New Roman" w:hAnsi="Times New Roman" w:cs="Times New Roman"/>
                <w:color w:val="000000"/>
                <w:sz w:val="24"/>
                <w:szCs w:val="24"/>
                <w:shd w:val="clear" w:color="auto" w:fill="FFFFFF"/>
                <w14:ligatures w14:val="none"/>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E2F51">
              <w:rPr>
                <w:rFonts w:ascii="Times New Roman" w:eastAsia="Times New Roman" w:hAnsi="Times New Roman" w:cs="Times New Roman"/>
                <w:sz w:val="24"/>
                <w:szCs w:val="24"/>
                <w:bdr w:val="none" w:sz="0" w:space="0" w:color="auto" w:frame="1"/>
                <w14:ligatures w14:val="none"/>
              </w:rPr>
              <w:t>kitus oficialius šaltinių duomenis</w:t>
            </w:r>
            <w:r w:rsidRPr="006E2F51">
              <w:rPr>
                <w:rFonts w:ascii="Times New Roman" w:eastAsia="Times New Roman" w:hAnsi="Times New Roman" w:cs="Times New Roman"/>
                <w:color w:val="000000"/>
                <w:sz w:val="24"/>
                <w:szCs w:val="24"/>
                <w:shd w:val="clear" w:color="auto" w:fill="FFFFFF"/>
                <w14:ligatures w14:val="none"/>
              </w:rPr>
              <w:t>.  Prašyme Šalis neturi teisės nurodyti kito indekso ar prašyti perskaičiavimo pagal kitą indeksą nei nurodytas šioje procedūroje.</w:t>
            </w:r>
          </w:p>
          <w:p w14:paraId="2D467DE3" w14:textId="77777777" w:rsidR="00D30AE5" w:rsidRPr="006E2F51" w:rsidRDefault="00D30AE5" w:rsidP="00D30AE5">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6E2F51">
              <w:rPr>
                <w:rFonts w:ascii="Times New Roman" w:eastAsia="Times New Roman" w:hAnsi="Times New Roman" w:cs="Times New Roman"/>
                <w:color w:val="000000"/>
                <w:sz w:val="24"/>
                <w:szCs w:val="24"/>
                <w:shd w:val="clear" w:color="auto" w:fill="FFFFFF"/>
                <w14:ligatures w14:val="none"/>
              </w:rPr>
              <w:t>5</w:t>
            </w:r>
            <w:r w:rsidRPr="006E2F51">
              <w:rPr>
                <w:rFonts w:ascii="Times New Roman" w:eastAsia="Times New Roman" w:hAnsi="Times New Roman" w:cs="Times New Roman"/>
                <w:sz w:val="24"/>
                <w:szCs w:val="24"/>
                <w14:ligatures w14:val="none"/>
              </w:rPr>
              <w:t xml:space="preserve">.3.3.9. </w:t>
            </w:r>
            <w:r w:rsidRPr="006E2F51">
              <w:rPr>
                <w:rFonts w:ascii="Times New Roman" w:eastAsia="Times New Roman" w:hAnsi="Times New Roman" w:cs="Times New Roman"/>
                <w:color w:val="000000"/>
                <w:sz w:val="24"/>
                <w:szCs w:val="24"/>
                <w:shd w:val="clear" w:color="auto" w:fill="FFFFFF"/>
                <w14:ligatures w14:val="none"/>
              </w:rPr>
              <w:t>Susitarimas turi būti sudarytas per 14 (keturiolika) kalendorinių dienų</w:t>
            </w:r>
            <w:r w:rsidRPr="006E2F51">
              <w:rPr>
                <w:rFonts w:ascii="Times New Roman" w:eastAsia="Times New Roman" w:hAnsi="Times New Roman" w:cs="Times New Roman"/>
                <w:color w:val="4472C4"/>
                <w:sz w:val="24"/>
                <w:szCs w:val="24"/>
                <w:shd w:val="clear" w:color="auto" w:fill="FFFFFF"/>
                <w14:ligatures w14:val="none"/>
              </w:rPr>
              <w:t xml:space="preserve"> </w:t>
            </w:r>
            <w:r w:rsidRPr="006E2F51">
              <w:rPr>
                <w:rFonts w:ascii="Times New Roman" w:eastAsia="Times New Roman" w:hAnsi="Times New Roman" w:cs="Times New Roman"/>
                <w:color w:val="000000"/>
                <w:sz w:val="24"/>
                <w:szCs w:val="24"/>
                <w:shd w:val="clear" w:color="auto" w:fill="FFFFFF"/>
                <w14:ligatures w14:val="none"/>
              </w:rPr>
              <w:t>nuo Šalies pateikto tinkamo prašymo perskaičiuoti S</w:t>
            </w:r>
            <w:r w:rsidRPr="006E2F51">
              <w:rPr>
                <w:rFonts w:ascii="Times New Roman" w:eastAsia="Times New Roman" w:hAnsi="Times New Roman" w:cs="Times New Roman"/>
                <w:sz w:val="24"/>
                <w:szCs w:val="24"/>
                <w14:ligatures w14:val="none"/>
              </w:rPr>
              <w:t xml:space="preserve">utarties </w:t>
            </w:r>
            <w:r w:rsidRPr="006E2F51">
              <w:rPr>
                <w:rFonts w:ascii="Times New Roman" w:eastAsia="Times New Roman" w:hAnsi="Times New Roman" w:cs="Times New Roman"/>
                <w:sz w:val="24"/>
                <w:szCs w:val="24"/>
                <w:shd w:val="clear" w:color="auto" w:fill="FFFFFF"/>
                <w14:ligatures w14:val="none"/>
              </w:rPr>
              <w:t>įkainius gavimo dienos</w:t>
            </w:r>
            <w:r w:rsidRPr="006E2F51">
              <w:rPr>
                <w:rFonts w:ascii="Times New Roman" w:eastAsia="Times New Roman" w:hAnsi="Times New Roman" w:cs="Times New Roman"/>
                <w:color w:val="000000"/>
                <w:sz w:val="24"/>
                <w:szCs w:val="24"/>
                <w:shd w:val="clear" w:color="auto" w:fill="FFFFFF"/>
                <w14:ligatures w14:val="none"/>
              </w:rPr>
              <w:t>.</w:t>
            </w:r>
          </w:p>
          <w:p w14:paraId="584E9930" w14:textId="04583254" w:rsidR="00D30AE5" w:rsidRPr="00B76D06" w:rsidRDefault="00D30AE5" w:rsidP="00D30AE5">
            <w:pPr>
              <w:spacing w:after="0" w:line="240" w:lineRule="auto"/>
              <w:jc w:val="both"/>
              <w:rPr>
                <w:rFonts w:ascii="Times New Roman" w:eastAsia="Times New Roman" w:hAnsi="Times New Roman" w:cs="Times New Roman"/>
                <w:color w:val="000000"/>
                <w:sz w:val="24"/>
                <w:szCs w:val="24"/>
                <w:bdr w:val="none" w:sz="0" w:space="0" w:color="auto" w:frame="1"/>
                <w14:ligatures w14:val="none"/>
              </w:rPr>
            </w:pPr>
            <w:r w:rsidRPr="006E2F51">
              <w:rPr>
                <w:rFonts w:ascii="Times New Roman" w:eastAsia="Times New Roman" w:hAnsi="Times New Roman" w:cs="Times New Roman"/>
                <w:color w:val="000000"/>
                <w:sz w:val="24"/>
                <w:szCs w:val="24"/>
                <w:shd w:val="clear" w:color="auto" w:fill="FFFFFF"/>
                <w14:ligatures w14:val="none"/>
              </w:rPr>
              <w:t xml:space="preserve">5.3.3.10. </w:t>
            </w:r>
            <w:r w:rsidRPr="006E2F51">
              <w:rPr>
                <w:rFonts w:ascii="Times New Roman" w:eastAsia="Times New Roman" w:hAnsi="Times New Roman" w:cs="Times New Roman"/>
                <w:color w:val="000000"/>
                <w:sz w:val="24"/>
                <w:szCs w:val="24"/>
                <w:bdr w:val="none" w:sz="0" w:space="0" w:color="auto" w:frame="1"/>
                <w14:ligatures w14:val="none"/>
              </w:rPr>
              <w:t>Susitarimu Šalys neturi teisės keisti procedūroje nurodytos tvarkos ar kitų Sutarties nuostatų, išskyrus, jei keitimas atliekamas pagal VPĮ nuostatas.</w:t>
            </w:r>
          </w:p>
        </w:tc>
      </w:tr>
      <w:tr w:rsidR="00D30AE5" w:rsidRPr="00B76D06" w14:paraId="73639B2A" w14:textId="77777777" w:rsidTr="001260DD">
        <w:trPr>
          <w:trHeight w:val="300"/>
        </w:trPr>
        <w:tc>
          <w:tcPr>
            <w:tcW w:w="3094" w:type="dxa"/>
            <w:gridSpan w:val="2"/>
          </w:tcPr>
          <w:p w14:paraId="3D14469A" w14:textId="3AA06E14"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Pr>
                <w:rFonts w:ascii="Times New Roman" w:eastAsia="Times New Roman" w:hAnsi="Times New Roman" w:cs="Times New Roman"/>
                <w:b/>
                <w:sz w:val="24"/>
                <w:szCs w:val="24"/>
                <w14:ligatures w14:val="none"/>
              </w:rPr>
              <w:lastRenderedPageBreak/>
              <w:t>5.3.4. Sutarties kainos / įkainių peržiūra dėl kainų lygio pokyčio pagal Paslaugų grupių kainų pokyčius</w:t>
            </w:r>
          </w:p>
        </w:tc>
        <w:tc>
          <w:tcPr>
            <w:tcW w:w="6441" w:type="dxa"/>
            <w:gridSpan w:val="2"/>
          </w:tcPr>
          <w:p w14:paraId="4DE55E68" w14:textId="62203CB3" w:rsidR="00D30AE5" w:rsidRPr="00B76D06" w:rsidRDefault="00D30AE5" w:rsidP="00D30AE5">
            <w:pPr>
              <w:spacing w:after="0" w:line="240" w:lineRule="auto"/>
              <w:jc w:val="both"/>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Netaikoma</w:t>
            </w:r>
          </w:p>
        </w:tc>
      </w:tr>
      <w:tr w:rsidR="00D30AE5" w:rsidRPr="00B76D06" w14:paraId="5266DC73" w14:textId="77777777" w:rsidTr="001260DD">
        <w:trPr>
          <w:trHeight w:val="300"/>
        </w:trPr>
        <w:tc>
          <w:tcPr>
            <w:tcW w:w="3094" w:type="dxa"/>
            <w:gridSpan w:val="2"/>
          </w:tcPr>
          <w:p w14:paraId="442C484F" w14:textId="456144A5" w:rsidR="00D30AE5" w:rsidRPr="00B76D06" w:rsidRDefault="00D30AE5" w:rsidP="00D30AE5">
            <w:pPr>
              <w:spacing w:after="0" w:line="240" w:lineRule="auto"/>
              <w:rPr>
                <w:rFonts w:ascii="Times New Roman" w:eastAsia="Times New Roman" w:hAnsi="Times New Roman" w:cs="Times New Roman"/>
                <w:b/>
                <w:bCs/>
                <w:sz w:val="24"/>
                <w:szCs w:val="24"/>
                <w14:ligatures w14:val="none"/>
              </w:rPr>
            </w:pPr>
            <w:r w:rsidRPr="00B76D06">
              <w:rPr>
                <w:rFonts w:ascii="Times New Roman" w:eastAsia="Times New Roman" w:hAnsi="Times New Roman" w:cs="Times New Roman"/>
                <w:b/>
                <w:bCs/>
                <w:sz w:val="24"/>
                <w:szCs w:val="24"/>
                <w14:ligatures w14:val="none"/>
              </w:rPr>
              <w:t xml:space="preserve">5.4. Sutarties kainos apskaičiavimas taikant </w:t>
            </w:r>
            <w:r w:rsidRPr="00B76D06">
              <w:rPr>
                <w:rFonts w:ascii="Times New Roman" w:eastAsia="Times New Roman" w:hAnsi="Times New Roman" w:cs="Times New Roman"/>
                <w:b/>
                <w:bCs/>
                <w:sz w:val="24"/>
                <w:szCs w:val="24"/>
                <w:u w:val="single"/>
                <w14:ligatures w14:val="none"/>
              </w:rPr>
              <w:t>kiekio (apimties)</w:t>
            </w:r>
            <w:r w:rsidRPr="00B76D06">
              <w:rPr>
                <w:rFonts w:ascii="Times New Roman" w:eastAsia="Times New Roman" w:hAnsi="Times New Roman" w:cs="Times New Roman"/>
                <w:b/>
                <w:bCs/>
                <w:sz w:val="24"/>
                <w:szCs w:val="24"/>
                <w14:ligatures w14:val="none"/>
              </w:rPr>
              <w:t xml:space="preserve"> keitimo taisykles</w:t>
            </w:r>
          </w:p>
        </w:tc>
        <w:tc>
          <w:tcPr>
            <w:tcW w:w="6441" w:type="dxa"/>
            <w:gridSpan w:val="2"/>
          </w:tcPr>
          <w:p w14:paraId="1727D5F7" w14:textId="5AC0EE2B" w:rsidR="00D30AE5" w:rsidRPr="00B76D06" w:rsidRDefault="00D30AE5" w:rsidP="00D30AE5">
            <w:pPr>
              <w:spacing w:after="0" w:line="240"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Netaikoma</w:t>
            </w:r>
          </w:p>
          <w:p w14:paraId="5DC46516" w14:textId="6E83975F" w:rsidR="00D30AE5" w:rsidRPr="00B76D06" w:rsidRDefault="00D30AE5" w:rsidP="00D30AE5">
            <w:pPr>
              <w:spacing w:after="0" w:line="240" w:lineRule="auto"/>
              <w:rPr>
                <w:rFonts w:ascii="Times New Roman" w:eastAsia="Times New Roman" w:hAnsi="Times New Roman" w:cs="Times New Roman"/>
                <w:kern w:val="0"/>
                <w:sz w:val="24"/>
                <w:szCs w:val="24"/>
                <w14:ligatures w14:val="none"/>
              </w:rPr>
            </w:pPr>
          </w:p>
        </w:tc>
      </w:tr>
      <w:tr w:rsidR="00D30AE5" w:rsidRPr="00B76D06" w14:paraId="60CC20DF" w14:textId="77777777" w:rsidTr="001260DD">
        <w:trPr>
          <w:trHeight w:val="300"/>
        </w:trPr>
        <w:tc>
          <w:tcPr>
            <w:tcW w:w="3094" w:type="dxa"/>
            <w:gridSpan w:val="2"/>
          </w:tcPr>
          <w:p w14:paraId="4F24115A"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lastRenderedPageBreak/>
              <w:t>5.5. Atsiskaitymo su Tiekėju terminas ir tvarka</w:t>
            </w:r>
          </w:p>
        </w:tc>
        <w:tc>
          <w:tcPr>
            <w:tcW w:w="6441" w:type="dxa"/>
            <w:gridSpan w:val="2"/>
          </w:tcPr>
          <w:p w14:paraId="026D6123" w14:textId="3276EA78" w:rsidR="00F240A7" w:rsidRDefault="00F240A7" w:rsidP="00D30AE5">
            <w:pPr>
              <w:spacing w:after="0" w:line="240" w:lineRule="auto"/>
              <w:jc w:val="both"/>
              <w:rPr>
                <w:rFonts w:ascii="Times New Roman" w:eastAsia="Times New Roman" w:hAnsi="Times New Roman" w:cs="Times New Roman"/>
                <w:color w:val="EE0000"/>
                <w:sz w:val="24"/>
                <w:szCs w:val="24"/>
                <w14:ligatures w14:val="none"/>
              </w:rPr>
            </w:pPr>
            <w:r w:rsidRPr="009C2FC2">
              <w:rPr>
                <w:rFonts w:ascii="Times New Roman" w:eastAsia="Times New Roman" w:hAnsi="Times New Roman" w:cs="Times New Roman"/>
                <w:color w:val="EE0000"/>
                <w:sz w:val="24"/>
                <w:szCs w:val="24"/>
                <w14:ligatures w14:val="none"/>
              </w:rPr>
              <w:t>Sudarius sutartį, atliekamas  apmokėjimas iš karto už Kontaktų centro konsultantų 7 darbo vietų nuomą 12 mėnesių laikotarpiui pagal tiekėjo pateiktą Prekių ir paslaugų perdavimo aktą ir sąskaitą faktūrą.</w:t>
            </w:r>
          </w:p>
          <w:p w14:paraId="6E257092" w14:textId="0C7C886B" w:rsidR="009B6D98" w:rsidRDefault="009B6D98" w:rsidP="009B6D98">
            <w:pPr>
              <w:spacing w:after="0" w:line="240" w:lineRule="auto"/>
              <w:jc w:val="both"/>
              <w:rPr>
                <w:rFonts w:ascii="Times New Roman" w:eastAsia="Times New Roman" w:hAnsi="Times New Roman" w:cs="Times New Roman"/>
                <w:color w:val="EE0000"/>
                <w:kern w:val="0"/>
                <w:sz w:val="24"/>
                <w:szCs w:val="24"/>
                <w14:ligatures w14:val="none"/>
              </w:rPr>
            </w:pPr>
            <w:r w:rsidRPr="00BF4873">
              <w:rPr>
                <w:rFonts w:ascii="Times New Roman" w:eastAsia="Times New Roman" w:hAnsi="Times New Roman" w:cs="Times New Roman"/>
                <w:color w:val="EE0000"/>
                <w:kern w:val="0"/>
                <w:sz w:val="24"/>
                <w:szCs w:val="24"/>
                <w14:ligatures w14:val="none"/>
              </w:rPr>
              <w:t xml:space="preserve">Pirkėjas kiekvieną mėnesį sumokės už praeitą mėnesį faktiškai išsiųstų SMS žinučių </w:t>
            </w:r>
            <w:r w:rsidR="00CD6010" w:rsidRPr="00CD6010">
              <w:rPr>
                <w:rFonts w:ascii="Times New Roman" w:eastAsia="Times New Roman" w:hAnsi="Times New Roman" w:cs="Times New Roman"/>
                <w:color w:val="EE0000"/>
                <w:kern w:val="0"/>
                <w:sz w:val="24"/>
                <w:szCs w:val="24"/>
                <w:highlight w:val="yellow"/>
                <w14:ligatures w14:val="none"/>
              </w:rPr>
              <w:t xml:space="preserve">bei skambučių </w:t>
            </w:r>
            <w:r w:rsidRPr="00CD6010">
              <w:rPr>
                <w:rFonts w:ascii="Times New Roman" w:eastAsia="Times New Roman" w:hAnsi="Times New Roman" w:cs="Times New Roman"/>
                <w:color w:val="EE0000"/>
                <w:kern w:val="0"/>
                <w:sz w:val="24"/>
                <w:szCs w:val="24"/>
                <w:highlight w:val="yellow"/>
                <w14:ligatures w14:val="none"/>
              </w:rPr>
              <w:t>kiekį</w:t>
            </w:r>
            <w:r w:rsidRPr="00BF4873">
              <w:rPr>
                <w:rFonts w:ascii="Times New Roman" w:eastAsia="Times New Roman" w:hAnsi="Times New Roman" w:cs="Times New Roman"/>
                <w:color w:val="EE0000"/>
                <w:kern w:val="0"/>
                <w:sz w:val="24"/>
                <w:szCs w:val="24"/>
                <w14:ligatures w14:val="none"/>
              </w:rPr>
              <w:t xml:space="preserve"> pagal Pasiūlyme nurodytus tarifus.</w:t>
            </w:r>
          </w:p>
          <w:p w14:paraId="20A00D4C" w14:textId="13280C52" w:rsidR="00D30AE5" w:rsidRPr="00377D47" w:rsidRDefault="00D30AE5" w:rsidP="00D30AE5">
            <w:pPr>
              <w:spacing w:after="0" w:line="240" w:lineRule="auto"/>
              <w:jc w:val="both"/>
              <w:rPr>
                <w:rFonts w:ascii="Times New Roman" w:eastAsia="Times New Roman" w:hAnsi="Times New Roman" w:cs="Times New Roman"/>
                <w:color w:val="000000" w:themeColor="text1"/>
                <w:sz w:val="24"/>
                <w:szCs w:val="24"/>
                <w14:ligatures w14:val="none"/>
              </w:rPr>
            </w:pPr>
            <w:r w:rsidRPr="00377D47">
              <w:rPr>
                <w:rFonts w:ascii="Times New Roman" w:eastAsia="Times New Roman" w:hAnsi="Times New Roman" w:cs="Times New Roman"/>
                <w:color w:val="000000" w:themeColor="text1"/>
                <w:sz w:val="24"/>
                <w:szCs w:val="24"/>
                <w14:ligatures w14:val="none"/>
              </w:rPr>
              <w:t>Pirkėjas atsiskaito su Tiekėju ne vėliau kaip per 30 kalendorinių dienų nuo Sąskaitos gavimo dienos.</w:t>
            </w:r>
          </w:p>
          <w:p w14:paraId="5EE70C34" w14:textId="2A5A9DD1" w:rsidR="00D30AE5" w:rsidRPr="00B34C27" w:rsidRDefault="00D30AE5" w:rsidP="00D30AE5">
            <w:pPr>
              <w:spacing w:after="0" w:line="240" w:lineRule="auto"/>
              <w:jc w:val="both"/>
              <w:rPr>
                <w:rFonts w:ascii="Times New Roman" w:eastAsia="Times New Roman" w:hAnsi="Times New Roman" w:cs="Times New Roman"/>
                <w:color w:val="000000" w:themeColor="text1"/>
                <w:sz w:val="24"/>
                <w:szCs w:val="24"/>
                <w14:ligatures w14:val="none"/>
              </w:rPr>
            </w:pPr>
            <w:r w:rsidRPr="000A7235">
              <w:rPr>
                <w:rFonts w:ascii="Times New Roman" w:eastAsia="Times New Roman" w:hAnsi="Times New Roman" w:cs="Times New Roman"/>
                <w:color w:val="EE0000"/>
                <w:sz w:val="24"/>
                <w:szCs w:val="24"/>
                <w14:ligatures w14:val="none"/>
              </w:rPr>
              <w:t xml:space="preserve"> </w:t>
            </w:r>
          </w:p>
        </w:tc>
      </w:tr>
      <w:tr w:rsidR="00D30AE5" w:rsidRPr="00B76D06" w14:paraId="4A3D73DA" w14:textId="77777777" w:rsidTr="001260DD">
        <w:trPr>
          <w:trHeight w:val="300"/>
        </w:trPr>
        <w:tc>
          <w:tcPr>
            <w:tcW w:w="3094" w:type="dxa"/>
            <w:gridSpan w:val="2"/>
          </w:tcPr>
          <w:p w14:paraId="12160021"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5.6. Avansas</w:t>
            </w:r>
          </w:p>
        </w:tc>
        <w:tc>
          <w:tcPr>
            <w:tcW w:w="6441" w:type="dxa"/>
            <w:gridSpan w:val="2"/>
          </w:tcPr>
          <w:p w14:paraId="758D5687" w14:textId="5274E086" w:rsidR="00D30AE5" w:rsidRPr="00377D47" w:rsidRDefault="00D30AE5" w:rsidP="00D30AE5">
            <w:pPr>
              <w:spacing w:after="0" w:line="240" w:lineRule="auto"/>
              <w:jc w:val="both"/>
              <w:rPr>
                <w:rFonts w:ascii="Times New Roman" w:eastAsia="Times New Roman" w:hAnsi="Times New Roman" w:cs="Times New Roman"/>
                <w:color w:val="000000" w:themeColor="text1"/>
                <w:sz w:val="24"/>
                <w:szCs w:val="24"/>
                <w14:ligatures w14:val="none"/>
              </w:rPr>
            </w:pPr>
            <w:r>
              <w:rPr>
                <w:rFonts w:ascii="Times New Roman" w:eastAsia="Times New Roman" w:hAnsi="Times New Roman" w:cs="Times New Roman"/>
                <w:color w:val="000000" w:themeColor="text1"/>
                <w:sz w:val="24"/>
                <w:szCs w:val="24"/>
                <w14:ligatures w14:val="none"/>
              </w:rPr>
              <w:t>Netaikoma</w:t>
            </w:r>
          </w:p>
        </w:tc>
      </w:tr>
      <w:tr w:rsidR="00D30AE5" w:rsidRPr="00B76D06" w14:paraId="35D73887" w14:textId="77777777" w:rsidTr="001260DD">
        <w:trPr>
          <w:trHeight w:val="300"/>
        </w:trPr>
        <w:tc>
          <w:tcPr>
            <w:tcW w:w="3094" w:type="dxa"/>
            <w:gridSpan w:val="2"/>
          </w:tcPr>
          <w:p w14:paraId="329240F2"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5.7. Avanso užtikrinimas</w:t>
            </w:r>
          </w:p>
        </w:tc>
        <w:tc>
          <w:tcPr>
            <w:tcW w:w="6441" w:type="dxa"/>
            <w:gridSpan w:val="2"/>
          </w:tcPr>
          <w:p w14:paraId="7E91AE43" w14:textId="6A5B0716" w:rsidR="00D30AE5" w:rsidRPr="00B76D06" w:rsidRDefault="00D30AE5" w:rsidP="00D30AE5">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Netaikoma</w:t>
            </w:r>
            <w:r w:rsidRPr="00B76D06">
              <w:rPr>
                <w:rFonts w:ascii="Times New Roman" w:eastAsia="Times New Roman" w:hAnsi="Times New Roman" w:cs="Times New Roman"/>
                <w:color w:val="000000"/>
                <w:sz w:val="24"/>
                <w:szCs w:val="24"/>
                <w:shd w:val="clear" w:color="auto" w:fill="FFFFFF"/>
                <w14:ligatures w14:val="none"/>
              </w:rPr>
              <w:t xml:space="preserve"> </w:t>
            </w:r>
          </w:p>
        </w:tc>
      </w:tr>
      <w:tr w:rsidR="00D30AE5" w:rsidRPr="00B76D06" w14:paraId="4DC396B6" w14:textId="77777777" w:rsidTr="001260DD">
        <w:trPr>
          <w:trHeight w:val="300"/>
        </w:trPr>
        <w:tc>
          <w:tcPr>
            <w:tcW w:w="9535" w:type="dxa"/>
            <w:gridSpan w:val="4"/>
          </w:tcPr>
          <w:p w14:paraId="1CA05402"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6. PASLAUGŲ KOKYBĖ IR GARANTINIAI ĮSIPAREIGOJIMAI</w:t>
            </w:r>
          </w:p>
        </w:tc>
      </w:tr>
      <w:tr w:rsidR="00D30AE5" w:rsidRPr="00542A05" w14:paraId="36CB7A53" w14:textId="77777777" w:rsidTr="001260DD">
        <w:trPr>
          <w:trHeight w:val="300"/>
        </w:trPr>
        <w:tc>
          <w:tcPr>
            <w:tcW w:w="3094" w:type="dxa"/>
            <w:gridSpan w:val="2"/>
          </w:tcPr>
          <w:p w14:paraId="6379909E"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6.1. Garantinis terminas</w:t>
            </w:r>
          </w:p>
        </w:tc>
        <w:tc>
          <w:tcPr>
            <w:tcW w:w="6441" w:type="dxa"/>
            <w:gridSpan w:val="2"/>
          </w:tcPr>
          <w:p w14:paraId="36AD5222" w14:textId="77777777" w:rsidR="00D30AE5" w:rsidRPr="004455D1" w:rsidRDefault="00D30AE5" w:rsidP="00D30AE5">
            <w:pPr>
              <w:spacing w:after="0" w:line="240" w:lineRule="auto"/>
              <w:jc w:val="both"/>
              <w:rPr>
                <w:rFonts w:ascii="Times New Roman" w:eastAsia="Times New Roman" w:hAnsi="Times New Roman" w:cs="Times New Roman"/>
                <w:color w:val="000000" w:themeColor="text1"/>
                <w:kern w:val="0"/>
                <w:sz w:val="24"/>
                <w:szCs w:val="24"/>
                <w14:ligatures w14:val="none"/>
              </w:rPr>
            </w:pPr>
            <w:r w:rsidRPr="004455D1">
              <w:rPr>
                <w:rFonts w:ascii="Times New Roman" w:eastAsia="Times New Roman" w:hAnsi="Times New Roman" w:cs="Times New Roman"/>
                <w:color w:val="000000" w:themeColor="text1"/>
                <w:kern w:val="0"/>
                <w:sz w:val="24"/>
                <w:szCs w:val="24"/>
                <w14:ligatures w14:val="none"/>
              </w:rPr>
              <w:t>Garantinė priežiūra turi būti teikiama 12 mėnesių nuo galutinio Paslaugų priėmimo–perdavimo akto pasirašymo dienos. Jeigu galutinis priėmimo–perdavimo aktas nėra pasirašytas, laikoma, kad garantinė priežiūra prasideda nuo atliktų darbų pridavimo dienos, kuri patvirtinama abiejų šalių suderintu el. laišku, laikinu priėmimo aktu ar kitu oficialiu rašytiniu patvirtinimu.</w:t>
            </w:r>
          </w:p>
          <w:p w14:paraId="44060A71" w14:textId="3461C431" w:rsidR="00D30AE5" w:rsidRPr="004455D1" w:rsidRDefault="00D30AE5" w:rsidP="00D30AE5">
            <w:pPr>
              <w:spacing w:after="0" w:line="240" w:lineRule="auto"/>
              <w:jc w:val="both"/>
              <w:rPr>
                <w:rFonts w:ascii="Times New Roman" w:eastAsia="Times New Roman" w:hAnsi="Times New Roman" w:cs="Times New Roman"/>
                <w:color w:val="000000" w:themeColor="text1"/>
                <w:kern w:val="0"/>
                <w:sz w:val="24"/>
                <w:szCs w:val="24"/>
                <w14:ligatures w14:val="none"/>
              </w:rPr>
            </w:pPr>
            <w:r w:rsidRPr="004455D1">
              <w:rPr>
                <w:rFonts w:ascii="Times New Roman" w:eastAsia="Times New Roman" w:hAnsi="Times New Roman" w:cs="Times New Roman"/>
                <w:color w:val="000000" w:themeColor="text1"/>
                <w:kern w:val="0"/>
                <w:sz w:val="24"/>
                <w:szCs w:val="24"/>
                <w14:ligatures w14:val="none"/>
              </w:rPr>
              <w:t>Garantinė Paslaugų teikimo tvarka turi būti suderinta su Pirkėju.</w:t>
            </w:r>
          </w:p>
        </w:tc>
      </w:tr>
      <w:tr w:rsidR="00D30AE5" w:rsidRPr="00B76D06" w14:paraId="4B8993AD" w14:textId="77777777" w:rsidTr="001260DD">
        <w:trPr>
          <w:trHeight w:val="300"/>
        </w:trPr>
        <w:tc>
          <w:tcPr>
            <w:tcW w:w="3094" w:type="dxa"/>
            <w:gridSpan w:val="2"/>
          </w:tcPr>
          <w:p w14:paraId="3720A3DC"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kern w:val="0"/>
                <w:sz w:val="24"/>
                <w:szCs w:val="24"/>
                <w14:ligatures w14:val="none"/>
              </w:rPr>
              <w:t>6.2. Terminas Paslaugų trūkumams pašalinti</w:t>
            </w:r>
          </w:p>
        </w:tc>
        <w:tc>
          <w:tcPr>
            <w:tcW w:w="6441" w:type="dxa"/>
            <w:gridSpan w:val="2"/>
          </w:tcPr>
          <w:p w14:paraId="6163C501" w14:textId="41497386" w:rsidR="00D30AE5" w:rsidRPr="00485388" w:rsidRDefault="00D30AE5" w:rsidP="00D30AE5">
            <w:pPr>
              <w:spacing w:after="0" w:line="240" w:lineRule="auto"/>
              <w:jc w:val="both"/>
              <w:rPr>
                <w:rFonts w:ascii="Times New Roman" w:eastAsia="Times New Roman" w:hAnsi="Times New Roman" w:cs="Times New Roman"/>
                <w:color w:val="44546A" w:themeColor="text2"/>
                <w:sz w:val="24"/>
                <w:szCs w:val="24"/>
                <w14:ligatures w14:val="none"/>
              </w:rPr>
            </w:pPr>
            <w:r w:rsidRPr="00485388">
              <w:rPr>
                <w:rFonts w:ascii="Times New Roman" w:eastAsia="Times New Roman" w:hAnsi="Times New Roman" w:cs="Times New Roman"/>
                <w:color w:val="44546A" w:themeColor="text2"/>
                <w:sz w:val="24"/>
                <w:szCs w:val="24"/>
                <w14:ligatures w14:val="none"/>
              </w:rPr>
              <w:t>Terminai paslaugų trūkumams pašalinti priklauso nuo trūkumo  (klaidos) tipo. Reakcijos ir sprendimo terminai nurodyti Techninės specifikacijo</w:t>
            </w:r>
            <w:r>
              <w:rPr>
                <w:rFonts w:ascii="Times New Roman" w:eastAsia="Times New Roman" w:hAnsi="Times New Roman" w:cs="Times New Roman"/>
                <w:color w:val="44546A" w:themeColor="text2"/>
                <w:sz w:val="24"/>
                <w:szCs w:val="24"/>
                <w14:ligatures w14:val="none"/>
              </w:rPr>
              <w:t xml:space="preserve">s 13 punkte. </w:t>
            </w:r>
          </w:p>
        </w:tc>
      </w:tr>
      <w:tr w:rsidR="00D30AE5" w:rsidRPr="00B76D06" w14:paraId="284F1BE0" w14:textId="77777777" w:rsidTr="001260DD">
        <w:trPr>
          <w:trHeight w:val="300"/>
        </w:trPr>
        <w:tc>
          <w:tcPr>
            <w:tcW w:w="3094" w:type="dxa"/>
            <w:gridSpan w:val="2"/>
          </w:tcPr>
          <w:p w14:paraId="77F3254B" w14:textId="77777777" w:rsidR="00D30AE5" w:rsidRPr="00B76D06" w:rsidRDefault="00D30AE5" w:rsidP="00D30AE5">
            <w:pPr>
              <w:spacing w:after="0" w:line="240" w:lineRule="auto"/>
              <w:rPr>
                <w:rFonts w:ascii="Times New Roman" w:eastAsia="Times New Roman" w:hAnsi="Times New Roman" w:cs="Times New Roman"/>
                <w:b/>
                <w:kern w:val="0"/>
                <w:sz w:val="24"/>
                <w:szCs w:val="24"/>
                <w14:ligatures w14:val="none"/>
              </w:rPr>
            </w:pPr>
            <w:r w:rsidRPr="00B76D06">
              <w:rPr>
                <w:rFonts w:ascii="Times New Roman" w:eastAsia="Times New Roman" w:hAnsi="Times New Roman" w:cs="Times New Roman"/>
                <w:b/>
                <w:kern w:val="0"/>
                <w:sz w:val="24"/>
                <w:szCs w:val="24"/>
                <w14:ligatures w14:val="none"/>
              </w:rPr>
              <w:t xml:space="preserve">6.3. Kokybinių kriterijų įgyvendinimo </w:t>
            </w:r>
            <w:r w:rsidRPr="00B76D06">
              <w:rPr>
                <w:rFonts w:ascii="Times New Roman" w:eastAsia="Times New Roman" w:hAnsi="Times New Roman" w:cs="Times New Roman"/>
                <w:b/>
                <w:bCs/>
                <w:kern w:val="0"/>
                <w:sz w:val="24"/>
                <w:szCs w:val="24"/>
                <w14:ligatures w14:val="none"/>
              </w:rPr>
              <w:t xml:space="preserve">ir </w:t>
            </w:r>
            <w:r w:rsidRPr="00B76D06">
              <w:rPr>
                <w:rFonts w:ascii="Times New Roman" w:eastAsia="Times New Roman" w:hAnsi="Times New Roman" w:cs="Times New Roman"/>
                <w:b/>
                <w:kern w:val="0"/>
                <w:sz w:val="24"/>
                <w:szCs w:val="24"/>
                <w14:ligatures w14:val="none"/>
              </w:rPr>
              <w:t>tikrinimo tvarka</w:t>
            </w:r>
          </w:p>
        </w:tc>
        <w:tc>
          <w:tcPr>
            <w:tcW w:w="6441" w:type="dxa"/>
            <w:gridSpan w:val="2"/>
          </w:tcPr>
          <w:p w14:paraId="1685DBD4" w14:textId="0AA5A8EB" w:rsidR="00D30AE5" w:rsidRPr="00B76D06" w:rsidRDefault="00D30AE5" w:rsidP="00D30AE5">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Netaikoma</w:t>
            </w:r>
          </w:p>
        </w:tc>
      </w:tr>
      <w:tr w:rsidR="00D30AE5" w:rsidRPr="00B76D06" w14:paraId="0C3BF711" w14:textId="77777777" w:rsidTr="001260DD">
        <w:trPr>
          <w:trHeight w:val="300"/>
        </w:trPr>
        <w:tc>
          <w:tcPr>
            <w:tcW w:w="9535" w:type="dxa"/>
            <w:gridSpan w:val="4"/>
          </w:tcPr>
          <w:p w14:paraId="7DED1B44"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7. SUTARTIES VYKDYMUI PASITELKIAMI SUBTIEKĖJAI IR (AR) SPECIALISTAI</w:t>
            </w:r>
          </w:p>
        </w:tc>
      </w:tr>
      <w:tr w:rsidR="00D30AE5" w:rsidRPr="00B76D06" w14:paraId="5CAFCEAA" w14:textId="77777777" w:rsidTr="001260DD">
        <w:trPr>
          <w:trHeight w:val="300"/>
        </w:trPr>
        <w:tc>
          <w:tcPr>
            <w:tcW w:w="3094" w:type="dxa"/>
            <w:gridSpan w:val="2"/>
          </w:tcPr>
          <w:p w14:paraId="73820849" w14:textId="77777777" w:rsidR="00D30AE5" w:rsidRPr="00B76D06" w:rsidRDefault="00D30AE5" w:rsidP="00D30AE5">
            <w:pPr>
              <w:spacing w:after="0" w:line="240" w:lineRule="auto"/>
              <w:rPr>
                <w:rFonts w:ascii="Times New Roman" w:eastAsia="Times New Roman" w:hAnsi="Times New Roman" w:cs="Times New Roman"/>
                <w:b/>
                <w:bCs/>
                <w:sz w:val="24"/>
                <w:szCs w:val="24"/>
                <w14:ligatures w14:val="none"/>
              </w:rPr>
            </w:pPr>
            <w:r w:rsidRPr="00B76D06">
              <w:rPr>
                <w:rFonts w:ascii="Times New Roman" w:eastAsia="Times New Roman" w:hAnsi="Times New Roman" w:cs="Times New Roman"/>
                <w:b/>
                <w:bCs/>
                <w:sz w:val="24"/>
                <w:szCs w:val="24"/>
                <w14:ligatures w14:val="none"/>
              </w:rPr>
              <w:t>7.1. Sutarties vykdymui pasitelkiami subtiekėjai ir (ar) specialistai</w:t>
            </w:r>
          </w:p>
        </w:tc>
        <w:tc>
          <w:tcPr>
            <w:tcW w:w="6441" w:type="dxa"/>
            <w:gridSpan w:val="2"/>
          </w:tcPr>
          <w:p w14:paraId="2873613A" w14:textId="77777777" w:rsidR="00D30AE5" w:rsidRPr="007E619E" w:rsidRDefault="00D30AE5" w:rsidP="00D30AE5">
            <w:pPr>
              <w:spacing w:after="0" w:line="240" w:lineRule="auto"/>
              <w:jc w:val="both"/>
              <w:rPr>
                <w:rFonts w:ascii="Times New Roman" w:eastAsia="Times New Roman" w:hAnsi="Times New Roman" w:cs="Times New Roman"/>
                <w:sz w:val="24"/>
                <w:szCs w:val="24"/>
                <w14:ligatures w14:val="none"/>
              </w:rPr>
            </w:pPr>
            <w:r w:rsidRPr="007E619E">
              <w:rPr>
                <w:rFonts w:ascii="Times New Roman" w:eastAsia="Times New Roman" w:hAnsi="Times New Roman" w:cs="Times New Roman"/>
                <w:sz w:val="24"/>
                <w:szCs w:val="24"/>
                <w14:ligatures w14:val="none"/>
              </w:rPr>
              <w:t>Sutarties vykdymui subtiekėjai ir (ar) specialistai nepasitelkiami.</w:t>
            </w:r>
          </w:p>
          <w:p w14:paraId="6D65A67D" w14:textId="77777777" w:rsidR="00D30AE5" w:rsidRPr="007E619E" w:rsidRDefault="00D30AE5" w:rsidP="00D30AE5">
            <w:pPr>
              <w:spacing w:after="0" w:line="240" w:lineRule="auto"/>
              <w:jc w:val="both"/>
              <w:rPr>
                <w:rFonts w:ascii="Times New Roman" w:eastAsia="Times New Roman" w:hAnsi="Times New Roman" w:cs="Times New Roman"/>
                <w:sz w:val="24"/>
                <w:szCs w:val="24"/>
                <w14:ligatures w14:val="none"/>
              </w:rPr>
            </w:pPr>
          </w:p>
          <w:p w14:paraId="6FB100FE" w14:textId="77777777" w:rsidR="00D30AE5" w:rsidRPr="007E619E" w:rsidRDefault="00D30AE5" w:rsidP="00D30AE5">
            <w:pPr>
              <w:spacing w:after="0" w:line="240" w:lineRule="auto"/>
              <w:jc w:val="both"/>
              <w:rPr>
                <w:rFonts w:ascii="Times New Roman" w:eastAsia="Times New Roman" w:hAnsi="Times New Roman" w:cs="Times New Roman"/>
                <w:color w:val="EE0000"/>
                <w:sz w:val="24"/>
                <w:szCs w:val="24"/>
                <w14:ligatures w14:val="none"/>
              </w:rPr>
            </w:pPr>
            <w:r w:rsidRPr="007E619E">
              <w:rPr>
                <w:rFonts w:ascii="Times New Roman" w:eastAsia="Times New Roman" w:hAnsi="Times New Roman" w:cs="Times New Roman"/>
                <w:color w:val="EE0000"/>
                <w:sz w:val="24"/>
                <w:szCs w:val="24"/>
                <w14:ligatures w14:val="none"/>
              </w:rPr>
              <w:t>arba</w:t>
            </w:r>
          </w:p>
          <w:p w14:paraId="74800C94" w14:textId="77777777" w:rsidR="00D30AE5" w:rsidRPr="007E619E" w:rsidRDefault="00D30AE5" w:rsidP="00D30AE5">
            <w:pPr>
              <w:spacing w:after="0" w:line="240" w:lineRule="auto"/>
              <w:jc w:val="both"/>
              <w:rPr>
                <w:rFonts w:ascii="Times New Roman" w:eastAsia="Times New Roman" w:hAnsi="Times New Roman" w:cs="Times New Roman"/>
                <w:sz w:val="24"/>
                <w:szCs w:val="24"/>
                <w14:ligatures w14:val="none"/>
              </w:rPr>
            </w:pPr>
          </w:p>
          <w:p w14:paraId="7DF93694" w14:textId="6F6F70CA" w:rsidR="00D30AE5" w:rsidRPr="00B76D06" w:rsidRDefault="00D30AE5" w:rsidP="00D30AE5">
            <w:pPr>
              <w:spacing w:after="0" w:line="240" w:lineRule="auto"/>
              <w:jc w:val="both"/>
              <w:rPr>
                <w:rFonts w:ascii="Times New Roman" w:eastAsia="Times New Roman" w:hAnsi="Times New Roman" w:cs="Times New Roman"/>
                <w:sz w:val="24"/>
                <w:szCs w:val="24"/>
                <w14:ligatures w14:val="none"/>
              </w:rPr>
            </w:pPr>
            <w:r w:rsidRPr="007E619E">
              <w:rPr>
                <w:rFonts w:ascii="Times New Roman" w:eastAsia="Times New Roman" w:hAnsi="Times New Roman" w:cs="Times New Roman"/>
                <w:sz w:val="24"/>
                <w:szCs w:val="24"/>
                <w14:ligatures w14:val="none"/>
              </w:rPr>
              <w:t>Sutarties vykdymui pasitelkiami subtiekėjai ir (ar) specialistai yra nurodyti Sutarties priede Nr. [...] „Sutarties vykdymui pasitelkiami subtiekėjai ir (ar) specialistai“</w:t>
            </w:r>
          </w:p>
        </w:tc>
      </w:tr>
      <w:tr w:rsidR="00D30AE5" w:rsidRPr="00B76D06" w14:paraId="6D638E86" w14:textId="77777777" w:rsidTr="001260DD">
        <w:trPr>
          <w:trHeight w:val="300"/>
        </w:trPr>
        <w:tc>
          <w:tcPr>
            <w:tcW w:w="9535" w:type="dxa"/>
            <w:gridSpan w:val="4"/>
          </w:tcPr>
          <w:p w14:paraId="5F98362F"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8. PRIEVOLIŲ PAGAL SUTARTĮ ĮVYKDYMO UŽTIKRINIMAS</w:t>
            </w:r>
          </w:p>
        </w:tc>
      </w:tr>
      <w:tr w:rsidR="00D30AE5" w:rsidRPr="00B76D06" w14:paraId="326416AA" w14:textId="77777777" w:rsidTr="001260DD">
        <w:trPr>
          <w:trHeight w:val="300"/>
        </w:trPr>
        <w:tc>
          <w:tcPr>
            <w:tcW w:w="3094" w:type="dxa"/>
            <w:gridSpan w:val="2"/>
          </w:tcPr>
          <w:p w14:paraId="1F5FA8A3"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8.1. Prievolių pagal Sutartį įvykdymo užtikrinimas</w:t>
            </w:r>
          </w:p>
        </w:tc>
        <w:tc>
          <w:tcPr>
            <w:tcW w:w="6441" w:type="dxa"/>
            <w:gridSpan w:val="2"/>
          </w:tcPr>
          <w:p w14:paraId="33D535BB" w14:textId="3A79B7D5" w:rsidR="00D30AE5" w:rsidRPr="00B76D06" w:rsidRDefault="00D30AE5" w:rsidP="00D30AE5">
            <w:pPr>
              <w:spacing w:after="0" w:line="240" w:lineRule="auto"/>
              <w:jc w:val="both"/>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Prievolių pagal Sutartį įvykdymas užtikrinamas:</w:t>
            </w:r>
          </w:p>
          <w:p w14:paraId="3CAC2068" w14:textId="03A2D7C7" w:rsidR="00D30AE5" w:rsidRPr="00B76D06" w:rsidRDefault="00D30AE5" w:rsidP="00D30AE5">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n</w:t>
            </w:r>
            <w:r w:rsidRPr="00B76D06">
              <w:rPr>
                <w:rFonts w:ascii="Times New Roman" w:eastAsia="Times New Roman" w:hAnsi="Times New Roman" w:cs="Times New Roman"/>
                <w:sz w:val="24"/>
                <w:szCs w:val="24"/>
                <w14:ligatures w14:val="none"/>
              </w:rPr>
              <w:t>etesybomis (delspinigiais, bauda)</w:t>
            </w:r>
            <w:r>
              <w:rPr>
                <w:rFonts w:ascii="Times New Roman" w:eastAsia="Times New Roman" w:hAnsi="Times New Roman" w:cs="Times New Roman"/>
                <w:sz w:val="24"/>
                <w:szCs w:val="24"/>
                <w14:ligatures w14:val="none"/>
              </w:rPr>
              <w:t>.</w:t>
            </w:r>
          </w:p>
        </w:tc>
      </w:tr>
      <w:tr w:rsidR="00D30AE5" w:rsidRPr="00B76D06" w14:paraId="44094E28" w14:textId="77777777" w:rsidTr="001260DD">
        <w:trPr>
          <w:trHeight w:val="300"/>
        </w:trPr>
        <w:tc>
          <w:tcPr>
            <w:tcW w:w="3094" w:type="dxa"/>
            <w:gridSpan w:val="2"/>
          </w:tcPr>
          <w:p w14:paraId="44C64C47"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8.2 Sutarties įvykdymo užtikrinimo galiojimo terminas</w:t>
            </w:r>
          </w:p>
        </w:tc>
        <w:tc>
          <w:tcPr>
            <w:tcW w:w="6441" w:type="dxa"/>
            <w:gridSpan w:val="2"/>
          </w:tcPr>
          <w:p w14:paraId="56C44EA1" w14:textId="20620E8E" w:rsidR="00D30AE5" w:rsidRPr="00B76D06" w:rsidRDefault="00D30AE5" w:rsidP="00D30AE5">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Sutarties įvykdymo užtikrinimo galiojimo terminas turi būti ne trumpesnis nei prievolių įvykdymo terminas.</w:t>
            </w:r>
          </w:p>
        </w:tc>
      </w:tr>
      <w:tr w:rsidR="00D30AE5" w:rsidRPr="00B76D06" w14:paraId="6BB71986" w14:textId="77777777" w:rsidTr="001260DD">
        <w:trPr>
          <w:trHeight w:val="300"/>
        </w:trPr>
        <w:tc>
          <w:tcPr>
            <w:tcW w:w="3094" w:type="dxa"/>
            <w:gridSpan w:val="2"/>
          </w:tcPr>
          <w:p w14:paraId="34081BF0"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8.3. Sutarties įvykdymo užtikrinimo pateikimas</w:t>
            </w:r>
          </w:p>
        </w:tc>
        <w:tc>
          <w:tcPr>
            <w:tcW w:w="6441" w:type="dxa"/>
            <w:gridSpan w:val="2"/>
          </w:tcPr>
          <w:p w14:paraId="1C4A5BF9" w14:textId="39705AE2" w:rsidR="00D30AE5" w:rsidRPr="00AF2E1E" w:rsidRDefault="00D30AE5" w:rsidP="00D30AE5">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Netaikoma</w:t>
            </w:r>
          </w:p>
        </w:tc>
      </w:tr>
      <w:tr w:rsidR="00D30AE5" w:rsidRPr="00B76D06" w14:paraId="4512440E" w14:textId="77777777" w:rsidTr="001260DD">
        <w:trPr>
          <w:trHeight w:val="300"/>
        </w:trPr>
        <w:tc>
          <w:tcPr>
            <w:tcW w:w="9535" w:type="dxa"/>
            <w:gridSpan w:val="4"/>
          </w:tcPr>
          <w:p w14:paraId="6A5B211D"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9. ŠALIŲ ATSAKOMYBĖ</w:t>
            </w:r>
          </w:p>
        </w:tc>
      </w:tr>
      <w:tr w:rsidR="00D30AE5" w:rsidRPr="00B76D06" w14:paraId="0C3988F4" w14:textId="77777777" w:rsidTr="001260DD">
        <w:trPr>
          <w:trHeight w:val="300"/>
        </w:trPr>
        <w:tc>
          <w:tcPr>
            <w:tcW w:w="3094" w:type="dxa"/>
            <w:gridSpan w:val="2"/>
          </w:tcPr>
          <w:p w14:paraId="68C9A3DA"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9.1. Pirkėjui taikomos netesybos už mokėjimų pagal Sutartį vėlavimą</w:t>
            </w:r>
          </w:p>
        </w:tc>
        <w:tc>
          <w:tcPr>
            <w:tcW w:w="6441" w:type="dxa"/>
            <w:gridSpan w:val="2"/>
          </w:tcPr>
          <w:p w14:paraId="0059B320" w14:textId="643C0F80" w:rsidR="00D30AE5" w:rsidRPr="005A215C" w:rsidRDefault="00D30AE5" w:rsidP="00D30AE5">
            <w:pPr>
              <w:spacing w:after="0" w:line="240" w:lineRule="auto"/>
              <w:jc w:val="both"/>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color w:val="000000"/>
                <w:sz w:val="24"/>
                <w:szCs w:val="24"/>
                <w14:ligatures w14:val="none"/>
              </w:rPr>
              <w:t xml:space="preserve">Jei Pirkėjas, gavęs tinkamai pateiktą ir užpildytą Sąskaitą, uždelsia atsiskaityti už tinkamai Tiekėjo suteiktas kokybiškas Paslaugas per Sutartyje nurodytą terminą, Tiekėjas nuo kitos nei </w:t>
            </w:r>
            <w:r w:rsidRPr="00B76D06">
              <w:rPr>
                <w:rFonts w:ascii="Times New Roman" w:eastAsia="Times New Roman" w:hAnsi="Times New Roman" w:cs="Times New Roman"/>
                <w:color w:val="000000"/>
                <w:sz w:val="24"/>
                <w:szCs w:val="24"/>
                <w14:ligatures w14:val="none"/>
              </w:rPr>
              <w:lastRenderedPageBreak/>
              <w:t xml:space="preserve">nustatytas terminas dienos skaičiuoja Pirkėjui </w:t>
            </w:r>
            <w:r w:rsidRPr="00AF2E1E">
              <w:rPr>
                <w:rFonts w:ascii="Times New Roman" w:eastAsia="Times New Roman" w:hAnsi="Times New Roman" w:cs="Times New Roman"/>
                <w:sz w:val="24"/>
                <w:szCs w:val="24"/>
                <w14:ligatures w14:val="none"/>
              </w:rPr>
              <w:t>0,02 (dvi šimtosios) procento dydžio delspinigius nuo neapmokėtos sumos be PVM už kiekvieną vėlavimo dieną.</w:t>
            </w:r>
          </w:p>
        </w:tc>
      </w:tr>
      <w:tr w:rsidR="00D30AE5" w:rsidRPr="00B76D06" w14:paraId="228EFB99" w14:textId="77777777" w:rsidTr="001260DD">
        <w:trPr>
          <w:trHeight w:val="300"/>
        </w:trPr>
        <w:tc>
          <w:tcPr>
            <w:tcW w:w="3094" w:type="dxa"/>
            <w:gridSpan w:val="2"/>
          </w:tcPr>
          <w:p w14:paraId="1647A035"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kern w:val="0"/>
                <w:sz w:val="24"/>
                <w:szCs w:val="24"/>
                <w14:ligatures w14:val="none"/>
              </w:rPr>
              <w:lastRenderedPageBreak/>
              <w:t>9.2. Tiekėjui taikomos netesybos</w:t>
            </w:r>
          </w:p>
        </w:tc>
        <w:tc>
          <w:tcPr>
            <w:tcW w:w="6441" w:type="dxa"/>
            <w:gridSpan w:val="2"/>
          </w:tcPr>
          <w:p w14:paraId="42FA9D02" w14:textId="23F42290" w:rsidR="00D30AE5" w:rsidRPr="00B76D06" w:rsidRDefault="00D30AE5" w:rsidP="00D30AE5">
            <w:pPr>
              <w:spacing w:after="0" w:line="240" w:lineRule="auto"/>
              <w:jc w:val="both"/>
              <w:rPr>
                <w:rFonts w:ascii="Times New Roman" w:eastAsia="Times New Roman" w:hAnsi="Times New Roman" w:cs="Times New Roman"/>
                <w:color w:val="000000"/>
                <w:sz w:val="24"/>
                <w:szCs w:val="24"/>
                <w14:ligatures w14:val="none"/>
              </w:rPr>
            </w:pPr>
            <w:r w:rsidRPr="00B76D06">
              <w:rPr>
                <w:rFonts w:ascii="Times New Roman" w:eastAsia="Times New Roman" w:hAnsi="Times New Roman" w:cs="Times New Roman"/>
                <w:color w:val="000000"/>
                <w:sz w:val="24"/>
                <w:szCs w:val="24"/>
                <w14:ligatures w14:val="none"/>
              </w:rPr>
              <w:t xml:space="preserve">9.2.1. Jeigu Tiekėjas vėluoja suteikti Paslaugas arba nevykdo kitų sutartinių įsipareigojimų, Pirkėjas nuo kitos nei nustatytas terminas dienos Tiekėjui skaičiuoja </w:t>
            </w:r>
            <w:r w:rsidRPr="005A215C">
              <w:rPr>
                <w:rFonts w:ascii="Times New Roman" w:eastAsia="Times New Roman" w:hAnsi="Times New Roman" w:cs="Times New Roman"/>
                <w:sz w:val="24"/>
                <w:szCs w:val="24"/>
                <w14:ligatures w14:val="none"/>
              </w:rPr>
              <w:t xml:space="preserve">0,02 (dvi šimtosios) procento dydžio delspinigius už kiekvieną uždelstą dieną </w:t>
            </w:r>
            <w:r w:rsidRPr="00B76D06">
              <w:rPr>
                <w:rFonts w:ascii="Times New Roman" w:eastAsia="Times New Roman" w:hAnsi="Times New Roman" w:cs="Times New Roman"/>
                <w:color w:val="000000"/>
                <w:sz w:val="24"/>
                <w:szCs w:val="24"/>
                <w14:ligatures w14:val="none"/>
              </w:rPr>
              <w:t>nuo laiku nesuteiktų Paslaugų ar kitų sutartinių įsipareigojimų nevykdymo kainos be PVM.</w:t>
            </w:r>
          </w:p>
          <w:p w14:paraId="236631BE" w14:textId="60EDF59B" w:rsidR="00D30AE5" w:rsidRPr="00B76D06" w:rsidRDefault="00D30AE5" w:rsidP="00D30AE5">
            <w:pPr>
              <w:spacing w:after="0" w:line="240" w:lineRule="auto"/>
              <w:jc w:val="both"/>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color w:val="000000"/>
                <w:sz w:val="24"/>
                <w:szCs w:val="24"/>
                <w14:ligatures w14:val="none"/>
              </w:rPr>
              <w:t xml:space="preserve">9.2.2. Tiekėjas privalo sumokėti Pirkėjui netesybas per </w:t>
            </w:r>
            <w:r>
              <w:rPr>
                <w:rFonts w:ascii="Times New Roman" w:eastAsia="Times New Roman" w:hAnsi="Times New Roman" w:cs="Times New Roman"/>
                <w:color w:val="000000"/>
                <w:sz w:val="24"/>
                <w:szCs w:val="24"/>
                <w14:ligatures w14:val="none"/>
              </w:rPr>
              <w:t>10 kalendorinių</w:t>
            </w:r>
            <w:r>
              <w:rPr>
                <w:rFonts w:ascii="Times New Roman" w:eastAsia="Times New Roman" w:hAnsi="Times New Roman" w:cs="Times New Roman"/>
                <w:color w:val="4472C4"/>
                <w:sz w:val="24"/>
                <w:szCs w:val="24"/>
                <w14:ligatures w14:val="none"/>
              </w:rPr>
              <w:t xml:space="preserve"> </w:t>
            </w:r>
            <w:r w:rsidRPr="00B76D06">
              <w:rPr>
                <w:rFonts w:ascii="Times New Roman" w:eastAsia="Times New Roman" w:hAnsi="Times New Roman" w:cs="Times New Roman"/>
                <w:color w:val="000000"/>
                <w:sz w:val="24"/>
                <w:szCs w:val="24"/>
                <w14:ligatures w14:val="none"/>
              </w:rPr>
              <w:t xml:space="preserve">dienų nuo Pirkėjo pareikalavimo, jeigu netesybų suma nėra </w:t>
            </w:r>
            <w:r w:rsidRPr="00B76D06">
              <w:rPr>
                <w:rFonts w:ascii="Times New Roman" w:eastAsia="Times New Roman" w:hAnsi="Times New Roman" w:cs="Times New Roman"/>
                <w:kern w:val="0"/>
                <w:sz w:val="24"/>
                <w:szCs w:val="24"/>
                <w14:ligatures w14:val="none"/>
              </w:rPr>
              <w:t>išskaitoma iš Tiekėjui mokėtinos sumos.</w:t>
            </w:r>
          </w:p>
        </w:tc>
      </w:tr>
      <w:tr w:rsidR="00D30AE5" w:rsidRPr="00B76D06" w14:paraId="331F246B" w14:textId="77777777" w:rsidTr="001260DD">
        <w:trPr>
          <w:trHeight w:val="300"/>
        </w:trPr>
        <w:tc>
          <w:tcPr>
            <w:tcW w:w="3094" w:type="dxa"/>
            <w:gridSpan w:val="2"/>
          </w:tcPr>
          <w:p w14:paraId="6256F18D"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9.3. Tiekėjui / Pirkėjui taikoma bauda nutraukus Sutartį dėl esminio Sutarties pažeidimo ar nepagrįstai nutraukus Sutarties vykdymą ne Sutartyje nustatyta tvarka</w:t>
            </w:r>
          </w:p>
        </w:tc>
        <w:tc>
          <w:tcPr>
            <w:tcW w:w="6441" w:type="dxa"/>
            <w:gridSpan w:val="2"/>
          </w:tcPr>
          <w:p w14:paraId="4C466A12" w14:textId="72F9245E" w:rsidR="00D30AE5" w:rsidRPr="00B76D06" w:rsidRDefault="00D30AE5" w:rsidP="00D30AE5">
            <w:pPr>
              <w:spacing w:after="0" w:line="240" w:lineRule="auto"/>
              <w:jc w:val="both"/>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 xml:space="preserve">9.3.1. Nutraukus Sutartį dėl esminio Sutarties pažeidimo, mokama </w:t>
            </w:r>
            <w:r>
              <w:rPr>
                <w:rFonts w:ascii="Times New Roman" w:eastAsia="Times New Roman" w:hAnsi="Times New Roman" w:cs="Times New Roman"/>
                <w:sz w:val="24"/>
                <w:szCs w:val="24"/>
                <w14:ligatures w14:val="none"/>
              </w:rPr>
              <w:t>500</w:t>
            </w:r>
            <w:r w:rsidRPr="00B76D06">
              <w:rPr>
                <w:rFonts w:ascii="Times New Roman" w:eastAsia="Times New Roman" w:hAnsi="Times New Roman" w:cs="Times New Roman"/>
                <w:sz w:val="24"/>
                <w:szCs w:val="24"/>
                <w14:ligatures w14:val="none"/>
              </w:rPr>
              <w:t xml:space="preserve"> Eur dydžio bauda.</w:t>
            </w:r>
          </w:p>
          <w:p w14:paraId="4B0FAAFA" w14:textId="481BB973" w:rsidR="00D30AE5" w:rsidRPr="00C32BD4" w:rsidRDefault="00D30AE5" w:rsidP="00D30AE5">
            <w:pPr>
              <w:spacing w:after="0" w:line="240" w:lineRule="auto"/>
              <w:jc w:val="both"/>
              <w:rPr>
                <w:rFonts w:ascii="Times New Roman" w:eastAsia="Times New Roman" w:hAnsi="Times New Roman" w:cs="Times New Roman"/>
                <w:kern w:val="0"/>
                <w:sz w:val="24"/>
                <w:szCs w:val="24"/>
                <w14:ligatures w14:val="none"/>
              </w:rPr>
            </w:pPr>
          </w:p>
        </w:tc>
      </w:tr>
      <w:tr w:rsidR="00D30AE5" w:rsidRPr="00B76D06" w14:paraId="05420A0D" w14:textId="77777777" w:rsidTr="001260DD">
        <w:trPr>
          <w:trHeight w:val="300"/>
        </w:trPr>
        <w:tc>
          <w:tcPr>
            <w:tcW w:w="3094" w:type="dxa"/>
            <w:gridSpan w:val="2"/>
          </w:tcPr>
          <w:p w14:paraId="4CC4F06A"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9080F5C" w14:textId="6C1B32C2" w:rsidR="00D30AE5" w:rsidRPr="00080AA0" w:rsidRDefault="00D30AE5" w:rsidP="00D30AE5">
            <w:pPr>
              <w:spacing w:after="0" w:line="240" w:lineRule="auto"/>
              <w:jc w:val="both"/>
              <w:rPr>
                <w:rFonts w:ascii="Times New Roman" w:eastAsia="Times New Roman" w:hAnsi="Times New Roman" w:cs="Times New Roman"/>
                <w:color w:val="000000"/>
                <w:sz w:val="24"/>
                <w:szCs w:val="24"/>
                <w14:ligatures w14:val="none"/>
              </w:rPr>
            </w:pPr>
            <w:r w:rsidRPr="00080AA0">
              <w:rPr>
                <w:rFonts w:ascii="Times New Roman" w:eastAsia="Times New Roman" w:hAnsi="Times New Roman" w:cs="Times New Roman"/>
                <w:sz w:val="24"/>
                <w:szCs w:val="24"/>
                <w14:ligatures w14:val="none"/>
              </w:rPr>
              <w:t>Netaikoma</w:t>
            </w:r>
          </w:p>
        </w:tc>
      </w:tr>
      <w:tr w:rsidR="00D30AE5" w:rsidRPr="00B76D06" w14:paraId="240304A9" w14:textId="77777777" w:rsidTr="001260DD">
        <w:trPr>
          <w:trHeight w:val="300"/>
        </w:trPr>
        <w:tc>
          <w:tcPr>
            <w:tcW w:w="3094" w:type="dxa"/>
            <w:gridSpan w:val="2"/>
          </w:tcPr>
          <w:p w14:paraId="51884F17"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9.5. Tiekėjui taikomos baudos dėl aplinkosauginių ir (arba) socialinių kriterijų nesilaikymo</w:t>
            </w:r>
          </w:p>
        </w:tc>
        <w:tc>
          <w:tcPr>
            <w:tcW w:w="6441" w:type="dxa"/>
            <w:gridSpan w:val="2"/>
          </w:tcPr>
          <w:p w14:paraId="294054D4" w14:textId="47770A46" w:rsidR="00D30AE5" w:rsidRPr="00B76D06" w:rsidRDefault="00D30AE5" w:rsidP="00D30AE5">
            <w:pPr>
              <w:spacing w:after="0" w:line="240" w:lineRule="auto"/>
              <w:jc w:val="both"/>
              <w:rPr>
                <w:rFonts w:ascii="Times New Roman" w:eastAsia="Times New Roman" w:hAnsi="Times New Roman" w:cs="Times New Roman"/>
                <w:color w:val="4472C4"/>
                <w:sz w:val="24"/>
                <w:szCs w:val="24"/>
                <w14:ligatures w14:val="none"/>
              </w:rPr>
            </w:pPr>
            <w:r>
              <w:rPr>
                <w:rFonts w:ascii="Times New Roman" w:eastAsia="Times New Roman" w:hAnsi="Times New Roman" w:cs="Times New Roman"/>
                <w:sz w:val="24"/>
                <w:szCs w:val="24"/>
                <w14:ligatures w14:val="none"/>
              </w:rPr>
              <w:t>Netaikoma</w:t>
            </w:r>
          </w:p>
        </w:tc>
      </w:tr>
      <w:tr w:rsidR="00D30AE5" w:rsidRPr="00B76D06" w14:paraId="0251B7A2" w14:textId="77777777" w:rsidTr="001260DD">
        <w:trPr>
          <w:trHeight w:val="300"/>
        </w:trPr>
        <w:tc>
          <w:tcPr>
            <w:tcW w:w="3094" w:type="dxa"/>
            <w:gridSpan w:val="2"/>
          </w:tcPr>
          <w:p w14:paraId="22D6915A"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9.6. Tiekėjui / Pirkėjui taikoma bauda dėl konfidencialumo reikalavimų nesilaikymo</w:t>
            </w:r>
          </w:p>
        </w:tc>
        <w:tc>
          <w:tcPr>
            <w:tcW w:w="6441" w:type="dxa"/>
            <w:gridSpan w:val="2"/>
          </w:tcPr>
          <w:p w14:paraId="1C92E7E3" w14:textId="57BF01E7" w:rsidR="00D30AE5" w:rsidRPr="00B76D06" w:rsidRDefault="00D30AE5" w:rsidP="00D30AE5">
            <w:pPr>
              <w:spacing w:after="0" w:line="240"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500 (penki šimtai) Eur bauda.</w:t>
            </w:r>
          </w:p>
          <w:p w14:paraId="1CC6665D" w14:textId="55B8E7CA" w:rsidR="00D30AE5" w:rsidRPr="00B76D06" w:rsidRDefault="00D30AE5" w:rsidP="00D30AE5">
            <w:pPr>
              <w:spacing w:after="0" w:line="240" w:lineRule="auto"/>
              <w:rPr>
                <w:rFonts w:ascii="Times New Roman" w:eastAsia="Times New Roman" w:hAnsi="Times New Roman" w:cs="Times New Roman"/>
                <w:color w:val="4472C4"/>
                <w:sz w:val="24"/>
                <w:szCs w:val="24"/>
                <w14:ligatures w14:val="none"/>
              </w:rPr>
            </w:pPr>
          </w:p>
        </w:tc>
      </w:tr>
      <w:tr w:rsidR="00D30AE5" w:rsidRPr="00B76D06" w14:paraId="77C150A7" w14:textId="77777777" w:rsidTr="001260DD">
        <w:trPr>
          <w:trHeight w:val="300"/>
        </w:trPr>
        <w:tc>
          <w:tcPr>
            <w:tcW w:w="3094" w:type="dxa"/>
            <w:gridSpan w:val="2"/>
          </w:tcPr>
          <w:p w14:paraId="13FE7E06"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9.7. Tiekėjui taikomos netesybos dėl pirkimo dokumentuose nustatytų kokybinių kriterijų nepasiekimo Sutarties vykdymo metu</w:t>
            </w:r>
          </w:p>
        </w:tc>
        <w:tc>
          <w:tcPr>
            <w:tcW w:w="6441" w:type="dxa"/>
            <w:gridSpan w:val="2"/>
          </w:tcPr>
          <w:p w14:paraId="25355A31" w14:textId="229E86E5" w:rsidR="00D30AE5" w:rsidRPr="00B76D06" w:rsidRDefault="00D30AE5" w:rsidP="00D30AE5">
            <w:pPr>
              <w:spacing w:after="0" w:line="240" w:lineRule="auto"/>
              <w:rPr>
                <w:rFonts w:ascii="Times New Roman" w:eastAsia="Times New Roman" w:hAnsi="Times New Roman" w:cs="Times New Roman"/>
                <w:color w:val="4472C4"/>
                <w:sz w:val="24"/>
                <w:szCs w:val="24"/>
                <w14:ligatures w14:val="none"/>
              </w:rPr>
            </w:pPr>
            <w:r w:rsidRPr="00B76D06">
              <w:rPr>
                <w:rFonts w:ascii="Times New Roman" w:eastAsia="Times New Roman" w:hAnsi="Times New Roman" w:cs="Times New Roman"/>
                <w:kern w:val="0"/>
                <w:sz w:val="24"/>
                <w:szCs w:val="24"/>
                <w14:ligatures w14:val="none"/>
              </w:rPr>
              <w:t xml:space="preserve">Netaikoma </w:t>
            </w:r>
          </w:p>
          <w:p w14:paraId="7BEE15A5" w14:textId="31A1074D" w:rsidR="00D30AE5" w:rsidRPr="00B76D06" w:rsidRDefault="00D30AE5" w:rsidP="00D30AE5">
            <w:pPr>
              <w:spacing w:after="0" w:line="240" w:lineRule="auto"/>
              <w:rPr>
                <w:rFonts w:ascii="Times New Roman" w:eastAsia="Times New Roman" w:hAnsi="Times New Roman" w:cs="Times New Roman"/>
                <w:color w:val="4472C4"/>
                <w:sz w:val="24"/>
                <w:szCs w:val="24"/>
                <w14:ligatures w14:val="none"/>
              </w:rPr>
            </w:pPr>
          </w:p>
        </w:tc>
      </w:tr>
      <w:tr w:rsidR="00D30AE5" w:rsidRPr="00B76D06" w14:paraId="0E558445" w14:textId="77777777" w:rsidTr="001B3760">
        <w:trPr>
          <w:trHeight w:val="1122"/>
        </w:trPr>
        <w:tc>
          <w:tcPr>
            <w:tcW w:w="3094" w:type="dxa"/>
            <w:gridSpan w:val="2"/>
            <w:tcBorders>
              <w:top w:val="single" w:sz="4" w:space="0" w:color="auto"/>
              <w:left w:val="single" w:sz="4" w:space="0" w:color="auto"/>
              <w:bottom w:val="single" w:sz="4" w:space="0" w:color="auto"/>
              <w:right w:val="single" w:sz="4" w:space="0" w:color="auto"/>
            </w:tcBorders>
          </w:tcPr>
          <w:p w14:paraId="4E3FFE4B" w14:textId="4E39B31F" w:rsidR="00D30AE5" w:rsidRPr="00862951" w:rsidRDefault="00D30AE5" w:rsidP="00D30AE5">
            <w:pPr>
              <w:spacing w:after="0" w:line="240" w:lineRule="auto"/>
              <w:rPr>
                <w:rFonts w:ascii="Times New Roman" w:eastAsia="Times New Roman" w:hAnsi="Times New Roman" w:cs="Times New Roman"/>
                <w:b/>
                <w:bCs/>
                <w:kern w:val="0"/>
                <w:sz w:val="24"/>
                <w:szCs w:val="24"/>
                <w14:ligatures w14:val="none"/>
              </w:rPr>
            </w:pPr>
            <w:r w:rsidRPr="00B76D06">
              <w:rPr>
                <w:rFonts w:ascii="Times New Roman" w:eastAsia="Times New Roman" w:hAnsi="Times New Roman" w:cs="Times New Roman"/>
                <w:b/>
                <w:sz w:val="24"/>
                <w:szCs w:val="24"/>
                <w14:ligatures w14:val="none"/>
              </w:rPr>
              <w:t xml:space="preserve">9.8. Tiekėjui taikomos netesybos dėl Sutarties įvykdymo užtikrinimo </w:t>
            </w:r>
            <w:r w:rsidRPr="00B76D06">
              <w:rPr>
                <w:rFonts w:ascii="Times New Roman" w:eastAsia="Times New Roman" w:hAnsi="Times New Roman" w:cs="Times New Roman"/>
                <w:b/>
                <w:bCs/>
                <w:kern w:val="0"/>
                <w:sz w:val="24"/>
                <w:szCs w:val="24"/>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DAA0383" w14:textId="54503960" w:rsidR="00D30AE5" w:rsidRPr="00B76D06" w:rsidRDefault="00D30AE5" w:rsidP="00D30AE5">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Netaikoma</w:t>
            </w:r>
          </w:p>
        </w:tc>
      </w:tr>
      <w:tr w:rsidR="00D30AE5" w:rsidRPr="00B76D06" w14:paraId="346CD43B" w14:textId="77777777" w:rsidTr="001260DD">
        <w:trPr>
          <w:trHeight w:val="300"/>
        </w:trPr>
        <w:tc>
          <w:tcPr>
            <w:tcW w:w="3094" w:type="dxa"/>
            <w:gridSpan w:val="2"/>
          </w:tcPr>
          <w:p w14:paraId="01C01014" w14:textId="77777777" w:rsidR="00D30AE5" w:rsidRPr="00B76D06" w:rsidRDefault="00D30AE5" w:rsidP="00D30AE5">
            <w:pPr>
              <w:spacing w:after="0" w:line="240" w:lineRule="auto"/>
              <w:rPr>
                <w:rFonts w:ascii="Times New Roman" w:eastAsia="Times New Roman" w:hAnsi="Times New Roman" w:cs="Times New Roman"/>
                <w:b/>
                <w:bCs/>
                <w:sz w:val="24"/>
                <w:szCs w:val="24"/>
                <w14:ligatures w14:val="none"/>
              </w:rPr>
            </w:pPr>
            <w:r w:rsidRPr="00B76D06">
              <w:rPr>
                <w:rFonts w:ascii="Times New Roman" w:eastAsia="Times New Roman" w:hAnsi="Times New Roman" w:cs="Times New Roman"/>
                <w:b/>
                <w:bCs/>
                <w:kern w:val="0"/>
                <w:sz w:val="24"/>
                <w:szCs w:val="24"/>
                <w14:ligatures w14:val="none"/>
              </w:rPr>
              <w:t xml:space="preserve">9.9. Tiekėjui taikoma bauda dėl Pirkėjo simbolių, </w:t>
            </w:r>
            <w:r w:rsidRPr="00B76D06">
              <w:rPr>
                <w:rFonts w:ascii="Times New Roman" w:eastAsia="Times New Roman" w:hAnsi="Times New Roman" w:cs="Times New Roman"/>
                <w:b/>
                <w:bCs/>
                <w:kern w:val="0"/>
                <w:sz w:val="24"/>
                <w:szCs w:val="24"/>
                <w14:ligatures w14:val="none"/>
              </w:rPr>
              <w:lastRenderedPageBreak/>
              <w:t>pavadinimo ir ženklo reklamoje ar rinkodaroje naudojimo reikalavimų nesilaikymo bei draudimo naudotis Pirkėjo sukurtais intelektiniais veiklos rezultatais nesilaikymo</w:t>
            </w:r>
          </w:p>
        </w:tc>
        <w:tc>
          <w:tcPr>
            <w:tcW w:w="6441" w:type="dxa"/>
            <w:gridSpan w:val="2"/>
          </w:tcPr>
          <w:p w14:paraId="3499FB86" w14:textId="77777777" w:rsidR="00D30AE5" w:rsidRPr="00B76D06" w:rsidRDefault="00D30AE5" w:rsidP="00D30AE5">
            <w:pPr>
              <w:spacing w:after="0" w:line="240"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lastRenderedPageBreak/>
              <w:t>500 (penki šimtai) Eur bauda.</w:t>
            </w:r>
          </w:p>
          <w:p w14:paraId="7ED45FD1" w14:textId="77777777" w:rsidR="00D30AE5" w:rsidRPr="00B76D06" w:rsidRDefault="00D30AE5" w:rsidP="00D30AE5">
            <w:pPr>
              <w:spacing w:after="0" w:line="240" w:lineRule="auto"/>
              <w:rPr>
                <w:rFonts w:ascii="Times New Roman" w:eastAsia="Times New Roman" w:hAnsi="Times New Roman" w:cs="Times New Roman"/>
                <w:color w:val="4472C4"/>
                <w:sz w:val="24"/>
                <w:szCs w:val="24"/>
                <w14:ligatures w14:val="none"/>
              </w:rPr>
            </w:pPr>
          </w:p>
        </w:tc>
      </w:tr>
      <w:tr w:rsidR="00D30AE5" w:rsidRPr="00B76D06" w14:paraId="5FB4D4B3" w14:textId="77777777" w:rsidTr="001260DD">
        <w:trPr>
          <w:trHeight w:val="300"/>
        </w:trPr>
        <w:tc>
          <w:tcPr>
            <w:tcW w:w="3094" w:type="dxa"/>
            <w:gridSpan w:val="2"/>
          </w:tcPr>
          <w:p w14:paraId="4E16A649" w14:textId="77777777" w:rsidR="00D30AE5" w:rsidRPr="00B76D06" w:rsidRDefault="00D30AE5" w:rsidP="00D30AE5">
            <w:pPr>
              <w:spacing w:after="0" w:line="240" w:lineRule="auto"/>
              <w:rPr>
                <w:rFonts w:ascii="Times New Roman" w:eastAsia="Times New Roman" w:hAnsi="Times New Roman" w:cs="Times New Roman"/>
                <w:b/>
                <w:sz w:val="24"/>
                <w:szCs w:val="24"/>
                <w:lang w:val="en-US"/>
                <w14:ligatures w14:val="none"/>
              </w:rPr>
            </w:pPr>
            <w:r w:rsidRPr="00B76D06">
              <w:rPr>
                <w:rFonts w:ascii="Times New Roman" w:eastAsia="Times New Roman" w:hAnsi="Times New Roman" w:cs="Times New Roman"/>
                <w:b/>
                <w:sz w:val="24"/>
                <w:szCs w:val="24"/>
                <w:lang w:val="en-US"/>
                <w14:ligatures w14:val="none"/>
              </w:rPr>
              <w:t xml:space="preserve">9.9. </w:t>
            </w:r>
            <w:r w:rsidRPr="00B76D06">
              <w:rPr>
                <w:rFonts w:ascii="Times New Roman" w:eastAsia="Times New Roman" w:hAnsi="Times New Roman" w:cs="Times New Roman"/>
                <w:b/>
                <w:sz w:val="24"/>
                <w:szCs w:val="24"/>
                <w14:ligatures w14:val="none"/>
              </w:rPr>
              <w:t>Kitos netesybos</w:t>
            </w:r>
          </w:p>
        </w:tc>
        <w:tc>
          <w:tcPr>
            <w:tcW w:w="6441" w:type="dxa"/>
            <w:gridSpan w:val="2"/>
          </w:tcPr>
          <w:p w14:paraId="50AD8B13" w14:textId="62EB3F18" w:rsidR="00D30AE5" w:rsidRPr="004904F4" w:rsidRDefault="00D30AE5" w:rsidP="00D30AE5">
            <w:pPr>
              <w:spacing w:after="0" w:line="240" w:lineRule="auto"/>
              <w:jc w:val="both"/>
              <w:rPr>
                <w:rFonts w:ascii="Times New Roman" w:eastAsia="Times New Roman" w:hAnsi="Times New Roman" w:cs="Times New Roman"/>
                <w:bCs/>
                <w:color w:val="000000"/>
                <w:kern w:val="0"/>
                <w:sz w:val="24"/>
                <w:szCs w:val="24"/>
                <w:lang w:eastAsia="lt-LT"/>
                <w14:ligatures w14:val="none"/>
              </w:rPr>
            </w:pPr>
            <w:r w:rsidRPr="004904F4">
              <w:rPr>
                <w:rFonts w:ascii="Times New Roman" w:eastAsia="Calibri" w:hAnsi="Times New Roman" w:cs="Times New Roman"/>
                <w:color w:val="000000"/>
                <w:kern w:val="0"/>
                <w:sz w:val="24"/>
                <w:szCs w:val="24"/>
                <w:lang w:eastAsia="lt-LT"/>
                <w14:ligatures w14:val="none"/>
              </w:rPr>
              <w:t xml:space="preserve">9.9.1. </w:t>
            </w:r>
            <w:r>
              <w:rPr>
                <w:rFonts w:ascii="Times New Roman" w:eastAsia="Calibri" w:hAnsi="Times New Roman" w:cs="Times New Roman"/>
                <w:color w:val="000000"/>
                <w:kern w:val="0"/>
                <w:sz w:val="24"/>
                <w:szCs w:val="24"/>
                <w:lang w:eastAsia="lt-LT"/>
                <w14:ligatures w14:val="none"/>
              </w:rPr>
              <w:t>Pirkėjui</w:t>
            </w:r>
            <w:r w:rsidRPr="004904F4">
              <w:rPr>
                <w:rFonts w:ascii="Times New Roman" w:eastAsia="Calibri" w:hAnsi="Times New Roman" w:cs="Times New Roman"/>
                <w:color w:val="000000"/>
                <w:kern w:val="0"/>
                <w:sz w:val="24"/>
                <w:szCs w:val="24"/>
                <w:lang w:eastAsia="lt-LT"/>
                <w14:ligatures w14:val="none"/>
              </w:rPr>
              <w:t xml:space="preserve"> Sutartį vienašališkai nutraukiant Sutarties 12</w:t>
            </w:r>
            <w:r w:rsidRPr="004904F4">
              <w:rPr>
                <w:rFonts w:ascii="Times New Roman" w:eastAsia="Times New Roman" w:hAnsi="Times New Roman" w:cs="Times New Roman"/>
                <w:color w:val="000000"/>
                <w:kern w:val="0"/>
                <w:sz w:val="24"/>
                <w:szCs w:val="24"/>
                <w:lang w:eastAsia="lt-LT"/>
                <w14:ligatures w14:val="none"/>
              </w:rPr>
              <w:t>.</w:t>
            </w:r>
            <w:r>
              <w:rPr>
                <w:rFonts w:ascii="Times New Roman" w:eastAsia="Times New Roman" w:hAnsi="Times New Roman" w:cs="Times New Roman"/>
                <w:color w:val="000000"/>
                <w:kern w:val="0"/>
                <w:sz w:val="24"/>
                <w:szCs w:val="24"/>
                <w:lang w:eastAsia="lt-LT"/>
                <w14:ligatures w14:val="none"/>
              </w:rPr>
              <w:t>1.</w:t>
            </w:r>
            <w:r w:rsidRPr="004904F4">
              <w:rPr>
                <w:rFonts w:ascii="Times New Roman" w:eastAsia="Times New Roman" w:hAnsi="Times New Roman" w:cs="Times New Roman"/>
                <w:color w:val="000000"/>
                <w:kern w:val="0"/>
                <w:sz w:val="24"/>
                <w:szCs w:val="24"/>
                <w:lang w:eastAsia="lt-LT"/>
                <w14:ligatures w14:val="none"/>
              </w:rPr>
              <w:t>5.1</w:t>
            </w:r>
            <w:r>
              <w:rPr>
                <w:rFonts w:ascii="Times New Roman" w:eastAsia="Times New Roman" w:hAnsi="Times New Roman" w:cs="Times New Roman"/>
                <w:color w:val="000000"/>
                <w:kern w:val="0"/>
                <w:sz w:val="24"/>
                <w:szCs w:val="24"/>
                <w:lang w:eastAsia="lt-LT"/>
                <w14:ligatures w14:val="none"/>
              </w:rPr>
              <w:t xml:space="preserve"> </w:t>
            </w:r>
            <w:r w:rsidRPr="004904F4">
              <w:rPr>
                <w:rFonts w:ascii="Times New Roman" w:eastAsia="Times New Roman" w:hAnsi="Times New Roman" w:cs="Times New Roman"/>
                <w:color w:val="000000"/>
                <w:kern w:val="0"/>
                <w:sz w:val="24"/>
                <w:szCs w:val="24"/>
                <w:lang w:eastAsia="lt-LT"/>
                <w14:ligatures w14:val="none"/>
              </w:rPr>
              <w:t>-</w:t>
            </w:r>
            <w:r>
              <w:rPr>
                <w:rFonts w:ascii="Times New Roman" w:eastAsia="Times New Roman" w:hAnsi="Times New Roman" w:cs="Times New Roman"/>
                <w:color w:val="000000"/>
                <w:kern w:val="0"/>
                <w:sz w:val="24"/>
                <w:szCs w:val="24"/>
                <w:lang w:eastAsia="lt-LT"/>
                <w14:ligatures w14:val="none"/>
              </w:rPr>
              <w:t xml:space="preserve"> </w:t>
            </w:r>
            <w:r w:rsidRPr="004904F4">
              <w:rPr>
                <w:rFonts w:ascii="Times New Roman" w:eastAsia="Times New Roman" w:hAnsi="Times New Roman" w:cs="Times New Roman"/>
                <w:color w:val="000000"/>
                <w:kern w:val="0"/>
                <w:sz w:val="24"/>
                <w:szCs w:val="24"/>
                <w:lang w:eastAsia="lt-LT"/>
                <w14:ligatures w14:val="none"/>
              </w:rPr>
              <w:t>12.</w:t>
            </w:r>
            <w:r>
              <w:rPr>
                <w:rFonts w:ascii="Times New Roman" w:eastAsia="Times New Roman" w:hAnsi="Times New Roman" w:cs="Times New Roman"/>
                <w:color w:val="000000"/>
                <w:kern w:val="0"/>
                <w:sz w:val="24"/>
                <w:szCs w:val="24"/>
                <w:lang w:eastAsia="lt-LT"/>
                <w14:ligatures w14:val="none"/>
              </w:rPr>
              <w:t>1.</w:t>
            </w:r>
            <w:r w:rsidRPr="004904F4">
              <w:rPr>
                <w:rFonts w:ascii="Times New Roman" w:eastAsia="Times New Roman" w:hAnsi="Times New Roman" w:cs="Times New Roman"/>
                <w:color w:val="000000"/>
                <w:kern w:val="0"/>
                <w:sz w:val="24"/>
                <w:szCs w:val="24"/>
                <w:lang w:eastAsia="lt-LT"/>
                <w14:ligatures w14:val="none"/>
              </w:rPr>
              <w:t xml:space="preserve">5.3 </w:t>
            </w:r>
            <w:r w:rsidRPr="004904F4">
              <w:rPr>
                <w:rFonts w:ascii="Times New Roman" w:eastAsia="Calibri" w:hAnsi="Times New Roman" w:cs="Times New Roman"/>
                <w:color w:val="000000"/>
                <w:kern w:val="0"/>
                <w:sz w:val="24"/>
                <w:szCs w:val="24"/>
                <w:lang w:eastAsia="lt-LT"/>
                <w14:ligatures w14:val="none"/>
              </w:rPr>
              <w:t xml:space="preserve">papunkčiuose nurodytais atvejais, </w:t>
            </w:r>
            <w:r>
              <w:rPr>
                <w:rFonts w:ascii="Times New Roman" w:eastAsia="Calibri" w:hAnsi="Times New Roman" w:cs="Times New Roman"/>
                <w:color w:val="000000"/>
                <w:kern w:val="0"/>
                <w:sz w:val="24"/>
                <w:szCs w:val="24"/>
                <w:lang w:eastAsia="lt-LT"/>
                <w14:ligatures w14:val="none"/>
              </w:rPr>
              <w:t>Tiekėjas</w:t>
            </w:r>
            <w:r w:rsidRPr="004904F4">
              <w:rPr>
                <w:rFonts w:ascii="Times New Roman" w:eastAsia="Calibri" w:hAnsi="Times New Roman" w:cs="Times New Roman"/>
                <w:color w:val="000000"/>
                <w:kern w:val="0"/>
                <w:sz w:val="24"/>
                <w:szCs w:val="24"/>
                <w:lang w:eastAsia="lt-LT"/>
                <w14:ligatures w14:val="none"/>
              </w:rPr>
              <w:t xml:space="preserve"> privalo sumokėti 500,00 eurų (penkių šimtų eurų 00 ct) dydžio baudą, kuri Šalių susitarimu laikoma minimaliais patirtais nuostoliais, ir Pirkėjui atlyginti visus tiesioginius nuostolius, kurių ši bauda nekompensuoja. </w:t>
            </w:r>
          </w:p>
          <w:p w14:paraId="55F629F7" w14:textId="2CBD38C9" w:rsidR="00D30AE5" w:rsidRPr="005C1539" w:rsidRDefault="00D30AE5" w:rsidP="00D30AE5">
            <w:pPr>
              <w:spacing w:after="0" w:line="240" w:lineRule="auto"/>
              <w:jc w:val="both"/>
              <w:rPr>
                <w:rFonts w:ascii="Times New Roman" w:eastAsia="Times New Roman" w:hAnsi="Times New Roman" w:cs="Times New Roman"/>
                <w:bCs/>
                <w:kern w:val="0"/>
                <w:sz w:val="24"/>
                <w:szCs w:val="24"/>
                <w:lang w:eastAsia="lt-LT"/>
                <w14:ligatures w14:val="none"/>
              </w:rPr>
            </w:pPr>
            <w:r w:rsidRPr="004904F4">
              <w:rPr>
                <w:rFonts w:ascii="Times New Roman" w:eastAsia="Calibri" w:hAnsi="Times New Roman" w:cs="Times New Roman"/>
                <w:kern w:val="0"/>
                <w:sz w:val="24"/>
                <w:szCs w:val="24"/>
                <w:lang w:eastAsia="lt-LT"/>
                <w14:ligatures w14:val="none"/>
              </w:rPr>
              <w:t>9.9.2. Pirkėjui Sutartį vienašališkai nutraukiant Sutarties 12.1.5.5 papunktyje nurodytu atveju, Pirkėjas Tiekėjui apmoka už iki Sutarties nutraukimo faktiškai suteiktas Sutartyje nustatytas sąlygas atitinkančias Paslaugas.</w:t>
            </w:r>
          </w:p>
        </w:tc>
      </w:tr>
      <w:tr w:rsidR="00D30AE5" w:rsidRPr="00B76D06" w14:paraId="31E5350C" w14:textId="77777777" w:rsidTr="001260DD">
        <w:trPr>
          <w:trHeight w:val="300"/>
        </w:trPr>
        <w:tc>
          <w:tcPr>
            <w:tcW w:w="9535" w:type="dxa"/>
            <w:gridSpan w:val="4"/>
          </w:tcPr>
          <w:p w14:paraId="3750CD6A" w14:textId="77777777" w:rsidR="00D30AE5" w:rsidRPr="00B76D06" w:rsidRDefault="00D30AE5" w:rsidP="00D30AE5">
            <w:pPr>
              <w:spacing w:after="0" w:line="240" w:lineRule="auto"/>
              <w:jc w:val="center"/>
              <w:rPr>
                <w:rFonts w:ascii="Times New Roman" w:eastAsia="Times New Roman" w:hAnsi="Times New Roman" w:cs="Times New Roman"/>
                <w:color w:val="4472C4"/>
                <w:sz w:val="24"/>
                <w:szCs w:val="24"/>
                <w14:ligatures w14:val="none"/>
              </w:rPr>
            </w:pPr>
            <w:r w:rsidRPr="00B76D06">
              <w:rPr>
                <w:rFonts w:ascii="Times New Roman" w:eastAsia="Times New Roman" w:hAnsi="Times New Roman" w:cs="Times New Roman"/>
                <w:b/>
                <w:sz w:val="24"/>
                <w:szCs w:val="24"/>
                <w14:ligatures w14:val="none"/>
              </w:rPr>
              <w:t>10. ESMINĖS SUTARTIES SĄLYGOS</w:t>
            </w:r>
          </w:p>
        </w:tc>
      </w:tr>
      <w:tr w:rsidR="00D30AE5" w:rsidRPr="00B76D06" w14:paraId="5CBBBAE7" w14:textId="77777777" w:rsidTr="001260DD">
        <w:trPr>
          <w:trHeight w:val="300"/>
        </w:trPr>
        <w:tc>
          <w:tcPr>
            <w:tcW w:w="3094" w:type="dxa"/>
            <w:gridSpan w:val="2"/>
          </w:tcPr>
          <w:p w14:paraId="4130E985" w14:textId="77777777" w:rsidR="00D30AE5" w:rsidRPr="00B76D06" w:rsidRDefault="00D30AE5" w:rsidP="00D30AE5">
            <w:pPr>
              <w:spacing w:after="0" w:line="240" w:lineRule="auto"/>
              <w:rPr>
                <w:rFonts w:ascii="Times New Roman" w:eastAsia="Times New Roman" w:hAnsi="Times New Roman" w:cs="Times New Roman"/>
                <w:b/>
                <w:sz w:val="24"/>
                <w:szCs w:val="24"/>
                <w:lang w:val="en-US"/>
                <w14:ligatures w14:val="none"/>
              </w:rPr>
            </w:pPr>
            <w:r w:rsidRPr="00B76D06">
              <w:rPr>
                <w:rFonts w:ascii="Times New Roman" w:eastAsia="Times New Roman" w:hAnsi="Times New Roman" w:cs="Times New Roman"/>
                <w:b/>
                <w:sz w:val="24"/>
                <w:szCs w:val="24"/>
                <w:lang w:val="en-US"/>
                <w14:ligatures w14:val="none"/>
              </w:rPr>
              <w:t xml:space="preserve">10.1. </w:t>
            </w:r>
            <w:r w:rsidRPr="00B76D06">
              <w:rPr>
                <w:rFonts w:ascii="Times New Roman" w:eastAsia="Times New Roman" w:hAnsi="Times New Roman" w:cs="Times New Roman"/>
                <w:b/>
                <w:sz w:val="24"/>
                <w:szCs w:val="24"/>
                <w14:ligatures w14:val="none"/>
              </w:rPr>
              <w:t>Esminės Sutarties sąlygos</w:t>
            </w:r>
          </w:p>
        </w:tc>
        <w:tc>
          <w:tcPr>
            <w:tcW w:w="6441" w:type="dxa"/>
            <w:gridSpan w:val="2"/>
          </w:tcPr>
          <w:p w14:paraId="7D7A6D30" w14:textId="46D4AA82" w:rsidR="00D30AE5" w:rsidRPr="00903362" w:rsidRDefault="00D30AE5" w:rsidP="00D30AE5">
            <w:pPr>
              <w:spacing w:after="0" w:line="240" w:lineRule="auto"/>
              <w:rPr>
                <w:rFonts w:ascii="Times New Roman" w:eastAsia="Times New Roman" w:hAnsi="Times New Roman" w:cs="Times New Roman"/>
                <w:sz w:val="24"/>
                <w:szCs w:val="24"/>
                <w14:ligatures w14:val="none"/>
              </w:rPr>
            </w:pPr>
            <w:r w:rsidRPr="00903362">
              <w:rPr>
                <w:rFonts w:ascii="Times New Roman" w:eastAsia="Times New Roman" w:hAnsi="Times New Roman" w:cs="Times New Roman"/>
                <w:sz w:val="24"/>
                <w:szCs w:val="24"/>
                <w14:ligatures w14:val="none"/>
              </w:rPr>
              <w:t>Esminės Sutarties sąlygos nurodytos 3.1, 4.1 punktuose.</w:t>
            </w:r>
          </w:p>
        </w:tc>
      </w:tr>
      <w:tr w:rsidR="00D30AE5" w:rsidRPr="00B76D06" w14:paraId="387DBE79" w14:textId="77777777" w:rsidTr="001260DD">
        <w:trPr>
          <w:trHeight w:val="300"/>
        </w:trPr>
        <w:tc>
          <w:tcPr>
            <w:tcW w:w="9535" w:type="dxa"/>
            <w:gridSpan w:val="4"/>
          </w:tcPr>
          <w:p w14:paraId="28FE227C"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11. SUTARTIES GALIOJIMAS IR KEITIMAS</w:t>
            </w:r>
          </w:p>
        </w:tc>
      </w:tr>
      <w:tr w:rsidR="00D30AE5" w:rsidRPr="00B76D06" w14:paraId="50BDA9E9" w14:textId="77777777" w:rsidTr="001260DD">
        <w:trPr>
          <w:trHeight w:val="300"/>
        </w:trPr>
        <w:tc>
          <w:tcPr>
            <w:tcW w:w="3094" w:type="dxa"/>
            <w:gridSpan w:val="2"/>
          </w:tcPr>
          <w:p w14:paraId="4B00F01D"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kern w:val="0"/>
                <w:sz w:val="24"/>
                <w:szCs w:val="24"/>
                <w14:ligatures w14:val="none"/>
              </w:rPr>
              <w:t>11.1. Sutarties sudarymas ir įsigaliojimas</w:t>
            </w:r>
          </w:p>
        </w:tc>
        <w:tc>
          <w:tcPr>
            <w:tcW w:w="6441" w:type="dxa"/>
            <w:gridSpan w:val="2"/>
          </w:tcPr>
          <w:p w14:paraId="223CF3DA" w14:textId="383CCCC6" w:rsidR="00D30AE5" w:rsidRPr="00B848C0" w:rsidRDefault="00D30AE5" w:rsidP="00D30AE5">
            <w:pPr>
              <w:spacing w:after="0" w:line="240" w:lineRule="auto"/>
              <w:jc w:val="both"/>
              <w:rPr>
                <w:rFonts w:ascii="Times New Roman" w:eastAsia="Times New Roman" w:hAnsi="Times New Roman" w:cs="Times New Roman"/>
                <w:color w:val="EE0000"/>
                <w:sz w:val="24"/>
                <w:szCs w:val="24"/>
                <w14:ligatures w14:val="none"/>
              </w:rPr>
            </w:pPr>
            <w:r w:rsidRPr="00B848C0">
              <w:rPr>
                <w:rFonts w:ascii="Times New Roman" w:eastAsia="Times New Roman" w:hAnsi="Times New Roman" w:cs="Times New Roman"/>
                <w:color w:val="EE0000"/>
                <w:sz w:val="24"/>
                <w:szCs w:val="24"/>
                <w14:ligatures w14:val="none"/>
              </w:rPr>
              <w:t>Ši Sutartis laikoma sudaryta ir įsigalioja nuo Sutarties pasirašymo dienos (antrosios Šalies pasirašymo dien</w:t>
            </w:r>
            <w:r w:rsidR="006E6600">
              <w:rPr>
                <w:rFonts w:ascii="Times New Roman" w:eastAsia="Times New Roman" w:hAnsi="Times New Roman" w:cs="Times New Roman"/>
                <w:color w:val="EE0000"/>
                <w:sz w:val="24"/>
                <w:szCs w:val="24"/>
                <w14:ligatures w14:val="none"/>
              </w:rPr>
              <w:t>os</w:t>
            </w:r>
            <w:r w:rsidRPr="00B848C0">
              <w:rPr>
                <w:rFonts w:ascii="Times New Roman" w:eastAsia="Times New Roman" w:hAnsi="Times New Roman" w:cs="Times New Roman"/>
                <w:color w:val="EE0000"/>
                <w:sz w:val="24"/>
                <w:szCs w:val="24"/>
                <w14:ligatures w14:val="none"/>
              </w:rPr>
              <w:t>).</w:t>
            </w:r>
          </w:p>
          <w:p w14:paraId="79371215" w14:textId="246C3EDB" w:rsidR="00D30AE5" w:rsidRPr="00B848C0" w:rsidRDefault="00D30AE5" w:rsidP="00D30AE5">
            <w:pPr>
              <w:spacing w:after="0" w:line="240" w:lineRule="auto"/>
              <w:jc w:val="both"/>
              <w:rPr>
                <w:rFonts w:ascii="Times New Roman" w:eastAsia="Times New Roman" w:hAnsi="Times New Roman" w:cs="Times New Roman"/>
                <w:color w:val="EE0000"/>
                <w:sz w:val="24"/>
                <w:szCs w:val="24"/>
                <w14:ligatures w14:val="none"/>
              </w:rPr>
            </w:pPr>
            <w:r w:rsidRPr="00B848C0">
              <w:rPr>
                <w:rFonts w:ascii="Times New Roman" w:eastAsia="Times New Roman" w:hAnsi="Times New Roman" w:cs="Times New Roman"/>
                <w:color w:val="EE0000"/>
                <w:sz w:val="24"/>
                <w:szCs w:val="24"/>
                <w14:ligatures w14:val="none"/>
              </w:rPr>
              <w:t xml:space="preserve">Sutartis galioja </w:t>
            </w:r>
            <w:r w:rsidR="00CD6010">
              <w:rPr>
                <w:rFonts w:ascii="Times New Roman" w:eastAsia="Times New Roman" w:hAnsi="Times New Roman" w:cs="Times New Roman"/>
                <w:color w:val="EE0000"/>
                <w:sz w:val="24"/>
                <w:szCs w:val="24"/>
                <w14:ligatures w14:val="none"/>
              </w:rPr>
              <w:t>12 mėn</w:t>
            </w:r>
            <w:r w:rsidR="00906CBC">
              <w:rPr>
                <w:rFonts w:ascii="Times New Roman" w:eastAsia="Times New Roman" w:hAnsi="Times New Roman" w:cs="Times New Roman"/>
                <w:color w:val="EE0000"/>
                <w:sz w:val="24"/>
                <w:szCs w:val="24"/>
                <w14:ligatures w14:val="none"/>
              </w:rPr>
              <w:t>. arba kol bus išnaudota maksimali sutarties vertė</w:t>
            </w:r>
            <w:r w:rsidR="006E6600">
              <w:rPr>
                <w:rFonts w:ascii="Times New Roman" w:eastAsia="Times New Roman" w:hAnsi="Times New Roman" w:cs="Times New Roman"/>
                <w:color w:val="EE0000"/>
                <w:sz w:val="24"/>
                <w:szCs w:val="24"/>
                <w14:ligatures w14:val="none"/>
              </w:rPr>
              <w:t>.</w:t>
            </w:r>
            <w:r>
              <w:rPr>
                <w:rFonts w:ascii="Times New Roman" w:eastAsia="Times New Roman" w:hAnsi="Times New Roman" w:cs="Times New Roman"/>
                <w:color w:val="EE0000"/>
                <w:sz w:val="24"/>
                <w:szCs w:val="24"/>
                <w14:ligatures w14:val="none"/>
              </w:rPr>
              <w:t xml:space="preserve"> </w:t>
            </w:r>
          </w:p>
        </w:tc>
      </w:tr>
      <w:tr w:rsidR="00D30AE5" w:rsidRPr="00B76D06" w14:paraId="771F8489" w14:textId="77777777" w:rsidTr="001260DD">
        <w:trPr>
          <w:trHeight w:val="300"/>
        </w:trPr>
        <w:tc>
          <w:tcPr>
            <w:tcW w:w="3094" w:type="dxa"/>
            <w:gridSpan w:val="2"/>
          </w:tcPr>
          <w:p w14:paraId="172C3A45"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11.2. Sutarties galiojimo termino pratęsimas</w:t>
            </w:r>
          </w:p>
        </w:tc>
        <w:tc>
          <w:tcPr>
            <w:tcW w:w="6441" w:type="dxa"/>
            <w:gridSpan w:val="2"/>
          </w:tcPr>
          <w:p w14:paraId="16C42EC1" w14:textId="77777777" w:rsidR="00D30AE5" w:rsidRPr="00B76D06" w:rsidRDefault="00D30AE5" w:rsidP="00D30AE5">
            <w:pPr>
              <w:spacing w:after="0" w:line="240" w:lineRule="auto"/>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sz w:val="24"/>
                <w:szCs w:val="24"/>
                <w14:ligatures w14:val="none"/>
              </w:rPr>
              <w:t>Netaikoma</w:t>
            </w:r>
          </w:p>
          <w:p w14:paraId="5F706D57" w14:textId="70B02592" w:rsidR="00D30AE5" w:rsidRPr="00B76D06" w:rsidRDefault="00D30AE5" w:rsidP="00D30AE5">
            <w:pPr>
              <w:spacing w:after="0" w:line="240" w:lineRule="auto"/>
              <w:rPr>
                <w:rFonts w:ascii="Times New Roman" w:eastAsia="Times New Roman" w:hAnsi="Times New Roman" w:cs="Times New Roman"/>
                <w:sz w:val="24"/>
                <w:szCs w:val="24"/>
                <w14:ligatures w14:val="none"/>
              </w:rPr>
            </w:pPr>
          </w:p>
        </w:tc>
      </w:tr>
      <w:tr w:rsidR="00D30AE5" w:rsidRPr="00B76D06" w14:paraId="353018B9" w14:textId="77777777" w:rsidTr="001260DD">
        <w:trPr>
          <w:trHeight w:val="300"/>
        </w:trPr>
        <w:tc>
          <w:tcPr>
            <w:tcW w:w="9535" w:type="dxa"/>
            <w:gridSpan w:val="4"/>
          </w:tcPr>
          <w:p w14:paraId="0F2C651F"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12. SUTARTIES NUTRAUKIMAS</w:t>
            </w:r>
          </w:p>
        </w:tc>
      </w:tr>
      <w:tr w:rsidR="00D30AE5" w:rsidRPr="00B76D06" w14:paraId="7DF20D0A" w14:textId="77777777" w:rsidTr="001260DD">
        <w:trPr>
          <w:trHeight w:val="300"/>
        </w:trPr>
        <w:tc>
          <w:tcPr>
            <w:tcW w:w="3058" w:type="dxa"/>
            <w:tcBorders>
              <w:top w:val="single" w:sz="4" w:space="0" w:color="auto"/>
              <w:left w:val="single" w:sz="4" w:space="0" w:color="auto"/>
              <w:bottom w:val="single" w:sz="4" w:space="0" w:color="auto"/>
              <w:right w:val="single" w:sz="4" w:space="0" w:color="auto"/>
            </w:tcBorders>
          </w:tcPr>
          <w:p w14:paraId="11314F78"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B5863B6" w14:textId="77777777" w:rsidR="00D30AE5" w:rsidRPr="004904F4" w:rsidRDefault="00D30AE5" w:rsidP="00D30AE5">
            <w:pPr>
              <w:spacing w:after="0" w:line="240" w:lineRule="auto"/>
              <w:jc w:val="both"/>
              <w:rPr>
                <w:rFonts w:ascii="Times New Roman" w:eastAsia="Times New Roman" w:hAnsi="Times New Roman" w:cs="Times New Roman"/>
                <w:sz w:val="24"/>
                <w:szCs w:val="24"/>
                <w14:ligatures w14:val="none"/>
              </w:rPr>
            </w:pPr>
            <w:r w:rsidRPr="00753A60">
              <w:rPr>
                <w:rFonts w:ascii="Times New Roman" w:eastAsia="Times New Roman" w:hAnsi="Times New Roman" w:cs="Times New Roman"/>
                <w:color w:val="000000" w:themeColor="text1"/>
                <w:sz w:val="24"/>
                <w:szCs w:val="24"/>
                <w14:ligatures w14:val="none"/>
              </w:rPr>
              <w:t xml:space="preserve">12.1.1. </w:t>
            </w:r>
            <w:r w:rsidRPr="004904F4">
              <w:rPr>
                <w:rFonts w:ascii="Times New Roman" w:eastAsia="Times New Roman" w:hAnsi="Times New Roman" w:cs="Times New Roman"/>
                <w:sz w:val="24"/>
                <w:szCs w:val="24"/>
                <w14:ligatures w14:val="none"/>
              </w:rPr>
              <w:t>Sutartis gali būti nutraukiama rašytiniu Šalių susitarimu arba vienašališkai, Bendrosiose sąlygose ir šiais Specialiosiose sąlygose nurodytais atvejais ir nustatyta tvarka.</w:t>
            </w:r>
          </w:p>
          <w:p w14:paraId="48F61BE7" w14:textId="77777777" w:rsidR="00D30AE5" w:rsidRPr="004904F4" w:rsidRDefault="00D30AE5" w:rsidP="00D30AE5">
            <w:pPr>
              <w:spacing w:after="0" w:line="240" w:lineRule="auto"/>
              <w:jc w:val="both"/>
              <w:rPr>
                <w:rFonts w:ascii="Times New Roman" w:eastAsia="Times New Roman" w:hAnsi="Times New Roman" w:cs="Times New Roman"/>
                <w:color w:val="000000"/>
                <w:kern w:val="0"/>
                <w:sz w:val="24"/>
                <w:szCs w:val="24"/>
                <w:lang w:eastAsia="lt-LT"/>
                <w14:ligatures w14:val="none"/>
              </w:rPr>
            </w:pPr>
            <w:r w:rsidRPr="004904F4">
              <w:rPr>
                <w:rFonts w:ascii="Times New Roman" w:eastAsia="Times New Roman" w:hAnsi="Times New Roman" w:cs="Times New Roman"/>
                <w:sz w:val="24"/>
                <w:szCs w:val="24"/>
                <w14:ligatures w14:val="none"/>
              </w:rPr>
              <w:t xml:space="preserve">12.1.2. </w:t>
            </w:r>
            <w:r w:rsidRPr="004904F4">
              <w:rPr>
                <w:rFonts w:ascii="Times New Roman" w:eastAsia="Times New Roman" w:hAnsi="Times New Roman" w:cs="Times New Roman"/>
                <w:color w:val="000000"/>
                <w:kern w:val="0"/>
                <w:sz w:val="24"/>
                <w:szCs w:val="24"/>
                <w:lang w:eastAsia="lt-LT"/>
                <w14:ligatures w14:val="none"/>
              </w:rPr>
              <w:t>Sutartis gali būti nutraukta Lietuvos Respublikos viešųjų pirkimų įstatymo 90 straipsnyje, Lietuvos Respublikos civilinio kodekso nustatytais pagrindais ir tvarka</w:t>
            </w:r>
            <w:r>
              <w:rPr>
                <w:rFonts w:ascii="Times New Roman" w:eastAsia="Times New Roman" w:hAnsi="Times New Roman" w:cs="Times New Roman"/>
                <w:color w:val="000000"/>
                <w:kern w:val="0"/>
                <w:sz w:val="24"/>
                <w:szCs w:val="24"/>
                <w:lang w:eastAsia="lt-LT"/>
                <w14:ligatures w14:val="none"/>
              </w:rPr>
              <w:t>.</w:t>
            </w:r>
          </w:p>
          <w:p w14:paraId="24993E24" w14:textId="77777777" w:rsidR="00D30AE5" w:rsidRPr="004904F4" w:rsidRDefault="00D30AE5" w:rsidP="00D30AE5">
            <w:pPr>
              <w:spacing w:after="0" w:line="240" w:lineRule="auto"/>
              <w:jc w:val="both"/>
              <w:rPr>
                <w:rFonts w:ascii="Times New Roman" w:eastAsia="Times New Roman" w:hAnsi="Times New Roman" w:cs="Times New Roman"/>
                <w:sz w:val="24"/>
                <w:szCs w:val="24"/>
                <w14:ligatures w14:val="none"/>
              </w:rPr>
            </w:pPr>
            <w:r w:rsidRPr="004904F4">
              <w:rPr>
                <w:rFonts w:ascii="Times New Roman" w:eastAsia="Times New Roman" w:hAnsi="Times New Roman" w:cs="Times New Roman"/>
                <w:color w:val="000000"/>
                <w:kern w:val="0"/>
                <w:sz w:val="24"/>
                <w:szCs w:val="24"/>
                <w:lang w:eastAsia="lt-LT"/>
                <w14:ligatures w14:val="none"/>
              </w:rPr>
              <w:t>12</w:t>
            </w:r>
            <w:r w:rsidRPr="004904F4">
              <w:rPr>
                <w:rFonts w:ascii="Times New Roman" w:eastAsia="Times New Roman" w:hAnsi="Times New Roman" w:cs="Times New Roman"/>
                <w:kern w:val="0"/>
                <w:sz w:val="24"/>
                <w:szCs w:val="24"/>
                <w:lang w:eastAsia="lt-LT"/>
                <w14:ligatures w14:val="none"/>
              </w:rPr>
              <w:t>.1.3. Pirkėjas, išskyrus Sutarties 12.1.5 p</w:t>
            </w:r>
            <w:r>
              <w:rPr>
                <w:rFonts w:ascii="Times New Roman" w:eastAsia="Times New Roman" w:hAnsi="Times New Roman" w:cs="Times New Roman"/>
                <w:kern w:val="0"/>
                <w:sz w:val="24"/>
                <w:szCs w:val="24"/>
                <w:lang w:eastAsia="lt-LT"/>
                <w14:ligatures w14:val="none"/>
              </w:rPr>
              <w:t>unkte</w:t>
            </w:r>
            <w:r w:rsidRPr="004904F4">
              <w:rPr>
                <w:rFonts w:ascii="Times New Roman" w:eastAsia="Times New Roman" w:hAnsi="Times New Roman" w:cs="Times New Roman"/>
                <w:kern w:val="0"/>
                <w:sz w:val="24"/>
                <w:szCs w:val="24"/>
                <w:lang w:eastAsia="lt-LT"/>
                <w14:ligatures w14:val="none"/>
              </w:rPr>
              <w:t xml:space="preserve"> nustatytus atvejus,  turi teisę vienašališkai nutraukti Sutartį, apie tai pranešęs Tiekėjui raštu prieš 20 (dvidešimt) darbo dienų. Šiuo atveju Pirkėjas privalo sumokėti Tiekėjui kainos dalį, proporcingą suteiktoms Paslaugoms, ir atlyginti kitas protingas išlaidas, kurias Tiekėjas, norėdamas įvykdyti Sutartį,</w:t>
            </w:r>
            <w:r>
              <w:rPr>
                <w:rFonts w:ascii="Times New Roman" w:eastAsia="Times New Roman" w:hAnsi="Times New Roman" w:cs="Times New Roman"/>
                <w:kern w:val="0"/>
                <w:sz w:val="24"/>
                <w:szCs w:val="24"/>
                <w:lang w:eastAsia="lt-LT"/>
                <w14:ligatures w14:val="none"/>
              </w:rPr>
              <w:t xml:space="preserve"> tinkamai</w:t>
            </w:r>
            <w:r w:rsidRPr="004904F4">
              <w:rPr>
                <w:rFonts w:ascii="Times New Roman" w:eastAsia="Times New Roman" w:hAnsi="Times New Roman" w:cs="Times New Roman"/>
                <w:kern w:val="0"/>
                <w:sz w:val="24"/>
                <w:szCs w:val="24"/>
                <w:lang w:eastAsia="lt-LT"/>
                <w14:ligatures w14:val="none"/>
              </w:rPr>
              <w:t xml:space="preserve"> padarė iki pranešimo apie Sutarties nutraukimą gavimo iš Pirkėjo momento. </w:t>
            </w:r>
          </w:p>
          <w:p w14:paraId="25F1C106" w14:textId="77777777" w:rsidR="00D30AE5" w:rsidRPr="004904F4" w:rsidRDefault="00D30AE5" w:rsidP="00D30AE5">
            <w:pPr>
              <w:tabs>
                <w:tab w:val="left" w:pos="567"/>
              </w:tabs>
              <w:spacing w:after="0" w:line="240" w:lineRule="auto"/>
              <w:jc w:val="both"/>
              <w:rPr>
                <w:rFonts w:ascii="Times New Roman" w:eastAsia="Times New Roman" w:hAnsi="Times New Roman" w:cs="Times New Roman"/>
                <w:kern w:val="0"/>
                <w:sz w:val="24"/>
                <w:szCs w:val="24"/>
                <w:lang w:eastAsia="lt-LT"/>
                <w14:ligatures w14:val="none"/>
              </w:rPr>
            </w:pPr>
            <w:r w:rsidRPr="004904F4">
              <w:rPr>
                <w:rFonts w:ascii="Times New Roman" w:eastAsia="Times New Roman" w:hAnsi="Times New Roman" w:cs="Times New Roman"/>
                <w:kern w:val="0"/>
                <w:sz w:val="24"/>
                <w:szCs w:val="24"/>
                <w:lang w:eastAsia="lt-LT"/>
                <w14:ligatures w14:val="none"/>
              </w:rPr>
              <w:t xml:space="preserve">12.1.4. Tiekėjas turi teisę vienašališkai nutraukti Sutartį tik dėl svarbių priežasčių, apie tai pranešęs Pirkėjui raštu prieš 20 (dvidešimt) darbo dienų. Šiuo atveju Tiekėjas privalo visiškai atlyginti Pirkėjo patirtus nuostolius. </w:t>
            </w:r>
          </w:p>
          <w:p w14:paraId="4686C3C5" w14:textId="77777777" w:rsidR="00D30AE5" w:rsidRPr="004904F4" w:rsidRDefault="00D30AE5" w:rsidP="00D30AE5">
            <w:pPr>
              <w:tabs>
                <w:tab w:val="left" w:pos="567"/>
              </w:tabs>
              <w:spacing w:after="0" w:line="240" w:lineRule="auto"/>
              <w:jc w:val="both"/>
              <w:rPr>
                <w:rFonts w:ascii="Times New Roman" w:eastAsia="Times New Roman" w:hAnsi="Times New Roman" w:cs="Times New Roman"/>
                <w:kern w:val="0"/>
                <w:sz w:val="24"/>
                <w:szCs w:val="24"/>
                <w:lang w:eastAsia="lt-LT"/>
                <w14:ligatures w14:val="none"/>
              </w:rPr>
            </w:pPr>
            <w:r w:rsidRPr="004904F4">
              <w:rPr>
                <w:rFonts w:ascii="Times New Roman" w:eastAsia="Times New Roman" w:hAnsi="Times New Roman" w:cs="Times New Roman"/>
                <w:kern w:val="0"/>
                <w:sz w:val="24"/>
                <w:szCs w:val="24"/>
                <w:lang w:eastAsia="lt-LT"/>
                <w14:ligatures w14:val="none"/>
              </w:rPr>
              <w:t>12.1.5. Pirkėjas, įspėjęs Tiekėją ne vėliau kaip prieš 10 (dešimt) darbo dienų, turi teisę nutraukti Sutartį vienašališkai šiais atvejais:</w:t>
            </w:r>
          </w:p>
          <w:p w14:paraId="3B112612" w14:textId="77777777" w:rsidR="00D30AE5" w:rsidRPr="004904F4" w:rsidRDefault="00D30AE5" w:rsidP="00D30AE5">
            <w:pPr>
              <w:spacing w:after="0" w:line="240" w:lineRule="auto"/>
              <w:jc w:val="both"/>
              <w:rPr>
                <w:rFonts w:ascii="Times New Roman" w:eastAsia="Times New Roman" w:hAnsi="Times New Roman" w:cs="Times New Roman"/>
                <w:bCs/>
                <w:kern w:val="0"/>
                <w:sz w:val="24"/>
                <w:szCs w:val="24"/>
                <w:lang w:eastAsia="lt-LT"/>
                <w14:ligatures w14:val="none"/>
              </w:rPr>
            </w:pPr>
            <w:r w:rsidRPr="004904F4">
              <w:rPr>
                <w:rFonts w:ascii="Times New Roman" w:eastAsia="Times New Roman" w:hAnsi="Times New Roman" w:cs="Times New Roman"/>
                <w:kern w:val="0"/>
                <w:sz w:val="24"/>
                <w:szCs w:val="24"/>
                <w:lang w:eastAsia="lt-LT"/>
                <w14:ligatures w14:val="none"/>
              </w:rPr>
              <w:lastRenderedPageBreak/>
              <w:t>12.1.5.1.</w:t>
            </w:r>
            <w:r>
              <w:rPr>
                <w:rFonts w:ascii="Times New Roman" w:eastAsia="Times New Roman" w:hAnsi="Times New Roman" w:cs="Times New Roman"/>
                <w:kern w:val="0"/>
                <w:sz w:val="24"/>
                <w:szCs w:val="24"/>
                <w:lang w:eastAsia="lt-LT"/>
                <w14:ligatures w14:val="none"/>
              </w:rPr>
              <w:t xml:space="preserve"> </w:t>
            </w:r>
            <w:r w:rsidRPr="004904F4">
              <w:rPr>
                <w:rFonts w:ascii="Times New Roman" w:eastAsia="Times New Roman" w:hAnsi="Times New Roman" w:cs="Times New Roman"/>
                <w:kern w:val="0"/>
                <w:sz w:val="24"/>
                <w:szCs w:val="24"/>
                <w:lang w:eastAsia="lt-LT"/>
                <w14:ligatures w14:val="none"/>
              </w:rPr>
              <w:t>jeigu Tiekėjas</w:t>
            </w:r>
            <w:r w:rsidRPr="004904F4">
              <w:rPr>
                <w:rFonts w:ascii="Times New Roman" w:eastAsia="Times New Roman" w:hAnsi="Times New Roman" w:cs="Times New Roman"/>
                <w:bCs/>
                <w:kern w:val="0"/>
                <w:sz w:val="24"/>
                <w:szCs w:val="24"/>
                <w:lang w:eastAsia="lt-LT"/>
                <w14:ligatures w14:val="none"/>
              </w:rPr>
              <w:t xml:space="preserve"> nevykdo esminių sutartinių įsipareigojimų, nurodytų Sutarties 3.1, 4.1 </w:t>
            </w:r>
            <w:r>
              <w:rPr>
                <w:rFonts w:ascii="Times New Roman" w:eastAsia="Times New Roman" w:hAnsi="Times New Roman" w:cs="Times New Roman"/>
                <w:bCs/>
                <w:kern w:val="0"/>
                <w:sz w:val="24"/>
                <w:szCs w:val="24"/>
                <w:lang w:eastAsia="lt-LT"/>
                <w14:ligatures w14:val="none"/>
              </w:rPr>
              <w:t>punktuose;</w:t>
            </w:r>
          </w:p>
          <w:p w14:paraId="1BEE61A6" w14:textId="77777777" w:rsidR="00D30AE5" w:rsidRPr="004904F4" w:rsidRDefault="00D30AE5" w:rsidP="00D30AE5">
            <w:pPr>
              <w:spacing w:after="0" w:line="240" w:lineRule="auto"/>
              <w:jc w:val="both"/>
              <w:rPr>
                <w:rFonts w:ascii="Times New Roman" w:eastAsia="Times New Roman" w:hAnsi="Times New Roman" w:cs="Times New Roman"/>
                <w:color w:val="000000"/>
                <w:kern w:val="0"/>
                <w:sz w:val="24"/>
                <w:szCs w:val="24"/>
                <w:lang w:eastAsia="lt-LT"/>
                <w14:ligatures w14:val="none"/>
              </w:rPr>
            </w:pPr>
            <w:r w:rsidRPr="004904F4">
              <w:rPr>
                <w:rFonts w:ascii="Times New Roman" w:eastAsia="Times New Roman" w:hAnsi="Times New Roman" w:cs="Times New Roman"/>
                <w:color w:val="000000"/>
                <w:kern w:val="0"/>
                <w:sz w:val="24"/>
                <w:szCs w:val="24"/>
                <w:lang w:eastAsia="lt-LT"/>
                <w14:ligatures w14:val="none"/>
              </w:rPr>
              <w:t>12.1.5.2. jeigu Tiekėjas perleidžia Sutartį vykdyti tretiesiems asmenims be raštiško Pirkėjo sutikimo;</w:t>
            </w:r>
          </w:p>
          <w:p w14:paraId="2324E05E" w14:textId="77777777" w:rsidR="00D30AE5" w:rsidRPr="004904F4" w:rsidRDefault="00D30AE5" w:rsidP="00D30AE5">
            <w:pPr>
              <w:spacing w:after="0" w:line="240" w:lineRule="auto"/>
              <w:jc w:val="both"/>
              <w:rPr>
                <w:rFonts w:ascii="Times New Roman" w:eastAsia="Times New Roman" w:hAnsi="Times New Roman" w:cs="Times New Roman"/>
                <w:color w:val="000000"/>
                <w:kern w:val="0"/>
                <w:sz w:val="24"/>
                <w:szCs w:val="24"/>
                <w:lang w:eastAsia="lt-LT"/>
                <w14:ligatures w14:val="none"/>
              </w:rPr>
            </w:pPr>
            <w:r w:rsidRPr="004904F4">
              <w:rPr>
                <w:rFonts w:ascii="Times New Roman" w:eastAsia="Times New Roman" w:hAnsi="Times New Roman" w:cs="Times New Roman"/>
                <w:bCs/>
                <w:color w:val="000000"/>
                <w:kern w:val="0"/>
                <w:sz w:val="24"/>
                <w:szCs w:val="24"/>
                <w:lang w:eastAsia="lt-LT"/>
                <w14:ligatures w14:val="none"/>
              </w:rPr>
              <w:t>12.1.5.3. kai Tiekėjas per Pirkėjo nustatytą terminą neįvykdo nurodymo ištaisyti netinkamai įvykdytus arba neįvykdytus sutartinius įsipareigojimus, kitaip aiškiai parodo ketinimą netęsti savo įsipareigojimų pagal Sutartį ir dėl to tampa aišku, kad Paslaugas suteikti Sutartyje nustatyta tvarka ir terminais bus neįmanoma</w:t>
            </w:r>
            <w:r w:rsidRPr="004904F4">
              <w:rPr>
                <w:rFonts w:ascii="Times New Roman" w:eastAsia="Times New Roman" w:hAnsi="Times New Roman" w:cs="Times New Roman"/>
                <w:color w:val="000000"/>
                <w:kern w:val="0"/>
                <w:sz w:val="24"/>
                <w:szCs w:val="24"/>
                <w:lang w:eastAsia="lt-LT"/>
                <w14:ligatures w14:val="none"/>
              </w:rPr>
              <w:t>;</w:t>
            </w:r>
          </w:p>
          <w:p w14:paraId="58C03F6D" w14:textId="77777777" w:rsidR="00D30AE5" w:rsidRPr="004904F4" w:rsidRDefault="00D30AE5" w:rsidP="00D30AE5">
            <w:pPr>
              <w:spacing w:after="0" w:line="240" w:lineRule="auto"/>
              <w:jc w:val="both"/>
              <w:rPr>
                <w:rFonts w:ascii="Times New Roman" w:eastAsia="Times New Roman" w:hAnsi="Times New Roman" w:cs="Times New Roman"/>
                <w:color w:val="000000"/>
                <w:kern w:val="0"/>
                <w:sz w:val="24"/>
                <w:szCs w:val="24"/>
                <w:lang w:eastAsia="lt-LT"/>
                <w14:ligatures w14:val="none"/>
              </w:rPr>
            </w:pPr>
            <w:r w:rsidRPr="004904F4">
              <w:rPr>
                <w:rFonts w:ascii="Times New Roman" w:eastAsia="Times New Roman" w:hAnsi="Times New Roman" w:cs="Times New Roman"/>
                <w:color w:val="000000"/>
                <w:kern w:val="0"/>
                <w:sz w:val="24"/>
                <w:szCs w:val="24"/>
                <w:lang w:eastAsia="lt-LT"/>
                <w14:ligatures w14:val="none"/>
              </w:rPr>
              <w:t xml:space="preserve">12.1.5.4. jeigu keičiasi Tiekėjo organizacinė struktūra, teisinė forma, teisinis statusas, veiklos pobūdis ar valdymo struktūra ir tai gali turėti įtakos tinkamam Sutarties įvykdymui; </w:t>
            </w:r>
          </w:p>
          <w:p w14:paraId="624E2B29" w14:textId="77777777" w:rsidR="00D30AE5" w:rsidRPr="004904F4" w:rsidRDefault="00D30AE5" w:rsidP="00D30AE5">
            <w:pPr>
              <w:spacing w:after="0" w:line="240" w:lineRule="auto"/>
              <w:jc w:val="both"/>
              <w:rPr>
                <w:rFonts w:ascii="Times New Roman" w:eastAsia="Times New Roman" w:hAnsi="Times New Roman" w:cs="Times New Roman"/>
                <w:color w:val="000000"/>
                <w:kern w:val="0"/>
                <w:sz w:val="24"/>
                <w:szCs w:val="24"/>
                <w:lang w:eastAsia="lt-LT"/>
                <w14:ligatures w14:val="none"/>
              </w:rPr>
            </w:pPr>
            <w:r w:rsidRPr="004904F4">
              <w:rPr>
                <w:rFonts w:ascii="Times New Roman" w:eastAsia="Times New Roman" w:hAnsi="Times New Roman" w:cs="Times New Roman"/>
                <w:color w:val="000000"/>
                <w:kern w:val="0"/>
                <w:sz w:val="24"/>
                <w:szCs w:val="24"/>
                <w:lang w:eastAsia="lt-LT"/>
                <w14:ligatures w14:val="none"/>
              </w:rPr>
              <w:t>12.1.5.5. jeigu Tiekėjui iškeliama bankroto byla arba jis likviduojamas, kai sustabdo ūkinę veiklą arba susidaro kitokia situacija, kuri kelia pagrįstų abejonių, jog sutartiniai įsipareigojimai bus įvykdyti tinkamai.</w:t>
            </w:r>
          </w:p>
          <w:p w14:paraId="37C0E3DB" w14:textId="6BDAB9AE" w:rsidR="00D30AE5" w:rsidRPr="004904F4" w:rsidRDefault="00D30AE5" w:rsidP="00D30AE5">
            <w:pPr>
              <w:spacing w:after="0" w:line="240" w:lineRule="auto"/>
              <w:jc w:val="both"/>
              <w:rPr>
                <w:rFonts w:ascii="Times New Roman" w:eastAsia="Calibri" w:hAnsi="Times New Roman" w:cs="Times New Roman"/>
                <w:kern w:val="0"/>
                <w:sz w:val="24"/>
                <w:szCs w:val="24"/>
                <w:lang w:eastAsia="lt-LT"/>
                <w14:ligatures w14:val="none"/>
              </w:rPr>
            </w:pPr>
            <w:r w:rsidRPr="004904F4">
              <w:rPr>
                <w:rFonts w:ascii="Times New Roman" w:eastAsia="Calibri" w:hAnsi="Times New Roman" w:cs="Times New Roman"/>
                <w:kern w:val="0"/>
                <w:sz w:val="24"/>
                <w:szCs w:val="24"/>
                <w:lang w:eastAsia="lt-LT"/>
                <w14:ligatures w14:val="none"/>
              </w:rPr>
              <w:t>12.1.6. Tiekėjas ne vėliau kaip prieš 10 (dešimt) darbo dienų įspėjęs Pirkėją, turi teisę vienašališkai nutraukti Sutartį, kai dėl Pirkėjo kaltės už tinkamai ir laiku suteiktas Paslaugas vėluojama atsiskaityti daugiau negu 60 (šešiasdešimt) kalendorinių dienų.</w:t>
            </w:r>
          </w:p>
        </w:tc>
      </w:tr>
      <w:tr w:rsidR="00D30AE5" w:rsidRPr="00B76D06" w14:paraId="598C0095" w14:textId="77777777" w:rsidTr="001260DD">
        <w:trPr>
          <w:trHeight w:val="300"/>
        </w:trPr>
        <w:tc>
          <w:tcPr>
            <w:tcW w:w="3058" w:type="dxa"/>
            <w:tcBorders>
              <w:top w:val="single" w:sz="4" w:space="0" w:color="auto"/>
              <w:left w:val="single" w:sz="4" w:space="0" w:color="auto"/>
              <w:bottom w:val="single" w:sz="4" w:space="0" w:color="auto"/>
              <w:right w:val="single" w:sz="4" w:space="0" w:color="auto"/>
            </w:tcBorders>
          </w:tcPr>
          <w:p w14:paraId="49EB3996"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lastRenderedPageBreak/>
              <w:t xml:space="preserve">12.2. Esminiai Sutarties </w:t>
            </w:r>
            <w:r w:rsidRPr="00B76D06">
              <w:rPr>
                <w:rFonts w:ascii="Times New Roman" w:eastAsia="Times New Roman" w:hAnsi="Times New Roman" w:cs="Times New Roman"/>
                <w:b/>
                <w:kern w:val="0"/>
                <w:sz w:val="24"/>
                <w:szCs w:val="24"/>
                <w14:ligatures w14:val="none"/>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58136B4" w14:textId="77777777" w:rsidR="00D30AE5" w:rsidRDefault="00D30AE5" w:rsidP="00D30AE5">
            <w:pPr>
              <w:spacing w:after="0" w:line="240" w:lineRule="auto"/>
              <w:jc w:val="both"/>
              <w:rPr>
                <w:rFonts w:ascii="Times New Roman" w:eastAsia="Times New Roman" w:hAnsi="Times New Roman" w:cs="Times New Roman"/>
                <w:sz w:val="24"/>
                <w:szCs w:val="24"/>
                <w14:ligatures w14:val="none"/>
              </w:rPr>
            </w:pPr>
            <w:r w:rsidRPr="00BA7EF8">
              <w:rPr>
                <w:rFonts w:ascii="Times New Roman" w:eastAsia="Times New Roman" w:hAnsi="Times New Roman" w:cs="Times New Roman"/>
                <w:sz w:val="24"/>
                <w:szCs w:val="24"/>
                <w14:ligatures w14:val="none"/>
              </w:rPr>
              <w:t xml:space="preserve">12.2.1. </w:t>
            </w:r>
            <w:r>
              <w:rPr>
                <w:rFonts w:ascii="Times New Roman" w:eastAsia="Times New Roman" w:hAnsi="Times New Roman" w:cs="Times New Roman"/>
                <w:sz w:val="24"/>
                <w:szCs w:val="24"/>
                <w14:ligatures w14:val="none"/>
              </w:rPr>
              <w:t xml:space="preserve"> </w:t>
            </w:r>
            <w:r w:rsidRPr="00BA7EF8">
              <w:rPr>
                <w:rFonts w:ascii="Times New Roman" w:eastAsia="Times New Roman" w:hAnsi="Times New Roman" w:cs="Times New Roman"/>
                <w:sz w:val="24"/>
                <w:szCs w:val="24"/>
                <w14:ligatures w14:val="none"/>
              </w:rPr>
              <w:t>jeigu Tiekėjas nevykdo prisiimtų įsipareigojimų už Sutartyje nustatytą Sutarties kainą</w:t>
            </w:r>
            <w:r>
              <w:rPr>
                <w:rFonts w:ascii="Times New Roman" w:eastAsia="Times New Roman" w:hAnsi="Times New Roman" w:cs="Times New Roman"/>
                <w:sz w:val="24"/>
                <w:szCs w:val="24"/>
                <w14:ligatures w14:val="none"/>
              </w:rPr>
              <w:t>/įkainius</w:t>
            </w:r>
            <w:r w:rsidRPr="00BA7EF8">
              <w:rPr>
                <w:rFonts w:ascii="Times New Roman" w:eastAsia="Times New Roman" w:hAnsi="Times New Roman" w:cs="Times New Roman"/>
                <w:sz w:val="24"/>
                <w:szCs w:val="24"/>
                <w14:ligatures w14:val="none"/>
              </w:rPr>
              <w:t>;</w:t>
            </w:r>
          </w:p>
          <w:p w14:paraId="291C9113" w14:textId="77777777" w:rsidR="00D30AE5" w:rsidRDefault="00D30AE5" w:rsidP="00D30AE5">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 xml:space="preserve">12.2.2.     </w:t>
            </w:r>
            <w:r w:rsidRPr="00BA7EF8">
              <w:rPr>
                <w:rFonts w:ascii="Times New Roman" w:eastAsia="Arial" w:hAnsi="Times New Roman" w:cs="Times New Roman"/>
                <w:sz w:val="24"/>
                <w:szCs w:val="24"/>
                <w:lang w:val="lt"/>
                <w14:ligatures w14:val="none"/>
              </w:rPr>
              <w:t>Tiekėjas 2 (du) kartus pažeidžia esminę Sutarties sąlygą</w:t>
            </w:r>
            <w:r>
              <w:rPr>
                <w:rFonts w:ascii="Times New Roman" w:eastAsia="Arial" w:hAnsi="Times New Roman" w:cs="Times New Roman"/>
                <w:sz w:val="24"/>
                <w:szCs w:val="24"/>
                <w:lang w:val="lt"/>
                <w14:ligatures w14:val="none"/>
              </w:rPr>
              <w:t>;</w:t>
            </w:r>
          </w:p>
          <w:p w14:paraId="47F65F24" w14:textId="77777777" w:rsidR="00D30AE5" w:rsidRPr="00BA7EF8" w:rsidRDefault="00D30AE5" w:rsidP="00D30AE5">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12.2.3.   jeigu Tiekėjas nesilaiko Sutartyje nustatytų Paslaugų teikimo terminų 2 (du) kartus iš eilės arba vėluoja suteikti Paslaugas daugiau nei 10  kalendorinių dienų nuo Sutartyje nustatyto Paslaugų suteikimo termino;</w:t>
            </w:r>
          </w:p>
          <w:p w14:paraId="51ACCEBB" w14:textId="77777777" w:rsidR="00D30AE5" w:rsidRPr="00BA7EF8" w:rsidRDefault="00D30AE5" w:rsidP="00D30AE5">
            <w:pPr>
              <w:spacing w:after="0" w:line="240" w:lineRule="auto"/>
              <w:jc w:val="both"/>
              <w:rPr>
                <w:rFonts w:ascii="Times New Roman" w:eastAsia="Arial" w:hAnsi="Times New Roman" w:cs="Times New Roman"/>
                <w:sz w:val="24"/>
                <w:szCs w:val="24"/>
                <w:lang w:val="lt"/>
                <w14:ligatures w14:val="none"/>
              </w:rPr>
            </w:pPr>
            <w:r w:rsidRPr="00BA7EF8">
              <w:rPr>
                <w:rFonts w:ascii="Times New Roman" w:eastAsia="Arial" w:hAnsi="Times New Roman" w:cs="Times New Roman"/>
                <w:sz w:val="24"/>
                <w:szCs w:val="24"/>
                <w:lang w:val="lt"/>
                <w14:ligatures w14:val="none"/>
              </w:rPr>
              <w:t>12.2.</w:t>
            </w:r>
            <w:r>
              <w:rPr>
                <w:rFonts w:ascii="Times New Roman" w:eastAsia="Arial" w:hAnsi="Times New Roman" w:cs="Times New Roman"/>
                <w:sz w:val="24"/>
                <w:szCs w:val="24"/>
                <w:lang w:val="lt"/>
                <w14:ligatures w14:val="none"/>
              </w:rPr>
              <w:t>4</w:t>
            </w:r>
            <w:r w:rsidRPr="00BA7EF8">
              <w:rPr>
                <w:rFonts w:ascii="Times New Roman" w:eastAsia="Arial" w:hAnsi="Times New Roman" w:cs="Times New Roman"/>
                <w:sz w:val="24"/>
                <w:szCs w:val="24"/>
                <w:lang w:val="lt"/>
                <w14:ligatures w14:val="none"/>
              </w:rPr>
              <w:t xml:space="preserve">. </w:t>
            </w:r>
            <w:r>
              <w:rPr>
                <w:rFonts w:ascii="Times New Roman" w:eastAsia="Arial" w:hAnsi="Times New Roman" w:cs="Times New Roman"/>
                <w:sz w:val="24"/>
                <w:szCs w:val="24"/>
                <w:lang w:val="lt"/>
                <w14:ligatures w14:val="none"/>
              </w:rPr>
              <w:t xml:space="preserve">  </w:t>
            </w:r>
            <w:r w:rsidRPr="00BA7EF8">
              <w:rPr>
                <w:rFonts w:ascii="Times New Roman" w:eastAsia="Arial" w:hAnsi="Times New Roman" w:cs="Times New Roman"/>
                <w:sz w:val="24"/>
                <w:szCs w:val="24"/>
                <w:lang w:val="lt"/>
                <w14:ligatures w14:val="none"/>
              </w:rPr>
              <w:t>Tiekėjas pažeidžia Paslaugų suteikimo terminus ir dėl Paslaugų suteikimo vėlavimo Paslaugos tampa nebereikalingos;</w:t>
            </w:r>
          </w:p>
          <w:p w14:paraId="6D83AFED" w14:textId="77777777" w:rsidR="00D30AE5" w:rsidRDefault="00D30AE5" w:rsidP="00D30AE5">
            <w:pPr>
              <w:tabs>
                <w:tab w:val="left" w:pos="567"/>
                <w:tab w:val="left" w:pos="851"/>
                <w:tab w:val="left" w:pos="992"/>
                <w:tab w:val="left" w:pos="1134"/>
              </w:tabs>
              <w:spacing w:after="0" w:line="240" w:lineRule="auto"/>
              <w:jc w:val="both"/>
              <w:rPr>
                <w:rFonts w:ascii="Times New Roman" w:eastAsia="Arial" w:hAnsi="Times New Roman" w:cs="Times New Roman"/>
                <w:sz w:val="24"/>
                <w:szCs w:val="24"/>
                <w:lang w:val="lt"/>
                <w14:ligatures w14:val="none"/>
              </w:rPr>
            </w:pPr>
            <w:r w:rsidRPr="00BA7EF8">
              <w:rPr>
                <w:rFonts w:ascii="Times New Roman" w:eastAsia="Arial" w:hAnsi="Times New Roman" w:cs="Times New Roman"/>
                <w:sz w:val="24"/>
                <w:szCs w:val="24"/>
                <w:lang w:val="lt"/>
                <w14:ligatures w14:val="none"/>
              </w:rPr>
              <w:t>12.2.</w:t>
            </w:r>
            <w:r>
              <w:rPr>
                <w:rFonts w:ascii="Times New Roman" w:eastAsia="Arial" w:hAnsi="Times New Roman" w:cs="Times New Roman"/>
                <w:sz w:val="24"/>
                <w:szCs w:val="24"/>
                <w:lang w:val="lt"/>
                <w14:ligatures w14:val="none"/>
              </w:rPr>
              <w:t>5</w:t>
            </w:r>
            <w:r w:rsidRPr="00BA7EF8">
              <w:rPr>
                <w:rFonts w:ascii="Times New Roman" w:eastAsia="Arial" w:hAnsi="Times New Roman" w:cs="Times New Roman"/>
                <w:sz w:val="24"/>
                <w:szCs w:val="24"/>
                <w:lang w:val="lt"/>
                <w14:ligatures w14:val="none"/>
              </w:rPr>
              <w:t xml:space="preserve">. </w:t>
            </w:r>
            <w:r>
              <w:rPr>
                <w:rFonts w:ascii="Times New Roman" w:eastAsia="Arial" w:hAnsi="Times New Roman" w:cs="Times New Roman"/>
                <w:sz w:val="24"/>
                <w:szCs w:val="24"/>
                <w:lang w:val="lt"/>
                <w14:ligatures w14:val="none"/>
              </w:rPr>
              <w:t xml:space="preserve">   </w:t>
            </w:r>
            <w:r w:rsidRPr="00BA7EF8">
              <w:rPr>
                <w:rFonts w:ascii="Times New Roman" w:eastAsia="Arial" w:hAnsi="Times New Roman" w:cs="Times New Roman"/>
                <w:sz w:val="24"/>
                <w:szCs w:val="24"/>
                <w:lang w:val="lt"/>
                <w14:ligatures w14:val="none"/>
              </w:rPr>
              <w:t>Tiekėjas daugiau kaip 2 (du) kartus suteikia Paslaugas, kurios neatitinka Sutartyje ir (ar) įstatymuose nustatytų reikalavimų Paslaugoms</w:t>
            </w:r>
            <w:r>
              <w:rPr>
                <w:rFonts w:ascii="Times New Roman" w:eastAsia="Arial" w:hAnsi="Times New Roman" w:cs="Times New Roman"/>
                <w:sz w:val="24"/>
                <w:szCs w:val="24"/>
                <w:lang w:val="lt"/>
                <w14:ligatures w14:val="none"/>
              </w:rPr>
              <w:t>;</w:t>
            </w:r>
          </w:p>
          <w:p w14:paraId="700108B0" w14:textId="77777777" w:rsidR="00D30AE5" w:rsidRDefault="00D30AE5" w:rsidP="00D30AE5">
            <w:pPr>
              <w:tabs>
                <w:tab w:val="left" w:pos="567"/>
                <w:tab w:val="left" w:pos="851"/>
                <w:tab w:val="left" w:pos="992"/>
                <w:tab w:val="left" w:pos="1134"/>
              </w:tabs>
              <w:spacing w:after="0" w:line="240" w:lineRule="auto"/>
              <w:jc w:val="both"/>
              <w:rPr>
                <w:rFonts w:ascii="Times New Roman" w:eastAsia="Arial" w:hAnsi="Times New Roman" w:cs="Times New Roman"/>
                <w:sz w:val="24"/>
                <w:szCs w:val="24"/>
                <w:lang w:val="lt"/>
                <w14:ligatures w14:val="none"/>
              </w:rPr>
            </w:pPr>
            <w:r>
              <w:rPr>
                <w:rFonts w:ascii="Times New Roman" w:eastAsia="Arial" w:hAnsi="Times New Roman" w:cs="Times New Roman"/>
                <w:sz w:val="24"/>
                <w:szCs w:val="24"/>
                <w:lang w:val="lt"/>
                <w14:ligatures w14:val="none"/>
              </w:rPr>
              <w:t>12.2.6.  Tiekėjo kvalifikacija tapo nebeatitinkančia pirkimo dokumentuose nustatytų Sutarties tinkamas vykdymui būtinų reikalavimų ir šie neatitikimai nebuvo ištaisyti per 14 (keturiolika) kalendorinių dienų nuo kvalifikacijos tapimo neatitinkančia dienos;</w:t>
            </w:r>
          </w:p>
          <w:p w14:paraId="72B72FDC" w14:textId="77777777" w:rsidR="00D30AE5" w:rsidRPr="00BA7EF8" w:rsidRDefault="00D30AE5" w:rsidP="00D30AE5">
            <w:pPr>
              <w:tabs>
                <w:tab w:val="left" w:pos="567"/>
                <w:tab w:val="left" w:pos="851"/>
                <w:tab w:val="left" w:pos="992"/>
                <w:tab w:val="left" w:pos="1134"/>
              </w:tabs>
              <w:spacing w:after="0" w:line="240" w:lineRule="auto"/>
              <w:jc w:val="both"/>
              <w:rPr>
                <w:rFonts w:ascii="Times New Roman" w:eastAsia="Arial" w:hAnsi="Times New Roman" w:cs="Times New Roman"/>
                <w:sz w:val="24"/>
                <w:szCs w:val="24"/>
                <w:lang w:val="lt"/>
                <w14:ligatures w14:val="none"/>
              </w:rPr>
            </w:pPr>
            <w:r>
              <w:rPr>
                <w:rFonts w:ascii="Times New Roman" w:eastAsia="Arial" w:hAnsi="Times New Roman" w:cs="Times New Roman"/>
                <w:sz w:val="24"/>
                <w:szCs w:val="24"/>
                <w:lang w:val="lt"/>
                <w14:ligatures w14:val="none"/>
              </w:rPr>
              <w:t xml:space="preserve">12.2.7. </w:t>
            </w:r>
            <w:r w:rsidRPr="00BA7EF8">
              <w:rPr>
                <w:rFonts w:ascii="Times New Roman" w:eastAsia="Arial" w:hAnsi="Times New Roman" w:cs="Times New Roman"/>
                <w:sz w:val="24"/>
                <w:szCs w:val="24"/>
                <w:lang w:val="lt"/>
                <w14:ligatures w14:val="none"/>
              </w:rPr>
              <w:t>Tiekėjas pažeidžia šios Sutarties nuostatas, reglamentuojančias konkurenciją, intelektinės nuosavybės ar konfidencialios informacijos valdymą;</w:t>
            </w:r>
          </w:p>
          <w:p w14:paraId="490B8221" w14:textId="78B408B9" w:rsidR="00D30AE5" w:rsidRPr="00B76D06" w:rsidRDefault="00D30AE5" w:rsidP="00D30AE5">
            <w:pPr>
              <w:spacing w:after="0" w:line="240" w:lineRule="auto"/>
              <w:jc w:val="both"/>
              <w:rPr>
                <w:rFonts w:ascii="Times New Roman" w:eastAsia="Arial" w:hAnsi="Times New Roman" w:cs="Times New Roman"/>
                <w:color w:val="FF0000"/>
                <w:sz w:val="24"/>
                <w:szCs w:val="24"/>
                <w14:ligatures w14:val="none"/>
              </w:rPr>
            </w:pPr>
            <w:r w:rsidRPr="00BA7EF8">
              <w:rPr>
                <w:rFonts w:ascii="Times New Roman" w:eastAsia="Arial" w:hAnsi="Times New Roman" w:cs="Times New Roman"/>
                <w:sz w:val="24"/>
                <w:szCs w:val="24"/>
                <w:lang w:val="lt"/>
                <w14:ligatures w14:val="none"/>
              </w:rPr>
              <w:t>12.2.</w:t>
            </w:r>
            <w:r>
              <w:rPr>
                <w:rFonts w:ascii="Times New Roman" w:eastAsia="Arial" w:hAnsi="Times New Roman" w:cs="Times New Roman"/>
                <w:sz w:val="24"/>
                <w:szCs w:val="24"/>
                <w:lang w:val="lt"/>
                <w14:ligatures w14:val="none"/>
              </w:rPr>
              <w:t>8</w:t>
            </w:r>
            <w:r w:rsidRPr="00BA7EF8">
              <w:rPr>
                <w:rFonts w:ascii="Times New Roman" w:eastAsia="Arial" w:hAnsi="Times New Roman" w:cs="Times New Roman"/>
                <w:sz w:val="24"/>
                <w:szCs w:val="24"/>
                <w:lang w:val="lt"/>
                <w14:ligatures w14:val="none"/>
              </w:rPr>
              <w:t xml:space="preserve">. </w:t>
            </w:r>
            <w:r>
              <w:rPr>
                <w:rFonts w:ascii="Times New Roman" w:eastAsia="Arial" w:hAnsi="Times New Roman" w:cs="Times New Roman"/>
                <w:sz w:val="24"/>
                <w:szCs w:val="24"/>
                <w:lang w:val="lt"/>
                <w14:ligatures w14:val="none"/>
              </w:rPr>
              <w:t xml:space="preserve"> </w:t>
            </w:r>
            <w:r w:rsidRPr="00BA7EF8">
              <w:rPr>
                <w:rFonts w:ascii="Times New Roman" w:eastAsia="Arial" w:hAnsi="Times New Roman" w:cs="Times New Roman"/>
                <w:sz w:val="24"/>
                <w:szCs w:val="24"/>
                <w:lang w:val="lt"/>
                <w14:ligatures w14:val="none"/>
              </w:rPr>
              <w:t>Tiekėjas pažeidžia Bendrųjų sąlygų nuostatas dėl Sutarties vykdymui pasitelkiamų naujų subtiekėjų ir (ar) specialistų / esamų subtiekėjų ir (ar) specialistų keitimo</w:t>
            </w:r>
            <w:r>
              <w:rPr>
                <w:rFonts w:ascii="Times New Roman" w:eastAsia="Arial" w:hAnsi="Times New Roman" w:cs="Times New Roman"/>
                <w:sz w:val="24"/>
                <w:szCs w:val="24"/>
                <w:lang w:val="lt"/>
                <w14:ligatures w14:val="none"/>
              </w:rPr>
              <w:t>.</w:t>
            </w:r>
          </w:p>
        </w:tc>
      </w:tr>
      <w:tr w:rsidR="00D30AE5" w:rsidRPr="00B76D06" w14:paraId="5AFDAFFB" w14:textId="77777777" w:rsidTr="001260DD">
        <w:trPr>
          <w:trHeight w:val="300"/>
        </w:trPr>
        <w:tc>
          <w:tcPr>
            <w:tcW w:w="9535" w:type="dxa"/>
            <w:gridSpan w:val="4"/>
          </w:tcPr>
          <w:p w14:paraId="6AFF30BD" w14:textId="05CFCB4A" w:rsidR="00D30AE5" w:rsidRPr="00B76D06" w:rsidRDefault="00D30AE5" w:rsidP="00D30AE5">
            <w:pPr>
              <w:spacing w:after="0" w:line="240" w:lineRule="auto"/>
              <w:jc w:val="center"/>
              <w:rPr>
                <w:rFonts w:ascii="Times New Roman" w:eastAsia="Times New Roman" w:hAnsi="Times New Roman" w:cs="Times New Roman"/>
                <w:sz w:val="24"/>
                <w:szCs w:val="24"/>
                <w14:ligatures w14:val="none"/>
              </w:rPr>
            </w:pPr>
            <w:r w:rsidRPr="00B76D06">
              <w:rPr>
                <w:rFonts w:ascii="Times New Roman" w:eastAsia="Times New Roman" w:hAnsi="Times New Roman" w:cs="Times New Roman"/>
                <w:b/>
                <w:sz w:val="24"/>
                <w:szCs w:val="24"/>
                <w14:ligatures w14:val="none"/>
              </w:rPr>
              <w:t xml:space="preserve">13. APLINKOS APSAUGOS IR SOCIALINIAI KRITERIJAI </w:t>
            </w:r>
          </w:p>
        </w:tc>
      </w:tr>
      <w:tr w:rsidR="00D30AE5" w:rsidRPr="00B76D06" w14:paraId="3EBC5BA9" w14:textId="77777777" w:rsidTr="001260DD">
        <w:trPr>
          <w:trHeight w:val="300"/>
        </w:trPr>
        <w:tc>
          <w:tcPr>
            <w:tcW w:w="3058" w:type="dxa"/>
          </w:tcPr>
          <w:p w14:paraId="51550A9F"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 xml:space="preserve">13.1. Su perkamomis paslaugomis susiję  </w:t>
            </w:r>
            <w:r w:rsidRPr="00B76D06">
              <w:rPr>
                <w:rFonts w:ascii="Times New Roman" w:eastAsia="Times New Roman" w:hAnsi="Times New Roman" w:cs="Times New Roman"/>
                <w:b/>
                <w:sz w:val="24"/>
                <w:szCs w:val="24"/>
                <w14:ligatures w14:val="none"/>
              </w:rPr>
              <w:lastRenderedPageBreak/>
              <w:t xml:space="preserve">aplinkos apsaugos kriterijai </w:t>
            </w:r>
          </w:p>
        </w:tc>
        <w:tc>
          <w:tcPr>
            <w:tcW w:w="6477" w:type="dxa"/>
            <w:gridSpan w:val="3"/>
          </w:tcPr>
          <w:p w14:paraId="0C694D04" w14:textId="006F4567" w:rsidR="00D30AE5" w:rsidRPr="00E4541B" w:rsidRDefault="00D30AE5" w:rsidP="00D30AE5">
            <w:pPr>
              <w:widowControl w:val="0"/>
              <w:tabs>
                <w:tab w:val="left" w:pos="360"/>
                <w:tab w:val="left" w:pos="1418"/>
              </w:tabs>
              <w:autoSpaceDE w:val="0"/>
              <w:autoSpaceDN w:val="0"/>
              <w:adjustRightInd w:val="0"/>
              <w:spacing w:after="0" w:line="240" w:lineRule="auto"/>
              <w:jc w:val="both"/>
              <w:rPr>
                <w:rFonts w:asciiTheme="majorBidi" w:eastAsia="Times New Roman" w:hAnsiTheme="majorBidi" w:cstheme="majorBidi"/>
                <w:kern w:val="0"/>
                <w:sz w:val="24"/>
                <w:szCs w:val="24"/>
                <w:lang w:eastAsia="lt-LT"/>
                <w14:ligatures w14:val="none"/>
              </w:rPr>
            </w:pPr>
            <w:r w:rsidRPr="00B81E4A">
              <w:rPr>
                <w:rFonts w:asciiTheme="majorBidi" w:eastAsia="Times New Roman" w:hAnsiTheme="majorBidi" w:cstheme="majorBidi"/>
                <w:color w:val="000000" w:themeColor="text1"/>
                <w:kern w:val="0"/>
                <w:sz w:val="24"/>
                <w:szCs w:val="24"/>
                <w:lang w:eastAsia="lt-LT"/>
                <w14:ligatures w14:val="none"/>
              </w:rPr>
              <w:lastRenderedPageBreak/>
              <w:t xml:space="preserve">Vadovaujantis Aplinkos apsaugos kriterijų taikymo, vykdant žaliuosius pirkimus, tvarkos aprašo, patvirtinto Lietuvos </w:t>
            </w:r>
            <w:r w:rsidRPr="00B81E4A">
              <w:rPr>
                <w:rFonts w:asciiTheme="majorBidi" w:eastAsia="Times New Roman" w:hAnsiTheme="majorBidi" w:cstheme="majorBidi"/>
                <w:color w:val="000000" w:themeColor="text1"/>
                <w:kern w:val="0"/>
                <w:sz w:val="24"/>
                <w:szCs w:val="24"/>
                <w:lang w:eastAsia="lt-LT"/>
                <w14:ligatures w14:val="none"/>
              </w:rPr>
              <w:lastRenderedPageBreak/>
              <w:t>Respublikos aplinkos ministro 2011 m. birželio 28 d. įsakymu Nr. D1-508 ,,Dėl Aplinkos apsaugos kriterijų taikymo, vykdant žaliuosius pirkimus, tvarkos aprašo patvirtinimo“ 4.4.3.</w:t>
            </w:r>
            <w:r>
              <w:rPr>
                <w:rFonts w:asciiTheme="majorBidi" w:eastAsia="Times New Roman" w:hAnsiTheme="majorBidi" w:cstheme="majorBidi"/>
                <w:color w:val="000000" w:themeColor="text1"/>
                <w:kern w:val="0"/>
                <w:sz w:val="24"/>
                <w:szCs w:val="24"/>
                <w:lang w:eastAsia="lt-LT"/>
                <w14:ligatures w14:val="none"/>
              </w:rPr>
              <w:t xml:space="preserve"> p.</w:t>
            </w:r>
            <w:r w:rsidRPr="00B81E4A">
              <w:rPr>
                <w:rFonts w:asciiTheme="majorBidi" w:eastAsia="Times New Roman" w:hAnsiTheme="majorBidi" w:cstheme="majorBidi"/>
                <w:color w:val="000000" w:themeColor="text1"/>
                <w:kern w:val="0"/>
                <w:sz w:val="24"/>
                <w:szCs w:val="24"/>
                <w:lang w:eastAsia="lt-LT"/>
                <w14:ligatures w14:val="none"/>
              </w:rPr>
              <w:t xml:space="preserve">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tc>
      </w:tr>
      <w:tr w:rsidR="00D30AE5" w:rsidRPr="00B76D06" w14:paraId="786DE079" w14:textId="77777777" w:rsidTr="001260DD">
        <w:trPr>
          <w:trHeight w:val="300"/>
        </w:trPr>
        <w:tc>
          <w:tcPr>
            <w:tcW w:w="3058" w:type="dxa"/>
          </w:tcPr>
          <w:p w14:paraId="5B1527A0"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lastRenderedPageBreak/>
              <w:t>13.2. Su perkamomis Paslaugomis susiję socialiniai kriterijai</w:t>
            </w:r>
          </w:p>
        </w:tc>
        <w:tc>
          <w:tcPr>
            <w:tcW w:w="6477" w:type="dxa"/>
            <w:gridSpan w:val="3"/>
          </w:tcPr>
          <w:p w14:paraId="559E1F08" w14:textId="77777777" w:rsidR="00D30AE5" w:rsidRPr="00B76D06" w:rsidRDefault="00D30AE5" w:rsidP="00D30AE5">
            <w:pPr>
              <w:spacing w:after="0" w:line="240" w:lineRule="auto"/>
              <w:rPr>
                <w:rFonts w:ascii="Times New Roman" w:eastAsia="Times New Roman" w:hAnsi="Times New Roman" w:cs="Times New Roman"/>
                <w:color w:val="000000"/>
                <w:sz w:val="24"/>
                <w:szCs w:val="24"/>
                <w:shd w:val="clear" w:color="auto" w:fill="FFFFFF"/>
                <w14:ligatures w14:val="none"/>
              </w:rPr>
            </w:pPr>
            <w:r w:rsidRPr="00B76D06">
              <w:rPr>
                <w:rFonts w:ascii="Times New Roman" w:eastAsia="Times New Roman" w:hAnsi="Times New Roman" w:cs="Times New Roman"/>
                <w:color w:val="000000"/>
                <w:sz w:val="24"/>
                <w:szCs w:val="24"/>
                <w:shd w:val="clear" w:color="auto" w:fill="FFFFFF"/>
                <w14:ligatures w14:val="none"/>
              </w:rPr>
              <w:t>Netaikoma</w:t>
            </w:r>
          </w:p>
          <w:p w14:paraId="35B83FA1" w14:textId="24B9C538" w:rsidR="00D30AE5" w:rsidRPr="00B76D06" w:rsidRDefault="00D30AE5" w:rsidP="00D30AE5">
            <w:pPr>
              <w:spacing w:after="0" w:line="240" w:lineRule="auto"/>
              <w:rPr>
                <w:rFonts w:ascii="Times New Roman" w:eastAsia="Times New Roman" w:hAnsi="Times New Roman" w:cs="Times New Roman"/>
                <w:color w:val="0070C0"/>
                <w:sz w:val="24"/>
                <w:szCs w:val="24"/>
                <w14:ligatures w14:val="none"/>
              </w:rPr>
            </w:pPr>
          </w:p>
        </w:tc>
      </w:tr>
      <w:tr w:rsidR="00D30AE5" w:rsidRPr="00B76D06" w14:paraId="6BFD56C1" w14:textId="77777777" w:rsidTr="001260DD">
        <w:trPr>
          <w:trHeight w:val="300"/>
        </w:trPr>
        <w:tc>
          <w:tcPr>
            <w:tcW w:w="9535" w:type="dxa"/>
            <w:gridSpan w:val="4"/>
          </w:tcPr>
          <w:p w14:paraId="5DB7B73C" w14:textId="1F77BC2A" w:rsidR="00D30AE5" w:rsidRPr="00EB2CD9"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 xml:space="preserve">14. BENDRŲJŲ SĄLYGŲ PAKEITIMAI IR PAPILDYMAI </w:t>
            </w:r>
          </w:p>
        </w:tc>
      </w:tr>
      <w:tr w:rsidR="00D30AE5" w:rsidRPr="00B76D06" w14:paraId="2D73C97B" w14:textId="77777777" w:rsidTr="001260DD">
        <w:trPr>
          <w:trHeight w:val="300"/>
        </w:trPr>
        <w:tc>
          <w:tcPr>
            <w:tcW w:w="3058" w:type="dxa"/>
          </w:tcPr>
          <w:p w14:paraId="294468D8" w14:textId="2415C300"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14.</w:t>
            </w:r>
            <w:r>
              <w:rPr>
                <w:rFonts w:ascii="Times New Roman" w:eastAsia="Times New Roman" w:hAnsi="Times New Roman" w:cs="Times New Roman"/>
                <w:b/>
                <w:sz w:val="24"/>
                <w:szCs w:val="24"/>
                <w14:ligatures w14:val="none"/>
              </w:rPr>
              <w:t>1</w:t>
            </w:r>
            <w:r w:rsidRPr="00B76D06">
              <w:rPr>
                <w:rFonts w:ascii="Times New Roman" w:eastAsia="Times New Roman" w:hAnsi="Times New Roman" w:cs="Times New Roman"/>
                <w:b/>
                <w:sz w:val="24"/>
                <w:szCs w:val="24"/>
                <w14:ligatures w14:val="none"/>
              </w:rPr>
              <w:t>.</w:t>
            </w:r>
          </w:p>
        </w:tc>
        <w:tc>
          <w:tcPr>
            <w:tcW w:w="6477" w:type="dxa"/>
            <w:gridSpan w:val="3"/>
          </w:tcPr>
          <w:p w14:paraId="13F1E615" w14:textId="77777777" w:rsidR="00D30AE5" w:rsidRPr="005610C3" w:rsidRDefault="00D30AE5" w:rsidP="00D30AE5">
            <w:pPr>
              <w:spacing w:after="0" w:line="240" w:lineRule="auto"/>
              <w:jc w:val="both"/>
              <w:rPr>
                <w:rFonts w:ascii="Times New Roman" w:eastAsia="Times New Roman" w:hAnsi="Times New Roman" w:cs="Times New Roman"/>
                <w:sz w:val="24"/>
                <w:szCs w:val="24"/>
                <w14:ligatures w14:val="none"/>
              </w:rPr>
            </w:pPr>
            <w:r w:rsidRPr="005610C3">
              <w:rPr>
                <w:rFonts w:ascii="Times New Roman" w:eastAsia="Times New Roman" w:hAnsi="Times New Roman" w:cs="Times New Roman"/>
                <w:sz w:val="24"/>
                <w:szCs w:val="24"/>
                <w14:ligatures w14:val="none"/>
              </w:rPr>
              <w:t>Šalys susitaria pakeisti Sutarties Bendrųjų sąlygų 25.1. punktą ir išdėstyti jį nauja redakcija:</w:t>
            </w:r>
          </w:p>
          <w:p w14:paraId="4076ED20" w14:textId="421465D5" w:rsidR="00D30AE5" w:rsidRPr="00B76D06" w:rsidRDefault="00D30AE5" w:rsidP="00D30AE5">
            <w:pPr>
              <w:spacing w:after="0" w:line="240" w:lineRule="auto"/>
              <w:jc w:val="both"/>
              <w:rPr>
                <w:rFonts w:ascii="Times New Roman" w:eastAsia="Times New Roman" w:hAnsi="Times New Roman" w:cs="Times New Roman"/>
                <w:sz w:val="24"/>
                <w:szCs w:val="24"/>
                <w14:ligatures w14:val="none"/>
              </w:rPr>
            </w:pPr>
            <w:r w:rsidRPr="005610C3">
              <w:rPr>
                <w:rFonts w:ascii="Times New Roman" w:eastAsia="Times New Roman" w:hAnsi="Times New Roman" w:cs="Times New Roman"/>
                <w:sz w:val="24"/>
                <w:szCs w:val="24"/>
                <w14:ligatures w14:val="none"/>
              </w:rPr>
              <w:t>Bet kokie ginčai, nesutarimai ar reikalavimai, kylantys iš Sutarties arba susiję su Sutartimi, jos pažeidimu, nutraukimu ar galiojimu, visų pirma privalo būti sprendžiami mediacijos būdu tarp Šalių vadovų arba jų įgaliotų asmenų.</w:t>
            </w:r>
          </w:p>
        </w:tc>
      </w:tr>
      <w:tr w:rsidR="00D30AE5" w:rsidRPr="00B76D06" w14:paraId="2686CB98" w14:textId="77777777" w:rsidTr="001260DD">
        <w:trPr>
          <w:trHeight w:val="300"/>
        </w:trPr>
        <w:tc>
          <w:tcPr>
            <w:tcW w:w="3058" w:type="dxa"/>
          </w:tcPr>
          <w:p w14:paraId="185003AF" w14:textId="3F850C8C"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Pr>
                <w:rFonts w:ascii="Times New Roman" w:eastAsia="Times New Roman" w:hAnsi="Times New Roman" w:cs="Times New Roman"/>
                <w:b/>
                <w:sz w:val="24"/>
                <w:szCs w:val="24"/>
                <w14:ligatures w14:val="none"/>
              </w:rPr>
              <w:t>14.2.</w:t>
            </w:r>
          </w:p>
        </w:tc>
        <w:tc>
          <w:tcPr>
            <w:tcW w:w="6477" w:type="dxa"/>
            <w:gridSpan w:val="3"/>
          </w:tcPr>
          <w:p w14:paraId="47359CBC" w14:textId="77777777" w:rsidR="00D30AE5" w:rsidRPr="005610C3" w:rsidRDefault="00D30AE5" w:rsidP="00D30AE5">
            <w:pPr>
              <w:spacing w:after="0" w:line="240" w:lineRule="auto"/>
              <w:jc w:val="both"/>
              <w:rPr>
                <w:rFonts w:ascii="Times New Roman" w:eastAsia="Times New Roman" w:hAnsi="Times New Roman" w:cs="Times New Roman"/>
                <w:sz w:val="24"/>
                <w:szCs w:val="24"/>
                <w14:ligatures w14:val="none"/>
              </w:rPr>
            </w:pPr>
            <w:r w:rsidRPr="005610C3">
              <w:rPr>
                <w:rFonts w:ascii="Times New Roman" w:eastAsia="Times New Roman" w:hAnsi="Times New Roman" w:cs="Times New Roman"/>
                <w:sz w:val="24"/>
                <w:szCs w:val="24"/>
                <w14:ligatures w14:val="none"/>
              </w:rPr>
              <w:t xml:space="preserve">Šalys susitaria pakeisti Sutarties Bendrųjų sąlygų </w:t>
            </w:r>
            <w:r>
              <w:rPr>
                <w:rFonts w:ascii="Times New Roman" w:eastAsia="Times New Roman" w:hAnsi="Times New Roman" w:cs="Times New Roman"/>
                <w:sz w:val="24"/>
                <w:szCs w:val="24"/>
                <w14:ligatures w14:val="none"/>
              </w:rPr>
              <w:t>25.2</w:t>
            </w:r>
            <w:r w:rsidRPr="005610C3">
              <w:rPr>
                <w:rFonts w:ascii="Times New Roman" w:eastAsia="Times New Roman" w:hAnsi="Times New Roman" w:cs="Times New Roman"/>
                <w:sz w:val="24"/>
                <w:szCs w:val="24"/>
                <w14:ligatures w14:val="none"/>
              </w:rPr>
              <w:t>. punktą ir išdėstyti jį nauja redakcija:</w:t>
            </w:r>
          </w:p>
          <w:p w14:paraId="50AA0B78" w14:textId="6ECAC577" w:rsidR="00D30AE5" w:rsidRPr="005610C3" w:rsidRDefault="00D30AE5" w:rsidP="00D30AE5">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Jeigu Šalys neišsprendžia ginčo mediacijos būdu, tuomet toks ginčas, nesutarimas ar reikalavimas, kylantis iš šios Sutarties arba susijęs su ja ar jos pažeidimu, nutraukimu arba negaliojimu, yra galutinai sprendžiamas Lietuvos Respublikos teismuose Lietuvos Respublikos įstatymuose nustatyta tvarka.</w:t>
            </w:r>
          </w:p>
        </w:tc>
      </w:tr>
      <w:tr w:rsidR="00D30AE5" w:rsidRPr="00B76D06" w14:paraId="398AC13C" w14:textId="77777777" w:rsidTr="001260DD">
        <w:trPr>
          <w:trHeight w:val="300"/>
        </w:trPr>
        <w:tc>
          <w:tcPr>
            <w:tcW w:w="9535" w:type="dxa"/>
            <w:gridSpan w:val="4"/>
          </w:tcPr>
          <w:p w14:paraId="4E0539E4"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15. SUTARTIES PRIEDAI</w:t>
            </w:r>
          </w:p>
        </w:tc>
      </w:tr>
      <w:tr w:rsidR="00D30AE5" w:rsidRPr="00B76D06" w14:paraId="2FFD186C" w14:textId="77777777" w:rsidTr="001260DD">
        <w:trPr>
          <w:trHeight w:val="300"/>
        </w:trPr>
        <w:tc>
          <w:tcPr>
            <w:tcW w:w="3058" w:type="dxa"/>
          </w:tcPr>
          <w:p w14:paraId="1B23F9BC"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15.1. Priedas Nr. 1</w:t>
            </w:r>
          </w:p>
        </w:tc>
        <w:tc>
          <w:tcPr>
            <w:tcW w:w="6477" w:type="dxa"/>
            <w:gridSpan w:val="3"/>
          </w:tcPr>
          <w:p w14:paraId="4E305A18" w14:textId="1A63A3F0" w:rsidR="00D30AE5" w:rsidRPr="00B76D06" w:rsidRDefault="00D30AE5" w:rsidP="00D30AE5">
            <w:pPr>
              <w:spacing w:after="0" w:line="240" w:lineRule="auto"/>
              <w:jc w:val="both"/>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color w:val="000000"/>
                <w:sz w:val="24"/>
                <w:szCs w:val="24"/>
                <w14:ligatures w14:val="none"/>
              </w:rPr>
              <w:t>Techninė specifikacija</w:t>
            </w:r>
          </w:p>
        </w:tc>
      </w:tr>
      <w:tr w:rsidR="00D30AE5" w:rsidRPr="00B76D06" w14:paraId="4A40E98B" w14:textId="77777777" w:rsidTr="001260DD">
        <w:trPr>
          <w:trHeight w:val="300"/>
        </w:trPr>
        <w:tc>
          <w:tcPr>
            <w:tcW w:w="3058" w:type="dxa"/>
          </w:tcPr>
          <w:p w14:paraId="1B9EA893" w14:textId="77777777" w:rsidR="00D30AE5" w:rsidRPr="00B76D06" w:rsidRDefault="00D30AE5" w:rsidP="00D30AE5">
            <w:pPr>
              <w:spacing w:after="0" w:line="240" w:lineRule="auto"/>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15.2. Priedas Nr. 2</w:t>
            </w:r>
          </w:p>
        </w:tc>
        <w:tc>
          <w:tcPr>
            <w:tcW w:w="6477" w:type="dxa"/>
            <w:gridSpan w:val="3"/>
          </w:tcPr>
          <w:p w14:paraId="30B5D1DD" w14:textId="54C8C3D2" w:rsidR="00D30AE5" w:rsidRPr="00F128FC" w:rsidRDefault="00D30AE5" w:rsidP="00D30AE5">
            <w:pPr>
              <w:spacing w:after="0" w:line="240" w:lineRule="auto"/>
              <w:jc w:val="both"/>
              <w:rPr>
                <w:rFonts w:ascii="Times New Roman" w:eastAsia="Times New Roman" w:hAnsi="Times New Roman" w:cs="Times New Roman"/>
                <w:bCs/>
                <w:sz w:val="24"/>
                <w:szCs w:val="24"/>
                <w14:ligatures w14:val="none"/>
              </w:rPr>
            </w:pPr>
            <w:r w:rsidRPr="00F128FC">
              <w:rPr>
                <w:rFonts w:ascii="Times New Roman" w:eastAsia="Times New Roman" w:hAnsi="Times New Roman" w:cs="Times New Roman"/>
                <w:bCs/>
                <w:sz w:val="24"/>
                <w:szCs w:val="24"/>
                <w14:ligatures w14:val="none"/>
              </w:rPr>
              <w:t>Pasiūlymas</w:t>
            </w:r>
            <w:r>
              <w:rPr>
                <w:rFonts w:ascii="Times New Roman" w:eastAsia="Times New Roman" w:hAnsi="Times New Roman" w:cs="Times New Roman"/>
                <w:bCs/>
                <w:sz w:val="24"/>
                <w:szCs w:val="24"/>
                <w14:ligatures w14:val="none"/>
              </w:rPr>
              <w:t xml:space="preserve"> </w:t>
            </w:r>
          </w:p>
        </w:tc>
      </w:tr>
      <w:tr w:rsidR="00D30AE5" w:rsidRPr="00B76D06" w14:paraId="5168A27A" w14:textId="77777777" w:rsidTr="001260DD">
        <w:tc>
          <w:tcPr>
            <w:tcW w:w="9535" w:type="dxa"/>
            <w:gridSpan w:val="4"/>
          </w:tcPr>
          <w:p w14:paraId="5E99E810"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16. ŠALIŲ ATSTOVŲ PARAŠAI</w:t>
            </w:r>
          </w:p>
        </w:tc>
      </w:tr>
      <w:tr w:rsidR="00D30AE5" w:rsidRPr="00B76D06" w14:paraId="568F8274" w14:textId="77777777" w:rsidTr="00CC21CF">
        <w:trPr>
          <w:trHeight w:val="182"/>
        </w:trPr>
        <w:tc>
          <w:tcPr>
            <w:tcW w:w="5224" w:type="dxa"/>
            <w:gridSpan w:val="3"/>
          </w:tcPr>
          <w:p w14:paraId="362DF50B"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PIRKĖJAS</w:t>
            </w:r>
          </w:p>
        </w:tc>
        <w:tc>
          <w:tcPr>
            <w:tcW w:w="4311" w:type="dxa"/>
          </w:tcPr>
          <w:p w14:paraId="1C1E6EDB" w14:textId="77777777" w:rsidR="00D30AE5" w:rsidRPr="00B76D06" w:rsidRDefault="00D30AE5" w:rsidP="00D30AE5">
            <w:pPr>
              <w:spacing w:after="0" w:line="240" w:lineRule="auto"/>
              <w:jc w:val="center"/>
              <w:rPr>
                <w:rFonts w:ascii="Times New Roman" w:eastAsia="Times New Roman" w:hAnsi="Times New Roman" w:cs="Times New Roman"/>
                <w:b/>
                <w:sz w:val="24"/>
                <w:szCs w:val="24"/>
                <w14:ligatures w14:val="none"/>
              </w:rPr>
            </w:pPr>
            <w:r w:rsidRPr="00B76D06">
              <w:rPr>
                <w:rFonts w:ascii="Times New Roman" w:eastAsia="Times New Roman" w:hAnsi="Times New Roman" w:cs="Times New Roman"/>
                <w:b/>
                <w:sz w:val="24"/>
                <w:szCs w:val="24"/>
                <w14:ligatures w14:val="none"/>
              </w:rPr>
              <w:t>TIEKĖJAS</w:t>
            </w:r>
          </w:p>
        </w:tc>
      </w:tr>
      <w:tr w:rsidR="00D30AE5" w:rsidRPr="00B76D06" w14:paraId="3A07AEDA" w14:textId="77777777" w:rsidTr="001260DD">
        <w:tc>
          <w:tcPr>
            <w:tcW w:w="5224" w:type="dxa"/>
            <w:gridSpan w:val="3"/>
          </w:tcPr>
          <w:p w14:paraId="5A8C6D23" w14:textId="1B39B07C" w:rsidR="00D30AE5" w:rsidRPr="00007740" w:rsidRDefault="00D30AE5" w:rsidP="00D30AE5">
            <w:pPr>
              <w:spacing w:after="0" w:line="240" w:lineRule="auto"/>
              <w:jc w:val="center"/>
              <w:rPr>
                <w:rFonts w:ascii="Times New Roman" w:eastAsia="Times New Roman" w:hAnsi="Times New Roman" w:cs="Times New Roman"/>
                <w:color w:val="000000" w:themeColor="text1"/>
                <w:sz w:val="24"/>
                <w:szCs w:val="24"/>
                <w14:ligatures w14:val="none"/>
              </w:rPr>
            </w:pPr>
            <w:r>
              <w:rPr>
                <w:rFonts w:ascii="Times New Roman" w:eastAsia="Times New Roman" w:hAnsi="Times New Roman" w:cs="Times New Roman"/>
                <w:color w:val="000000" w:themeColor="text1"/>
                <w:sz w:val="24"/>
                <w:szCs w:val="24"/>
                <w14:ligatures w14:val="none"/>
              </w:rPr>
              <w:t>(parašas)</w:t>
            </w:r>
          </w:p>
        </w:tc>
        <w:tc>
          <w:tcPr>
            <w:tcW w:w="4311" w:type="dxa"/>
          </w:tcPr>
          <w:p w14:paraId="5843BF1D" w14:textId="5C22F612" w:rsidR="00D30AE5" w:rsidRPr="006B0DEA" w:rsidRDefault="00D30AE5" w:rsidP="00D30AE5">
            <w:pPr>
              <w:spacing w:after="0" w:line="240" w:lineRule="auto"/>
              <w:jc w:val="center"/>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(parašas)</w:t>
            </w:r>
          </w:p>
        </w:tc>
      </w:tr>
    </w:tbl>
    <w:p w14:paraId="778ED630" w14:textId="77777777" w:rsidR="00B76D06" w:rsidRPr="00B76D06" w:rsidRDefault="00B76D06" w:rsidP="00B76D06">
      <w:pPr>
        <w:spacing w:after="0" w:line="240" w:lineRule="auto"/>
        <w:rPr>
          <w:rFonts w:ascii="Times New Roman" w:eastAsia="Times New Roman" w:hAnsi="Times New Roman" w:cs="Times New Roman"/>
          <w:kern w:val="0"/>
          <w:sz w:val="24"/>
          <w:szCs w:val="24"/>
          <w14:ligatures w14:val="none"/>
        </w:rPr>
      </w:pPr>
    </w:p>
    <w:p w14:paraId="3DBBE54D" w14:textId="77777777" w:rsidR="00B76D06" w:rsidRPr="00B76D06" w:rsidRDefault="00B76D06" w:rsidP="00B76D06">
      <w:pPr>
        <w:tabs>
          <w:tab w:val="left" w:pos="5400"/>
        </w:tabs>
        <w:spacing w:after="0" w:line="240" w:lineRule="auto"/>
        <w:jc w:val="center"/>
        <w:textAlignment w:val="center"/>
        <w:rPr>
          <w:rFonts w:ascii="Times New Roman" w:eastAsia="Times New Roman" w:hAnsi="Times New Roman" w:cs="Times New Roman"/>
          <w:kern w:val="0"/>
          <w:sz w:val="24"/>
          <w:szCs w:val="20"/>
          <w14:ligatures w14:val="none"/>
        </w:rPr>
      </w:pPr>
      <w:r w:rsidRPr="00B76D06">
        <w:rPr>
          <w:rFonts w:ascii="Times New Roman" w:eastAsia="Times New Roman" w:hAnsi="Times New Roman" w:cs="Times New Roman"/>
          <w:b/>
          <w:bCs/>
          <w:kern w:val="0"/>
          <w:sz w:val="24"/>
          <w:szCs w:val="20"/>
          <w14:ligatures w14:val="none"/>
        </w:rPr>
        <w:t>______________</w:t>
      </w:r>
    </w:p>
    <w:p w14:paraId="2D787A97" w14:textId="51A66DCA" w:rsidR="00301A87" w:rsidRDefault="00301A87"/>
    <w:p w14:paraId="21D8B113" w14:textId="77777777" w:rsidR="009B48FE" w:rsidRDefault="009B48FE" w:rsidP="00E2406D">
      <w:pPr>
        <w:spacing w:line="276" w:lineRule="auto"/>
        <w:ind w:firstLine="5670"/>
      </w:pPr>
    </w:p>
    <w:p w14:paraId="4FC6B117" w14:textId="77777777" w:rsidR="004455D1" w:rsidRDefault="004455D1" w:rsidP="00E2406D">
      <w:pPr>
        <w:spacing w:line="276" w:lineRule="auto"/>
        <w:ind w:firstLine="5670"/>
      </w:pPr>
    </w:p>
    <w:tbl>
      <w:tblPr>
        <w:tblStyle w:val="Lentelstinklelis"/>
        <w:tblW w:w="5005" w:type="dxa"/>
        <w:tblInd w:w="5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5"/>
      </w:tblGrid>
      <w:tr w:rsidR="00485388" w14:paraId="4D76EAD2" w14:textId="77777777" w:rsidTr="00485388">
        <w:tc>
          <w:tcPr>
            <w:tcW w:w="5005" w:type="dxa"/>
          </w:tcPr>
          <w:p w14:paraId="7DCB6695" w14:textId="77777777" w:rsidR="00485388" w:rsidRPr="00485388" w:rsidRDefault="00485388" w:rsidP="00485388">
            <w:pPr>
              <w:spacing w:line="276" w:lineRule="auto"/>
              <w:rPr>
                <w:rFonts w:ascii="Times New Roman" w:eastAsia="Times New Roman" w:hAnsi="Times New Roman" w:cs="Times New Roman"/>
                <w:bCs/>
                <w:caps/>
                <w:kern w:val="0"/>
                <w:sz w:val="24"/>
                <w:szCs w:val="20"/>
                <w14:ligatures w14:val="none"/>
              </w:rPr>
            </w:pPr>
            <w:r w:rsidRPr="00485388">
              <w:rPr>
                <w:rFonts w:ascii="Times New Roman" w:eastAsia="Times New Roman" w:hAnsi="Times New Roman" w:cs="Times New Roman"/>
                <w:bCs/>
                <w:caps/>
                <w:kern w:val="0"/>
                <w:sz w:val="24"/>
                <w:szCs w:val="20"/>
                <w14:ligatures w14:val="none"/>
              </w:rPr>
              <w:lastRenderedPageBreak/>
              <w:t>PATVIRTINTA</w:t>
            </w:r>
          </w:p>
          <w:p w14:paraId="6411035A" w14:textId="77777777" w:rsidR="00485388" w:rsidRDefault="00485388" w:rsidP="00485388">
            <w:pPr>
              <w:spacing w:line="276" w:lineRule="auto"/>
              <w:rPr>
                <w:rFonts w:ascii="Times New Roman" w:eastAsia="Times New Roman" w:hAnsi="Times New Roman" w:cs="Times New Roman"/>
                <w:bCs/>
                <w:kern w:val="0"/>
                <w:sz w:val="24"/>
                <w:szCs w:val="20"/>
                <w14:ligatures w14:val="none"/>
              </w:rPr>
            </w:pPr>
            <w:r w:rsidRPr="007F031F">
              <w:rPr>
                <w:rFonts w:ascii="Times New Roman" w:eastAsia="Times New Roman" w:hAnsi="Times New Roman" w:cs="Times New Roman"/>
                <w:bCs/>
                <w:kern w:val="0"/>
                <w:sz w:val="24"/>
                <w:szCs w:val="20"/>
                <w14:ligatures w14:val="none"/>
              </w:rPr>
              <w:t xml:space="preserve">Viešųjų pirkimų tarnybos direktoriaus </w:t>
            </w:r>
          </w:p>
          <w:p w14:paraId="44FFEAF6" w14:textId="462DBF4F" w:rsidR="00485388" w:rsidRPr="007F031F" w:rsidRDefault="00485388" w:rsidP="00485388">
            <w:pPr>
              <w:spacing w:line="276" w:lineRule="auto"/>
              <w:rPr>
                <w:rFonts w:ascii="Times New Roman" w:eastAsia="Times New Roman" w:hAnsi="Times New Roman" w:cs="Times New Roman"/>
                <w:bCs/>
                <w:caps/>
                <w:kern w:val="0"/>
                <w:sz w:val="24"/>
                <w:szCs w:val="20"/>
                <w14:ligatures w14:val="none"/>
              </w:rPr>
            </w:pPr>
            <w:r w:rsidRPr="007F031F">
              <w:rPr>
                <w:rFonts w:ascii="Times New Roman" w:eastAsia="Times New Roman" w:hAnsi="Times New Roman" w:cs="Times New Roman"/>
                <w:bCs/>
                <w:kern w:val="0"/>
                <w:sz w:val="24"/>
                <w:szCs w:val="20"/>
                <w14:ligatures w14:val="none"/>
              </w:rPr>
              <w:t>2024 m. gruodžio  30 d. įsakymu Nr. 1S-209</w:t>
            </w:r>
          </w:p>
          <w:p w14:paraId="0FABD0D3" w14:textId="77777777" w:rsidR="00485388" w:rsidRDefault="00485388" w:rsidP="007F031F">
            <w:pPr>
              <w:spacing w:line="276" w:lineRule="auto"/>
              <w:rPr>
                <w:rFonts w:ascii="Times New Roman" w:eastAsia="Times New Roman" w:hAnsi="Times New Roman" w:cs="Times New Roman"/>
                <w:bCs/>
                <w:caps/>
                <w:kern w:val="0"/>
                <w:sz w:val="24"/>
                <w:szCs w:val="20"/>
                <w14:ligatures w14:val="none"/>
              </w:rPr>
            </w:pPr>
          </w:p>
        </w:tc>
      </w:tr>
    </w:tbl>
    <w:p w14:paraId="5BBF9DCB" w14:textId="77777777" w:rsidR="00E2406D" w:rsidRDefault="00E2406D" w:rsidP="007F031F">
      <w:pPr>
        <w:spacing w:after="0" w:line="276" w:lineRule="auto"/>
        <w:jc w:val="center"/>
        <w:rPr>
          <w:b/>
          <w:caps/>
        </w:rPr>
      </w:pPr>
    </w:p>
    <w:p w14:paraId="7018E80B" w14:textId="77777777" w:rsidR="005836D0" w:rsidRPr="005836D0" w:rsidRDefault="005836D0" w:rsidP="007F031F">
      <w:pPr>
        <w:spacing w:after="0" w:line="276" w:lineRule="auto"/>
        <w:jc w:val="center"/>
        <w:rPr>
          <w:rFonts w:ascii="Times New Roman" w:eastAsia="Times New Roman" w:hAnsi="Times New Roman" w:cs="Times New Roman"/>
          <w:b/>
          <w:caps/>
          <w:kern w:val="0"/>
          <w:sz w:val="24"/>
          <w:szCs w:val="20"/>
          <w14:ligatures w14:val="none"/>
        </w:rPr>
      </w:pPr>
      <w:r w:rsidRPr="005836D0">
        <w:rPr>
          <w:rFonts w:ascii="Times New Roman" w:eastAsia="Times New Roman" w:hAnsi="Times New Roman" w:cs="Times New Roman"/>
          <w:b/>
          <w:caps/>
          <w:kern w:val="0"/>
          <w:sz w:val="24"/>
          <w:szCs w:val="20"/>
          <w14:ligatures w14:val="none"/>
        </w:rPr>
        <w:t>PASLAUGŲ pirkimo</w:t>
      </w:r>
      <w:r w:rsidRPr="005836D0">
        <w:rPr>
          <w:rFonts w:ascii="Times New Roman" w:eastAsia="Arial" w:hAnsi="Times New Roman" w:cs="Times New Roman"/>
          <w:kern w:val="0"/>
          <w:sz w:val="24"/>
          <w:szCs w:val="20"/>
          <w14:ligatures w14:val="none"/>
        </w:rPr>
        <w:t>–</w:t>
      </w:r>
      <w:r w:rsidRPr="005836D0">
        <w:rPr>
          <w:rFonts w:ascii="Times New Roman" w:eastAsia="Times New Roman" w:hAnsi="Times New Roman" w:cs="Times New Roman"/>
          <w:b/>
          <w:caps/>
          <w:kern w:val="0"/>
          <w:sz w:val="24"/>
          <w:szCs w:val="20"/>
          <w14:ligatures w14:val="none"/>
        </w:rPr>
        <w:t>pardavimo sutarties Bendrosios sąlygos</w:t>
      </w:r>
    </w:p>
    <w:p w14:paraId="068AEA28" w14:textId="77777777" w:rsidR="005836D0" w:rsidRPr="005836D0" w:rsidRDefault="005836D0" w:rsidP="007F031F">
      <w:pPr>
        <w:spacing w:after="0" w:line="276" w:lineRule="auto"/>
        <w:jc w:val="center"/>
        <w:rPr>
          <w:rFonts w:ascii="Times New Roman" w:eastAsia="Times New Roman" w:hAnsi="Times New Roman" w:cs="Times New Roman"/>
          <w:kern w:val="0"/>
          <w:sz w:val="24"/>
          <w:szCs w:val="20"/>
          <w14:ligatures w14:val="none"/>
        </w:rPr>
      </w:pPr>
    </w:p>
    <w:p w14:paraId="1A45B343" w14:textId="77777777" w:rsidR="005836D0" w:rsidRPr="005836D0" w:rsidRDefault="005836D0" w:rsidP="007F031F">
      <w:pPr>
        <w:keepNext/>
        <w:keepLines/>
        <w:tabs>
          <w:tab w:val="left" w:pos="426"/>
        </w:tabs>
        <w:spacing w:after="0" w:line="276" w:lineRule="auto"/>
        <w:jc w:val="center"/>
        <w:rPr>
          <w:rFonts w:ascii="Times New Roman" w:eastAsia="Cambria" w:hAnsi="Times New Roman" w:cs="Times New Roman"/>
          <w:b/>
          <w:bCs/>
          <w:caps/>
          <w:kern w:val="0"/>
          <w:sz w:val="24"/>
          <w:szCs w:val="20"/>
          <w14:ligatures w14:val="none"/>
          <w14:numSpacing w14:val="tabular"/>
        </w:rPr>
      </w:pPr>
      <w:r w:rsidRPr="005836D0">
        <w:rPr>
          <w:rFonts w:ascii="Times New Roman" w:eastAsia="Cambria" w:hAnsi="Times New Roman" w:cs="Times New Roman"/>
          <w:b/>
          <w:bCs/>
          <w:caps/>
          <w:kern w:val="0"/>
          <w:sz w:val="24"/>
          <w:szCs w:val="20"/>
          <w14:ligatures w14:val="none"/>
          <w14:numSpacing w14:val="tabular"/>
        </w:rPr>
        <w:t>1.</w:t>
      </w:r>
      <w:r w:rsidRPr="005836D0">
        <w:rPr>
          <w:rFonts w:ascii="Times New Roman" w:eastAsia="Cambria" w:hAnsi="Times New Roman" w:cs="Times New Roman"/>
          <w:b/>
          <w:bCs/>
          <w:caps/>
          <w:kern w:val="0"/>
          <w:sz w:val="24"/>
          <w:szCs w:val="20"/>
          <w14:ligatures w14:val="none"/>
          <w14:numSpacing w14:val="tabular"/>
        </w:rPr>
        <w:tab/>
        <w:t>Pagrindinės sąvokos ir Sutarties aiškinimas</w:t>
      </w:r>
    </w:p>
    <w:p w14:paraId="7EFAC3B0" w14:textId="77777777" w:rsidR="005836D0" w:rsidRPr="005836D0" w:rsidRDefault="005836D0" w:rsidP="007F031F">
      <w:pPr>
        <w:keepNext/>
        <w:keepLines/>
        <w:tabs>
          <w:tab w:val="left" w:pos="426"/>
        </w:tabs>
        <w:spacing w:after="0" w:line="276" w:lineRule="auto"/>
        <w:jc w:val="both"/>
        <w:rPr>
          <w:rFonts w:ascii="Times New Roman" w:eastAsia="Cambria" w:hAnsi="Times New Roman" w:cs="Times New Roman"/>
          <w:b/>
          <w:bCs/>
          <w:caps/>
          <w:kern w:val="0"/>
          <w:sz w:val="24"/>
          <w:szCs w:val="20"/>
          <w14:ligatures w14:val="none"/>
          <w14:numSpacing w14:val="tabular"/>
        </w:rPr>
      </w:pPr>
    </w:p>
    <w:p w14:paraId="75323989" w14:textId="77777777" w:rsidR="005836D0" w:rsidRPr="005836D0" w:rsidRDefault="005836D0" w:rsidP="007F031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1.1.</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b/>
          <w:kern w:val="0"/>
          <w:sz w:val="24"/>
          <w:szCs w:val="20"/>
          <w14:ligatures w14:val="none"/>
        </w:rPr>
        <w:t>Sąvokos</w:t>
      </w:r>
    </w:p>
    <w:p w14:paraId="22D62DB0" w14:textId="77777777" w:rsidR="005836D0" w:rsidRPr="005836D0" w:rsidRDefault="005836D0" w:rsidP="007F031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0DA38897" w14:textId="77777777" w:rsidR="005836D0" w:rsidRPr="005836D0" w:rsidRDefault="005836D0" w:rsidP="007F031F">
      <w:pPr>
        <w:widowControl w:val="0"/>
        <w:tabs>
          <w:tab w:val="left" w:pos="567"/>
        </w:tabs>
        <w:spacing w:after="0" w:line="276" w:lineRule="auto"/>
        <w:jc w:val="both"/>
        <w:rPr>
          <w:rFonts w:ascii="Times New Roman" w:eastAsia="Cambria" w:hAnsi="Times New Roman" w:cs="Times New Roman"/>
          <w:b/>
          <w:bCs/>
          <w:kern w:val="0"/>
          <w:sz w:val="24"/>
          <w:szCs w:val="20"/>
          <w14:ligatures w14:val="none"/>
        </w:rPr>
      </w:pPr>
      <w:r w:rsidRPr="005836D0">
        <w:rPr>
          <w:rFonts w:ascii="Times New Roman" w:eastAsia="Cambria" w:hAnsi="Times New Roman" w:cs="Times New Roman"/>
          <w:kern w:val="0"/>
          <w:sz w:val="24"/>
          <w:szCs w:val="20"/>
          <w14:ligatures w14:val="none"/>
        </w:rPr>
        <w:t>1.1.1. Šioje Sutartyje didžiąja raide rašomos sąvokos turi šias nurodytas reikšmes:</w:t>
      </w:r>
    </w:p>
    <w:p w14:paraId="55BBBF8D"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1.1.1.1.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Bendrosios sąlygos</w:t>
      </w:r>
      <w:r w:rsidRPr="005836D0">
        <w:rPr>
          <w:rFonts w:ascii="Times New Roman" w:eastAsia="Arial" w:hAnsi="Times New Roman" w:cs="Times New Roman"/>
          <w:kern w:val="0"/>
          <w:sz w:val="24"/>
          <w:szCs w:val="20"/>
          <w14:ligatures w14:val="none"/>
        </w:rPr>
        <w:t xml:space="preserve"> – Sutarties dalis, kuri vadinasi „Paslaugų pirkimo–pardavimo sutarties Bendrosios sąlygos“;</w:t>
      </w:r>
    </w:p>
    <w:p w14:paraId="1EB074FE"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1.1.1.2.</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Pirkėjas</w:t>
      </w:r>
      <w:r w:rsidRPr="005836D0">
        <w:rPr>
          <w:rFonts w:ascii="Times New Roman" w:eastAsia="Arial" w:hAnsi="Times New Roman" w:cs="Times New Roman"/>
          <w:kern w:val="0"/>
          <w:sz w:val="24"/>
          <w:szCs w:val="20"/>
          <w14:ligatures w14:val="none"/>
        </w:rPr>
        <w:t xml:space="preserve"> – asmuo, kuris Specialiosiose sąlygose yra įvardytas kaip Pirkėjas, </w:t>
      </w:r>
      <w:r w:rsidRPr="005836D0">
        <w:rPr>
          <w:rFonts w:ascii="Times New Roman" w:eastAsia="Times New Roman" w:hAnsi="Times New Roman" w:cs="Times New Roman"/>
          <w:kern w:val="0"/>
          <w:sz w:val="24"/>
          <w:szCs w:val="20"/>
          <w14:ligatures w14:val="none"/>
        </w:rPr>
        <w:t>įsigyjantis Specialiosiose sąlygose ir Sutarties prieduose nurodytas Paslaugas</w:t>
      </w:r>
      <w:r w:rsidRPr="005836D0">
        <w:rPr>
          <w:rFonts w:ascii="Times New Roman" w:eastAsia="Arial" w:hAnsi="Times New Roman" w:cs="Times New Roman"/>
          <w:kern w:val="0"/>
          <w:sz w:val="24"/>
          <w:szCs w:val="20"/>
          <w14:ligatures w14:val="none"/>
        </w:rPr>
        <w:t>;</w:t>
      </w:r>
    </w:p>
    <w:p w14:paraId="7284F5E8"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kern w:val="0"/>
          <w:sz w:val="24"/>
          <w:szCs w:val="20"/>
          <w14:ligatures w14:val="none"/>
        </w:rPr>
        <w:t>1.1.1.3.</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 xml:space="preserve">Pradinės sutarties vertė </w:t>
      </w:r>
      <w:r w:rsidRPr="005836D0">
        <w:rPr>
          <w:rFonts w:ascii="Times New Roman" w:eastAsia="Arial" w:hAnsi="Times New Roman" w:cs="Times New Roman"/>
          <w:kern w:val="0"/>
          <w:sz w:val="24"/>
          <w:szCs w:val="20"/>
          <w14:ligatures w14:val="none"/>
        </w:rPr>
        <w:t>– Specialiosiose sąlygose nurodyta</w:t>
      </w:r>
      <w:r w:rsidRPr="005836D0">
        <w:rPr>
          <w:rFonts w:ascii="Times New Roman" w:eastAsia="Arial" w:hAnsi="Times New Roman" w:cs="Times New Roman"/>
          <w:b/>
          <w:bCs/>
          <w:kern w:val="0"/>
          <w:sz w:val="24"/>
          <w:szCs w:val="20"/>
          <w14:ligatures w14:val="none"/>
        </w:rPr>
        <w:t xml:space="preserve"> </w:t>
      </w:r>
      <w:r w:rsidRPr="005836D0">
        <w:rPr>
          <w:rFonts w:ascii="Times New Roman" w:eastAsia="Arial" w:hAnsi="Times New Roman" w:cs="Times New Roman"/>
          <w:kern w:val="0"/>
          <w:sz w:val="24"/>
          <w:szCs w:val="20"/>
          <w14:ligatures w14:val="none"/>
        </w:rPr>
        <w:t>vertė be pridėtinės vertės mokesčio (toliau – PVM);</w:t>
      </w:r>
    </w:p>
    <w:p w14:paraId="71DAC9FA"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1.1.1.4. </w:t>
      </w:r>
      <w:r w:rsidRPr="005836D0">
        <w:rPr>
          <w:rFonts w:ascii="Times New Roman" w:eastAsia="Arial" w:hAnsi="Times New Roman" w:cs="Times New Roman"/>
          <w:b/>
          <w:bCs/>
          <w:kern w:val="0"/>
          <w:sz w:val="24"/>
          <w:szCs w:val="20"/>
          <w14:ligatures w14:val="none"/>
        </w:rPr>
        <w:t>Paslaugos</w:t>
      </w:r>
      <w:r w:rsidRPr="005836D0">
        <w:rPr>
          <w:rFonts w:ascii="Times New Roman" w:eastAsia="Arial" w:hAnsi="Times New Roman" w:cs="Times New Roman"/>
          <w:kern w:val="0"/>
          <w:sz w:val="24"/>
          <w:szCs w:val="20"/>
          <w14:ligatures w14:val="none"/>
        </w:rPr>
        <w:t xml:space="preserve"> – </w:t>
      </w:r>
      <w:r w:rsidRPr="005836D0">
        <w:rPr>
          <w:rFonts w:ascii="Times New Roman" w:eastAsia="Times New Roman" w:hAnsi="Times New Roman" w:cs="Times New Roman"/>
          <w:kern w:val="0"/>
          <w:sz w:val="24"/>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1837008"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1.1.1.5.</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 xml:space="preserve">Paslaugų perdavimo–priėmimo aktas </w:t>
      </w:r>
      <w:r w:rsidRPr="005836D0">
        <w:rPr>
          <w:rFonts w:ascii="Times New Roman" w:eastAsia="Arial" w:hAnsi="Times New Roman" w:cs="Times New Roman"/>
          <w:kern w:val="0"/>
          <w:sz w:val="24"/>
          <w:szCs w:val="20"/>
          <w14:ligatures w14:val="none"/>
        </w:rPr>
        <w:t>– dokumentas,</w:t>
      </w:r>
      <w:r w:rsidRPr="005836D0">
        <w:rPr>
          <w:rFonts w:ascii="Times New Roman" w:eastAsia="Arial" w:hAnsi="Times New Roman" w:cs="Times New Roman"/>
          <w:b/>
          <w:bCs/>
          <w:kern w:val="0"/>
          <w:sz w:val="24"/>
          <w:szCs w:val="20"/>
          <w14:ligatures w14:val="none"/>
        </w:rPr>
        <w:t xml:space="preserve"> </w:t>
      </w:r>
      <w:r w:rsidRPr="005836D0">
        <w:rPr>
          <w:rFonts w:ascii="Times New Roman" w:eastAsia="Arial" w:hAnsi="Times New Roman" w:cs="Times New Roman"/>
          <w:kern w:val="0"/>
          <w:sz w:val="24"/>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A6DD89E" w14:textId="77777777" w:rsidR="005836D0" w:rsidRPr="005836D0" w:rsidRDefault="005836D0" w:rsidP="007F031F">
      <w:pPr>
        <w:tabs>
          <w:tab w:val="left" w:pos="284"/>
          <w:tab w:val="left" w:pos="567"/>
          <w:tab w:val="left" w:pos="851"/>
          <w:tab w:val="left" w:pos="992"/>
          <w:tab w:val="left" w:pos="1134"/>
        </w:tabs>
        <w:spacing w:after="0" w:line="276" w:lineRule="auto"/>
        <w:jc w:val="both"/>
        <w:rPr>
          <w:rFonts w:ascii="Times New Roman" w:eastAsia="Arial" w:hAnsi="Times New Roman" w:cs="Times New Roman"/>
          <w:kern w:val="0"/>
          <w:sz w:val="24"/>
          <w:szCs w:val="24"/>
          <w14:ligatures w14:val="none"/>
        </w:rPr>
      </w:pPr>
      <w:r w:rsidRPr="005836D0">
        <w:rPr>
          <w:rFonts w:ascii="Times New Roman" w:eastAsia="Arial" w:hAnsi="Times New Roman" w:cs="Times New Roman"/>
          <w:kern w:val="0"/>
          <w:sz w:val="24"/>
          <w:szCs w:val="24"/>
          <w14:ligatures w14:val="none"/>
        </w:rPr>
        <w:t xml:space="preserve">1.1.1.6. </w:t>
      </w:r>
      <w:r w:rsidRPr="005836D0">
        <w:rPr>
          <w:rFonts w:ascii="Times New Roman" w:eastAsia="Arial" w:hAnsi="Times New Roman" w:cs="Times New Roman"/>
          <w:b/>
          <w:bCs/>
          <w:kern w:val="0"/>
          <w:sz w:val="24"/>
          <w:szCs w:val="24"/>
          <w14:ligatures w14:val="none"/>
        </w:rPr>
        <w:t>Paslaugų trūkumai</w:t>
      </w:r>
      <w:r w:rsidRPr="005836D0">
        <w:rPr>
          <w:rFonts w:ascii="Times New Roman" w:eastAsia="Arial" w:hAnsi="Times New Roman" w:cs="Times New Roman"/>
          <w:kern w:val="0"/>
          <w:sz w:val="24"/>
          <w:szCs w:val="24"/>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5836D0">
        <w:rPr>
          <w:rFonts w:ascii="Times New Roman" w:eastAsia="Times New Roman" w:hAnsi="Times New Roman" w:cs="Times New Roman"/>
          <w:kern w:val="0"/>
          <w:sz w:val="24"/>
          <w:szCs w:val="20"/>
          <w14:ligatures w14:val="none"/>
        </w:rPr>
        <w:t xml:space="preserve"> </w:t>
      </w:r>
    </w:p>
    <w:p w14:paraId="431C0D06"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262C810A"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8"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145F18A7"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1F41851A"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kern w:val="0"/>
          <w:sz w:val="24"/>
          <w:szCs w:val="20"/>
          <w14:ligatures w14:val="none"/>
        </w:rPr>
      </w:pPr>
      <w:r w:rsidRPr="005836D0">
        <w:rPr>
          <w:rFonts w:ascii="Times New Roman" w:eastAsia="Arial" w:hAnsi="Times New Roman" w:cs="Times New Roman"/>
          <w:kern w:val="0"/>
          <w:sz w:val="24"/>
          <w:szCs w:val="20"/>
          <w14:ligatures w14:val="none"/>
        </w:rPr>
        <w:t>1.1.1.7.</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b/>
          <w:kern w:val="0"/>
          <w:sz w:val="24"/>
          <w:szCs w:val="20"/>
          <w14:ligatures w14:val="none"/>
        </w:rPr>
        <w:t xml:space="preserve">Sąskaita </w:t>
      </w:r>
      <w:r w:rsidRPr="005836D0">
        <w:rPr>
          <w:rFonts w:ascii="Times New Roman" w:eastAsia="Arial" w:hAnsi="Times New Roman" w:cs="Times New Roman"/>
          <w:kern w:val="0"/>
          <w:sz w:val="24"/>
          <w:szCs w:val="20"/>
          <w14:ligatures w14:val="none"/>
        </w:rPr>
        <w:t>–</w:t>
      </w:r>
      <w:r w:rsidRPr="005836D0">
        <w:rPr>
          <w:rFonts w:ascii="Times New Roman" w:eastAsia="Arial" w:hAnsi="Times New Roman" w:cs="Times New Roman"/>
          <w:b/>
          <w:kern w:val="0"/>
          <w:sz w:val="24"/>
          <w:szCs w:val="20"/>
          <w14:ligatures w14:val="none"/>
        </w:rPr>
        <w:t xml:space="preserve"> </w:t>
      </w:r>
      <w:r w:rsidRPr="005836D0">
        <w:rPr>
          <w:rFonts w:ascii="Times New Roman" w:eastAsia="Times New Roman" w:hAnsi="Times New Roman" w:cs="Times New Roman"/>
          <w:kern w:val="0"/>
          <w:sz w:val="24"/>
          <w:szCs w:val="20"/>
          <w14:ligatures w14:val="none"/>
        </w:rPr>
        <w:t xml:space="preserve">Tiekėjo išrašoma ir Pirkėjui apmokėjimui pateikiama sąskaita faktūra, PVM sąskaita faktūra ar kitas mokėjimo dokumentas už Tiekėjo tinkamai suteiktas bei Pirkėjo priimtas </w:t>
      </w:r>
      <w:r w:rsidRPr="005836D0">
        <w:rPr>
          <w:rFonts w:ascii="Times New Roman" w:eastAsia="Arial" w:hAnsi="Times New Roman" w:cs="Times New Roman"/>
          <w:kern w:val="0"/>
          <w:sz w:val="24"/>
          <w:szCs w:val="20"/>
          <w14:ligatures w14:val="none"/>
        </w:rPr>
        <w:t>Paslaugas</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14:ligatures w14:val="none"/>
        </w:rPr>
        <w:t>Jeigu Sutartyje yra numatytas Paslaugų teikimas etapais ar periodais, Sąskaita gali būti pateikiama dėl kiekvieno etapo ar periodo atskirai;</w:t>
      </w:r>
    </w:p>
    <w:p w14:paraId="2F9C0665"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1.1.1.8.</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Specialiosios sąlygos</w:t>
      </w:r>
      <w:r w:rsidRPr="005836D0">
        <w:rPr>
          <w:rFonts w:ascii="Times New Roman" w:eastAsia="Arial" w:hAnsi="Times New Roman" w:cs="Times New Roman"/>
          <w:kern w:val="0"/>
          <w:sz w:val="24"/>
          <w:szCs w:val="20"/>
          <w14:ligatures w14:val="none"/>
        </w:rPr>
        <w:t xml:space="preserve"> – Sutarties dalis, kuri vadinasi „Paslaugų pirkimo-pardavimo sutarties </w:t>
      </w:r>
      <w:r w:rsidRPr="005836D0">
        <w:rPr>
          <w:rFonts w:ascii="Times New Roman" w:eastAsia="Arial" w:hAnsi="Times New Roman" w:cs="Times New Roman"/>
          <w:kern w:val="0"/>
          <w:sz w:val="24"/>
          <w:szCs w:val="20"/>
          <w14:ligatures w14:val="none"/>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FAE2344"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kern w:val="0"/>
          <w:sz w:val="24"/>
          <w:szCs w:val="20"/>
          <w14:ligatures w14:val="none"/>
        </w:rPr>
        <w:t>1.1.1.9.</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 xml:space="preserve">Susitarimas </w:t>
      </w:r>
      <w:r w:rsidRPr="005836D0">
        <w:rPr>
          <w:rFonts w:ascii="Times New Roman" w:eastAsia="Arial" w:hAnsi="Times New Roman" w:cs="Times New Roman"/>
          <w:kern w:val="0"/>
          <w:sz w:val="24"/>
          <w:szCs w:val="20"/>
          <w14:ligatures w14:val="none"/>
        </w:rPr>
        <w:t>– tai dokumentas, kurį Šalys sudaro keisdamos Sutarties sąlygas VPĮ leidžiama apimtimi;</w:t>
      </w:r>
    </w:p>
    <w:p w14:paraId="268BA1A0"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kern w:val="0"/>
          <w:sz w:val="24"/>
          <w:szCs w:val="20"/>
          <w14:ligatures w14:val="none"/>
        </w:rPr>
        <w:t>1.1.1.10.</w:t>
      </w:r>
      <w:r w:rsidRPr="005836D0">
        <w:rPr>
          <w:rFonts w:ascii="Times New Roman" w:eastAsia="Arial" w:hAnsi="Times New Roman" w:cs="Times New Roman"/>
          <w:kern w:val="0"/>
          <w:sz w:val="24"/>
          <w:szCs w:val="20"/>
          <w14:ligatures w14:val="none"/>
        </w:rPr>
        <w:tab/>
        <w:t xml:space="preserve"> </w:t>
      </w:r>
      <w:r w:rsidRPr="005836D0">
        <w:rPr>
          <w:rFonts w:ascii="Times New Roman" w:eastAsia="Arial" w:hAnsi="Times New Roman" w:cs="Times New Roman"/>
          <w:b/>
          <w:bCs/>
          <w:kern w:val="0"/>
          <w:sz w:val="24"/>
          <w:szCs w:val="20"/>
          <w14:ligatures w14:val="none"/>
        </w:rPr>
        <w:t>Sutarties kaina</w:t>
      </w:r>
      <w:r w:rsidRPr="005836D0">
        <w:rPr>
          <w:rFonts w:ascii="Times New Roman" w:eastAsia="Arial" w:hAnsi="Times New Roman" w:cs="Times New Roman"/>
          <w:kern w:val="0"/>
          <w:sz w:val="24"/>
          <w:szCs w:val="20"/>
          <w14:ligatures w14:val="none"/>
        </w:rPr>
        <w:t xml:space="preserve"> – pagal Sutartį Tiekėjui mokėtina suma, įskaitant visus privalomus mokesčius ir išlaidas;</w:t>
      </w:r>
    </w:p>
    <w:p w14:paraId="55C43A42"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1.1.1.11.</w:t>
      </w:r>
      <w:r w:rsidRPr="005836D0">
        <w:rPr>
          <w:rFonts w:ascii="Times New Roman" w:eastAsia="Arial" w:hAnsi="Times New Roman" w:cs="Times New Roman"/>
          <w:kern w:val="0"/>
          <w:sz w:val="24"/>
          <w:szCs w:val="20"/>
          <w14:ligatures w14:val="none"/>
        </w:rPr>
        <w:tab/>
        <w:t xml:space="preserve"> </w:t>
      </w:r>
      <w:r w:rsidRPr="005836D0">
        <w:rPr>
          <w:rFonts w:ascii="Times New Roman" w:eastAsia="Arial" w:hAnsi="Times New Roman" w:cs="Times New Roman"/>
          <w:b/>
          <w:bCs/>
          <w:kern w:val="0"/>
          <w:sz w:val="24"/>
          <w:szCs w:val="20"/>
          <w14:ligatures w14:val="none"/>
        </w:rPr>
        <w:t xml:space="preserve">Sutarties sąlygos </w:t>
      </w:r>
      <w:r w:rsidRPr="005836D0">
        <w:rPr>
          <w:rFonts w:ascii="Times New Roman" w:eastAsia="Arial" w:hAnsi="Times New Roman" w:cs="Times New Roman"/>
          <w:kern w:val="0"/>
          <w:sz w:val="24"/>
          <w:szCs w:val="20"/>
          <w14:ligatures w14:val="none"/>
        </w:rPr>
        <w:t>– Bendrosios sąlygos ir Specialiosios sąlygos kartu;</w:t>
      </w:r>
    </w:p>
    <w:p w14:paraId="63FBEC96"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1.1.1.12.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 xml:space="preserve"> </w:t>
      </w:r>
      <w:r w:rsidRPr="005836D0">
        <w:rPr>
          <w:rFonts w:ascii="Times New Roman" w:eastAsia="Arial" w:hAnsi="Times New Roman" w:cs="Times New Roman"/>
          <w:b/>
          <w:bCs/>
          <w:kern w:val="0"/>
          <w:sz w:val="24"/>
          <w:szCs w:val="20"/>
          <w14:ligatures w14:val="none"/>
        </w:rPr>
        <w:t xml:space="preserve">Sutartis </w:t>
      </w:r>
      <w:r w:rsidRPr="005836D0">
        <w:rPr>
          <w:rFonts w:ascii="Times New Roman" w:eastAsia="Arial" w:hAnsi="Times New Roman" w:cs="Times New Roman"/>
          <w:kern w:val="0"/>
          <w:sz w:val="24"/>
          <w:szCs w:val="20"/>
          <w14:ligatures w14:val="none"/>
        </w:rPr>
        <w:t>– Paslaugų pirkimo–pardavimo sutartis, kurią sudaro Sutarties sąlygos, Specialiosiose sąlygose išvardyti priedai ir Susitarimai;</w:t>
      </w:r>
    </w:p>
    <w:p w14:paraId="52B024F0"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1.1.1.13. </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Šalis</w:t>
      </w:r>
      <w:r w:rsidRPr="005836D0">
        <w:rPr>
          <w:rFonts w:ascii="Times New Roman" w:eastAsia="Arial" w:hAnsi="Times New Roman" w:cs="Times New Roman"/>
          <w:kern w:val="0"/>
          <w:sz w:val="24"/>
          <w:szCs w:val="20"/>
          <w14:ligatures w14:val="none"/>
        </w:rPr>
        <w:t xml:space="preserve"> – Pirkėjas arba Tiekėjas, kiekvienas atskirai, priklausomai nuo konteksto;</w:t>
      </w:r>
    </w:p>
    <w:p w14:paraId="4A85DAFC"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1.1.1.14. </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Šalys</w:t>
      </w:r>
      <w:r w:rsidRPr="005836D0">
        <w:rPr>
          <w:rFonts w:ascii="Times New Roman" w:eastAsia="Arial" w:hAnsi="Times New Roman" w:cs="Times New Roman"/>
          <w:kern w:val="0"/>
          <w:sz w:val="24"/>
          <w:szCs w:val="20"/>
          <w14:ligatures w14:val="none"/>
        </w:rPr>
        <w:t xml:space="preserve"> – Pirkėjas ir Tiekėjas kartu;</w:t>
      </w:r>
    </w:p>
    <w:p w14:paraId="0C2EE08C"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1.1.1.15.</w:t>
      </w:r>
      <w:r w:rsidRPr="005836D0">
        <w:rPr>
          <w:rFonts w:ascii="Times New Roman" w:eastAsia="Times New Roman" w:hAnsi="Times New Roman" w:cs="Times New Roman"/>
          <w:kern w:val="0"/>
          <w:sz w:val="24"/>
          <w:szCs w:val="20"/>
          <w14:ligatures w14:val="none"/>
        </w:rPr>
        <w:tab/>
        <w:t xml:space="preserve"> </w:t>
      </w:r>
      <w:r w:rsidRPr="005836D0">
        <w:rPr>
          <w:rFonts w:ascii="Times New Roman" w:eastAsia="Arial" w:hAnsi="Times New Roman" w:cs="Times New Roman"/>
          <w:b/>
          <w:kern w:val="0"/>
          <w:sz w:val="24"/>
          <w:szCs w:val="20"/>
          <w14:ligatures w14:val="none"/>
        </w:rPr>
        <w:t>Tiekėjas</w:t>
      </w:r>
      <w:r w:rsidRPr="005836D0">
        <w:rPr>
          <w:rFonts w:ascii="Times New Roman" w:eastAsia="Arial" w:hAnsi="Times New Roman" w:cs="Times New Roman"/>
          <w:kern w:val="0"/>
          <w:sz w:val="24"/>
          <w:szCs w:val="20"/>
          <w14:ligatures w14:val="none"/>
        </w:rPr>
        <w:t xml:space="preserve"> – asmuo, kuris Specialiosiose sąlygose yra įvardytas kaip Tiekėjas, </w:t>
      </w:r>
      <w:r w:rsidRPr="005836D0">
        <w:rPr>
          <w:rFonts w:ascii="Times New Roman" w:eastAsia="Times New Roman" w:hAnsi="Times New Roman" w:cs="Times New Roman"/>
          <w:kern w:val="0"/>
          <w:sz w:val="24"/>
          <w:szCs w:val="20"/>
          <w14:ligatures w14:val="none"/>
        </w:rPr>
        <w:t xml:space="preserve">teikiantis Specialiosiose sąlygose nurodytas </w:t>
      </w:r>
      <w:r w:rsidRPr="005836D0">
        <w:rPr>
          <w:rFonts w:ascii="Times New Roman" w:eastAsia="Arial" w:hAnsi="Times New Roman" w:cs="Times New Roman"/>
          <w:kern w:val="0"/>
          <w:sz w:val="24"/>
          <w:szCs w:val="20"/>
          <w14:ligatures w14:val="none"/>
        </w:rPr>
        <w:t>Paslaugas</w:t>
      </w:r>
      <w:r w:rsidRPr="005836D0">
        <w:rPr>
          <w:rFonts w:ascii="Times New Roman" w:eastAsia="Times New Roman" w:hAnsi="Times New Roman" w:cs="Times New Roman"/>
          <w:kern w:val="0"/>
          <w:sz w:val="24"/>
          <w:szCs w:val="20"/>
          <w14:ligatures w14:val="none"/>
        </w:rPr>
        <w:t>;</w:t>
      </w:r>
    </w:p>
    <w:p w14:paraId="7D691D05"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1.1.1.16. </w:t>
      </w:r>
      <w:r w:rsidRPr="005836D0">
        <w:rPr>
          <w:rFonts w:ascii="Times New Roman" w:eastAsia="Times New Roman" w:hAnsi="Times New Roman" w:cs="Times New Roman"/>
          <w:b/>
          <w:bCs/>
          <w:kern w:val="0"/>
          <w:sz w:val="24"/>
          <w:szCs w:val="20"/>
          <w14:ligatures w14:val="none"/>
        </w:rPr>
        <w:t xml:space="preserve">Užsakymas </w:t>
      </w:r>
      <w:r w:rsidRPr="005836D0">
        <w:rPr>
          <w:rFonts w:ascii="Times New Roman" w:eastAsia="Times New Roman" w:hAnsi="Times New Roman" w:cs="Times New Roman"/>
          <w:kern w:val="0"/>
          <w:sz w:val="24"/>
          <w:szCs w:val="2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48B3191"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kern w:val="0"/>
          <w:sz w:val="24"/>
          <w:szCs w:val="20"/>
          <w14:ligatures w14:val="none"/>
        </w:rPr>
        <w:t>1.1.1.17.</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 xml:space="preserve"> </w:t>
      </w:r>
      <w:r w:rsidRPr="005836D0">
        <w:rPr>
          <w:rFonts w:ascii="Times New Roman" w:eastAsia="Arial" w:hAnsi="Times New Roman" w:cs="Times New Roman"/>
          <w:b/>
          <w:bCs/>
          <w:kern w:val="0"/>
          <w:sz w:val="24"/>
          <w:szCs w:val="20"/>
          <w14:ligatures w14:val="none"/>
        </w:rPr>
        <w:t xml:space="preserve">VPĮ </w:t>
      </w:r>
      <w:r w:rsidRPr="005836D0">
        <w:rPr>
          <w:rFonts w:ascii="Times New Roman" w:eastAsia="Arial" w:hAnsi="Times New Roman" w:cs="Times New Roman"/>
          <w:kern w:val="0"/>
          <w:sz w:val="24"/>
          <w:szCs w:val="20"/>
          <w14:ligatures w14:val="none"/>
        </w:rPr>
        <w:t>– Lietuvos Respublikos viešųjų pirkimų įstatymas.</w:t>
      </w:r>
    </w:p>
    <w:p w14:paraId="2AF95F1E"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1.1.1.18.</w:t>
      </w:r>
      <w:r w:rsidRPr="005836D0">
        <w:rPr>
          <w:rFonts w:ascii="Times New Roman" w:eastAsia="Arial" w:hAnsi="Times New Roman" w:cs="Times New Roman"/>
          <w:kern w:val="0"/>
          <w:sz w:val="24"/>
          <w:szCs w:val="20"/>
          <w14:ligatures w14:val="none"/>
        </w:rPr>
        <w:tab/>
        <w:t xml:space="preserve"> Kitų Sutartyje didžiąja raide rašomų sąvokų reikšmės yra nurodytos Sutarties tekste.</w:t>
      </w:r>
    </w:p>
    <w:p w14:paraId="3BC2DAC4" w14:textId="77777777" w:rsidR="005836D0" w:rsidRPr="005836D0" w:rsidRDefault="005836D0" w:rsidP="007F031F">
      <w:pPr>
        <w:widowControl w:val="0"/>
        <w:tabs>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 xml:space="preserve">Sutartyje neapibrėžtos sąvokos suprantamos ir aiškinamos taip, kaip jas apibrėžia VPĮ ir kiti </w:t>
      </w:r>
      <w:r w:rsidRPr="005836D0">
        <w:rPr>
          <w:rFonts w:ascii="Times New Roman" w:eastAsia="Times New Roman" w:hAnsi="Times New Roman" w:cs="Times New Roman"/>
          <w:kern w:val="0"/>
          <w:sz w:val="24"/>
          <w:szCs w:val="20"/>
          <w14:ligatures w14:val="none"/>
        </w:rPr>
        <w:t>įstatymai bei teisės aktai</w:t>
      </w:r>
      <w:r w:rsidRPr="005836D0">
        <w:rPr>
          <w:rFonts w:ascii="Times New Roman" w:eastAsia="Arial" w:hAnsi="Times New Roman" w:cs="Times New Roman"/>
          <w:kern w:val="0"/>
          <w:sz w:val="24"/>
          <w:szCs w:val="20"/>
          <w14:ligatures w14:val="none"/>
        </w:rPr>
        <w:t>, galiojantys Sutarties sudarymo ir vykdymo metu.</w:t>
      </w:r>
    </w:p>
    <w:p w14:paraId="3D4F5504" w14:textId="77777777" w:rsidR="005836D0" w:rsidRPr="005836D0" w:rsidRDefault="005836D0" w:rsidP="007F031F">
      <w:pPr>
        <w:widowControl w:val="0"/>
        <w:tabs>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1.1.3.</w:t>
      </w:r>
      <w:r w:rsidRPr="005836D0">
        <w:rPr>
          <w:rFonts w:ascii="Times New Roman" w:eastAsia="Arial" w:hAnsi="Times New Roman" w:cs="Times New Roman"/>
          <w:kern w:val="0"/>
          <w:sz w:val="24"/>
          <w:szCs w:val="20"/>
          <w14:ligatures w14:val="none"/>
        </w:rPr>
        <w:tab/>
        <w:t>Kitos Sutartyje vartojamos sąvokos ir terminai turi bendrinę reikšmę arba artimiausią Sutarties pobūdžiui specialiąją reikšmę, jei Sutartyje nėra nustatyta ir paaiškinta kitokia jų reikšmė.</w:t>
      </w:r>
    </w:p>
    <w:p w14:paraId="277D3CB1"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0A8E1BA9" w14:textId="77777777" w:rsidR="005836D0" w:rsidRPr="005836D0" w:rsidRDefault="005836D0" w:rsidP="007F031F">
      <w:pPr>
        <w:keepNext/>
        <w:keepLines/>
        <w:tabs>
          <w:tab w:val="left" w:pos="567"/>
        </w:tabs>
        <w:spacing w:after="0" w:line="276" w:lineRule="auto"/>
        <w:jc w:val="center"/>
        <w:rPr>
          <w:rFonts w:ascii="Times New Roman" w:eastAsia="Cambria" w:hAnsi="Times New Roman" w:cs="Times New Roman"/>
          <w:b/>
          <w:bCs/>
          <w:kern w:val="0"/>
          <w:sz w:val="24"/>
          <w:szCs w:val="20"/>
          <w14:ligatures w14:val="none"/>
          <w14:numSpacing w14:val="tabular"/>
        </w:rPr>
      </w:pPr>
      <w:r w:rsidRPr="005836D0">
        <w:rPr>
          <w:rFonts w:ascii="Times New Roman" w:eastAsia="Cambria" w:hAnsi="Times New Roman" w:cs="Times New Roman"/>
          <w:b/>
          <w:bCs/>
          <w:kern w:val="0"/>
          <w:sz w:val="24"/>
          <w:szCs w:val="20"/>
          <w14:ligatures w14:val="none"/>
          <w14:numSpacing w14:val="tabular"/>
        </w:rPr>
        <w:t>1.2.</w:t>
      </w:r>
      <w:r w:rsidRPr="005836D0">
        <w:rPr>
          <w:rFonts w:ascii="Times New Roman" w:eastAsia="Cambria" w:hAnsi="Times New Roman" w:cs="Times New Roman"/>
          <w:b/>
          <w:bCs/>
          <w:kern w:val="0"/>
          <w:sz w:val="24"/>
          <w:szCs w:val="20"/>
          <w14:ligatures w14:val="none"/>
          <w14:numSpacing w14:val="tabular"/>
        </w:rPr>
        <w:tab/>
        <w:t>Sutarties aiškinimas</w:t>
      </w:r>
    </w:p>
    <w:p w14:paraId="08C7CF35" w14:textId="77777777" w:rsidR="005836D0" w:rsidRPr="005836D0" w:rsidRDefault="005836D0" w:rsidP="007F031F">
      <w:pPr>
        <w:keepNext/>
        <w:keepLines/>
        <w:tabs>
          <w:tab w:val="left" w:pos="567"/>
        </w:tabs>
        <w:spacing w:after="0" w:line="276" w:lineRule="auto"/>
        <w:jc w:val="both"/>
        <w:rPr>
          <w:rFonts w:ascii="Times New Roman" w:eastAsia="Cambria" w:hAnsi="Times New Roman" w:cs="Times New Roman"/>
          <w:b/>
          <w:bCs/>
          <w:kern w:val="0"/>
          <w:sz w:val="24"/>
          <w:szCs w:val="20"/>
          <w14:ligatures w14:val="none"/>
          <w14:numSpacing w14:val="tabular"/>
        </w:rPr>
      </w:pPr>
    </w:p>
    <w:p w14:paraId="7464C931"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1.2.1.</w:t>
      </w:r>
      <w:r w:rsidRPr="005836D0">
        <w:rPr>
          <w:rFonts w:ascii="Times New Roman" w:eastAsia="Arial" w:hAnsi="Times New Roman" w:cs="Times New Roman"/>
          <w:kern w:val="0"/>
          <w:sz w:val="24"/>
          <w:szCs w:val="20"/>
          <w14:ligatures w14:val="none"/>
        </w:rPr>
        <w:tab/>
        <w:t>Sutartis yra sudaryta ir turi būti aiškinama pagal Lietuvos Respublikos teisės aktus.</w:t>
      </w:r>
    </w:p>
    <w:p w14:paraId="59874BB2"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1.2.2.</w:t>
      </w:r>
      <w:r w:rsidRPr="005836D0">
        <w:rPr>
          <w:rFonts w:ascii="Times New Roman" w:eastAsia="Arial" w:hAnsi="Times New Roman" w:cs="Times New Roman"/>
          <w:kern w:val="0"/>
          <w:sz w:val="24"/>
          <w:szCs w:val="20"/>
          <w14:ligatures w14:val="none"/>
        </w:rPr>
        <w:tab/>
        <w:t>Jei Bendrosios sąlygos ir (ar) Specialiosios sąlygos prieštarauja VPĮ ir kitų teisės aktų reikalavimams, taikomos VPĮ ir kitų teisės aktų nuostatos.</w:t>
      </w:r>
    </w:p>
    <w:p w14:paraId="366FBEE9"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1.2.3.</w:t>
      </w:r>
      <w:r w:rsidRPr="005836D0">
        <w:rPr>
          <w:rFonts w:ascii="Times New Roman" w:eastAsia="Arial" w:hAnsi="Times New Roman" w:cs="Times New Roman"/>
          <w:kern w:val="0"/>
          <w:sz w:val="24"/>
          <w:szCs w:val="20"/>
          <w14:ligatures w14:val="none"/>
        </w:rPr>
        <w:tab/>
        <w:t>Diena Sutartyje reiškia kalendorinę dieną.</w:t>
      </w:r>
    </w:p>
    <w:p w14:paraId="77FBC2EA"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1.2.4.</w:t>
      </w:r>
      <w:r w:rsidRPr="005836D0">
        <w:rPr>
          <w:rFonts w:ascii="Times New Roman" w:eastAsia="Arial" w:hAnsi="Times New Roman" w:cs="Times New Roman"/>
          <w:kern w:val="0"/>
          <w:sz w:val="24"/>
          <w:szCs w:val="20"/>
          <w14:ligatures w14:val="none"/>
        </w:rPr>
        <w:tab/>
        <w:t>Darbo diena Sutartyje reiškia bet kurią dieną, išskyrus šeštadienį, sekmadienį ir švenčių dienas Lietuvoje, nurodytas Lietuvos Respublikos darbo kodekse.</w:t>
      </w:r>
    </w:p>
    <w:p w14:paraId="107175C9"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1.2.5.</w:t>
      </w:r>
      <w:r w:rsidRPr="005836D0">
        <w:rPr>
          <w:rFonts w:ascii="Times New Roman" w:eastAsia="Arial" w:hAnsi="Times New Roman" w:cs="Times New Roman"/>
          <w:kern w:val="0"/>
          <w:sz w:val="24"/>
          <w:szCs w:val="20"/>
          <w14:ligatures w14:val="none"/>
        </w:rPr>
        <w:tab/>
        <w:t>Terminai pagal Sutartį yra skaičiuojami metais, mėnesiais, savaitėmis, darbo dienomis, kalendorinėmis dienomis, valandomis ir minutėmis.</w:t>
      </w:r>
    </w:p>
    <w:p w14:paraId="6BC04D59"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1.2.6.</w:t>
      </w:r>
      <w:r w:rsidRPr="005836D0">
        <w:rPr>
          <w:rFonts w:ascii="Times New Roman" w:eastAsia="Arial" w:hAnsi="Times New Roman" w:cs="Times New Roman"/>
          <w:kern w:val="0"/>
          <w:sz w:val="24"/>
          <w:szCs w:val="20"/>
          <w14:ligatures w14:val="none"/>
        </w:rPr>
        <w:tab/>
        <w:t>Kvalifikacija, rėmimasis kitų ūkio subjektų pajėgumais, Paslaugų apimtis, peržiūra suprantami taip, kaip nustatyta VPĮ bei jį įgyvendinančiuose teisės aktuose.</w:t>
      </w:r>
    </w:p>
    <w:p w14:paraId="4B644B6A"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1.2.7.</w:t>
      </w:r>
      <w:r w:rsidRPr="005836D0">
        <w:rPr>
          <w:rFonts w:ascii="Times New Roman" w:eastAsia="Arial" w:hAnsi="Times New Roman" w:cs="Times New Roman"/>
          <w:kern w:val="0"/>
          <w:sz w:val="24"/>
          <w:szCs w:val="20"/>
          <w14:ligatures w14:val="none"/>
        </w:rPr>
        <w:tab/>
        <w:t xml:space="preserve">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w:t>
      </w:r>
      <w:r w:rsidRPr="005836D0">
        <w:rPr>
          <w:rFonts w:ascii="Times New Roman" w:eastAsia="Arial" w:hAnsi="Times New Roman" w:cs="Times New Roman"/>
          <w:kern w:val="0"/>
          <w:sz w:val="24"/>
          <w:szCs w:val="20"/>
          <w14:ligatures w14:val="none"/>
        </w:rPr>
        <w:lastRenderedPageBreak/>
        <w:t>Sutarties nuostatos dėl Paslaugų perdavimo–priėmimo akto išrašymo taikomos ir Sąskaitos išrašymui.</w:t>
      </w:r>
    </w:p>
    <w:p w14:paraId="61ADF38D"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1.2.8.</w:t>
      </w:r>
      <w:r w:rsidRPr="005836D0">
        <w:rPr>
          <w:rFonts w:ascii="Times New Roman" w:eastAsia="Arial" w:hAnsi="Times New Roman" w:cs="Times New Roman"/>
          <w:kern w:val="0"/>
          <w:sz w:val="24"/>
          <w:szCs w:val="20"/>
          <w14:ligatures w14:val="none"/>
        </w:rPr>
        <w:tab/>
        <w:t>Informuoti, pranešti, įspėti arba atsakyti reiškia pateikti informaciją, pranešimą, įspėjimą arba atsakymą Bendrosiose ir (ar) Specialiosiose sąlygose nustatyta tvarka.</w:t>
      </w:r>
    </w:p>
    <w:p w14:paraId="69656474"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1.2.9.</w:t>
      </w:r>
      <w:r w:rsidRPr="005836D0">
        <w:rPr>
          <w:rFonts w:ascii="Times New Roman" w:eastAsia="Arial" w:hAnsi="Times New Roman" w:cs="Times New Roman"/>
          <w:kern w:val="0"/>
          <w:sz w:val="24"/>
          <w:szCs w:val="20"/>
          <w14:ligatures w14:val="none"/>
        </w:rPr>
        <w:tab/>
        <w:t>Patvirtinti reiškia pateikti patvirtinimą raštu arba pasirašyti dokumentą be išlygų ar su išlygomis, išskyrus atvejus, kai asmuo, pasirašydamas dokumentą, nurodo, jog atsisako jį patvirtinti.</w:t>
      </w:r>
    </w:p>
    <w:p w14:paraId="71CB961F"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1.2.10.</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kern w:val="0"/>
          <w:sz w:val="24"/>
          <w:szCs w:val="2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A4B1741"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1.2.11.</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kern w:val="0"/>
          <w:sz w:val="24"/>
          <w:szCs w:val="20"/>
          <w:shd w:val="clear" w:color="auto" w:fill="FFFFFF"/>
          <w14:ligatures w14:val="none"/>
        </w:rPr>
        <w:t>Jeigu Sutartyje nurodyta reikšmė skaičiais ir žodžiais skiriasi, vadovaujamasi žodžiais nurodyta reikšme.</w:t>
      </w:r>
    </w:p>
    <w:p w14:paraId="1DC7D2FC"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1.2.12.</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kern w:val="0"/>
          <w:sz w:val="24"/>
          <w:szCs w:val="20"/>
          <w:shd w:val="clear" w:color="auto" w:fill="FFFFFF"/>
          <w14:ligatures w14:val="none"/>
        </w:rPr>
        <w:t>Jei pateikiamos nuorodos į teisės aktus, turi būti taikomos aktualios teisės aktų redakcijos, jeigu nenurodyta kitaip.</w:t>
      </w:r>
    </w:p>
    <w:p w14:paraId="15F5D422"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12D7D3E0"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kern w:val="0"/>
          <w:sz w:val="24"/>
          <w:szCs w:val="20"/>
          <w14:ligatures w14:val="none"/>
        </w:rPr>
        <w:t>1.3.</w:t>
      </w:r>
      <w:r w:rsidRPr="005836D0">
        <w:rPr>
          <w:rFonts w:ascii="Times New Roman" w:eastAsia="Arial" w:hAnsi="Times New Roman" w:cs="Times New Roman"/>
          <w:b/>
          <w:kern w:val="0"/>
          <w:sz w:val="24"/>
          <w:szCs w:val="20"/>
          <w14:ligatures w14:val="none"/>
        </w:rPr>
        <w:tab/>
        <w:t>Dokumentų viršenybė</w:t>
      </w:r>
    </w:p>
    <w:p w14:paraId="7CE802B3"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6BBC946C"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1.3.1.</w:t>
      </w:r>
      <w:r w:rsidRPr="005836D0">
        <w:rPr>
          <w:rFonts w:ascii="Times New Roman" w:eastAsia="Cambria" w:hAnsi="Times New Roman" w:cs="Times New Roman"/>
          <w:kern w:val="0"/>
          <w:sz w:val="24"/>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3C96D5C4" w14:textId="77777777" w:rsidR="005836D0" w:rsidRPr="005836D0" w:rsidRDefault="005836D0" w:rsidP="007F031F">
      <w:pPr>
        <w:tabs>
          <w:tab w:val="left" w:pos="709"/>
        </w:tabs>
        <w:spacing w:after="0" w:line="276" w:lineRule="auto"/>
        <w:jc w:val="both"/>
        <w:outlineLvl w:val="2"/>
        <w:rPr>
          <w:rFonts w:ascii="Times New Roman" w:eastAsia="Trebuchet MS" w:hAnsi="Times New Roman" w:cs="Times New Roman"/>
          <w:bCs/>
          <w:kern w:val="0"/>
          <w:sz w:val="24"/>
          <w:szCs w:val="20"/>
          <w14:ligatures w14:val="none"/>
        </w:rPr>
      </w:pPr>
      <w:r w:rsidRPr="005836D0">
        <w:rPr>
          <w:rFonts w:ascii="Times New Roman" w:eastAsia="Trebuchet MS" w:hAnsi="Times New Roman" w:cs="Times New Roman"/>
          <w:kern w:val="0"/>
          <w:sz w:val="24"/>
          <w:szCs w:val="20"/>
          <w14:ligatures w14:val="none"/>
        </w:rPr>
        <w:t xml:space="preserve">1.3.1.1. </w:t>
      </w:r>
      <w:r w:rsidRPr="005836D0">
        <w:rPr>
          <w:rFonts w:ascii="Times New Roman" w:eastAsia="Trebuchet MS" w:hAnsi="Times New Roman" w:cs="Times New Roman"/>
          <w:bCs/>
          <w:kern w:val="0"/>
          <w:sz w:val="24"/>
          <w:szCs w:val="20"/>
          <w14:ligatures w14:val="none"/>
        </w:rPr>
        <w:t>Techninė specifikacija;</w:t>
      </w:r>
    </w:p>
    <w:p w14:paraId="019394A7" w14:textId="77777777" w:rsidR="005836D0" w:rsidRPr="005836D0" w:rsidRDefault="005836D0" w:rsidP="007F031F">
      <w:pPr>
        <w:tabs>
          <w:tab w:val="left" w:pos="709"/>
        </w:tabs>
        <w:spacing w:after="0" w:line="276" w:lineRule="auto"/>
        <w:jc w:val="both"/>
        <w:outlineLvl w:val="2"/>
        <w:rPr>
          <w:rFonts w:ascii="Times New Roman" w:eastAsia="Trebuchet MS" w:hAnsi="Times New Roman" w:cs="Times New Roman"/>
          <w:bCs/>
          <w:kern w:val="0"/>
          <w:sz w:val="24"/>
          <w:szCs w:val="20"/>
          <w14:ligatures w14:val="none"/>
        </w:rPr>
      </w:pPr>
      <w:r w:rsidRPr="005836D0">
        <w:rPr>
          <w:rFonts w:ascii="Times New Roman" w:eastAsia="Trebuchet MS" w:hAnsi="Times New Roman" w:cs="Times New Roman"/>
          <w:bCs/>
          <w:kern w:val="0"/>
          <w:sz w:val="24"/>
          <w:szCs w:val="20"/>
          <w14:ligatures w14:val="none"/>
        </w:rPr>
        <w:t>1.3.1.2. Specialiosios sąlygos;</w:t>
      </w:r>
    </w:p>
    <w:p w14:paraId="15BA72FB" w14:textId="77777777" w:rsidR="005836D0" w:rsidRPr="005836D0" w:rsidRDefault="005836D0" w:rsidP="007F031F">
      <w:pPr>
        <w:tabs>
          <w:tab w:val="left" w:pos="709"/>
        </w:tabs>
        <w:spacing w:after="0" w:line="276" w:lineRule="auto"/>
        <w:jc w:val="both"/>
        <w:outlineLvl w:val="2"/>
        <w:rPr>
          <w:rFonts w:ascii="Times New Roman" w:eastAsia="Trebuchet MS" w:hAnsi="Times New Roman" w:cs="Times New Roman"/>
          <w:bCs/>
          <w:kern w:val="0"/>
          <w:sz w:val="24"/>
          <w:szCs w:val="20"/>
          <w14:ligatures w14:val="none"/>
        </w:rPr>
      </w:pPr>
      <w:r w:rsidRPr="005836D0">
        <w:rPr>
          <w:rFonts w:ascii="Times New Roman" w:eastAsia="Trebuchet MS" w:hAnsi="Times New Roman" w:cs="Times New Roman"/>
          <w:bCs/>
          <w:kern w:val="0"/>
          <w:sz w:val="24"/>
          <w:szCs w:val="20"/>
          <w14:ligatures w14:val="none"/>
        </w:rPr>
        <w:t>1.3.1.3. Bendrosios sąlygos;</w:t>
      </w:r>
    </w:p>
    <w:p w14:paraId="2CD9D663" w14:textId="77777777" w:rsidR="005836D0" w:rsidRPr="005836D0" w:rsidRDefault="005836D0" w:rsidP="007F031F">
      <w:pPr>
        <w:tabs>
          <w:tab w:val="left" w:pos="709"/>
        </w:tabs>
        <w:spacing w:after="0" w:line="276" w:lineRule="auto"/>
        <w:jc w:val="both"/>
        <w:outlineLvl w:val="2"/>
        <w:rPr>
          <w:rFonts w:ascii="Times New Roman" w:eastAsia="Trebuchet MS" w:hAnsi="Times New Roman" w:cs="Times New Roman"/>
          <w:bCs/>
          <w:kern w:val="0"/>
          <w:sz w:val="24"/>
          <w:szCs w:val="20"/>
          <w14:ligatures w14:val="none"/>
        </w:rPr>
      </w:pPr>
      <w:r w:rsidRPr="005836D0">
        <w:rPr>
          <w:rFonts w:ascii="Times New Roman" w:eastAsia="Trebuchet MS" w:hAnsi="Times New Roman" w:cs="Times New Roman"/>
          <w:bCs/>
          <w:kern w:val="0"/>
          <w:sz w:val="24"/>
          <w:szCs w:val="20"/>
          <w14:ligatures w14:val="none"/>
        </w:rPr>
        <w:t>1.3.1.4. Pirkimo dokumentai (išskyrus techninę specifikaciją);</w:t>
      </w:r>
    </w:p>
    <w:p w14:paraId="3C0252B8" w14:textId="77777777" w:rsidR="005836D0" w:rsidRPr="005836D0" w:rsidRDefault="005836D0" w:rsidP="007F031F">
      <w:pPr>
        <w:tabs>
          <w:tab w:val="left" w:pos="709"/>
        </w:tabs>
        <w:spacing w:after="0" w:line="276" w:lineRule="auto"/>
        <w:jc w:val="both"/>
        <w:outlineLvl w:val="2"/>
        <w:rPr>
          <w:rFonts w:ascii="Times New Roman" w:eastAsia="Trebuchet MS" w:hAnsi="Times New Roman" w:cs="Times New Roman"/>
          <w:bCs/>
          <w:kern w:val="0"/>
          <w:sz w:val="24"/>
          <w:szCs w:val="20"/>
          <w14:ligatures w14:val="none"/>
        </w:rPr>
      </w:pPr>
      <w:r w:rsidRPr="005836D0">
        <w:rPr>
          <w:rFonts w:ascii="Times New Roman" w:eastAsia="Trebuchet MS" w:hAnsi="Times New Roman" w:cs="Times New Roman"/>
          <w:bCs/>
          <w:kern w:val="0"/>
          <w:sz w:val="24"/>
          <w:szCs w:val="20"/>
          <w14:ligatures w14:val="none"/>
        </w:rPr>
        <w:t>1.3.1.5. Pasiūlymas;</w:t>
      </w:r>
    </w:p>
    <w:p w14:paraId="402C2842" w14:textId="77777777" w:rsidR="005836D0" w:rsidRPr="005836D0" w:rsidRDefault="005836D0" w:rsidP="007F031F">
      <w:pPr>
        <w:tabs>
          <w:tab w:val="left" w:pos="709"/>
        </w:tabs>
        <w:spacing w:after="0" w:line="276" w:lineRule="auto"/>
        <w:jc w:val="both"/>
        <w:outlineLvl w:val="2"/>
        <w:rPr>
          <w:rFonts w:ascii="Times New Roman" w:eastAsia="Trebuchet MS" w:hAnsi="Times New Roman" w:cs="Times New Roman"/>
          <w:bCs/>
          <w:kern w:val="0"/>
          <w:sz w:val="24"/>
          <w:szCs w:val="20"/>
          <w14:ligatures w14:val="none"/>
        </w:rPr>
      </w:pPr>
      <w:r w:rsidRPr="005836D0">
        <w:rPr>
          <w:rFonts w:ascii="Times New Roman" w:eastAsia="Trebuchet MS" w:hAnsi="Times New Roman" w:cs="Times New Roman"/>
          <w:bCs/>
          <w:kern w:val="0"/>
          <w:sz w:val="24"/>
          <w:szCs w:val="20"/>
          <w14:ligatures w14:val="none"/>
        </w:rPr>
        <w:t>1.3.1.6. Kiti Specialiosiose sąlygose išvardinti priedai.</w:t>
      </w:r>
    </w:p>
    <w:p w14:paraId="7911522D"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1.3.2.</w:t>
      </w:r>
      <w:r w:rsidRPr="005836D0">
        <w:rPr>
          <w:rFonts w:ascii="Times New Roman" w:eastAsia="Cambria" w:hAnsi="Times New Roman" w:cs="Times New Roman"/>
          <w:kern w:val="0"/>
          <w:sz w:val="24"/>
          <w:szCs w:val="20"/>
          <w14:ligatures w14:val="none"/>
        </w:rPr>
        <w:tab/>
        <w:t xml:space="preserve"> Tuo atveju, kai Šalių Susitarimu yra keičiamos Sutarties sąlygos, naujai sutartos Sutarties sąlygos turi viršenybę prieš pakeistąsias.</w:t>
      </w:r>
    </w:p>
    <w:p w14:paraId="288A7F43"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1.3.3.</w:t>
      </w:r>
      <w:r w:rsidRPr="005836D0">
        <w:rPr>
          <w:rFonts w:ascii="Times New Roman" w:eastAsia="Times New Roman" w:hAnsi="Times New Roman" w:cs="Times New Roman"/>
          <w:kern w:val="0"/>
          <w:sz w:val="24"/>
          <w:szCs w:val="20"/>
          <w14:ligatures w14:val="none"/>
        </w:rPr>
        <w:tab/>
      </w:r>
      <w:r w:rsidRPr="005836D0">
        <w:rPr>
          <w:rFonts w:ascii="Times New Roman" w:eastAsia="Cambria" w:hAnsi="Times New Roman" w:cs="Times New Roman"/>
          <w:kern w:val="0"/>
          <w:sz w:val="24"/>
          <w:szCs w:val="2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6440EB01"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1.3.4.</w:t>
      </w:r>
      <w:r w:rsidRPr="005836D0">
        <w:rPr>
          <w:rFonts w:ascii="Times New Roman" w:eastAsia="Arial" w:hAnsi="Times New Roman" w:cs="Times New Roman"/>
          <w:kern w:val="0"/>
          <w:sz w:val="24"/>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836D0">
        <w:rPr>
          <w:rFonts w:ascii="Times New Roman" w:eastAsia="Arial" w:hAnsi="Times New Roman" w:cs="Times New Roman"/>
          <w:kern w:val="0"/>
          <w:sz w:val="24"/>
          <w:szCs w:val="20"/>
          <w:vertAlign w:val="superscript"/>
          <w14:ligatures w14:val="none"/>
        </w:rPr>
        <w:t>1</w:t>
      </w:r>
      <w:r w:rsidRPr="005836D0">
        <w:rPr>
          <w:rFonts w:ascii="Times New Roman" w:eastAsia="Arial" w:hAnsi="Times New Roman" w:cs="Times New Roman"/>
          <w:kern w:val="0"/>
          <w:sz w:val="24"/>
          <w:szCs w:val="20"/>
          <w14:ligatures w14:val="none"/>
        </w:rPr>
        <w:t>).</w:t>
      </w:r>
    </w:p>
    <w:p w14:paraId="29847203"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59169F1A"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caps/>
          <w:kern w:val="0"/>
          <w:sz w:val="24"/>
          <w:szCs w:val="20"/>
          <w14:ligatures w14:val="none"/>
        </w:rPr>
        <w:t>2.</w:t>
      </w:r>
      <w:r w:rsidRPr="005836D0">
        <w:rPr>
          <w:rFonts w:ascii="Times New Roman" w:eastAsia="Arial" w:hAnsi="Times New Roman" w:cs="Times New Roman"/>
          <w:b/>
          <w:caps/>
          <w:kern w:val="0"/>
          <w:sz w:val="24"/>
          <w:szCs w:val="20"/>
          <w14:ligatures w14:val="none"/>
        </w:rPr>
        <w:tab/>
        <w:t>Sutarties dalykas</w:t>
      </w:r>
    </w:p>
    <w:p w14:paraId="53E28342"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33D25A83" w14:textId="77777777" w:rsidR="005836D0" w:rsidRPr="005836D0" w:rsidRDefault="005836D0" w:rsidP="007F031F">
      <w:pPr>
        <w:widowControl w:val="0"/>
        <w:tabs>
          <w:tab w:val="left" w:pos="426"/>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2.1.</w:t>
      </w:r>
      <w:r w:rsidRPr="005836D0">
        <w:rPr>
          <w:rFonts w:ascii="Times New Roman" w:eastAsia="Cambria" w:hAnsi="Times New Roman" w:cs="Times New Roman"/>
          <w:kern w:val="0"/>
          <w:sz w:val="24"/>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836D0">
        <w:rPr>
          <w:rFonts w:ascii="Times New Roman" w:eastAsia="Arial" w:hAnsi="Times New Roman" w:cs="Times New Roman"/>
          <w:kern w:val="0"/>
          <w:sz w:val="24"/>
          <w:szCs w:val="20"/>
          <w14:ligatures w14:val="none"/>
        </w:rPr>
        <w:t>Paslaugas</w:t>
      </w:r>
      <w:r w:rsidRPr="005836D0">
        <w:rPr>
          <w:rFonts w:ascii="Times New Roman" w:eastAsia="Cambria" w:hAnsi="Times New Roman" w:cs="Times New Roman"/>
          <w:kern w:val="0"/>
          <w:sz w:val="24"/>
          <w:szCs w:val="20"/>
          <w14:ligatures w14:val="none"/>
        </w:rPr>
        <w:t xml:space="preserve"> bei sumokėti Tiekėjui Sutartyje nurodytą kainą Sutartyje nustatytomis sąlygomis ir tvarka.</w:t>
      </w:r>
    </w:p>
    <w:p w14:paraId="27E71DC5" w14:textId="77777777" w:rsidR="005836D0" w:rsidRPr="005836D0" w:rsidRDefault="005836D0" w:rsidP="007F031F">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2.2.</w:t>
      </w:r>
      <w:r w:rsidRPr="005836D0">
        <w:rPr>
          <w:rFonts w:ascii="Times New Roman" w:eastAsia="Arial" w:hAnsi="Times New Roman" w:cs="Times New Roman"/>
          <w:kern w:val="0"/>
          <w:sz w:val="24"/>
          <w:szCs w:val="20"/>
          <w14:ligatures w14:val="none"/>
        </w:rPr>
        <w:tab/>
        <w:t xml:space="preserve">Šalys, vykdydamos Sutartį, įsipareigoja laikytis visų Sutarties vykdymui taikytinų </w:t>
      </w:r>
      <w:r w:rsidRPr="005836D0">
        <w:rPr>
          <w:rFonts w:ascii="Times New Roman" w:eastAsia="Times New Roman" w:hAnsi="Times New Roman" w:cs="Times New Roman"/>
          <w:kern w:val="0"/>
          <w:sz w:val="24"/>
          <w:szCs w:val="20"/>
          <w14:ligatures w14:val="none"/>
        </w:rPr>
        <w:t xml:space="preserve">įstatymų bei kitų </w:t>
      </w:r>
      <w:r w:rsidRPr="005836D0">
        <w:rPr>
          <w:rFonts w:ascii="Times New Roman" w:eastAsia="Times New Roman" w:hAnsi="Times New Roman" w:cs="Times New Roman"/>
          <w:kern w:val="0"/>
          <w:sz w:val="24"/>
          <w:szCs w:val="20"/>
          <w14:ligatures w14:val="none"/>
        </w:rPr>
        <w:lastRenderedPageBreak/>
        <w:t>teisės aktų</w:t>
      </w:r>
      <w:r w:rsidRPr="005836D0">
        <w:rPr>
          <w:rFonts w:ascii="Times New Roman" w:eastAsia="Arial" w:hAnsi="Times New Roman" w:cs="Times New Roman"/>
          <w:kern w:val="0"/>
          <w:sz w:val="24"/>
          <w:szCs w:val="20"/>
          <w14:ligatures w14:val="none"/>
        </w:rPr>
        <w:t xml:space="preserve"> reikalavimų. Šalis turi teisę reikalauti, kad kita Šalis įvykdytų visus</w:t>
      </w:r>
      <w:r w:rsidRPr="005836D0">
        <w:rPr>
          <w:rFonts w:ascii="Times New Roman" w:eastAsia="Times New Roman" w:hAnsi="Times New Roman" w:cs="Times New Roman"/>
          <w:kern w:val="0"/>
          <w:sz w:val="24"/>
          <w:szCs w:val="20"/>
          <w14:ligatures w14:val="none"/>
        </w:rPr>
        <w:t xml:space="preserve"> įstatymų bei kitų teisės aktų</w:t>
      </w:r>
      <w:r w:rsidRPr="005836D0">
        <w:rPr>
          <w:rFonts w:ascii="Times New Roman" w:eastAsia="Arial" w:hAnsi="Times New Roman" w:cs="Times New Roman"/>
          <w:kern w:val="0"/>
          <w:sz w:val="24"/>
          <w:szCs w:val="20"/>
          <w14:ligatures w14:val="none"/>
        </w:rPr>
        <w:t xml:space="preserve"> reikalavimus, taikomus Sutarties vykdymui. Nė viena iš Sutarties sąlygų nereiškia ir negali būti aiškinama kaip Pirkėjo atsisakymas </w:t>
      </w:r>
      <w:r w:rsidRPr="005836D0">
        <w:rPr>
          <w:rFonts w:ascii="Times New Roman" w:eastAsia="Times New Roman" w:hAnsi="Times New Roman" w:cs="Times New Roman"/>
          <w:kern w:val="0"/>
          <w:sz w:val="24"/>
          <w:szCs w:val="20"/>
          <w14:ligatures w14:val="none"/>
        </w:rPr>
        <w:t>įstatymuose bei kituose teisės aktuose</w:t>
      </w:r>
      <w:r w:rsidRPr="005836D0">
        <w:rPr>
          <w:rFonts w:ascii="Times New Roman" w:eastAsia="Arial" w:hAnsi="Times New Roman" w:cs="Times New Roman"/>
          <w:kern w:val="0"/>
          <w:sz w:val="24"/>
          <w:szCs w:val="20"/>
          <w14:ligatures w14:val="none"/>
        </w:rPr>
        <w:t xml:space="preserve"> numatytų ir Sutartimi neaptartų Pirkėjo kitų teisių ir garantijų, susijusių su netinkamu Paslaugų teikimu ar jų kokybe, arba kaip Tiekėjo atsisakymas </w:t>
      </w:r>
      <w:r w:rsidRPr="005836D0">
        <w:rPr>
          <w:rFonts w:ascii="Times New Roman" w:eastAsia="Times New Roman" w:hAnsi="Times New Roman" w:cs="Times New Roman"/>
          <w:kern w:val="0"/>
          <w:sz w:val="24"/>
          <w:szCs w:val="20"/>
          <w14:ligatures w14:val="none"/>
        </w:rPr>
        <w:t>įstatymuose bei kituose teisės aktuose</w:t>
      </w:r>
      <w:r w:rsidRPr="005836D0">
        <w:rPr>
          <w:rFonts w:ascii="Times New Roman" w:eastAsia="Arial" w:hAnsi="Times New Roman" w:cs="Times New Roman"/>
          <w:kern w:val="0"/>
          <w:sz w:val="24"/>
          <w:szCs w:val="20"/>
          <w14:ligatures w14:val="none"/>
        </w:rPr>
        <w:t xml:space="preserve"> numatytų ir Sutartimi neaptartų Tiekėjo kitų teisių ir garantijų dėl atlyginimo už suteiktas Paslaugas gavimo.</w:t>
      </w:r>
    </w:p>
    <w:p w14:paraId="686DE1A9" w14:textId="77777777" w:rsidR="005836D0" w:rsidRPr="005836D0" w:rsidRDefault="005836D0" w:rsidP="007F031F">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2.3.</w:t>
      </w:r>
      <w:r w:rsidRPr="005836D0">
        <w:rPr>
          <w:rFonts w:ascii="Times New Roman" w:eastAsia="Arial" w:hAnsi="Times New Roman" w:cs="Times New Roman"/>
          <w:kern w:val="0"/>
          <w:sz w:val="24"/>
          <w:szCs w:val="2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A76FB17" w14:textId="77777777" w:rsidR="005836D0" w:rsidRPr="005836D0" w:rsidRDefault="005836D0" w:rsidP="007F031F">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p>
    <w:p w14:paraId="218B945F"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caps/>
          <w:kern w:val="0"/>
          <w:sz w:val="24"/>
          <w:szCs w:val="20"/>
          <w14:ligatures w14:val="none"/>
        </w:rPr>
        <w:t>3.</w:t>
      </w:r>
      <w:r w:rsidRPr="005836D0">
        <w:rPr>
          <w:rFonts w:ascii="Times New Roman" w:eastAsia="Arial" w:hAnsi="Times New Roman" w:cs="Times New Roman"/>
          <w:b/>
          <w:caps/>
          <w:kern w:val="0"/>
          <w:sz w:val="24"/>
          <w:szCs w:val="20"/>
          <w14:ligatures w14:val="none"/>
        </w:rPr>
        <w:tab/>
        <w:t>TIEKĖJAS ir kiti Sutarties vykdymui pasitelkiami asmenys</w:t>
      </w:r>
    </w:p>
    <w:p w14:paraId="02C7D363"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 w:val="24"/>
          <w:szCs w:val="20"/>
          <w14:ligatures w14:val="none"/>
        </w:rPr>
      </w:pPr>
    </w:p>
    <w:p w14:paraId="47052C65" w14:textId="77777777" w:rsidR="005836D0" w:rsidRPr="005836D0" w:rsidRDefault="005836D0" w:rsidP="007F031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kern w:val="0"/>
          <w:sz w:val="24"/>
          <w:szCs w:val="20"/>
          <w14:ligatures w14:val="none"/>
        </w:rPr>
        <w:t>3.1.</w:t>
      </w:r>
      <w:r w:rsidRPr="005836D0">
        <w:rPr>
          <w:rFonts w:ascii="Times New Roman" w:eastAsia="Arial" w:hAnsi="Times New Roman" w:cs="Times New Roman"/>
          <w:b/>
          <w:kern w:val="0"/>
          <w:sz w:val="24"/>
          <w:szCs w:val="20"/>
          <w14:ligatures w14:val="none"/>
        </w:rPr>
        <w:tab/>
        <w:t>Kvalifikacija ir kiti Tiekėjo pasiūlymu prisiimti įsipareigojimai</w:t>
      </w:r>
    </w:p>
    <w:p w14:paraId="2C84F7B6" w14:textId="77777777" w:rsidR="005836D0" w:rsidRPr="005836D0" w:rsidRDefault="005836D0" w:rsidP="007F031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041FC382"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3.1.1.</w:t>
      </w:r>
      <w:r w:rsidRPr="005836D0">
        <w:rPr>
          <w:rFonts w:ascii="Times New Roman" w:eastAsia="Cambria" w:hAnsi="Times New Roman" w:cs="Times New Roman"/>
          <w:kern w:val="0"/>
          <w:sz w:val="24"/>
          <w:szCs w:val="2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519C032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3.1.1.1.</w:t>
      </w:r>
      <w:r w:rsidRPr="005836D0">
        <w:rPr>
          <w:rFonts w:ascii="Times New Roman" w:eastAsia="Arial" w:hAnsi="Times New Roman" w:cs="Times New Roman"/>
          <w:kern w:val="0"/>
          <w:sz w:val="24"/>
          <w:szCs w:val="20"/>
          <w14:ligatures w14:val="none"/>
        </w:rPr>
        <w:tab/>
        <w:t>turėtų teisę verstis ta veikla, kuri yra reikalinga Sutarčiai įvykdyti.</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14:ligatures w14:val="none"/>
        </w:rPr>
        <w:t>Pirkėjui pareikalavus, Tiekėjas turi pateikti dokumentus, įrodančius, kad Sutartį vykdo tik tokią teisę turintys asmenys;</w:t>
      </w:r>
    </w:p>
    <w:p w14:paraId="6931E07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3.1.1.2.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atitiktų tiekėjų kvalifikacijai pirkimo dokumentuose nustatytus reikalavimus bei neturėtų pirkimo dokumentuose nustatytų pašalinimo pagrindų;</w:t>
      </w:r>
    </w:p>
    <w:p w14:paraId="397CDAEC" w14:textId="77777777" w:rsidR="005836D0" w:rsidRPr="005836D0" w:rsidRDefault="005836D0" w:rsidP="007F031F">
      <w:pPr>
        <w:widowControl w:val="0"/>
        <w:tabs>
          <w:tab w:val="right" w:pos="9808"/>
        </w:tabs>
        <w:suppressAutoHyphens/>
        <w:spacing w:after="0" w:line="276" w:lineRule="auto"/>
        <w:jc w:val="both"/>
        <w:textAlignment w:val="center"/>
        <w:rPr>
          <w:rFonts w:ascii="Times New Roman" w:eastAsia="Arial" w:hAnsi="Times New Roman" w:cs="Times New Roman"/>
          <w:kern w:val="0"/>
          <w:sz w:val="24"/>
          <w:szCs w:val="20"/>
          <w14:ligatures w14:val="none"/>
        </w:rPr>
      </w:pPr>
      <w:r w:rsidRPr="005836D0">
        <w:rPr>
          <w:rFonts w:ascii="Times New Roman" w:eastAsia="Times New Roman" w:hAnsi="Times New Roman" w:cs="Times New Roman"/>
          <w:kern w:val="0"/>
          <w:sz w:val="24"/>
          <w:szCs w:val="20"/>
          <w:lang w:eastAsia="lt-LT"/>
          <w14:ligatures w14:val="none"/>
        </w:rPr>
        <w:t xml:space="preserve">3.1.1.3.  laikytųsi Tiekėjo pasiūlyme nurodytų įsipareigojimų, įskaitant, bet neapsiribojant – atitiktų Tiekėjo </w:t>
      </w:r>
      <w:r w:rsidRPr="005836D0">
        <w:rPr>
          <w:rFonts w:ascii="Times New Roman" w:eastAsia="Times New Roman" w:hAnsi="Times New Roman" w:cs="Times New Roman"/>
          <w:kern w:val="0"/>
          <w:sz w:val="24"/>
          <w:szCs w:val="20"/>
          <w14:ligatures w14:val="none"/>
        </w:rPr>
        <w:t xml:space="preserve">pasiūlyme nurodytų kriterijų, dėl kurių jo pasiūlymas buvo išrinktas ekonomiškai naudingiausiu </w:t>
      </w:r>
      <w:r w:rsidRPr="005836D0">
        <w:rPr>
          <w:rFonts w:ascii="Times New Roman" w:eastAsia="Times New Roman" w:hAnsi="Times New Roman" w:cs="Times New Roman"/>
          <w:kern w:val="0"/>
          <w:sz w:val="24"/>
          <w:szCs w:val="20"/>
          <w:lang w:eastAsia="lt-LT"/>
          <w14:ligatures w14:val="none"/>
        </w:rPr>
        <w:t>(toliau – </w:t>
      </w:r>
      <w:r w:rsidRPr="005836D0">
        <w:rPr>
          <w:rFonts w:ascii="Times New Roman" w:eastAsia="Times New Roman" w:hAnsi="Times New Roman" w:cs="Times New Roman"/>
          <w:b/>
          <w:bCs/>
          <w:kern w:val="0"/>
          <w:sz w:val="24"/>
          <w:szCs w:val="20"/>
          <w:lang w:eastAsia="lt-LT"/>
          <w14:ligatures w14:val="none"/>
        </w:rPr>
        <w:t>Kokybiniai kriterijai</w:t>
      </w:r>
      <w:r w:rsidRPr="005836D0">
        <w:rPr>
          <w:rFonts w:ascii="Times New Roman" w:eastAsia="Times New Roman" w:hAnsi="Times New Roman" w:cs="Times New Roman"/>
          <w:kern w:val="0"/>
          <w:sz w:val="24"/>
          <w:szCs w:val="20"/>
          <w:lang w:eastAsia="lt-LT"/>
          <w14:ligatures w14:val="none"/>
        </w:rPr>
        <w:t>), reikšmes ir parametrus. Šiame papunktyje nurodytų įsipareigojimų laikymosi tikrinimo tvarka nustatoma Specialiosiose sąlygose;</w:t>
      </w:r>
      <w:r w:rsidRPr="005836D0">
        <w:rPr>
          <w:rFonts w:ascii="Times New Roman" w:eastAsia="Times New Roman" w:hAnsi="Times New Roman" w:cs="Times New Roman"/>
          <w:kern w:val="0"/>
          <w:sz w:val="24"/>
          <w:szCs w:val="20"/>
          <w14:ligatures w14:val="none"/>
        </w:rPr>
        <w:t xml:space="preserve"> </w:t>
      </w:r>
    </w:p>
    <w:p w14:paraId="05E7513A"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1623C81C"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9"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75C089D3"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76745192"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3.1.1.4.</w:t>
      </w:r>
      <w:r w:rsidRPr="005836D0">
        <w:rPr>
          <w:rFonts w:ascii="Times New Roman" w:eastAsia="Arial" w:hAnsi="Times New Roman" w:cs="Times New Roman"/>
          <w:kern w:val="0"/>
          <w:sz w:val="24"/>
          <w:szCs w:val="20"/>
          <w14:ligatures w14:val="none"/>
        </w:rPr>
        <w:tab/>
        <w:t>užtikrintų nustatytų kokybės vadybos sistemos ir (arba) aplinkos apsaugos vadybos sistemos standartų taikymą, jeigu to reikalaujama pirkimo dokumentuose, ir turėtų tą patvirtinančius dokumentus;</w:t>
      </w:r>
    </w:p>
    <w:p w14:paraId="676A39DC"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3.1.1.5. </w:t>
      </w:r>
      <w:r w:rsidRPr="005836D0">
        <w:rPr>
          <w:rFonts w:ascii="Times New Roman" w:eastAsia="Arial" w:hAnsi="Times New Roman" w:cs="Times New Roman"/>
          <w:kern w:val="0"/>
          <w:sz w:val="24"/>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5836D0">
        <w:rPr>
          <w:rFonts w:ascii="Times New Roman" w:eastAsia="Times New Roman" w:hAnsi="Times New Roman" w:cs="Times New Roman"/>
          <w:kern w:val="0"/>
          <w:sz w:val="24"/>
          <w:szCs w:val="20"/>
          <w14:ligatures w14:val="none"/>
        </w:rPr>
        <w:t>.</w:t>
      </w:r>
    </w:p>
    <w:p w14:paraId="713A9572"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3.1.2.</w:t>
      </w:r>
      <w:r w:rsidRPr="005836D0">
        <w:rPr>
          <w:rFonts w:ascii="Times New Roman" w:eastAsia="Arial" w:hAnsi="Times New Roman" w:cs="Times New Roman"/>
          <w:kern w:val="0"/>
          <w:sz w:val="24"/>
          <w:szCs w:val="20"/>
          <w14:ligatures w14:val="none"/>
        </w:rPr>
        <w:tab/>
        <w:t xml:space="preserve">Tuo atveju, kai Tiekėjas yra jungtinės veiklos sutarties pagrindu veikianti tiekėjų grupė, jos nariai Pirkėjui už Sutarties vykdymą atsako solidariai. </w:t>
      </w:r>
      <w:r w:rsidRPr="005836D0">
        <w:rPr>
          <w:rFonts w:ascii="Times New Roman" w:eastAsia="Arial" w:hAnsi="Times New Roman" w:cs="Times New Roman"/>
          <w:kern w:val="0"/>
          <w:sz w:val="24"/>
          <w:szCs w:val="20"/>
          <w:shd w:val="clear" w:color="auto" w:fill="FFFFFF"/>
          <w14:ligatures w14:val="none"/>
        </w:rPr>
        <w:t xml:space="preserve">Jeigu Tiekėjas remiasi </w:t>
      </w:r>
      <w:r w:rsidRPr="005836D0">
        <w:rPr>
          <w:rFonts w:ascii="Times New Roman" w:eastAsia="Arial" w:hAnsi="Times New Roman" w:cs="Times New Roman"/>
          <w:kern w:val="0"/>
          <w:sz w:val="24"/>
          <w:szCs w:val="20"/>
          <w14:ligatures w14:val="none"/>
        </w:rPr>
        <w:t xml:space="preserve">ūkio </w:t>
      </w:r>
      <w:r w:rsidRPr="005836D0">
        <w:rPr>
          <w:rFonts w:ascii="Times New Roman" w:eastAsia="Arial" w:hAnsi="Times New Roman" w:cs="Times New Roman"/>
          <w:kern w:val="0"/>
          <w:sz w:val="24"/>
          <w:szCs w:val="20"/>
          <w:shd w:val="clear" w:color="auto" w:fill="FFFFFF"/>
          <w14:ligatures w14:val="none"/>
        </w:rPr>
        <w:t xml:space="preserve">subjektų pajėgumais, siekdamas atitikti finansinio ir ekonominio pajėgumo reikalavimus, Tiekėjas su tokiais </w:t>
      </w:r>
      <w:r w:rsidRPr="005836D0">
        <w:rPr>
          <w:rFonts w:ascii="Times New Roman" w:eastAsia="Arial" w:hAnsi="Times New Roman" w:cs="Times New Roman"/>
          <w:kern w:val="0"/>
          <w:sz w:val="24"/>
          <w:szCs w:val="20"/>
          <w14:ligatures w14:val="none"/>
        </w:rPr>
        <w:t xml:space="preserve">ūkio </w:t>
      </w:r>
      <w:r w:rsidRPr="005836D0">
        <w:rPr>
          <w:rFonts w:ascii="Times New Roman" w:eastAsia="Arial" w:hAnsi="Times New Roman" w:cs="Times New Roman"/>
          <w:kern w:val="0"/>
          <w:sz w:val="24"/>
          <w:szCs w:val="20"/>
          <w:shd w:val="clear" w:color="auto" w:fill="FFFFFF"/>
          <w14:ligatures w14:val="none"/>
        </w:rPr>
        <w:t>subjektais už Sutarties vykdymą atsako solidariai (jeigu to buvo reikalaujama pirkimo dokumentuose).</w:t>
      </w:r>
    </w:p>
    <w:p w14:paraId="6F841F29"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3.1.3.</w:t>
      </w:r>
      <w:r w:rsidRPr="005836D0">
        <w:rPr>
          <w:rFonts w:ascii="Times New Roman" w:eastAsia="Arial" w:hAnsi="Times New Roman" w:cs="Times New Roman"/>
          <w:kern w:val="0"/>
          <w:sz w:val="24"/>
          <w:szCs w:val="20"/>
          <w14:ligatures w14:val="none"/>
        </w:rPr>
        <w:tab/>
        <w:t xml:space="preserve">Tiekėjas taip pat atsako už tai, kad Tiekėjas, Sutartį tiesiogiai vykdantys subtiekėjai ir specialistai atitiktų jiems </w:t>
      </w:r>
      <w:r w:rsidRPr="005836D0">
        <w:rPr>
          <w:rFonts w:ascii="Times New Roman" w:eastAsia="Times New Roman" w:hAnsi="Times New Roman" w:cs="Times New Roman"/>
          <w:kern w:val="0"/>
          <w:sz w:val="24"/>
          <w:szCs w:val="20"/>
          <w14:ligatures w14:val="none"/>
        </w:rPr>
        <w:t>įstatymų bei kitų teisės aktų</w:t>
      </w:r>
      <w:r w:rsidRPr="005836D0">
        <w:rPr>
          <w:rFonts w:ascii="Times New Roman" w:eastAsia="Arial" w:hAnsi="Times New Roman" w:cs="Times New Roman"/>
          <w:kern w:val="0"/>
          <w:sz w:val="24"/>
          <w:szCs w:val="20"/>
          <w14:ligatures w14:val="none"/>
        </w:rPr>
        <w:t xml:space="preserve"> ir (arba) pirkimo dokumentuose nustatytus profesinės kvalifikacijos ir kitus reikalavimus bei turėtų teisę verstis ta veikla, kuriai jie pasitelkiami.</w:t>
      </w:r>
    </w:p>
    <w:p w14:paraId="3AAC65B3"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bCs/>
          <w:kern w:val="0"/>
          <w:sz w:val="24"/>
          <w:szCs w:val="20"/>
          <w14:ligatures w14:val="none"/>
        </w:rPr>
      </w:pPr>
    </w:p>
    <w:p w14:paraId="02C65CF9"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b/>
          <w:bCs/>
          <w:kern w:val="0"/>
          <w:sz w:val="24"/>
          <w:szCs w:val="20"/>
          <w14:ligatures w14:val="none"/>
        </w:rPr>
        <w:t>3.2.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Subtiekėjų bei specialistų pasitelkimas ir keitimas</w:t>
      </w:r>
    </w:p>
    <w:p w14:paraId="0EE960E0"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bCs/>
          <w:kern w:val="0"/>
          <w:sz w:val="24"/>
          <w:szCs w:val="20"/>
          <w14:ligatures w14:val="none"/>
        </w:rPr>
      </w:pPr>
    </w:p>
    <w:p w14:paraId="2A362F7F"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14:ligatures w14:val="none"/>
        </w:rPr>
        <w:t>3.2.1.</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kern w:val="0"/>
          <w:sz w:val="24"/>
          <w:szCs w:val="20"/>
          <w:shd w:val="clear" w:color="auto" w:fill="FFFFFF"/>
          <w14:ligatures w14:val="none"/>
        </w:rPr>
        <w:t>Tiekėjas įsipareigoja užtikrinti, kad Sutartį vykdys pirkime pasiūlyti ir kvalifikaci</w:t>
      </w:r>
      <w:r w:rsidRPr="005836D0">
        <w:rPr>
          <w:rFonts w:ascii="Times New Roman" w:eastAsia="Arial" w:hAnsi="Times New Roman" w:cs="Times New Roman"/>
          <w:kern w:val="0"/>
          <w:sz w:val="24"/>
          <w:szCs w:val="20"/>
          <w14:ligatures w14:val="none"/>
        </w:rPr>
        <w:t>jos</w:t>
      </w:r>
      <w:r w:rsidRPr="005836D0">
        <w:rPr>
          <w:rFonts w:ascii="Times New Roman" w:eastAsia="Arial" w:hAnsi="Times New Roman" w:cs="Times New Roman"/>
          <w:kern w:val="0"/>
          <w:sz w:val="24"/>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836D0">
        <w:rPr>
          <w:rFonts w:ascii="Times New Roman" w:eastAsia="Arial" w:hAnsi="Times New Roman" w:cs="Times New Roman"/>
          <w:kern w:val="0"/>
          <w:sz w:val="24"/>
          <w:szCs w:val="20"/>
          <w14:ligatures w14:val="none"/>
        </w:rPr>
        <w:t xml:space="preserve">ir specialistų </w:t>
      </w:r>
      <w:r w:rsidRPr="005836D0">
        <w:rPr>
          <w:rFonts w:ascii="Times New Roman" w:eastAsia="Arial" w:hAnsi="Times New Roman" w:cs="Times New Roman"/>
          <w:kern w:val="0"/>
          <w:sz w:val="24"/>
          <w:szCs w:val="20"/>
          <w:shd w:val="clear" w:color="auto" w:fill="FFFFFF"/>
          <w14:ligatures w14:val="none"/>
        </w:rPr>
        <w:t>veiksmus ar neveikimą.</w:t>
      </w:r>
    </w:p>
    <w:p w14:paraId="7BC8D581"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14:ligatures w14:val="none"/>
        </w:rPr>
        <w:t>3.2.2.</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kern w:val="0"/>
          <w:sz w:val="24"/>
          <w:szCs w:val="20"/>
          <w:shd w:val="clear" w:color="auto" w:fill="FFFFFF"/>
          <w14:ligatures w14:val="none"/>
        </w:rPr>
        <w:t>Sutarties vykdymui pasitelkiami subtiekėjai ir (ar) specialistai (jeigu tokie pasitelkiami) nurodomi Specialiosiose sąlygose.</w:t>
      </w:r>
    </w:p>
    <w:p w14:paraId="62B3A2CF"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sz w:val="24"/>
          <w:szCs w:val="24"/>
          <w14:ligatures w14:val="none"/>
        </w:rPr>
        <w:t>3.2.3. Tiekėjas gali keisti ir (ar) pasitelkti subtiekėjus ir (ar) specialistus šiame Sutarties poskyryje nustatytais atvejais ir tvarka.</w:t>
      </w:r>
      <w:r w:rsidRPr="005836D0">
        <w:rPr>
          <w:rFonts w:ascii="Times New Roman" w:eastAsia="Times New Roman" w:hAnsi="Times New Roman" w:cs="Times New Roman"/>
          <w:kern w:val="0"/>
          <w:sz w:val="24"/>
          <w:szCs w:val="20"/>
          <w14:ligatures w14:val="none"/>
        </w:rPr>
        <w:t xml:space="preserve"> </w:t>
      </w:r>
    </w:p>
    <w:p w14:paraId="2079BD3D"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795D7F0F"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0"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12E0619B"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450D343A" w14:textId="77777777" w:rsidR="005836D0" w:rsidRPr="005836D0" w:rsidRDefault="005836D0" w:rsidP="007F031F">
      <w:pPr>
        <w:widowControl w:val="0"/>
        <w:pBdr>
          <w:top w:val="nil"/>
          <w:left w:val="nil"/>
          <w:bottom w:val="nil"/>
          <w:right w:val="nil"/>
          <w:between w:val="nil"/>
        </w:pBdr>
        <w:tabs>
          <w:tab w:val="left" w:pos="709"/>
          <w:tab w:val="left" w:pos="851"/>
          <w:tab w:val="left" w:pos="1134"/>
        </w:tabs>
        <w:spacing w:after="0" w:line="276" w:lineRule="auto"/>
        <w:jc w:val="both"/>
        <w:rPr>
          <w:rFonts w:ascii="Times New Roman" w:eastAsia="Cambria" w:hAnsi="Times New Roman" w:cs="Times New Roman"/>
          <w:kern w:val="0"/>
          <w:sz w:val="24"/>
          <w:szCs w:val="20"/>
          <w:shd w:val="clear" w:color="auto" w:fill="FFFFFF"/>
          <w14:ligatures w14:val="none"/>
        </w:rPr>
      </w:pPr>
      <w:r w:rsidRPr="005836D0">
        <w:rPr>
          <w:rFonts w:ascii="Times New Roman" w:eastAsia="Cambria" w:hAnsi="Times New Roman" w:cs="Times New Roman"/>
          <w:kern w:val="0"/>
          <w:sz w:val="24"/>
          <w:szCs w:val="20"/>
          <w:shd w:val="clear" w:color="auto" w:fill="FFFFFF"/>
          <w14:ligatures w14:val="none"/>
        </w:rPr>
        <w:t>3.2.4. Naujas subtiekėjas ar specialistas gali pradėti vykdyti jiems Tiekėjo pavestus įsipareigojimus pagal Sutartį ne anksčiau, nei bus pasirašytas Susitarimas.</w:t>
      </w:r>
    </w:p>
    <w:p w14:paraId="26996266" w14:textId="77777777" w:rsidR="005836D0" w:rsidRPr="005836D0" w:rsidRDefault="005836D0" w:rsidP="007F031F">
      <w:pPr>
        <w:widowControl w:val="0"/>
        <w:pBdr>
          <w:top w:val="nil"/>
          <w:left w:val="nil"/>
          <w:bottom w:val="nil"/>
          <w:right w:val="nil"/>
          <w:between w:val="nil"/>
        </w:pBdr>
        <w:tabs>
          <w:tab w:val="left" w:pos="709"/>
          <w:tab w:val="left" w:pos="851"/>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5836D0">
        <w:rPr>
          <w:rFonts w:ascii="Times New Roman" w:eastAsia="Cambria" w:hAnsi="Times New Roman" w:cs="Times New Roman"/>
          <w:kern w:val="0"/>
          <w:sz w:val="24"/>
          <w:szCs w:val="20"/>
          <w14:ligatures w14:val="none"/>
        </w:rPr>
        <w:t>,</w:t>
      </w:r>
      <w:r w:rsidRPr="005836D0">
        <w:rPr>
          <w:rFonts w:ascii="Times New Roman" w:eastAsia="Cambria" w:hAnsi="Times New Roman" w:cs="Times New Roman"/>
          <w:kern w:val="0"/>
          <w:sz w:val="24"/>
          <w:szCs w:val="20"/>
          <w:shd w:val="clear" w:color="auto" w:fill="FFFFFF"/>
          <w14:ligatures w14:val="none"/>
        </w:rPr>
        <w:t xml:space="preserve"> kokybės vadybos sistemos ir (arba) aplinkos apsaugos vadybos sistemos standartų </w:t>
      </w:r>
      <w:r w:rsidRPr="005836D0">
        <w:rPr>
          <w:rFonts w:ascii="Times New Roman" w:eastAsia="Cambria" w:hAnsi="Times New Roman" w:cs="Times New Roman"/>
          <w:kern w:val="0"/>
          <w:sz w:val="24"/>
          <w:szCs w:val="20"/>
          <w14:ligatures w14:val="none"/>
        </w:rPr>
        <w:t xml:space="preserve">reikalavimų, reikalavimų dėl pašalinimo pagrindų nebuvimo, atitikties nacionalinio saugumo interesams bei reikalavimams </w:t>
      </w:r>
      <w:r w:rsidRPr="005836D0">
        <w:rPr>
          <w:rFonts w:ascii="Times New Roman" w:eastAsia="Arial" w:hAnsi="Times New Roman" w:cs="Times New Roman"/>
          <w:kern w:val="0"/>
          <w:sz w:val="24"/>
          <w:szCs w:val="20"/>
          <w:shd w:val="clear" w:color="auto" w:fill="FFFFFF"/>
          <w14:ligatures w14:val="none"/>
        </w:rPr>
        <w:t xml:space="preserve">nebūti registruotu (nuolat gyvenančiu ar turinčiu pilietybę) nepatikimomis laikomose valstybėse ar teritorijose </w:t>
      </w:r>
      <w:r w:rsidRPr="005836D0">
        <w:rPr>
          <w:rFonts w:ascii="Times New Roman" w:eastAsia="Cambria" w:hAnsi="Times New Roman" w:cs="Times New Roman"/>
          <w:kern w:val="0"/>
          <w:sz w:val="24"/>
          <w:szCs w:val="20"/>
          <w14:ligatures w14:val="none"/>
        </w:rPr>
        <w:t>(jei taikoma) ir Tiekėjo pasiūlyme nurodytų sąlygų pirkimo dokumentuose nustatytiems Kokybiniams</w:t>
      </w:r>
      <w:r w:rsidRPr="005836D0">
        <w:rPr>
          <w:rFonts w:ascii="Times New Roman" w:eastAsia="Cambria" w:hAnsi="Times New Roman" w:cs="Times New Roman"/>
          <w:b/>
          <w:bCs/>
          <w:kern w:val="0"/>
          <w:sz w:val="24"/>
          <w:szCs w:val="20"/>
          <w14:ligatures w14:val="none"/>
        </w:rPr>
        <w:t xml:space="preserve"> </w:t>
      </w:r>
      <w:r w:rsidRPr="005836D0">
        <w:rPr>
          <w:rFonts w:ascii="Times New Roman" w:eastAsia="Cambria" w:hAnsi="Times New Roman" w:cs="Times New Roman"/>
          <w:kern w:val="0"/>
          <w:sz w:val="24"/>
          <w:szCs w:val="20"/>
          <w14:ligatures w14:val="none"/>
        </w:rPr>
        <w:t>kriterijams pagrįsti (jei taikoma)</w:t>
      </w:r>
      <w:r w:rsidRPr="005836D0">
        <w:rPr>
          <w:rFonts w:ascii="Times New Roman" w:eastAsia="Cambria" w:hAnsi="Times New Roman" w:cs="Times New Roman"/>
          <w:kern w:val="0"/>
          <w:sz w:val="24"/>
          <w:szCs w:val="20"/>
          <w:shd w:val="clear" w:color="auto" w:fill="FFFFFF"/>
          <w14:ligatures w14:val="none"/>
        </w:rPr>
        <w:t>, Tiekėjui taikoma Specialiosiose sąlygose nustatyto dydžio bauda.</w:t>
      </w:r>
    </w:p>
    <w:p w14:paraId="6560A7E9"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48169313"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1"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25151C4A"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35EB1B4D" w14:textId="77777777" w:rsidR="005836D0" w:rsidRPr="005836D0" w:rsidRDefault="005836D0" w:rsidP="007F031F">
      <w:pPr>
        <w:widowControl w:val="0"/>
        <w:tabs>
          <w:tab w:val="left" w:pos="993"/>
        </w:tabs>
        <w:spacing w:after="0" w:line="276" w:lineRule="auto"/>
        <w:jc w:val="both"/>
        <w:rPr>
          <w:rFonts w:ascii="Times New Roman" w:eastAsia="Arial"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shd w:val="clear" w:color="auto" w:fill="FFFFFF"/>
          <w14:ligatures w14:val="none"/>
        </w:rPr>
        <w:t xml:space="preserve">3.2.6. Tiekėjas turi teisę Sutarties vykdymui pasitelkti naujus, Specialiosiose sąlygose nenurodytus subtiekėjus, kurių pajėgumais Tiekėjas </w:t>
      </w:r>
      <w:r w:rsidRPr="005836D0">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p>
    <w:p w14:paraId="17831957" w14:textId="77777777" w:rsidR="005836D0" w:rsidRPr="005836D0" w:rsidRDefault="005836D0" w:rsidP="007F031F">
      <w:pPr>
        <w:widowControl w:val="0"/>
        <w:tabs>
          <w:tab w:val="left" w:pos="993"/>
        </w:tabs>
        <w:spacing w:after="0" w:line="276" w:lineRule="auto"/>
        <w:jc w:val="both"/>
        <w:rPr>
          <w:rFonts w:ascii="Times New Roman" w:eastAsia="Arial"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5836D0">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r w:rsidRPr="005836D0">
        <w:rPr>
          <w:rFonts w:ascii="Times New Roman" w:eastAsia="Arial" w:hAnsi="Times New Roman" w:cs="Times New Roman"/>
          <w:kern w:val="0"/>
          <w:sz w:val="24"/>
          <w:szCs w:val="20"/>
          <w:shd w:val="clear" w:color="auto" w:fill="FFFFFF"/>
          <w14:ligatures w14:val="none"/>
        </w:rPr>
        <w:t xml:space="preserve"> pavadinimus, </w:t>
      </w:r>
      <w:r w:rsidRPr="005836D0">
        <w:rPr>
          <w:rFonts w:ascii="Times New Roman" w:eastAsia="Arial" w:hAnsi="Times New Roman" w:cs="Times New Roman"/>
          <w:kern w:val="0"/>
          <w:sz w:val="24"/>
          <w:szCs w:val="20"/>
          <w14:ligatures w14:val="none"/>
        </w:rPr>
        <w:t xml:space="preserve">juridinio asmens kodą, </w:t>
      </w:r>
      <w:r w:rsidRPr="005836D0">
        <w:rPr>
          <w:rFonts w:ascii="Times New Roman" w:eastAsia="Arial" w:hAnsi="Times New Roman" w:cs="Times New Roman"/>
          <w:kern w:val="0"/>
          <w:sz w:val="24"/>
          <w:szCs w:val="20"/>
          <w:shd w:val="clear" w:color="auto" w:fill="FFFFFF"/>
          <w14:ligatures w14:val="none"/>
        </w:rPr>
        <w:t>kontaktinius duomenis</w:t>
      </w:r>
      <w:r w:rsidRPr="005836D0">
        <w:rPr>
          <w:rFonts w:ascii="Times New Roman" w:eastAsia="Arial" w:hAnsi="Times New Roman" w:cs="Times New Roman"/>
          <w:kern w:val="0"/>
          <w:sz w:val="24"/>
          <w:szCs w:val="20"/>
          <w14:ligatures w14:val="none"/>
        </w:rPr>
        <w:t>,</w:t>
      </w:r>
      <w:r w:rsidRPr="005836D0">
        <w:rPr>
          <w:rFonts w:ascii="Times New Roman" w:eastAsia="Arial" w:hAnsi="Times New Roman" w:cs="Times New Roman"/>
          <w:kern w:val="0"/>
          <w:sz w:val="24"/>
          <w:szCs w:val="20"/>
          <w:shd w:val="clear" w:color="auto" w:fill="FFFFFF"/>
          <w14:ligatures w14:val="none"/>
        </w:rPr>
        <w:t xml:space="preserve"> jų atstovus.</w:t>
      </w:r>
    </w:p>
    <w:p w14:paraId="1B6FD335" w14:textId="77777777" w:rsidR="005836D0" w:rsidRPr="005836D0" w:rsidRDefault="005836D0" w:rsidP="007F031F">
      <w:pPr>
        <w:widowControl w:val="0"/>
        <w:tabs>
          <w:tab w:val="left" w:pos="993"/>
        </w:tabs>
        <w:spacing w:after="0" w:line="276" w:lineRule="auto"/>
        <w:jc w:val="both"/>
        <w:rPr>
          <w:rFonts w:ascii="Times New Roman" w:eastAsia="Cambria"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shd w:val="clear" w:color="auto" w:fill="FFFFFF"/>
          <w14:ligatures w14:val="none"/>
        </w:rPr>
        <w:t>3.2.8. Tiekėjas, bet kuriuo Sutarties vykdymo metu,</w:t>
      </w:r>
      <w:r w:rsidRPr="005836D0">
        <w:rPr>
          <w:rFonts w:ascii="Times New Roman" w:eastAsia="Cambria" w:hAnsi="Times New Roman" w:cs="Times New Roman"/>
          <w:kern w:val="0"/>
          <w:sz w:val="24"/>
          <w:szCs w:val="20"/>
          <w14:ligatures w14:val="none"/>
        </w:rPr>
        <w:t xml:space="preserve"> subtiekėjus, kurių pajėgumais Tiekėjas nesirėmė pirkimo dokumentuose numatytiems kvalifikacijos reikalavimams pagrįsti, gali keisti savo nuožiūra.</w:t>
      </w:r>
    </w:p>
    <w:p w14:paraId="2C065F5D" w14:textId="77777777" w:rsidR="005836D0" w:rsidRPr="005836D0" w:rsidRDefault="005836D0" w:rsidP="007F031F">
      <w:pPr>
        <w:widowControl w:val="0"/>
        <w:pBdr>
          <w:top w:val="nil"/>
          <w:left w:val="nil"/>
          <w:bottom w:val="nil"/>
          <w:right w:val="nil"/>
          <w:between w:val="nil"/>
        </w:pBdr>
        <w:tabs>
          <w:tab w:val="left" w:pos="993"/>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Arial" w:hAnsi="Times New Roman" w:cs="Times New Roman"/>
          <w:kern w:val="0"/>
          <w:sz w:val="24"/>
          <w:szCs w:val="20"/>
          <w:shd w:val="clear" w:color="auto" w:fill="FFFFFF"/>
          <w14:ligatures w14:val="none"/>
        </w:rPr>
        <w:t>3.2.9. Tiekėjas</w:t>
      </w:r>
      <w:r w:rsidRPr="005836D0">
        <w:rPr>
          <w:rFonts w:ascii="Times New Roman" w:eastAsia="Arial" w:hAnsi="Times New Roman" w:cs="Times New Roman"/>
          <w:kern w:val="0"/>
          <w:sz w:val="24"/>
          <w:szCs w:val="20"/>
          <w14:ligatures w14:val="none"/>
        </w:rPr>
        <w:t>,</w:t>
      </w:r>
      <w:r w:rsidRPr="005836D0">
        <w:rPr>
          <w:rFonts w:ascii="Times New Roman" w:eastAsia="Arial" w:hAnsi="Times New Roman" w:cs="Times New Roman"/>
          <w:kern w:val="0"/>
          <w:sz w:val="24"/>
          <w:szCs w:val="20"/>
          <w:shd w:val="clear" w:color="auto" w:fill="FFFFFF"/>
          <w14:ligatures w14:val="none"/>
        </w:rPr>
        <w:t xml:space="preserve"> </w:t>
      </w:r>
      <w:r w:rsidRPr="005836D0">
        <w:rPr>
          <w:rFonts w:ascii="Times New Roman" w:eastAsia="Arial" w:hAnsi="Times New Roman" w:cs="Times New Roman"/>
          <w:kern w:val="0"/>
          <w:sz w:val="24"/>
          <w:szCs w:val="20"/>
          <w14:ligatures w14:val="none"/>
        </w:rPr>
        <w:t>bet kuriuo Sutarties vykdymo metu,</w:t>
      </w:r>
      <w:r w:rsidRPr="005836D0">
        <w:rPr>
          <w:rFonts w:ascii="Times New Roman" w:eastAsia="Cambria" w:hAnsi="Times New Roman" w:cs="Times New Roman"/>
          <w:kern w:val="0"/>
          <w:sz w:val="24"/>
          <w:szCs w:val="20"/>
          <w14:ligatures w14:val="none"/>
        </w:rPr>
        <w:t xml:space="preserve"> </w:t>
      </w:r>
      <w:r w:rsidRPr="005836D0">
        <w:rPr>
          <w:rFonts w:ascii="Times New Roman" w:eastAsia="Cambria" w:hAnsi="Times New Roman" w:cs="Times New Roman"/>
          <w:kern w:val="0"/>
          <w:sz w:val="24"/>
          <w:szCs w:val="20"/>
          <w:shd w:val="clear" w:color="auto" w:fill="FFFFFF"/>
          <w14:ligatures w14:val="none"/>
        </w:rPr>
        <w:t>ne vėliau nei prieš 5 (penkias) darbo dienas</w:t>
      </w:r>
      <w:r w:rsidRPr="005836D0">
        <w:rPr>
          <w:rFonts w:ascii="Times New Roman" w:eastAsia="Arial" w:hAnsi="Times New Roman" w:cs="Times New Roman"/>
          <w:kern w:val="0"/>
          <w:sz w:val="24"/>
          <w:szCs w:val="20"/>
          <w:shd w:val="clear" w:color="auto" w:fill="FFFFFF"/>
          <w14:ligatures w14:val="none"/>
        </w:rPr>
        <w:t xml:space="preserve"> iki numatomo naujo subtiekėjo, kurio pajėgumais Tiekėjas </w:t>
      </w:r>
      <w:r w:rsidRPr="005836D0">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r w:rsidRPr="005836D0">
        <w:rPr>
          <w:rFonts w:ascii="Times New Roman" w:eastAsia="Arial" w:hAnsi="Times New Roman" w:cs="Times New Roman"/>
          <w:kern w:val="0"/>
          <w:sz w:val="24"/>
          <w:szCs w:val="20"/>
          <w:shd w:val="clear" w:color="auto" w:fill="FFFFFF"/>
          <w14:ligatures w14:val="none"/>
        </w:rPr>
        <w:t xml:space="preserve"> pasitelkimo</w:t>
      </w:r>
      <w:r w:rsidRPr="005836D0">
        <w:rPr>
          <w:rFonts w:ascii="Times New Roman" w:eastAsia="Arial" w:hAnsi="Times New Roman" w:cs="Times New Roman"/>
          <w:kern w:val="0"/>
          <w:sz w:val="24"/>
          <w:szCs w:val="20"/>
          <w14:ligatures w14:val="none"/>
        </w:rPr>
        <w:t xml:space="preserve"> ir (arba) keitimo</w:t>
      </w:r>
      <w:r w:rsidRPr="005836D0">
        <w:rPr>
          <w:rFonts w:ascii="Times New Roman" w:eastAsia="Arial" w:hAnsi="Times New Roman" w:cs="Times New Roman"/>
          <w:kern w:val="0"/>
          <w:sz w:val="24"/>
          <w:szCs w:val="20"/>
          <w:shd w:val="clear" w:color="auto" w:fill="FFFFFF"/>
          <w14:ligatures w14:val="none"/>
        </w:rPr>
        <w:t xml:space="preserve"> apie tai privalo informuoti </w:t>
      </w:r>
      <w:r w:rsidRPr="005836D0">
        <w:rPr>
          <w:rFonts w:ascii="Times New Roman" w:eastAsia="Times New Roman" w:hAnsi="Times New Roman" w:cs="Times New Roman"/>
          <w:kern w:val="0"/>
          <w:sz w:val="24"/>
          <w:szCs w:val="20"/>
          <w14:ligatures w14:val="none"/>
        </w:rPr>
        <w:t>Pirkėją</w:t>
      </w:r>
      <w:r w:rsidRPr="005836D0">
        <w:rPr>
          <w:rFonts w:ascii="Times New Roman" w:eastAsia="Arial" w:hAnsi="Times New Roman" w:cs="Times New Roman"/>
          <w:kern w:val="0"/>
          <w:sz w:val="24"/>
          <w:szCs w:val="20"/>
          <w:shd w:val="clear" w:color="auto" w:fill="FFFFFF"/>
          <w14:ligatures w14:val="none"/>
        </w:rPr>
        <w:t xml:space="preserve">. </w:t>
      </w:r>
      <w:r w:rsidRPr="005836D0">
        <w:rPr>
          <w:rFonts w:ascii="Times New Roman" w:eastAsia="Times New Roman" w:hAnsi="Times New Roman" w:cs="Times New Roman"/>
          <w:kern w:val="0"/>
          <w:sz w:val="24"/>
          <w:szCs w:val="20"/>
          <w14:ligatures w14:val="none"/>
        </w:rPr>
        <w:t xml:space="preserve">Pirkėjas (jeigu buvo taikoma pirkimo dokumentuose) turi patikrinti, ar nėra </w:t>
      </w:r>
      <w:r w:rsidRPr="005836D0">
        <w:rPr>
          <w:rFonts w:ascii="Times New Roman" w:eastAsia="Cambria" w:hAnsi="Times New Roman" w:cs="Times New Roman"/>
          <w:kern w:val="0"/>
          <w:sz w:val="24"/>
          <w:szCs w:val="20"/>
          <w14:ligatures w14:val="none"/>
        </w:rPr>
        <w:t xml:space="preserve">subtiekėjo pašalinimo pagrindų ir subtiekėjo atitiktį nacionalinio saugumo interesams ir reikalavimams </w:t>
      </w:r>
      <w:r w:rsidRPr="005836D0">
        <w:rPr>
          <w:rFonts w:ascii="Times New Roman" w:eastAsia="Arial" w:hAnsi="Times New Roman" w:cs="Times New Roman"/>
          <w:kern w:val="0"/>
          <w:sz w:val="24"/>
          <w:szCs w:val="20"/>
          <w:shd w:val="clear" w:color="auto" w:fill="FFFFFF"/>
          <w14:ligatures w14:val="none"/>
        </w:rPr>
        <w:t>nebūti registruotu (nuolat gyvenančiu ar turinčiu pilietybę) nepatikimomis laikomose valstybėse ar teritorijose</w:t>
      </w:r>
      <w:r w:rsidRPr="005836D0">
        <w:rPr>
          <w:rFonts w:ascii="Times New Roman" w:eastAsia="Cambria" w:hAnsi="Times New Roman" w:cs="Times New Roman"/>
          <w:kern w:val="0"/>
          <w:sz w:val="24"/>
          <w:szCs w:val="20"/>
          <w14:ligatures w14:val="none"/>
        </w:rPr>
        <w:t xml:space="preserve">. Jeigu </w:t>
      </w:r>
      <w:r w:rsidRPr="005836D0">
        <w:rPr>
          <w:rFonts w:ascii="Times New Roman" w:eastAsia="Cambria" w:hAnsi="Times New Roman" w:cs="Times New Roman"/>
          <w:kern w:val="0"/>
          <w:sz w:val="24"/>
          <w:szCs w:val="20"/>
          <w14:ligatures w14:val="none"/>
        </w:rPr>
        <w:lastRenderedPageBreak/>
        <w:t>subtiekėjo padėtis neatitinka bent vieno iš nurodytų reikalavimų, Pirkėjas reikalauja pakeisti šį subtiekėją reikalavimus atitinkančiu subtiekėju.</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Cambria" w:hAnsi="Times New Roman" w:cs="Times New Roman"/>
          <w:kern w:val="0"/>
          <w:sz w:val="24"/>
          <w:szCs w:val="20"/>
          <w14:ligatures w14:val="none"/>
        </w:rPr>
        <w:t>Pirkėjas</w:t>
      </w:r>
      <w:r w:rsidRPr="005836D0">
        <w:rPr>
          <w:rFonts w:ascii="Times New Roman" w:eastAsia="Times New Roman" w:hAnsi="Times New Roman" w:cs="Times New Roman"/>
          <w:kern w:val="0"/>
          <w:sz w:val="24"/>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836D0">
        <w:rPr>
          <w:rFonts w:ascii="Times New Roman" w:eastAsia="Cambria" w:hAnsi="Times New Roman" w:cs="Times New Roman"/>
          <w:kern w:val="0"/>
          <w:sz w:val="24"/>
          <w:szCs w:val="20"/>
          <w14:ligatures w14:val="none"/>
        </w:rPr>
        <w:t>Pirkėjui sutikus, Šalys pasirašo Susitarimą, kuris laikomas neatsiejama Sutarties dalimi.</w:t>
      </w:r>
    </w:p>
    <w:p w14:paraId="0B8534BA" w14:textId="77777777" w:rsidR="005836D0" w:rsidRPr="005836D0" w:rsidRDefault="005836D0" w:rsidP="007F031F">
      <w:pPr>
        <w:widowControl w:val="0"/>
        <w:pBdr>
          <w:top w:val="nil"/>
          <w:left w:val="nil"/>
          <w:bottom w:val="nil"/>
          <w:right w:val="nil"/>
          <w:between w:val="nil"/>
        </w:pBdr>
        <w:tabs>
          <w:tab w:val="left" w:pos="0"/>
          <w:tab w:val="left" w:pos="993"/>
        </w:tabs>
        <w:spacing w:after="0" w:line="276" w:lineRule="auto"/>
        <w:jc w:val="both"/>
        <w:rPr>
          <w:rFonts w:ascii="Times New Roman" w:eastAsia="Arial"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14:ligatures w14:val="none"/>
        </w:rPr>
        <w:t>3.2.10. Subtiekėjai</w:t>
      </w:r>
      <w:r w:rsidRPr="005836D0">
        <w:rPr>
          <w:rFonts w:ascii="Times New Roman" w:eastAsia="Arial" w:hAnsi="Times New Roman" w:cs="Times New Roman"/>
          <w:kern w:val="0"/>
          <w:sz w:val="24"/>
          <w:szCs w:val="20"/>
          <w:shd w:val="clear" w:color="auto" w:fill="FFFFFF"/>
          <w14:ligatures w14:val="none"/>
        </w:rPr>
        <w:t xml:space="preserve">, kurių pajėgumais Tiekėjas rėmėsi, kad atitiktų pirkimo dokumentuose nustatytus kvalifikacijos reikalavimus, gali būti </w:t>
      </w:r>
      <w:r w:rsidRPr="005836D0">
        <w:rPr>
          <w:rFonts w:ascii="Times New Roman" w:eastAsia="Arial" w:hAnsi="Times New Roman" w:cs="Times New Roman"/>
          <w:kern w:val="0"/>
          <w:sz w:val="24"/>
          <w:szCs w:val="20"/>
          <w14:ligatures w14:val="none"/>
        </w:rPr>
        <w:t xml:space="preserve">keičiami </w:t>
      </w:r>
      <w:r w:rsidRPr="005836D0">
        <w:rPr>
          <w:rFonts w:ascii="Times New Roman" w:eastAsia="Arial" w:hAnsi="Times New Roman" w:cs="Times New Roman"/>
          <w:kern w:val="0"/>
          <w:sz w:val="24"/>
          <w:szCs w:val="20"/>
          <w:shd w:val="clear" w:color="auto" w:fill="FFFFFF"/>
          <w14:ligatures w14:val="none"/>
        </w:rPr>
        <w:t>tik šiais atvejais:</w:t>
      </w:r>
    </w:p>
    <w:p w14:paraId="1044710E" w14:textId="77777777" w:rsidR="005836D0" w:rsidRPr="005836D0" w:rsidRDefault="005836D0" w:rsidP="007F031F">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 xml:space="preserve">3.2.10.1. kai subtiekėjui </w:t>
      </w:r>
      <w:r w:rsidRPr="005836D0">
        <w:rPr>
          <w:rFonts w:ascii="Times New Roman" w:eastAsia="Times New Roman" w:hAnsi="Times New Roman" w:cs="Times New Roman"/>
          <w:kern w:val="0"/>
          <w:sz w:val="24"/>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836D0">
        <w:rPr>
          <w:rFonts w:ascii="Times New Roman" w:eastAsia="Cambria" w:hAnsi="Times New Roman" w:cs="Times New Roman"/>
          <w:kern w:val="0"/>
          <w:sz w:val="24"/>
          <w:szCs w:val="20"/>
          <w:shd w:val="clear" w:color="auto" w:fill="FFFFFF"/>
          <w14:ligatures w14:val="none"/>
        </w:rPr>
        <w:t>;</w:t>
      </w:r>
    </w:p>
    <w:p w14:paraId="2CB1E361" w14:textId="77777777" w:rsidR="005836D0" w:rsidRPr="005836D0" w:rsidRDefault="005836D0" w:rsidP="007F031F">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3F6CCA0B" w14:textId="77777777" w:rsidR="005836D0" w:rsidRPr="005836D0" w:rsidRDefault="005836D0" w:rsidP="007F031F">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 xml:space="preserve">3.2.10.3. </w:t>
      </w:r>
      <w:r w:rsidRPr="005836D0">
        <w:rPr>
          <w:rFonts w:ascii="Times New Roman" w:eastAsia="Cambria" w:hAnsi="Times New Roman" w:cs="Times New Roman"/>
          <w:kern w:val="0"/>
          <w:sz w:val="24"/>
          <w:szCs w:val="20"/>
          <w14:ligatures w14:val="none"/>
        </w:rPr>
        <w:t>Tiekėjas ar subtiekėjas privalo pakeisti subtiekėją, jei paaiškėja, kad jis neatitinka jam pirkimo dokumentuose keliamų reikalavimų.</w:t>
      </w:r>
    </w:p>
    <w:p w14:paraId="4B8FDE9D" w14:textId="77777777" w:rsidR="005836D0" w:rsidRPr="005836D0" w:rsidRDefault="005836D0" w:rsidP="007F031F">
      <w:pPr>
        <w:widowControl w:val="0"/>
        <w:pBdr>
          <w:top w:val="nil"/>
          <w:left w:val="nil"/>
          <w:bottom w:val="nil"/>
          <w:right w:val="nil"/>
          <w:between w:val="nil"/>
        </w:pBdr>
        <w:tabs>
          <w:tab w:val="left" w:pos="993"/>
        </w:tabs>
        <w:spacing w:after="0" w:line="276" w:lineRule="auto"/>
        <w:ind w:hanging="720"/>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3.2.11.</w:t>
      </w:r>
      <w:r w:rsidRPr="005836D0">
        <w:rPr>
          <w:rFonts w:ascii="Times New Roman" w:eastAsia="Cambria" w:hAnsi="Times New Roman" w:cs="Times New Roman"/>
          <w:kern w:val="0"/>
          <w:sz w:val="24"/>
          <w:szCs w:val="20"/>
          <w14:ligatures w14:val="none"/>
        </w:rPr>
        <w:tab/>
      </w:r>
      <w:r w:rsidRPr="005836D0">
        <w:rPr>
          <w:rFonts w:ascii="Times New Roman" w:eastAsia="Cambria" w:hAnsi="Times New Roman" w:cs="Times New Roman"/>
          <w:kern w:val="0"/>
          <w:sz w:val="24"/>
          <w:szCs w:val="20"/>
          <w:shd w:val="clear" w:color="auto" w:fill="FFFFFF"/>
          <w14:ligatures w14:val="none"/>
        </w:rPr>
        <w:t>Tiekėjo (ar subtiekėjų) specialista</w:t>
      </w:r>
      <w:r w:rsidRPr="005836D0">
        <w:rPr>
          <w:rFonts w:ascii="Times New Roman" w:eastAsia="Cambria" w:hAnsi="Times New Roman" w:cs="Times New Roman"/>
          <w:kern w:val="0"/>
          <w:sz w:val="24"/>
          <w:szCs w:val="20"/>
          <w14:ligatures w14:val="none"/>
        </w:rPr>
        <w:t>i,</w:t>
      </w:r>
      <w:r w:rsidRPr="005836D0">
        <w:rPr>
          <w:rFonts w:ascii="Times New Roman" w:eastAsia="Cambria" w:hAnsi="Times New Roman" w:cs="Times New Roman"/>
          <w:kern w:val="0"/>
          <w:sz w:val="24"/>
          <w:szCs w:val="20"/>
          <w:shd w:val="clear" w:color="auto" w:fill="FFFFFF"/>
          <w14:ligatures w14:val="none"/>
        </w:rPr>
        <w:t xml:space="preserve"> vykd</w:t>
      </w:r>
      <w:r w:rsidRPr="005836D0">
        <w:rPr>
          <w:rFonts w:ascii="Times New Roman" w:eastAsia="Cambria" w:hAnsi="Times New Roman" w:cs="Times New Roman"/>
          <w:kern w:val="0"/>
          <w:sz w:val="24"/>
          <w:szCs w:val="20"/>
          <w14:ligatures w14:val="none"/>
        </w:rPr>
        <w:t>antys</w:t>
      </w:r>
      <w:r w:rsidRPr="005836D0">
        <w:rPr>
          <w:rFonts w:ascii="Times New Roman" w:eastAsia="Cambria" w:hAnsi="Times New Roman" w:cs="Times New Roman"/>
          <w:kern w:val="0"/>
          <w:sz w:val="24"/>
          <w:szCs w:val="20"/>
          <w:shd w:val="clear" w:color="auto" w:fill="FFFFFF"/>
          <w14:ligatures w14:val="none"/>
        </w:rPr>
        <w:t xml:space="preserve"> Sutartį, gali būti keičiami šiais atvejais:</w:t>
      </w:r>
    </w:p>
    <w:p w14:paraId="695C05F9" w14:textId="77777777" w:rsidR="005836D0" w:rsidRPr="005836D0" w:rsidRDefault="005836D0" w:rsidP="007F031F">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A5E129A" w14:textId="77777777" w:rsidR="005836D0" w:rsidRPr="005836D0" w:rsidRDefault="005836D0" w:rsidP="007F031F">
      <w:pPr>
        <w:widowControl w:val="0"/>
        <w:pBdr>
          <w:top w:val="nil"/>
          <w:left w:val="nil"/>
          <w:bottom w:val="nil"/>
          <w:right w:val="nil"/>
          <w:between w:val="nil"/>
        </w:pBdr>
        <w:tabs>
          <w:tab w:val="left" w:pos="1134"/>
          <w:tab w:val="left" w:pos="1418"/>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3.2.11.2. Pirkėjo iniciatyva, jei Pirkėjas turi pagrįstų įtarimų, kad Tiekėjo Sutarties vykdymui paskirtas specialistas nekompetentingas vykdyti nustatytas pareigas;</w:t>
      </w:r>
    </w:p>
    <w:p w14:paraId="55FC5C0F" w14:textId="77777777" w:rsidR="005836D0" w:rsidRPr="005836D0" w:rsidRDefault="005836D0" w:rsidP="007F031F">
      <w:pPr>
        <w:widowControl w:val="0"/>
        <w:pBdr>
          <w:top w:val="nil"/>
          <w:left w:val="nil"/>
          <w:bottom w:val="nil"/>
          <w:right w:val="nil"/>
          <w:between w:val="nil"/>
        </w:pBdr>
        <w:tabs>
          <w:tab w:val="left" w:pos="1134"/>
          <w:tab w:val="left" w:pos="1276"/>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 xml:space="preserve">3.2.11.3. </w:t>
      </w:r>
      <w:r w:rsidRPr="005836D0">
        <w:rPr>
          <w:rFonts w:ascii="Times New Roman" w:eastAsia="Cambria" w:hAnsi="Times New Roman" w:cs="Times New Roman"/>
          <w:kern w:val="0"/>
          <w:sz w:val="24"/>
          <w:szCs w:val="20"/>
          <w14:ligatures w14:val="none"/>
        </w:rPr>
        <w:t>Tiekėjas ar subtiekėjas privalo pakeisti specialistą, jei paaiškėja, kad jis neatitinka jam pirkimo dokumentuose keliamų reikalavimų.</w:t>
      </w:r>
    </w:p>
    <w:p w14:paraId="4D649B8B" w14:textId="77777777" w:rsidR="005836D0" w:rsidRPr="005836D0" w:rsidRDefault="005836D0" w:rsidP="007F031F">
      <w:pPr>
        <w:widowControl w:val="0"/>
        <w:tabs>
          <w:tab w:val="right" w:pos="9808"/>
        </w:tabs>
        <w:suppressAutoHyphens/>
        <w:spacing w:after="0" w:line="276" w:lineRule="auto"/>
        <w:jc w:val="both"/>
        <w:textAlignment w:val="center"/>
        <w:rPr>
          <w:rFonts w:ascii="Times New Roman" w:eastAsia="Cambria" w:hAnsi="Times New Roman" w:cs="Times New Roman"/>
          <w:kern w:val="0"/>
          <w:sz w:val="24"/>
          <w:szCs w:val="20"/>
          <w14:ligatures w14:val="none"/>
        </w:rPr>
      </w:pPr>
      <w:r w:rsidRPr="005836D0">
        <w:rPr>
          <w:rFonts w:ascii="Times New Roman" w:eastAsia="Cambria" w:hAnsi="Times New Roman" w:cs="Times New Roman"/>
          <w:sz w:val="24"/>
          <w:szCs w:val="24"/>
          <w14:ligatures w14:val="none"/>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836D0">
        <w:rPr>
          <w:rFonts w:ascii="Times New Roman" w:eastAsia="Times New Roman" w:hAnsi="Times New Roman" w:cs="Times New Roman"/>
          <w:kern w:val="0"/>
          <w:sz w:val="24"/>
          <w:szCs w:val="20"/>
          <w14:ligatures w14:val="none"/>
        </w:rPr>
        <w:t xml:space="preserve"> </w:t>
      </w:r>
    </w:p>
    <w:p w14:paraId="27AFF326"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240FAF81"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2"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08CCB245"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2FDFC2B4" w14:textId="77777777" w:rsidR="005836D0" w:rsidRPr="005836D0" w:rsidRDefault="005836D0" w:rsidP="007F031F">
      <w:pPr>
        <w:widowControl w:val="0"/>
        <w:pBdr>
          <w:top w:val="nil"/>
          <w:left w:val="nil"/>
          <w:bottom w:val="nil"/>
          <w:right w:val="nil"/>
          <w:between w:val="nil"/>
        </w:pBdr>
        <w:tabs>
          <w:tab w:val="left" w:pos="0"/>
          <w:tab w:val="left" w:pos="567"/>
          <w:tab w:val="left" w:pos="851"/>
          <w:tab w:val="left" w:pos="992"/>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 xml:space="preserve">3.2.13. Tiekėjas privalo ne vėliau nei prieš 5 (penkias) darbo dienas iki numatomo subtiekėjo, </w:t>
      </w:r>
      <w:r w:rsidRPr="005836D0">
        <w:rPr>
          <w:rFonts w:ascii="Times New Roman" w:eastAsia="Arial" w:hAnsi="Times New Roman" w:cs="Times New Roman"/>
          <w:kern w:val="0"/>
          <w:sz w:val="24"/>
          <w:szCs w:val="20"/>
          <w:shd w:val="clear" w:color="auto" w:fill="FFFFFF"/>
          <w14:ligatures w14:val="none"/>
        </w:rPr>
        <w:t>kurio pajėgumais Tiekėjas rėmėsi, kad atitiktų pirkimo dokumentuose nustatytus kvalifikacijos reikalavimus,</w:t>
      </w:r>
      <w:r w:rsidRPr="005836D0">
        <w:rPr>
          <w:rFonts w:ascii="Times New Roman" w:eastAsia="Cambria" w:hAnsi="Times New Roman" w:cs="Times New Roman"/>
          <w:kern w:val="0"/>
          <w:sz w:val="24"/>
          <w:szCs w:val="20"/>
          <w:shd w:val="clear" w:color="auto" w:fill="FFFFFF"/>
          <w14:ligatures w14:val="none"/>
        </w:rPr>
        <w:t xml:space="preserve"> </w:t>
      </w:r>
      <w:r w:rsidRPr="005836D0">
        <w:rPr>
          <w:rFonts w:ascii="Times New Roman" w:eastAsia="Arial" w:hAnsi="Times New Roman" w:cs="Times New Roman"/>
          <w:kern w:val="0"/>
          <w:sz w:val="24"/>
          <w:szCs w:val="20"/>
          <w:shd w:val="clear" w:color="auto" w:fill="FFFFFF"/>
          <w14:ligatures w14:val="none"/>
        </w:rPr>
        <w:t xml:space="preserve">ir (ar) specialisto </w:t>
      </w:r>
      <w:r w:rsidRPr="005836D0">
        <w:rPr>
          <w:rFonts w:ascii="Times New Roman" w:eastAsia="Cambria" w:hAnsi="Times New Roman" w:cs="Times New Roman"/>
          <w:kern w:val="0"/>
          <w:sz w:val="24"/>
          <w:szCs w:val="20"/>
          <w:shd w:val="clear" w:color="auto" w:fill="FFFFFF"/>
          <w14:ligatures w14:val="none"/>
        </w:rPr>
        <w:t>keitimo pateikti Pirkėjui šiuos dokumentus:</w:t>
      </w:r>
    </w:p>
    <w:p w14:paraId="363D51BA" w14:textId="77777777" w:rsidR="005836D0" w:rsidRPr="005836D0" w:rsidRDefault="005836D0" w:rsidP="007F031F">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69751A58" w14:textId="77777777" w:rsidR="005836D0" w:rsidRPr="005836D0" w:rsidRDefault="005836D0" w:rsidP="007F031F">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 xml:space="preserve">3.2.13.2. </w:t>
      </w:r>
      <w:r w:rsidRPr="005836D0">
        <w:rPr>
          <w:rFonts w:ascii="Times New Roman" w:eastAsia="Cambria" w:hAnsi="Times New Roman" w:cs="Times New Roman"/>
          <w:kern w:val="0"/>
          <w:sz w:val="24"/>
          <w:szCs w:val="20"/>
          <w14:ligatures w14:val="none"/>
        </w:rPr>
        <w:t xml:space="preserve">naujo subtiekėjo ir (ar) specialisto kvalifikaciją, atitiktį </w:t>
      </w:r>
      <w:r w:rsidRPr="005836D0">
        <w:rPr>
          <w:rFonts w:ascii="Times New Roman" w:eastAsia="Cambria" w:hAnsi="Times New Roman" w:cs="Times New Roman"/>
          <w:sz w:val="24"/>
          <w:szCs w:val="24"/>
          <w14:ligatures w14:val="none"/>
        </w:rPr>
        <w:t xml:space="preserve">Kokybiniams kriterijams (jei taikoma), </w:t>
      </w:r>
      <w:r w:rsidRPr="005836D0">
        <w:rPr>
          <w:rFonts w:ascii="Times New Roman" w:eastAsia="Cambria" w:hAnsi="Times New Roman" w:cs="Times New Roman"/>
          <w:kern w:val="0"/>
          <w:sz w:val="24"/>
          <w:szCs w:val="20"/>
          <w:shd w:val="clear" w:color="auto" w:fill="FFFFFF"/>
          <w14:ligatures w14:val="none"/>
        </w:rPr>
        <w:t xml:space="preserve">reikalaujamiems kokybės vadybos sistemos ir (arba) aplinkos apsaugos vadybos sistemos standartams (jei taikoma), </w:t>
      </w:r>
      <w:r w:rsidRPr="005836D0">
        <w:rPr>
          <w:rFonts w:ascii="Times New Roman" w:eastAsia="Cambria" w:hAnsi="Times New Roman" w:cs="Times New Roman"/>
          <w:kern w:val="0"/>
          <w:sz w:val="24"/>
          <w:szCs w:val="20"/>
          <w14:ligatures w14:val="none"/>
        </w:rPr>
        <w:t xml:space="preserve">pašalinimo pagrindų nebuvimą ir atitiktį </w:t>
      </w:r>
      <w:r w:rsidRPr="005836D0">
        <w:rPr>
          <w:rFonts w:ascii="Times New Roman" w:eastAsia="Arial" w:hAnsi="Times New Roman" w:cs="Times New Roman"/>
          <w:kern w:val="0"/>
          <w:sz w:val="24"/>
          <w:szCs w:val="20"/>
          <w:shd w:val="clear" w:color="auto" w:fill="FFFFFF"/>
          <w14:ligatures w14:val="none"/>
        </w:rPr>
        <w:t>nacionalinio saugumo interesams bei reikalavimams</w:t>
      </w:r>
      <w:r w:rsidRPr="005836D0">
        <w:rPr>
          <w:rFonts w:ascii="Times New Roman" w:eastAsia="Cambria"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shd w:val="clear" w:color="auto" w:fill="FFFFFF"/>
          <w14:ligatures w14:val="none"/>
        </w:rPr>
        <w:t>nebūti registruotu (nuolat gyvenančiu ar turinčiu pilietybę) nepatikimomis laikomose valstybėse ar teritorijose</w:t>
      </w:r>
      <w:r w:rsidRPr="005836D0">
        <w:rPr>
          <w:rFonts w:ascii="Times New Roman" w:eastAsia="Cambria" w:hAnsi="Times New Roman" w:cs="Times New Roman"/>
          <w:kern w:val="0"/>
          <w:sz w:val="24"/>
          <w:szCs w:val="20"/>
          <w14:ligatures w14:val="none"/>
        </w:rPr>
        <w:t xml:space="preserve"> (jei taikoma) įrodančius dokumentus pagal Sutarties reikalavimus.</w:t>
      </w:r>
      <w:r w:rsidRPr="005836D0">
        <w:rPr>
          <w:rFonts w:ascii="Times New Roman" w:eastAsia="Times New Roman" w:hAnsi="Times New Roman" w:cs="Times New Roman"/>
          <w:kern w:val="0"/>
          <w:sz w:val="24"/>
          <w:szCs w:val="20"/>
          <w14:ligatures w14:val="none"/>
        </w:rPr>
        <w:t xml:space="preserve"> </w:t>
      </w:r>
    </w:p>
    <w:p w14:paraId="4C8090A3"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7B39A1EA"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3"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6D059301"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09E57717" w14:textId="77777777" w:rsidR="005836D0" w:rsidRPr="005836D0" w:rsidRDefault="005836D0" w:rsidP="007F031F">
      <w:pPr>
        <w:widowControl w:val="0"/>
        <w:pBdr>
          <w:top w:val="nil"/>
          <w:left w:val="nil"/>
          <w:bottom w:val="nil"/>
          <w:right w:val="nil"/>
          <w:between w:val="nil"/>
        </w:pBdr>
        <w:tabs>
          <w:tab w:val="left" w:pos="567"/>
          <w:tab w:val="left" w:pos="851"/>
          <w:tab w:val="left" w:pos="992"/>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lastRenderedPageBreak/>
        <w:t xml:space="preserve">3.2.14. Pirkėjas, gavęs Tiekėjo prašymą su kitais Sutartyje nurodytais dokumentais, per 5 (penkias) darbo dienas įvertina keitimo galimybę ir raštu informuoja Tiekėją apie sutikimą pakeisti subtiekėją, </w:t>
      </w:r>
      <w:r w:rsidRPr="005836D0">
        <w:rPr>
          <w:rFonts w:ascii="Times New Roman" w:eastAsia="Arial" w:hAnsi="Times New Roman" w:cs="Times New Roman"/>
          <w:kern w:val="0"/>
          <w:sz w:val="24"/>
          <w:szCs w:val="20"/>
          <w:shd w:val="clear" w:color="auto" w:fill="FFFFFF"/>
          <w14:ligatures w14:val="none"/>
        </w:rPr>
        <w:t>kurio pajėgumais Tiekėjas rėmėsi, kad atitiktų pirkimo dokumentuose nustatytus kvalifikacijos reikalavimus,</w:t>
      </w:r>
      <w:r w:rsidRPr="005836D0">
        <w:rPr>
          <w:rFonts w:ascii="Times New Roman" w:eastAsia="Cambria" w:hAnsi="Times New Roman" w:cs="Times New Roman"/>
          <w:kern w:val="0"/>
          <w:sz w:val="24"/>
          <w:szCs w:val="20"/>
          <w14:ligatures w14:val="none"/>
        </w:rPr>
        <w:t xml:space="preserve"> ir (ar) specialistą. Pirkėjui sutikus, Šalys pasirašo Susitarimą, kuris laikomas neatsiejama Sutarties dalimi.</w:t>
      </w:r>
    </w:p>
    <w:p w14:paraId="43166C3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 w:val="24"/>
          <w:szCs w:val="20"/>
          <w:shd w:val="clear" w:color="auto" w:fill="FFFFFF"/>
          <w14:ligatures w14:val="none"/>
        </w:rPr>
      </w:pPr>
    </w:p>
    <w:p w14:paraId="4E42896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center"/>
        <w:rPr>
          <w:rFonts w:ascii="Times New Roman" w:eastAsia="Cambria" w:hAnsi="Times New Roman" w:cs="Times New Roman"/>
          <w:b/>
          <w:bCs/>
          <w:kern w:val="0"/>
          <w:sz w:val="24"/>
          <w:szCs w:val="20"/>
          <w14:ligatures w14:val="none"/>
        </w:rPr>
      </w:pPr>
      <w:r w:rsidRPr="005836D0">
        <w:rPr>
          <w:rFonts w:ascii="Times New Roman" w:eastAsia="Cambria" w:hAnsi="Times New Roman" w:cs="Times New Roman"/>
          <w:b/>
          <w:bCs/>
          <w:kern w:val="0"/>
          <w:sz w:val="24"/>
          <w:szCs w:val="20"/>
          <w14:ligatures w14:val="none"/>
        </w:rPr>
        <w:t>3.3. Jungtinės veiklos partnerių keitimas</w:t>
      </w:r>
    </w:p>
    <w:p w14:paraId="699DB47E" w14:textId="77777777" w:rsidR="005836D0" w:rsidRPr="005836D0" w:rsidRDefault="005836D0" w:rsidP="007F031F">
      <w:pPr>
        <w:widowControl w:val="0"/>
        <w:pBdr>
          <w:top w:val="nil"/>
          <w:left w:val="nil"/>
          <w:bottom w:val="nil"/>
          <w:right w:val="nil"/>
          <w:between w:val="nil"/>
        </w:pBdr>
        <w:tabs>
          <w:tab w:val="left" w:pos="567"/>
        </w:tabs>
        <w:spacing w:after="0" w:line="276" w:lineRule="auto"/>
        <w:jc w:val="both"/>
        <w:rPr>
          <w:rFonts w:ascii="Times New Roman" w:eastAsia="Cambria" w:hAnsi="Times New Roman" w:cs="Times New Roman"/>
          <w:b/>
          <w:bCs/>
          <w:kern w:val="0"/>
          <w:sz w:val="24"/>
          <w:szCs w:val="20"/>
          <w14:ligatures w14:val="none"/>
        </w:rPr>
      </w:pPr>
    </w:p>
    <w:p w14:paraId="62222694" w14:textId="77777777" w:rsidR="005836D0" w:rsidRPr="005836D0" w:rsidRDefault="005836D0" w:rsidP="007F031F">
      <w:pPr>
        <w:widowControl w:val="0"/>
        <w:pBdr>
          <w:top w:val="nil"/>
          <w:left w:val="nil"/>
          <w:bottom w:val="nil"/>
          <w:right w:val="nil"/>
          <w:between w:val="nil"/>
        </w:pBdr>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 xml:space="preserve">3.3.1. Tiekėjas, vykdantis Sutartį </w:t>
      </w:r>
      <w:r w:rsidRPr="005836D0">
        <w:rPr>
          <w:rFonts w:ascii="Times New Roman" w:eastAsia="Cambria" w:hAnsi="Times New Roman" w:cs="Times New Roman"/>
          <w:kern w:val="0"/>
          <w:sz w:val="24"/>
          <w:szCs w:val="20"/>
          <w14:ligatures w14:val="none"/>
        </w:rPr>
        <w:t xml:space="preserve">kaip tiekėjų grupė, veikianti </w:t>
      </w:r>
      <w:r w:rsidRPr="005836D0">
        <w:rPr>
          <w:rFonts w:ascii="Times New Roman" w:eastAsia="Cambria" w:hAnsi="Times New Roman" w:cs="Times New Roman"/>
          <w:kern w:val="0"/>
          <w:sz w:val="24"/>
          <w:szCs w:val="20"/>
          <w:shd w:val="clear" w:color="auto" w:fill="FFFFFF"/>
          <w14:ligatures w14:val="none"/>
        </w:rPr>
        <w:t>jungtinės veiklos</w:t>
      </w:r>
      <w:r w:rsidRPr="005836D0">
        <w:rPr>
          <w:rFonts w:ascii="Times New Roman" w:eastAsia="Cambria" w:hAnsi="Times New Roman" w:cs="Times New Roman"/>
          <w:kern w:val="0"/>
          <w:sz w:val="24"/>
          <w:szCs w:val="20"/>
          <w14:ligatures w14:val="none"/>
        </w:rPr>
        <w:t xml:space="preserve"> sutarties</w:t>
      </w:r>
      <w:r w:rsidRPr="005836D0">
        <w:rPr>
          <w:rFonts w:ascii="Times New Roman" w:eastAsia="Cambria" w:hAnsi="Times New Roman" w:cs="Times New Roman"/>
          <w:kern w:val="0"/>
          <w:sz w:val="24"/>
          <w:szCs w:val="20"/>
          <w:shd w:val="clear" w:color="auto" w:fill="FFFFFF"/>
          <w14:ligatures w14:val="none"/>
        </w:rPr>
        <w:t xml:space="preserve"> pagrindu, turi teisę atsisakyti jungtinės veiklos partnerio (toliau – Partneris), jei dėl objektyvių ir pagrįstų aplinkybių </w:t>
      </w:r>
      <w:r w:rsidRPr="005836D0">
        <w:rPr>
          <w:rFonts w:ascii="Times New Roman" w:eastAsia="Cambria" w:hAnsi="Times New Roman" w:cs="Times New Roman"/>
          <w:kern w:val="0"/>
          <w:sz w:val="24"/>
          <w:szCs w:val="20"/>
          <w14:ligatures w14:val="none"/>
        </w:rPr>
        <w:t>P</w:t>
      </w:r>
      <w:r w:rsidRPr="005836D0">
        <w:rPr>
          <w:rFonts w:ascii="Times New Roman" w:eastAsia="Cambria" w:hAnsi="Times New Roman" w:cs="Times New Roman"/>
          <w:kern w:val="0"/>
          <w:sz w:val="24"/>
          <w:szCs w:val="2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32EEFAE"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AADBFFA"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3.3.3. Tiekėjas privalo ne vėliau nei prieš 10 (dešimt) darbo dienų iki numatomo Partnerio keitimo arba atsisakymo pateikti Pirkėjui šiuos dokumentus:</w:t>
      </w:r>
    </w:p>
    <w:p w14:paraId="06AAA48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3.3.3.1. argumentuotą rašytinį prašymą pakeisti Tiekėjo sudėtį ir įrodymus, pagrindžiančius bent vieną Partnerio atsisakymo ar keitimo aplinkybę, nurodytą Sutartyje;</w:t>
      </w:r>
    </w:p>
    <w:p w14:paraId="5B768630"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D06D3A6"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3.3.3.3. pasiliekančiojo Partnerio ar naujai pasitelkiamo Partnerio kvalifikaciją patvirtinančius dokumentus ir, jei</w:t>
      </w:r>
      <w:r w:rsidRPr="005836D0">
        <w:rPr>
          <w:rFonts w:ascii="Times New Roman" w:eastAsia="Times New Roman" w:hAnsi="Times New Roman" w:cs="Times New Roman"/>
          <w:kern w:val="0"/>
          <w:sz w:val="24"/>
          <w:szCs w:val="24"/>
          <w:lang w:eastAsia="lt-LT"/>
          <w14:ligatures w14:val="none"/>
        </w:rPr>
        <w:t xml:space="preserve">gu taikytina, kokybės vadybos ir (arba) aplinkos apsaugos vadybos sistemos standartų reikalavimus įrodančius dokumentus. Visais atvejais </w:t>
      </w:r>
      <w:r w:rsidRPr="005836D0">
        <w:rPr>
          <w:rFonts w:ascii="Times New Roman" w:eastAsia="Cambria" w:hAnsi="Times New Roman" w:cs="Times New Roman"/>
          <w:kern w:val="0"/>
          <w:sz w:val="24"/>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836D0">
        <w:rPr>
          <w:rFonts w:ascii="Times New Roman" w:eastAsia="Cambria" w:hAnsi="Times New Roman" w:cs="Times New Roman"/>
          <w:kern w:val="0"/>
          <w:sz w:val="24"/>
          <w:szCs w:val="20"/>
          <w14:ligatures w14:val="none"/>
        </w:rPr>
        <w:t xml:space="preserve">nacionalinio saugumo interesams bei reikalavimams </w:t>
      </w:r>
      <w:r w:rsidRPr="005836D0">
        <w:rPr>
          <w:rFonts w:ascii="Times New Roman" w:eastAsia="Arial" w:hAnsi="Times New Roman" w:cs="Times New Roman"/>
          <w:kern w:val="0"/>
          <w:sz w:val="24"/>
          <w:szCs w:val="20"/>
          <w:shd w:val="clear" w:color="auto" w:fill="FFFFFF"/>
          <w14:ligatures w14:val="none"/>
        </w:rPr>
        <w:t>nebūti registruotu (nuolat gyvenančiu ar turinčiu pilietybę) nepatikimomis laikomose valstybėse ar teritorijose</w:t>
      </w:r>
      <w:r w:rsidRPr="005836D0">
        <w:rPr>
          <w:rFonts w:ascii="Times New Roman" w:eastAsia="Cambria" w:hAnsi="Times New Roman" w:cs="Times New Roman"/>
          <w:kern w:val="0"/>
          <w:sz w:val="24"/>
          <w:szCs w:val="20"/>
          <w:shd w:val="clear" w:color="auto" w:fill="FFFFFF"/>
          <w14:ligatures w14:val="none"/>
        </w:rPr>
        <w:t xml:space="preserve"> (jei taikoma).</w:t>
      </w:r>
      <w:r w:rsidRPr="005836D0">
        <w:rPr>
          <w:rFonts w:ascii="Times New Roman" w:eastAsia="Times New Roman" w:hAnsi="Times New Roman" w:cs="Times New Roman"/>
          <w:kern w:val="0"/>
          <w:sz w:val="24"/>
          <w:szCs w:val="20"/>
          <w14:ligatures w14:val="none"/>
        </w:rPr>
        <w:t xml:space="preserve"> </w:t>
      </w:r>
    </w:p>
    <w:p w14:paraId="39F27CF1"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26B00A49"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4"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4A87591A"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4572185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shd w:val="clear" w:color="auto" w:fill="FFFFFF"/>
          <w14:ligatures w14:val="none"/>
        </w:rPr>
      </w:pPr>
      <w:r w:rsidRPr="005836D0">
        <w:rPr>
          <w:rFonts w:ascii="Times New Roman" w:eastAsia="Cambria" w:hAnsi="Times New Roman" w:cs="Times New Roman"/>
          <w:kern w:val="0"/>
          <w:sz w:val="24"/>
          <w:szCs w:val="20"/>
          <w:shd w:val="clear" w:color="auto" w:fill="FFFFFF"/>
          <w14:ligatures w14:val="none"/>
        </w:rPr>
        <w:t xml:space="preserve">3.3.4. Pirkėjas, gavęs Tiekėjo prašymą su kitais Sutartyje nurodytais dokumentais, per 10 (dešimt) darbo </w:t>
      </w:r>
      <w:r w:rsidRPr="005836D0">
        <w:rPr>
          <w:rFonts w:ascii="Times New Roman" w:eastAsia="Cambria" w:hAnsi="Times New Roman" w:cs="Times New Roman"/>
          <w:kern w:val="0"/>
          <w:sz w:val="24"/>
          <w:szCs w:val="20"/>
          <w:shd w:val="clear" w:color="auto" w:fill="FFFFFF"/>
          <w14:ligatures w14:val="none"/>
        </w:rPr>
        <w:lastRenderedPageBreak/>
        <w:t>dienų įvertina keitimo galimybes ir raštu informuoja Tiekėją apie sutikimą arba apie ne</w:t>
      </w:r>
      <w:r w:rsidRPr="005836D0">
        <w:rPr>
          <w:rFonts w:ascii="Times New Roman" w:eastAsia="Cambria" w:hAnsi="Times New Roman" w:cs="Times New Roman"/>
          <w:kern w:val="0"/>
          <w:sz w:val="24"/>
          <w:szCs w:val="20"/>
          <w14:ligatures w14:val="none"/>
        </w:rPr>
        <w:t xml:space="preserve">sutikimą </w:t>
      </w:r>
      <w:r w:rsidRPr="005836D0">
        <w:rPr>
          <w:rFonts w:ascii="Times New Roman" w:eastAsia="Cambria" w:hAnsi="Times New Roman" w:cs="Times New Roman"/>
          <w:kern w:val="0"/>
          <w:sz w:val="24"/>
          <w:szCs w:val="2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51C3F3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 w:val="24"/>
          <w:szCs w:val="20"/>
          <w14:ligatures w14:val="none"/>
        </w:rPr>
      </w:pPr>
    </w:p>
    <w:p w14:paraId="67B1B549"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kern w:val="0"/>
          <w:sz w:val="24"/>
          <w:szCs w:val="20"/>
          <w14:ligatures w14:val="none"/>
        </w:rPr>
        <w:t>3.4.</w:t>
      </w:r>
      <w:r w:rsidRPr="005836D0">
        <w:rPr>
          <w:rFonts w:ascii="Times New Roman" w:eastAsia="Arial" w:hAnsi="Times New Roman" w:cs="Times New Roman"/>
          <w:b/>
          <w:kern w:val="0"/>
          <w:sz w:val="24"/>
          <w:szCs w:val="20"/>
          <w14:ligatures w14:val="none"/>
        </w:rPr>
        <w:tab/>
        <w:t>Susitarimai dėl tiesioginio atsiskaitymo su subtiekėjais</w:t>
      </w:r>
    </w:p>
    <w:p w14:paraId="278493FA"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242DAB39"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3.4.1.</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kern w:val="0"/>
          <w:sz w:val="24"/>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070E758A"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3.4.1.1.</w:t>
      </w:r>
      <w:r w:rsidRPr="005836D0">
        <w:rPr>
          <w:rFonts w:ascii="Times New Roman" w:eastAsia="Cambria" w:hAnsi="Times New Roman" w:cs="Times New Roman"/>
          <w:kern w:val="0"/>
          <w:sz w:val="24"/>
          <w:szCs w:val="20"/>
          <w14:ligatures w14:val="none"/>
        </w:rPr>
        <w:tab/>
      </w:r>
      <w:r w:rsidRPr="005836D0">
        <w:rPr>
          <w:rFonts w:ascii="Times New Roman" w:eastAsia="Cambria" w:hAnsi="Times New Roman" w:cs="Times New Roman"/>
          <w:kern w:val="0"/>
          <w:sz w:val="24"/>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0BFDBB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3.4.1.2.</w:t>
      </w:r>
      <w:r w:rsidRPr="005836D0">
        <w:rPr>
          <w:rFonts w:ascii="Times New Roman" w:eastAsia="Cambria" w:hAnsi="Times New Roman" w:cs="Times New Roman"/>
          <w:kern w:val="0"/>
          <w:sz w:val="24"/>
          <w:szCs w:val="20"/>
          <w14:ligatures w14:val="none"/>
        </w:rPr>
        <w:tab/>
      </w:r>
      <w:r w:rsidRPr="005836D0">
        <w:rPr>
          <w:rFonts w:ascii="Times New Roman" w:eastAsia="Cambria" w:hAnsi="Times New Roman" w:cs="Times New Roman"/>
          <w:kern w:val="0"/>
          <w:sz w:val="24"/>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6B5CD83D"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3.4.1.3.</w:t>
      </w:r>
      <w:r w:rsidRPr="005836D0">
        <w:rPr>
          <w:rFonts w:ascii="Times New Roman" w:eastAsia="Cambria" w:hAnsi="Times New Roman" w:cs="Times New Roman"/>
          <w:kern w:val="0"/>
          <w:sz w:val="24"/>
          <w:szCs w:val="20"/>
          <w14:ligatures w14:val="none"/>
        </w:rPr>
        <w:tab/>
      </w:r>
      <w:r w:rsidRPr="005836D0">
        <w:rPr>
          <w:rFonts w:ascii="Times New Roman" w:eastAsia="Cambria" w:hAnsi="Times New Roman" w:cs="Times New Roman"/>
          <w:kern w:val="0"/>
          <w:sz w:val="24"/>
          <w:szCs w:val="2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3E0976A"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3.4.1.4.</w:t>
      </w:r>
      <w:r w:rsidRPr="005836D0">
        <w:rPr>
          <w:rFonts w:ascii="Times New Roman" w:eastAsia="Cambria" w:hAnsi="Times New Roman" w:cs="Times New Roman"/>
          <w:kern w:val="0"/>
          <w:sz w:val="24"/>
          <w:szCs w:val="20"/>
          <w14:ligatures w14:val="none"/>
        </w:rPr>
        <w:tab/>
      </w:r>
      <w:r w:rsidRPr="005836D0">
        <w:rPr>
          <w:rFonts w:ascii="Times New Roman" w:eastAsia="Cambria" w:hAnsi="Times New Roman" w:cs="Times New Roman"/>
          <w:kern w:val="0"/>
          <w:sz w:val="24"/>
          <w:szCs w:val="20"/>
          <w:shd w:val="clear" w:color="auto" w:fill="FFFFFF"/>
          <w14:ligatures w14:val="none"/>
        </w:rPr>
        <w:t>tiesioginio atsiskaitymo su subtiekėjais galimybė nekeičia Tiekėjo atsakomybės dėl Sutarties įvykdymo.</w:t>
      </w:r>
    </w:p>
    <w:p w14:paraId="3A1DB611"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 w:val="24"/>
          <w:szCs w:val="20"/>
          <w14:ligatures w14:val="none"/>
        </w:rPr>
      </w:pPr>
    </w:p>
    <w:p w14:paraId="20DE8DFC"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ind w:hanging="360"/>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caps/>
          <w:kern w:val="0"/>
          <w:sz w:val="24"/>
          <w:szCs w:val="20"/>
          <w14:ligatures w14:val="none"/>
        </w:rPr>
        <w:t>4.</w:t>
      </w:r>
      <w:r w:rsidRPr="005836D0">
        <w:rPr>
          <w:rFonts w:ascii="Times New Roman" w:eastAsia="Arial" w:hAnsi="Times New Roman" w:cs="Times New Roman"/>
          <w:b/>
          <w:caps/>
          <w:kern w:val="0"/>
          <w:sz w:val="24"/>
          <w:szCs w:val="20"/>
          <w14:ligatures w14:val="none"/>
        </w:rPr>
        <w:tab/>
        <w:t>Šalių bendradarbiavimas</w:t>
      </w:r>
    </w:p>
    <w:p w14:paraId="14F9ADED"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caps/>
          <w:smallCaps/>
          <w:kern w:val="0"/>
          <w:sz w:val="24"/>
          <w:szCs w:val="20"/>
          <w14:ligatures w14:val="none"/>
        </w:rPr>
      </w:pPr>
    </w:p>
    <w:p w14:paraId="49922B79"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kern w:val="0"/>
          <w:sz w:val="24"/>
          <w:szCs w:val="20"/>
          <w14:ligatures w14:val="none"/>
        </w:rPr>
        <w:t>4.1.</w:t>
      </w:r>
      <w:r w:rsidRPr="005836D0">
        <w:rPr>
          <w:rFonts w:ascii="Times New Roman" w:eastAsia="Arial" w:hAnsi="Times New Roman" w:cs="Times New Roman"/>
          <w:b/>
          <w:kern w:val="0"/>
          <w:sz w:val="24"/>
          <w:szCs w:val="20"/>
          <w14:ligatures w14:val="none"/>
        </w:rPr>
        <w:tab/>
        <w:t>Šalių bendradarbiavimo pareiga</w:t>
      </w:r>
    </w:p>
    <w:p w14:paraId="079A9AA6"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kern w:val="0"/>
          <w:sz w:val="24"/>
          <w:szCs w:val="20"/>
          <w14:ligatures w14:val="none"/>
        </w:rPr>
      </w:pPr>
    </w:p>
    <w:p w14:paraId="512B960A"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4.1.1.</w:t>
      </w:r>
      <w:r w:rsidRPr="005836D0">
        <w:rPr>
          <w:rFonts w:ascii="Times New Roman" w:eastAsia="Arial" w:hAnsi="Times New Roman" w:cs="Times New Roman"/>
          <w:kern w:val="0"/>
          <w:sz w:val="24"/>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27DF4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4.1.2.</w:t>
      </w:r>
      <w:r w:rsidRPr="005836D0">
        <w:rPr>
          <w:rFonts w:ascii="Times New Roman" w:eastAsia="Arial" w:hAnsi="Times New Roman" w:cs="Times New Roman"/>
          <w:kern w:val="0"/>
          <w:sz w:val="24"/>
          <w:szCs w:val="20"/>
          <w14:ligatures w14:val="none"/>
        </w:rPr>
        <w:tab/>
        <w:t>Šalys įsipareigoja užtikrinti, kad viena kitai teiks dokumentus ir (ar) kitą informaciją, kurie yra būtini Šalių tinkamam įsipareigojimų įvykdymui pagal Sutartį.</w:t>
      </w:r>
    </w:p>
    <w:p w14:paraId="64AD012D"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4.1.3.</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kern w:val="0"/>
          <w:sz w:val="24"/>
          <w:szCs w:val="20"/>
          <w:shd w:val="clear" w:color="auto" w:fill="FFFFFF"/>
          <w14:ligatures w14:val="none"/>
        </w:rPr>
        <w:t xml:space="preserve">Jeigu Šalis susiduria su </w:t>
      </w:r>
      <w:r w:rsidRPr="005836D0">
        <w:rPr>
          <w:rFonts w:ascii="Times New Roman" w:eastAsia="Arial" w:hAnsi="Times New Roman" w:cs="Times New Roman"/>
          <w:kern w:val="0"/>
          <w:sz w:val="24"/>
          <w:szCs w:val="20"/>
          <w14:ligatures w14:val="none"/>
        </w:rPr>
        <w:t>S</w:t>
      </w:r>
      <w:r w:rsidRPr="005836D0">
        <w:rPr>
          <w:rFonts w:ascii="Times New Roman" w:eastAsia="Arial" w:hAnsi="Times New Roman" w:cs="Times New Roman"/>
          <w:kern w:val="0"/>
          <w:sz w:val="24"/>
          <w:szCs w:val="20"/>
          <w:shd w:val="clear" w:color="auto" w:fill="FFFFFF"/>
          <w14:ligatures w14:val="none"/>
        </w:rPr>
        <w:t>utarties vykdymo kliūtimi, ji turi nedelsdama, bet ne vėliau kaip per 5 (penkias) darbo dienas, įspėti kitą Šalį apie tokia</w:t>
      </w:r>
      <w:r w:rsidRPr="005836D0">
        <w:rPr>
          <w:rFonts w:ascii="Times New Roman" w:eastAsia="Arial" w:hAnsi="Times New Roman" w:cs="Times New Roman"/>
          <w:kern w:val="0"/>
          <w:sz w:val="24"/>
          <w:szCs w:val="20"/>
          <w14:ligatures w14:val="none"/>
        </w:rPr>
        <w:t>s</w:t>
      </w:r>
      <w:r w:rsidRPr="005836D0">
        <w:rPr>
          <w:rFonts w:ascii="Times New Roman" w:eastAsia="Arial" w:hAnsi="Times New Roman" w:cs="Times New Roman"/>
          <w:kern w:val="0"/>
          <w:sz w:val="24"/>
          <w:szCs w:val="20"/>
          <w:shd w:val="clear" w:color="auto" w:fill="FFFFFF"/>
          <w14:ligatures w14:val="none"/>
        </w:rPr>
        <w:t xml:space="preserve"> kliūtis</w:t>
      </w:r>
      <w:r w:rsidRPr="005836D0">
        <w:rPr>
          <w:rFonts w:ascii="Times New Roman" w:eastAsia="Arial" w:hAnsi="Times New Roman" w:cs="Times New Roman"/>
          <w:kern w:val="0"/>
          <w:sz w:val="24"/>
          <w:szCs w:val="20"/>
          <w14:ligatures w14:val="none"/>
        </w:rPr>
        <w:t xml:space="preserve"> ir imtis visų nuo jos priklausančių protingų priemonių toms kliūtims pašalinti.</w:t>
      </w:r>
    </w:p>
    <w:p w14:paraId="5C131481"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ind w:firstLine="53"/>
        <w:jc w:val="both"/>
        <w:rPr>
          <w:rFonts w:ascii="Times New Roman" w:eastAsia="Arial" w:hAnsi="Times New Roman" w:cs="Times New Roman"/>
          <w:b/>
          <w:bCs/>
          <w:kern w:val="0"/>
          <w:sz w:val="24"/>
          <w:szCs w:val="20"/>
          <w14:ligatures w14:val="none"/>
        </w:rPr>
      </w:pPr>
    </w:p>
    <w:p w14:paraId="63068E0D"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b/>
          <w:bCs/>
          <w:kern w:val="0"/>
          <w:sz w:val="24"/>
          <w:szCs w:val="20"/>
          <w14:ligatures w14:val="none"/>
        </w:rPr>
        <w:t>4.2.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Kontaktiniai asmenys</w:t>
      </w:r>
    </w:p>
    <w:p w14:paraId="0D8465DD"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2B447A4C"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4.2.1.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D14731F"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4.2.2.</w:t>
      </w:r>
      <w:r w:rsidRPr="005836D0">
        <w:rPr>
          <w:rFonts w:ascii="Times New Roman" w:eastAsia="Arial" w:hAnsi="Times New Roman" w:cs="Times New Roman"/>
          <w:kern w:val="0"/>
          <w:sz w:val="24"/>
          <w:szCs w:val="20"/>
          <w14:ligatures w14:val="none"/>
        </w:rPr>
        <w:tab/>
        <w:t xml:space="preserve">Tuo atveju, kai Šalis nori atšaukti paskirtąjį kontaktinį asmenį ir paskirti kitą asmenį arba nori </w:t>
      </w:r>
      <w:r w:rsidRPr="005836D0">
        <w:rPr>
          <w:rFonts w:ascii="Times New Roman" w:eastAsia="Arial" w:hAnsi="Times New Roman" w:cs="Times New Roman"/>
          <w:kern w:val="0"/>
          <w:sz w:val="24"/>
          <w:szCs w:val="20"/>
          <w14:ligatures w14:val="none"/>
        </w:rPr>
        <w:lastRenderedPageBreak/>
        <w:t>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14:ligatures w14:val="none"/>
        </w:rPr>
        <w:t>vardą, pavardę, el. paštą ir telefono numerį.</w:t>
      </w:r>
    </w:p>
    <w:p w14:paraId="14917156"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4.2.3.</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B5BA7F"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18C07434"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 w:val="24"/>
          <w:szCs w:val="20"/>
          <w14:ligatures w14:val="none"/>
        </w:rPr>
      </w:pPr>
      <w:r w:rsidRPr="005836D0">
        <w:rPr>
          <w:rFonts w:ascii="Times New Roman" w:eastAsia="Arial" w:hAnsi="Times New Roman" w:cs="Times New Roman"/>
          <w:b/>
          <w:bCs/>
          <w:caps/>
          <w:kern w:val="0"/>
          <w:sz w:val="24"/>
          <w:szCs w:val="20"/>
          <w14:ligatures w14:val="none"/>
        </w:rPr>
        <w:t>5.</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caps/>
          <w:kern w:val="0"/>
          <w:sz w:val="24"/>
          <w:szCs w:val="20"/>
          <w14:ligatures w14:val="none"/>
        </w:rPr>
        <w:t>SUTARTIES VYKDYMO METU PATEIKIAMI dokumentai</w:t>
      </w:r>
    </w:p>
    <w:p w14:paraId="2A36AF1B" w14:textId="77777777" w:rsidR="005836D0" w:rsidRPr="005836D0" w:rsidRDefault="005836D0" w:rsidP="007F031F">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0EE86BD7"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5.1.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057DC018"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5.2.</w:t>
      </w:r>
      <w:r w:rsidRPr="005836D0">
        <w:rPr>
          <w:rFonts w:ascii="Times New Roman" w:eastAsia="Arial" w:hAnsi="Times New Roman" w:cs="Times New Roman"/>
          <w:kern w:val="0"/>
          <w:sz w:val="24"/>
          <w:szCs w:val="2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43F19E8"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5.3.</w:t>
      </w:r>
      <w:r w:rsidRPr="005836D0">
        <w:rPr>
          <w:rFonts w:ascii="Times New Roman" w:eastAsia="Arial" w:hAnsi="Times New Roman" w:cs="Times New Roman"/>
          <w:kern w:val="0"/>
          <w:sz w:val="24"/>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3D1B42B"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5EF9BC1F"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caps/>
          <w:kern w:val="0"/>
          <w:sz w:val="24"/>
          <w:szCs w:val="20"/>
          <w14:ligatures w14:val="none"/>
        </w:rPr>
        <w:t>6.</w:t>
      </w:r>
      <w:r w:rsidRPr="005836D0">
        <w:rPr>
          <w:rFonts w:ascii="Times New Roman" w:eastAsia="Arial" w:hAnsi="Times New Roman" w:cs="Times New Roman"/>
          <w:b/>
          <w:caps/>
          <w:kern w:val="0"/>
          <w:sz w:val="24"/>
          <w:szCs w:val="20"/>
          <w14:ligatures w14:val="none"/>
        </w:rPr>
        <w:tab/>
      </w:r>
      <w:r w:rsidRPr="005836D0">
        <w:rPr>
          <w:rFonts w:ascii="Times New Roman" w:eastAsia="Arial" w:hAnsi="Times New Roman" w:cs="Times New Roman"/>
          <w:b/>
          <w:bCs/>
          <w:kern w:val="0"/>
          <w:sz w:val="24"/>
          <w:szCs w:val="20"/>
          <w14:ligatures w14:val="none"/>
        </w:rPr>
        <w:t>PASLAUGŲ</w:t>
      </w:r>
      <w:r w:rsidRPr="005836D0">
        <w:rPr>
          <w:rFonts w:ascii="Times New Roman" w:eastAsia="Arial" w:hAnsi="Times New Roman" w:cs="Times New Roman"/>
          <w:b/>
          <w:caps/>
          <w:kern w:val="0"/>
          <w:sz w:val="24"/>
          <w:szCs w:val="20"/>
          <w14:ligatures w14:val="none"/>
        </w:rPr>
        <w:t xml:space="preserve"> </w:t>
      </w:r>
      <w:r w:rsidRPr="005836D0">
        <w:rPr>
          <w:rFonts w:ascii="Times New Roman" w:eastAsia="Arial" w:hAnsi="Times New Roman" w:cs="Times New Roman"/>
          <w:b/>
          <w:bCs/>
          <w:kern w:val="0"/>
          <w:sz w:val="24"/>
          <w:szCs w:val="20"/>
          <w14:ligatures w14:val="none"/>
        </w:rPr>
        <w:t>TEIKIMO</w:t>
      </w:r>
      <w:r w:rsidRPr="005836D0">
        <w:rPr>
          <w:rFonts w:ascii="Times New Roman" w:eastAsia="Arial" w:hAnsi="Times New Roman" w:cs="Times New Roman"/>
          <w:b/>
          <w:caps/>
          <w:kern w:val="0"/>
          <w:sz w:val="24"/>
          <w:szCs w:val="20"/>
          <w14:ligatures w14:val="none"/>
        </w:rPr>
        <w:t xml:space="preserve"> PABAIGA IR </w:t>
      </w:r>
      <w:r w:rsidRPr="005836D0">
        <w:rPr>
          <w:rFonts w:ascii="Times New Roman" w:eastAsia="Arial" w:hAnsi="Times New Roman" w:cs="Times New Roman"/>
          <w:b/>
          <w:bCs/>
          <w:kern w:val="0"/>
          <w:sz w:val="24"/>
          <w:szCs w:val="20"/>
          <w14:ligatures w14:val="none"/>
        </w:rPr>
        <w:t>PASLAUGŲ REZULTATO</w:t>
      </w:r>
      <w:r w:rsidRPr="005836D0">
        <w:rPr>
          <w:rFonts w:ascii="Times New Roman" w:eastAsia="Arial" w:hAnsi="Times New Roman" w:cs="Times New Roman"/>
          <w:b/>
          <w:kern w:val="0"/>
          <w:sz w:val="24"/>
          <w:szCs w:val="20"/>
          <w14:ligatures w14:val="none"/>
        </w:rPr>
        <w:t xml:space="preserve"> </w:t>
      </w:r>
      <w:r w:rsidRPr="005836D0">
        <w:rPr>
          <w:rFonts w:ascii="Times New Roman" w:eastAsia="Arial" w:hAnsi="Times New Roman" w:cs="Times New Roman"/>
          <w:b/>
          <w:caps/>
          <w:kern w:val="0"/>
          <w:sz w:val="24"/>
          <w:szCs w:val="20"/>
          <w14:ligatures w14:val="none"/>
        </w:rPr>
        <w:t>priėmimas</w:t>
      </w:r>
    </w:p>
    <w:p w14:paraId="2DB2DDAF"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rPr>
          <w:rFonts w:ascii="Times New Roman" w:eastAsia="Arial" w:hAnsi="Times New Roman" w:cs="Times New Roman"/>
          <w:b/>
          <w:caps/>
          <w:kern w:val="0"/>
          <w:sz w:val="24"/>
          <w:szCs w:val="20"/>
          <w14:ligatures w14:val="none"/>
        </w:rPr>
      </w:pPr>
    </w:p>
    <w:p w14:paraId="41EF560B"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kern w:val="0"/>
          <w:sz w:val="24"/>
          <w:szCs w:val="20"/>
          <w14:ligatures w14:val="none"/>
        </w:rPr>
        <w:t>6.1.</w:t>
      </w:r>
      <w:r w:rsidRPr="005836D0">
        <w:rPr>
          <w:rFonts w:ascii="Times New Roman" w:eastAsia="Arial" w:hAnsi="Times New Roman" w:cs="Times New Roman"/>
          <w:b/>
          <w:kern w:val="0"/>
          <w:sz w:val="24"/>
          <w:szCs w:val="20"/>
          <w14:ligatures w14:val="none"/>
        </w:rPr>
        <w:tab/>
      </w:r>
      <w:r w:rsidRPr="005836D0">
        <w:rPr>
          <w:rFonts w:ascii="Times New Roman" w:eastAsia="Arial" w:hAnsi="Times New Roman" w:cs="Times New Roman"/>
          <w:b/>
          <w:bCs/>
          <w:kern w:val="0"/>
          <w:sz w:val="24"/>
          <w:szCs w:val="20"/>
          <w14:ligatures w14:val="none"/>
        </w:rPr>
        <w:t>Paslaugų</w:t>
      </w:r>
      <w:r w:rsidRPr="005836D0">
        <w:rPr>
          <w:rFonts w:ascii="Times New Roman" w:eastAsia="Arial" w:hAnsi="Times New Roman" w:cs="Times New Roman"/>
          <w:b/>
          <w:kern w:val="0"/>
          <w:sz w:val="24"/>
          <w:szCs w:val="20"/>
          <w14:ligatures w14:val="none"/>
        </w:rPr>
        <w:t xml:space="preserve"> teikimo pabaiga</w:t>
      </w:r>
    </w:p>
    <w:p w14:paraId="15C4CB2D"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kern w:val="0"/>
          <w:sz w:val="24"/>
          <w:szCs w:val="20"/>
          <w14:ligatures w14:val="none"/>
        </w:rPr>
      </w:pPr>
    </w:p>
    <w:p w14:paraId="39B33565"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6.1.1.</w:t>
      </w:r>
      <w:r w:rsidRPr="005836D0">
        <w:rPr>
          <w:rFonts w:ascii="Times New Roman" w:eastAsia="Arial" w:hAnsi="Times New Roman" w:cs="Times New Roman"/>
          <w:kern w:val="0"/>
          <w:sz w:val="24"/>
          <w:szCs w:val="20"/>
          <w14:ligatures w14:val="none"/>
        </w:rPr>
        <w:tab/>
        <w:t>Paslaugų teikimas laikomas užbaigtu, kai yra įvykdytos visos šios sąlygos:</w:t>
      </w:r>
    </w:p>
    <w:p w14:paraId="2B143870"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6.1.1.1.</w:t>
      </w:r>
      <w:r w:rsidRPr="005836D0">
        <w:rPr>
          <w:rFonts w:ascii="Times New Roman" w:eastAsia="Arial" w:hAnsi="Times New Roman" w:cs="Times New Roman"/>
          <w:kern w:val="0"/>
          <w:sz w:val="24"/>
          <w:szCs w:val="20"/>
          <w14:ligatures w14:val="none"/>
        </w:rPr>
        <w:tab/>
        <w:t xml:space="preserve">Tiekėjas suteikė visas Paslaugas pagal Sutarties ir </w:t>
      </w:r>
      <w:r w:rsidRPr="005836D0">
        <w:rPr>
          <w:rFonts w:ascii="Times New Roman" w:eastAsia="Times New Roman" w:hAnsi="Times New Roman" w:cs="Times New Roman"/>
          <w:kern w:val="0"/>
          <w:sz w:val="24"/>
          <w:szCs w:val="20"/>
          <w14:ligatures w14:val="none"/>
        </w:rPr>
        <w:t>įstatymų bei kitų teisės aktų</w:t>
      </w:r>
      <w:r w:rsidRPr="005836D0">
        <w:rPr>
          <w:rFonts w:ascii="Times New Roman" w:eastAsia="Arial" w:hAnsi="Times New Roman" w:cs="Times New Roman"/>
          <w:kern w:val="0"/>
          <w:sz w:val="24"/>
          <w:szCs w:val="20"/>
          <w14:ligatures w14:val="none"/>
        </w:rPr>
        <w:t xml:space="preserve"> reikalavimus;</w:t>
      </w:r>
    </w:p>
    <w:p w14:paraId="41C5E4DF"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6.1.1.2.</w:t>
      </w:r>
      <w:r w:rsidRPr="005836D0">
        <w:rPr>
          <w:rFonts w:ascii="Times New Roman" w:eastAsia="Arial" w:hAnsi="Times New Roman" w:cs="Times New Roman"/>
          <w:kern w:val="0"/>
          <w:sz w:val="24"/>
          <w:szCs w:val="20"/>
          <w14:ligatures w14:val="none"/>
        </w:rPr>
        <w:tab/>
        <w:t>Tiekėjas perdavė Pirkėjui visą reikalingą dokumentaciją, įskaitant naudojimo instrukcijas, sertifikatus ir garantijas (jei to reikalaujama);</w:t>
      </w:r>
    </w:p>
    <w:p w14:paraId="5FEA2417"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6.1.1.3.</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Tiekėjas apmokė Pirkėjo personalą, kaip naudotis Paslaugų rezultatu (jeigu to reikalaujama);</w:t>
      </w:r>
    </w:p>
    <w:p w14:paraId="34776178"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6.1.1.4.</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62E30DA3"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6.1.1.5.</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 xml:space="preserve">Tiekėjas įvykdė kitas sąlygas, numatytas </w:t>
      </w:r>
      <w:r w:rsidRPr="005836D0">
        <w:rPr>
          <w:rFonts w:ascii="Times New Roman" w:eastAsia="Times New Roman" w:hAnsi="Times New Roman" w:cs="Times New Roman"/>
          <w:kern w:val="0"/>
          <w:sz w:val="24"/>
          <w:szCs w:val="20"/>
          <w14:ligatures w14:val="none"/>
        </w:rPr>
        <w:t>įstatymuose bei kituose teisės aktuose</w:t>
      </w:r>
      <w:r w:rsidRPr="005836D0">
        <w:rPr>
          <w:rFonts w:ascii="Times New Roman" w:eastAsia="Arial" w:hAnsi="Times New Roman" w:cs="Times New Roman"/>
          <w:kern w:val="0"/>
          <w:sz w:val="24"/>
          <w:szCs w:val="20"/>
          <w14:ligatures w14:val="none"/>
        </w:rPr>
        <w:t>, Sutartyje ir pasiūlyme, kurios turi būti įvykdytos tam, kad būtų laikoma, jog Paslaugų teikimas yra užbaigtas, ir pateikė Pirkėjui tai įrodančius dokumentus.</w:t>
      </w:r>
    </w:p>
    <w:p w14:paraId="3B8F0646"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78F08005"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b/>
          <w:bCs/>
          <w:kern w:val="0"/>
          <w:sz w:val="24"/>
          <w:szCs w:val="20"/>
          <w14:ligatures w14:val="none"/>
        </w:rPr>
        <w:lastRenderedPageBreak/>
        <w:t>6.2.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Paslaugų, kurios yra vienkartinio pobūdžio, teikiamos periodiškai arba pagal Pirkėjo Užsakymą perdavimas–priėmimas</w:t>
      </w:r>
    </w:p>
    <w:p w14:paraId="3D6C42CB"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7D4B2CB3"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 xml:space="preserve">Tiekėjas privalo </w:t>
      </w:r>
      <w:r w:rsidRPr="005836D0">
        <w:rPr>
          <w:rFonts w:ascii="Times New Roman" w:eastAsia="Times New Roman" w:hAnsi="Times New Roman" w:cs="Times New Roman"/>
          <w:kern w:val="0"/>
          <w:sz w:val="24"/>
          <w:szCs w:val="20"/>
          <w14:ligatures w14:val="none"/>
        </w:rPr>
        <w:t>suteikti Paslaugas ir perduoti Paslaugų rezultatą (jei taikoma) Pirkėjui</w:t>
      </w:r>
      <w:r w:rsidRPr="005836D0">
        <w:rPr>
          <w:rFonts w:ascii="Times New Roman" w:eastAsia="Arial" w:hAnsi="Times New Roman" w:cs="Times New Roman"/>
          <w:kern w:val="0"/>
          <w:sz w:val="24"/>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47FECFC1"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574FB5A"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6.2.3.</w:t>
      </w:r>
      <w:r w:rsidRPr="005836D0">
        <w:rPr>
          <w:rFonts w:ascii="Times New Roman" w:eastAsia="Arial" w:hAnsi="Times New Roman" w:cs="Times New Roman"/>
          <w:kern w:val="0"/>
          <w:sz w:val="24"/>
          <w:szCs w:val="20"/>
          <w14:ligatures w14:val="none"/>
        </w:rPr>
        <w:tab/>
        <w:t>Tiekėjui suteikus Paslaugas, Pirkėjas atlieka jų patikrinimą ir privalo:</w:t>
      </w:r>
    </w:p>
    <w:p w14:paraId="43DB762D"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6.2.3.1.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ne vėliau kaip per 5 (penkias) darbo dienas nuo faktinio Paslaugų suteikimo ir Paslaugų perdavimo–priėmimo akto pateikimo priimti Paslaugų rezultatą, pasirašydamas Paslaugų perdavimo–priėmimo aktą; arba</w:t>
      </w:r>
    </w:p>
    <w:p w14:paraId="555164F4"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6.2.3.2.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836D0">
        <w:rPr>
          <w:rFonts w:ascii="Times New Roman" w:eastAsia="Arial" w:hAnsi="Times New Roman" w:cs="Times New Roman"/>
          <w:b/>
          <w:bCs/>
          <w:kern w:val="0"/>
          <w:sz w:val="24"/>
          <w:szCs w:val="20"/>
          <w14:ligatures w14:val="none"/>
        </w:rPr>
        <w:t>toliau – Defektų aktas</w:t>
      </w:r>
      <w:r w:rsidRPr="005836D0">
        <w:rPr>
          <w:rFonts w:ascii="Times New Roman" w:eastAsia="Arial" w:hAnsi="Times New Roman" w:cs="Times New Roman"/>
          <w:kern w:val="0"/>
          <w:sz w:val="24"/>
          <w:szCs w:val="20"/>
          <w14:ligatures w14:val="none"/>
        </w:rPr>
        <w:t>); arba</w:t>
      </w:r>
    </w:p>
    <w:p w14:paraId="2E9ABEDB"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6.2.3.3.</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atsisakyti priimti Paslaugų rezultatą ir įteikti (arba išsiųsti) Defektų aktą Tiekėjui dėl netinkamų Paslaugų ar jų dalies.</w:t>
      </w:r>
    </w:p>
    <w:p w14:paraId="0198A5B7"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6.2.4.</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Paslaugų perdavimo–priėmimo akte turi būti nurodoma data, kada Tiekėjas suteikė Paslaugas ir pateikė visus reikiamus dokumentus.</w:t>
      </w:r>
    </w:p>
    <w:p w14:paraId="5819FBE6"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6.2.5.</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7E19D04"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6.2.6.</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Jeigu Pirkėjas per 5 (penkias) darbo dienas nuo Paslaugų perdavimo–priėmimo akto gavimo nepateikia (neišsiunčia) Tiekėjui Defektų akto, laikoma, kad Pirkėjas Paslaugas priėmė ir joms pretenzijų neturi.</w:t>
      </w:r>
    </w:p>
    <w:p w14:paraId="25518E6D"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6.2.7.</w:t>
      </w:r>
      <w:r w:rsidRPr="005836D0">
        <w:rPr>
          <w:rFonts w:ascii="Times New Roman" w:eastAsia="Times New Roman" w:hAnsi="Times New Roman" w:cs="Times New Roman"/>
          <w:kern w:val="0"/>
          <w:sz w:val="24"/>
          <w:szCs w:val="20"/>
          <w14:ligatures w14:val="none"/>
        </w:rPr>
        <w:tab/>
        <w:t xml:space="preserve">Su Paslaugomis susijusių prekių </w:t>
      </w:r>
      <w:r w:rsidRPr="005836D0">
        <w:rPr>
          <w:rFonts w:ascii="Times New Roman" w:eastAsia="Arial" w:hAnsi="Times New Roman" w:cs="Times New Roman"/>
          <w:kern w:val="0"/>
          <w:sz w:val="24"/>
          <w:szCs w:val="20"/>
          <w14:ligatures w14:val="none"/>
        </w:rPr>
        <w:t>praradimo ar sugadinimo ar atsitiktinio žuvimo rizika Pirkėjui iš Tiekėjo pereina nuo faktinio tokių Paslaugų priėmimo momento.</w:t>
      </w:r>
    </w:p>
    <w:p w14:paraId="44D1BBB2"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6.2.8.</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Pirkėjas turi teisę naudotis Paslaugų rezultatu (jei taikoma) tik po Paslaugų perdavimo–priėmimo akto pasirašymo.</w:t>
      </w:r>
    </w:p>
    <w:p w14:paraId="3D1A7C2C"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C1A7C07"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5F14DC6D"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kern w:val="0"/>
          <w:sz w:val="24"/>
          <w:szCs w:val="20"/>
          <w14:ligatures w14:val="none"/>
        </w:rPr>
        <w:t>6.3.</w:t>
      </w:r>
      <w:r w:rsidRPr="005836D0">
        <w:rPr>
          <w:rFonts w:ascii="Times New Roman" w:eastAsia="Arial" w:hAnsi="Times New Roman" w:cs="Times New Roman"/>
          <w:b/>
          <w:kern w:val="0"/>
          <w:sz w:val="24"/>
          <w:szCs w:val="20"/>
          <w14:ligatures w14:val="none"/>
        </w:rPr>
        <w:tab/>
      </w:r>
      <w:r w:rsidRPr="005836D0">
        <w:rPr>
          <w:rFonts w:ascii="Times New Roman" w:eastAsia="Arial" w:hAnsi="Times New Roman" w:cs="Times New Roman"/>
          <w:b/>
          <w:bCs/>
          <w:kern w:val="0"/>
          <w:sz w:val="24"/>
          <w:szCs w:val="20"/>
          <w14:ligatures w14:val="none"/>
        </w:rPr>
        <w:t>Paslaugų</w:t>
      </w:r>
      <w:r w:rsidRPr="005836D0">
        <w:rPr>
          <w:rFonts w:ascii="Times New Roman" w:eastAsia="Arial" w:hAnsi="Times New Roman" w:cs="Times New Roman"/>
          <w:b/>
          <w:kern w:val="0"/>
          <w:sz w:val="24"/>
          <w:szCs w:val="20"/>
          <w14:ligatures w14:val="none"/>
        </w:rPr>
        <w:t>, kurios teikiamos etapais, perdavimas–priėmimas</w:t>
      </w:r>
    </w:p>
    <w:p w14:paraId="3E59312B"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bCs/>
          <w:kern w:val="0"/>
          <w:sz w:val="24"/>
          <w:szCs w:val="20"/>
          <w14:ligatures w14:val="none"/>
        </w:rPr>
      </w:pPr>
    </w:p>
    <w:p w14:paraId="7EC003DA" w14:textId="77777777" w:rsidR="005836D0" w:rsidRPr="005836D0" w:rsidRDefault="005836D0" w:rsidP="007F031F">
      <w:pPr>
        <w:spacing w:after="0" w:line="276" w:lineRule="auto"/>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760BC1B"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51D1FAA" w14:textId="77777777" w:rsidR="005836D0" w:rsidRPr="005836D0" w:rsidRDefault="005836D0" w:rsidP="007F031F">
      <w:pPr>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6.3.3. Pirkėjas pasirašo kiekvieną Paslaugų perdavimo–priėmimo aktą su sąlyga, kad buvo priimti visi ankstesni etapai, jeigu Specialiosiose sąlygose nėra nurodyta kitaip.</w:t>
      </w:r>
    </w:p>
    <w:p w14:paraId="09549E05" w14:textId="77777777" w:rsidR="005836D0" w:rsidRPr="005836D0" w:rsidRDefault="005836D0" w:rsidP="007F031F">
      <w:pPr>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6.3.4. Suteikus visuose etapuose numatytas Paslaugas, t. y. baigus teikti Paslaugas, pasirašomas galutinis suteiktų Paslaugų perdavimo–priėmimo aktas.</w:t>
      </w:r>
    </w:p>
    <w:p w14:paraId="0E3ED074"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6.3.5.</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Tiekėjui suteikus Paslaugas konkrečiame etape, Pirkėjas atlieka Paslaugų rezultato patikrinimą ir privalo:</w:t>
      </w:r>
    </w:p>
    <w:p w14:paraId="1ACFB32E"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6.3.5.1. ne vėliau kaip per 5 (penkias) darbo dienas nuo faktinio Paslaugų etapo suteikimo ir Paslaugų perdavimo–priėmimo akto pateikimo priimti Paslaugų etapo rezultatą, pasirašydamas Paslaugų perdavimo–priėmimo aktą; arba</w:t>
      </w:r>
    </w:p>
    <w:p w14:paraId="2D19B8AA"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6.3.5.2.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836D0">
        <w:rPr>
          <w:rFonts w:ascii="Times New Roman" w:eastAsia="Arial" w:hAnsi="Times New Roman" w:cs="Times New Roman"/>
          <w:b/>
          <w:bCs/>
          <w:kern w:val="0"/>
          <w:sz w:val="24"/>
          <w:szCs w:val="20"/>
          <w14:ligatures w14:val="none"/>
        </w:rPr>
        <w:t>Defektų aktas</w:t>
      </w:r>
      <w:r w:rsidRPr="005836D0">
        <w:rPr>
          <w:rFonts w:ascii="Times New Roman" w:eastAsia="Arial" w:hAnsi="Times New Roman" w:cs="Times New Roman"/>
          <w:kern w:val="0"/>
          <w:sz w:val="24"/>
          <w:szCs w:val="20"/>
          <w14:ligatures w14:val="none"/>
        </w:rPr>
        <w:t>); arba</w:t>
      </w:r>
    </w:p>
    <w:p w14:paraId="4ECE1A23"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6.3.5.3. atsisakyti priimti Paslaugų etapo rezultatą ir įteikti (arba išsiųsti) Defektų aktą Tiekėjui dėl netinkamai suteiktų šio etapo Paslaugų.</w:t>
      </w:r>
    </w:p>
    <w:p w14:paraId="53CD9C63"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6.3.6.</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Paslaugų perdavimo–priėmimo akte turi būti nurodoma data, kada Tiekėjas suteikė Paslaugas konkrečiame etape ir pateikė visus reikiamus dokumentus (jei taikoma).</w:t>
      </w:r>
    </w:p>
    <w:p w14:paraId="11F55C7B"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6.3.7.</w:t>
      </w:r>
      <w:r w:rsidRPr="005836D0">
        <w:rPr>
          <w:rFonts w:ascii="Times New Roman" w:eastAsia="Arial" w:hAnsi="Times New Roman" w:cs="Times New Roman"/>
          <w:kern w:val="0"/>
          <w:sz w:val="24"/>
          <w:szCs w:val="2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CE99E59"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6.3.8.</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796C70A1"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6.3.9.</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 xml:space="preserve">Pirkėjas turi teisę naudotis Paslaugų, teikiamų etapais, rezultatu tik po galutinio Paslaugų </w:t>
      </w:r>
      <w:r w:rsidRPr="005836D0">
        <w:rPr>
          <w:rFonts w:ascii="Times New Roman" w:eastAsia="Arial" w:hAnsi="Times New Roman" w:cs="Times New Roman"/>
          <w:kern w:val="0"/>
          <w:sz w:val="24"/>
          <w:szCs w:val="20"/>
          <w14:ligatures w14:val="none"/>
        </w:rPr>
        <w:lastRenderedPageBreak/>
        <w:t xml:space="preserve">perdavimo–priėmimo akto pasirašymo, </w:t>
      </w:r>
      <w:r w:rsidRPr="005836D0">
        <w:rPr>
          <w:rFonts w:ascii="Times New Roman" w:eastAsia="Times New Roman" w:hAnsi="Times New Roman" w:cs="Times New Roman"/>
          <w:kern w:val="0"/>
          <w:sz w:val="24"/>
          <w:szCs w:val="20"/>
          <w14:ligatures w14:val="none"/>
        </w:rPr>
        <w:t>jeigu kitaip nenumatyta Specialiosiose sąlygose.</w:t>
      </w:r>
    </w:p>
    <w:p w14:paraId="5029C873" w14:textId="77777777" w:rsidR="005836D0" w:rsidRPr="005836D0" w:rsidRDefault="005836D0" w:rsidP="007F031F">
      <w:pPr>
        <w:keepNext/>
        <w:keepLines/>
        <w:tabs>
          <w:tab w:val="left" w:pos="567"/>
          <w:tab w:val="left" w:pos="851"/>
          <w:tab w:val="left" w:pos="992"/>
          <w:tab w:val="left" w:pos="1134"/>
        </w:tabs>
        <w:spacing w:after="0" w:line="276" w:lineRule="auto"/>
        <w:jc w:val="both"/>
        <w:rPr>
          <w:rFonts w:ascii="Times New Roman" w:eastAsia="Arial" w:hAnsi="Times New Roman" w:cs="Times New Roman"/>
          <w:bCs/>
          <w:kern w:val="0"/>
          <w:sz w:val="24"/>
          <w:szCs w:val="24"/>
          <w14:ligatures w14:val="none"/>
        </w:rPr>
      </w:pPr>
      <w:r w:rsidRPr="005836D0">
        <w:rPr>
          <w:rFonts w:ascii="Times New Roman" w:eastAsia="Arial" w:hAnsi="Times New Roman" w:cs="Times New Roman"/>
          <w:kern w:val="0"/>
          <w:sz w:val="24"/>
          <w:szCs w:val="24"/>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6DFBB64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C8C74BE"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63678AA4"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 w:val="24"/>
          <w:szCs w:val="20"/>
          <w14:ligatures w14:val="none"/>
        </w:rPr>
      </w:pPr>
      <w:r w:rsidRPr="005836D0">
        <w:rPr>
          <w:rFonts w:ascii="Times New Roman" w:eastAsia="Arial" w:hAnsi="Times New Roman" w:cs="Times New Roman"/>
          <w:b/>
          <w:bCs/>
          <w:caps/>
          <w:kern w:val="0"/>
          <w:sz w:val="24"/>
          <w:szCs w:val="20"/>
          <w14:ligatures w14:val="none"/>
        </w:rPr>
        <w:t>7.</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caps/>
          <w:kern w:val="0"/>
          <w:sz w:val="24"/>
          <w:szCs w:val="20"/>
          <w14:ligatures w14:val="none"/>
        </w:rPr>
        <w:t>Tiekėjo garantiniai įsipareigojimai</w:t>
      </w:r>
    </w:p>
    <w:p w14:paraId="163EABE5"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 w:val="24"/>
          <w:szCs w:val="20"/>
          <w14:ligatures w14:val="none"/>
        </w:rPr>
      </w:pPr>
    </w:p>
    <w:p w14:paraId="7D551C65"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ind w:hanging="360"/>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7.1.</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b/>
          <w:kern w:val="0"/>
          <w:sz w:val="24"/>
          <w:szCs w:val="20"/>
          <w14:ligatures w14:val="none"/>
        </w:rPr>
        <w:t>Garantiniai terminai (jei taikoma)</w:t>
      </w:r>
    </w:p>
    <w:p w14:paraId="452F5556"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kern w:val="0"/>
          <w:sz w:val="24"/>
          <w:szCs w:val="20"/>
          <w14:ligatures w14:val="none"/>
        </w:rPr>
      </w:pPr>
    </w:p>
    <w:p w14:paraId="43E9ADD1" w14:textId="77777777" w:rsidR="005836D0" w:rsidRPr="005836D0" w:rsidRDefault="005836D0" w:rsidP="007F031F">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7.1.1.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6BE0224" w14:textId="77777777" w:rsidR="005836D0" w:rsidRPr="005836D0" w:rsidRDefault="005836D0" w:rsidP="007F031F">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7.1.2.</w:t>
      </w:r>
      <w:r w:rsidRPr="005836D0">
        <w:rPr>
          <w:rFonts w:ascii="Times New Roman" w:eastAsia="Arial" w:hAnsi="Times New Roman" w:cs="Times New Roman"/>
          <w:kern w:val="0"/>
          <w:sz w:val="24"/>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2650966" w14:textId="77777777" w:rsidR="005836D0" w:rsidRPr="005836D0" w:rsidRDefault="005836D0" w:rsidP="007F031F">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7.1.3.</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92684AB" w14:textId="77777777" w:rsidR="005836D0" w:rsidRPr="005836D0" w:rsidRDefault="005836D0" w:rsidP="007F031F">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45BC5C47"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b/>
          <w:bCs/>
          <w:kern w:val="0"/>
          <w:sz w:val="24"/>
          <w:szCs w:val="20"/>
          <w14:ligatures w14:val="none"/>
        </w:rPr>
        <w:t>7.2.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Pretenzijos dėl Paslaugų trūkumų</w:t>
      </w:r>
    </w:p>
    <w:p w14:paraId="662CE68F"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6395E2D3"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7.2.1.</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5836D0">
        <w:rPr>
          <w:rFonts w:ascii="Times New Roman" w:eastAsia="Times New Roman" w:hAnsi="Times New Roman" w:cs="Times New Roman"/>
          <w:kern w:val="0"/>
          <w:sz w:val="24"/>
          <w:szCs w:val="20"/>
          <w14:ligatures w14:val="none"/>
        </w:rPr>
        <w:t xml:space="preserve"> </w:t>
      </w:r>
    </w:p>
    <w:p w14:paraId="082BA18E"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0CE18374"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5"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427CBBD4"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463E80D1"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7.2.2.</w:t>
      </w:r>
      <w:r w:rsidRPr="005836D0">
        <w:rPr>
          <w:rFonts w:ascii="Times New Roman" w:eastAsia="Arial" w:hAnsi="Times New Roman" w:cs="Times New Roman"/>
          <w:kern w:val="0"/>
          <w:sz w:val="24"/>
          <w:szCs w:val="2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6E0B2BB"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7.2.3. Jei Tiekėjas nepripažįsta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535A3D9"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lastRenderedPageBreak/>
        <w:t xml:space="preserve">7.2.3.1. jei </w:t>
      </w:r>
      <w:r w:rsidRPr="005836D0">
        <w:rPr>
          <w:rFonts w:ascii="Times New Roman" w:eastAsia="Arial" w:hAnsi="Times New Roman" w:cs="Times New Roman"/>
          <w:kern w:val="0"/>
          <w:sz w:val="24"/>
          <w:szCs w:val="20"/>
          <w14:ligatures w14:val="none"/>
        </w:rPr>
        <w:t>Paslaugų rezultatas</w:t>
      </w:r>
      <w:r w:rsidRPr="005836D0">
        <w:rPr>
          <w:rFonts w:ascii="Times New Roman" w:eastAsia="Times New Roman" w:hAnsi="Times New Roman" w:cs="Times New Roman"/>
          <w:kern w:val="0"/>
          <w:sz w:val="24"/>
          <w:szCs w:val="20"/>
          <w14:ligatures w14:val="none"/>
        </w:rPr>
        <w:t xml:space="preserve"> atitinka Sutartyje ir įstatymuose bei kituose teisės aktuose nurodytus reikalavimus – Pirkėjas;</w:t>
      </w:r>
    </w:p>
    <w:p w14:paraId="05DB959A"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7.2.3.2. jei </w:t>
      </w:r>
      <w:r w:rsidRPr="005836D0">
        <w:rPr>
          <w:rFonts w:ascii="Times New Roman" w:eastAsia="Arial" w:hAnsi="Times New Roman" w:cs="Times New Roman"/>
          <w:kern w:val="0"/>
          <w:sz w:val="24"/>
          <w:szCs w:val="20"/>
          <w14:ligatures w14:val="none"/>
        </w:rPr>
        <w:t>Paslaugų rezultatas</w:t>
      </w:r>
      <w:r w:rsidRPr="005836D0">
        <w:rPr>
          <w:rFonts w:ascii="Times New Roman" w:eastAsia="Times New Roman" w:hAnsi="Times New Roman" w:cs="Times New Roman"/>
          <w:kern w:val="0"/>
          <w:sz w:val="24"/>
          <w:szCs w:val="20"/>
          <w14:ligatures w14:val="none"/>
        </w:rPr>
        <w:t xml:space="preserve"> neatitinka Sutartyje ir įstatymuose bei kituose teisės aktuose nurodytų reikalavimų – Tiekėjas.</w:t>
      </w:r>
    </w:p>
    <w:p w14:paraId="5406D949"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7.2.4. Ekspertizės išvados Šalims yra privalomos.</w:t>
      </w:r>
    </w:p>
    <w:p w14:paraId="25CAA308"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9DD37C1"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66B0DCC0"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7.3.</w:t>
      </w:r>
      <w:r w:rsidRPr="005836D0">
        <w:rPr>
          <w:rFonts w:ascii="Times New Roman" w:eastAsia="Arial" w:hAnsi="Times New Roman" w:cs="Times New Roman"/>
          <w:b/>
          <w:bCs/>
          <w:kern w:val="0"/>
          <w:sz w:val="24"/>
          <w:szCs w:val="20"/>
          <w14:ligatures w14:val="none"/>
        </w:rPr>
        <w:tab/>
        <w:t xml:space="preserve">Paslaugų </w:t>
      </w:r>
      <w:r w:rsidRPr="005836D0">
        <w:rPr>
          <w:rFonts w:ascii="Times New Roman" w:eastAsia="Arial" w:hAnsi="Times New Roman" w:cs="Times New Roman"/>
          <w:b/>
          <w:kern w:val="0"/>
          <w:sz w:val="24"/>
          <w:szCs w:val="20"/>
          <w14:ligatures w14:val="none"/>
        </w:rPr>
        <w:t>trūkumų šalinimas</w:t>
      </w:r>
    </w:p>
    <w:p w14:paraId="2A119256"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7F27A5E2"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7.3.1.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Tiekėjas privalo nemokamai pašalinti Paslaugų rezultato trūkumus. Jeigu nustatomi s</w:t>
      </w:r>
      <w:r w:rsidRPr="005836D0">
        <w:rPr>
          <w:rFonts w:ascii="Times New Roman" w:eastAsia="Times New Roman" w:hAnsi="Times New Roman" w:cs="Times New Roman"/>
          <w:kern w:val="0"/>
          <w:sz w:val="24"/>
          <w:szCs w:val="20"/>
          <w14:ligatures w14:val="none"/>
        </w:rPr>
        <w:t xml:space="preserve">u Paslaugomis susijusių prekių trūkumai, Tiekėjas privalo </w:t>
      </w:r>
      <w:r w:rsidRPr="005836D0">
        <w:rPr>
          <w:rFonts w:ascii="Times New Roman" w:eastAsia="Arial" w:hAnsi="Times New Roman" w:cs="Times New Roman"/>
          <w:kern w:val="0"/>
          <w:sz w:val="24"/>
          <w:szCs w:val="20"/>
          <w14:ligatures w14:val="none"/>
        </w:rPr>
        <w:t xml:space="preserve">pašalinti </w:t>
      </w:r>
      <w:r w:rsidRPr="005836D0">
        <w:rPr>
          <w:rFonts w:ascii="Times New Roman" w:eastAsia="Times New Roman" w:hAnsi="Times New Roman" w:cs="Times New Roman"/>
          <w:kern w:val="0"/>
          <w:sz w:val="24"/>
          <w:szCs w:val="20"/>
          <w14:ligatures w14:val="none"/>
        </w:rPr>
        <w:t>jų</w:t>
      </w:r>
      <w:r w:rsidRPr="005836D0">
        <w:rPr>
          <w:rFonts w:ascii="Times New Roman" w:eastAsia="Arial" w:hAnsi="Times New Roman" w:cs="Times New Roman"/>
          <w:kern w:val="0"/>
          <w:sz w:val="24"/>
          <w:szCs w:val="20"/>
          <w14:ligatures w14:val="none"/>
        </w:rPr>
        <w:t xml:space="preserve"> trūkumus, sutaisydamas prekes ar jų dalį arba pakeisdamas prekę nauja preke ar jos dalimi.</w:t>
      </w:r>
    </w:p>
    <w:p w14:paraId="2F13DB9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7.3.2.</w:t>
      </w:r>
      <w:r w:rsidRPr="005836D0">
        <w:rPr>
          <w:rFonts w:ascii="Times New Roman" w:eastAsia="Arial" w:hAnsi="Times New Roman" w:cs="Times New Roman"/>
          <w:kern w:val="0"/>
          <w:sz w:val="24"/>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7DC1FE0"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7.3.3.</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42BF9D0E"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7.3.4.</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BF90344"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7.3.5.</w:t>
      </w:r>
      <w:r w:rsidRPr="005836D0">
        <w:rPr>
          <w:rFonts w:ascii="Times New Roman" w:eastAsia="Arial" w:hAnsi="Times New Roman" w:cs="Times New Roman"/>
          <w:kern w:val="0"/>
          <w:sz w:val="24"/>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AFF3819"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7.3.6.</w:t>
      </w:r>
      <w:r w:rsidRPr="005836D0">
        <w:rPr>
          <w:rFonts w:ascii="Times New Roman" w:eastAsia="Arial" w:hAnsi="Times New Roman" w:cs="Times New Roman"/>
          <w:kern w:val="0"/>
          <w:sz w:val="24"/>
          <w:szCs w:val="20"/>
          <w14:ligatures w14:val="none"/>
        </w:rPr>
        <w:tab/>
        <w:t>Tiekėjas, pašalinęs visus Paslaugų trūkumus, privalo apie tai informuoti Pirkėją.</w:t>
      </w:r>
    </w:p>
    <w:p w14:paraId="1C17DC3E"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7.3.7.</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A690319"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09A8C85A"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b/>
          <w:bCs/>
          <w:kern w:val="0"/>
          <w:sz w:val="24"/>
          <w:szCs w:val="20"/>
          <w14:ligatures w14:val="none"/>
        </w:rPr>
        <w:t>7.4.</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Pirkėjo teisės, Tiekėjui nepašalinus Paslaugų trūkumų</w:t>
      </w:r>
    </w:p>
    <w:p w14:paraId="2B1AD83F"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3FE6C18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7.4.1.</w:t>
      </w:r>
      <w:r w:rsidRPr="005836D0">
        <w:rPr>
          <w:rFonts w:ascii="Times New Roman" w:eastAsia="Arial" w:hAnsi="Times New Roman" w:cs="Times New Roman"/>
          <w:kern w:val="0"/>
          <w:sz w:val="24"/>
          <w:szCs w:val="20"/>
          <w14:ligatures w14:val="none"/>
        </w:rPr>
        <w:tab/>
        <w:t>Jeigu Tiekėjas atsisako pašalinti arba nepašalina Paslaugų trūkumų per Pirkėjo nustatytus protingus terminus, Pirkėjas turi teisę:</w:t>
      </w:r>
    </w:p>
    <w:p w14:paraId="129B2D51"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7.4.1.1.</w:t>
      </w:r>
      <w:r w:rsidRPr="005836D0">
        <w:rPr>
          <w:rFonts w:ascii="Times New Roman" w:eastAsia="Arial" w:hAnsi="Times New Roman" w:cs="Times New Roman"/>
          <w:kern w:val="0"/>
          <w:sz w:val="24"/>
          <w:szCs w:val="2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62624A9"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strike/>
          <w:kern w:val="0"/>
          <w:sz w:val="24"/>
          <w:szCs w:val="20"/>
          <w14:ligatures w14:val="none"/>
        </w:rPr>
      </w:pPr>
      <w:r w:rsidRPr="005836D0">
        <w:rPr>
          <w:rFonts w:ascii="Times New Roman" w:eastAsia="Arial" w:hAnsi="Times New Roman" w:cs="Times New Roman"/>
          <w:kern w:val="0"/>
          <w:sz w:val="24"/>
          <w:szCs w:val="20"/>
          <w14:ligatures w14:val="none"/>
        </w:rPr>
        <w:t>7.4.1.2.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 xml:space="preserve">reikalauti sumažinti Tiekėjui mokėtiną sumą ir grąžinti dėl šios sumos sumažinimo susidariusią </w:t>
      </w:r>
      <w:r w:rsidRPr="005836D0">
        <w:rPr>
          <w:rFonts w:ascii="Times New Roman" w:eastAsia="Arial" w:hAnsi="Times New Roman" w:cs="Times New Roman"/>
          <w:kern w:val="0"/>
          <w:sz w:val="24"/>
          <w:szCs w:val="20"/>
          <w14:ligatures w14:val="none"/>
        </w:rPr>
        <w:lastRenderedPageBreak/>
        <w:t>permoką per 30 (trisdešimt) dienų nuo Tiekėjui nustatyto termino pašalinti Paslaugų trūkumus pabaigos, jeigu tai neprieštarauja VPĮ įtvirtintiems principams; arba</w:t>
      </w:r>
    </w:p>
    <w:p w14:paraId="605955FD"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7.4.1.3.atsisakyti Paslaugų ir nemokėti už tokias Paslaugas ar reikalauti grąžinti už Paslaugas sumokėtą sumą bei nutraukti Sutartį.</w:t>
      </w:r>
    </w:p>
    <w:p w14:paraId="5E44A8A5"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7.4.2.</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B06A4B3"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7.4.3.</w:t>
      </w:r>
      <w:r w:rsidRPr="005836D0">
        <w:rPr>
          <w:rFonts w:ascii="Times New Roman" w:eastAsia="Arial" w:hAnsi="Times New Roman" w:cs="Times New Roman"/>
          <w:kern w:val="0"/>
          <w:sz w:val="24"/>
          <w:szCs w:val="20"/>
          <w14:ligatures w14:val="none"/>
        </w:rPr>
        <w:tab/>
        <w:t>Tiekėjas privalo patenkinti Pirkėjo pagal Bendrųjų sąlygų 7.4.4 papunktį pareikštą piniginį reikalavimą per 30 (trisdešimt) dienų arba per ilgesnį Pirkėjo reikalavime nurodytą protingą terminą.</w:t>
      </w:r>
    </w:p>
    <w:p w14:paraId="18E929F1"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7.4.4.</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Už vėlavimą pašalinti Paslaugų trūkumus Pirkėjas privalo reikalauti Tiekėjo sumokėti Specialiosiose sąlygose nustatyto dydžio netesybas.</w:t>
      </w:r>
    </w:p>
    <w:p w14:paraId="43FABDE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0553CEA4"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 w:val="24"/>
          <w:szCs w:val="20"/>
          <w14:ligatures w14:val="none"/>
        </w:rPr>
      </w:pPr>
      <w:r w:rsidRPr="005836D0">
        <w:rPr>
          <w:rFonts w:ascii="Times New Roman" w:eastAsia="Arial" w:hAnsi="Times New Roman" w:cs="Times New Roman"/>
          <w:b/>
          <w:bCs/>
          <w:caps/>
          <w:kern w:val="0"/>
          <w:sz w:val="24"/>
          <w:szCs w:val="20"/>
          <w14:ligatures w14:val="none"/>
        </w:rPr>
        <w:t>8.</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caps/>
          <w:kern w:val="0"/>
          <w:sz w:val="24"/>
          <w:szCs w:val="20"/>
          <w14:ligatures w14:val="none"/>
        </w:rPr>
        <w:t>PASLAUGŲ SUTEIKIMO TERMINAI</w:t>
      </w:r>
    </w:p>
    <w:p w14:paraId="7B2B11E3"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 w:val="24"/>
          <w:szCs w:val="20"/>
          <w14:ligatures w14:val="none"/>
        </w:rPr>
      </w:pPr>
    </w:p>
    <w:p w14:paraId="3E5A2707"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b/>
          <w:bCs/>
          <w:kern w:val="0"/>
          <w:sz w:val="24"/>
          <w:szCs w:val="20"/>
          <w14:ligatures w14:val="none"/>
        </w:rPr>
        <w:t>8.1.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Paslaugų terminai ir teikimo grafikas</w:t>
      </w:r>
    </w:p>
    <w:p w14:paraId="2398113C"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1BD9EE89"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8.1.1.</w:t>
      </w:r>
      <w:r w:rsidRPr="005836D0">
        <w:rPr>
          <w:rFonts w:ascii="Times New Roman" w:eastAsia="Arial" w:hAnsi="Times New Roman" w:cs="Times New Roman"/>
          <w:kern w:val="0"/>
          <w:sz w:val="24"/>
          <w:szCs w:val="20"/>
          <w14:ligatures w14:val="none"/>
        </w:rPr>
        <w:tab/>
        <w:t>Tiekėjas privalo suteikti Paslaugas laikydamasis terminų, nurodytų Specialiosiose sąlygose.</w:t>
      </w:r>
    </w:p>
    <w:p w14:paraId="12A0B90A"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8.1.2.</w:t>
      </w:r>
      <w:r w:rsidRPr="005836D0">
        <w:rPr>
          <w:rFonts w:ascii="Times New Roman" w:eastAsia="Arial" w:hAnsi="Times New Roman" w:cs="Times New Roman"/>
          <w:kern w:val="0"/>
          <w:sz w:val="24"/>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836D0">
        <w:rPr>
          <w:rFonts w:ascii="Times New Roman" w:eastAsia="Arial" w:hAnsi="Times New Roman" w:cs="Times New Roman"/>
          <w:b/>
          <w:bCs/>
          <w:kern w:val="0"/>
          <w:sz w:val="24"/>
          <w:szCs w:val="20"/>
          <w14:ligatures w14:val="none"/>
        </w:rPr>
        <w:t>Grafikas</w:t>
      </w:r>
      <w:r w:rsidRPr="005836D0">
        <w:rPr>
          <w:rFonts w:ascii="Times New Roman" w:eastAsia="Arial" w:hAnsi="Times New Roman" w:cs="Times New Roman"/>
          <w:kern w:val="0"/>
          <w:sz w:val="24"/>
          <w:szCs w:val="20"/>
          <w14:ligatures w14:val="none"/>
        </w:rPr>
        <w:t>).</w:t>
      </w:r>
    </w:p>
    <w:p w14:paraId="3AE7821C"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8.1.3.</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Jei aktualu, Grafike turi būti pažymėta, kurios Paslaugos gali būti teikiamos lygiagrečiai, o kurios gali būti teikiamos tik numatytu eiliškumu.</w:t>
      </w:r>
    </w:p>
    <w:p w14:paraId="5E773EF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1FB77EEC"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8.2.</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b/>
          <w:kern w:val="0"/>
          <w:sz w:val="24"/>
          <w:szCs w:val="20"/>
          <w14:ligatures w14:val="none"/>
        </w:rPr>
        <w:t xml:space="preserve">Netesybos už </w:t>
      </w:r>
      <w:r w:rsidRPr="005836D0">
        <w:rPr>
          <w:rFonts w:ascii="Times New Roman" w:eastAsia="Arial" w:hAnsi="Times New Roman" w:cs="Times New Roman"/>
          <w:b/>
          <w:bCs/>
          <w:kern w:val="0"/>
          <w:sz w:val="24"/>
          <w:szCs w:val="20"/>
          <w14:ligatures w14:val="none"/>
        </w:rPr>
        <w:t>Paslaugų teikimo</w:t>
      </w:r>
      <w:r w:rsidRPr="005836D0">
        <w:rPr>
          <w:rFonts w:ascii="Times New Roman" w:eastAsia="Arial" w:hAnsi="Times New Roman" w:cs="Times New Roman"/>
          <w:b/>
          <w:kern w:val="0"/>
          <w:sz w:val="24"/>
          <w:szCs w:val="20"/>
          <w14:ligatures w14:val="none"/>
        </w:rPr>
        <w:t xml:space="preserve"> vėlavimą</w:t>
      </w:r>
    </w:p>
    <w:p w14:paraId="5D8CDA81" w14:textId="77777777" w:rsidR="005836D0" w:rsidRPr="005836D0" w:rsidRDefault="005836D0" w:rsidP="007F031F">
      <w:pPr>
        <w:keepNext/>
        <w:keepLines/>
        <w:widowControl w:val="0"/>
        <w:pBdr>
          <w:top w:val="nil"/>
          <w:left w:val="nil"/>
          <w:bottom w:val="nil"/>
          <w:right w:val="nil"/>
          <w:between w:val="nil"/>
        </w:pBdr>
        <w:tabs>
          <w:tab w:val="left" w:pos="709"/>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7FA77E98" w14:textId="77777777" w:rsidR="005836D0" w:rsidRPr="005836D0" w:rsidRDefault="005836D0" w:rsidP="007F031F">
      <w:pPr>
        <w:widowControl w:val="0"/>
        <w:pBdr>
          <w:top w:val="nil"/>
          <w:left w:val="nil"/>
          <w:bottom w:val="nil"/>
          <w:right w:val="nil"/>
          <w:between w:val="nil"/>
        </w:pBdr>
        <w:tabs>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8.2.1.</w:t>
      </w:r>
      <w:r w:rsidRPr="005836D0">
        <w:rPr>
          <w:rFonts w:ascii="Times New Roman" w:eastAsia="Arial" w:hAnsi="Times New Roman" w:cs="Times New Roman"/>
          <w:kern w:val="0"/>
          <w:sz w:val="24"/>
          <w:szCs w:val="20"/>
          <w14:ligatures w14:val="none"/>
        </w:rPr>
        <w:tab/>
        <w:t>Jeigu Tiekėjas praleidžia Paslaugų teikimo terminus, nustatytus Specialiosiose sąlygose, Tiekėjui iki Paslaugų suteikimo dienos taikomos Specialiosiose sąlygose nurodyto dydžio netesybos.</w:t>
      </w:r>
    </w:p>
    <w:p w14:paraId="57B09776" w14:textId="77777777" w:rsidR="005836D0" w:rsidRPr="005836D0" w:rsidRDefault="005836D0" w:rsidP="007F031F">
      <w:pPr>
        <w:widowControl w:val="0"/>
        <w:pBdr>
          <w:top w:val="nil"/>
          <w:left w:val="nil"/>
          <w:bottom w:val="nil"/>
          <w:right w:val="nil"/>
          <w:between w:val="nil"/>
        </w:pBdr>
        <w:tabs>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8.2.2.</w:t>
      </w:r>
      <w:r w:rsidRPr="005836D0">
        <w:rPr>
          <w:rFonts w:ascii="Times New Roman" w:eastAsia="Arial" w:hAnsi="Times New Roman" w:cs="Times New Roman"/>
          <w:kern w:val="0"/>
          <w:sz w:val="24"/>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CAF68A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8.2.3. Jei Tiekėjui pagal šią Sutartį yra priskaičiuotos netesybos, Pirkėjo už </w:t>
      </w:r>
      <w:r w:rsidRPr="005836D0">
        <w:rPr>
          <w:rFonts w:ascii="Times New Roman" w:eastAsia="Arial" w:hAnsi="Times New Roman" w:cs="Times New Roman"/>
          <w:kern w:val="0"/>
          <w:sz w:val="24"/>
          <w:szCs w:val="20"/>
          <w14:ligatures w14:val="none"/>
        </w:rPr>
        <w:t>Paslaugas</w:t>
      </w:r>
      <w:r w:rsidRPr="005836D0">
        <w:rPr>
          <w:rFonts w:ascii="Times New Roman" w:eastAsia="Times New Roman" w:hAnsi="Times New Roman" w:cs="Times New Roman"/>
          <w:kern w:val="0"/>
          <w:sz w:val="24"/>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04E9FE3"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4358C3C5"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9.</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Prievolių pagal Sutartį įvykdymo užtikrinimo būdai</w:t>
      </w:r>
    </w:p>
    <w:p w14:paraId="3F5B4385" w14:textId="77777777" w:rsidR="005836D0" w:rsidRPr="005836D0" w:rsidRDefault="005836D0" w:rsidP="007F031F">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 w:val="24"/>
          <w:szCs w:val="20"/>
          <w14:ligatures w14:val="none"/>
        </w:rPr>
      </w:pPr>
    </w:p>
    <w:p w14:paraId="2B3A0ED3"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Šalių prievolių pagal Sutartį įvykdymas yra užtikrinamas Specialiųjų sąlygų 8 skyriuje nurodytais prievolių pagal Sutartį įvykdymo užtikrinimo būdais, Bendrųjų sąlygų 10 skyriuje nustatyta sutartinių </w:t>
      </w:r>
      <w:r w:rsidRPr="005836D0">
        <w:rPr>
          <w:rFonts w:ascii="Times New Roman" w:eastAsia="Arial" w:hAnsi="Times New Roman" w:cs="Times New Roman"/>
          <w:kern w:val="0"/>
          <w:sz w:val="24"/>
          <w:szCs w:val="20"/>
          <w14:ligatures w14:val="none"/>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D576F6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4E595F1D"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10.</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Sutarties įvykdymo užtikrinimas (JEI TAIKOMA)</w:t>
      </w:r>
    </w:p>
    <w:p w14:paraId="55A2CB41"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615C4FC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shd w:val="clear" w:color="auto" w:fill="FFFFFF"/>
          <w14:ligatures w14:val="none"/>
        </w:rPr>
        <w:t xml:space="preserve">10.1. Šio skyriaus nuostatos taikomos tuomet, jei Specialiosiose sąlygose numatyta, kad tinkamam Sutarties įvykdymui užtikrinti Tiekėjas turi pateikti </w:t>
      </w:r>
      <w:r w:rsidRPr="005836D0">
        <w:rPr>
          <w:rFonts w:ascii="Times New Roman" w:eastAsia="Cambria" w:hAnsi="Times New Roman" w:cs="Times New Roman"/>
          <w:kern w:val="0"/>
          <w:sz w:val="24"/>
          <w:szCs w:val="20"/>
          <w:shd w:val="clear" w:color="auto" w:fill="FFFFFF"/>
          <w14:ligatures w14:val="none"/>
        </w:rPr>
        <w:t xml:space="preserve">pirmo pareikalavimo </w:t>
      </w:r>
      <w:r w:rsidRPr="005836D0">
        <w:rPr>
          <w:rFonts w:ascii="Times New Roman" w:eastAsia="Arial" w:hAnsi="Times New Roman" w:cs="Times New Roman"/>
          <w:kern w:val="0"/>
          <w:sz w:val="24"/>
          <w:szCs w:val="20"/>
          <w:shd w:val="clear" w:color="auto" w:fill="FFFFFF"/>
          <w14:ligatures w14:val="none"/>
        </w:rPr>
        <w:t>banko garantiją arba draudimo bendrovės laidavimo draudimo raštą arba kitą Specialiosiose sąlygose nurodytą sutartinių įsipareigojimų įvykdymo užtikrinimą.</w:t>
      </w:r>
    </w:p>
    <w:p w14:paraId="2D6D9D53"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r w:rsidRPr="005836D0">
        <w:rPr>
          <w:rFonts w:ascii="Times New Roman" w:eastAsia="Times New Roman" w:hAnsi="Times New Roman" w:cs="Times New Roman"/>
          <w:b/>
          <w:bCs/>
          <w:kern w:val="0"/>
          <w:sz w:val="24"/>
          <w:szCs w:val="20"/>
          <w14:ligatures w14:val="none"/>
        </w:rPr>
        <w:t>Pastaba.</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3941AE" w14:textId="77777777" w:rsidR="005836D0" w:rsidRPr="005836D0" w:rsidRDefault="005836D0" w:rsidP="007F031F">
      <w:pPr>
        <w:tabs>
          <w:tab w:val="left" w:pos="567"/>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836D0">
        <w:rPr>
          <w:rFonts w:ascii="Times New Roman" w:eastAsia="Cambria" w:hAnsi="Times New Roman" w:cs="Times New Roman"/>
          <w:kern w:val="0"/>
          <w:sz w:val="24"/>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5836D0">
        <w:rPr>
          <w:rFonts w:ascii="Times New Roman" w:eastAsia="Cambria" w:hAnsi="Times New Roman" w:cs="Times New Roman"/>
          <w:kern w:val="0"/>
          <w:sz w:val="24"/>
          <w:szCs w:val="20"/>
          <w:shd w:val="clear" w:color="auto" w:fill="FFFFFF"/>
          <w14:ligatures w14:val="none"/>
        </w:rPr>
        <w:t xml:space="preserve">), atitinkantį Bendrųjų sąlygų 10 skyriuje nurodytas sąlygas, per Specialiosiose sąlygose nustatytą terminą (toliau – </w:t>
      </w:r>
      <w:r w:rsidRPr="005836D0">
        <w:rPr>
          <w:rFonts w:ascii="Times New Roman" w:eastAsia="Cambria" w:hAnsi="Times New Roman" w:cs="Times New Roman"/>
          <w:b/>
          <w:bCs/>
          <w:kern w:val="0"/>
          <w:sz w:val="24"/>
          <w:szCs w:val="20"/>
          <w:shd w:val="clear" w:color="auto" w:fill="FFFFFF"/>
          <w14:ligatures w14:val="none"/>
        </w:rPr>
        <w:t>Sutarties įvykdymo užtikrinimas</w:t>
      </w:r>
      <w:r w:rsidRPr="005836D0">
        <w:rPr>
          <w:rFonts w:ascii="Times New Roman" w:eastAsia="Cambria" w:hAnsi="Times New Roman" w:cs="Times New Roman"/>
          <w:kern w:val="0"/>
          <w:sz w:val="24"/>
          <w:szCs w:val="20"/>
          <w:shd w:val="clear" w:color="auto" w:fill="FFFFFF"/>
          <w14:ligatures w14:val="none"/>
        </w:rPr>
        <w:t>).</w:t>
      </w:r>
    </w:p>
    <w:p w14:paraId="6C99A9D1"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14AF8F"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A9FEBDF"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428AB92"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74AC68B"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10.7. Sutarties įvykdymo užtikrinimas turi įsigalioti ne vėliau negu jo pateikimo Pirkėjui dieną.</w:t>
      </w:r>
    </w:p>
    <w:p w14:paraId="3AAFBFC7"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10.8. Sutarties įvykdymo užtikrinimo suma turi būti nurodoma ir išmokama eurais.</w:t>
      </w:r>
    </w:p>
    <w:p w14:paraId="035D03BF"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lastRenderedPageBreak/>
        <w:t>10.9. Sutarties įvykdymo užtikrinimas turi būti surašytas lietuvių arba kita kalba (esant Pirkėjo prašymui, turi būti pateiktas vertimas į lietuvių kalbą).</w:t>
      </w:r>
    </w:p>
    <w:p w14:paraId="226570AF"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10.10. Sutarties įvykdymo užtikrinime nurodytas jo galiojimo terminas turi būti ne trumpesnis nei nurodytas Specialiosiose sąlygose.</w:t>
      </w:r>
    </w:p>
    <w:p w14:paraId="28A0A931"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6877872"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10.12. Jeigu Sutartyje nustatytomis sąlygomis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suteikimo terminas yra pratęsiamas arba nukeliamas dėl Sutarties sustabdymo, arba suteikti </w:t>
      </w:r>
      <w:r w:rsidRPr="005836D0">
        <w:rPr>
          <w:rFonts w:ascii="Times New Roman" w:eastAsia="Arial" w:hAnsi="Times New Roman" w:cs="Times New Roman"/>
          <w:kern w:val="0"/>
          <w:sz w:val="24"/>
          <w:szCs w:val="20"/>
          <w14:ligatures w14:val="none"/>
        </w:rPr>
        <w:t>Paslaugas</w:t>
      </w:r>
      <w:r w:rsidRPr="005836D0">
        <w:rPr>
          <w:rFonts w:ascii="Times New Roman" w:eastAsia="Times New Roman" w:hAnsi="Times New Roman" w:cs="Times New Roman"/>
          <w:kern w:val="0"/>
          <w:sz w:val="24"/>
          <w:szCs w:val="20"/>
          <w14:ligatures w14:val="none"/>
        </w:rPr>
        <w:t xml:space="preserve"> arba taisyti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624775F"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00435B4" w14:textId="77777777" w:rsidR="005836D0" w:rsidRPr="005836D0" w:rsidRDefault="005836D0" w:rsidP="007F031F">
      <w:pPr>
        <w:tabs>
          <w:tab w:val="left" w:pos="567"/>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C8D0B16"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9EF3CE2"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10.16. Pirkėjas gali pasinaudoti Sutarties įvykdymo užtikrinimu, esant bet kuriai iš žemiau nurodytų aplinkybių:</w:t>
      </w:r>
    </w:p>
    <w:p w14:paraId="79FF8789"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10.16.1. Tiekėjas neįvykdė, nevykdo arba netinkamai vykdo savo įsipareigojimus pagal Sutartį;</w:t>
      </w:r>
    </w:p>
    <w:p w14:paraId="5AFF8004"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10.16.2. Tiekėjas per protingai nustatytą laikotarpį neįvykdo Pirkėjo nurodymo ištaisyti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trūkumus;</w:t>
      </w:r>
    </w:p>
    <w:p w14:paraId="16DEED00"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136E0C9"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10.16.4. Tiekėjas be pateisinamos priežasties (ne Sutartyje nustatytais atvejais) vienašališkai nutraukia Sutartį.</w:t>
      </w:r>
    </w:p>
    <w:p w14:paraId="315A32F2"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b/>
          <w:bCs/>
          <w:kern w:val="0"/>
          <w:sz w:val="24"/>
          <w:szCs w:val="20"/>
          <w14:ligatures w14:val="none"/>
        </w:rPr>
      </w:pPr>
    </w:p>
    <w:p w14:paraId="6C614308" w14:textId="77777777" w:rsidR="005836D0" w:rsidRPr="005836D0" w:rsidRDefault="005836D0" w:rsidP="007F031F">
      <w:pPr>
        <w:keepNext/>
        <w:keepLines/>
        <w:tabs>
          <w:tab w:val="left" w:pos="567"/>
          <w:tab w:val="left" w:pos="851"/>
          <w:tab w:val="left" w:pos="992"/>
          <w:tab w:val="left" w:pos="1134"/>
        </w:tabs>
        <w:spacing w:after="0" w:line="276" w:lineRule="auto"/>
        <w:jc w:val="center"/>
        <w:rPr>
          <w:rFonts w:ascii="Times New Roman" w:eastAsia="Cambria" w:hAnsi="Times New Roman" w:cs="Times New Roman"/>
          <w:caps/>
          <w:kern w:val="0"/>
          <w:sz w:val="24"/>
          <w:szCs w:val="20"/>
          <w14:ligatures w14:val="none"/>
          <w14:numSpacing w14:val="tabular"/>
        </w:rPr>
      </w:pPr>
      <w:r w:rsidRPr="005836D0">
        <w:rPr>
          <w:rFonts w:ascii="Times New Roman" w:eastAsia="Cambria" w:hAnsi="Times New Roman" w:cs="Times New Roman"/>
          <w:b/>
          <w:bCs/>
          <w:caps/>
          <w:kern w:val="0"/>
          <w:sz w:val="24"/>
          <w:szCs w:val="20"/>
          <w14:ligatures w14:val="none"/>
          <w14:numSpacing w14:val="tabular"/>
        </w:rPr>
        <w:lastRenderedPageBreak/>
        <w:t>11.</w:t>
      </w:r>
      <w:r w:rsidRPr="005836D0">
        <w:rPr>
          <w:rFonts w:ascii="Times New Roman" w:eastAsia="Cambria" w:hAnsi="Times New Roman" w:cs="Times New Roman"/>
          <w:b/>
          <w:bCs/>
          <w:caps/>
          <w:kern w:val="0"/>
          <w:sz w:val="24"/>
          <w:szCs w:val="20"/>
          <w14:ligatures w14:val="none"/>
          <w14:numSpacing w14:val="tabular"/>
        </w:rPr>
        <w:tab/>
        <w:t>SUTARTIES KAINA IR JOS PERSKAIČIAVIMAS</w:t>
      </w:r>
    </w:p>
    <w:p w14:paraId="6A557C6F"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6C938D8E"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3AA7B9E"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11.2. Pradinės sutarties vertė yra nurodyta Specialiosiose sąlygose.</w:t>
      </w:r>
    </w:p>
    <w:p w14:paraId="6E554020"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78A02D6"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11.4. Sutarties kainos peržiūra atliekama Specialiosiose sąlygose nustatyta tvarka.</w:t>
      </w:r>
    </w:p>
    <w:p w14:paraId="649BA54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42209751" w14:textId="77777777" w:rsidR="005836D0" w:rsidRPr="005836D0" w:rsidRDefault="005836D0" w:rsidP="007F031F">
      <w:pPr>
        <w:keepNext/>
        <w:keepLines/>
        <w:tabs>
          <w:tab w:val="left" w:pos="567"/>
          <w:tab w:val="left" w:pos="851"/>
          <w:tab w:val="left" w:pos="992"/>
          <w:tab w:val="left" w:pos="1134"/>
        </w:tabs>
        <w:spacing w:after="0" w:line="276" w:lineRule="auto"/>
        <w:jc w:val="center"/>
        <w:rPr>
          <w:rFonts w:ascii="Times New Roman" w:eastAsia="Cambria" w:hAnsi="Times New Roman" w:cs="Times New Roman"/>
          <w:b/>
          <w:bCs/>
          <w:caps/>
          <w:kern w:val="0"/>
          <w:sz w:val="24"/>
          <w:szCs w:val="20"/>
          <w14:ligatures w14:val="none"/>
          <w14:numSpacing w14:val="tabular"/>
        </w:rPr>
      </w:pPr>
      <w:r w:rsidRPr="005836D0">
        <w:rPr>
          <w:rFonts w:ascii="Times New Roman" w:eastAsia="Cambria" w:hAnsi="Times New Roman" w:cs="Times New Roman"/>
          <w:b/>
          <w:bCs/>
          <w:caps/>
          <w:kern w:val="0"/>
          <w:sz w:val="24"/>
          <w:szCs w:val="20"/>
          <w14:ligatures w14:val="none"/>
          <w14:numSpacing w14:val="tabular"/>
        </w:rPr>
        <w:t>12.</w:t>
      </w:r>
      <w:r w:rsidRPr="005836D0">
        <w:rPr>
          <w:rFonts w:ascii="Times New Roman" w:eastAsia="Cambria" w:hAnsi="Times New Roman" w:cs="Times New Roman"/>
          <w:b/>
          <w:bCs/>
          <w:caps/>
          <w:kern w:val="0"/>
          <w:sz w:val="24"/>
          <w:szCs w:val="20"/>
          <w14:ligatures w14:val="none"/>
          <w14:numSpacing w14:val="tabular"/>
        </w:rPr>
        <w:tab/>
        <w:t>ATSISKAITYMO TVARKA</w:t>
      </w:r>
    </w:p>
    <w:p w14:paraId="7759E84C" w14:textId="77777777" w:rsidR="005836D0" w:rsidRPr="005836D0" w:rsidRDefault="005836D0" w:rsidP="007F031F">
      <w:pPr>
        <w:keepNext/>
        <w:keepLines/>
        <w:tabs>
          <w:tab w:val="left" w:pos="567"/>
          <w:tab w:val="left" w:pos="851"/>
          <w:tab w:val="left" w:pos="992"/>
          <w:tab w:val="left" w:pos="1134"/>
        </w:tabs>
        <w:spacing w:after="0" w:line="276" w:lineRule="auto"/>
        <w:jc w:val="center"/>
        <w:rPr>
          <w:rFonts w:ascii="Times New Roman" w:eastAsia="Cambria" w:hAnsi="Times New Roman" w:cs="Times New Roman"/>
          <w:b/>
          <w:bCs/>
          <w:caps/>
          <w:kern w:val="0"/>
          <w:sz w:val="24"/>
          <w:szCs w:val="20"/>
          <w14:ligatures w14:val="none"/>
          <w14:numSpacing w14:val="tabular"/>
        </w:rPr>
      </w:pPr>
    </w:p>
    <w:p w14:paraId="4F319EB3"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b/>
          <w:bCs/>
          <w:kern w:val="0"/>
          <w:sz w:val="24"/>
          <w:szCs w:val="20"/>
          <w14:ligatures w14:val="none"/>
        </w:rPr>
        <w:t>12.1.</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kern w:val="0"/>
          <w:sz w:val="24"/>
          <w:szCs w:val="20"/>
          <w14:ligatures w14:val="none"/>
        </w:rPr>
        <w:t>Išankstinis mokėjimas (avansas) (jei taikoma)</w:t>
      </w:r>
    </w:p>
    <w:p w14:paraId="3DA212DE"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0DBAA05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12.1.1. Bendrųjų sąlygų 12.1 poskyrio sąlygos taikomos tuo atveju, jei Specialiosiose sąlygose yra nurodyta, kad Tiekėjui mokamas išankstinis mokėjimas (avansas) (toliau –</w:t>
      </w:r>
      <w:r w:rsidRPr="005836D0">
        <w:rPr>
          <w:rFonts w:ascii="Times New Roman" w:eastAsia="Times New Roman" w:hAnsi="Times New Roman" w:cs="Times New Roman"/>
          <w:b/>
          <w:bCs/>
          <w:kern w:val="0"/>
          <w:sz w:val="24"/>
          <w:szCs w:val="20"/>
          <w14:ligatures w14:val="none"/>
        </w:rPr>
        <w:t xml:space="preserve"> Avansas</w:t>
      </w:r>
      <w:r w:rsidRPr="005836D0">
        <w:rPr>
          <w:rFonts w:ascii="Times New Roman" w:eastAsia="Times New Roman" w:hAnsi="Times New Roman" w:cs="Times New Roman"/>
          <w:kern w:val="0"/>
          <w:sz w:val="24"/>
          <w:szCs w:val="20"/>
          <w14:ligatures w14:val="none"/>
        </w:rPr>
        <w:t>).</w:t>
      </w:r>
    </w:p>
    <w:p w14:paraId="4BA5432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12.1.2. Pirkėjas sumoka Tiekėjui ne didesnį kaip Specialiosiose sąlygose nurodyto dydžio Avansą.</w:t>
      </w:r>
    </w:p>
    <w:p w14:paraId="1E0F09F0"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836D0">
        <w:rPr>
          <w:rFonts w:ascii="Times New Roman" w:eastAsia="Times New Roman" w:hAnsi="Times New Roman" w:cs="Times New Roman"/>
          <w:b/>
          <w:kern w:val="0"/>
          <w:sz w:val="24"/>
          <w:szCs w:val="20"/>
          <w14:ligatures w14:val="none"/>
        </w:rPr>
        <w:t>Avanso užtikrinimas</w:t>
      </w:r>
      <w:r w:rsidRPr="005836D0">
        <w:rPr>
          <w:rFonts w:ascii="Times New Roman" w:eastAsia="Times New Roman" w:hAnsi="Times New Roman" w:cs="Times New Roman"/>
          <w:kern w:val="0"/>
          <w:sz w:val="24"/>
          <w:szCs w:val="20"/>
          <w14:ligatures w14:val="none"/>
        </w:rPr>
        <w:t>).</w:t>
      </w:r>
    </w:p>
    <w:p w14:paraId="41FD07F1"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b/>
          <w:bCs/>
          <w:kern w:val="0"/>
          <w:sz w:val="24"/>
          <w:szCs w:val="20"/>
          <w14:ligatures w14:val="none"/>
        </w:rPr>
        <w:t>Pastaba.</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shd w:val="clear" w:color="auto" w:fill="FFFFFF"/>
          <w14:ligatures w14:val="none"/>
        </w:rPr>
        <w:t>įstatymų bei kitų teisės aktų</w:t>
      </w:r>
      <w:r w:rsidRPr="005836D0">
        <w:rPr>
          <w:rFonts w:ascii="Times New Roman" w:eastAsia="Arial"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shd w:val="clear" w:color="auto" w:fill="FFFFFF"/>
          <w14:ligatures w14:val="none"/>
        </w:rPr>
        <w:t>nuostatas.</w:t>
      </w:r>
    </w:p>
    <w:p w14:paraId="23267488"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5513FE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90E3B9D"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211F20A"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12.1.7. Avanso užtikrinimo suma turi būti nurodoma ir išmokama eurais.</w:t>
      </w:r>
    </w:p>
    <w:p w14:paraId="657F5B1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lastRenderedPageBreak/>
        <w:t>12.1.8. Avanso užtikrinimas turi būti surašytas lietuvių arba kita kalba (esant Pirkėjo prašymui, turi būti pateiktas vertimas į lietuvių kalbą).</w:t>
      </w:r>
    </w:p>
    <w:p w14:paraId="61D5C1E4"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12.1.9. Avanso užtikrinimas, neatitinkantis šiame Sutarties poskyryje nustatytų reikalavimų, nebus priimamas.</w:t>
      </w:r>
    </w:p>
    <w:p w14:paraId="607C276F"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601C4D6"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5CE914B7"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12.1.12. Nutraukus Sutartį, Tiekėjas privalo grąžinti Pirkėjui gautą Avansą per 5 (penkias) darbo dienas (jeigu dalis </w:t>
      </w:r>
      <w:r w:rsidRPr="005836D0">
        <w:rPr>
          <w:rFonts w:ascii="Times New Roman" w:eastAsia="Arial" w:hAnsi="Times New Roman" w:cs="Times New Roman"/>
          <w:kern w:val="0"/>
          <w:sz w:val="24"/>
          <w:szCs w:val="20"/>
          <w14:ligatures w14:val="none"/>
        </w:rPr>
        <w:t>Paslaugų yra suteikta</w:t>
      </w:r>
      <w:r w:rsidRPr="005836D0">
        <w:rPr>
          <w:rFonts w:ascii="Times New Roman" w:eastAsia="Times New Roman" w:hAnsi="Times New Roman" w:cs="Times New Roman"/>
          <w:kern w:val="0"/>
          <w:sz w:val="24"/>
          <w:szCs w:val="20"/>
          <w14:ligatures w14:val="none"/>
        </w:rPr>
        <w:t xml:space="preserve">, Pirkėjas jas yra priėmęs ir </w:t>
      </w:r>
      <w:r w:rsidRPr="005836D0">
        <w:rPr>
          <w:rFonts w:ascii="Times New Roman" w:eastAsia="Arial" w:hAnsi="Times New Roman" w:cs="Times New Roman"/>
          <w:kern w:val="0"/>
          <w:sz w:val="24"/>
          <w:szCs w:val="20"/>
          <w14:ligatures w14:val="none"/>
        </w:rPr>
        <w:t>Paslaugų rezultatu</w:t>
      </w:r>
      <w:r w:rsidRPr="005836D0">
        <w:rPr>
          <w:rFonts w:ascii="Times New Roman" w:eastAsia="Times New Roman" w:hAnsi="Times New Roman" w:cs="Times New Roman"/>
          <w:kern w:val="0"/>
          <w:sz w:val="24"/>
          <w:szCs w:val="2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4CC9B8D"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p>
    <w:p w14:paraId="68785FB7"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12.2.</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b/>
          <w:kern w:val="0"/>
          <w:sz w:val="24"/>
          <w:szCs w:val="20"/>
          <w14:ligatures w14:val="none"/>
        </w:rPr>
        <w:t>Mokėjimų tvarka</w:t>
      </w:r>
    </w:p>
    <w:p w14:paraId="6CFCD41B"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3A620DD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12.2.1.</w:t>
      </w:r>
      <w:r w:rsidRPr="005836D0">
        <w:rPr>
          <w:rFonts w:ascii="Times New Roman" w:eastAsia="Arial" w:hAnsi="Times New Roman" w:cs="Times New Roman"/>
          <w:kern w:val="0"/>
          <w:sz w:val="24"/>
          <w:szCs w:val="20"/>
          <w14:ligatures w14:val="none"/>
        </w:rPr>
        <w:tab/>
      </w:r>
      <w:r w:rsidRPr="005836D0">
        <w:rPr>
          <w:rFonts w:ascii="Times New Roman" w:eastAsia="Times New Roman" w:hAnsi="Times New Roman" w:cs="Times New Roman"/>
          <w:kern w:val="0"/>
          <w:sz w:val="24"/>
          <w:szCs w:val="20"/>
          <w14:ligatures w14:val="none"/>
        </w:rPr>
        <w:t xml:space="preserve">Tiekėjas išrašo Sąskaitą tik Šalims pasirašius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perdavimo–priėmimo aktą, jeigu kitaip nenumatyta Specialiosiose sąlygose</w:t>
      </w:r>
      <w:r w:rsidRPr="005836D0">
        <w:rPr>
          <w:rFonts w:ascii="Times New Roman" w:eastAsia="Arial" w:hAnsi="Times New Roman" w:cs="Times New Roman"/>
          <w:kern w:val="0"/>
          <w:sz w:val="24"/>
          <w:szCs w:val="20"/>
          <w14:ligatures w14:val="none"/>
        </w:rPr>
        <w:t>:</w:t>
      </w:r>
    </w:p>
    <w:p w14:paraId="5EB9B8A9"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12.2.1.1.</w:t>
      </w:r>
      <w:r w:rsidRPr="005836D0">
        <w:rPr>
          <w:rFonts w:ascii="Times New Roman" w:eastAsia="Arial" w:hAnsi="Times New Roman" w:cs="Times New Roman"/>
          <w:kern w:val="0"/>
          <w:sz w:val="24"/>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5EE172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12.2.1.2. </w:t>
      </w:r>
      <w:r w:rsidRPr="005836D0">
        <w:rPr>
          <w:rFonts w:ascii="Times New Roman" w:eastAsia="Arial" w:hAnsi="Times New Roman" w:cs="Times New Roman"/>
          <w:kern w:val="0"/>
          <w:sz w:val="24"/>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69FAA18F"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12.2.2.</w:t>
      </w:r>
      <w:r w:rsidRPr="005836D0">
        <w:rPr>
          <w:rFonts w:ascii="Times New Roman" w:eastAsia="Arial" w:hAnsi="Times New Roman" w:cs="Times New Roman"/>
          <w:kern w:val="0"/>
          <w:sz w:val="24"/>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F14D0DA"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12.2.3.</w:t>
      </w:r>
      <w:r w:rsidRPr="005836D0">
        <w:rPr>
          <w:rFonts w:ascii="Times New Roman" w:eastAsia="Times New Roman" w:hAnsi="Times New Roman" w:cs="Times New Roman"/>
          <w:kern w:val="0"/>
          <w:sz w:val="24"/>
          <w:szCs w:val="20"/>
          <w14:ligatures w14:val="none"/>
        </w:rPr>
        <w:tab/>
        <w:t>Išankstinio mokėjimo sąskaitas (jeigu Specialiosiose sąlygose yra numatytas Avanso mokėjimas) Tiekėjas privalo pateikti šiame Sutarties poskyryje nustatyta tvarka.</w:t>
      </w:r>
    </w:p>
    <w:p w14:paraId="6C9D163B"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12.2.4.</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Pirkėjas atlieka mokėjimus už Paslaugas Specialiosiose sąlygose nustatytais terminais.</w:t>
      </w:r>
    </w:p>
    <w:p w14:paraId="616AC9DF"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12.2.5.</w:t>
      </w:r>
      <w:r w:rsidRPr="005836D0">
        <w:rPr>
          <w:rFonts w:ascii="Times New Roman" w:eastAsia="Arial" w:hAnsi="Times New Roman" w:cs="Times New Roman"/>
          <w:kern w:val="0"/>
          <w:sz w:val="24"/>
          <w:szCs w:val="20"/>
          <w14:ligatures w14:val="none"/>
        </w:rPr>
        <w:tab/>
        <w:t>Už mokėjimų pagal Sutartį vėlavimus Pirkėjui taikomos netesybos Specialiosiose sąlygose nustatyta tvarka.</w:t>
      </w:r>
    </w:p>
    <w:p w14:paraId="58CF545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12.2.6.</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kern w:val="0"/>
          <w:sz w:val="24"/>
          <w:szCs w:val="20"/>
          <w14:ligatures w14:val="none"/>
        </w:rPr>
        <w:t>Jei Paslaugos teikiamos etapais ar periodais aukščiau nurodyta atsiskaitymo tvarka galioja kiekvienam Paslaugų teikimo etapui ar periodui, jei Specialiosiose sąlygose nenustatyta kitaip.</w:t>
      </w:r>
    </w:p>
    <w:p w14:paraId="24E36FC3" w14:textId="77777777" w:rsidR="005836D0" w:rsidRPr="005836D0" w:rsidRDefault="005836D0" w:rsidP="007F031F">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lastRenderedPageBreak/>
        <w:t>12.2.7.</w:t>
      </w:r>
      <w:r w:rsidRPr="005836D0">
        <w:rPr>
          <w:rFonts w:ascii="Times New Roman" w:eastAsia="Arial" w:hAnsi="Times New Roman" w:cs="Times New Roman"/>
          <w:kern w:val="0"/>
          <w:sz w:val="24"/>
          <w:szCs w:val="2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44363BB"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6855D93E"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12.3.</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b/>
          <w:kern w:val="0"/>
          <w:sz w:val="24"/>
          <w:szCs w:val="20"/>
          <w14:ligatures w14:val="none"/>
        </w:rPr>
        <w:t>Kiti atsiskaitymo klausimai</w:t>
      </w:r>
    </w:p>
    <w:p w14:paraId="407C1756"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739802B9"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12.3.1.</w:t>
      </w:r>
      <w:r w:rsidRPr="005836D0">
        <w:rPr>
          <w:rFonts w:ascii="Times New Roman" w:eastAsia="Arial" w:hAnsi="Times New Roman" w:cs="Times New Roman"/>
          <w:kern w:val="0"/>
          <w:sz w:val="24"/>
          <w:szCs w:val="20"/>
          <w14:ligatures w14:val="none"/>
        </w:rPr>
        <w:tab/>
        <w:t>Pirkėjas privalo pervesti mokėjimus Tiekėjui į Tiekėjo banko sąskaitą, nurodytą Specialiosiose sąlygose.</w:t>
      </w:r>
    </w:p>
    <w:p w14:paraId="29AD7429"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12.3.2.</w:t>
      </w:r>
      <w:r w:rsidRPr="005836D0">
        <w:rPr>
          <w:rFonts w:ascii="Times New Roman" w:eastAsia="Arial" w:hAnsi="Times New Roman" w:cs="Times New Roman"/>
          <w:kern w:val="0"/>
          <w:sz w:val="24"/>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E4E139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12.3.3.</w:t>
      </w:r>
      <w:r w:rsidRPr="005836D0">
        <w:rPr>
          <w:rFonts w:ascii="Times New Roman" w:eastAsia="Arial" w:hAnsi="Times New Roman" w:cs="Times New Roman"/>
          <w:kern w:val="0"/>
          <w:sz w:val="24"/>
          <w:szCs w:val="20"/>
          <w14:ligatures w14:val="none"/>
        </w:rPr>
        <w:tab/>
        <w:t>Visi mokėjimai pagal Sutartį atliekami eurais.</w:t>
      </w:r>
    </w:p>
    <w:p w14:paraId="1452B21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12.3.4.</w:t>
      </w:r>
      <w:r w:rsidRPr="005836D0">
        <w:rPr>
          <w:rFonts w:ascii="Times New Roman" w:eastAsia="Arial" w:hAnsi="Times New Roman" w:cs="Times New Roman"/>
          <w:kern w:val="0"/>
          <w:sz w:val="24"/>
          <w:szCs w:val="20"/>
          <w14:ligatures w14:val="none"/>
        </w:rPr>
        <w:tab/>
        <w:t>Už pavėluotus mokėjimus pagal Sutartį mokančioji Šalis privalo sumokėti kitai Šaliai Specialiosiose sąlygose nurodyto dydžio netesybas.</w:t>
      </w:r>
    </w:p>
    <w:p w14:paraId="43871092"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2F938051"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13.</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Konfidenciali informacija</w:t>
      </w:r>
    </w:p>
    <w:p w14:paraId="48AE5DA5"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644B61F3"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13.1.</w:t>
      </w:r>
      <w:r w:rsidRPr="005836D0">
        <w:rPr>
          <w:rFonts w:ascii="Times New Roman" w:eastAsia="Arial" w:hAnsi="Times New Roman" w:cs="Times New Roman"/>
          <w:kern w:val="0"/>
          <w:sz w:val="24"/>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AF98D6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13.2.</w:t>
      </w:r>
      <w:r w:rsidRPr="005836D0">
        <w:rPr>
          <w:rFonts w:ascii="Times New Roman" w:eastAsia="Arial" w:hAnsi="Times New Roman" w:cs="Times New Roman"/>
          <w:kern w:val="0"/>
          <w:sz w:val="24"/>
          <w:szCs w:val="20"/>
          <w14:ligatures w14:val="none"/>
        </w:rPr>
        <w:tab/>
        <w:t>Šalis turi teisę atskleisti kitos Šalies konfidencialią informaciją šiais atvejais:</w:t>
      </w:r>
    </w:p>
    <w:p w14:paraId="12B2985D"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13.2.1.</w:t>
      </w:r>
      <w:r w:rsidRPr="005836D0">
        <w:rPr>
          <w:rFonts w:ascii="Times New Roman" w:eastAsia="Arial" w:hAnsi="Times New Roman" w:cs="Times New Roman"/>
          <w:kern w:val="0"/>
          <w:sz w:val="24"/>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88BE97F"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13.2.2.</w:t>
      </w:r>
      <w:r w:rsidRPr="005836D0">
        <w:rPr>
          <w:rFonts w:ascii="Times New Roman" w:eastAsia="Arial" w:hAnsi="Times New Roman" w:cs="Times New Roman"/>
          <w:kern w:val="0"/>
          <w:sz w:val="24"/>
          <w:szCs w:val="20"/>
          <w14:ligatures w14:val="none"/>
        </w:rPr>
        <w:tab/>
        <w:t xml:space="preserve">konfidencialią informaciją yra būtina atskleisti pagal </w:t>
      </w:r>
      <w:r w:rsidRPr="005836D0">
        <w:rPr>
          <w:rFonts w:ascii="Times New Roman" w:eastAsia="Times New Roman" w:hAnsi="Times New Roman" w:cs="Times New Roman"/>
          <w:kern w:val="0"/>
          <w:sz w:val="24"/>
          <w:szCs w:val="20"/>
          <w14:ligatures w14:val="none"/>
        </w:rPr>
        <w:t>įstatymų bei kitų teisės aktų</w:t>
      </w:r>
      <w:r w:rsidRPr="005836D0">
        <w:rPr>
          <w:rFonts w:ascii="Times New Roman" w:eastAsia="Arial" w:hAnsi="Times New Roman" w:cs="Times New Roman"/>
          <w:kern w:val="0"/>
          <w:sz w:val="24"/>
          <w:szCs w:val="20"/>
          <w14:ligatures w14:val="none"/>
        </w:rPr>
        <w:t xml:space="preserve"> reikalavimus, įskaitant atvejus, kai to reikalauja viešojo administravimo subjektai, taip, kaip jie apibrėžti Lietuvos Respublikos viešojo administravimo įstatyme.</w:t>
      </w:r>
    </w:p>
    <w:p w14:paraId="5A899270"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13.3.</w:t>
      </w:r>
      <w:r w:rsidRPr="005836D0">
        <w:rPr>
          <w:rFonts w:ascii="Times New Roman" w:eastAsia="Arial" w:hAnsi="Times New Roman" w:cs="Times New Roman"/>
          <w:kern w:val="0"/>
          <w:sz w:val="24"/>
          <w:szCs w:val="20"/>
          <w14:ligatures w14:val="none"/>
        </w:rPr>
        <w:tab/>
        <w:t xml:space="preserve">Prieš atskleisdama konfidencialią informaciją, Šalis privalo informuoti kitą Šalį (tiek, kiek tai nedraudžiama pagal </w:t>
      </w:r>
      <w:r w:rsidRPr="005836D0">
        <w:rPr>
          <w:rFonts w:ascii="Times New Roman" w:eastAsia="Times New Roman" w:hAnsi="Times New Roman" w:cs="Times New Roman"/>
          <w:kern w:val="0"/>
          <w:sz w:val="24"/>
          <w:szCs w:val="20"/>
          <w14:ligatures w14:val="none"/>
        </w:rPr>
        <w:t>įstatymus bei kitus teisės aktus</w:t>
      </w:r>
      <w:r w:rsidRPr="005836D0">
        <w:rPr>
          <w:rFonts w:ascii="Times New Roman" w:eastAsia="Arial" w:hAnsi="Times New Roman" w:cs="Times New Roman"/>
          <w:kern w:val="0"/>
          <w:sz w:val="24"/>
          <w:szCs w:val="20"/>
          <w14:ligatures w14:val="none"/>
        </w:rPr>
        <w:t>) apie būtinybę arba gautą viešojo administravimo subjekto reikalavimą atskleisti konfidencialią informaciją ir imtis protingų priemonių, siekdama užtikrinti atskleistos informacijos konfidencialumą.</w:t>
      </w:r>
    </w:p>
    <w:p w14:paraId="6AC3C2B4"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13.4.</w:t>
      </w:r>
      <w:r w:rsidRPr="005836D0">
        <w:rPr>
          <w:rFonts w:ascii="Times New Roman" w:eastAsia="Arial" w:hAnsi="Times New Roman" w:cs="Times New Roman"/>
          <w:kern w:val="0"/>
          <w:sz w:val="24"/>
          <w:szCs w:val="20"/>
          <w14:ligatures w14:val="none"/>
        </w:rPr>
        <w:tab/>
        <w:t>Šalis atsako:</w:t>
      </w:r>
    </w:p>
    <w:p w14:paraId="7311626E"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13.4.1.</w:t>
      </w:r>
      <w:r w:rsidRPr="005836D0">
        <w:rPr>
          <w:rFonts w:ascii="Times New Roman" w:eastAsia="Arial" w:hAnsi="Times New Roman" w:cs="Times New Roman"/>
          <w:kern w:val="0"/>
          <w:sz w:val="24"/>
          <w:szCs w:val="20"/>
          <w14:ligatures w14:val="none"/>
        </w:rPr>
        <w:tab/>
        <w:t>už bet kokį neteisėtą, įskaitant atsitiktinį, kitos Šalies konfidencialios informacijos ar bet kurios jos dalies atskleidimą ar perdavimą arba konfidencialios informacijos neteisėtą naudojimą;</w:t>
      </w:r>
    </w:p>
    <w:p w14:paraId="7CFA1D81"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13.4.2.</w:t>
      </w:r>
      <w:r w:rsidRPr="005836D0">
        <w:rPr>
          <w:rFonts w:ascii="Times New Roman" w:eastAsia="Arial" w:hAnsi="Times New Roman" w:cs="Times New Roman"/>
          <w:kern w:val="0"/>
          <w:sz w:val="24"/>
          <w:szCs w:val="20"/>
          <w14:ligatures w14:val="none"/>
        </w:rPr>
        <w:tab/>
        <w:t xml:space="preserve">už tai, kad nesiėmė visų protingų veiksmų, kad išsaugotų ir apsaugotų kitos Šalies konfidencialią </w:t>
      </w:r>
      <w:r w:rsidRPr="005836D0">
        <w:rPr>
          <w:rFonts w:ascii="Times New Roman" w:eastAsia="Arial" w:hAnsi="Times New Roman" w:cs="Times New Roman"/>
          <w:kern w:val="0"/>
          <w:sz w:val="24"/>
          <w:szCs w:val="20"/>
          <w14:ligatures w14:val="none"/>
        </w:rPr>
        <w:lastRenderedPageBreak/>
        <w:t>informaciją ar bet kurią jos dalį, užkirstų kelią tolesniam jos neteisėtam atskleidimui, perdavimui ar naudojimui.</w:t>
      </w:r>
    </w:p>
    <w:p w14:paraId="224ACE5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13.5.</w:t>
      </w:r>
      <w:r w:rsidRPr="005836D0">
        <w:rPr>
          <w:rFonts w:ascii="Times New Roman" w:eastAsia="Arial" w:hAnsi="Times New Roman" w:cs="Times New Roman"/>
          <w:kern w:val="0"/>
          <w:sz w:val="24"/>
          <w:szCs w:val="20"/>
          <w14:ligatures w14:val="none"/>
        </w:rPr>
        <w:tab/>
        <w:t>Šalis, nepagrįstai atskleidusi kitos Šalies konfidencialią informaciją, privalo sumokėti kitai Šaliai Specialiosiose sąlygose nurodyto dydžio baudą.</w:t>
      </w:r>
    </w:p>
    <w:p w14:paraId="2ADA5F1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167E780E"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14.</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Asmens duomenų apsauga</w:t>
      </w:r>
    </w:p>
    <w:p w14:paraId="0CD0793F"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34C8164B"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14.1.</w:t>
      </w:r>
      <w:r w:rsidRPr="005836D0">
        <w:rPr>
          <w:rFonts w:ascii="Times New Roman" w:eastAsia="Arial" w:hAnsi="Times New Roman" w:cs="Times New Roman"/>
          <w:kern w:val="0"/>
          <w:sz w:val="24"/>
          <w:szCs w:val="2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B0BFBC2"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14.2.</w:t>
      </w:r>
      <w:r w:rsidRPr="005836D0">
        <w:rPr>
          <w:rFonts w:ascii="Times New Roman" w:eastAsia="Times New Roman" w:hAnsi="Times New Roman" w:cs="Times New Roman"/>
          <w:kern w:val="0"/>
          <w:sz w:val="24"/>
          <w:szCs w:val="2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5C62A61" w14:textId="77777777" w:rsidR="005836D0" w:rsidRPr="005836D0" w:rsidRDefault="005836D0" w:rsidP="007F031F">
      <w:pPr>
        <w:tabs>
          <w:tab w:val="left" w:pos="0"/>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6E548A1A"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caps/>
          <w:kern w:val="0"/>
          <w:sz w:val="24"/>
          <w:szCs w:val="20"/>
          <w14:ligatures w14:val="none"/>
        </w:rPr>
      </w:pPr>
      <w:r w:rsidRPr="005836D0">
        <w:rPr>
          <w:rFonts w:ascii="Times New Roman" w:eastAsia="Arial" w:hAnsi="Times New Roman" w:cs="Times New Roman"/>
          <w:b/>
          <w:bCs/>
          <w:caps/>
          <w:kern w:val="0"/>
          <w:sz w:val="24"/>
          <w:szCs w:val="20"/>
          <w14:ligatures w14:val="none"/>
        </w:rPr>
        <w:t>15.</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INTELEKTINĖ NUOSAVYBĖ</w:t>
      </w:r>
    </w:p>
    <w:p w14:paraId="3C42F07F"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caps/>
          <w:kern w:val="0"/>
          <w:sz w:val="24"/>
          <w:szCs w:val="20"/>
          <w14:ligatures w14:val="none"/>
        </w:rPr>
      </w:pPr>
    </w:p>
    <w:p w14:paraId="6F110516"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pobūdžio ar (ir) išimtinių teisių, patentų ir kt.</w:t>
      </w:r>
    </w:p>
    <w:p w14:paraId="7AFD0BBC"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8B8171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95BC26D"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b/>
          <w:bCs/>
          <w:kern w:val="0"/>
          <w:sz w:val="24"/>
          <w:szCs w:val="20"/>
          <w14:ligatures w14:val="none"/>
        </w:rPr>
      </w:pPr>
    </w:p>
    <w:p w14:paraId="403E91FC"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16.</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Pareiškimai ir garantijos</w:t>
      </w:r>
    </w:p>
    <w:p w14:paraId="3B7347D7"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5097CE0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16.1. Kiekviena iš Šalių pareiškia ir garantuoja kitai Šaliai, kad:</w:t>
      </w:r>
    </w:p>
    <w:p w14:paraId="6AC7FB52"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16.1.1. yra teisėtai priimti ir galioja visi būtini sprendimai, gauti leidimai bei sutikimai, taip pat teisėtai atlikti ir galioja kiti teisiniai veiksmai, reikalingi Sutarties sudarymui, galiojimui ir vykdymui;</w:t>
      </w:r>
    </w:p>
    <w:p w14:paraId="150160A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lastRenderedPageBreak/>
        <w:t xml:space="preserve">16.1.2. sudarydama Sutartį, Šalis neviršija savo kompetencijos ir nepažeidžia jai taikomų </w:t>
      </w:r>
      <w:r w:rsidRPr="005836D0">
        <w:rPr>
          <w:rFonts w:ascii="Times New Roman" w:eastAsia="Times New Roman" w:hAnsi="Times New Roman" w:cs="Times New Roman"/>
          <w:kern w:val="0"/>
          <w:sz w:val="24"/>
          <w:szCs w:val="20"/>
          <w14:ligatures w14:val="none"/>
        </w:rPr>
        <w:t>įstatymų bei kitų teisės aktų</w:t>
      </w:r>
      <w:r w:rsidRPr="005836D0">
        <w:rPr>
          <w:rFonts w:ascii="Times New Roman" w:eastAsia="Arial" w:hAnsi="Times New Roman" w:cs="Times New Roman"/>
          <w:kern w:val="0"/>
          <w:sz w:val="24"/>
          <w:szCs w:val="20"/>
          <w14:ligatures w14:val="none"/>
        </w:rPr>
        <w:t>, teismo ar arbitražo teismo sprendimų, administracinių aktų, sutarčių ar kitų prievolių pagal taikomą privatinę teisę, viešąją teisę, Europos Sąjungos teisę arba tarptautinę teisę;</w:t>
      </w:r>
    </w:p>
    <w:p w14:paraId="70E54420"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673639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3C00A9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9633D49"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16.1.6. visi Šalies pareiškimai ir garantijos yra išsamūs ir nepalieka nutylėtų jokių aplinkybių, kurios darytų šiuos pareiškimus ar garantijas neteisingais.</w:t>
      </w:r>
    </w:p>
    <w:p w14:paraId="1F331215"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16.2. Tiekėjas papildomai pareiškia ir garantuoja Pirkėjui, kad Tiekėjas, subtiekėjai, jungtinės veiklos partneriai ir specialistai turi galiojančius ir teisėtus visus </w:t>
      </w:r>
      <w:r w:rsidRPr="005836D0">
        <w:rPr>
          <w:rFonts w:ascii="Times New Roman" w:eastAsia="Times New Roman" w:hAnsi="Times New Roman" w:cs="Times New Roman"/>
          <w:kern w:val="0"/>
          <w:sz w:val="24"/>
          <w:szCs w:val="20"/>
          <w14:ligatures w14:val="none"/>
        </w:rPr>
        <w:t>įstatymuose bei kituose teisės aktuose</w:t>
      </w:r>
      <w:r w:rsidRPr="005836D0">
        <w:rPr>
          <w:rFonts w:ascii="Times New Roman" w:eastAsia="Arial" w:hAnsi="Times New Roman" w:cs="Times New Roman"/>
          <w:kern w:val="0"/>
          <w:sz w:val="24"/>
          <w:szCs w:val="20"/>
          <w14:ligatures w14:val="none"/>
        </w:rPr>
        <w:t xml:space="preserve"> numatytus leidimus, licencijas, atestatus, teisės pripažinimo dokumentus, reikalingus vykdant Sutartį.</w:t>
      </w:r>
    </w:p>
    <w:p w14:paraId="05496D13"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shd w:val="clear" w:color="auto" w:fill="FFFFFF"/>
          <w14:ligatures w14:val="none"/>
        </w:rPr>
        <w:t xml:space="preserve">16.3. </w:t>
      </w:r>
      <w:r w:rsidRPr="005836D0">
        <w:rPr>
          <w:rFonts w:ascii="Times New Roman" w:eastAsia="Times New Roman" w:hAnsi="Times New Roman" w:cs="Times New Roman"/>
          <w:kern w:val="0"/>
          <w:sz w:val="24"/>
          <w:szCs w:val="20"/>
          <w14:ligatures w14:val="none"/>
        </w:rPr>
        <w:t>Tiekėjas pareiškia, kad suteiktų Paslaugų rezultato disponavimo, valdymo ir naudojimosi teisės nėra apribotos</w:t>
      </w:r>
      <w:r w:rsidRPr="005836D0">
        <w:rPr>
          <w:rFonts w:ascii="Times New Roman" w:eastAsia="Arial" w:hAnsi="Times New Roman" w:cs="Times New Roman"/>
          <w:kern w:val="0"/>
          <w:sz w:val="24"/>
          <w:szCs w:val="20"/>
          <w14:ligatures w14:val="none"/>
        </w:rPr>
        <w:t xml:space="preserve"> </w:t>
      </w:r>
      <w:r w:rsidRPr="005836D0">
        <w:rPr>
          <w:rFonts w:ascii="Times New Roman" w:eastAsia="Arial" w:hAnsi="Times New Roman" w:cs="Times New Roman"/>
          <w:kern w:val="0"/>
          <w:sz w:val="24"/>
          <w:szCs w:val="20"/>
          <w:shd w:val="clear" w:color="auto" w:fill="FFFFFF"/>
          <w14:ligatures w14:val="none"/>
        </w:rPr>
        <w:t xml:space="preserve">ir jokie tretieji asmenys neturi pretenzijų į Sutartimi perduodamą </w:t>
      </w:r>
      <w:r w:rsidRPr="005836D0">
        <w:rPr>
          <w:rFonts w:ascii="Times New Roman" w:eastAsia="Arial" w:hAnsi="Times New Roman" w:cs="Times New Roman"/>
          <w:kern w:val="0"/>
          <w:sz w:val="24"/>
          <w:szCs w:val="20"/>
          <w14:ligatures w14:val="none"/>
        </w:rPr>
        <w:t>Paslaugų rezultatą</w:t>
      </w:r>
      <w:r w:rsidRPr="005836D0">
        <w:rPr>
          <w:rFonts w:ascii="Times New Roman" w:eastAsia="Arial" w:hAnsi="Times New Roman" w:cs="Times New Roman"/>
          <w:kern w:val="0"/>
          <w:sz w:val="24"/>
          <w:szCs w:val="20"/>
          <w:shd w:val="clear" w:color="auto" w:fill="FFFFFF"/>
          <w14:ligatures w14:val="none"/>
        </w:rPr>
        <w:t>.</w:t>
      </w:r>
    </w:p>
    <w:p w14:paraId="6CEA2347"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16.4. T</w:t>
      </w:r>
      <w:r w:rsidRPr="005836D0">
        <w:rPr>
          <w:rFonts w:ascii="Times New Roman" w:eastAsia="Times New Roman" w:hAnsi="Times New Roman" w:cs="Times New Roman"/>
          <w:kern w:val="0"/>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6D584F87"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p>
    <w:p w14:paraId="6FEFEE3E"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17.</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Bendrieji atsakomybės klausimai</w:t>
      </w:r>
    </w:p>
    <w:p w14:paraId="6293B8A2"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p>
    <w:p w14:paraId="581EFF48"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17.1. Netesybų sumokėjimas už vėlavimą ar pareigų pagal Sutartį pažeidimą neatleidžia Šalies nuo Sutartyje numatytų jos pareigų vykdymo.</w:t>
      </w:r>
    </w:p>
    <w:p w14:paraId="38346498"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836D0">
        <w:rPr>
          <w:rFonts w:ascii="Times New Roman" w:eastAsia="Times New Roman" w:hAnsi="Times New Roman" w:cs="Times New Roman"/>
          <w:kern w:val="0"/>
          <w:sz w:val="24"/>
          <w:szCs w:val="2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4D03E339"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930F0E7"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17.4. Šioje Sutartyje numatytos teisių gynybos priemonės neapriboja Šalių teisės pasinaudoti kitomis </w:t>
      </w:r>
      <w:r w:rsidRPr="005836D0">
        <w:rPr>
          <w:rFonts w:ascii="Times New Roman" w:eastAsia="Arial" w:hAnsi="Times New Roman" w:cs="Times New Roman"/>
          <w:kern w:val="0"/>
          <w:sz w:val="24"/>
          <w:szCs w:val="20"/>
          <w14:ligatures w14:val="none"/>
        </w:rPr>
        <w:lastRenderedPageBreak/>
        <w:t>teisėtomis teisių gynybos priemonėmis.</w:t>
      </w:r>
    </w:p>
    <w:p w14:paraId="559696AC"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D1F2CA3"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00002F21" w14:textId="77777777" w:rsidR="005836D0" w:rsidRPr="005836D0" w:rsidRDefault="005836D0" w:rsidP="007F031F">
      <w:pPr>
        <w:tabs>
          <w:tab w:val="left" w:pos="567"/>
        </w:tabs>
        <w:spacing w:after="0" w:line="276" w:lineRule="auto"/>
        <w:jc w:val="both"/>
        <w:textAlignment w:val="baseline"/>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17.7. </w:t>
      </w:r>
      <w:r w:rsidRPr="005836D0">
        <w:rPr>
          <w:rFonts w:ascii="Times New Roman" w:eastAsia="Times New Roman" w:hAnsi="Times New Roman" w:cs="Times New Roman"/>
          <w:kern w:val="0"/>
          <w:sz w:val="24"/>
          <w:szCs w:val="20"/>
          <w14:ligatures w14:val="none"/>
        </w:rPr>
        <w:t xml:space="preserve">Jeigu Sutartis nutraukiama dėl esminio sutarties pažeidimo pagal Bendrųjų sąlygų 22.2.1 papunktį ir (ar) Tiekėjas esminę Sutarties sąlygą, nurodytą </w:t>
      </w:r>
      <w:r w:rsidRPr="005836D0">
        <w:rPr>
          <w:rFonts w:ascii="Times New Roman" w:eastAsia="Arial" w:hAnsi="Times New Roman" w:cs="Times New Roman"/>
          <w:kern w:val="0"/>
          <w:sz w:val="24"/>
          <w:szCs w:val="20"/>
          <w14:ligatures w14:val="none"/>
        </w:rPr>
        <w:t>Specialiųjų sąlygų 10 skyriuje</w:t>
      </w:r>
      <w:r w:rsidRPr="005836D0">
        <w:rPr>
          <w:rFonts w:ascii="Times New Roman" w:eastAsia="Times New Roman" w:hAnsi="Times New Roman" w:cs="Times New Roman"/>
          <w:kern w:val="0"/>
          <w:sz w:val="24"/>
          <w:szCs w:val="20"/>
          <w14:ligatures w14:val="none"/>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21CA429"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Papildyta papunkčiu:</w:t>
      </w:r>
    </w:p>
    <w:p w14:paraId="3FD281F4"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6"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09D032BA"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1336CF2F"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18.</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Nenugalima jėga (FORCE MAJEURE)</w:t>
      </w:r>
    </w:p>
    <w:p w14:paraId="38B6E7BC"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5BE4F0D6"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18.1.</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kern w:val="0"/>
          <w:sz w:val="24"/>
          <w:szCs w:val="20"/>
          <w14:ligatures w14:val="none"/>
        </w:rPr>
        <w:t>Atsakomybė pagal Sutartį netaikoma, taip pat Šalys gali būti visiškai ar iš dalies atleistos nuo civilinės atsakomybės šiais pagrindais:</w:t>
      </w:r>
    </w:p>
    <w:p w14:paraId="78F81DE7"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18.1.1.</w:t>
      </w:r>
      <w:r w:rsidRPr="005836D0">
        <w:rPr>
          <w:rFonts w:ascii="Times New Roman" w:eastAsia="Cambria" w:hAnsi="Times New Roman" w:cs="Times New Roman"/>
          <w:kern w:val="0"/>
          <w:sz w:val="24"/>
          <w:szCs w:val="2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1A010CA"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4B1088C"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18.2.</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kern w:val="0"/>
          <w:sz w:val="24"/>
          <w:szCs w:val="2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6A1C3AB" w14:textId="77777777" w:rsidR="005836D0" w:rsidRPr="005836D0" w:rsidRDefault="005836D0" w:rsidP="007F031F">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18.3.</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kern w:val="0"/>
          <w:sz w:val="24"/>
          <w:szCs w:val="2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6DC44AC"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18.4.</w:t>
      </w:r>
      <w:r w:rsidRPr="005836D0">
        <w:rPr>
          <w:rFonts w:ascii="Times New Roman" w:eastAsia="Arial" w:hAnsi="Times New Roman" w:cs="Times New Roman"/>
          <w:kern w:val="0"/>
          <w:sz w:val="24"/>
          <w:szCs w:val="20"/>
          <w14:ligatures w14:val="none"/>
        </w:rPr>
        <w:tab/>
        <w:t>Jeigu nenugalimos jėgos (</w:t>
      </w:r>
      <w:r w:rsidRPr="005836D0">
        <w:rPr>
          <w:rFonts w:ascii="Times New Roman" w:eastAsia="Arial" w:hAnsi="Times New Roman" w:cs="Times New Roman"/>
          <w:iCs/>
          <w:kern w:val="0"/>
          <w:sz w:val="24"/>
          <w:szCs w:val="20"/>
          <w14:ligatures w14:val="none"/>
        </w:rPr>
        <w:t>force majeure</w:t>
      </w:r>
      <w:r w:rsidRPr="005836D0">
        <w:rPr>
          <w:rFonts w:ascii="Times New Roman" w:eastAsia="Arial" w:hAnsi="Times New Roman" w:cs="Times New Roman"/>
          <w:kern w:val="0"/>
          <w:sz w:val="24"/>
          <w:szCs w:val="20"/>
          <w14:ligatures w14:val="none"/>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w:t>
      </w:r>
      <w:r w:rsidRPr="005836D0">
        <w:rPr>
          <w:rFonts w:ascii="Times New Roman" w:eastAsia="Arial" w:hAnsi="Times New Roman" w:cs="Times New Roman"/>
          <w:kern w:val="0"/>
          <w:sz w:val="24"/>
          <w:szCs w:val="20"/>
          <w14:ligatures w14:val="none"/>
        </w:rPr>
        <w:lastRenderedPageBreak/>
        <w:t>arba skolininko kontrahentai pažeidžia savo prievoles, arba skolininkas pažeidžia savo prievoles kontrahentams.</w:t>
      </w:r>
    </w:p>
    <w:p w14:paraId="6B43543F"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1103E5F5"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19.</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Sutarties nuostatų negaliojimas</w:t>
      </w:r>
    </w:p>
    <w:p w14:paraId="5D999F39"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697E48E3"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19.1.</w:t>
      </w:r>
      <w:r w:rsidRPr="005836D0">
        <w:rPr>
          <w:rFonts w:ascii="Times New Roman" w:eastAsia="Arial" w:hAnsi="Times New Roman" w:cs="Times New Roman"/>
          <w:kern w:val="0"/>
          <w:sz w:val="24"/>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836D0">
        <w:rPr>
          <w:rFonts w:ascii="Times New Roman" w:eastAsia="Times New Roman" w:hAnsi="Times New Roman" w:cs="Times New Roman"/>
          <w:kern w:val="0"/>
          <w:sz w:val="24"/>
          <w:szCs w:val="20"/>
          <w14:ligatures w14:val="none"/>
        </w:rPr>
        <w:t>įstatymų bei kitų teisės aktų</w:t>
      </w:r>
      <w:r w:rsidRPr="005836D0">
        <w:rPr>
          <w:rFonts w:ascii="Times New Roman" w:eastAsia="Arial" w:hAnsi="Times New Roman" w:cs="Times New Roman"/>
          <w:kern w:val="0"/>
          <w:sz w:val="24"/>
          <w:szCs w:val="20"/>
          <w14:ligatures w14:val="none"/>
        </w:rPr>
        <w:t xml:space="preserve"> ir galima daryti prielaidą, kad Sutartis būtų buvusi teisėtai sudaryta ir neįtraukus nuostatos, kuri yra negaliojanti.</w:t>
      </w:r>
    </w:p>
    <w:p w14:paraId="2CBF1DFC"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19.2.</w:t>
      </w:r>
      <w:r w:rsidRPr="005836D0">
        <w:rPr>
          <w:rFonts w:ascii="Times New Roman" w:eastAsia="Arial" w:hAnsi="Times New Roman" w:cs="Times New Roman"/>
          <w:kern w:val="0"/>
          <w:sz w:val="24"/>
          <w:szCs w:val="2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AEE0724"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5894CB90"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20.</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Sutarties pakeitimai</w:t>
      </w:r>
    </w:p>
    <w:p w14:paraId="5F524B32"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731BAEFA" w14:textId="77777777" w:rsidR="005836D0" w:rsidRPr="005836D0" w:rsidRDefault="005836D0" w:rsidP="007F031F">
      <w:pPr>
        <w:tabs>
          <w:tab w:val="left" w:pos="284"/>
          <w:tab w:val="left" w:pos="567"/>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20.1. Sutarties sąlygos Sutarties galiojimo laikotarpiu negali būti keičiamos, išskyrus tokias Sutarties sąlygas, kurių keitimas numatytas Sutartyje ir (ar) galimas vadovaujantis VPĮ nuostatomis.</w:t>
      </w:r>
    </w:p>
    <w:p w14:paraId="0814A9A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20.2. Sutarties pakeitimai įforminami Šalims sudarant Susitarimą.</w:t>
      </w:r>
    </w:p>
    <w:p w14:paraId="1BBD36D3"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836D0">
        <w:rPr>
          <w:rFonts w:ascii="Times New Roman" w:eastAsia="Times New Roman" w:hAnsi="Times New Roman" w:cs="Times New Roman"/>
          <w:kern w:val="0"/>
          <w:sz w:val="24"/>
          <w:szCs w:val="20"/>
          <w14:ligatures w14:val="none"/>
        </w:rPr>
        <w:t>įstatymų bei kitų teisės aktų</w:t>
      </w:r>
      <w:r w:rsidRPr="005836D0">
        <w:rPr>
          <w:rFonts w:ascii="Times New Roman" w:eastAsia="Arial" w:hAnsi="Times New Roman" w:cs="Times New Roman"/>
          <w:kern w:val="0"/>
          <w:sz w:val="24"/>
          <w:szCs w:val="20"/>
          <w14:ligatures w14:val="none"/>
        </w:rPr>
        <w:t xml:space="preserve"> nuostatomis.</w:t>
      </w:r>
    </w:p>
    <w:p w14:paraId="44ECF73F"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20.4. Susitarimas įsigalioja nuo jo sudarymo, jei Susitarime nenurodyta kitaip. Susitarimą Pirkėjas privalo paviešinti VPĮ 33 ir 86 straipsniuose nustatyta tvarka.</w:t>
      </w:r>
    </w:p>
    <w:p w14:paraId="51D60760"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E5BF66"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7AEC7781"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21.</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Sutarties sUSTABDYMAS</w:t>
      </w:r>
    </w:p>
    <w:p w14:paraId="5CB18CB1"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226F53D2"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(jų dalies) teikimo sustabdymą iki atitinkamų aplinkybių pasibaigimo.</w:t>
      </w:r>
    </w:p>
    <w:p w14:paraId="23EF59E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21.2.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(jų dalies) teikimas gali būti stabdomas esant bent vienai iš šių aplinkybių:</w:t>
      </w:r>
    </w:p>
    <w:p w14:paraId="30580E97"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D348861"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2360BCB1"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21.2.3. dėl nenumatytų prekių, paslaugų ir (ar) darbų, susijusių su perkamu objektu, kurių poreikis paaiškėjo tik vykdant Sutartį, įsigijimo;</w:t>
      </w:r>
    </w:p>
    <w:p w14:paraId="5133A8C4"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21.2.4. ne dėl Pirkėjo kaltės vėluoja kitos Pirkėjo pirkimo sutarties, turinčios tiesioginės įtakos šiai Sutarčiai, vykdymas;</w:t>
      </w:r>
    </w:p>
    <w:p w14:paraId="45DE5892"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7DF8AC0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21.2.6. pasikeitus galiojančiam teisės aktui ar įsigaliojus naujam teisės aktui, kuris turi įtakos šios Sutarties vykdymui;</w:t>
      </w:r>
    </w:p>
    <w:p w14:paraId="47ED9F2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21.2.7. sutartinių įsipareigojimų stabdymo būtinybė atsirado dėl sustabdyto, perskirstyto, negauto ir panašiai Pirkėjo Paslaugų pirkimui skirto finansavimo arba finansavimo trūkumo;</w:t>
      </w:r>
    </w:p>
    <w:p w14:paraId="02007890"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21.2.8. dėl teisminių (arbitražinių) ginčų su Pirkėju ar trečiaisiais asmenimis, kurių dalykas yra tiesiogiai susijęs su Sutarties vykdymu.</w:t>
      </w:r>
    </w:p>
    <w:p w14:paraId="671DDF69"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21.3. Jei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010BAB5"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21.4. Jei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CD76A07"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21.5. Sutartinių įsipareigojimų vykdymas gali būti stabdomas tik Sutarties galiojimo laikotarpiu tokia tvarka:</w:t>
      </w:r>
    </w:p>
    <w:p w14:paraId="0F0B51D5"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04F1DD6"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6388331"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lastRenderedPageBreak/>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10DD095"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A07BF8A"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21.7. Sutartinių įsipareigojimų vykdymas sustabdomas ne ilgesniam kaip konkrečios, pagrįstos aplinkybės egzistavimo laikotarpiui.</w:t>
      </w:r>
    </w:p>
    <w:p w14:paraId="164C020D"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CF77C5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D6B259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21.10. Atnaujinus Sutarties vykdymą, neįvykdytų prievolių (jų dalies) įvykdymo terminai ir Sutarties galiojimas nukeliami tokiam terminui, kiek buvo likę laiko jų įvykdymui (Sutarties galiojimui) jų sustabdymo metu.</w:t>
      </w:r>
    </w:p>
    <w:p w14:paraId="528D42F5"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04E8095"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b/>
          <w:bCs/>
          <w:kern w:val="0"/>
          <w:sz w:val="24"/>
          <w:szCs w:val="20"/>
          <w14:ligatures w14:val="none"/>
        </w:rPr>
      </w:pPr>
    </w:p>
    <w:p w14:paraId="2EA783DC"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22.</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Sutarties nutraukimas</w:t>
      </w:r>
    </w:p>
    <w:p w14:paraId="6B7A5D72"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505FC60A"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Cambria" w:hAnsi="Times New Roman" w:cs="Times New Roman"/>
          <w:b/>
          <w:bCs/>
          <w:kern w:val="0"/>
          <w:sz w:val="24"/>
          <w:szCs w:val="20"/>
          <w14:ligatures w14:val="none"/>
        </w:rPr>
      </w:pPr>
      <w:r w:rsidRPr="005836D0">
        <w:rPr>
          <w:rFonts w:ascii="Times New Roman" w:eastAsia="Cambria" w:hAnsi="Times New Roman" w:cs="Times New Roman"/>
          <w:kern w:val="0"/>
          <w:sz w:val="24"/>
          <w:szCs w:val="20"/>
          <w14:ligatures w14:val="none"/>
        </w:rPr>
        <w:t>Sutartis gali būti nutraukiama VPĮ 90 straipsnyje ir Sutartyje numatytais atvejais, įskaitant galimybę nutraukti Sutartį Šalių susitarimu.</w:t>
      </w:r>
    </w:p>
    <w:p w14:paraId="053D4F91"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Cambria" w:hAnsi="Times New Roman" w:cs="Times New Roman"/>
          <w:b/>
          <w:bCs/>
          <w:kern w:val="0"/>
          <w:sz w:val="24"/>
          <w:szCs w:val="20"/>
          <w14:ligatures w14:val="none"/>
        </w:rPr>
      </w:pPr>
    </w:p>
    <w:p w14:paraId="1C2230AA"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22.1.</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b/>
          <w:kern w:val="0"/>
          <w:sz w:val="24"/>
          <w:szCs w:val="20"/>
          <w14:ligatures w14:val="none"/>
        </w:rPr>
        <w:t>Pretenzijos dėl Sutarties pažeidimų</w:t>
      </w:r>
    </w:p>
    <w:p w14:paraId="66B1AC11"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4922FEDD"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983355"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836D0">
        <w:rPr>
          <w:rFonts w:ascii="Times New Roman" w:eastAsia="Times New Roman" w:hAnsi="Times New Roman" w:cs="Times New Roman"/>
          <w:bCs/>
          <w:kern w:val="0"/>
          <w:sz w:val="24"/>
          <w:szCs w:val="20"/>
          <w14:ligatures w14:val="none"/>
        </w:rPr>
        <w:t xml:space="preserve"> </w:t>
      </w:r>
      <w:r w:rsidRPr="005836D0">
        <w:rPr>
          <w:rFonts w:ascii="Times New Roman" w:eastAsia="Times New Roman" w:hAnsi="Times New Roman" w:cs="Times New Roman"/>
          <w:kern w:val="0"/>
          <w:sz w:val="24"/>
          <w:szCs w:val="20"/>
          <w14:ligatures w14:val="none"/>
        </w:rPr>
        <w:t xml:space="preserve">Tiekėjo teisė siūlyti kitą terminą nelaikoma </w:t>
      </w:r>
      <w:r w:rsidRPr="005836D0">
        <w:rPr>
          <w:rFonts w:ascii="Times New Roman" w:eastAsia="Times New Roman" w:hAnsi="Times New Roman" w:cs="Times New Roman"/>
          <w:kern w:val="0"/>
          <w:sz w:val="24"/>
          <w:szCs w:val="20"/>
          <w14:ligatures w14:val="none"/>
        </w:rPr>
        <w:lastRenderedPageBreak/>
        <w:t>Pirkėjo pareiga tą terminą priimti. Pretenziją gavusios Šalies pasiūlytasis terminas pakeičia terminą, nurodytą pretenzijoje, tik jeigu kita Šalis jį patvirtina.</w:t>
      </w:r>
    </w:p>
    <w:p w14:paraId="0FF635EC"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b/>
          <w:bCs/>
          <w:kern w:val="0"/>
          <w:sz w:val="24"/>
          <w:szCs w:val="20"/>
          <w14:ligatures w14:val="none"/>
        </w:rPr>
      </w:pPr>
    </w:p>
    <w:p w14:paraId="737F63BE"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22.2.</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b/>
          <w:kern w:val="0"/>
          <w:sz w:val="24"/>
          <w:szCs w:val="20"/>
          <w14:ligatures w14:val="none"/>
        </w:rPr>
        <w:t>Sutarties nutraukimas Pirkėjo iniciatyva</w:t>
      </w:r>
    </w:p>
    <w:p w14:paraId="79225506"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3524C1B0"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E27562D"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 Pirkėjas turi teisę vienašališkai nutraukti Sutartį ar jos dalį raštu įspėjęs Tiekėją prieš ne trumpesnį nei 10 (dešimties) dienų terminą, jeigu:</w:t>
      </w:r>
    </w:p>
    <w:p w14:paraId="2621E300"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22.2.2.1. Tiekėjui yra iškelta bankroto byla, pradėtas bankroto procesas ne teismo tvarka, jis tampa nemokus arba yra nemokumo tikimybė, sustabdo ūkinę veiklą ar susidaro</w:t>
      </w:r>
      <w:r w:rsidRPr="005836D0">
        <w:rPr>
          <w:rFonts w:ascii="Times New Roman" w:eastAsia="Times New Roman" w:hAnsi="Times New Roman" w:cs="Times New Roman"/>
          <w:bCs/>
          <w:kern w:val="0"/>
          <w:sz w:val="24"/>
          <w:szCs w:val="20"/>
          <w14:ligatures w14:val="none"/>
        </w:rPr>
        <w:t xml:space="preserve"> </w:t>
      </w:r>
      <w:r w:rsidRPr="005836D0">
        <w:rPr>
          <w:rFonts w:ascii="Times New Roman" w:eastAsia="Times New Roman" w:hAnsi="Times New Roman" w:cs="Times New Roman"/>
          <w:kern w:val="0"/>
          <w:sz w:val="24"/>
          <w:szCs w:val="20"/>
          <w14:ligatures w14:val="none"/>
        </w:rPr>
        <w:t>įstatymuose ir kituose teisės aktuose nustatyta tvarka analogiška situacija</w:t>
      </w:r>
      <w:r w:rsidRPr="005836D0">
        <w:rPr>
          <w:rFonts w:ascii="Times New Roman" w:eastAsia="Times New Roman" w:hAnsi="Times New Roman" w:cs="Times New Roman"/>
          <w:kern w:val="0"/>
          <w:sz w:val="24"/>
          <w:szCs w:val="20"/>
          <w:shd w:val="clear" w:color="auto" w:fill="FFFFFF"/>
          <w14:ligatures w14:val="none"/>
        </w:rPr>
        <w:t>;</w:t>
      </w:r>
    </w:p>
    <w:p w14:paraId="7D0E4AFE" w14:textId="77777777" w:rsidR="005836D0" w:rsidRPr="005836D0" w:rsidRDefault="005836D0" w:rsidP="007F031F">
      <w:pPr>
        <w:tabs>
          <w:tab w:val="left" w:pos="567"/>
        </w:tabs>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22.2.2.2. Tiekėjo padėtis pasikeičia ir jis atitinka pirkimo dokumentuose nustatytą pašalinimo pagrindą;</w:t>
      </w:r>
    </w:p>
    <w:p w14:paraId="285FE3D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22.2.2.3. pasikeičia teisės aktai, susiję su Sutarties objektu, Sutarties vykdymu, ar su Pirkėjo vykdoma veikla, kuriai buvo sudaryta Sutartis, ir dėl tokių pakeitimų Pirkėjas nusprendžia nutraukti Sutartį;</w:t>
      </w:r>
    </w:p>
    <w:p w14:paraId="01B57D37"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22.2.2.4. Pirkėjas nusprendžia nebevykdyti veiklos, kurios vykdymui Sutartimi įsigyjamos Paslaugos ir Sutarties poreikis išnyksta;</w:t>
      </w:r>
    </w:p>
    <w:p w14:paraId="2A9157FC"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22.2.2.5. Pirkėjo valdymo organas priima sprendimą, dėl kurio Sutarties poreikis išnyksta;</w:t>
      </w:r>
    </w:p>
    <w:p w14:paraId="24E9307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22.2.2.6. pasikeičia (pablogėja) Pirkėjo finansinė padėtis ar Pirkėjas negauna arba netenka finansavimo ir dėl šios priežasties nusprendžia nutraukti Sutartį;</w:t>
      </w:r>
    </w:p>
    <w:p w14:paraId="20F4645A"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22.2.2.7. keičiasi Pirkėjo organizacinė struktūra – juridinis statusas, pobūdis ar valdymo struktūra ir tai gali turėti įtakos tinkamam Sutarties įvykdymui arba Sutarties poreikiui;</w:t>
      </w:r>
    </w:p>
    <w:p w14:paraId="5ABA897D"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22.2.2.8. nebelieka perkamų </w:t>
      </w:r>
      <w:r w:rsidRPr="005836D0">
        <w:rPr>
          <w:rFonts w:ascii="Times New Roman" w:eastAsia="Arial" w:hAnsi="Times New Roman" w:cs="Times New Roman"/>
          <w:kern w:val="0"/>
          <w:sz w:val="24"/>
          <w:szCs w:val="20"/>
          <w14:ligatures w14:val="none"/>
        </w:rPr>
        <w:t>Paslaugų</w:t>
      </w:r>
      <w:r w:rsidRPr="005836D0">
        <w:rPr>
          <w:rFonts w:ascii="Times New Roman" w:eastAsia="Times New Roman" w:hAnsi="Times New Roman" w:cs="Times New Roman"/>
          <w:kern w:val="0"/>
          <w:sz w:val="24"/>
          <w:szCs w:val="20"/>
          <w14:ligatures w14:val="none"/>
        </w:rPr>
        <w:t xml:space="preserve"> poreikio;</w:t>
      </w:r>
    </w:p>
    <w:p w14:paraId="41397479"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22.2.2.9. Pirkėjas iš pirkimų priežiūrą atliekančių institucijų gauna nurodymą ar rekomendaciją nutraukti Sutartį;</w:t>
      </w:r>
    </w:p>
    <w:p w14:paraId="54362DA8"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3D826EDB" w14:textId="77777777" w:rsidR="005836D0" w:rsidRPr="005836D0" w:rsidRDefault="005836D0" w:rsidP="007F031F">
      <w:pPr>
        <w:tabs>
          <w:tab w:val="left" w:pos="567"/>
        </w:tabs>
        <w:spacing w:after="0" w:line="276" w:lineRule="auto"/>
        <w:jc w:val="both"/>
        <w:textAlignment w:val="baseline"/>
        <w:rPr>
          <w:rFonts w:ascii="Times New Roman" w:eastAsia="Arial"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22.2.2.11.</w:t>
      </w:r>
      <w:r w:rsidRPr="005836D0">
        <w:rPr>
          <w:rFonts w:ascii="Times New Roman" w:eastAsia="Arial" w:hAnsi="Times New Roman" w:cs="Times New Roman"/>
          <w:kern w:val="0"/>
          <w:sz w:val="24"/>
          <w:szCs w:val="20"/>
          <w14:ligatures w14:val="none"/>
        </w:rPr>
        <w:t xml:space="preserve"> Tiekėjas atsisako pašalinti arba nepašalina Paslaugų trūkumų per Pirkėjo nustatytus protingus terminus;</w:t>
      </w:r>
    </w:p>
    <w:p w14:paraId="4FE3A5D1"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22.2.2.12. Tiekėjas pažeidžia Sutartį arba įstatymus bei kitus teisės aktus ir per Pirkėjo rašytinėje pretenzijoje nurodytą terminą neištaiso pažeidimo;</w:t>
      </w:r>
    </w:p>
    <w:p w14:paraId="6B5D3018"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iCs/>
          <w:kern w:val="0"/>
          <w:sz w:val="24"/>
          <w:szCs w:val="20"/>
          <w14:ligatures w14:val="none"/>
        </w:rPr>
      </w:pPr>
      <w:r w:rsidRPr="005836D0">
        <w:rPr>
          <w:rFonts w:ascii="Times New Roman" w:eastAsia="Times New Roman" w:hAnsi="Times New Roman" w:cs="Times New Roman"/>
          <w:kern w:val="0"/>
          <w:sz w:val="24"/>
          <w:szCs w:val="20"/>
          <w14:ligatures w14:val="none"/>
        </w:rPr>
        <w:t xml:space="preserve">22.2.2.13. </w:t>
      </w:r>
      <w:r w:rsidRPr="005836D0">
        <w:rPr>
          <w:rFonts w:ascii="Times New Roman" w:eastAsia="Times New Roman" w:hAnsi="Times New Roman" w:cs="Times New Roman"/>
          <w:iCs/>
          <w:kern w:val="0"/>
          <w:sz w:val="24"/>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0AFB82"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iCs/>
          <w:kern w:val="0"/>
          <w:sz w:val="24"/>
          <w:szCs w:val="20"/>
          <w14:ligatures w14:val="none"/>
        </w:rPr>
      </w:pPr>
      <w:r w:rsidRPr="005836D0">
        <w:rPr>
          <w:rFonts w:ascii="Times New Roman" w:eastAsia="Times New Roman" w:hAnsi="Times New Roman" w:cs="Times New Roman"/>
          <w:iCs/>
          <w:kern w:val="0"/>
          <w:sz w:val="24"/>
          <w:szCs w:val="20"/>
          <w14:ligatures w14:val="none"/>
        </w:rPr>
        <w:t>22.2.2.14. paaiškėja VPĮ 37 straipsnio 8 dalyje ir (ar) 47 straipsnio 8 dalyje nurodytos aplinkybės.</w:t>
      </w:r>
    </w:p>
    <w:p w14:paraId="4D5F8E8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5ECBFD1"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68793C9"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A3D5E35"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7F540F6F"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7"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56E12303"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16091684"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22.2.6. Pirkėjas turi teisę vienašališkai nutraukti Sutartį ir kitais Specialiosiose sąlygose (jei taikoma) ir įstatymuose bei kituose teisės aktuose įtvirtintais atvejais.</w:t>
      </w:r>
    </w:p>
    <w:p w14:paraId="75B1730F"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22.2.7. Sutartis laikoma nutraukta kitą dieną po to, kai pasibaigia įspėjimo apie Sutarties nutraukimą terminas.</w:t>
      </w:r>
    </w:p>
    <w:p w14:paraId="3397EDA0"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683F19C"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b/>
          <w:bCs/>
          <w:kern w:val="0"/>
          <w:sz w:val="24"/>
          <w:szCs w:val="20"/>
          <w14:ligatures w14:val="none"/>
        </w:rPr>
      </w:pPr>
    </w:p>
    <w:p w14:paraId="6ED8C962"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center"/>
        <w:rPr>
          <w:rFonts w:ascii="Times New Roman" w:eastAsia="Arial" w:hAnsi="Times New Roman" w:cs="Times New Roman"/>
          <w:b/>
          <w:bCs/>
          <w:kern w:val="0"/>
          <w:sz w:val="24"/>
          <w:szCs w:val="20"/>
          <w14:ligatures w14:val="none"/>
        </w:rPr>
      </w:pPr>
      <w:r w:rsidRPr="005836D0">
        <w:rPr>
          <w:rFonts w:ascii="Times New Roman" w:eastAsia="Arial" w:hAnsi="Times New Roman" w:cs="Times New Roman"/>
          <w:b/>
          <w:bCs/>
          <w:kern w:val="0"/>
          <w:sz w:val="24"/>
          <w:szCs w:val="20"/>
          <w14:ligatures w14:val="none"/>
        </w:rPr>
        <w:t>22.3.</w:t>
      </w:r>
      <w:r w:rsidRPr="005836D0">
        <w:rPr>
          <w:rFonts w:ascii="Times New Roman" w:eastAsia="Arial" w:hAnsi="Times New Roman" w:cs="Times New Roman"/>
          <w:b/>
          <w:bCs/>
          <w:kern w:val="0"/>
          <w:sz w:val="24"/>
          <w:szCs w:val="20"/>
          <w14:ligatures w14:val="none"/>
        </w:rPr>
        <w:tab/>
        <w:t>Sutarties nutraukimas Tiekėjo iniciatyva</w:t>
      </w:r>
    </w:p>
    <w:p w14:paraId="0DB29B08" w14:textId="77777777" w:rsidR="005836D0" w:rsidRPr="005836D0" w:rsidRDefault="005836D0" w:rsidP="007F031F">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17F2411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3B72E19"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22.3.2. Tiekėjas turi teisę vienašališkai nutraukti Sutartį, įspėjęs Pirkėją raštu prieš ne trumpesnį nei 10 (dešimties) dienų terminą, jeigu:</w:t>
      </w:r>
    </w:p>
    <w:p w14:paraId="657057C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1E3B626"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37CF8F45"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30B81E2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22.3.4. Tiekėjas turi teisę vienašališkai nutraukti Sutartį ir kitais įstatymuose bei kituose teisės aktuose įtvirtintais atvejais.</w:t>
      </w:r>
    </w:p>
    <w:p w14:paraId="2268F6EA"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4"/>
          <w:lang w:eastAsia="lt-LT"/>
          <w14:ligatures w14:val="none"/>
        </w:rPr>
        <w:t xml:space="preserve">22.3.5. Jei Sutartis nutraukiama </w:t>
      </w:r>
      <w:r w:rsidRPr="005836D0">
        <w:rPr>
          <w:rFonts w:ascii="Times New Roman" w:eastAsia="Times New Roman" w:hAnsi="Times New Roman" w:cs="Times New Roman"/>
          <w:kern w:val="0"/>
          <w:sz w:val="24"/>
          <w:szCs w:val="20"/>
          <w14:ligatures w14:val="none"/>
        </w:rPr>
        <w:t xml:space="preserve">dėl Pirkėjo esminio Sutarties pažeidimo </w:t>
      </w:r>
      <w:r w:rsidRPr="005836D0">
        <w:rPr>
          <w:rFonts w:ascii="Times New Roman" w:eastAsia="Times New Roman" w:hAnsi="Times New Roman" w:cs="Times New Roman"/>
          <w:kern w:val="0"/>
          <w:sz w:val="24"/>
          <w:szCs w:val="24"/>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5836D0">
        <w:rPr>
          <w:rFonts w:ascii="Times New Roman" w:eastAsia="Times New Roman" w:hAnsi="Times New Roman" w:cs="Times New Roman"/>
          <w:kern w:val="0"/>
          <w:sz w:val="24"/>
          <w:szCs w:val="20"/>
          <w14:ligatures w14:val="none"/>
        </w:rPr>
        <w:t xml:space="preserve"> </w:t>
      </w:r>
    </w:p>
    <w:p w14:paraId="2FD52C73" w14:textId="77777777" w:rsidR="005836D0" w:rsidRPr="005836D0" w:rsidRDefault="005836D0" w:rsidP="007F031F">
      <w:pPr>
        <w:spacing w:after="0" w:line="276" w:lineRule="auto"/>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Papunkčio pakeitimai:</w:t>
      </w:r>
    </w:p>
    <w:p w14:paraId="20170F85" w14:textId="77777777" w:rsidR="005836D0" w:rsidRPr="005836D0" w:rsidRDefault="005836D0" w:rsidP="007F031F">
      <w:pPr>
        <w:spacing w:after="0" w:line="276" w:lineRule="auto"/>
        <w:jc w:val="both"/>
        <w:rPr>
          <w:rFonts w:ascii="Times New Roman" w:eastAsia="MS Mincho" w:hAnsi="Times New Roman" w:cs="Times New Roman"/>
          <w:i/>
          <w:iCs/>
          <w:kern w:val="0"/>
          <w:sz w:val="20"/>
          <w:szCs w:val="20"/>
          <w14:ligatures w14:val="none"/>
        </w:rPr>
      </w:pPr>
      <w:r w:rsidRPr="005836D0">
        <w:rPr>
          <w:rFonts w:ascii="Times New Roman" w:eastAsia="MS Mincho" w:hAnsi="Times New Roman" w:cs="Times New Roman"/>
          <w:i/>
          <w:iCs/>
          <w:kern w:val="0"/>
          <w:sz w:val="20"/>
          <w:szCs w:val="20"/>
          <w14:ligatures w14:val="none"/>
        </w:rPr>
        <w:t xml:space="preserve">Nr. </w:t>
      </w:r>
      <w:hyperlink r:id="rId18" w:history="1">
        <w:r w:rsidRPr="005836D0">
          <w:rPr>
            <w:rFonts w:ascii="Times New Roman" w:eastAsia="MS Mincho" w:hAnsi="Times New Roman" w:cs="Times New Roman"/>
            <w:i/>
            <w:iCs/>
            <w:color w:val="0563C1"/>
            <w:kern w:val="0"/>
            <w:sz w:val="20"/>
            <w:szCs w:val="20"/>
            <w:u w:val="single"/>
            <w14:ligatures w14:val="none"/>
          </w:rPr>
          <w:t>1S-52</w:t>
        </w:r>
      </w:hyperlink>
      <w:r w:rsidRPr="005836D0">
        <w:rPr>
          <w:rFonts w:ascii="Times New Roman" w:eastAsia="MS Mincho" w:hAnsi="Times New Roman" w:cs="Times New Roman"/>
          <w:i/>
          <w:iCs/>
          <w:kern w:val="0"/>
          <w:sz w:val="20"/>
          <w:szCs w:val="20"/>
          <w14:ligatures w14:val="none"/>
        </w:rPr>
        <w:t>, 2025-04-17, paskelbta TAR 2025-04-18, i. k. 2025-06847</w:t>
      </w:r>
    </w:p>
    <w:p w14:paraId="2FBB2FB1" w14:textId="77777777" w:rsidR="005836D0" w:rsidRPr="005836D0" w:rsidRDefault="005836D0" w:rsidP="007F031F">
      <w:pPr>
        <w:spacing w:after="0" w:line="276" w:lineRule="auto"/>
        <w:rPr>
          <w:rFonts w:ascii="Times New Roman" w:eastAsia="Times New Roman" w:hAnsi="Times New Roman" w:cs="Times New Roman"/>
          <w:kern w:val="0"/>
          <w:sz w:val="24"/>
          <w:szCs w:val="20"/>
          <w14:ligatures w14:val="none"/>
        </w:rPr>
      </w:pPr>
    </w:p>
    <w:p w14:paraId="3B2172F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22.3.6. Sutartis laikoma nutraukta kitą dieną po to, kai pasibaigia įspėjimo apie Sutarties nutraukimą terminas.</w:t>
      </w:r>
    </w:p>
    <w:p w14:paraId="0D453E03"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468B45C"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b/>
          <w:bCs/>
          <w:kern w:val="0"/>
          <w:sz w:val="24"/>
          <w:szCs w:val="20"/>
          <w14:ligatures w14:val="none"/>
        </w:rPr>
      </w:pPr>
    </w:p>
    <w:p w14:paraId="2FDBFAE6"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 w:val="24"/>
          <w:szCs w:val="20"/>
          <w14:ligatures w14:val="none"/>
        </w:rPr>
      </w:pPr>
      <w:r w:rsidRPr="005836D0">
        <w:rPr>
          <w:rFonts w:ascii="Times New Roman" w:eastAsia="Arial" w:hAnsi="Times New Roman" w:cs="Times New Roman"/>
          <w:b/>
          <w:bCs/>
          <w:kern w:val="0"/>
          <w:sz w:val="24"/>
          <w:szCs w:val="20"/>
          <w14:ligatures w14:val="none"/>
        </w:rPr>
        <w:t>22.4.</w:t>
      </w:r>
      <w:r w:rsidRPr="005836D0">
        <w:rPr>
          <w:rFonts w:ascii="Times New Roman" w:eastAsia="Arial" w:hAnsi="Times New Roman" w:cs="Times New Roman"/>
          <w:b/>
          <w:bCs/>
          <w:kern w:val="0"/>
          <w:sz w:val="24"/>
          <w:szCs w:val="20"/>
          <w14:ligatures w14:val="none"/>
        </w:rPr>
        <w:tab/>
      </w:r>
      <w:r w:rsidRPr="005836D0">
        <w:rPr>
          <w:rFonts w:ascii="Times New Roman" w:eastAsia="Arial" w:hAnsi="Times New Roman" w:cs="Times New Roman"/>
          <w:b/>
          <w:kern w:val="0"/>
          <w:sz w:val="24"/>
          <w:szCs w:val="20"/>
          <w14:ligatures w14:val="none"/>
        </w:rPr>
        <w:t>Šalių teisės ir pareigos Sutarties nutraukimo atveju</w:t>
      </w:r>
    </w:p>
    <w:p w14:paraId="25351C5A" w14:textId="77777777" w:rsidR="005836D0" w:rsidRPr="005836D0" w:rsidRDefault="005836D0" w:rsidP="007F031F">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 w:val="24"/>
          <w:szCs w:val="20"/>
          <w14:ligatures w14:val="none"/>
        </w:rPr>
      </w:pPr>
    </w:p>
    <w:p w14:paraId="018D7786"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22.4.1. Sutarties nutraukimas neturi įtakos ginčų nagrinėjimo tvarką nustatančių Sutarties sąlygų ir kitų Sutarties sąlygų, kurios pagal savo esmę lieka galioti ir po Sutarties nutraukimo, galiojimui.</w:t>
      </w:r>
    </w:p>
    <w:p w14:paraId="2B2F0674"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22.4.2. Nutraukus Sutartį, Šalys privalo:</w:t>
      </w:r>
    </w:p>
    <w:p w14:paraId="46176184"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22.4.2.1. įsitikinti, jog iki Sutarties nutraukimo dienos suteiktos </w:t>
      </w:r>
      <w:r w:rsidRPr="005836D0">
        <w:rPr>
          <w:rFonts w:ascii="Times New Roman" w:eastAsia="Arial" w:hAnsi="Times New Roman" w:cs="Times New Roman"/>
          <w:kern w:val="0"/>
          <w:sz w:val="24"/>
          <w:szCs w:val="20"/>
          <w14:ligatures w14:val="none"/>
        </w:rPr>
        <w:t>Paslaugos</w:t>
      </w:r>
      <w:r w:rsidRPr="005836D0">
        <w:rPr>
          <w:rFonts w:ascii="Times New Roman" w:eastAsia="Times New Roman" w:hAnsi="Times New Roman" w:cs="Times New Roman"/>
          <w:kern w:val="0"/>
          <w:sz w:val="24"/>
          <w:szCs w:val="20"/>
          <w14:ligatures w14:val="none"/>
        </w:rPr>
        <w:t xml:space="preserve"> ir kiti atlikti veiksmai atitinka Sutarties reikalavimus ir Šalys dėl to viena kitai nebereikš pretenzijų;</w:t>
      </w:r>
    </w:p>
    <w:p w14:paraId="0A04CDF9"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22.4.2.2. atsiskaityti už iki Sutarties nutraukimo suteiktas </w:t>
      </w:r>
      <w:r w:rsidRPr="005836D0">
        <w:rPr>
          <w:rFonts w:ascii="Times New Roman" w:eastAsia="Arial" w:hAnsi="Times New Roman" w:cs="Times New Roman"/>
          <w:kern w:val="0"/>
          <w:sz w:val="24"/>
          <w:szCs w:val="20"/>
          <w14:ligatures w14:val="none"/>
        </w:rPr>
        <w:t>Paslaugas</w:t>
      </w:r>
      <w:r w:rsidRPr="005836D0">
        <w:rPr>
          <w:rFonts w:ascii="Times New Roman" w:eastAsia="Times New Roman" w:hAnsi="Times New Roman" w:cs="Times New Roman"/>
          <w:kern w:val="0"/>
          <w:sz w:val="24"/>
          <w:szCs w:val="20"/>
          <w14:ligatures w14:val="none"/>
        </w:rPr>
        <w:t>, atitinkančias Sutarties reikalavimus;</w:t>
      </w:r>
    </w:p>
    <w:p w14:paraId="755E907C"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47D9ECBE" w14:textId="77777777" w:rsidR="005836D0" w:rsidRPr="005836D0" w:rsidRDefault="005836D0" w:rsidP="007F031F">
      <w:pPr>
        <w:tabs>
          <w:tab w:val="left" w:pos="567"/>
        </w:tabs>
        <w:spacing w:after="0" w:line="276" w:lineRule="auto"/>
        <w:jc w:val="both"/>
        <w:textAlignment w:val="baseline"/>
        <w:rPr>
          <w:rFonts w:ascii="Times New Roman" w:eastAsia="Times New Roman" w:hAnsi="Times New Roman" w:cs="Times New Roman"/>
          <w:b/>
          <w:bCs/>
          <w:kern w:val="0"/>
          <w:sz w:val="24"/>
          <w:szCs w:val="20"/>
          <w14:ligatures w14:val="none"/>
        </w:rPr>
      </w:pPr>
    </w:p>
    <w:p w14:paraId="0E5C0D11"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bCs/>
          <w:caps/>
          <w:kern w:val="0"/>
          <w:sz w:val="24"/>
          <w:szCs w:val="20"/>
          <w14:ligatures w14:val="none"/>
        </w:rPr>
      </w:pPr>
      <w:r w:rsidRPr="005836D0">
        <w:rPr>
          <w:rFonts w:ascii="Times New Roman" w:eastAsia="Arial" w:hAnsi="Times New Roman" w:cs="Times New Roman"/>
          <w:b/>
          <w:bCs/>
          <w:caps/>
          <w:kern w:val="0"/>
          <w:sz w:val="24"/>
          <w:szCs w:val="20"/>
          <w14:ligatures w14:val="none"/>
        </w:rPr>
        <w:t>23.</w:t>
      </w:r>
      <w:r w:rsidRPr="005836D0">
        <w:rPr>
          <w:rFonts w:ascii="Times New Roman" w:eastAsia="Times New Roman" w:hAnsi="Times New Roman" w:cs="Times New Roman"/>
          <w:kern w:val="0"/>
          <w:sz w:val="24"/>
          <w:szCs w:val="20"/>
          <w14:ligatures w14:val="none"/>
        </w:rPr>
        <w:tab/>
      </w:r>
      <w:r w:rsidRPr="005836D0">
        <w:rPr>
          <w:rFonts w:ascii="Times New Roman" w:eastAsia="Arial" w:hAnsi="Times New Roman" w:cs="Times New Roman"/>
          <w:b/>
          <w:bCs/>
          <w:caps/>
          <w:kern w:val="0"/>
          <w:sz w:val="24"/>
          <w:szCs w:val="20"/>
          <w14:ligatures w14:val="none"/>
        </w:rPr>
        <w:t>PREKIŲ MODELIO AR GAMINTOJO KEITIMAS</w:t>
      </w:r>
    </w:p>
    <w:p w14:paraId="7C6E090F"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245E7405"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Arial" w:hAnsi="Times New Roman" w:cs="Times New Roman"/>
          <w:caps/>
          <w:kern w:val="0"/>
          <w:sz w:val="24"/>
          <w:szCs w:val="20"/>
          <w14:ligatures w14:val="none"/>
        </w:rPr>
        <w:t xml:space="preserve">23.1. </w:t>
      </w:r>
      <w:r w:rsidRPr="005836D0">
        <w:rPr>
          <w:rFonts w:ascii="Times New Roman" w:eastAsia="Times New Roman" w:hAnsi="Times New Roman" w:cs="Times New Roman"/>
          <w:kern w:val="0"/>
          <w:sz w:val="24"/>
          <w:szCs w:val="20"/>
          <w14:ligatures w14:val="none"/>
        </w:rPr>
        <w:t>Tais atvejais, kai kartu su Paslaugomis yra perkamos prekės, Tiekėjas turi teisę keisti prekių modelį ir (ar) gamintoją, jei yra visos toliau nurodytos sąlygos:</w:t>
      </w:r>
    </w:p>
    <w:p w14:paraId="5695A920"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836D0">
        <w:rPr>
          <w:rFonts w:ascii="Times New Roman" w:eastAsia="Times New Roman" w:hAnsi="Times New Roman" w:cs="Times New Roman"/>
          <w:kern w:val="0"/>
          <w:sz w:val="24"/>
          <w:szCs w:val="20"/>
          <w:vertAlign w:val="superscript"/>
          <w14:ligatures w14:val="none"/>
        </w:rPr>
        <w:t xml:space="preserve">1 </w:t>
      </w:r>
      <w:r w:rsidRPr="005836D0">
        <w:rPr>
          <w:rFonts w:ascii="Times New Roman" w:eastAsia="Times New Roman" w:hAnsi="Times New Roman" w:cs="Times New Roman"/>
          <w:kern w:val="0"/>
          <w:sz w:val="24"/>
          <w:szCs w:val="20"/>
          <w14:ligatures w14:val="none"/>
        </w:rPr>
        <w:t>dalies nuostatų;</w:t>
      </w:r>
    </w:p>
    <w:p w14:paraId="46860B23"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F6627BE"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836D0">
        <w:rPr>
          <w:rFonts w:ascii="Times New Roman" w:eastAsia="Times New Roman" w:hAnsi="Times New Roman" w:cs="Times New Roman"/>
          <w:kern w:val="0"/>
          <w:sz w:val="24"/>
          <w:szCs w:val="20"/>
          <w:shd w:val="clear" w:color="auto" w:fill="FFFFFF"/>
          <w14:ligatures w14:val="none"/>
        </w:rPr>
        <w:t>ir lygiavertiškumo ar geresnės kokybės nei Sutartyje nurodytos prekės</w:t>
      </w:r>
      <w:r w:rsidRPr="005836D0">
        <w:rPr>
          <w:rFonts w:ascii="Times New Roman" w:eastAsia="Times New Roman" w:hAnsi="Times New Roman" w:cs="Times New Roman"/>
          <w:kern w:val="0"/>
          <w:sz w:val="24"/>
          <w:szCs w:val="20"/>
          <w14:ligatures w14:val="none"/>
        </w:rPr>
        <w:t>;</w:t>
      </w:r>
    </w:p>
    <w:p w14:paraId="2D0F5853"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23.1.4. Šalys sudarė rašytinį Susitarimą prie Sutarties dėl prekių keitimo.</w:t>
      </w:r>
    </w:p>
    <w:p w14:paraId="40BC39C0" w14:textId="77777777" w:rsidR="005836D0" w:rsidRPr="005836D0" w:rsidRDefault="005836D0" w:rsidP="007F031F">
      <w:pPr>
        <w:spacing w:after="0" w:line="276" w:lineRule="auto"/>
        <w:jc w:val="both"/>
        <w:rPr>
          <w:rFonts w:ascii="Times New Roman" w:eastAsia="Times New Roman" w:hAnsi="Times New Roman" w:cs="Times New Roman"/>
          <w:kern w:val="0"/>
          <w:sz w:val="24"/>
          <w:szCs w:val="20"/>
          <w14:ligatures w14:val="none"/>
        </w:rPr>
      </w:pPr>
      <w:r w:rsidRPr="005836D0">
        <w:rPr>
          <w:rFonts w:ascii="Times New Roman" w:eastAsia="Times New Roman" w:hAnsi="Times New Roman" w:cs="Times New Roman"/>
          <w:kern w:val="0"/>
          <w:sz w:val="24"/>
          <w:szCs w:val="20"/>
          <w14:ligatures w14:val="none"/>
        </w:rPr>
        <w:t>23.2. Šiame Bendrųjų sąlygų skyriuje nurodytu atveju prekės turi būti pristatytos už ne didesnę nei pasiūlyme nurodytą kainą.</w:t>
      </w:r>
    </w:p>
    <w:p w14:paraId="10004D2D"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Times New Roman" w:hAnsi="Times New Roman" w:cs="Times New Roman"/>
          <w:kern w:val="0"/>
          <w:sz w:val="24"/>
          <w:szCs w:val="20"/>
          <w14:ligatures w14:val="none"/>
        </w:rPr>
      </w:pPr>
    </w:p>
    <w:p w14:paraId="769D6354"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hanging="360"/>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24.</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Bendravimo tvarka ir kalba</w:t>
      </w:r>
    </w:p>
    <w:p w14:paraId="0EF87F43"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6E36D69F" w14:textId="77777777" w:rsidR="005836D0" w:rsidRPr="005836D0" w:rsidRDefault="005836D0" w:rsidP="007F031F">
      <w:pPr>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shd w:val="clear" w:color="auto" w:fill="FFFFFF"/>
          <w14:ligatures w14:val="none"/>
        </w:rPr>
      </w:pPr>
      <w:r w:rsidRPr="005836D0">
        <w:rPr>
          <w:rFonts w:ascii="Times New Roman" w:eastAsia="Arial" w:hAnsi="Times New Roman" w:cs="Times New Roman"/>
          <w:kern w:val="0"/>
          <w:sz w:val="24"/>
          <w:szCs w:val="20"/>
          <w14:ligatures w14:val="none"/>
        </w:rPr>
        <w:t>24.1.</w:t>
      </w:r>
      <w:r w:rsidRPr="005836D0">
        <w:rPr>
          <w:rFonts w:ascii="Times New Roman" w:eastAsia="Arial" w:hAnsi="Times New Roman" w:cs="Times New Roman"/>
          <w:kern w:val="0"/>
          <w:sz w:val="24"/>
          <w:szCs w:val="20"/>
          <w14:ligatures w14:val="none"/>
        </w:rPr>
        <w:tab/>
      </w:r>
      <w:r w:rsidRPr="005836D0">
        <w:rPr>
          <w:rFonts w:ascii="Times New Roman" w:eastAsia="Arial" w:hAnsi="Times New Roman" w:cs="Times New Roman"/>
          <w:bCs/>
          <w:kern w:val="0"/>
          <w:sz w:val="24"/>
          <w:szCs w:val="20"/>
          <w14:ligatures w14:val="none"/>
        </w:rPr>
        <w:t xml:space="preserve">Sutartis sudaroma lietuvių kalba. Jeigu Sutartis ar kuris nors ją sudarantis dokumentas sudaromas kita kalba arba išverčiamas į kitą kalbą, visais atvejais </w:t>
      </w:r>
      <w:r w:rsidRPr="005836D0">
        <w:rPr>
          <w:rFonts w:ascii="Times New Roman" w:eastAsia="Arial" w:hAnsi="Times New Roman" w:cs="Times New Roman"/>
          <w:kern w:val="0"/>
          <w:sz w:val="24"/>
          <w:szCs w:val="20"/>
          <w:shd w:val="clear" w:color="auto" w:fill="FFFFFF"/>
          <w14:ligatures w14:val="none"/>
        </w:rPr>
        <w:t>autentišku laikomas tik lietuvių kalba parengtas Sutarties tekstas (jei yra neatitikimų, pirmenybė teikiama lietuvių kalba parengtam tekstui).</w:t>
      </w:r>
    </w:p>
    <w:p w14:paraId="48D49530" w14:textId="77777777" w:rsidR="005836D0" w:rsidRPr="005836D0" w:rsidRDefault="005836D0" w:rsidP="007F031F">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6C1CFE" w14:textId="77777777" w:rsidR="005836D0" w:rsidRPr="005836D0" w:rsidRDefault="005836D0" w:rsidP="007F031F">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24.3. Jeigu pranešimas yra įteikiamas asmeniškai arba siunčiamas paštu ar per kurjerį, jis turi būti įteikiamas pasirašytinai ir laikomas gautu gavimo patvirtinime nurodytą dieną.</w:t>
      </w:r>
    </w:p>
    <w:p w14:paraId="34A10BD9" w14:textId="77777777" w:rsidR="005836D0" w:rsidRPr="005836D0" w:rsidRDefault="005836D0" w:rsidP="007F031F">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24.4. Jeigu pranešimas siunčiamas el. paštu, laikoma, kad Šalis jį gavo kitą darbo dieną.</w:t>
      </w:r>
    </w:p>
    <w:p w14:paraId="215059ED" w14:textId="77777777" w:rsidR="005836D0" w:rsidRPr="005836D0" w:rsidRDefault="005836D0" w:rsidP="007F031F">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24.5. Jeigu pranešimas siunčiamas keliais skirtingais būdais, laikoma, kad gavėjas jį gavo tada, kai jis gavo pirmesnįjį pranešimą.</w:t>
      </w:r>
    </w:p>
    <w:p w14:paraId="2296A7A0" w14:textId="77777777" w:rsidR="005836D0" w:rsidRPr="005836D0" w:rsidRDefault="005836D0" w:rsidP="007F031F">
      <w:pPr>
        <w:widowControl w:val="0"/>
        <w:tabs>
          <w:tab w:val="left" w:pos="0"/>
          <w:tab w:val="left" w:pos="851"/>
          <w:tab w:val="left" w:pos="992"/>
          <w:tab w:val="left" w:pos="1134"/>
        </w:tabs>
        <w:spacing w:after="0" w:line="276" w:lineRule="auto"/>
        <w:jc w:val="both"/>
        <w:rPr>
          <w:rFonts w:ascii="Times New Roman" w:eastAsia="Arial" w:hAnsi="Times New Roman" w:cs="Times New Roman"/>
          <w:b/>
          <w:bCs/>
          <w:kern w:val="0"/>
          <w:sz w:val="24"/>
          <w:szCs w:val="20"/>
          <w14:ligatures w14:val="none"/>
        </w:rPr>
      </w:pPr>
    </w:p>
    <w:p w14:paraId="08A96664"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hanging="360"/>
        <w:jc w:val="center"/>
        <w:rPr>
          <w:rFonts w:ascii="Times New Roman" w:eastAsia="Arial" w:hAnsi="Times New Roman" w:cs="Times New Roman"/>
          <w:b/>
          <w:caps/>
          <w:kern w:val="0"/>
          <w:sz w:val="24"/>
          <w:szCs w:val="20"/>
          <w14:ligatures w14:val="none"/>
        </w:rPr>
      </w:pPr>
      <w:r w:rsidRPr="005836D0">
        <w:rPr>
          <w:rFonts w:ascii="Times New Roman" w:eastAsia="Arial" w:hAnsi="Times New Roman" w:cs="Times New Roman"/>
          <w:b/>
          <w:bCs/>
          <w:caps/>
          <w:kern w:val="0"/>
          <w:sz w:val="24"/>
          <w:szCs w:val="20"/>
          <w14:ligatures w14:val="none"/>
        </w:rPr>
        <w:t>25.</w:t>
      </w:r>
      <w:r w:rsidRPr="005836D0">
        <w:rPr>
          <w:rFonts w:ascii="Times New Roman" w:eastAsia="Arial" w:hAnsi="Times New Roman" w:cs="Times New Roman"/>
          <w:b/>
          <w:bCs/>
          <w:caps/>
          <w:kern w:val="0"/>
          <w:sz w:val="24"/>
          <w:szCs w:val="20"/>
          <w14:ligatures w14:val="none"/>
        </w:rPr>
        <w:tab/>
      </w:r>
      <w:r w:rsidRPr="005836D0">
        <w:rPr>
          <w:rFonts w:ascii="Times New Roman" w:eastAsia="Arial" w:hAnsi="Times New Roman" w:cs="Times New Roman"/>
          <w:b/>
          <w:caps/>
          <w:kern w:val="0"/>
          <w:sz w:val="24"/>
          <w:szCs w:val="20"/>
          <w14:ligatures w14:val="none"/>
        </w:rPr>
        <w:t>Pretenzijos ir ginčų sprendimas</w:t>
      </w:r>
    </w:p>
    <w:p w14:paraId="65C9C5D2" w14:textId="77777777" w:rsidR="005836D0" w:rsidRPr="005836D0" w:rsidRDefault="005836D0" w:rsidP="007F031F">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 w:val="24"/>
          <w:szCs w:val="20"/>
          <w14:ligatures w14:val="none"/>
        </w:rPr>
      </w:pPr>
    </w:p>
    <w:p w14:paraId="08B6EBAC" w14:textId="77777777" w:rsidR="005836D0" w:rsidRPr="005836D0" w:rsidRDefault="005836D0" w:rsidP="007F031F">
      <w:pPr>
        <w:widowControl w:val="0"/>
        <w:tabs>
          <w:tab w:val="left" w:pos="0"/>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6C7BEBEA" w14:textId="77777777" w:rsidR="005836D0" w:rsidRPr="005836D0" w:rsidRDefault="005836D0" w:rsidP="007F031F">
      <w:pPr>
        <w:widowControl w:val="0"/>
        <w:tabs>
          <w:tab w:val="left" w:pos="142"/>
          <w:tab w:val="left" w:pos="851"/>
          <w:tab w:val="left" w:pos="992"/>
          <w:tab w:val="left" w:pos="1134"/>
        </w:tabs>
        <w:spacing w:after="0" w:line="276" w:lineRule="auto"/>
        <w:jc w:val="both"/>
        <w:rPr>
          <w:rFonts w:ascii="Times New Roman" w:eastAsia="Cambria" w:hAnsi="Times New Roman" w:cs="Times New Roman"/>
          <w:kern w:val="0"/>
          <w:sz w:val="24"/>
          <w:szCs w:val="20"/>
          <w14:ligatures w14:val="none"/>
        </w:rPr>
      </w:pPr>
      <w:r w:rsidRPr="005836D0">
        <w:rPr>
          <w:rFonts w:ascii="Times New Roman" w:eastAsia="Cambria" w:hAnsi="Times New Roman" w:cs="Times New Roman"/>
          <w:kern w:val="0"/>
          <w:sz w:val="24"/>
          <w:szCs w:val="20"/>
          <w14:ligatures w14:val="none"/>
        </w:rPr>
        <w:t xml:space="preserve">25.2. Jeigu Šalys neišsprendžia ginčo derybų būdu, tuomet toks ginčas, nesutarimas ar reikalavimas, kylantis iš šios Sutarties arba susijęs su ja ar jos pažeidimu, nutraukimu arba negaliojimu, yra galutinai </w:t>
      </w:r>
      <w:r w:rsidRPr="005836D0">
        <w:rPr>
          <w:rFonts w:ascii="Times New Roman" w:eastAsia="Cambria" w:hAnsi="Times New Roman" w:cs="Times New Roman"/>
          <w:kern w:val="0"/>
          <w:sz w:val="24"/>
          <w:szCs w:val="20"/>
          <w14:ligatures w14:val="none"/>
        </w:rPr>
        <w:lastRenderedPageBreak/>
        <w:t>sprendžiamas Lietuvos Respublikos teismuose</w:t>
      </w:r>
      <w:r w:rsidRPr="005836D0">
        <w:rPr>
          <w:rFonts w:ascii="Times New Roman" w:eastAsia="Times New Roman" w:hAnsi="Times New Roman" w:cs="Times New Roman"/>
          <w:kern w:val="0"/>
          <w:sz w:val="24"/>
          <w:szCs w:val="20"/>
          <w14:ligatures w14:val="none"/>
        </w:rPr>
        <w:t xml:space="preserve"> </w:t>
      </w:r>
      <w:r w:rsidRPr="005836D0">
        <w:rPr>
          <w:rFonts w:ascii="Times New Roman" w:eastAsia="Cambria" w:hAnsi="Times New Roman" w:cs="Times New Roman"/>
          <w:kern w:val="0"/>
          <w:sz w:val="24"/>
          <w:szCs w:val="20"/>
          <w14:ligatures w14:val="none"/>
        </w:rPr>
        <w:t>Lietuvos Respublikos įstatymuose nustatyta tvarka.</w:t>
      </w:r>
    </w:p>
    <w:p w14:paraId="69166651" w14:textId="77777777" w:rsidR="005836D0" w:rsidRPr="005836D0" w:rsidRDefault="005836D0" w:rsidP="007F031F">
      <w:pPr>
        <w:widowControl w:val="0"/>
        <w:tabs>
          <w:tab w:val="left" w:pos="426"/>
          <w:tab w:val="left" w:pos="567"/>
          <w:tab w:val="left" w:pos="709"/>
          <w:tab w:val="left" w:pos="851"/>
          <w:tab w:val="left" w:pos="992"/>
          <w:tab w:val="left" w:pos="1134"/>
        </w:tabs>
        <w:spacing w:after="0" w:line="276" w:lineRule="auto"/>
        <w:jc w:val="both"/>
        <w:rPr>
          <w:rFonts w:ascii="Times New Roman" w:eastAsia="Arial" w:hAnsi="Times New Roman" w:cs="Times New Roman"/>
          <w:kern w:val="0"/>
          <w:sz w:val="24"/>
          <w:szCs w:val="20"/>
          <w14:ligatures w14:val="none"/>
        </w:rPr>
      </w:pPr>
      <w:r w:rsidRPr="005836D0">
        <w:rPr>
          <w:rFonts w:ascii="Times New Roman" w:eastAsia="Arial" w:hAnsi="Times New Roman" w:cs="Times New Roman"/>
          <w:kern w:val="0"/>
          <w:sz w:val="24"/>
          <w:szCs w:val="20"/>
          <w14:ligatures w14:val="none"/>
        </w:rPr>
        <w:t>25.3. Kilę ginčai nesudaro pagrindo Šalims atsisakyti vykdyti savo prievoles pagal Sutartį.</w:t>
      </w:r>
    </w:p>
    <w:p w14:paraId="57952697" w14:textId="599B751C" w:rsidR="00E4541B" w:rsidRDefault="005836D0" w:rsidP="006B3BC0">
      <w:pPr>
        <w:widowControl w:val="0"/>
        <w:tabs>
          <w:tab w:val="left" w:pos="426"/>
          <w:tab w:val="left" w:pos="567"/>
          <w:tab w:val="left" w:pos="709"/>
          <w:tab w:val="left" w:pos="851"/>
          <w:tab w:val="left" w:pos="992"/>
          <w:tab w:val="left" w:pos="1134"/>
        </w:tabs>
        <w:spacing w:after="0" w:line="276" w:lineRule="auto"/>
        <w:jc w:val="center"/>
      </w:pPr>
      <w:r w:rsidRPr="005836D0">
        <w:rPr>
          <w:rFonts w:ascii="Times New Roman" w:eastAsia="Times New Roman" w:hAnsi="Times New Roman" w:cs="Times New Roman"/>
          <w:b/>
          <w:bCs/>
          <w:kern w:val="0"/>
          <w:sz w:val="24"/>
          <w:szCs w:val="20"/>
          <w14:ligatures w14:val="none"/>
        </w:rPr>
        <w:t>______________</w:t>
      </w:r>
    </w:p>
    <w:sectPr w:rsidR="00E4541B" w:rsidSect="00650152">
      <w:headerReference w:type="default" r:id="rId19"/>
      <w:footerReference w:type="default" r:id="rId20"/>
      <w:headerReference w:type="first" r:id="rId21"/>
      <w:endnotePr>
        <w:numFmt w:val="decimal"/>
      </w:endnotePr>
      <w:pgSz w:w="12240" w:h="15840" w:code="1"/>
      <w:pgMar w:top="993"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09BA6" w14:textId="77777777" w:rsidR="00902BEE" w:rsidRDefault="00902BEE">
      <w:pPr>
        <w:spacing w:after="0" w:line="240" w:lineRule="auto"/>
      </w:pPr>
      <w:r>
        <w:separator/>
      </w:r>
    </w:p>
  </w:endnote>
  <w:endnote w:type="continuationSeparator" w:id="0">
    <w:p w14:paraId="61D209BE" w14:textId="77777777" w:rsidR="00902BEE" w:rsidRDefault="00902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D13CB" w14:textId="77777777" w:rsidR="00E2406D" w:rsidRDefault="00E2406D">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C6E7D" w14:textId="77777777" w:rsidR="00902BEE" w:rsidRDefault="00902BEE">
      <w:pPr>
        <w:spacing w:after="0" w:line="240" w:lineRule="auto"/>
      </w:pPr>
      <w:r>
        <w:separator/>
      </w:r>
    </w:p>
  </w:footnote>
  <w:footnote w:type="continuationSeparator" w:id="0">
    <w:p w14:paraId="3E128FED" w14:textId="77777777" w:rsidR="00902BEE" w:rsidRDefault="00902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D751B" w14:textId="39BD3744" w:rsidR="00E2406D" w:rsidRDefault="00E2406D">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81553D">
      <w:rPr>
        <w:rFonts w:ascii="Arial" w:eastAsia="Arial" w:hAnsi="Arial" w:cs="Arial"/>
        <w:noProof/>
        <w:sz w:val="18"/>
        <w:szCs w:val="18"/>
      </w:rPr>
      <w:t>31</w:t>
    </w:r>
    <w:r>
      <w:rPr>
        <w:rFonts w:ascii="Arial" w:eastAsia="Arial" w:hAnsi="Arial" w:cs="Arial"/>
        <w:sz w:val="18"/>
        <w:szCs w:val="18"/>
      </w:rPr>
      <w:fldChar w:fldCharType="end"/>
    </w:r>
  </w:p>
  <w:p w14:paraId="271267A0" w14:textId="77777777" w:rsidR="00E2406D" w:rsidRDefault="00E2406D">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2"/>
    </w:tblGrid>
    <w:tr w:rsidR="00650152" w:rsidRPr="00650152" w14:paraId="2A1DAB49" w14:textId="77777777" w:rsidTr="00650152">
      <w:tc>
        <w:tcPr>
          <w:tcW w:w="4722" w:type="dxa"/>
        </w:tcPr>
        <w:p w14:paraId="6D45CEDB" w14:textId="651E6E5E" w:rsidR="003F5770" w:rsidRPr="00650152" w:rsidRDefault="004D5B33">
          <w:pPr>
            <w:pStyle w:val="Antrats"/>
            <w:rPr>
              <w:color w:val="5B9BD5" w:themeColor="accent5"/>
            </w:rPr>
          </w:pPr>
          <w:r w:rsidRPr="00650152">
            <w:rPr>
              <w:color w:val="5B9BD5" w:themeColor="accent5"/>
            </w:rPr>
            <w:t xml:space="preserve">Pirkimo sąlygų </w:t>
          </w:r>
          <w:r w:rsidR="00615D65">
            <w:rPr>
              <w:color w:val="5B9BD5" w:themeColor="accent5"/>
            </w:rPr>
            <w:t>5</w:t>
          </w:r>
          <w:r w:rsidRPr="00650152">
            <w:rPr>
              <w:color w:val="5B9BD5" w:themeColor="accent5"/>
            </w:rPr>
            <w:t xml:space="preserve"> priedas </w:t>
          </w:r>
          <w:r w:rsidR="00650152" w:rsidRPr="00650152">
            <w:rPr>
              <w:color w:val="5B9BD5" w:themeColor="accent5"/>
            </w:rPr>
            <w:t>,,Sutarties projektas“</w:t>
          </w:r>
        </w:p>
      </w:tc>
    </w:tr>
  </w:tbl>
  <w:p w14:paraId="3B009734" w14:textId="77777777" w:rsidR="003F5770" w:rsidRDefault="003F577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592A"/>
    <w:multiLevelType w:val="hybridMultilevel"/>
    <w:tmpl w:val="394A272E"/>
    <w:lvl w:ilvl="0" w:tplc="04270011">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47711E1"/>
    <w:multiLevelType w:val="multilevel"/>
    <w:tmpl w:val="5718B12A"/>
    <w:lvl w:ilvl="0">
      <w:start w:val="1"/>
      <w:numFmt w:val="upperRoman"/>
      <w:lvlText w:val="%1."/>
      <w:lvlJc w:val="right"/>
      <w:pPr>
        <w:ind w:left="720" w:hanging="360"/>
      </w:pPr>
      <w:rPr>
        <w:rFonts w:hint="default"/>
        <w:sz w:val="28"/>
        <w:szCs w:val="28"/>
      </w:rPr>
    </w:lvl>
    <w:lvl w:ilvl="1">
      <w:start w:val="1"/>
      <w:numFmt w:val="decimal"/>
      <w:isLgl/>
      <w:lvlText w:val="%1.%2."/>
      <w:lvlJc w:val="left"/>
      <w:pPr>
        <w:ind w:left="0" w:firstLine="360"/>
      </w:pPr>
      <w:rPr>
        <w:rFonts w:hint="default"/>
        <w:b w:val="0"/>
        <w:bCs/>
      </w:rPr>
    </w:lvl>
    <w:lvl w:ilvl="2">
      <w:start w:val="1"/>
      <w:numFmt w:val="decimal"/>
      <w:isLgl/>
      <w:lvlText w:val="%1.%2.%3."/>
      <w:lvlJc w:val="left"/>
      <w:pPr>
        <w:ind w:left="0" w:firstLine="360"/>
      </w:pPr>
      <w:rPr>
        <w:rFonts w:hint="default"/>
        <w:b w:val="0"/>
        <w:bCs/>
      </w:rPr>
    </w:lvl>
    <w:lvl w:ilvl="3">
      <w:start w:val="1"/>
      <w:numFmt w:val="decimal"/>
      <w:isLgl/>
      <w:lvlText w:val="%1.%2.%3.%4."/>
      <w:lvlJc w:val="left"/>
      <w:pPr>
        <w:ind w:left="0" w:firstLine="360"/>
      </w:pPr>
      <w:rPr>
        <w:rFonts w:hint="default"/>
        <w:b w:val="0"/>
        <w:bCs/>
      </w:rPr>
    </w:lvl>
    <w:lvl w:ilvl="4">
      <w:start w:val="1"/>
      <w:numFmt w:val="decimal"/>
      <w:isLgl/>
      <w:lvlText w:val="%1.%2.%3.%4.%5."/>
      <w:lvlJc w:val="left"/>
      <w:pPr>
        <w:ind w:left="0" w:firstLine="360"/>
      </w:pPr>
      <w:rPr>
        <w:rFonts w:hint="default"/>
        <w:b w:val="0"/>
        <w:bCs/>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39E835F4"/>
    <w:multiLevelType w:val="hybridMultilevel"/>
    <w:tmpl w:val="64825514"/>
    <w:lvl w:ilvl="0" w:tplc="9E6C14F6">
      <w:start w:val="1"/>
      <w:numFmt w:val="decimal"/>
      <w:lvlText w:val="%1)"/>
      <w:lvlJc w:val="left"/>
      <w:pPr>
        <w:ind w:left="720" w:hanging="360"/>
      </w:pPr>
      <w:rPr>
        <w:rFonts w:hint="default"/>
        <w:color w:val="EE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3B73941"/>
    <w:multiLevelType w:val="hybridMultilevel"/>
    <w:tmpl w:val="440E2A9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2E513BE"/>
    <w:multiLevelType w:val="hybridMultilevel"/>
    <w:tmpl w:val="5C549A8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8807732">
    <w:abstractNumId w:val="1"/>
  </w:num>
  <w:num w:numId="2" w16cid:durableId="2009869365">
    <w:abstractNumId w:val="0"/>
  </w:num>
  <w:num w:numId="3" w16cid:durableId="1249463899">
    <w:abstractNumId w:val="4"/>
  </w:num>
  <w:num w:numId="4" w16cid:durableId="1372346071">
    <w:abstractNumId w:val="2"/>
  </w:num>
  <w:num w:numId="5" w16cid:durableId="867137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D06"/>
    <w:rsid w:val="00000404"/>
    <w:rsid w:val="00007740"/>
    <w:rsid w:val="00012850"/>
    <w:rsid w:val="00012880"/>
    <w:rsid w:val="00014537"/>
    <w:rsid w:val="00014D9E"/>
    <w:rsid w:val="00026642"/>
    <w:rsid w:val="000333DA"/>
    <w:rsid w:val="00036D09"/>
    <w:rsid w:val="000502CB"/>
    <w:rsid w:val="00051844"/>
    <w:rsid w:val="00057FEA"/>
    <w:rsid w:val="000641DB"/>
    <w:rsid w:val="00065510"/>
    <w:rsid w:val="00080AA0"/>
    <w:rsid w:val="00081320"/>
    <w:rsid w:val="00082D9F"/>
    <w:rsid w:val="000A0E96"/>
    <w:rsid w:val="000A4B5A"/>
    <w:rsid w:val="000A7235"/>
    <w:rsid w:val="000B64BF"/>
    <w:rsid w:val="000C56F7"/>
    <w:rsid w:val="000D1C69"/>
    <w:rsid w:val="000D7E54"/>
    <w:rsid w:val="000E496B"/>
    <w:rsid w:val="000E659B"/>
    <w:rsid w:val="000E7285"/>
    <w:rsid w:val="000E7FDE"/>
    <w:rsid w:val="000F4BAB"/>
    <w:rsid w:val="000F5EAC"/>
    <w:rsid w:val="000F7F53"/>
    <w:rsid w:val="00103461"/>
    <w:rsid w:val="00122895"/>
    <w:rsid w:val="001260DD"/>
    <w:rsid w:val="00133E3B"/>
    <w:rsid w:val="00156571"/>
    <w:rsid w:val="00166DF0"/>
    <w:rsid w:val="00175FCC"/>
    <w:rsid w:val="00182ACF"/>
    <w:rsid w:val="001B02F6"/>
    <w:rsid w:val="001B3760"/>
    <w:rsid w:val="001C21BB"/>
    <w:rsid w:val="001C52AD"/>
    <w:rsid w:val="001C71ED"/>
    <w:rsid w:val="001F5A51"/>
    <w:rsid w:val="002236EA"/>
    <w:rsid w:val="00225283"/>
    <w:rsid w:val="00230B7B"/>
    <w:rsid w:val="002321D7"/>
    <w:rsid w:val="00233FB7"/>
    <w:rsid w:val="002343AA"/>
    <w:rsid w:val="00237A35"/>
    <w:rsid w:val="002400A3"/>
    <w:rsid w:val="002518F6"/>
    <w:rsid w:val="002762E9"/>
    <w:rsid w:val="002806B8"/>
    <w:rsid w:val="00290781"/>
    <w:rsid w:val="002929F9"/>
    <w:rsid w:val="00294E6F"/>
    <w:rsid w:val="0029786B"/>
    <w:rsid w:val="002B261B"/>
    <w:rsid w:val="002B4AE5"/>
    <w:rsid w:val="002B6A9D"/>
    <w:rsid w:val="002C0501"/>
    <w:rsid w:val="002C4DB5"/>
    <w:rsid w:val="002D24F7"/>
    <w:rsid w:val="002D555E"/>
    <w:rsid w:val="002E05C4"/>
    <w:rsid w:val="002E4D09"/>
    <w:rsid w:val="002E7FD5"/>
    <w:rsid w:val="002F1D7F"/>
    <w:rsid w:val="002F3AFB"/>
    <w:rsid w:val="002F3D5B"/>
    <w:rsid w:val="002F6AF3"/>
    <w:rsid w:val="002F791D"/>
    <w:rsid w:val="00301A87"/>
    <w:rsid w:val="003061B1"/>
    <w:rsid w:val="00311FAC"/>
    <w:rsid w:val="00312695"/>
    <w:rsid w:val="00323D83"/>
    <w:rsid w:val="00333ACF"/>
    <w:rsid w:val="00334470"/>
    <w:rsid w:val="003400AD"/>
    <w:rsid w:val="0035032F"/>
    <w:rsid w:val="003543D1"/>
    <w:rsid w:val="00354FC0"/>
    <w:rsid w:val="00363536"/>
    <w:rsid w:val="00372A2C"/>
    <w:rsid w:val="003763A4"/>
    <w:rsid w:val="00376B60"/>
    <w:rsid w:val="00377D47"/>
    <w:rsid w:val="003A37B6"/>
    <w:rsid w:val="003A4F8E"/>
    <w:rsid w:val="003B2847"/>
    <w:rsid w:val="003B3D1C"/>
    <w:rsid w:val="003C1013"/>
    <w:rsid w:val="003C24A0"/>
    <w:rsid w:val="003C437D"/>
    <w:rsid w:val="003C548B"/>
    <w:rsid w:val="003D0C11"/>
    <w:rsid w:val="003D46C2"/>
    <w:rsid w:val="003D71D5"/>
    <w:rsid w:val="003E1EEB"/>
    <w:rsid w:val="003E477C"/>
    <w:rsid w:val="003E6613"/>
    <w:rsid w:val="003E67AF"/>
    <w:rsid w:val="003F5770"/>
    <w:rsid w:val="0041022F"/>
    <w:rsid w:val="00420864"/>
    <w:rsid w:val="0042298E"/>
    <w:rsid w:val="00423347"/>
    <w:rsid w:val="00426FB7"/>
    <w:rsid w:val="004370C9"/>
    <w:rsid w:val="00444616"/>
    <w:rsid w:val="004455D1"/>
    <w:rsid w:val="0046147F"/>
    <w:rsid w:val="004748C7"/>
    <w:rsid w:val="00485388"/>
    <w:rsid w:val="00486D5D"/>
    <w:rsid w:val="004904F4"/>
    <w:rsid w:val="004922A1"/>
    <w:rsid w:val="00494F81"/>
    <w:rsid w:val="00495576"/>
    <w:rsid w:val="004A020C"/>
    <w:rsid w:val="004B6168"/>
    <w:rsid w:val="004D5AD6"/>
    <w:rsid w:val="004D5B33"/>
    <w:rsid w:val="004F2E1B"/>
    <w:rsid w:val="004F7636"/>
    <w:rsid w:val="00506831"/>
    <w:rsid w:val="00512DF3"/>
    <w:rsid w:val="00515BA0"/>
    <w:rsid w:val="00523452"/>
    <w:rsid w:val="00537075"/>
    <w:rsid w:val="00542A05"/>
    <w:rsid w:val="00547BD7"/>
    <w:rsid w:val="0055081B"/>
    <w:rsid w:val="005812E8"/>
    <w:rsid w:val="005836D0"/>
    <w:rsid w:val="005873BD"/>
    <w:rsid w:val="00596404"/>
    <w:rsid w:val="005A0CD5"/>
    <w:rsid w:val="005A215C"/>
    <w:rsid w:val="005A518D"/>
    <w:rsid w:val="005B2A02"/>
    <w:rsid w:val="005C1539"/>
    <w:rsid w:val="005C2359"/>
    <w:rsid w:val="005D1073"/>
    <w:rsid w:val="005E3628"/>
    <w:rsid w:val="0060398D"/>
    <w:rsid w:val="00603E73"/>
    <w:rsid w:val="00615D65"/>
    <w:rsid w:val="006270EA"/>
    <w:rsid w:val="00636B1E"/>
    <w:rsid w:val="0064596F"/>
    <w:rsid w:val="00650152"/>
    <w:rsid w:val="00652C30"/>
    <w:rsid w:val="00667CDD"/>
    <w:rsid w:val="006710B6"/>
    <w:rsid w:val="0068419A"/>
    <w:rsid w:val="00685555"/>
    <w:rsid w:val="00685CE2"/>
    <w:rsid w:val="006A177A"/>
    <w:rsid w:val="006A6889"/>
    <w:rsid w:val="006B0DEA"/>
    <w:rsid w:val="006B1093"/>
    <w:rsid w:val="006B3BC0"/>
    <w:rsid w:val="006C4D84"/>
    <w:rsid w:val="006C5192"/>
    <w:rsid w:val="006C64E2"/>
    <w:rsid w:val="006D6EAF"/>
    <w:rsid w:val="006E6600"/>
    <w:rsid w:val="006F3232"/>
    <w:rsid w:val="006F6044"/>
    <w:rsid w:val="006F688D"/>
    <w:rsid w:val="00700DE8"/>
    <w:rsid w:val="00713F29"/>
    <w:rsid w:val="0071711C"/>
    <w:rsid w:val="00734BA5"/>
    <w:rsid w:val="00735528"/>
    <w:rsid w:val="00745170"/>
    <w:rsid w:val="007526DB"/>
    <w:rsid w:val="00754D19"/>
    <w:rsid w:val="00754D75"/>
    <w:rsid w:val="00757993"/>
    <w:rsid w:val="0077692C"/>
    <w:rsid w:val="00790DBE"/>
    <w:rsid w:val="00793108"/>
    <w:rsid w:val="007931D5"/>
    <w:rsid w:val="00796A01"/>
    <w:rsid w:val="007B6EB9"/>
    <w:rsid w:val="007C23EF"/>
    <w:rsid w:val="007E19ED"/>
    <w:rsid w:val="007E1DFF"/>
    <w:rsid w:val="007E619E"/>
    <w:rsid w:val="007E6C44"/>
    <w:rsid w:val="007F031F"/>
    <w:rsid w:val="007F305A"/>
    <w:rsid w:val="007F4DD5"/>
    <w:rsid w:val="00805DEE"/>
    <w:rsid w:val="0081553D"/>
    <w:rsid w:val="00821613"/>
    <w:rsid w:val="008278DB"/>
    <w:rsid w:val="00847347"/>
    <w:rsid w:val="00854668"/>
    <w:rsid w:val="00862951"/>
    <w:rsid w:val="00880524"/>
    <w:rsid w:val="00885CC5"/>
    <w:rsid w:val="008917FE"/>
    <w:rsid w:val="008A24BC"/>
    <w:rsid w:val="008A4EEE"/>
    <w:rsid w:val="008A5B68"/>
    <w:rsid w:val="008C0986"/>
    <w:rsid w:val="008C12E9"/>
    <w:rsid w:val="008D0D55"/>
    <w:rsid w:val="008F2C4F"/>
    <w:rsid w:val="008F47E3"/>
    <w:rsid w:val="008F60E6"/>
    <w:rsid w:val="00901EA4"/>
    <w:rsid w:val="00902BEE"/>
    <w:rsid w:val="00903362"/>
    <w:rsid w:val="00903490"/>
    <w:rsid w:val="00904480"/>
    <w:rsid w:val="00905E7D"/>
    <w:rsid w:val="00906CBC"/>
    <w:rsid w:val="00932B8C"/>
    <w:rsid w:val="00936949"/>
    <w:rsid w:val="009568A3"/>
    <w:rsid w:val="00965405"/>
    <w:rsid w:val="00965498"/>
    <w:rsid w:val="00972126"/>
    <w:rsid w:val="00973325"/>
    <w:rsid w:val="009749D9"/>
    <w:rsid w:val="0097757B"/>
    <w:rsid w:val="00977856"/>
    <w:rsid w:val="009814C7"/>
    <w:rsid w:val="00992F27"/>
    <w:rsid w:val="009A546D"/>
    <w:rsid w:val="009B48FE"/>
    <w:rsid w:val="009B6D69"/>
    <w:rsid w:val="009B6D98"/>
    <w:rsid w:val="009C2FC2"/>
    <w:rsid w:val="009D0E13"/>
    <w:rsid w:val="009E18ED"/>
    <w:rsid w:val="009E642E"/>
    <w:rsid w:val="009E6FAD"/>
    <w:rsid w:val="009F0B90"/>
    <w:rsid w:val="00A16669"/>
    <w:rsid w:val="00A20E4D"/>
    <w:rsid w:val="00A22967"/>
    <w:rsid w:val="00A2686A"/>
    <w:rsid w:val="00A31620"/>
    <w:rsid w:val="00A37BA9"/>
    <w:rsid w:val="00A40E41"/>
    <w:rsid w:val="00A414C3"/>
    <w:rsid w:val="00A47344"/>
    <w:rsid w:val="00A6240B"/>
    <w:rsid w:val="00A66AF6"/>
    <w:rsid w:val="00A72C1A"/>
    <w:rsid w:val="00A7381F"/>
    <w:rsid w:val="00A73D84"/>
    <w:rsid w:val="00A76C70"/>
    <w:rsid w:val="00A774A3"/>
    <w:rsid w:val="00A777B8"/>
    <w:rsid w:val="00AA03C0"/>
    <w:rsid w:val="00AA0987"/>
    <w:rsid w:val="00AA78F8"/>
    <w:rsid w:val="00AB45B9"/>
    <w:rsid w:val="00AC1BED"/>
    <w:rsid w:val="00AC3BD4"/>
    <w:rsid w:val="00AC7C01"/>
    <w:rsid w:val="00AD39A9"/>
    <w:rsid w:val="00AD6FAF"/>
    <w:rsid w:val="00AE0C2C"/>
    <w:rsid w:val="00AE34EC"/>
    <w:rsid w:val="00AF2E1E"/>
    <w:rsid w:val="00AF6E46"/>
    <w:rsid w:val="00B06153"/>
    <w:rsid w:val="00B0782F"/>
    <w:rsid w:val="00B1029C"/>
    <w:rsid w:val="00B12FB3"/>
    <w:rsid w:val="00B30AED"/>
    <w:rsid w:val="00B3468D"/>
    <w:rsid w:val="00B34C27"/>
    <w:rsid w:val="00B42702"/>
    <w:rsid w:val="00B75B3B"/>
    <w:rsid w:val="00B75B9E"/>
    <w:rsid w:val="00B76D06"/>
    <w:rsid w:val="00B81E4A"/>
    <w:rsid w:val="00B848C0"/>
    <w:rsid w:val="00BA7EF8"/>
    <w:rsid w:val="00BB5679"/>
    <w:rsid w:val="00BB7F8B"/>
    <w:rsid w:val="00BD075C"/>
    <w:rsid w:val="00BE39D5"/>
    <w:rsid w:val="00BF4873"/>
    <w:rsid w:val="00C04F77"/>
    <w:rsid w:val="00C10383"/>
    <w:rsid w:val="00C137E4"/>
    <w:rsid w:val="00C17401"/>
    <w:rsid w:val="00C17419"/>
    <w:rsid w:val="00C23C64"/>
    <w:rsid w:val="00C25C55"/>
    <w:rsid w:val="00C32BD4"/>
    <w:rsid w:val="00C41547"/>
    <w:rsid w:val="00C46FFD"/>
    <w:rsid w:val="00C53532"/>
    <w:rsid w:val="00C55843"/>
    <w:rsid w:val="00C64D09"/>
    <w:rsid w:val="00C67F94"/>
    <w:rsid w:val="00C73F2E"/>
    <w:rsid w:val="00C905C1"/>
    <w:rsid w:val="00CA4A8D"/>
    <w:rsid w:val="00CB3EAD"/>
    <w:rsid w:val="00CB56DB"/>
    <w:rsid w:val="00CB6C92"/>
    <w:rsid w:val="00CB7EC1"/>
    <w:rsid w:val="00CC03BC"/>
    <w:rsid w:val="00CC21CF"/>
    <w:rsid w:val="00CC720F"/>
    <w:rsid w:val="00CD184A"/>
    <w:rsid w:val="00CD411B"/>
    <w:rsid w:val="00CD45DF"/>
    <w:rsid w:val="00CD5E6D"/>
    <w:rsid w:val="00CD6010"/>
    <w:rsid w:val="00CF5842"/>
    <w:rsid w:val="00D0761F"/>
    <w:rsid w:val="00D07ECA"/>
    <w:rsid w:val="00D13CED"/>
    <w:rsid w:val="00D14CFD"/>
    <w:rsid w:val="00D30AE5"/>
    <w:rsid w:val="00D366D0"/>
    <w:rsid w:val="00D37030"/>
    <w:rsid w:val="00D423A1"/>
    <w:rsid w:val="00D50F8A"/>
    <w:rsid w:val="00D60D6E"/>
    <w:rsid w:val="00D70843"/>
    <w:rsid w:val="00D72CC5"/>
    <w:rsid w:val="00D7665F"/>
    <w:rsid w:val="00D7712B"/>
    <w:rsid w:val="00D82D03"/>
    <w:rsid w:val="00D94231"/>
    <w:rsid w:val="00D9723F"/>
    <w:rsid w:val="00D97703"/>
    <w:rsid w:val="00DA20B5"/>
    <w:rsid w:val="00DA47E9"/>
    <w:rsid w:val="00DB7E9F"/>
    <w:rsid w:val="00DC0A9D"/>
    <w:rsid w:val="00DD0079"/>
    <w:rsid w:val="00DD3A60"/>
    <w:rsid w:val="00DE6202"/>
    <w:rsid w:val="00E0059A"/>
    <w:rsid w:val="00E04D86"/>
    <w:rsid w:val="00E13159"/>
    <w:rsid w:val="00E167AE"/>
    <w:rsid w:val="00E21BEB"/>
    <w:rsid w:val="00E2406D"/>
    <w:rsid w:val="00E246D5"/>
    <w:rsid w:val="00E25194"/>
    <w:rsid w:val="00E27435"/>
    <w:rsid w:val="00E4541B"/>
    <w:rsid w:val="00E45A90"/>
    <w:rsid w:val="00E52427"/>
    <w:rsid w:val="00E614FE"/>
    <w:rsid w:val="00E71CE9"/>
    <w:rsid w:val="00E73E98"/>
    <w:rsid w:val="00E74F47"/>
    <w:rsid w:val="00E76B81"/>
    <w:rsid w:val="00E85817"/>
    <w:rsid w:val="00E90434"/>
    <w:rsid w:val="00E946C0"/>
    <w:rsid w:val="00E97A3C"/>
    <w:rsid w:val="00E97AA1"/>
    <w:rsid w:val="00EA6A1A"/>
    <w:rsid w:val="00EA798C"/>
    <w:rsid w:val="00EB2CD9"/>
    <w:rsid w:val="00EB7646"/>
    <w:rsid w:val="00EC081B"/>
    <w:rsid w:val="00EC2A51"/>
    <w:rsid w:val="00EC374E"/>
    <w:rsid w:val="00F10F36"/>
    <w:rsid w:val="00F128FC"/>
    <w:rsid w:val="00F150A7"/>
    <w:rsid w:val="00F16AC4"/>
    <w:rsid w:val="00F207DE"/>
    <w:rsid w:val="00F20A75"/>
    <w:rsid w:val="00F240A7"/>
    <w:rsid w:val="00F24AFC"/>
    <w:rsid w:val="00F27B83"/>
    <w:rsid w:val="00F51A40"/>
    <w:rsid w:val="00F54BE6"/>
    <w:rsid w:val="00F657B8"/>
    <w:rsid w:val="00F731B3"/>
    <w:rsid w:val="00F8346E"/>
    <w:rsid w:val="00F8548C"/>
    <w:rsid w:val="00F934DF"/>
    <w:rsid w:val="00F94FB8"/>
    <w:rsid w:val="00FA6C93"/>
    <w:rsid w:val="00FB2BC8"/>
    <w:rsid w:val="00FC1E3F"/>
    <w:rsid w:val="00FC47BA"/>
    <w:rsid w:val="00FC7E5B"/>
    <w:rsid w:val="00FD0174"/>
    <w:rsid w:val="00FE2FC8"/>
    <w:rsid w:val="00FE3416"/>
    <w:rsid w:val="00FE6492"/>
    <w:rsid w:val="00FF2C7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484F"/>
  <w15:chartTrackingRefBased/>
  <w15:docId w15:val="{14F26FA6-D232-4391-8888-529BC89BC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76D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76D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76D0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76D0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76D0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76D0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76D0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76D0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76D0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76D0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76D0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76D0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76D0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76D0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76D0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76D0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76D0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76D0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76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76D0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76D0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76D0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76D0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76D06"/>
    <w:rPr>
      <w:i/>
      <w:iCs/>
      <w:color w:val="404040" w:themeColor="text1" w:themeTint="BF"/>
    </w:rPr>
  </w:style>
  <w:style w:type="paragraph" w:styleId="Sraopastraipa">
    <w:name w:val="List Paragraph"/>
    <w:aliases w:val="List Paragraph Red,Numbering,ERP-List Paragraph,List Paragraph1,List Paragraph11,Bullet EY,List Paragraph2,List Paragraph21,Lentele,Buletai,lp1,Bullet 1,Use Case List Paragraph,List Paragraph111,List Paragraph211,List not in Table,lp"/>
    <w:basedOn w:val="prastasis"/>
    <w:uiPriority w:val="34"/>
    <w:qFormat/>
    <w:rsid w:val="00B76D06"/>
    <w:pPr>
      <w:ind w:left="720"/>
      <w:contextualSpacing/>
    </w:pPr>
  </w:style>
  <w:style w:type="character" w:styleId="Rykuspabraukimas">
    <w:name w:val="Intense Emphasis"/>
    <w:basedOn w:val="Numatytasispastraiposriftas"/>
    <w:uiPriority w:val="21"/>
    <w:qFormat/>
    <w:rsid w:val="00B76D06"/>
    <w:rPr>
      <w:i/>
      <w:iCs/>
      <w:color w:val="2F5496" w:themeColor="accent1" w:themeShade="BF"/>
    </w:rPr>
  </w:style>
  <w:style w:type="paragraph" w:styleId="Iskirtacitata">
    <w:name w:val="Intense Quote"/>
    <w:basedOn w:val="prastasis"/>
    <w:next w:val="prastasis"/>
    <w:link w:val="IskirtacitataDiagrama"/>
    <w:uiPriority w:val="30"/>
    <w:qFormat/>
    <w:rsid w:val="00B76D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76D06"/>
    <w:rPr>
      <w:i/>
      <w:iCs/>
      <w:color w:val="2F5496" w:themeColor="accent1" w:themeShade="BF"/>
    </w:rPr>
  </w:style>
  <w:style w:type="character" w:styleId="Rykinuoroda">
    <w:name w:val="Intense Reference"/>
    <w:basedOn w:val="Numatytasispastraiposriftas"/>
    <w:uiPriority w:val="32"/>
    <w:qFormat/>
    <w:rsid w:val="00B76D06"/>
    <w:rPr>
      <w:b/>
      <w:bCs/>
      <w:smallCaps/>
      <w:color w:val="2F5496" w:themeColor="accent1" w:themeShade="BF"/>
      <w:spacing w:val="5"/>
    </w:rPr>
  </w:style>
  <w:style w:type="numbering" w:customStyle="1" w:styleId="Sraonra1">
    <w:name w:val="Sąrašo nėra1"/>
    <w:next w:val="Sraonra"/>
    <w:uiPriority w:val="99"/>
    <w:semiHidden/>
    <w:unhideWhenUsed/>
    <w:rsid w:val="00B76D06"/>
  </w:style>
  <w:style w:type="character" w:styleId="Vietosrezervavimoenklotekstas">
    <w:name w:val="Placeholder Text"/>
    <w:basedOn w:val="Numatytasispastraiposriftas"/>
    <w:rsid w:val="00B76D06"/>
    <w:rPr>
      <w:color w:val="808080"/>
    </w:rPr>
  </w:style>
  <w:style w:type="character" w:styleId="Komentaronuoroda">
    <w:name w:val="annotation reference"/>
    <w:basedOn w:val="Numatytasispastraiposriftas"/>
    <w:uiPriority w:val="99"/>
    <w:semiHidden/>
    <w:unhideWhenUsed/>
    <w:rsid w:val="003061B1"/>
    <w:rPr>
      <w:sz w:val="16"/>
      <w:szCs w:val="16"/>
    </w:rPr>
  </w:style>
  <w:style w:type="paragraph" w:styleId="Komentarotekstas">
    <w:name w:val="annotation text"/>
    <w:basedOn w:val="prastasis"/>
    <w:link w:val="KomentarotekstasDiagrama"/>
    <w:uiPriority w:val="99"/>
    <w:unhideWhenUsed/>
    <w:rsid w:val="003061B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061B1"/>
    <w:rPr>
      <w:sz w:val="20"/>
      <w:szCs w:val="20"/>
    </w:rPr>
  </w:style>
  <w:style w:type="paragraph" w:styleId="Komentarotema">
    <w:name w:val="annotation subject"/>
    <w:basedOn w:val="Komentarotekstas"/>
    <w:next w:val="Komentarotekstas"/>
    <w:link w:val="KomentarotemaDiagrama"/>
    <w:uiPriority w:val="99"/>
    <w:semiHidden/>
    <w:unhideWhenUsed/>
    <w:rsid w:val="003061B1"/>
    <w:rPr>
      <w:b/>
      <w:bCs/>
    </w:rPr>
  </w:style>
  <w:style w:type="character" w:customStyle="1" w:styleId="KomentarotemaDiagrama">
    <w:name w:val="Komentaro tema Diagrama"/>
    <w:basedOn w:val="KomentarotekstasDiagrama"/>
    <w:link w:val="Komentarotema"/>
    <w:uiPriority w:val="99"/>
    <w:semiHidden/>
    <w:rsid w:val="003061B1"/>
    <w:rPr>
      <w:b/>
      <w:bCs/>
      <w:sz w:val="20"/>
      <w:szCs w:val="20"/>
    </w:rPr>
  </w:style>
  <w:style w:type="paragraph" w:styleId="Pataisymai">
    <w:name w:val="Revision"/>
    <w:hidden/>
    <w:uiPriority w:val="99"/>
    <w:semiHidden/>
    <w:rsid w:val="003061B1"/>
    <w:pPr>
      <w:spacing w:after="0" w:line="240" w:lineRule="auto"/>
    </w:pPr>
  </w:style>
  <w:style w:type="table" w:styleId="Lentelstinklelis">
    <w:name w:val="Table Grid"/>
    <w:basedOn w:val="prastojilentel"/>
    <w:uiPriority w:val="39"/>
    <w:rsid w:val="00E24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81553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1553D"/>
    <w:rPr>
      <w:rFonts w:ascii="Segoe UI" w:hAnsi="Segoe UI" w:cs="Segoe UI"/>
      <w:sz w:val="18"/>
      <w:szCs w:val="18"/>
    </w:rPr>
  </w:style>
  <w:style w:type="character" w:styleId="Hipersaitas">
    <w:name w:val="Hyperlink"/>
    <w:basedOn w:val="Numatytasispastraiposriftas"/>
    <w:uiPriority w:val="99"/>
    <w:unhideWhenUsed/>
    <w:rsid w:val="008C0986"/>
    <w:rPr>
      <w:color w:val="0563C1" w:themeColor="hyperlink"/>
      <w:u w:val="single"/>
    </w:rPr>
  </w:style>
  <w:style w:type="character" w:styleId="Neapdorotaspaminjimas">
    <w:name w:val="Unresolved Mention"/>
    <w:basedOn w:val="Numatytasispastraiposriftas"/>
    <w:uiPriority w:val="99"/>
    <w:semiHidden/>
    <w:unhideWhenUsed/>
    <w:rsid w:val="008C0986"/>
    <w:rPr>
      <w:color w:val="605E5C"/>
      <w:shd w:val="clear" w:color="auto" w:fill="E1DFDD"/>
    </w:rPr>
  </w:style>
  <w:style w:type="paragraph" w:styleId="Antrats">
    <w:name w:val="header"/>
    <w:basedOn w:val="prastasis"/>
    <w:link w:val="AntratsDiagrama"/>
    <w:uiPriority w:val="99"/>
    <w:unhideWhenUsed/>
    <w:rsid w:val="003F577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F5770"/>
  </w:style>
  <w:style w:type="paragraph" w:styleId="Porat">
    <w:name w:val="footer"/>
    <w:basedOn w:val="prastasis"/>
    <w:link w:val="PoratDiagrama"/>
    <w:uiPriority w:val="99"/>
    <w:unhideWhenUsed/>
    <w:rsid w:val="003F577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F5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8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5dc3e8a01c1011f08fdabd4950271e2c" TargetMode="Externa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 Type="http://schemas.openxmlformats.org/officeDocument/2006/relationships/numbering" Target="numbering.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egalAct.html?documentId=5dc3e8a01c1011f08fdabd4950271e2c" TargetMode="External"/><Relationship Id="rId5" Type="http://schemas.openxmlformats.org/officeDocument/2006/relationships/webSettings" Target="webSetting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theme" Target="theme/theme1.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tar.lt/portal/legalAct.html?documentId=5dc3e8a01c1011f08fdabd4950271e2c" TargetMode="External"/><Relationship Id="rId14" Type="http://schemas.openxmlformats.org/officeDocument/2006/relationships/hyperlink" Target="https://www.e-tar.lt/portal/legalAct.html?documentId=5dc3e8a01c1011f08fdabd4950271e2c"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67C6C-B239-442C-95E7-5DC39F09AD08}">
  <ds:schemaRefs>
    <ds:schemaRef ds:uri="http://schemas.openxmlformats.org/officeDocument/2006/bibliography"/>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14</TotalTime>
  <Pages>39</Pages>
  <Words>14418</Words>
  <Characters>97038</Characters>
  <Application>Microsoft Office Word</Application>
  <DocSecurity>0</DocSecurity>
  <Lines>3346</Lines>
  <Paragraphs>1955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Osadčaja</dc:creator>
  <cp:keywords/>
  <dc:description/>
  <cp:lastModifiedBy>Daiva Šimkienė</cp:lastModifiedBy>
  <cp:revision>18</cp:revision>
  <dcterms:created xsi:type="dcterms:W3CDTF">2026-10-23T11:52:00Z</dcterms:created>
  <dcterms:modified xsi:type="dcterms:W3CDTF">2026-10-26T20:12:00Z</dcterms:modified>
</cp:coreProperties>
</file>