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7ACE9A" w14:textId="2F21BEC0" w:rsidR="00356F62" w:rsidRDefault="00356F62" w:rsidP="00356F62">
      <w:pPr>
        <w:keepNext/>
        <w:ind w:left="7776" w:firstLine="1296"/>
        <w:jc w:val="center"/>
        <w:outlineLvl w:val="2"/>
        <w:rPr>
          <w:rFonts w:ascii="Times New Roman" w:hAnsi="Times New Roman" w:cs="Times New Roman"/>
          <w:b/>
          <w:bCs/>
          <w:sz w:val="24"/>
          <w:szCs w:val="24"/>
        </w:rPr>
      </w:pPr>
      <w:bookmarkStart w:id="0" w:name="_Hlk161995006"/>
      <w:r>
        <w:rPr>
          <w:rFonts w:ascii="Times New Roman" w:hAnsi="Times New Roman" w:cs="Times New Roman"/>
          <w:b/>
          <w:bCs/>
          <w:sz w:val="24"/>
          <w:szCs w:val="24"/>
        </w:rPr>
        <w:t xml:space="preserve">Pirkimo sąlygų 3 priedas </w:t>
      </w:r>
    </w:p>
    <w:p w14:paraId="07D8C0A4" w14:textId="465380F2" w:rsidR="00A54BE7" w:rsidRPr="005028FB" w:rsidRDefault="00A54BE7" w:rsidP="00A54BE7">
      <w:pPr>
        <w:keepNext/>
        <w:jc w:val="center"/>
        <w:outlineLvl w:val="2"/>
        <w:rPr>
          <w:rFonts w:ascii="Times New Roman" w:hAnsi="Times New Roman" w:cs="Times New Roman"/>
          <w:b/>
          <w:bCs/>
          <w:sz w:val="24"/>
          <w:szCs w:val="24"/>
        </w:rPr>
      </w:pPr>
      <w:r w:rsidRPr="005028FB">
        <w:rPr>
          <w:rFonts w:ascii="Times New Roman" w:hAnsi="Times New Roman" w:cs="Times New Roman"/>
          <w:b/>
          <w:bCs/>
          <w:sz w:val="24"/>
          <w:szCs w:val="24"/>
        </w:rPr>
        <w:t xml:space="preserve"> M3</w:t>
      </w:r>
      <w:r w:rsidR="00967B95">
        <w:rPr>
          <w:rFonts w:ascii="Times New Roman" w:hAnsi="Times New Roman" w:cs="Times New Roman"/>
          <w:b/>
          <w:bCs/>
          <w:sz w:val="24"/>
          <w:szCs w:val="24"/>
        </w:rPr>
        <w:t xml:space="preserve"> KLASĖS </w:t>
      </w:r>
      <w:r w:rsidRPr="005028FB">
        <w:rPr>
          <w:rFonts w:ascii="Times New Roman" w:hAnsi="Times New Roman" w:cs="Times New Roman"/>
          <w:b/>
          <w:bCs/>
          <w:sz w:val="24"/>
          <w:szCs w:val="24"/>
        </w:rPr>
        <w:t>KELEIVINI</w:t>
      </w:r>
      <w:r w:rsidR="00555495">
        <w:rPr>
          <w:rFonts w:ascii="Times New Roman" w:hAnsi="Times New Roman" w:cs="Times New Roman"/>
          <w:b/>
          <w:bCs/>
          <w:sz w:val="24"/>
          <w:szCs w:val="24"/>
        </w:rPr>
        <w:t>O</w:t>
      </w:r>
      <w:r w:rsidRPr="005028FB">
        <w:rPr>
          <w:rFonts w:ascii="Times New Roman" w:hAnsi="Times New Roman" w:cs="Times New Roman"/>
          <w:b/>
          <w:bCs/>
          <w:sz w:val="24"/>
          <w:szCs w:val="24"/>
        </w:rPr>
        <w:t xml:space="preserve"> AUTOBUS</w:t>
      </w:r>
      <w:bookmarkEnd w:id="0"/>
      <w:r w:rsidR="00555495">
        <w:rPr>
          <w:rFonts w:ascii="Times New Roman" w:hAnsi="Times New Roman" w:cs="Times New Roman"/>
          <w:b/>
          <w:bCs/>
          <w:sz w:val="24"/>
          <w:szCs w:val="24"/>
        </w:rPr>
        <w:t>O</w:t>
      </w:r>
    </w:p>
    <w:p w14:paraId="14DC438D" w14:textId="77777777" w:rsidR="00555495" w:rsidRPr="005028FB" w:rsidRDefault="00555495" w:rsidP="00555495">
      <w:pPr>
        <w:jc w:val="center"/>
        <w:rPr>
          <w:rFonts w:ascii="Times New Roman" w:hAnsi="Times New Roman" w:cs="Times New Roman"/>
          <w:b/>
          <w:bCs/>
          <w:sz w:val="24"/>
          <w:szCs w:val="24"/>
        </w:rPr>
      </w:pPr>
      <w:r w:rsidRPr="005028FB">
        <w:rPr>
          <w:rFonts w:ascii="Times New Roman" w:hAnsi="Times New Roman" w:cs="Times New Roman"/>
          <w:b/>
          <w:bCs/>
          <w:sz w:val="24"/>
          <w:szCs w:val="24"/>
        </w:rPr>
        <w:t>TECHNINĖ SPECIFIKACIJA</w:t>
      </w:r>
    </w:p>
    <w:p w14:paraId="216309D4" w14:textId="77777777" w:rsidR="00A54BE7" w:rsidRPr="00356F62" w:rsidRDefault="00A54BE7" w:rsidP="00356F62">
      <w:pPr>
        <w:pStyle w:val="Betarp"/>
        <w:jc w:val="both"/>
        <w:rPr>
          <w:rFonts w:ascii="Times New Roman" w:hAnsi="Times New Roman" w:cs="Times New Roman"/>
          <w:sz w:val="24"/>
          <w:szCs w:val="24"/>
        </w:rPr>
      </w:pPr>
    </w:p>
    <w:p w14:paraId="681405D6" w14:textId="3FB54705" w:rsidR="00C73A52" w:rsidRPr="00D15D68" w:rsidRDefault="00A34F44" w:rsidP="00D15D68">
      <w:pPr>
        <w:pStyle w:val="Betarp"/>
        <w:ind w:firstLine="1296"/>
        <w:jc w:val="both"/>
        <w:rPr>
          <w:rFonts w:ascii="Times New Roman" w:eastAsia="Times New Roman" w:hAnsi="Times New Roman" w:cs="Times New Roman"/>
          <w:color w:val="0A0A0A"/>
          <w:sz w:val="24"/>
          <w:szCs w:val="24"/>
          <w:lang w:eastAsia="lt-LT"/>
        </w:rPr>
      </w:pPr>
      <w:r w:rsidRPr="00D15D68">
        <w:rPr>
          <w:rFonts w:ascii="Times New Roman" w:hAnsi="Times New Roman" w:cs="Times New Roman"/>
          <w:sz w:val="24"/>
          <w:szCs w:val="24"/>
        </w:rPr>
        <w:t>1.</w:t>
      </w:r>
      <w:r w:rsidR="00356F62" w:rsidRPr="00D15D68">
        <w:rPr>
          <w:rFonts w:ascii="Times New Roman" w:hAnsi="Times New Roman" w:cs="Times New Roman"/>
          <w:sz w:val="24"/>
          <w:szCs w:val="24"/>
        </w:rPr>
        <w:t xml:space="preserve"> </w:t>
      </w:r>
      <w:r w:rsidR="00A54BE7" w:rsidRPr="00D15D68">
        <w:rPr>
          <w:rFonts w:ascii="Times New Roman" w:hAnsi="Times New Roman" w:cs="Times New Roman"/>
          <w:sz w:val="24"/>
          <w:szCs w:val="24"/>
        </w:rPr>
        <w:t>Pirkimo objektas –</w:t>
      </w:r>
      <w:r w:rsidR="00C73A52" w:rsidRPr="00D15D68">
        <w:rPr>
          <w:rFonts w:ascii="Times New Roman" w:hAnsi="Times New Roman" w:cs="Times New Roman"/>
          <w:sz w:val="24"/>
          <w:szCs w:val="24"/>
        </w:rPr>
        <w:t xml:space="preserve"> </w:t>
      </w:r>
      <w:r w:rsidR="00551DFA" w:rsidRPr="00D15D68">
        <w:rPr>
          <w:rFonts w:ascii="Times New Roman" w:hAnsi="Times New Roman" w:cs="Times New Roman"/>
          <w:sz w:val="24"/>
          <w:szCs w:val="24"/>
        </w:rPr>
        <w:t>naujas</w:t>
      </w:r>
      <w:r w:rsidR="00A54BE7" w:rsidRPr="00D15D68">
        <w:rPr>
          <w:rFonts w:ascii="Times New Roman" w:hAnsi="Times New Roman" w:cs="Times New Roman"/>
          <w:sz w:val="24"/>
          <w:szCs w:val="24"/>
        </w:rPr>
        <w:t>,</w:t>
      </w:r>
      <w:r w:rsidR="00383861" w:rsidRPr="00D15D68">
        <w:rPr>
          <w:rFonts w:ascii="Times New Roman" w:hAnsi="Times New Roman" w:cs="Times New Roman"/>
          <w:sz w:val="24"/>
          <w:szCs w:val="24"/>
        </w:rPr>
        <w:t xml:space="preserve"> </w:t>
      </w:r>
      <w:r w:rsidR="00383861" w:rsidRPr="00D15D68">
        <w:rPr>
          <w:rFonts w:ascii="Times New Roman" w:hAnsi="Times New Roman" w:cs="Times New Roman"/>
          <w:sz w:val="24"/>
          <w:szCs w:val="24"/>
          <w:lang w:eastAsia="lt-LT"/>
        </w:rPr>
        <w:t>neeksploatuotas</w:t>
      </w:r>
      <w:r w:rsidR="00C35C67" w:rsidRPr="00D15D68">
        <w:rPr>
          <w:rFonts w:ascii="Times New Roman" w:hAnsi="Times New Roman" w:cs="Times New Roman"/>
          <w:sz w:val="24"/>
          <w:szCs w:val="24"/>
        </w:rPr>
        <w:t xml:space="preserve"> </w:t>
      </w:r>
      <w:r w:rsidR="00A54BE7" w:rsidRPr="00D15D68">
        <w:rPr>
          <w:rFonts w:ascii="Times New Roman" w:hAnsi="Times New Roman" w:cs="Times New Roman"/>
          <w:sz w:val="24"/>
          <w:szCs w:val="24"/>
        </w:rPr>
        <w:t xml:space="preserve"> M</w:t>
      </w:r>
      <w:r w:rsidR="00931BBE">
        <w:rPr>
          <w:rFonts w:ascii="Times New Roman" w:hAnsi="Times New Roman" w:cs="Times New Roman"/>
          <w:sz w:val="24"/>
          <w:szCs w:val="24"/>
        </w:rPr>
        <w:t xml:space="preserve">3 klasės </w:t>
      </w:r>
      <w:r w:rsidR="00C73A52" w:rsidRPr="00D15D68">
        <w:rPr>
          <w:rFonts w:ascii="Times New Roman" w:hAnsi="Times New Roman" w:cs="Times New Roman"/>
          <w:sz w:val="24"/>
          <w:szCs w:val="24"/>
        </w:rPr>
        <w:t xml:space="preserve"> keleivinis </w:t>
      </w:r>
      <w:r w:rsidR="00A54BE7" w:rsidRPr="00D15D68">
        <w:rPr>
          <w:rFonts w:ascii="Times New Roman" w:hAnsi="Times New Roman" w:cs="Times New Roman"/>
          <w:sz w:val="24"/>
          <w:szCs w:val="24"/>
        </w:rPr>
        <w:t xml:space="preserve"> autobusas</w:t>
      </w:r>
      <w:r w:rsidR="00555495" w:rsidRPr="00D15D68">
        <w:rPr>
          <w:rFonts w:ascii="Times New Roman" w:hAnsi="Times New Roman" w:cs="Times New Roman"/>
          <w:sz w:val="24"/>
          <w:szCs w:val="24"/>
        </w:rPr>
        <w:t xml:space="preserve"> (toliau – autobusas)</w:t>
      </w:r>
      <w:r w:rsidR="00551DFA" w:rsidRPr="00D15D68">
        <w:rPr>
          <w:rFonts w:ascii="Times New Roman" w:hAnsi="Times New Roman" w:cs="Times New Roman"/>
          <w:sz w:val="24"/>
          <w:szCs w:val="24"/>
        </w:rPr>
        <w:t>.</w:t>
      </w:r>
    </w:p>
    <w:p w14:paraId="4FDA8EFB" w14:textId="6D74FF49"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b/>
          <w:bCs/>
          <w:sz w:val="24"/>
          <w:szCs w:val="24"/>
        </w:rPr>
        <w:t>2</w:t>
      </w:r>
      <w:r w:rsidR="00356F62" w:rsidRPr="00D15D68">
        <w:rPr>
          <w:rFonts w:ascii="Times New Roman" w:hAnsi="Times New Roman" w:cs="Times New Roman"/>
          <w:b/>
          <w:bCs/>
          <w:sz w:val="24"/>
          <w:szCs w:val="24"/>
        </w:rPr>
        <w:t>. Bendri reikalavimai autobusui</w:t>
      </w:r>
      <w:r w:rsidR="00356F62" w:rsidRPr="00D15D68">
        <w:rPr>
          <w:rFonts w:ascii="Times New Roman" w:hAnsi="Times New Roman" w:cs="Times New Roman"/>
          <w:sz w:val="24"/>
          <w:szCs w:val="24"/>
        </w:rPr>
        <w:t>:</w:t>
      </w:r>
    </w:p>
    <w:p w14:paraId="0EAC102C" w14:textId="1F88FFE9"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.1</w:t>
      </w:r>
      <w:r w:rsidR="005B4F97">
        <w:rPr>
          <w:rFonts w:ascii="Times New Roman" w:hAnsi="Times New Roman" w:cs="Times New Roman"/>
          <w:sz w:val="24"/>
          <w:szCs w:val="24"/>
        </w:rPr>
        <w:t xml:space="preserve">. </w:t>
      </w:r>
      <w:r w:rsidR="00C23988">
        <w:rPr>
          <w:rFonts w:ascii="Times New Roman" w:hAnsi="Times New Roman" w:cs="Times New Roman"/>
          <w:sz w:val="24"/>
          <w:szCs w:val="24"/>
        </w:rPr>
        <w:t>P</w:t>
      </w:r>
      <w:r w:rsidR="005B4F97">
        <w:rPr>
          <w:rFonts w:ascii="Times New Roman" w:hAnsi="Times New Roman" w:cs="Times New Roman"/>
          <w:sz w:val="24"/>
          <w:szCs w:val="24"/>
        </w:rPr>
        <w:t xml:space="preserve">askirtis – mokyklinis autobusas. </w:t>
      </w:r>
    </w:p>
    <w:p w14:paraId="79F52B6B" w14:textId="0B10E078"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 xml:space="preserve">.2. </w:t>
      </w:r>
      <w:r w:rsidR="005B4F97" w:rsidRPr="00D15D68">
        <w:rPr>
          <w:rFonts w:ascii="Times New Roman" w:hAnsi="Times New Roman" w:cs="Times New Roman"/>
          <w:sz w:val="24"/>
          <w:szCs w:val="24"/>
        </w:rPr>
        <w:t>Autobusas turi būti pilnai sukomplektuotas pagal techninės specifikacijos reikalavimus.</w:t>
      </w:r>
    </w:p>
    <w:p w14:paraId="4D8F93FE" w14:textId="29057BA6"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 xml:space="preserve">.3. </w:t>
      </w:r>
      <w:r w:rsidR="005B4F97" w:rsidRPr="00D15D68">
        <w:rPr>
          <w:rFonts w:ascii="Times New Roman" w:hAnsi="Times New Roman" w:cs="Times New Roman"/>
          <w:sz w:val="24"/>
          <w:szCs w:val="24"/>
        </w:rPr>
        <w:t>Autobuso techniniai ir kokybiniai parametrai turi būti ne prastesni, nei nurodyta techninėje specifikacijoje.</w:t>
      </w:r>
    </w:p>
    <w:p w14:paraId="182D5550" w14:textId="6D42BA7F" w:rsidR="00356F62" w:rsidRPr="00D15D68" w:rsidRDefault="00551DFA"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w:t>
      </w:r>
      <w:r w:rsidR="00356F62" w:rsidRPr="00D15D68">
        <w:rPr>
          <w:rFonts w:ascii="Times New Roman" w:hAnsi="Times New Roman" w:cs="Times New Roman"/>
          <w:sz w:val="24"/>
          <w:szCs w:val="24"/>
        </w:rPr>
        <w:t xml:space="preserve">.4. </w:t>
      </w:r>
      <w:r w:rsidR="005B4F97" w:rsidRPr="00D15D68">
        <w:rPr>
          <w:rFonts w:ascii="Times New Roman" w:hAnsi="Times New Roman" w:cs="Times New Roman"/>
          <w:sz w:val="24"/>
          <w:szCs w:val="24"/>
        </w:rPr>
        <w:t>Visi autobuse įrengti priedai turi būti techniškai suderinti su pačiais autobuso gamintojo reikalavimais.</w:t>
      </w:r>
    </w:p>
    <w:p w14:paraId="737309A2" w14:textId="32CD7CC1" w:rsidR="00D15D68" w:rsidRDefault="00D15D68" w:rsidP="00D15D68">
      <w:pPr>
        <w:pStyle w:val="Betarp"/>
        <w:ind w:firstLine="1296"/>
        <w:jc w:val="both"/>
        <w:rPr>
          <w:rFonts w:ascii="Times New Roman" w:hAnsi="Times New Roman" w:cs="Times New Roman"/>
          <w:sz w:val="24"/>
          <w:szCs w:val="24"/>
        </w:rPr>
      </w:pPr>
      <w:r w:rsidRPr="00D15D68">
        <w:rPr>
          <w:rFonts w:ascii="Times New Roman" w:hAnsi="Times New Roman" w:cs="Times New Roman"/>
          <w:sz w:val="24"/>
          <w:szCs w:val="24"/>
        </w:rPr>
        <w:t>2.5.</w:t>
      </w:r>
      <w:r w:rsidR="00A10430">
        <w:rPr>
          <w:rFonts w:ascii="Times New Roman" w:hAnsi="Times New Roman" w:cs="Times New Roman"/>
          <w:sz w:val="24"/>
          <w:szCs w:val="24"/>
        </w:rPr>
        <w:t xml:space="preserve"> </w:t>
      </w:r>
      <w:r w:rsidR="005B4F97" w:rsidRPr="00D15D68">
        <w:rPr>
          <w:rFonts w:ascii="Times New Roman" w:hAnsi="Times New Roman" w:cs="Times New Roman"/>
          <w:sz w:val="24"/>
          <w:szCs w:val="24"/>
        </w:rPr>
        <w:t>Autobusas turi atitikti visus gamintojo nustatytus kokybės reikalavimus bei tarptautinius kokybės ir ekologinius reikalavimus. Auto</w:t>
      </w:r>
      <w:r w:rsidR="00AC0928">
        <w:rPr>
          <w:rFonts w:ascii="Times New Roman" w:hAnsi="Times New Roman" w:cs="Times New Roman"/>
          <w:sz w:val="24"/>
          <w:szCs w:val="24"/>
        </w:rPr>
        <w:t>busas</w:t>
      </w:r>
      <w:r w:rsidR="005B4F97" w:rsidRPr="00D15D68">
        <w:rPr>
          <w:rFonts w:ascii="Times New Roman" w:hAnsi="Times New Roman" w:cs="Times New Roman"/>
          <w:sz w:val="24"/>
          <w:szCs w:val="24"/>
        </w:rPr>
        <w:t xml:space="preserve"> turi atitikti ES standartus.</w:t>
      </w:r>
    </w:p>
    <w:p w14:paraId="468F5E15" w14:textId="2591E1E5" w:rsidR="005B4F97" w:rsidRPr="00D15D68" w:rsidRDefault="005B4F97" w:rsidP="00D15D68">
      <w:pPr>
        <w:pStyle w:val="Betarp"/>
        <w:ind w:firstLine="1296"/>
        <w:jc w:val="both"/>
        <w:rPr>
          <w:rFonts w:ascii="Times New Roman" w:hAnsi="Times New Roman" w:cs="Times New Roman"/>
          <w:sz w:val="24"/>
          <w:szCs w:val="24"/>
        </w:rPr>
      </w:pPr>
      <w:r>
        <w:rPr>
          <w:rFonts w:ascii="Times New Roman" w:hAnsi="Times New Roman" w:cs="Times New Roman"/>
          <w:sz w:val="24"/>
          <w:szCs w:val="24"/>
        </w:rPr>
        <w:t>2.6.</w:t>
      </w:r>
      <w:r w:rsidRPr="005B4F97">
        <w:rPr>
          <w:rFonts w:ascii="Times New Roman" w:hAnsi="Times New Roman" w:cs="Times New Roman"/>
          <w:sz w:val="24"/>
          <w:szCs w:val="24"/>
        </w:rPr>
        <w:t xml:space="preserve"> </w:t>
      </w:r>
      <w:r w:rsidRPr="00D15D68">
        <w:rPr>
          <w:rFonts w:ascii="Times New Roman" w:hAnsi="Times New Roman" w:cs="Times New Roman"/>
          <w:sz w:val="24"/>
          <w:szCs w:val="24"/>
        </w:rPr>
        <w:t>Šioje techninėje specifikacijoje nurodyti konkretūs standartai ir (ar) sertifikatai, ir (ar) konkretūs modeliai, ir (ar) konkretus prekių ženklas, ir (ar) patentas, ir (ar) tipai, ir (ar) konkreti gamyba ir pan. yra suprantami su žodžiais „arba lygiavertis“. Tiekėjas, vadovaudamasis Lietuvos Respublikos viešųjų pirkimų įstatymo 37 straipsnio 4 dalies 2 punktu, gali siūlyti lygiaverčius (lygiavertiškumą privalo įrodyti tiekėjas).</w:t>
      </w:r>
    </w:p>
    <w:p w14:paraId="26070486" w14:textId="458F68BF" w:rsidR="00356F62" w:rsidRPr="00D15D68" w:rsidRDefault="00356F62" w:rsidP="00D15D68">
      <w:pPr>
        <w:pStyle w:val="Betarp"/>
        <w:jc w:val="both"/>
        <w:rPr>
          <w:rFonts w:ascii="Times New Roman" w:hAnsi="Times New Roman" w:cs="Times New Roman"/>
          <w:bCs/>
          <w:sz w:val="24"/>
          <w:szCs w:val="24"/>
        </w:rPr>
      </w:pPr>
      <w:r w:rsidRPr="00D15D68">
        <w:rPr>
          <w:rFonts w:ascii="Times New Roman" w:hAnsi="Times New Roman" w:cs="Times New Roman"/>
          <w:bCs/>
          <w:sz w:val="24"/>
          <w:szCs w:val="24"/>
        </w:rPr>
        <w:tab/>
      </w:r>
      <w:r w:rsidR="00E27E95" w:rsidRPr="00D15D68">
        <w:rPr>
          <w:rFonts w:ascii="Times New Roman" w:hAnsi="Times New Roman" w:cs="Times New Roman"/>
          <w:bCs/>
          <w:sz w:val="24"/>
          <w:szCs w:val="24"/>
        </w:rPr>
        <w:t>3</w:t>
      </w:r>
      <w:r w:rsidRPr="00D15D68">
        <w:rPr>
          <w:rFonts w:ascii="Times New Roman" w:hAnsi="Times New Roman" w:cs="Times New Roman"/>
          <w:bCs/>
          <w:sz w:val="24"/>
          <w:szCs w:val="24"/>
        </w:rPr>
        <w:t xml:space="preserve">. Tiekėjo siūlomas autobusas privalo atitikti visus žemiau nurodytus techninius reikalavimus: </w:t>
      </w:r>
    </w:p>
    <w:p w14:paraId="5657497D" w14:textId="3C9F8C6A" w:rsidR="0095701D" w:rsidRDefault="0095701D" w:rsidP="00356F62">
      <w:pPr>
        <w:pStyle w:val="Betarp"/>
        <w:ind w:firstLine="1296"/>
        <w:jc w:val="both"/>
        <w:rPr>
          <w:rFonts w:ascii="Times New Roman" w:eastAsia="Times New Roman" w:hAnsi="Times New Roman" w:cs="Times New Roman"/>
          <w:color w:val="0A0A0A"/>
          <w:sz w:val="24"/>
          <w:szCs w:val="24"/>
          <w:lang w:eastAsia="lt-LT"/>
        </w:rPr>
      </w:pPr>
    </w:p>
    <w:tbl>
      <w:tblPr>
        <w:tblW w:w="14884"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709"/>
        <w:gridCol w:w="1985"/>
        <w:gridCol w:w="6520"/>
        <w:gridCol w:w="5670"/>
      </w:tblGrid>
      <w:tr w:rsidR="00A54BE7" w:rsidRPr="00A31434" w14:paraId="22B1246A" w14:textId="77777777" w:rsidTr="00C715F0">
        <w:trPr>
          <w:trHeight w:val="1195"/>
        </w:trPr>
        <w:tc>
          <w:tcPr>
            <w:tcW w:w="709" w:type="dxa"/>
            <w:vMerge w:val="restart"/>
            <w:tcMar>
              <w:top w:w="20" w:type="dxa"/>
              <w:left w:w="20" w:type="dxa"/>
              <w:bottom w:w="20" w:type="dxa"/>
              <w:right w:w="20" w:type="dxa"/>
            </w:tcMar>
            <w:vAlign w:val="center"/>
          </w:tcPr>
          <w:p w14:paraId="68089385" w14:textId="77777777" w:rsidR="00A54BE7" w:rsidRPr="005028FB" w:rsidRDefault="00A54BE7" w:rsidP="007F000D">
            <w:pPr>
              <w:ind w:left="112" w:right="121"/>
              <w:jc w:val="center"/>
              <w:rPr>
                <w:rFonts w:ascii="Times New Roman" w:hAnsi="Times New Roman" w:cs="Times New Roman"/>
                <w:sz w:val="24"/>
                <w:szCs w:val="24"/>
              </w:rPr>
            </w:pPr>
            <w:r w:rsidRPr="005028FB">
              <w:rPr>
                <w:rFonts w:ascii="Times New Roman" w:hAnsi="Times New Roman" w:cs="Times New Roman"/>
                <w:b/>
                <w:sz w:val="24"/>
                <w:szCs w:val="24"/>
              </w:rPr>
              <w:t>Eil. Nr.</w:t>
            </w:r>
          </w:p>
        </w:tc>
        <w:tc>
          <w:tcPr>
            <w:tcW w:w="1985" w:type="dxa"/>
            <w:vMerge w:val="restart"/>
            <w:tcMar>
              <w:top w:w="20" w:type="dxa"/>
              <w:left w:w="20" w:type="dxa"/>
              <w:bottom w:w="20" w:type="dxa"/>
              <w:right w:w="20" w:type="dxa"/>
            </w:tcMar>
            <w:vAlign w:val="center"/>
          </w:tcPr>
          <w:p w14:paraId="2C104449" w14:textId="77777777" w:rsidR="00A54BE7" w:rsidRPr="005028FB" w:rsidRDefault="00A54BE7" w:rsidP="007F000D">
            <w:pPr>
              <w:ind w:left="45" w:right="-30" w:firstLine="75"/>
              <w:jc w:val="center"/>
              <w:rPr>
                <w:rFonts w:ascii="Times New Roman" w:hAnsi="Times New Roman" w:cs="Times New Roman"/>
                <w:sz w:val="24"/>
                <w:szCs w:val="24"/>
              </w:rPr>
            </w:pPr>
            <w:r w:rsidRPr="005028FB">
              <w:rPr>
                <w:rFonts w:ascii="Times New Roman" w:hAnsi="Times New Roman" w:cs="Times New Roman"/>
                <w:b/>
                <w:sz w:val="24"/>
                <w:szCs w:val="24"/>
              </w:rPr>
              <w:t>Reikalavimas</w:t>
            </w:r>
          </w:p>
        </w:tc>
        <w:tc>
          <w:tcPr>
            <w:tcW w:w="6520" w:type="dxa"/>
            <w:vMerge w:val="restart"/>
            <w:tcBorders>
              <w:right w:val="single" w:sz="4" w:space="0" w:color="auto"/>
            </w:tcBorders>
            <w:tcMar>
              <w:top w:w="20" w:type="dxa"/>
              <w:left w:w="20" w:type="dxa"/>
              <w:bottom w:w="20" w:type="dxa"/>
              <w:right w:w="20" w:type="dxa"/>
            </w:tcMar>
            <w:vAlign w:val="center"/>
          </w:tcPr>
          <w:p w14:paraId="07187EBD" w14:textId="77777777" w:rsidR="00A54BE7" w:rsidRPr="005028FB" w:rsidRDefault="00A54BE7" w:rsidP="007F000D">
            <w:pPr>
              <w:ind w:left="45" w:right="-30" w:firstLine="75"/>
              <w:jc w:val="center"/>
              <w:rPr>
                <w:rFonts w:ascii="Times New Roman" w:hAnsi="Times New Roman" w:cs="Times New Roman"/>
                <w:sz w:val="24"/>
                <w:szCs w:val="24"/>
              </w:rPr>
            </w:pPr>
            <w:r w:rsidRPr="005028FB">
              <w:rPr>
                <w:rFonts w:ascii="Times New Roman" w:hAnsi="Times New Roman" w:cs="Times New Roman"/>
                <w:b/>
                <w:sz w:val="24"/>
                <w:szCs w:val="24"/>
              </w:rPr>
              <w:t>Reikalavimų aprašymas</w:t>
            </w:r>
          </w:p>
        </w:tc>
        <w:tc>
          <w:tcPr>
            <w:tcW w:w="5670" w:type="dxa"/>
            <w:tcBorders>
              <w:top w:val="single" w:sz="4" w:space="0" w:color="auto"/>
              <w:left w:val="single" w:sz="4" w:space="0" w:color="auto"/>
              <w:bottom w:val="single" w:sz="4" w:space="0" w:color="auto"/>
              <w:right w:val="single" w:sz="4" w:space="0" w:color="auto"/>
            </w:tcBorders>
          </w:tcPr>
          <w:p w14:paraId="375DC090" w14:textId="67D0302A" w:rsidR="00A54BE7" w:rsidRPr="00E27E95" w:rsidRDefault="00180B38" w:rsidP="007F000D">
            <w:pPr>
              <w:jc w:val="center"/>
              <w:rPr>
                <w:rFonts w:ascii="Times New Roman" w:hAnsi="Times New Roman" w:cs="Times New Roman"/>
                <w:bCs/>
                <w:color w:val="000000"/>
                <w:sz w:val="24"/>
                <w:szCs w:val="24"/>
              </w:rPr>
            </w:pPr>
            <w:r>
              <w:rPr>
                <w:rFonts w:ascii="Times New Roman" w:hAnsi="Times New Roman" w:cs="Times New Roman"/>
                <w:bCs/>
                <w:color w:val="000000"/>
                <w:sz w:val="24"/>
                <w:szCs w:val="24"/>
              </w:rPr>
              <w:t>Tiekėjas siūlo (pildo)</w:t>
            </w:r>
          </w:p>
        </w:tc>
      </w:tr>
      <w:tr w:rsidR="00A54BE7" w:rsidRPr="00A31434" w14:paraId="1C95956C" w14:textId="77777777" w:rsidTr="00C715F0">
        <w:tc>
          <w:tcPr>
            <w:tcW w:w="709" w:type="dxa"/>
            <w:vMerge/>
            <w:tcMar>
              <w:top w:w="20" w:type="dxa"/>
              <w:left w:w="20" w:type="dxa"/>
              <w:bottom w:w="20" w:type="dxa"/>
              <w:right w:w="20" w:type="dxa"/>
            </w:tcMar>
            <w:vAlign w:val="center"/>
          </w:tcPr>
          <w:p w14:paraId="00CEB0A8" w14:textId="77777777" w:rsidR="00A54BE7" w:rsidRPr="005028FB" w:rsidRDefault="00A54BE7" w:rsidP="007F000D">
            <w:pPr>
              <w:ind w:left="112" w:right="121"/>
              <w:jc w:val="center"/>
              <w:rPr>
                <w:rFonts w:ascii="Times New Roman" w:hAnsi="Times New Roman" w:cs="Times New Roman"/>
                <w:b/>
                <w:sz w:val="24"/>
                <w:szCs w:val="24"/>
              </w:rPr>
            </w:pPr>
          </w:p>
        </w:tc>
        <w:tc>
          <w:tcPr>
            <w:tcW w:w="1985" w:type="dxa"/>
            <w:vMerge/>
            <w:tcMar>
              <w:top w:w="20" w:type="dxa"/>
              <w:left w:w="20" w:type="dxa"/>
              <w:bottom w:w="20" w:type="dxa"/>
              <w:right w:w="20" w:type="dxa"/>
            </w:tcMar>
            <w:vAlign w:val="center"/>
          </w:tcPr>
          <w:p w14:paraId="145BCEB6" w14:textId="77777777" w:rsidR="00A54BE7" w:rsidRPr="005028FB" w:rsidRDefault="00A54BE7" w:rsidP="007F000D">
            <w:pPr>
              <w:ind w:left="45" w:right="-30" w:firstLine="75"/>
              <w:jc w:val="center"/>
              <w:rPr>
                <w:rFonts w:ascii="Times New Roman" w:hAnsi="Times New Roman" w:cs="Times New Roman"/>
                <w:b/>
                <w:sz w:val="24"/>
                <w:szCs w:val="24"/>
              </w:rPr>
            </w:pPr>
          </w:p>
        </w:tc>
        <w:tc>
          <w:tcPr>
            <w:tcW w:w="6520" w:type="dxa"/>
            <w:vMerge/>
            <w:tcMar>
              <w:top w:w="20" w:type="dxa"/>
              <w:left w:w="20" w:type="dxa"/>
              <w:bottom w:w="20" w:type="dxa"/>
              <w:right w:w="20" w:type="dxa"/>
            </w:tcMar>
            <w:vAlign w:val="center"/>
          </w:tcPr>
          <w:p w14:paraId="2115E001" w14:textId="77777777" w:rsidR="00A54BE7" w:rsidRPr="005028FB" w:rsidRDefault="00A54BE7" w:rsidP="007F000D">
            <w:pPr>
              <w:ind w:left="45" w:right="-30" w:firstLine="75"/>
              <w:jc w:val="center"/>
              <w:rPr>
                <w:rFonts w:ascii="Times New Roman" w:hAnsi="Times New Roman" w:cs="Times New Roman"/>
                <w:b/>
                <w:sz w:val="24"/>
                <w:szCs w:val="24"/>
              </w:rPr>
            </w:pPr>
          </w:p>
        </w:tc>
        <w:tc>
          <w:tcPr>
            <w:tcW w:w="5670" w:type="dxa"/>
            <w:tcBorders>
              <w:top w:val="single" w:sz="4" w:space="0" w:color="auto"/>
              <w:bottom w:val="single" w:sz="4" w:space="0" w:color="auto"/>
            </w:tcBorders>
            <w:vAlign w:val="center"/>
          </w:tcPr>
          <w:p w14:paraId="371EB2D3" w14:textId="1FD7AF5B" w:rsidR="00180B38" w:rsidRPr="007B7045" w:rsidRDefault="00180B38" w:rsidP="007B7045">
            <w:pPr>
              <w:pStyle w:val="Betarp"/>
              <w:jc w:val="center"/>
              <w:rPr>
                <w:rFonts w:ascii="Times New Roman" w:hAnsi="Times New Roman" w:cs="Times New Roman"/>
                <w:sz w:val="24"/>
                <w:szCs w:val="24"/>
              </w:rPr>
            </w:pPr>
            <w:r w:rsidRPr="007B7045">
              <w:rPr>
                <w:rFonts w:ascii="Times New Roman" w:hAnsi="Times New Roman" w:cs="Times New Roman"/>
                <w:sz w:val="24"/>
                <w:szCs w:val="24"/>
              </w:rPr>
              <w:t>Siūlomos techninės charakteristikos</w:t>
            </w:r>
          </w:p>
          <w:p w14:paraId="5F3F5B11" w14:textId="16EDAD51" w:rsidR="00A54BE7" w:rsidRPr="005028FB" w:rsidRDefault="00180B38" w:rsidP="007B7045">
            <w:pPr>
              <w:pStyle w:val="Betarp"/>
              <w:jc w:val="center"/>
            </w:pPr>
            <w:r w:rsidRPr="007B7045">
              <w:rPr>
                <w:rFonts w:ascii="Times New Roman" w:hAnsi="Times New Roman" w:cs="Times New Roman"/>
                <w:sz w:val="24"/>
                <w:szCs w:val="24"/>
              </w:rPr>
              <w:t>(parametrų reikšmės</w:t>
            </w:r>
            <w:r>
              <w:t xml:space="preserve"> )</w:t>
            </w:r>
          </w:p>
        </w:tc>
      </w:tr>
      <w:tr w:rsidR="00180B38" w:rsidRPr="00A31434" w14:paraId="5AC6914C" w14:textId="77777777" w:rsidTr="00C715F0">
        <w:tc>
          <w:tcPr>
            <w:tcW w:w="709" w:type="dxa"/>
            <w:tcMar>
              <w:top w:w="20" w:type="dxa"/>
              <w:left w:w="20" w:type="dxa"/>
              <w:bottom w:w="20" w:type="dxa"/>
              <w:right w:w="20" w:type="dxa"/>
            </w:tcMar>
            <w:vAlign w:val="center"/>
          </w:tcPr>
          <w:p w14:paraId="5C82B272" w14:textId="0EC0F9F6" w:rsidR="00180B38" w:rsidRPr="005028FB" w:rsidRDefault="00180B38" w:rsidP="007F000D">
            <w:pPr>
              <w:ind w:left="112" w:right="121"/>
              <w:jc w:val="center"/>
              <w:rPr>
                <w:rFonts w:ascii="Times New Roman" w:hAnsi="Times New Roman" w:cs="Times New Roman"/>
                <w:b/>
                <w:sz w:val="24"/>
                <w:szCs w:val="24"/>
              </w:rPr>
            </w:pPr>
            <w:r>
              <w:rPr>
                <w:rFonts w:ascii="Times New Roman" w:hAnsi="Times New Roman" w:cs="Times New Roman"/>
                <w:b/>
                <w:sz w:val="24"/>
                <w:szCs w:val="24"/>
              </w:rPr>
              <w:t>1</w:t>
            </w:r>
          </w:p>
        </w:tc>
        <w:tc>
          <w:tcPr>
            <w:tcW w:w="1985" w:type="dxa"/>
            <w:tcMar>
              <w:top w:w="20" w:type="dxa"/>
              <w:left w:w="20" w:type="dxa"/>
              <w:bottom w:w="20" w:type="dxa"/>
              <w:right w:w="20" w:type="dxa"/>
            </w:tcMar>
            <w:vAlign w:val="center"/>
          </w:tcPr>
          <w:p w14:paraId="1D04A4DF" w14:textId="1C4214AE" w:rsidR="00180B38" w:rsidRPr="005028FB" w:rsidRDefault="00180B38" w:rsidP="007F000D">
            <w:pPr>
              <w:ind w:left="45" w:right="-30" w:firstLine="75"/>
              <w:jc w:val="center"/>
              <w:rPr>
                <w:rFonts w:ascii="Times New Roman" w:hAnsi="Times New Roman" w:cs="Times New Roman"/>
                <w:b/>
                <w:sz w:val="24"/>
                <w:szCs w:val="24"/>
              </w:rPr>
            </w:pPr>
            <w:r>
              <w:rPr>
                <w:rFonts w:ascii="Times New Roman" w:hAnsi="Times New Roman" w:cs="Times New Roman"/>
                <w:b/>
                <w:sz w:val="24"/>
                <w:szCs w:val="24"/>
              </w:rPr>
              <w:t>2</w:t>
            </w:r>
          </w:p>
        </w:tc>
        <w:tc>
          <w:tcPr>
            <w:tcW w:w="6520" w:type="dxa"/>
            <w:tcMar>
              <w:top w:w="20" w:type="dxa"/>
              <w:left w:w="20" w:type="dxa"/>
              <w:bottom w:w="20" w:type="dxa"/>
              <w:right w:w="20" w:type="dxa"/>
            </w:tcMar>
            <w:vAlign w:val="center"/>
          </w:tcPr>
          <w:p w14:paraId="5635B03D" w14:textId="2E202789" w:rsidR="00180B38" w:rsidRPr="005028FB" w:rsidRDefault="00180B38" w:rsidP="007F000D">
            <w:pPr>
              <w:ind w:left="45" w:right="-30" w:firstLine="75"/>
              <w:jc w:val="center"/>
              <w:rPr>
                <w:rFonts w:ascii="Times New Roman" w:hAnsi="Times New Roman" w:cs="Times New Roman"/>
                <w:b/>
                <w:sz w:val="24"/>
                <w:szCs w:val="24"/>
              </w:rPr>
            </w:pPr>
            <w:r>
              <w:rPr>
                <w:rFonts w:ascii="Times New Roman" w:hAnsi="Times New Roman" w:cs="Times New Roman"/>
                <w:b/>
                <w:sz w:val="24"/>
                <w:szCs w:val="24"/>
              </w:rPr>
              <w:t>3</w:t>
            </w:r>
          </w:p>
        </w:tc>
        <w:tc>
          <w:tcPr>
            <w:tcW w:w="5670" w:type="dxa"/>
            <w:tcBorders>
              <w:top w:val="single" w:sz="4" w:space="0" w:color="auto"/>
              <w:bottom w:val="single" w:sz="4" w:space="0" w:color="auto"/>
            </w:tcBorders>
            <w:vAlign w:val="center"/>
          </w:tcPr>
          <w:p w14:paraId="64B6FAF6" w14:textId="229981D2" w:rsidR="00180B38" w:rsidRDefault="00180B38" w:rsidP="007F000D">
            <w:pPr>
              <w:ind w:left="45" w:right="-30" w:firstLine="75"/>
              <w:jc w:val="center"/>
              <w:rPr>
                <w:rFonts w:ascii="Times New Roman" w:hAnsi="Times New Roman" w:cs="Times New Roman"/>
                <w:b/>
                <w:color w:val="000000"/>
                <w:sz w:val="24"/>
                <w:szCs w:val="24"/>
              </w:rPr>
            </w:pPr>
            <w:r>
              <w:rPr>
                <w:rFonts w:ascii="Times New Roman" w:hAnsi="Times New Roman" w:cs="Times New Roman"/>
                <w:b/>
                <w:color w:val="000000"/>
                <w:sz w:val="24"/>
                <w:szCs w:val="24"/>
              </w:rPr>
              <w:t>4</w:t>
            </w:r>
          </w:p>
        </w:tc>
      </w:tr>
      <w:tr w:rsidR="00844A67" w:rsidRPr="00A31434" w14:paraId="45ADC23C" w14:textId="77777777" w:rsidTr="00C715F0">
        <w:trPr>
          <w:trHeight w:val="996"/>
        </w:trPr>
        <w:tc>
          <w:tcPr>
            <w:tcW w:w="709" w:type="dxa"/>
            <w:vMerge w:val="restart"/>
            <w:tcMar>
              <w:top w:w="20" w:type="dxa"/>
              <w:left w:w="20" w:type="dxa"/>
              <w:bottom w:w="20" w:type="dxa"/>
              <w:right w:w="20" w:type="dxa"/>
            </w:tcMar>
            <w:vAlign w:val="center"/>
          </w:tcPr>
          <w:p w14:paraId="31922428" w14:textId="77777777" w:rsidR="00844A67" w:rsidRPr="00A31434" w:rsidRDefault="00844A67" w:rsidP="00B97CFD">
            <w:pPr>
              <w:ind w:left="112" w:right="121"/>
              <w:rPr>
                <w:rFonts w:ascii="Times New Roman" w:hAnsi="Times New Roman" w:cs="Times New Roman"/>
                <w:sz w:val="24"/>
                <w:szCs w:val="24"/>
                <w:highlight w:val="yellow"/>
              </w:rPr>
            </w:pPr>
            <w:r w:rsidRPr="005028FB">
              <w:rPr>
                <w:rFonts w:ascii="Times New Roman" w:hAnsi="Times New Roman" w:cs="Times New Roman"/>
                <w:sz w:val="24"/>
                <w:szCs w:val="24"/>
              </w:rPr>
              <w:t>1.</w:t>
            </w:r>
          </w:p>
        </w:tc>
        <w:tc>
          <w:tcPr>
            <w:tcW w:w="1985" w:type="dxa"/>
            <w:vMerge w:val="restart"/>
            <w:tcMar>
              <w:top w:w="20" w:type="dxa"/>
              <w:left w:w="20" w:type="dxa"/>
              <w:bottom w:w="20" w:type="dxa"/>
              <w:right w:w="20" w:type="dxa"/>
            </w:tcMar>
          </w:tcPr>
          <w:p w14:paraId="2B77A82F" w14:textId="77777777" w:rsidR="000127CF" w:rsidRDefault="000127CF" w:rsidP="00C23F36">
            <w:pPr>
              <w:ind w:left="45" w:right="-30"/>
              <w:rPr>
                <w:rFonts w:ascii="Times New Roman" w:hAnsi="Times New Roman" w:cs="Times New Roman"/>
                <w:sz w:val="24"/>
                <w:szCs w:val="24"/>
              </w:rPr>
            </w:pPr>
          </w:p>
          <w:p w14:paraId="4E81D6CA" w14:textId="1C5607D8" w:rsidR="00844A67" w:rsidRPr="005028FB" w:rsidRDefault="00844A67" w:rsidP="00C23F36">
            <w:pPr>
              <w:ind w:left="45" w:right="-30"/>
              <w:rPr>
                <w:rFonts w:ascii="Times New Roman" w:hAnsi="Times New Roman" w:cs="Times New Roman"/>
                <w:sz w:val="24"/>
                <w:szCs w:val="24"/>
              </w:rPr>
            </w:pPr>
            <w:r w:rsidRPr="005028FB">
              <w:rPr>
                <w:rFonts w:ascii="Times New Roman" w:hAnsi="Times New Roman" w:cs="Times New Roman"/>
                <w:sz w:val="24"/>
                <w:szCs w:val="24"/>
              </w:rPr>
              <w:t>Transporto priemonės tipas ir kiti reikalavimai</w:t>
            </w:r>
          </w:p>
        </w:tc>
        <w:tc>
          <w:tcPr>
            <w:tcW w:w="6520" w:type="dxa"/>
            <w:tcBorders>
              <w:bottom w:val="single" w:sz="4" w:space="0" w:color="auto"/>
            </w:tcBorders>
            <w:tcMar>
              <w:top w:w="20" w:type="dxa"/>
              <w:left w:w="60" w:type="dxa"/>
              <w:bottom w:w="20" w:type="dxa"/>
              <w:right w:w="60" w:type="dxa"/>
            </w:tcMar>
          </w:tcPr>
          <w:p w14:paraId="49C047F9" w14:textId="0F89C10E" w:rsidR="00844A67" w:rsidRPr="00777E1B" w:rsidRDefault="00844A67" w:rsidP="000127CF">
            <w:pPr>
              <w:pStyle w:val="Betarp"/>
              <w:spacing w:line="276" w:lineRule="auto"/>
              <w:jc w:val="both"/>
              <w:rPr>
                <w:rFonts w:ascii="Times New Roman" w:hAnsi="Times New Roman" w:cs="Times New Roman"/>
                <w:sz w:val="24"/>
                <w:szCs w:val="24"/>
              </w:rPr>
            </w:pPr>
            <w:r w:rsidRPr="00BB4A48">
              <w:rPr>
                <w:rFonts w:ascii="Times New Roman" w:hAnsi="Times New Roman" w:cs="Times New Roman"/>
                <w:sz w:val="24"/>
                <w:szCs w:val="24"/>
              </w:rPr>
              <w:t xml:space="preserve">1.1. </w:t>
            </w:r>
            <w:r w:rsidRPr="00BB4A48">
              <w:rPr>
                <w:rFonts w:ascii="Times New Roman" w:hAnsi="Times New Roman" w:cs="Times New Roman"/>
                <w:sz w:val="24"/>
                <w:szCs w:val="24"/>
                <w:lang w:eastAsia="lt-LT"/>
              </w:rPr>
              <w:t>Autobusas turi būti  M</w:t>
            </w:r>
            <w:r w:rsidR="00931BBE">
              <w:rPr>
                <w:rFonts w:ascii="Times New Roman" w:hAnsi="Times New Roman" w:cs="Times New Roman"/>
                <w:sz w:val="24"/>
                <w:szCs w:val="24"/>
                <w:lang w:eastAsia="lt-LT"/>
              </w:rPr>
              <w:t xml:space="preserve">3 </w:t>
            </w:r>
            <w:r w:rsidR="00D20B73" w:rsidRPr="00BB4A48">
              <w:rPr>
                <w:rFonts w:ascii="Times New Roman" w:hAnsi="Times New Roman" w:cs="Times New Roman"/>
                <w:sz w:val="24"/>
                <w:szCs w:val="24"/>
                <w:lang w:eastAsia="lt-LT"/>
              </w:rPr>
              <w:t>klasės</w:t>
            </w:r>
            <w:r w:rsidRPr="00BB4A48">
              <w:rPr>
                <w:rFonts w:ascii="Times New Roman" w:hAnsi="Times New Roman" w:cs="Times New Roman"/>
                <w:sz w:val="24"/>
                <w:szCs w:val="24"/>
                <w:lang w:eastAsia="lt-LT"/>
              </w:rPr>
              <w:t>, naujas, neeksploatuotas (</w:t>
            </w:r>
            <w:r w:rsidRPr="00BB4A48">
              <w:rPr>
                <w:rStyle w:val="citation-24"/>
                <w:rFonts w:ascii="Times New Roman" w:hAnsi="Times New Roman" w:cs="Times New Roman"/>
                <w:sz w:val="24"/>
                <w:szCs w:val="24"/>
              </w:rPr>
              <w:t>t. y. viešajame eisme nedalyvavęs, išskyrus transportavimą / pristatymą pirkėjui</w:t>
            </w:r>
            <w:r w:rsidR="008D6484" w:rsidRPr="00BB4A48">
              <w:rPr>
                <w:rStyle w:val="citation-24"/>
                <w:rFonts w:ascii="Times New Roman" w:hAnsi="Times New Roman" w:cs="Times New Roman"/>
                <w:sz w:val="24"/>
                <w:szCs w:val="24"/>
              </w:rPr>
              <w:t>)</w:t>
            </w:r>
            <w:r w:rsidRPr="00BB4A48">
              <w:rPr>
                <w:rFonts w:ascii="Times New Roman" w:hAnsi="Times New Roman" w:cs="Times New Roman"/>
                <w:sz w:val="24"/>
                <w:szCs w:val="24"/>
                <w:lang w:eastAsia="lt-LT"/>
              </w:rPr>
              <w:t xml:space="preserve">, pagamintas ne anksčiau kaip </w:t>
            </w:r>
            <w:r w:rsidR="000054B8" w:rsidRPr="00BB4A48">
              <w:rPr>
                <w:rFonts w:ascii="Times New Roman" w:hAnsi="Times New Roman" w:cs="Times New Roman"/>
                <w:sz w:val="24"/>
                <w:szCs w:val="24"/>
                <w:lang w:eastAsia="lt-LT"/>
              </w:rPr>
              <w:t xml:space="preserve">2026 m. </w:t>
            </w:r>
          </w:p>
        </w:tc>
        <w:tc>
          <w:tcPr>
            <w:tcW w:w="5670" w:type="dxa"/>
            <w:tcBorders>
              <w:top w:val="single" w:sz="4" w:space="0" w:color="auto"/>
              <w:bottom w:val="single" w:sz="4" w:space="0" w:color="auto"/>
            </w:tcBorders>
          </w:tcPr>
          <w:p w14:paraId="709600E8" w14:textId="36A4B160" w:rsidR="00844A67" w:rsidRPr="00D15D68" w:rsidRDefault="00844A67" w:rsidP="00844A67">
            <w:pPr>
              <w:ind w:right="60"/>
              <w:jc w:val="center"/>
              <w:rPr>
                <w:rFonts w:ascii="Times New Roman" w:hAnsi="Times New Roman" w:cs="Times New Roman"/>
                <w:sz w:val="24"/>
                <w:szCs w:val="24"/>
                <w:highlight w:val="yellow"/>
              </w:rPr>
            </w:pPr>
            <w:r w:rsidRPr="00D15D68">
              <w:rPr>
                <w:rFonts w:ascii="Times New Roman" w:hAnsi="Times New Roman" w:cs="Times New Roman"/>
                <w:sz w:val="24"/>
                <w:szCs w:val="24"/>
              </w:rPr>
              <w:t>Konkretūs duomenys (markė, modelis,</w:t>
            </w:r>
            <w:r w:rsidR="00D20B73">
              <w:rPr>
                <w:rFonts w:ascii="Times New Roman" w:hAnsi="Times New Roman" w:cs="Times New Roman"/>
                <w:sz w:val="24"/>
                <w:szCs w:val="24"/>
              </w:rPr>
              <w:t xml:space="preserve"> klasė, </w:t>
            </w:r>
            <w:r w:rsidRPr="00D15D68">
              <w:rPr>
                <w:rFonts w:ascii="Times New Roman" w:hAnsi="Times New Roman" w:cs="Times New Roman"/>
                <w:sz w:val="24"/>
                <w:szCs w:val="24"/>
              </w:rPr>
              <w:t xml:space="preserve"> gamintojas bei tiksl</w:t>
            </w:r>
            <w:r w:rsidR="00A87AC3">
              <w:rPr>
                <w:rFonts w:ascii="Times New Roman" w:hAnsi="Times New Roman" w:cs="Times New Roman"/>
                <w:sz w:val="24"/>
                <w:szCs w:val="24"/>
              </w:rPr>
              <w:t xml:space="preserve">ūs </w:t>
            </w:r>
            <w:r w:rsidRPr="00D15D68">
              <w:rPr>
                <w:rFonts w:ascii="Times New Roman" w:hAnsi="Times New Roman" w:cs="Times New Roman"/>
                <w:sz w:val="24"/>
                <w:szCs w:val="24"/>
              </w:rPr>
              <w:t>pagaminimo</w:t>
            </w:r>
            <w:r w:rsidR="00511B9F">
              <w:rPr>
                <w:rFonts w:ascii="Times New Roman" w:hAnsi="Times New Roman" w:cs="Times New Roman"/>
                <w:sz w:val="24"/>
                <w:szCs w:val="24"/>
              </w:rPr>
              <w:t xml:space="preserve"> </w:t>
            </w:r>
            <w:r w:rsidR="00511B9F" w:rsidRPr="007B272A">
              <w:rPr>
                <w:rFonts w:ascii="Times New Roman" w:hAnsi="Times New Roman" w:cs="Times New Roman"/>
                <w:sz w:val="24"/>
                <w:szCs w:val="24"/>
              </w:rPr>
              <w:t>metai</w:t>
            </w:r>
            <w:r w:rsidR="007B272A" w:rsidRPr="007B272A">
              <w:rPr>
                <w:rFonts w:ascii="Times New Roman" w:hAnsi="Times New Roman" w:cs="Times New Roman"/>
                <w:sz w:val="24"/>
                <w:szCs w:val="24"/>
              </w:rPr>
              <w:t>)</w:t>
            </w:r>
          </w:p>
        </w:tc>
      </w:tr>
      <w:tr w:rsidR="00844A67" w:rsidRPr="00A31434" w14:paraId="6D17B135" w14:textId="77777777" w:rsidTr="00C715F0">
        <w:trPr>
          <w:trHeight w:val="576"/>
        </w:trPr>
        <w:tc>
          <w:tcPr>
            <w:tcW w:w="709" w:type="dxa"/>
            <w:vMerge/>
            <w:tcMar>
              <w:top w:w="20" w:type="dxa"/>
              <w:left w:w="20" w:type="dxa"/>
              <w:bottom w:w="20" w:type="dxa"/>
              <w:right w:w="20" w:type="dxa"/>
            </w:tcMar>
            <w:vAlign w:val="center"/>
          </w:tcPr>
          <w:p w14:paraId="5DC944B3" w14:textId="77777777" w:rsidR="00844A67" w:rsidRPr="005028FB" w:rsidRDefault="00844A67" w:rsidP="00B97CFD">
            <w:pPr>
              <w:ind w:left="112" w:right="121"/>
              <w:rPr>
                <w:rFonts w:ascii="Times New Roman" w:hAnsi="Times New Roman" w:cs="Times New Roman"/>
                <w:sz w:val="24"/>
                <w:szCs w:val="24"/>
              </w:rPr>
            </w:pPr>
          </w:p>
        </w:tc>
        <w:tc>
          <w:tcPr>
            <w:tcW w:w="1985" w:type="dxa"/>
            <w:vMerge/>
            <w:tcMar>
              <w:top w:w="20" w:type="dxa"/>
              <w:left w:w="20" w:type="dxa"/>
              <w:bottom w:w="20" w:type="dxa"/>
              <w:right w:w="20" w:type="dxa"/>
            </w:tcMar>
          </w:tcPr>
          <w:p w14:paraId="0D5D7314" w14:textId="77777777" w:rsidR="00844A67" w:rsidRPr="005028FB" w:rsidRDefault="00844A67" w:rsidP="00C23F36">
            <w:pPr>
              <w:ind w:left="45" w:right="-30"/>
              <w:rPr>
                <w:rFonts w:ascii="Times New Roman" w:hAnsi="Times New Roman" w:cs="Times New Roman"/>
                <w:sz w:val="24"/>
                <w:szCs w:val="24"/>
              </w:rPr>
            </w:pPr>
          </w:p>
        </w:tc>
        <w:tc>
          <w:tcPr>
            <w:tcW w:w="6520" w:type="dxa"/>
            <w:tcBorders>
              <w:top w:val="single" w:sz="4" w:space="0" w:color="auto"/>
              <w:bottom w:val="single" w:sz="4" w:space="0" w:color="auto"/>
            </w:tcBorders>
            <w:tcMar>
              <w:top w:w="20" w:type="dxa"/>
              <w:left w:w="60" w:type="dxa"/>
              <w:bottom w:w="20" w:type="dxa"/>
              <w:right w:w="60" w:type="dxa"/>
            </w:tcMar>
          </w:tcPr>
          <w:p w14:paraId="6370CD3E" w14:textId="6E33269A" w:rsidR="00844A67" w:rsidRPr="00E94B61" w:rsidRDefault="00844A67" w:rsidP="000127CF">
            <w:pPr>
              <w:pStyle w:val="Betarp"/>
              <w:spacing w:line="276" w:lineRule="auto"/>
              <w:jc w:val="both"/>
              <w:rPr>
                <w:rFonts w:ascii="Times New Roman" w:hAnsi="Times New Roman" w:cs="Times New Roman"/>
                <w:sz w:val="24"/>
                <w:szCs w:val="24"/>
              </w:rPr>
            </w:pPr>
            <w:r w:rsidRPr="00422C51">
              <w:rPr>
                <w:rFonts w:ascii="Times New Roman" w:hAnsi="Times New Roman" w:cs="Times New Roman"/>
                <w:sz w:val="24"/>
                <w:szCs w:val="24"/>
              </w:rPr>
              <w:t>1.2. Autobuso rida perdavimo</w:t>
            </w:r>
            <w:r w:rsidR="008F0525" w:rsidRPr="00422C51">
              <w:rPr>
                <w:rFonts w:ascii="Times New Roman" w:hAnsi="Times New Roman" w:cs="Times New Roman"/>
                <w:sz w:val="24"/>
                <w:szCs w:val="24"/>
              </w:rPr>
              <w:t xml:space="preserve"> </w:t>
            </w:r>
            <w:r w:rsidRPr="00422C51">
              <w:rPr>
                <w:rFonts w:ascii="Times New Roman" w:hAnsi="Times New Roman" w:cs="Times New Roman"/>
                <w:sz w:val="24"/>
                <w:szCs w:val="24"/>
              </w:rPr>
              <w:t>–</w:t>
            </w:r>
            <w:r w:rsidR="008F0525" w:rsidRPr="00422C51">
              <w:rPr>
                <w:rFonts w:ascii="Times New Roman" w:hAnsi="Times New Roman" w:cs="Times New Roman"/>
                <w:sz w:val="24"/>
                <w:szCs w:val="24"/>
              </w:rPr>
              <w:t xml:space="preserve"> </w:t>
            </w:r>
            <w:r w:rsidRPr="00422C51">
              <w:rPr>
                <w:rFonts w:ascii="Times New Roman" w:hAnsi="Times New Roman" w:cs="Times New Roman"/>
                <w:sz w:val="24"/>
                <w:szCs w:val="24"/>
              </w:rPr>
              <w:t xml:space="preserve">priėmimo metu negali viršyti </w:t>
            </w:r>
            <w:r w:rsidRPr="00E94B61">
              <w:rPr>
                <w:rFonts w:ascii="Times New Roman" w:hAnsi="Times New Roman" w:cs="Times New Roman"/>
                <w:bCs/>
                <w:sz w:val="24"/>
                <w:szCs w:val="24"/>
              </w:rPr>
              <w:t>3 000 km.</w:t>
            </w:r>
            <w:r w:rsidRPr="00E94B61">
              <w:rPr>
                <w:rFonts w:ascii="Times New Roman" w:hAnsi="Times New Roman" w:cs="Times New Roman"/>
                <w:sz w:val="24"/>
                <w:szCs w:val="24"/>
              </w:rPr>
              <w:t xml:space="preserve"> </w:t>
            </w:r>
          </w:p>
          <w:p w14:paraId="551476E5" w14:textId="3350DF3B" w:rsidR="00844A67" w:rsidRPr="008D6484" w:rsidRDefault="00B734A8" w:rsidP="000127CF">
            <w:pPr>
              <w:pStyle w:val="Betarp"/>
              <w:spacing w:line="276" w:lineRule="auto"/>
              <w:jc w:val="both"/>
              <w:rPr>
                <w:rFonts w:ascii="Times New Roman" w:hAnsi="Times New Roman" w:cs="Times New Roman"/>
                <w:sz w:val="24"/>
                <w:szCs w:val="24"/>
                <w:highlight w:val="yellow"/>
              </w:rPr>
            </w:pPr>
            <w:r w:rsidRPr="00CC251F">
              <w:rPr>
                <w:rStyle w:val="Emfaz"/>
                <w:rFonts w:ascii="Times New Roman" w:hAnsi="Times New Roman" w:cs="Times New Roman"/>
                <w:i w:val="0"/>
                <w:sz w:val="24"/>
                <w:szCs w:val="24"/>
              </w:rPr>
              <w:t xml:space="preserve">1.3. </w:t>
            </w:r>
            <w:r w:rsidR="00581404" w:rsidRPr="00CC251F">
              <w:rPr>
                <w:rStyle w:val="Emfaz"/>
                <w:rFonts w:ascii="Times New Roman" w:hAnsi="Times New Roman" w:cs="Times New Roman"/>
                <w:i w:val="0"/>
                <w:sz w:val="24"/>
                <w:szCs w:val="24"/>
              </w:rPr>
              <w:t xml:space="preserve">Eksploatavimo sąlygos: autobusas (jo mazgai, agregatai, elektros bei elektroninė įranga) turi būti pritaikytas patikimam ir </w:t>
            </w:r>
            <w:r w:rsidR="00581404" w:rsidRPr="00CC251F">
              <w:rPr>
                <w:rStyle w:val="Emfaz"/>
                <w:rFonts w:ascii="Times New Roman" w:hAnsi="Times New Roman" w:cs="Times New Roman"/>
                <w:i w:val="0"/>
                <w:sz w:val="24"/>
                <w:szCs w:val="24"/>
              </w:rPr>
              <w:lastRenderedPageBreak/>
              <w:t>sklandžiam darbui lauko oro temperatūros diapazone nuo minus 30ºC iki plius 35ºC.</w:t>
            </w:r>
          </w:p>
        </w:tc>
        <w:tc>
          <w:tcPr>
            <w:tcW w:w="5670" w:type="dxa"/>
            <w:tcBorders>
              <w:top w:val="single" w:sz="4" w:space="0" w:color="auto"/>
              <w:bottom w:val="single" w:sz="4" w:space="0" w:color="auto"/>
            </w:tcBorders>
          </w:tcPr>
          <w:p w14:paraId="201DDE34" w14:textId="5A19CE13" w:rsidR="00583FA0" w:rsidRDefault="00ED32BD" w:rsidP="00180B38">
            <w:pPr>
              <w:ind w:right="60"/>
              <w:jc w:val="center"/>
              <w:rPr>
                <w:rFonts w:ascii="Times New Roman" w:hAnsi="Times New Roman" w:cs="Times New Roman"/>
                <w:sz w:val="24"/>
                <w:szCs w:val="24"/>
              </w:rPr>
            </w:pPr>
            <w:r>
              <w:rPr>
                <w:rFonts w:ascii="Times New Roman" w:hAnsi="Times New Roman" w:cs="Times New Roman"/>
                <w:sz w:val="24"/>
                <w:szCs w:val="24"/>
              </w:rPr>
              <w:lastRenderedPageBreak/>
              <w:t xml:space="preserve">1.2  </w:t>
            </w:r>
            <w:r w:rsidR="00583FA0">
              <w:rPr>
                <w:rFonts w:ascii="Times New Roman" w:hAnsi="Times New Roman" w:cs="Times New Roman"/>
                <w:sz w:val="24"/>
                <w:szCs w:val="24"/>
              </w:rPr>
              <w:t>Nepildoma*</w:t>
            </w:r>
          </w:p>
          <w:p w14:paraId="1881C985" w14:textId="5798C47D" w:rsidR="00ED32BD" w:rsidRDefault="00ED32BD" w:rsidP="00ED32BD">
            <w:pPr>
              <w:ind w:right="60"/>
              <w:jc w:val="center"/>
              <w:rPr>
                <w:rFonts w:ascii="Times New Roman" w:hAnsi="Times New Roman" w:cs="Times New Roman"/>
                <w:sz w:val="24"/>
                <w:szCs w:val="24"/>
              </w:rPr>
            </w:pPr>
            <w:r w:rsidRPr="007B272A">
              <w:rPr>
                <w:rFonts w:ascii="Times New Roman" w:hAnsi="Times New Roman" w:cs="Times New Roman"/>
                <w:sz w:val="24"/>
                <w:szCs w:val="24"/>
              </w:rPr>
              <w:t>1.3  Nepildoma*</w:t>
            </w:r>
          </w:p>
          <w:p w14:paraId="0D22049D" w14:textId="2C467502" w:rsidR="00ED32BD" w:rsidRPr="00ED32BD" w:rsidRDefault="00ED32BD" w:rsidP="00180B38">
            <w:pPr>
              <w:ind w:right="60"/>
              <w:jc w:val="center"/>
              <w:rPr>
                <w:rFonts w:ascii="Times New Roman" w:hAnsi="Times New Roman" w:cs="Times New Roman"/>
                <w:strike/>
                <w:sz w:val="24"/>
                <w:szCs w:val="24"/>
              </w:rPr>
            </w:pPr>
          </w:p>
        </w:tc>
      </w:tr>
      <w:tr w:rsidR="00844A67" w:rsidRPr="00A31434" w14:paraId="20D4FA1B" w14:textId="77777777" w:rsidTr="00C715F0">
        <w:trPr>
          <w:trHeight w:val="496"/>
        </w:trPr>
        <w:tc>
          <w:tcPr>
            <w:tcW w:w="709" w:type="dxa"/>
            <w:vMerge/>
            <w:tcMar>
              <w:top w:w="20" w:type="dxa"/>
              <w:left w:w="20" w:type="dxa"/>
              <w:bottom w:w="20" w:type="dxa"/>
              <w:right w:w="20" w:type="dxa"/>
            </w:tcMar>
            <w:vAlign w:val="center"/>
          </w:tcPr>
          <w:p w14:paraId="069107AE" w14:textId="77777777" w:rsidR="00844A67" w:rsidRPr="005028FB" w:rsidRDefault="00844A67" w:rsidP="00B97CFD">
            <w:pPr>
              <w:ind w:left="112" w:right="121"/>
              <w:rPr>
                <w:rFonts w:ascii="Times New Roman" w:hAnsi="Times New Roman" w:cs="Times New Roman"/>
                <w:sz w:val="24"/>
                <w:szCs w:val="24"/>
              </w:rPr>
            </w:pPr>
          </w:p>
        </w:tc>
        <w:tc>
          <w:tcPr>
            <w:tcW w:w="1985" w:type="dxa"/>
            <w:vMerge/>
            <w:tcMar>
              <w:top w:w="20" w:type="dxa"/>
              <w:left w:w="20" w:type="dxa"/>
              <w:bottom w:w="20" w:type="dxa"/>
              <w:right w:w="20" w:type="dxa"/>
            </w:tcMar>
          </w:tcPr>
          <w:p w14:paraId="04E04E05" w14:textId="77777777" w:rsidR="00844A67" w:rsidRPr="005028FB" w:rsidRDefault="00844A67" w:rsidP="00C23F36">
            <w:pPr>
              <w:ind w:left="45" w:right="-30"/>
              <w:rPr>
                <w:rFonts w:ascii="Times New Roman" w:hAnsi="Times New Roman" w:cs="Times New Roman"/>
                <w:sz w:val="24"/>
                <w:szCs w:val="24"/>
              </w:rPr>
            </w:pPr>
          </w:p>
        </w:tc>
        <w:tc>
          <w:tcPr>
            <w:tcW w:w="6520" w:type="dxa"/>
            <w:tcBorders>
              <w:top w:val="single" w:sz="4" w:space="0" w:color="auto"/>
            </w:tcBorders>
            <w:tcMar>
              <w:top w:w="20" w:type="dxa"/>
              <w:left w:w="60" w:type="dxa"/>
              <w:bottom w:w="20" w:type="dxa"/>
              <w:right w:w="60" w:type="dxa"/>
            </w:tcMar>
          </w:tcPr>
          <w:p w14:paraId="24DE7E9B" w14:textId="641846FE" w:rsidR="00844A67" w:rsidRDefault="00844A67" w:rsidP="000127CF">
            <w:pPr>
              <w:pStyle w:val="Betarp"/>
              <w:spacing w:line="276" w:lineRule="auto"/>
              <w:jc w:val="both"/>
              <w:rPr>
                <w:rFonts w:ascii="Times New Roman" w:hAnsi="Times New Roman" w:cs="Times New Roman"/>
                <w:bCs/>
                <w:iCs/>
                <w:sz w:val="24"/>
                <w:szCs w:val="24"/>
              </w:rPr>
            </w:pPr>
            <w:r w:rsidRPr="007A0657">
              <w:rPr>
                <w:rFonts w:ascii="Times New Roman" w:hAnsi="Times New Roman" w:cs="Times New Roman"/>
                <w:sz w:val="24"/>
                <w:szCs w:val="24"/>
              </w:rPr>
              <w:t>1.4.</w:t>
            </w:r>
            <w:r w:rsidRPr="007A0657">
              <w:rPr>
                <w:rFonts w:ascii="Times New Roman" w:hAnsi="Times New Roman" w:cs="Times New Roman"/>
                <w:bCs/>
                <w:iCs/>
                <w:sz w:val="24"/>
                <w:szCs w:val="24"/>
              </w:rPr>
              <w:t xml:space="preserve"> </w:t>
            </w:r>
            <w:r w:rsidR="008D6484">
              <w:rPr>
                <w:rFonts w:ascii="Times New Roman" w:hAnsi="Times New Roman" w:cs="Times New Roman"/>
                <w:bCs/>
                <w:iCs/>
                <w:sz w:val="24"/>
                <w:szCs w:val="24"/>
              </w:rPr>
              <w:t xml:space="preserve">Bendroji </w:t>
            </w:r>
            <w:r w:rsidRPr="007A0657">
              <w:rPr>
                <w:rFonts w:ascii="Times New Roman" w:hAnsi="Times New Roman" w:cs="Times New Roman"/>
                <w:bCs/>
                <w:iCs/>
                <w:sz w:val="24"/>
                <w:szCs w:val="24"/>
              </w:rPr>
              <w:t>masė: didesnė kaip 5 000 kg.</w:t>
            </w:r>
          </w:p>
          <w:p w14:paraId="2C1DC4F3" w14:textId="5E3A773A" w:rsidR="00DB15BF" w:rsidRPr="008D6484" w:rsidRDefault="00DB15BF" w:rsidP="000127CF">
            <w:pPr>
              <w:pStyle w:val="Betarp"/>
              <w:spacing w:line="276" w:lineRule="auto"/>
              <w:jc w:val="both"/>
              <w:rPr>
                <w:rFonts w:ascii="Times New Roman" w:hAnsi="Times New Roman" w:cs="Times New Roman"/>
                <w:strike/>
                <w:sz w:val="24"/>
                <w:szCs w:val="24"/>
              </w:rPr>
            </w:pPr>
          </w:p>
        </w:tc>
        <w:tc>
          <w:tcPr>
            <w:tcW w:w="5670" w:type="dxa"/>
            <w:tcBorders>
              <w:top w:val="single" w:sz="4" w:space="0" w:color="auto"/>
            </w:tcBorders>
          </w:tcPr>
          <w:p w14:paraId="0D195B6C" w14:textId="2C51C07D" w:rsidR="00844A67" w:rsidRPr="00844A67" w:rsidRDefault="00844A67" w:rsidP="00180B38">
            <w:pPr>
              <w:ind w:right="60"/>
              <w:jc w:val="center"/>
              <w:rPr>
                <w:rFonts w:ascii="Times New Roman" w:hAnsi="Times New Roman" w:cs="Times New Roman"/>
                <w:sz w:val="24"/>
                <w:szCs w:val="24"/>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r w:rsidRPr="00844A67">
              <w:rPr>
                <w:rFonts w:ascii="Times New Roman" w:hAnsi="Times New Roman" w:cs="Times New Roman"/>
                <w:sz w:val="24"/>
                <w:szCs w:val="24"/>
              </w:rPr>
              <w:t xml:space="preserve"> </w:t>
            </w:r>
          </w:p>
        </w:tc>
      </w:tr>
      <w:tr w:rsidR="00A54BE7" w:rsidRPr="00A31434" w14:paraId="0E75CBDA" w14:textId="77777777" w:rsidTr="00C715F0">
        <w:tc>
          <w:tcPr>
            <w:tcW w:w="709" w:type="dxa"/>
            <w:tcMar>
              <w:top w:w="20" w:type="dxa"/>
              <w:left w:w="20" w:type="dxa"/>
              <w:bottom w:w="20" w:type="dxa"/>
              <w:right w:w="20" w:type="dxa"/>
            </w:tcMar>
            <w:vAlign w:val="center"/>
          </w:tcPr>
          <w:p w14:paraId="36015EAD" w14:textId="77777777" w:rsidR="00A54BE7" w:rsidRPr="005028FB" w:rsidRDefault="00A54BE7" w:rsidP="00B97CFD">
            <w:pPr>
              <w:ind w:left="112" w:right="121"/>
              <w:rPr>
                <w:rFonts w:ascii="Times New Roman" w:hAnsi="Times New Roman" w:cs="Times New Roman"/>
                <w:sz w:val="24"/>
                <w:szCs w:val="24"/>
              </w:rPr>
            </w:pPr>
            <w:r w:rsidRPr="005028FB">
              <w:rPr>
                <w:rFonts w:ascii="Times New Roman" w:hAnsi="Times New Roman" w:cs="Times New Roman"/>
                <w:sz w:val="24"/>
                <w:szCs w:val="24"/>
              </w:rPr>
              <w:t>2.</w:t>
            </w:r>
          </w:p>
        </w:tc>
        <w:tc>
          <w:tcPr>
            <w:tcW w:w="1985" w:type="dxa"/>
            <w:tcMar>
              <w:top w:w="20" w:type="dxa"/>
              <w:left w:w="20" w:type="dxa"/>
              <w:bottom w:w="20" w:type="dxa"/>
              <w:right w:w="20" w:type="dxa"/>
            </w:tcMar>
          </w:tcPr>
          <w:p w14:paraId="6D99D562" w14:textId="77777777" w:rsidR="00A54BE7" w:rsidRPr="005028FB" w:rsidRDefault="00A54BE7" w:rsidP="00082B0C">
            <w:pPr>
              <w:ind w:right="-30"/>
              <w:rPr>
                <w:rFonts w:ascii="Times New Roman" w:hAnsi="Times New Roman" w:cs="Times New Roman"/>
                <w:sz w:val="24"/>
                <w:szCs w:val="24"/>
              </w:rPr>
            </w:pPr>
            <w:r w:rsidRPr="005028FB">
              <w:rPr>
                <w:rFonts w:ascii="Times New Roman" w:hAnsi="Times New Roman" w:cs="Times New Roman"/>
                <w:sz w:val="24"/>
                <w:szCs w:val="24"/>
              </w:rPr>
              <w:t>Perkamas kiekis</w:t>
            </w:r>
          </w:p>
        </w:tc>
        <w:tc>
          <w:tcPr>
            <w:tcW w:w="6520" w:type="dxa"/>
            <w:tcMar>
              <w:top w:w="20" w:type="dxa"/>
              <w:left w:w="60" w:type="dxa"/>
              <w:bottom w:w="20" w:type="dxa"/>
              <w:right w:w="60" w:type="dxa"/>
            </w:tcMar>
          </w:tcPr>
          <w:p w14:paraId="419BF5D4" w14:textId="77777777" w:rsidR="00A54BE7" w:rsidRPr="00777E1B" w:rsidRDefault="00A54BE7" w:rsidP="000127CF">
            <w:pPr>
              <w:spacing w:line="276" w:lineRule="auto"/>
              <w:ind w:right="60"/>
              <w:jc w:val="both"/>
              <w:rPr>
                <w:rFonts w:ascii="Times New Roman" w:hAnsi="Times New Roman" w:cs="Times New Roman"/>
                <w:sz w:val="24"/>
                <w:szCs w:val="24"/>
              </w:rPr>
            </w:pPr>
            <w:r w:rsidRPr="00777E1B">
              <w:rPr>
                <w:rFonts w:ascii="Times New Roman" w:hAnsi="Times New Roman" w:cs="Times New Roman"/>
                <w:sz w:val="24"/>
                <w:szCs w:val="24"/>
              </w:rPr>
              <w:t>1 (vienas) vnt.</w:t>
            </w:r>
          </w:p>
        </w:tc>
        <w:tc>
          <w:tcPr>
            <w:tcW w:w="5670" w:type="dxa"/>
          </w:tcPr>
          <w:p w14:paraId="1732AF25" w14:textId="0DEBAD1E" w:rsidR="00A54BE7" w:rsidRPr="00A31434" w:rsidRDefault="00537710" w:rsidP="00844A67">
            <w:pPr>
              <w:ind w:right="60" w:firstLine="41"/>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t>Nepildoma*</w:t>
            </w:r>
          </w:p>
        </w:tc>
      </w:tr>
      <w:tr w:rsidR="00234633" w:rsidRPr="00A31434" w14:paraId="36F99403" w14:textId="77777777" w:rsidTr="00C715F0">
        <w:trPr>
          <w:trHeight w:val="382"/>
        </w:trPr>
        <w:tc>
          <w:tcPr>
            <w:tcW w:w="709" w:type="dxa"/>
            <w:tcMar>
              <w:top w:w="20" w:type="dxa"/>
              <w:left w:w="20" w:type="dxa"/>
              <w:bottom w:w="20" w:type="dxa"/>
              <w:right w:w="20" w:type="dxa"/>
            </w:tcMar>
            <w:vAlign w:val="center"/>
          </w:tcPr>
          <w:p w14:paraId="581A2084" w14:textId="77777777" w:rsidR="00234633" w:rsidRPr="005028FB" w:rsidRDefault="00234633" w:rsidP="00B97CFD">
            <w:pPr>
              <w:ind w:left="112" w:right="121"/>
              <w:rPr>
                <w:rFonts w:ascii="Times New Roman" w:hAnsi="Times New Roman" w:cs="Times New Roman"/>
                <w:sz w:val="24"/>
                <w:szCs w:val="24"/>
              </w:rPr>
            </w:pPr>
            <w:r w:rsidRPr="005028FB">
              <w:rPr>
                <w:rFonts w:ascii="Times New Roman" w:hAnsi="Times New Roman" w:cs="Times New Roman"/>
                <w:sz w:val="24"/>
                <w:szCs w:val="24"/>
              </w:rPr>
              <w:t>3.</w:t>
            </w:r>
          </w:p>
        </w:tc>
        <w:tc>
          <w:tcPr>
            <w:tcW w:w="1985" w:type="dxa"/>
            <w:tcMar>
              <w:top w:w="20" w:type="dxa"/>
              <w:left w:w="20" w:type="dxa"/>
              <w:bottom w:w="20" w:type="dxa"/>
              <w:right w:w="20" w:type="dxa"/>
            </w:tcMar>
          </w:tcPr>
          <w:p w14:paraId="7D5E5C3D" w14:textId="77777777" w:rsidR="00234633" w:rsidRPr="005028FB" w:rsidRDefault="00234633" w:rsidP="00082B0C">
            <w:pPr>
              <w:ind w:right="-30"/>
              <w:rPr>
                <w:rFonts w:ascii="Times New Roman" w:hAnsi="Times New Roman" w:cs="Times New Roman"/>
                <w:sz w:val="24"/>
                <w:szCs w:val="24"/>
              </w:rPr>
            </w:pPr>
            <w:r w:rsidRPr="005028FB">
              <w:rPr>
                <w:rFonts w:ascii="Times New Roman" w:hAnsi="Times New Roman" w:cs="Times New Roman"/>
                <w:sz w:val="24"/>
                <w:szCs w:val="24"/>
              </w:rPr>
              <w:t>Bendras ilgis</w:t>
            </w:r>
          </w:p>
        </w:tc>
        <w:tc>
          <w:tcPr>
            <w:tcW w:w="6520" w:type="dxa"/>
            <w:tcMar>
              <w:top w:w="20" w:type="dxa"/>
              <w:left w:w="60" w:type="dxa"/>
              <w:bottom w:w="20" w:type="dxa"/>
              <w:right w:w="60" w:type="dxa"/>
            </w:tcMar>
          </w:tcPr>
          <w:p w14:paraId="28058CC5" w14:textId="2E50B86A" w:rsidR="000C12A9" w:rsidRPr="00B75FA3" w:rsidRDefault="000C12A9" w:rsidP="000C12A9">
            <w:pPr>
              <w:spacing w:line="276" w:lineRule="auto"/>
              <w:ind w:right="60"/>
              <w:jc w:val="both"/>
              <w:rPr>
                <w:rFonts w:ascii="Times New Roman" w:hAnsi="Times New Roman" w:cs="Times New Roman"/>
                <w:sz w:val="24"/>
                <w:szCs w:val="24"/>
              </w:rPr>
            </w:pPr>
            <w:r w:rsidRPr="007B272A">
              <w:rPr>
                <w:rFonts w:ascii="Times New Roman" w:hAnsi="Times New Roman" w:cs="Times New Roman"/>
                <w:sz w:val="24"/>
                <w:szCs w:val="24"/>
              </w:rPr>
              <w:t>Autobuso bendras ilgis nuo 7</w:t>
            </w:r>
            <w:r w:rsidR="00ED32BD" w:rsidRPr="007B272A">
              <w:rPr>
                <w:rFonts w:ascii="Times New Roman" w:hAnsi="Times New Roman" w:cs="Times New Roman"/>
                <w:sz w:val="24"/>
                <w:szCs w:val="24"/>
              </w:rPr>
              <w:t>35</w:t>
            </w:r>
            <w:r w:rsidRPr="007B272A">
              <w:rPr>
                <w:rFonts w:ascii="Times New Roman" w:hAnsi="Times New Roman" w:cs="Times New Roman"/>
                <w:sz w:val="24"/>
                <w:szCs w:val="24"/>
              </w:rPr>
              <w:t>0 mm – 8000 mm</w:t>
            </w:r>
          </w:p>
        </w:tc>
        <w:tc>
          <w:tcPr>
            <w:tcW w:w="5670" w:type="dxa"/>
          </w:tcPr>
          <w:p w14:paraId="77F617BD" w14:textId="023CC943" w:rsidR="00234633" w:rsidRPr="00A31434" w:rsidRDefault="00234633" w:rsidP="00844A67">
            <w:pPr>
              <w:ind w:firstLine="41"/>
              <w:jc w:val="center"/>
              <w:rPr>
                <w:rFonts w:ascii="Times New Roman" w:hAnsi="Times New Roman" w:cs="Times New Roman"/>
                <w:b/>
                <w:bCs/>
                <w:i/>
                <w:iCs/>
                <w:sz w:val="24"/>
                <w:szCs w:val="24"/>
                <w:highlight w:val="yellow"/>
              </w:rPr>
            </w:pPr>
            <w:r w:rsidRPr="00844A67">
              <w:rPr>
                <w:rFonts w:ascii="Times New Roman" w:hAnsi="Times New Roman" w:cs="Times New Roman"/>
                <w:sz w:val="24"/>
                <w:szCs w:val="24"/>
              </w:rPr>
              <w:t>Konkretūs duomenys</w:t>
            </w:r>
            <w:r>
              <w:rPr>
                <w:rFonts w:ascii="Times New Roman" w:hAnsi="Times New Roman" w:cs="Times New Roman"/>
                <w:sz w:val="24"/>
                <w:szCs w:val="24"/>
              </w:rPr>
              <w:t>**</w:t>
            </w:r>
          </w:p>
        </w:tc>
      </w:tr>
      <w:tr w:rsidR="00A54BE7" w:rsidRPr="006356AE" w14:paraId="09DBB491" w14:textId="77777777" w:rsidTr="00C715F0">
        <w:tc>
          <w:tcPr>
            <w:tcW w:w="709" w:type="dxa"/>
            <w:tcMar>
              <w:top w:w="20" w:type="dxa"/>
              <w:left w:w="20" w:type="dxa"/>
              <w:bottom w:w="20" w:type="dxa"/>
              <w:right w:w="20" w:type="dxa"/>
            </w:tcMar>
            <w:vAlign w:val="center"/>
          </w:tcPr>
          <w:p w14:paraId="4078A9C1" w14:textId="095BCBB2" w:rsidR="00A54BE7" w:rsidRPr="005028FB" w:rsidRDefault="00914ADE" w:rsidP="00B97CFD">
            <w:pPr>
              <w:ind w:left="112" w:right="121"/>
              <w:rPr>
                <w:rFonts w:ascii="Times New Roman" w:hAnsi="Times New Roman" w:cs="Times New Roman"/>
                <w:sz w:val="24"/>
                <w:szCs w:val="24"/>
              </w:rPr>
            </w:pPr>
            <w:r>
              <w:rPr>
                <w:rFonts w:ascii="Times New Roman" w:hAnsi="Times New Roman" w:cs="Times New Roman"/>
                <w:sz w:val="24"/>
                <w:szCs w:val="24"/>
              </w:rPr>
              <w:t>4</w:t>
            </w:r>
            <w:r w:rsidR="00A54BE7" w:rsidRPr="005028FB">
              <w:rPr>
                <w:rFonts w:ascii="Times New Roman" w:hAnsi="Times New Roman" w:cs="Times New Roman"/>
                <w:sz w:val="24"/>
                <w:szCs w:val="24"/>
              </w:rPr>
              <w:t>.</w:t>
            </w:r>
          </w:p>
        </w:tc>
        <w:tc>
          <w:tcPr>
            <w:tcW w:w="1985" w:type="dxa"/>
            <w:tcMar>
              <w:top w:w="20" w:type="dxa"/>
              <w:left w:w="20" w:type="dxa"/>
              <w:bottom w:w="20" w:type="dxa"/>
              <w:right w:w="20" w:type="dxa"/>
            </w:tcMar>
          </w:tcPr>
          <w:p w14:paraId="70152435" w14:textId="7F70C50B" w:rsidR="00A54BE7" w:rsidRPr="005028FB" w:rsidRDefault="00082B0C" w:rsidP="00082B0C">
            <w:pPr>
              <w:ind w:left="45" w:right="-30"/>
              <w:rPr>
                <w:rFonts w:ascii="Times New Roman" w:hAnsi="Times New Roman" w:cs="Times New Roman"/>
                <w:sz w:val="24"/>
                <w:szCs w:val="24"/>
              </w:rPr>
            </w:pPr>
            <w:r>
              <w:rPr>
                <w:rFonts w:ascii="Times New Roman" w:hAnsi="Times New Roman" w:cs="Times New Roman"/>
                <w:sz w:val="24"/>
                <w:szCs w:val="24"/>
              </w:rPr>
              <w:t>V</w:t>
            </w:r>
            <w:r w:rsidR="00A54BE7" w:rsidRPr="005028FB">
              <w:rPr>
                <w:rFonts w:ascii="Times New Roman" w:hAnsi="Times New Roman" w:cs="Times New Roman"/>
                <w:sz w:val="24"/>
                <w:szCs w:val="24"/>
              </w:rPr>
              <w:t xml:space="preserve">ietų skaičius </w:t>
            </w:r>
          </w:p>
        </w:tc>
        <w:tc>
          <w:tcPr>
            <w:tcW w:w="6520" w:type="dxa"/>
            <w:tcMar>
              <w:top w:w="20" w:type="dxa"/>
              <w:left w:w="60" w:type="dxa"/>
              <w:bottom w:w="20" w:type="dxa"/>
              <w:right w:w="60" w:type="dxa"/>
            </w:tcMar>
          </w:tcPr>
          <w:p w14:paraId="0274304C" w14:textId="5A575897" w:rsidR="00A54BE7" w:rsidRPr="00C715F0" w:rsidRDefault="00C715F0" w:rsidP="000127CF">
            <w:pPr>
              <w:spacing w:line="276" w:lineRule="auto"/>
              <w:ind w:right="60"/>
              <w:jc w:val="both"/>
              <w:rPr>
                <w:rFonts w:ascii="Times New Roman" w:hAnsi="Times New Roman" w:cs="Times New Roman"/>
                <w:sz w:val="24"/>
                <w:szCs w:val="24"/>
              </w:rPr>
            </w:pPr>
            <w:r w:rsidRPr="00C715F0">
              <w:rPr>
                <w:rFonts w:ascii="Times New Roman" w:hAnsi="Times New Roman" w:cs="Times New Roman"/>
                <w:sz w:val="24"/>
                <w:szCs w:val="24"/>
              </w:rPr>
              <w:t>22 sėdimos vietos keleiviams + 1 vairuotojo vieta</w:t>
            </w:r>
          </w:p>
        </w:tc>
        <w:tc>
          <w:tcPr>
            <w:tcW w:w="5670" w:type="dxa"/>
          </w:tcPr>
          <w:p w14:paraId="3E6D8031" w14:textId="60D7847B" w:rsidR="00A54BE7" w:rsidRPr="006356AE" w:rsidRDefault="005B4F97" w:rsidP="00844A67">
            <w:pPr>
              <w:ind w:firstLine="41"/>
              <w:jc w:val="center"/>
              <w:rPr>
                <w:rFonts w:ascii="Times New Roman" w:hAnsi="Times New Roman" w:cs="Times New Roman"/>
                <w:i/>
                <w:iCs/>
                <w:sz w:val="24"/>
                <w:szCs w:val="24"/>
              </w:rPr>
            </w:pPr>
            <w:r w:rsidRPr="006356AE">
              <w:rPr>
                <w:rFonts w:ascii="Times New Roman" w:hAnsi="Times New Roman" w:cs="Times New Roman"/>
                <w:i/>
                <w:iCs/>
                <w:sz w:val="24"/>
                <w:szCs w:val="24"/>
              </w:rPr>
              <w:t>Pateikiama sėd</w:t>
            </w:r>
            <w:r w:rsidR="003E2911">
              <w:rPr>
                <w:rFonts w:ascii="Times New Roman" w:hAnsi="Times New Roman" w:cs="Times New Roman"/>
                <w:i/>
                <w:iCs/>
                <w:sz w:val="24"/>
                <w:szCs w:val="24"/>
              </w:rPr>
              <w:t>y</w:t>
            </w:r>
            <w:r w:rsidRPr="006356AE">
              <w:rPr>
                <w:rFonts w:ascii="Times New Roman" w:hAnsi="Times New Roman" w:cs="Times New Roman"/>
                <w:i/>
                <w:iCs/>
                <w:sz w:val="24"/>
                <w:szCs w:val="24"/>
              </w:rPr>
              <w:t>nių išdėstymo schema</w:t>
            </w:r>
          </w:p>
        </w:tc>
      </w:tr>
      <w:tr w:rsidR="00A54BE7" w:rsidRPr="006356AE" w14:paraId="140D2348" w14:textId="77777777" w:rsidTr="00C715F0">
        <w:tc>
          <w:tcPr>
            <w:tcW w:w="709" w:type="dxa"/>
            <w:tcMar>
              <w:top w:w="20" w:type="dxa"/>
              <w:left w:w="20" w:type="dxa"/>
              <w:bottom w:w="20" w:type="dxa"/>
              <w:right w:w="20" w:type="dxa"/>
            </w:tcMar>
            <w:vAlign w:val="center"/>
          </w:tcPr>
          <w:p w14:paraId="4CAAE435" w14:textId="14A504BF" w:rsidR="00A54BE7" w:rsidRPr="00C42A17" w:rsidRDefault="00777E1B" w:rsidP="00B97CFD">
            <w:pPr>
              <w:ind w:left="112" w:right="121"/>
              <w:rPr>
                <w:rFonts w:ascii="Times New Roman" w:hAnsi="Times New Roman" w:cs="Times New Roman"/>
                <w:sz w:val="24"/>
                <w:szCs w:val="24"/>
              </w:rPr>
            </w:pPr>
            <w:r>
              <w:rPr>
                <w:rFonts w:ascii="Times New Roman" w:hAnsi="Times New Roman" w:cs="Times New Roman"/>
                <w:sz w:val="24"/>
                <w:szCs w:val="24"/>
              </w:rPr>
              <w:t>5</w:t>
            </w:r>
            <w:r w:rsidR="00A54BE7" w:rsidRPr="00C42A17">
              <w:rPr>
                <w:rFonts w:ascii="Times New Roman" w:hAnsi="Times New Roman" w:cs="Times New Roman"/>
                <w:sz w:val="24"/>
                <w:szCs w:val="24"/>
              </w:rPr>
              <w:t>.</w:t>
            </w:r>
          </w:p>
        </w:tc>
        <w:tc>
          <w:tcPr>
            <w:tcW w:w="1985" w:type="dxa"/>
            <w:tcMar>
              <w:top w:w="20" w:type="dxa"/>
              <w:left w:w="20" w:type="dxa"/>
              <w:bottom w:w="20" w:type="dxa"/>
              <w:right w:w="20" w:type="dxa"/>
            </w:tcMar>
          </w:tcPr>
          <w:p w14:paraId="1CD086AC" w14:textId="77777777" w:rsidR="00A54BE7" w:rsidRPr="008A5F94" w:rsidRDefault="00A54BE7" w:rsidP="007F000D">
            <w:pPr>
              <w:ind w:left="45" w:right="-30" w:firstLine="75"/>
              <w:rPr>
                <w:rFonts w:ascii="Times New Roman" w:hAnsi="Times New Roman" w:cs="Times New Roman"/>
                <w:sz w:val="24"/>
                <w:szCs w:val="24"/>
              </w:rPr>
            </w:pPr>
          </w:p>
          <w:p w14:paraId="3D02006F" w14:textId="4799F344" w:rsidR="00082B0C" w:rsidRPr="008A5F94" w:rsidRDefault="00082B0C" w:rsidP="007F000D">
            <w:pPr>
              <w:ind w:left="45" w:right="-30" w:firstLine="75"/>
              <w:rPr>
                <w:rFonts w:ascii="Times New Roman" w:hAnsi="Times New Roman" w:cs="Times New Roman"/>
                <w:sz w:val="24"/>
                <w:szCs w:val="24"/>
              </w:rPr>
            </w:pPr>
            <w:r w:rsidRPr="008A5F94">
              <w:rPr>
                <w:rFonts w:ascii="Times New Roman" w:hAnsi="Times New Roman" w:cs="Times New Roman"/>
                <w:sz w:val="24"/>
                <w:szCs w:val="24"/>
              </w:rPr>
              <w:t>Durys</w:t>
            </w:r>
          </w:p>
          <w:p w14:paraId="5301B4AC" w14:textId="06CB36CD" w:rsidR="00082B0C" w:rsidRPr="008A5F94" w:rsidRDefault="00082B0C" w:rsidP="007F000D">
            <w:pPr>
              <w:ind w:left="45" w:right="-30" w:firstLine="75"/>
              <w:rPr>
                <w:rFonts w:ascii="Times New Roman" w:hAnsi="Times New Roman" w:cs="Times New Roman"/>
                <w:sz w:val="24"/>
                <w:szCs w:val="24"/>
              </w:rPr>
            </w:pPr>
          </w:p>
        </w:tc>
        <w:tc>
          <w:tcPr>
            <w:tcW w:w="6520" w:type="dxa"/>
            <w:tcMar>
              <w:top w:w="20" w:type="dxa"/>
              <w:left w:w="60" w:type="dxa"/>
              <w:bottom w:w="20" w:type="dxa"/>
              <w:right w:w="60" w:type="dxa"/>
            </w:tcMar>
          </w:tcPr>
          <w:p w14:paraId="4A8C6D19" w14:textId="1365F52A" w:rsidR="003B6EB1" w:rsidRPr="008A5F94" w:rsidRDefault="003B6EB1" w:rsidP="000127CF">
            <w:pPr>
              <w:autoSpaceDE w:val="0"/>
              <w:autoSpaceDN w:val="0"/>
              <w:adjustRightInd w:val="0"/>
              <w:spacing w:after="0" w:line="276" w:lineRule="auto"/>
              <w:rPr>
                <w:rFonts w:ascii="Times New Roman" w:eastAsia="Times New Roman" w:hAnsi="Times New Roman" w:cs="Times New Roman"/>
                <w:strike/>
                <w:sz w:val="24"/>
                <w:szCs w:val="24"/>
                <w:lang w:eastAsia="lt-LT"/>
              </w:rPr>
            </w:pPr>
            <w:r w:rsidRPr="008A5F94">
              <w:rPr>
                <w:rFonts w:ascii="Times New Roman" w:eastAsia="Times New Roman" w:hAnsi="Times New Roman" w:cs="Times New Roman"/>
                <w:bCs/>
                <w:sz w:val="24"/>
                <w:szCs w:val="24"/>
                <w:lang w:eastAsia="lt-LT"/>
              </w:rPr>
              <w:t>5.1.</w:t>
            </w:r>
            <w:r w:rsidRPr="008A5F94">
              <w:rPr>
                <w:rFonts w:ascii="Times New Roman" w:eastAsia="Times New Roman" w:hAnsi="Times New Roman" w:cs="Times New Roman"/>
                <w:sz w:val="24"/>
                <w:szCs w:val="24"/>
                <w:lang w:eastAsia="lt-LT"/>
              </w:rPr>
              <w:t xml:space="preserve"> Keleivių įlipimo / išlipimo durys – autobuso dešinėje pusėje, priekinėje dalyje (</w:t>
            </w:r>
            <w:r w:rsidR="008C6630" w:rsidRPr="008A5F94">
              <w:rPr>
                <w:rFonts w:ascii="Times New Roman" w:eastAsia="Times New Roman" w:hAnsi="Times New Roman" w:cs="Times New Roman"/>
                <w:sz w:val="24"/>
                <w:szCs w:val="24"/>
                <w:lang w:eastAsia="lt-LT"/>
              </w:rPr>
              <w:t>ties priekiniu ratu</w:t>
            </w:r>
            <w:r w:rsidRPr="008A5F94">
              <w:rPr>
                <w:rFonts w:ascii="Times New Roman" w:eastAsia="Times New Roman" w:hAnsi="Times New Roman" w:cs="Times New Roman"/>
                <w:sz w:val="24"/>
                <w:szCs w:val="24"/>
                <w:lang w:eastAsia="lt-LT"/>
              </w:rPr>
              <w:t xml:space="preserve">). </w:t>
            </w:r>
          </w:p>
          <w:p w14:paraId="22A62369" w14:textId="5AA9371A" w:rsidR="000C12A9" w:rsidRPr="008A5F94" w:rsidRDefault="000C12A9" w:rsidP="000C12A9">
            <w:pPr>
              <w:spacing w:before="100" w:beforeAutospacing="1" w:after="100" w:afterAutospacing="1" w:line="276" w:lineRule="auto"/>
              <w:jc w:val="both"/>
              <w:rPr>
                <w:rFonts w:ascii="Times New Roman" w:eastAsia="Times New Roman" w:hAnsi="Times New Roman" w:cs="Times New Roman"/>
                <w:sz w:val="24"/>
                <w:szCs w:val="24"/>
                <w:lang w:eastAsia="lt-LT"/>
              </w:rPr>
            </w:pPr>
            <w:r w:rsidRPr="008A5F94">
              <w:rPr>
                <w:rFonts w:ascii="Times New Roman" w:eastAsia="Times New Roman" w:hAnsi="Times New Roman" w:cs="Times New Roman"/>
                <w:bCs/>
                <w:sz w:val="24"/>
                <w:szCs w:val="24"/>
                <w:lang w:eastAsia="lt-LT"/>
              </w:rPr>
              <w:t xml:space="preserve">5.2. </w:t>
            </w:r>
            <w:r w:rsidRPr="008A5F94">
              <w:rPr>
                <w:rFonts w:ascii="Times New Roman" w:eastAsia="Times New Roman" w:hAnsi="Times New Roman" w:cs="Times New Roman"/>
                <w:sz w:val="24"/>
                <w:szCs w:val="24"/>
                <w:lang w:eastAsia="lt-LT"/>
              </w:rPr>
              <w:t>Atskiros vairuotojo durys kairėje kėbulo pusėje.</w:t>
            </w:r>
          </w:p>
          <w:p w14:paraId="30225178" w14:textId="6504E2E6" w:rsidR="003B6EB1" w:rsidRPr="008A5F94" w:rsidRDefault="003B6EB1" w:rsidP="000127CF">
            <w:pPr>
              <w:spacing w:after="0" w:line="276" w:lineRule="auto"/>
              <w:jc w:val="both"/>
              <w:rPr>
                <w:rFonts w:ascii="Times New Roman" w:hAnsi="Times New Roman" w:cs="Times New Roman"/>
                <w:sz w:val="24"/>
                <w:szCs w:val="24"/>
              </w:rPr>
            </w:pPr>
            <w:r w:rsidRPr="008A5F94">
              <w:rPr>
                <w:rFonts w:ascii="Times New Roman" w:eastAsia="Times New Roman" w:hAnsi="Times New Roman" w:cs="Times New Roman"/>
                <w:bCs/>
                <w:sz w:val="24"/>
                <w:szCs w:val="24"/>
                <w:lang w:eastAsia="lt-LT"/>
              </w:rPr>
              <w:t>5.</w:t>
            </w:r>
            <w:r w:rsidR="008C6630" w:rsidRPr="008A5F94">
              <w:rPr>
                <w:rFonts w:ascii="Times New Roman" w:eastAsia="Times New Roman" w:hAnsi="Times New Roman" w:cs="Times New Roman"/>
                <w:bCs/>
                <w:sz w:val="24"/>
                <w:szCs w:val="24"/>
                <w:lang w:eastAsia="lt-LT"/>
              </w:rPr>
              <w:t>3</w:t>
            </w:r>
            <w:r w:rsidRPr="008A5F94">
              <w:rPr>
                <w:rFonts w:ascii="Times New Roman" w:eastAsia="Times New Roman" w:hAnsi="Times New Roman" w:cs="Times New Roman"/>
                <w:bCs/>
                <w:sz w:val="24"/>
                <w:szCs w:val="24"/>
                <w:lang w:eastAsia="lt-LT"/>
              </w:rPr>
              <w:t>.</w:t>
            </w:r>
            <w:r w:rsidRPr="008A5F94">
              <w:rPr>
                <w:rFonts w:ascii="Times New Roman" w:eastAsia="Times New Roman" w:hAnsi="Times New Roman" w:cs="Times New Roman"/>
                <w:sz w:val="24"/>
                <w:szCs w:val="24"/>
                <w:lang w:eastAsia="lt-LT"/>
              </w:rPr>
              <w:t xml:space="preserve"> </w:t>
            </w:r>
            <w:r w:rsidR="008C6630" w:rsidRPr="008A5F94">
              <w:rPr>
                <w:rFonts w:ascii="Times New Roman" w:hAnsi="Times New Roman" w:cs="Times New Roman"/>
                <w:sz w:val="24"/>
                <w:szCs w:val="24"/>
              </w:rPr>
              <w:t>Autobuso gale turi būti įrengtos dvivėrės durys.</w:t>
            </w:r>
          </w:p>
        </w:tc>
        <w:tc>
          <w:tcPr>
            <w:tcW w:w="5670" w:type="dxa"/>
            <w:shd w:val="clear" w:color="auto" w:fill="auto"/>
          </w:tcPr>
          <w:p w14:paraId="426D2FD7" w14:textId="77777777" w:rsidR="008A5F94" w:rsidRPr="006356AE" w:rsidRDefault="008A5F94" w:rsidP="00844A67">
            <w:pPr>
              <w:ind w:firstLine="41"/>
              <w:jc w:val="center"/>
              <w:rPr>
                <w:rFonts w:ascii="Times New Roman" w:hAnsi="Times New Roman" w:cs="Times New Roman"/>
                <w:i/>
                <w:iCs/>
                <w:sz w:val="24"/>
                <w:szCs w:val="24"/>
              </w:rPr>
            </w:pPr>
          </w:p>
          <w:p w14:paraId="1921FB40" w14:textId="08D73086" w:rsidR="00A54BE7" w:rsidRPr="006356AE" w:rsidRDefault="008A5F94" w:rsidP="00844A67">
            <w:pPr>
              <w:ind w:firstLine="41"/>
              <w:jc w:val="center"/>
              <w:rPr>
                <w:rFonts w:ascii="Times New Roman" w:hAnsi="Times New Roman" w:cs="Times New Roman"/>
                <w:i/>
                <w:iCs/>
                <w:sz w:val="24"/>
                <w:szCs w:val="24"/>
              </w:rPr>
            </w:pPr>
            <w:r w:rsidRPr="006356AE">
              <w:rPr>
                <w:rFonts w:ascii="Times New Roman" w:hAnsi="Times New Roman" w:cs="Times New Roman"/>
                <w:i/>
                <w:iCs/>
                <w:sz w:val="24"/>
                <w:szCs w:val="24"/>
              </w:rPr>
              <w:t>Pateikiama durų išdėstymo schema</w:t>
            </w:r>
          </w:p>
          <w:p w14:paraId="2F9C2390" w14:textId="0961712D" w:rsidR="008A5F94" w:rsidRPr="006356AE" w:rsidRDefault="008A5F94" w:rsidP="008A5F94">
            <w:pPr>
              <w:ind w:firstLine="41"/>
              <w:rPr>
                <w:rFonts w:ascii="Times New Roman" w:hAnsi="Times New Roman" w:cs="Times New Roman"/>
                <w:i/>
                <w:iCs/>
                <w:sz w:val="24"/>
                <w:szCs w:val="24"/>
              </w:rPr>
            </w:pPr>
          </w:p>
        </w:tc>
      </w:tr>
      <w:tr w:rsidR="00A54BE7" w:rsidRPr="008E06A9" w14:paraId="1F79E530" w14:textId="77777777" w:rsidTr="00C715F0">
        <w:tc>
          <w:tcPr>
            <w:tcW w:w="709" w:type="dxa"/>
            <w:tcMar>
              <w:top w:w="20" w:type="dxa"/>
              <w:left w:w="20" w:type="dxa"/>
              <w:bottom w:w="20" w:type="dxa"/>
              <w:right w:w="20" w:type="dxa"/>
            </w:tcMar>
            <w:vAlign w:val="center"/>
          </w:tcPr>
          <w:p w14:paraId="7874A998" w14:textId="7D9BBE85"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6</w:t>
            </w:r>
            <w:r w:rsidR="00A54BE7" w:rsidRPr="008E06A9">
              <w:rPr>
                <w:rFonts w:ascii="Times New Roman" w:hAnsi="Times New Roman" w:cs="Times New Roman"/>
                <w:sz w:val="24"/>
                <w:szCs w:val="24"/>
              </w:rPr>
              <w:t>.</w:t>
            </w:r>
          </w:p>
        </w:tc>
        <w:tc>
          <w:tcPr>
            <w:tcW w:w="1985" w:type="dxa"/>
            <w:tcMar>
              <w:top w:w="20" w:type="dxa"/>
              <w:left w:w="20" w:type="dxa"/>
              <w:bottom w:w="20" w:type="dxa"/>
              <w:right w:w="20" w:type="dxa"/>
            </w:tcMar>
          </w:tcPr>
          <w:p w14:paraId="138C23AA" w14:textId="77777777" w:rsidR="00C50310" w:rsidRDefault="00C50310" w:rsidP="007F000D">
            <w:pPr>
              <w:ind w:left="45" w:right="-30" w:firstLine="75"/>
              <w:rPr>
                <w:rFonts w:ascii="Times New Roman" w:hAnsi="Times New Roman" w:cs="Times New Roman"/>
                <w:sz w:val="24"/>
                <w:szCs w:val="24"/>
              </w:rPr>
            </w:pPr>
          </w:p>
          <w:p w14:paraId="2E9B23E1" w14:textId="32ED7A82"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Jėgos agregatas</w:t>
            </w:r>
          </w:p>
        </w:tc>
        <w:tc>
          <w:tcPr>
            <w:tcW w:w="6520" w:type="dxa"/>
            <w:tcMar>
              <w:top w:w="20" w:type="dxa"/>
              <w:left w:w="60" w:type="dxa"/>
              <w:bottom w:w="20" w:type="dxa"/>
              <w:right w:w="60" w:type="dxa"/>
            </w:tcMar>
          </w:tcPr>
          <w:p w14:paraId="5EA5764D" w14:textId="54ED198F" w:rsidR="001E1B50" w:rsidRPr="001E1B50" w:rsidRDefault="00CD27A6" w:rsidP="000127CF">
            <w:pPr>
              <w:spacing w:line="276" w:lineRule="auto"/>
              <w:ind w:right="60"/>
              <w:jc w:val="both"/>
              <w:rPr>
                <w:rFonts w:ascii="Times New Roman" w:hAnsi="Times New Roman" w:cs="Times New Roman"/>
                <w:color w:val="FF0000"/>
                <w:sz w:val="24"/>
                <w:szCs w:val="24"/>
              </w:rPr>
            </w:pPr>
            <w:r>
              <w:rPr>
                <w:rFonts w:ascii="Times New Roman" w:hAnsi="Times New Roman" w:cs="Times New Roman"/>
                <w:sz w:val="24"/>
                <w:szCs w:val="24"/>
              </w:rPr>
              <w:t>6.</w:t>
            </w:r>
            <w:r w:rsidR="001E1B50" w:rsidRPr="00D15D68">
              <w:rPr>
                <w:rFonts w:ascii="Times New Roman" w:hAnsi="Times New Roman" w:cs="Times New Roman"/>
                <w:sz w:val="24"/>
                <w:szCs w:val="24"/>
              </w:rPr>
              <w:t>1. Vidaus degimo, dyzelinis</w:t>
            </w:r>
            <w:r w:rsidR="00A02CE3" w:rsidRPr="00D15D68">
              <w:rPr>
                <w:rFonts w:ascii="Times New Roman" w:hAnsi="Times New Roman" w:cs="Times New Roman"/>
                <w:sz w:val="24"/>
                <w:szCs w:val="24"/>
              </w:rPr>
              <w:t>.</w:t>
            </w:r>
            <w:r w:rsidR="001E1B50" w:rsidRPr="001E1B50">
              <w:rPr>
                <w:rFonts w:ascii="Times New Roman" w:hAnsi="Times New Roman" w:cs="Times New Roman"/>
                <w:color w:val="FF0000"/>
                <w:sz w:val="24"/>
                <w:szCs w:val="24"/>
              </w:rPr>
              <w:t xml:space="preserve"> </w:t>
            </w:r>
          </w:p>
          <w:p w14:paraId="22B1E202" w14:textId="6FD76B42" w:rsidR="00A54BE7" w:rsidRPr="00204240" w:rsidRDefault="00CD27A6"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t>6</w:t>
            </w:r>
            <w:r w:rsidR="00A54BE7" w:rsidRPr="00204240">
              <w:rPr>
                <w:rFonts w:ascii="Times New Roman" w:hAnsi="Times New Roman" w:cs="Times New Roman"/>
                <w:sz w:val="24"/>
                <w:szCs w:val="24"/>
              </w:rPr>
              <w:t>.2. Privalo atitikti ne žemesnį</w:t>
            </w:r>
            <w:r w:rsidR="00C50310" w:rsidRPr="00204240">
              <w:rPr>
                <w:rFonts w:ascii="Times New Roman" w:hAnsi="Times New Roman" w:cs="Times New Roman"/>
                <w:sz w:val="24"/>
                <w:szCs w:val="24"/>
              </w:rPr>
              <w:t xml:space="preserve"> kaip </w:t>
            </w:r>
            <w:r w:rsidR="00A54BE7" w:rsidRPr="00204240">
              <w:rPr>
                <w:rFonts w:ascii="Times New Roman" w:hAnsi="Times New Roman" w:cs="Times New Roman"/>
                <w:sz w:val="24"/>
                <w:szCs w:val="24"/>
              </w:rPr>
              <w:t xml:space="preserve">Euro </w:t>
            </w:r>
            <w:r w:rsidR="00C50310" w:rsidRPr="00204240">
              <w:rPr>
                <w:rFonts w:ascii="Times New Roman" w:hAnsi="Times New Roman" w:cs="Times New Roman"/>
                <w:sz w:val="24"/>
                <w:szCs w:val="24"/>
              </w:rPr>
              <w:t>VI</w:t>
            </w:r>
            <w:r w:rsidR="00A54BE7" w:rsidRPr="00204240">
              <w:rPr>
                <w:rFonts w:ascii="Times New Roman" w:hAnsi="Times New Roman" w:cs="Times New Roman"/>
                <w:sz w:val="24"/>
                <w:szCs w:val="24"/>
              </w:rPr>
              <w:t xml:space="preserve"> emisijos </w:t>
            </w:r>
            <w:r w:rsidR="00C50310" w:rsidRPr="00204240">
              <w:rPr>
                <w:rFonts w:ascii="Times New Roman" w:hAnsi="Times New Roman" w:cs="Times New Roman"/>
                <w:sz w:val="24"/>
                <w:szCs w:val="24"/>
              </w:rPr>
              <w:t>standartą.</w:t>
            </w:r>
          </w:p>
          <w:p w14:paraId="5E227106" w14:textId="0A85298A" w:rsidR="005831E5" w:rsidRPr="009E09B5" w:rsidRDefault="00CD27A6" w:rsidP="000127CF">
            <w:pPr>
              <w:spacing w:line="276" w:lineRule="auto"/>
              <w:ind w:right="60"/>
              <w:jc w:val="both"/>
            </w:pPr>
            <w:r w:rsidRPr="008B3BE4">
              <w:rPr>
                <w:rFonts w:ascii="Times New Roman" w:hAnsi="Times New Roman" w:cs="Times New Roman"/>
                <w:sz w:val="24"/>
                <w:szCs w:val="24"/>
              </w:rPr>
              <w:t>6</w:t>
            </w:r>
            <w:r w:rsidR="00A54BE7" w:rsidRPr="008B3BE4">
              <w:rPr>
                <w:rFonts w:ascii="Times New Roman" w:hAnsi="Times New Roman" w:cs="Times New Roman"/>
                <w:sz w:val="24"/>
                <w:szCs w:val="24"/>
              </w:rPr>
              <w:t>.3. Variklio galia</w:t>
            </w:r>
            <w:r w:rsidR="00A02CE3" w:rsidRPr="008B3BE4">
              <w:rPr>
                <w:rFonts w:ascii="Times New Roman" w:hAnsi="Times New Roman" w:cs="Times New Roman"/>
                <w:sz w:val="24"/>
                <w:szCs w:val="24"/>
              </w:rPr>
              <w:t>:</w:t>
            </w:r>
            <w:r w:rsidR="00A54BE7" w:rsidRPr="008B3BE4">
              <w:rPr>
                <w:rFonts w:ascii="Times New Roman" w:hAnsi="Times New Roman" w:cs="Times New Roman"/>
                <w:sz w:val="24"/>
                <w:szCs w:val="24"/>
              </w:rPr>
              <w:t xml:space="preserve"> ne </w:t>
            </w:r>
            <w:r w:rsidR="009E09B5" w:rsidRPr="008B3BE4">
              <w:rPr>
                <w:rFonts w:ascii="Times New Roman" w:hAnsi="Times New Roman" w:cs="Times New Roman"/>
                <w:sz w:val="24"/>
                <w:szCs w:val="24"/>
              </w:rPr>
              <w:t>mažiau kaip 12</w:t>
            </w:r>
            <w:r w:rsidR="00BC0744" w:rsidRPr="008B3BE4">
              <w:rPr>
                <w:rFonts w:ascii="Times New Roman" w:hAnsi="Times New Roman" w:cs="Times New Roman"/>
                <w:sz w:val="24"/>
                <w:szCs w:val="24"/>
              </w:rPr>
              <w:t>0</w:t>
            </w:r>
            <w:r w:rsidR="00A54BE7" w:rsidRPr="008B3BE4">
              <w:rPr>
                <w:rFonts w:ascii="Times New Roman" w:hAnsi="Times New Roman" w:cs="Times New Roman"/>
                <w:sz w:val="24"/>
                <w:szCs w:val="24"/>
              </w:rPr>
              <w:t xml:space="preserve"> kW.</w:t>
            </w:r>
          </w:p>
        </w:tc>
        <w:tc>
          <w:tcPr>
            <w:tcW w:w="5670" w:type="dxa"/>
          </w:tcPr>
          <w:p w14:paraId="6A56D017" w14:textId="3E10C03F" w:rsidR="00A54BE7" w:rsidRPr="008E06A9" w:rsidRDefault="00844A67" w:rsidP="00D15D68">
            <w:pPr>
              <w:ind w:firstLine="41"/>
              <w:jc w:val="center"/>
              <w:rPr>
                <w:rFonts w:ascii="Times New Roman" w:hAnsi="Times New Roman" w:cs="Times New Roman"/>
                <w:i/>
                <w:iCs/>
                <w:sz w:val="24"/>
                <w:szCs w:val="24"/>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A54BE7" w:rsidRPr="00A31434" w14:paraId="4ACCE411" w14:textId="77777777" w:rsidTr="00C715F0">
        <w:tc>
          <w:tcPr>
            <w:tcW w:w="709" w:type="dxa"/>
            <w:tcMar>
              <w:top w:w="20" w:type="dxa"/>
              <w:left w:w="20" w:type="dxa"/>
              <w:bottom w:w="20" w:type="dxa"/>
              <w:right w:w="20" w:type="dxa"/>
            </w:tcMar>
            <w:vAlign w:val="center"/>
          </w:tcPr>
          <w:p w14:paraId="225A2C52" w14:textId="36697F18"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7</w:t>
            </w:r>
            <w:r w:rsidR="00A54BE7" w:rsidRPr="008E06A9">
              <w:rPr>
                <w:rFonts w:ascii="Times New Roman" w:hAnsi="Times New Roman" w:cs="Times New Roman"/>
                <w:sz w:val="24"/>
                <w:szCs w:val="24"/>
              </w:rPr>
              <w:t>.</w:t>
            </w:r>
          </w:p>
        </w:tc>
        <w:tc>
          <w:tcPr>
            <w:tcW w:w="1985" w:type="dxa"/>
            <w:tcMar>
              <w:top w:w="20" w:type="dxa"/>
              <w:left w:w="20" w:type="dxa"/>
              <w:bottom w:w="20" w:type="dxa"/>
              <w:right w:w="20" w:type="dxa"/>
            </w:tcMar>
          </w:tcPr>
          <w:p w14:paraId="7862FD02" w14:textId="77777777"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Pavarų dėžė</w:t>
            </w:r>
          </w:p>
        </w:tc>
        <w:tc>
          <w:tcPr>
            <w:tcW w:w="6520" w:type="dxa"/>
            <w:tcMar>
              <w:top w:w="20" w:type="dxa"/>
              <w:left w:w="60" w:type="dxa"/>
              <w:bottom w:w="20" w:type="dxa"/>
              <w:right w:w="60" w:type="dxa"/>
            </w:tcMar>
          </w:tcPr>
          <w:p w14:paraId="089130EA" w14:textId="0BBC0728" w:rsidR="00A54BE7" w:rsidRPr="008E06A9" w:rsidRDefault="009E09B5"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t>M</w:t>
            </w:r>
            <w:r w:rsidR="008E06A9" w:rsidRPr="008E06A9">
              <w:rPr>
                <w:rFonts w:ascii="Times New Roman" w:hAnsi="Times New Roman" w:cs="Times New Roman"/>
                <w:sz w:val="24"/>
                <w:szCs w:val="24"/>
              </w:rPr>
              <w:t>echaninė</w:t>
            </w:r>
            <w:r>
              <w:rPr>
                <w:rFonts w:ascii="Times New Roman" w:hAnsi="Times New Roman" w:cs="Times New Roman"/>
                <w:sz w:val="24"/>
                <w:szCs w:val="24"/>
              </w:rPr>
              <w:t xml:space="preserve"> (rankinio pavarų perjungimo) arba automatinė (automatinio pavarų perjungimo)</w:t>
            </w:r>
          </w:p>
        </w:tc>
        <w:tc>
          <w:tcPr>
            <w:tcW w:w="5670" w:type="dxa"/>
          </w:tcPr>
          <w:p w14:paraId="450E25CC" w14:textId="04928C08" w:rsidR="00A54BE7" w:rsidRPr="00A31434" w:rsidRDefault="00844A67" w:rsidP="00D15D68">
            <w:pPr>
              <w:ind w:firstLine="41"/>
              <w:jc w:val="center"/>
              <w:rPr>
                <w:rFonts w:ascii="Times New Roman" w:hAnsi="Times New Roman" w:cs="Times New Roman"/>
                <w:b/>
                <w:bCs/>
                <w:i/>
                <w:iCs/>
                <w:sz w:val="24"/>
                <w:szCs w:val="24"/>
                <w:highlight w:val="yellow"/>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1E1790" w:rsidRPr="00A31434" w14:paraId="744155E7" w14:textId="77777777" w:rsidTr="00C715F0">
        <w:trPr>
          <w:trHeight w:val="3159"/>
        </w:trPr>
        <w:tc>
          <w:tcPr>
            <w:tcW w:w="709" w:type="dxa"/>
            <w:tcMar>
              <w:top w:w="20" w:type="dxa"/>
              <w:left w:w="20" w:type="dxa"/>
              <w:bottom w:w="20" w:type="dxa"/>
              <w:right w:w="20" w:type="dxa"/>
            </w:tcMar>
            <w:vAlign w:val="center"/>
          </w:tcPr>
          <w:p w14:paraId="31563BAA" w14:textId="671EE213" w:rsidR="001E1790" w:rsidRPr="008E06A9" w:rsidRDefault="001E1790" w:rsidP="00B97CFD">
            <w:pPr>
              <w:ind w:left="112" w:right="121"/>
              <w:rPr>
                <w:rFonts w:ascii="Times New Roman" w:hAnsi="Times New Roman" w:cs="Times New Roman"/>
                <w:sz w:val="24"/>
                <w:szCs w:val="24"/>
              </w:rPr>
            </w:pPr>
            <w:r>
              <w:rPr>
                <w:rFonts w:ascii="Times New Roman" w:hAnsi="Times New Roman" w:cs="Times New Roman"/>
                <w:sz w:val="24"/>
                <w:szCs w:val="24"/>
              </w:rPr>
              <w:lastRenderedPageBreak/>
              <w:t>8</w:t>
            </w:r>
            <w:r w:rsidRPr="008E06A9">
              <w:rPr>
                <w:rFonts w:ascii="Times New Roman" w:hAnsi="Times New Roman" w:cs="Times New Roman"/>
                <w:sz w:val="24"/>
                <w:szCs w:val="24"/>
              </w:rPr>
              <w:t>.</w:t>
            </w:r>
          </w:p>
        </w:tc>
        <w:tc>
          <w:tcPr>
            <w:tcW w:w="1985" w:type="dxa"/>
            <w:tcMar>
              <w:top w:w="20" w:type="dxa"/>
              <w:left w:w="20" w:type="dxa"/>
              <w:bottom w:w="20" w:type="dxa"/>
              <w:right w:w="20" w:type="dxa"/>
            </w:tcMar>
          </w:tcPr>
          <w:p w14:paraId="444D5ABE" w14:textId="77777777" w:rsidR="000127CF" w:rsidRDefault="000127CF" w:rsidP="00BF0DF0">
            <w:pPr>
              <w:ind w:right="-30"/>
              <w:rPr>
                <w:rFonts w:ascii="Times New Roman" w:hAnsi="Times New Roman" w:cs="Times New Roman"/>
                <w:sz w:val="24"/>
                <w:szCs w:val="24"/>
              </w:rPr>
            </w:pPr>
          </w:p>
          <w:p w14:paraId="7CC12D02" w14:textId="77777777" w:rsidR="000127CF" w:rsidRDefault="000127CF" w:rsidP="00BF0DF0">
            <w:pPr>
              <w:ind w:right="-30"/>
              <w:rPr>
                <w:rFonts w:ascii="Times New Roman" w:hAnsi="Times New Roman" w:cs="Times New Roman"/>
                <w:sz w:val="24"/>
                <w:szCs w:val="24"/>
              </w:rPr>
            </w:pPr>
          </w:p>
          <w:p w14:paraId="0A5E0DCD" w14:textId="77777777" w:rsidR="000127CF" w:rsidRDefault="000127CF" w:rsidP="00BF0DF0">
            <w:pPr>
              <w:ind w:right="-30"/>
              <w:rPr>
                <w:rFonts w:ascii="Times New Roman" w:hAnsi="Times New Roman" w:cs="Times New Roman"/>
                <w:sz w:val="24"/>
                <w:szCs w:val="24"/>
              </w:rPr>
            </w:pPr>
          </w:p>
          <w:p w14:paraId="33ABE00B" w14:textId="77777777" w:rsidR="000127CF" w:rsidRDefault="000127CF" w:rsidP="00BF0DF0">
            <w:pPr>
              <w:ind w:right="-30"/>
              <w:rPr>
                <w:rFonts w:ascii="Times New Roman" w:hAnsi="Times New Roman" w:cs="Times New Roman"/>
                <w:sz w:val="24"/>
                <w:szCs w:val="24"/>
              </w:rPr>
            </w:pPr>
          </w:p>
          <w:p w14:paraId="2B53554A" w14:textId="77777777" w:rsidR="000127CF" w:rsidRDefault="000127CF" w:rsidP="00BF0DF0">
            <w:pPr>
              <w:ind w:right="-30"/>
              <w:rPr>
                <w:rFonts w:ascii="Times New Roman" w:hAnsi="Times New Roman" w:cs="Times New Roman"/>
                <w:sz w:val="24"/>
                <w:szCs w:val="24"/>
              </w:rPr>
            </w:pPr>
          </w:p>
          <w:p w14:paraId="543BBA47" w14:textId="63BED737" w:rsidR="001E1790" w:rsidRPr="008E06A9" w:rsidRDefault="001E1790" w:rsidP="00BF0DF0">
            <w:pPr>
              <w:ind w:right="-30"/>
              <w:rPr>
                <w:rFonts w:ascii="Times New Roman" w:hAnsi="Times New Roman" w:cs="Times New Roman"/>
                <w:sz w:val="24"/>
                <w:szCs w:val="24"/>
              </w:rPr>
            </w:pPr>
            <w:r w:rsidRPr="008E06A9">
              <w:rPr>
                <w:rFonts w:ascii="Times New Roman" w:hAnsi="Times New Roman" w:cs="Times New Roman"/>
                <w:sz w:val="24"/>
                <w:szCs w:val="24"/>
              </w:rPr>
              <w:t>Ratai ir padangos</w:t>
            </w:r>
          </w:p>
        </w:tc>
        <w:tc>
          <w:tcPr>
            <w:tcW w:w="6520" w:type="dxa"/>
            <w:tcMar>
              <w:top w:w="20" w:type="dxa"/>
              <w:left w:w="60" w:type="dxa"/>
              <w:bottom w:w="20" w:type="dxa"/>
              <w:right w:w="60" w:type="dxa"/>
            </w:tcMar>
          </w:tcPr>
          <w:p w14:paraId="1266279D" w14:textId="278E1FA1" w:rsidR="001E1790" w:rsidRPr="00204240" w:rsidRDefault="001E1790"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t>8</w:t>
            </w:r>
            <w:r w:rsidRPr="00204240">
              <w:rPr>
                <w:rFonts w:ascii="Times New Roman" w:hAnsi="Times New Roman" w:cs="Times New Roman"/>
                <w:sz w:val="24"/>
                <w:szCs w:val="24"/>
              </w:rPr>
              <w:t>.1. Ratų kiekis ant priekinės ašies – 2 vnt.</w:t>
            </w:r>
          </w:p>
          <w:p w14:paraId="740A6223" w14:textId="48CBFC94" w:rsidR="001E1790" w:rsidRPr="00204240" w:rsidRDefault="001E1790"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t>8</w:t>
            </w:r>
            <w:r w:rsidRPr="00204240">
              <w:rPr>
                <w:rFonts w:ascii="Times New Roman" w:hAnsi="Times New Roman" w:cs="Times New Roman"/>
                <w:sz w:val="24"/>
                <w:szCs w:val="24"/>
              </w:rPr>
              <w:t>.2. Ratų kiekis ant galinės ašies – 4 vnt. (sudvigubinti ratai).</w:t>
            </w:r>
          </w:p>
          <w:p w14:paraId="31ADDF5D" w14:textId="77777777" w:rsidR="001E1790" w:rsidRPr="00D15D68" w:rsidRDefault="001E1790" w:rsidP="000127CF">
            <w:pPr>
              <w:spacing w:line="276" w:lineRule="auto"/>
              <w:ind w:right="60"/>
              <w:jc w:val="both"/>
              <w:rPr>
                <w:rFonts w:ascii="Times New Roman" w:eastAsia="MS Mincho" w:hAnsi="Times New Roman" w:cs="Times New Roman"/>
                <w:sz w:val="24"/>
                <w:szCs w:val="24"/>
              </w:rPr>
            </w:pPr>
            <w:r>
              <w:rPr>
                <w:rFonts w:ascii="Times New Roman" w:eastAsia="MS Mincho" w:hAnsi="Times New Roman" w:cs="Times New Roman"/>
                <w:sz w:val="24"/>
                <w:szCs w:val="24"/>
              </w:rPr>
              <w:t>8</w:t>
            </w:r>
            <w:r w:rsidRPr="00204240">
              <w:rPr>
                <w:rFonts w:ascii="Times New Roman" w:eastAsia="MS Mincho" w:hAnsi="Times New Roman" w:cs="Times New Roman"/>
                <w:sz w:val="24"/>
                <w:szCs w:val="24"/>
              </w:rPr>
              <w:t>.3. Padangų matmenys turi atitikti autobuso gamintojo nustatytus reikalavimus.</w:t>
            </w:r>
            <w:r>
              <w:rPr>
                <w:rFonts w:ascii="Times New Roman" w:eastAsia="MS Mincho" w:hAnsi="Times New Roman" w:cs="Times New Roman"/>
                <w:sz w:val="24"/>
                <w:szCs w:val="24"/>
              </w:rPr>
              <w:t xml:space="preserve"> </w:t>
            </w:r>
          </w:p>
          <w:p w14:paraId="07B29C0D" w14:textId="77777777" w:rsidR="00DD47F0" w:rsidRDefault="001E1790" w:rsidP="00F17C56">
            <w:pPr>
              <w:spacing w:line="276" w:lineRule="auto"/>
              <w:ind w:right="60"/>
              <w:jc w:val="both"/>
              <w:rPr>
                <w:rFonts w:ascii="Times New Roman" w:hAnsi="Times New Roman" w:cs="Times New Roman"/>
                <w:sz w:val="24"/>
                <w:szCs w:val="24"/>
              </w:rPr>
            </w:pPr>
            <w:r w:rsidRPr="000F465F">
              <w:rPr>
                <w:rFonts w:ascii="Times New Roman" w:eastAsia="MS Mincho" w:hAnsi="Times New Roman" w:cs="Times New Roman"/>
                <w:sz w:val="24"/>
                <w:szCs w:val="24"/>
              </w:rPr>
              <w:t>8.4.</w:t>
            </w:r>
            <w:r w:rsidR="00E36C6E" w:rsidRPr="000F465F">
              <w:rPr>
                <w:rFonts w:ascii="Times New Roman" w:eastAsia="MS Mincho" w:hAnsi="Times New Roman" w:cs="Times New Roman"/>
                <w:sz w:val="24"/>
                <w:szCs w:val="24"/>
              </w:rPr>
              <w:t xml:space="preserve"> </w:t>
            </w:r>
            <w:r w:rsidR="00F17C56" w:rsidRPr="00DD47F0">
              <w:rPr>
                <w:rFonts w:ascii="Times New Roman" w:hAnsi="Times New Roman" w:cs="Times New Roman"/>
                <w:sz w:val="24"/>
                <w:szCs w:val="24"/>
              </w:rPr>
              <w:t xml:space="preserve">Autobuso </w:t>
            </w:r>
            <w:r w:rsidR="00F17C56" w:rsidRPr="00DD47F0">
              <w:rPr>
                <w:rFonts w:ascii="Times New Roman" w:hAnsi="Times New Roman" w:cs="Times New Roman"/>
                <w:b/>
                <w:bCs/>
                <w:sz w:val="24"/>
                <w:szCs w:val="24"/>
              </w:rPr>
              <w:t>padangų degalų naudojimo efektyvumo (riedėjimo pasipriešinimo) klasė turi būti ne žemesnė kaip B klasė</w:t>
            </w:r>
            <w:r w:rsidR="00F17C56" w:rsidRPr="00DD47F0">
              <w:rPr>
                <w:rFonts w:ascii="Times New Roman" w:hAnsi="Times New Roman" w:cs="Times New Roman"/>
                <w:sz w:val="24"/>
                <w:szCs w:val="24"/>
              </w:rPr>
              <w:t xml:space="preserve"> pagal ES padangų ženklinimo reglamentą.</w:t>
            </w:r>
          </w:p>
          <w:p w14:paraId="4D63CA15" w14:textId="5806608B" w:rsidR="00C8686A" w:rsidRPr="00D15D68" w:rsidRDefault="00C8686A" w:rsidP="00F17C56">
            <w:pPr>
              <w:spacing w:line="276" w:lineRule="auto"/>
              <w:ind w:right="60"/>
              <w:jc w:val="both"/>
              <w:rPr>
                <w:rFonts w:ascii="Times New Roman" w:eastAsia="MS Mincho" w:hAnsi="Times New Roman" w:cs="Times New Roman"/>
                <w:sz w:val="24"/>
                <w:szCs w:val="24"/>
              </w:rPr>
            </w:pPr>
            <w:bookmarkStart w:id="1" w:name="_GoBack"/>
            <w:bookmarkEnd w:id="1"/>
            <w:r>
              <w:rPr>
                <w:rFonts w:ascii="Times New Roman" w:eastAsia="MS Mincho" w:hAnsi="Times New Roman" w:cs="Times New Roman"/>
                <w:sz w:val="24"/>
                <w:szCs w:val="24"/>
              </w:rPr>
              <w:t xml:space="preserve">8.5. </w:t>
            </w:r>
            <w:r w:rsidRPr="00D15D68">
              <w:rPr>
                <w:rFonts w:ascii="Times New Roman" w:hAnsi="Times New Roman"/>
                <w:sz w:val="24"/>
                <w:szCs w:val="24"/>
              </w:rPr>
              <w:t>Normalaus dydžio atsarginis ratas (analogiškas autobuso ratams). Jei siūlomam modeliui gamintojas nenumato komplektavimo standartinio dydžio atsarginiu ratu, vietoj jo auto</w:t>
            </w:r>
            <w:r w:rsidR="00A87AC3">
              <w:rPr>
                <w:rFonts w:ascii="Times New Roman" w:hAnsi="Times New Roman"/>
                <w:sz w:val="24"/>
                <w:szCs w:val="24"/>
              </w:rPr>
              <w:t>busas</w:t>
            </w:r>
            <w:r w:rsidRPr="00D15D68">
              <w:rPr>
                <w:rFonts w:ascii="Times New Roman" w:hAnsi="Times New Roman"/>
                <w:sz w:val="24"/>
                <w:szCs w:val="24"/>
              </w:rPr>
              <w:t xml:space="preserve"> turi būti sukomplektuotas gamykliniu ratų remonto komplektu (oro kompresorius, specialūs klijai).</w:t>
            </w:r>
          </w:p>
        </w:tc>
        <w:tc>
          <w:tcPr>
            <w:tcW w:w="5670" w:type="dxa"/>
          </w:tcPr>
          <w:p w14:paraId="084C5ABA" w14:textId="1DAD2473" w:rsidR="001E1790" w:rsidRPr="00A31434" w:rsidRDefault="001E1790" w:rsidP="00D15D68">
            <w:pPr>
              <w:ind w:right="60" w:firstLine="41"/>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t>Nepildoma*</w:t>
            </w:r>
          </w:p>
        </w:tc>
      </w:tr>
      <w:tr w:rsidR="00A54BE7" w:rsidRPr="00A31434" w14:paraId="0BD88F16" w14:textId="77777777" w:rsidTr="00C715F0">
        <w:tc>
          <w:tcPr>
            <w:tcW w:w="709" w:type="dxa"/>
            <w:tcMar>
              <w:top w:w="20" w:type="dxa"/>
              <w:left w:w="20" w:type="dxa"/>
              <w:bottom w:w="20" w:type="dxa"/>
              <w:right w:w="20" w:type="dxa"/>
            </w:tcMar>
            <w:vAlign w:val="center"/>
          </w:tcPr>
          <w:p w14:paraId="098971F0" w14:textId="1A6071B9"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9.</w:t>
            </w:r>
          </w:p>
        </w:tc>
        <w:tc>
          <w:tcPr>
            <w:tcW w:w="1985" w:type="dxa"/>
            <w:tcMar>
              <w:top w:w="20" w:type="dxa"/>
              <w:left w:w="20" w:type="dxa"/>
              <w:bottom w:w="20" w:type="dxa"/>
              <w:right w:w="20" w:type="dxa"/>
            </w:tcMar>
          </w:tcPr>
          <w:p w14:paraId="78E4B0C4" w14:textId="77777777" w:rsidR="00A54BE7" w:rsidRPr="008E06A9" w:rsidRDefault="00A54BE7" w:rsidP="00BF0DF0">
            <w:pPr>
              <w:ind w:right="-30"/>
              <w:rPr>
                <w:rFonts w:ascii="Times New Roman" w:hAnsi="Times New Roman" w:cs="Times New Roman"/>
                <w:sz w:val="24"/>
                <w:szCs w:val="24"/>
              </w:rPr>
            </w:pPr>
            <w:r w:rsidRPr="008E06A9">
              <w:rPr>
                <w:rFonts w:ascii="Times New Roman" w:hAnsi="Times New Roman" w:cs="Times New Roman"/>
                <w:sz w:val="24"/>
                <w:szCs w:val="24"/>
              </w:rPr>
              <w:t>Pakaba</w:t>
            </w:r>
          </w:p>
        </w:tc>
        <w:tc>
          <w:tcPr>
            <w:tcW w:w="6520" w:type="dxa"/>
            <w:tcMar>
              <w:top w:w="20" w:type="dxa"/>
              <w:left w:w="60" w:type="dxa"/>
              <w:bottom w:w="20" w:type="dxa"/>
              <w:right w:w="60" w:type="dxa"/>
            </w:tcMar>
          </w:tcPr>
          <w:p w14:paraId="785E5253" w14:textId="1150AE4D" w:rsidR="00A54BE7" w:rsidRPr="008E06A9" w:rsidRDefault="00A54BE7" w:rsidP="000127CF">
            <w:pPr>
              <w:spacing w:line="276" w:lineRule="auto"/>
              <w:ind w:right="60"/>
              <w:jc w:val="both"/>
              <w:rPr>
                <w:rFonts w:ascii="Times New Roman" w:hAnsi="Times New Roman" w:cs="Times New Roman"/>
                <w:sz w:val="24"/>
                <w:szCs w:val="24"/>
              </w:rPr>
            </w:pPr>
            <w:r w:rsidRPr="008E06A9">
              <w:rPr>
                <w:rFonts w:ascii="Times New Roman" w:hAnsi="Times New Roman" w:cs="Times New Roman"/>
                <w:sz w:val="24"/>
                <w:szCs w:val="24"/>
              </w:rPr>
              <w:t>Linginė arba pneumatinė.</w:t>
            </w:r>
          </w:p>
        </w:tc>
        <w:tc>
          <w:tcPr>
            <w:tcW w:w="5670" w:type="dxa"/>
          </w:tcPr>
          <w:p w14:paraId="5589358F" w14:textId="6B14DE8E" w:rsidR="00A54BE7" w:rsidRPr="00A31434" w:rsidRDefault="00844A67" w:rsidP="00D15D68">
            <w:pPr>
              <w:ind w:right="60" w:firstLine="41"/>
              <w:jc w:val="center"/>
              <w:rPr>
                <w:rFonts w:ascii="Times New Roman" w:hAnsi="Times New Roman" w:cs="Times New Roman"/>
                <w:b/>
                <w:bCs/>
                <w:color w:val="0070C0"/>
                <w:sz w:val="24"/>
                <w:szCs w:val="24"/>
                <w:highlight w:val="yellow"/>
              </w:rPr>
            </w:pPr>
            <w:r w:rsidRPr="00844A67">
              <w:rPr>
                <w:rFonts w:ascii="Times New Roman" w:hAnsi="Times New Roman" w:cs="Times New Roman"/>
                <w:sz w:val="24"/>
                <w:szCs w:val="24"/>
              </w:rPr>
              <w:t>Konkretūs duomenys</w:t>
            </w:r>
            <w:r w:rsidR="00D15D68">
              <w:rPr>
                <w:rFonts w:ascii="Times New Roman" w:hAnsi="Times New Roman" w:cs="Times New Roman"/>
                <w:sz w:val="24"/>
                <w:szCs w:val="24"/>
              </w:rPr>
              <w:t>**</w:t>
            </w:r>
          </w:p>
        </w:tc>
      </w:tr>
      <w:tr w:rsidR="00A54BE7" w:rsidRPr="00A31434" w14:paraId="2EDD90F3" w14:textId="77777777" w:rsidTr="00C715F0">
        <w:tc>
          <w:tcPr>
            <w:tcW w:w="709" w:type="dxa"/>
            <w:tcMar>
              <w:top w:w="20" w:type="dxa"/>
              <w:left w:w="20" w:type="dxa"/>
              <w:bottom w:w="20" w:type="dxa"/>
              <w:right w:w="20" w:type="dxa"/>
            </w:tcMar>
            <w:vAlign w:val="center"/>
          </w:tcPr>
          <w:p w14:paraId="0DF5F432" w14:textId="56EBE04D" w:rsidR="00A54BE7" w:rsidRPr="008E06A9" w:rsidRDefault="007A0657" w:rsidP="00B97CFD">
            <w:pPr>
              <w:ind w:left="112" w:right="121"/>
              <w:rPr>
                <w:rFonts w:ascii="Times New Roman" w:hAnsi="Times New Roman" w:cs="Times New Roman"/>
                <w:sz w:val="24"/>
                <w:szCs w:val="24"/>
              </w:rPr>
            </w:pPr>
            <w:r>
              <w:rPr>
                <w:rFonts w:ascii="Times New Roman" w:hAnsi="Times New Roman" w:cs="Times New Roman"/>
                <w:sz w:val="24"/>
                <w:szCs w:val="24"/>
              </w:rPr>
              <w:t>1</w:t>
            </w:r>
            <w:r w:rsidR="00856DAF">
              <w:rPr>
                <w:rFonts w:ascii="Times New Roman" w:hAnsi="Times New Roman" w:cs="Times New Roman"/>
                <w:sz w:val="24"/>
                <w:szCs w:val="24"/>
              </w:rPr>
              <w:t>0.</w:t>
            </w:r>
          </w:p>
        </w:tc>
        <w:tc>
          <w:tcPr>
            <w:tcW w:w="1985" w:type="dxa"/>
            <w:tcMar>
              <w:top w:w="20" w:type="dxa"/>
              <w:left w:w="20" w:type="dxa"/>
              <w:bottom w:w="20" w:type="dxa"/>
              <w:right w:w="20" w:type="dxa"/>
            </w:tcMar>
          </w:tcPr>
          <w:p w14:paraId="2BE17C3A" w14:textId="77777777" w:rsidR="00856DAF" w:rsidRDefault="00856DAF" w:rsidP="00BF0DF0">
            <w:pPr>
              <w:ind w:right="-30"/>
              <w:rPr>
                <w:rFonts w:ascii="Times New Roman" w:hAnsi="Times New Roman" w:cs="Times New Roman"/>
                <w:sz w:val="24"/>
                <w:szCs w:val="24"/>
              </w:rPr>
            </w:pPr>
          </w:p>
          <w:p w14:paraId="147161B1" w14:textId="77777777" w:rsidR="00856DAF" w:rsidRDefault="00856DAF" w:rsidP="00BF0DF0">
            <w:pPr>
              <w:ind w:right="-30"/>
              <w:rPr>
                <w:rFonts w:ascii="Times New Roman" w:hAnsi="Times New Roman" w:cs="Times New Roman"/>
                <w:sz w:val="24"/>
                <w:szCs w:val="24"/>
              </w:rPr>
            </w:pPr>
          </w:p>
          <w:p w14:paraId="2FA5D44B" w14:textId="046792A4" w:rsidR="00A54BE7" w:rsidRPr="008E06A9" w:rsidRDefault="007E6CD4" w:rsidP="00BF0DF0">
            <w:pPr>
              <w:ind w:right="-30"/>
              <w:rPr>
                <w:rFonts w:ascii="Times New Roman" w:hAnsi="Times New Roman" w:cs="Times New Roman"/>
                <w:sz w:val="24"/>
                <w:szCs w:val="24"/>
              </w:rPr>
            </w:pPr>
            <w:r>
              <w:rPr>
                <w:rFonts w:ascii="Times New Roman" w:hAnsi="Times New Roman" w:cs="Times New Roman"/>
                <w:sz w:val="24"/>
                <w:szCs w:val="24"/>
              </w:rPr>
              <w:t>Valdymo ir saugumo sistemos</w:t>
            </w:r>
          </w:p>
        </w:tc>
        <w:tc>
          <w:tcPr>
            <w:tcW w:w="6520" w:type="dxa"/>
            <w:tcMar>
              <w:top w:w="20" w:type="dxa"/>
              <w:left w:w="60" w:type="dxa"/>
              <w:bottom w:w="20" w:type="dxa"/>
              <w:right w:w="60" w:type="dxa"/>
            </w:tcMar>
          </w:tcPr>
          <w:p w14:paraId="3E3382AB" w14:textId="4C8331A4" w:rsidR="00856DAF" w:rsidRPr="00856DAF" w:rsidRDefault="00856DAF" w:rsidP="000127CF">
            <w:pPr>
              <w:spacing w:line="276" w:lineRule="auto"/>
              <w:jc w:val="both"/>
              <w:rPr>
                <w:rFonts w:ascii="Times New Roman" w:eastAsia="Times New Roman" w:hAnsi="Times New Roman" w:cs="Times New Roman"/>
                <w:sz w:val="24"/>
                <w:szCs w:val="24"/>
                <w:lang w:eastAsia="lt-LT"/>
              </w:rPr>
            </w:pPr>
            <w:r w:rsidRPr="00856DAF">
              <w:rPr>
                <w:rFonts w:ascii="Times New Roman" w:eastAsia="Times New Roman" w:hAnsi="Times New Roman" w:cs="Times New Roman"/>
                <w:sz w:val="24"/>
                <w:szCs w:val="24"/>
                <w:lang w:eastAsia="lt-LT"/>
              </w:rPr>
              <w:t>10.1.</w:t>
            </w:r>
            <w:r>
              <w:rPr>
                <w:rFonts w:ascii="Times New Roman" w:eastAsia="Times New Roman" w:hAnsi="Times New Roman" w:cs="Times New Roman"/>
                <w:sz w:val="24"/>
                <w:szCs w:val="24"/>
                <w:lang w:eastAsia="lt-LT"/>
              </w:rPr>
              <w:t xml:space="preserve"> </w:t>
            </w:r>
            <w:r w:rsidRPr="00856DAF">
              <w:rPr>
                <w:rFonts w:ascii="Times New Roman" w:eastAsia="Times New Roman" w:hAnsi="Times New Roman" w:cs="Times New Roman"/>
                <w:sz w:val="24"/>
                <w:szCs w:val="24"/>
                <w:lang w:eastAsia="lt-LT"/>
              </w:rPr>
              <w:t xml:space="preserve">Autobuse privalo būti įrengta stabdžių antiblokavimo sistema (ABS), ratų </w:t>
            </w:r>
            <w:proofErr w:type="spellStart"/>
            <w:r w:rsidRPr="00856DAF">
              <w:rPr>
                <w:rFonts w:ascii="Times New Roman" w:eastAsia="Times New Roman" w:hAnsi="Times New Roman" w:cs="Times New Roman"/>
                <w:sz w:val="24"/>
                <w:szCs w:val="24"/>
                <w:lang w:eastAsia="lt-LT"/>
              </w:rPr>
              <w:t>antipraslydimo</w:t>
            </w:r>
            <w:proofErr w:type="spellEnd"/>
            <w:r w:rsidR="00BD09E8">
              <w:rPr>
                <w:rFonts w:ascii="Times New Roman" w:eastAsia="Times New Roman" w:hAnsi="Times New Roman" w:cs="Times New Roman"/>
                <w:sz w:val="24"/>
                <w:szCs w:val="24"/>
                <w:lang w:eastAsia="lt-LT"/>
              </w:rPr>
              <w:t xml:space="preserve"> sistema</w:t>
            </w:r>
            <w:r w:rsidRPr="00856DAF">
              <w:rPr>
                <w:rFonts w:ascii="Times New Roman" w:eastAsia="Times New Roman" w:hAnsi="Times New Roman" w:cs="Times New Roman"/>
                <w:sz w:val="24"/>
                <w:szCs w:val="24"/>
                <w:lang w:eastAsia="lt-LT"/>
              </w:rPr>
              <w:t>, elektroninė stabilumo kontrolės sistem</w:t>
            </w:r>
            <w:r w:rsidR="00BD09E8">
              <w:rPr>
                <w:rFonts w:ascii="Times New Roman" w:eastAsia="Times New Roman" w:hAnsi="Times New Roman" w:cs="Times New Roman"/>
                <w:sz w:val="24"/>
                <w:szCs w:val="24"/>
                <w:lang w:eastAsia="lt-LT"/>
              </w:rPr>
              <w:t>a</w:t>
            </w:r>
            <w:r w:rsidRPr="00856DAF">
              <w:rPr>
                <w:rFonts w:ascii="Times New Roman" w:eastAsia="Times New Roman" w:hAnsi="Times New Roman" w:cs="Times New Roman"/>
                <w:sz w:val="24"/>
                <w:szCs w:val="24"/>
                <w:lang w:eastAsia="lt-LT"/>
              </w:rPr>
              <w:t>, greičio ribotuvas</w:t>
            </w:r>
            <w:r w:rsidR="00BD09E8">
              <w:rPr>
                <w:rFonts w:ascii="Times New Roman" w:eastAsia="Times New Roman" w:hAnsi="Times New Roman" w:cs="Times New Roman"/>
                <w:sz w:val="24"/>
                <w:szCs w:val="24"/>
                <w:lang w:eastAsia="lt-LT"/>
              </w:rPr>
              <w:t xml:space="preserve"> bei </w:t>
            </w:r>
            <w:r w:rsidRPr="00856DAF">
              <w:rPr>
                <w:rFonts w:ascii="Times New Roman" w:eastAsia="Times New Roman" w:hAnsi="Times New Roman" w:cs="Times New Roman"/>
                <w:bCs/>
                <w:sz w:val="24"/>
                <w:szCs w:val="24"/>
                <w:lang w:eastAsia="lt-LT"/>
              </w:rPr>
              <w:t xml:space="preserve">antrosios kartos išmanusis </w:t>
            </w:r>
            <w:r w:rsidR="00BD09E8" w:rsidRPr="00856DAF">
              <w:rPr>
                <w:rFonts w:ascii="Times New Roman" w:eastAsia="Times New Roman" w:hAnsi="Times New Roman" w:cs="Times New Roman"/>
                <w:bCs/>
                <w:sz w:val="24"/>
                <w:szCs w:val="24"/>
                <w:lang w:eastAsia="lt-LT"/>
              </w:rPr>
              <w:t>G2V2</w:t>
            </w:r>
            <w:r w:rsidR="00BD09E8">
              <w:rPr>
                <w:rFonts w:ascii="Times New Roman" w:eastAsia="Times New Roman" w:hAnsi="Times New Roman" w:cs="Times New Roman"/>
                <w:bCs/>
                <w:sz w:val="24"/>
                <w:szCs w:val="24"/>
                <w:lang w:eastAsia="lt-LT"/>
              </w:rPr>
              <w:t xml:space="preserve"> skaitmeninis pilnos versijos </w:t>
            </w:r>
            <w:r w:rsidRPr="00184BBA">
              <w:rPr>
                <w:rFonts w:ascii="Times New Roman" w:eastAsia="Times New Roman" w:hAnsi="Times New Roman" w:cs="Times New Roman"/>
                <w:sz w:val="24"/>
                <w:szCs w:val="24"/>
                <w:lang w:eastAsia="lt-LT"/>
              </w:rPr>
              <w:t>su GPS</w:t>
            </w:r>
            <w:r w:rsidR="00BD09E8" w:rsidRPr="00184BBA">
              <w:rPr>
                <w:rFonts w:ascii="Times New Roman" w:eastAsia="Times New Roman" w:hAnsi="Times New Roman" w:cs="Times New Roman"/>
                <w:sz w:val="24"/>
                <w:szCs w:val="24"/>
                <w:lang w:eastAsia="lt-LT"/>
              </w:rPr>
              <w:t xml:space="preserve"> </w:t>
            </w:r>
            <w:r w:rsidRPr="00184BBA">
              <w:rPr>
                <w:rFonts w:ascii="Times New Roman" w:eastAsia="Times New Roman" w:hAnsi="Times New Roman" w:cs="Times New Roman"/>
                <w:sz w:val="24"/>
                <w:szCs w:val="24"/>
                <w:lang w:eastAsia="lt-LT"/>
              </w:rPr>
              <w:t>antena</w:t>
            </w:r>
            <w:r w:rsidR="00BD09E8">
              <w:rPr>
                <w:rFonts w:ascii="Times New Roman" w:eastAsia="Times New Roman" w:hAnsi="Times New Roman" w:cs="Times New Roman"/>
                <w:sz w:val="24"/>
                <w:szCs w:val="24"/>
                <w:lang w:eastAsia="lt-LT"/>
              </w:rPr>
              <w:t xml:space="preserve"> </w:t>
            </w:r>
            <w:proofErr w:type="spellStart"/>
            <w:r w:rsidR="00BD09E8">
              <w:rPr>
                <w:rFonts w:ascii="Times New Roman" w:eastAsia="Times New Roman" w:hAnsi="Times New Roman" w:cs="Times New Roman"/>
                <w:sz w:val="24"/>
                <w:szCs w:val="24"/>
                <w:lang w:eastAsia="lt-LT"/>
              </w:rPr>
              <w:t>tachografas</w:t>
            </w:r>
            <w:proofErr w:type="spellEnd"/>
            <w:r w:rsidRPr="00856DAF">
              <w:rPr>
                <w:rFonts w:ascii="Times New Roman" w:eastAsia="Times New Roman" w:hAnsi="Times New Roman" w:cs="Times New Roman"/>
                <w:sz w:val="24"/>
                <w:szCs w:val="24"/>
                <w:lang w:eastAsia="lt-LT"/>
              </w:rPr>
              <w:t>.</w:t>
            </w:r>
          </w:p>
          <w:p w14:paraId="5928A067" w14:textId="355E4796" w:rsidR="00856DAF" w:rsidRPr="00856DAF" w:rsidRDefault="00856DAF" w:rsidP="000127CF">
            <w:pPr>
              <w:spacing w:line="276" w:lineRule="auto"/>
              <w:jc w:val="both"/>
              <w:rPr>
                <w:rFonts w:ascii="Times New Roman" w:eastAsia="Times New Roman" w:hAnsi="Times New Roman" w:cs="Times New Roman"/>
                <w:sz w:val="24"/>
                <w:szCs w:val="24"/>
                <w:lang w:eastAsia="lt-LT"/>
              </w:rPr>
            </w:pPr>
            <w:r w:rsidRPr="00856DAF">
              <w:rPr>
                <w:rFonts w:ascii="Times New Roman" w:eastAsia="Times New Roman" w:hAnsi="Times New Roman" w:cs="Times New Roman"/>
                <w:bCs/>
                <w:sz w:val="24"/>
                <w:szCs w:val="24"/>
                <w:lang w:eastAsia="lt-LT"/>
              </w:rPr>
              <w:t>10.2.</w:t>
            </w:r>
            <w:r w:rsidRPr="00856DAF">
              <w:rPr>
                <w:rFonts w:ascii="Times New Roman" w:eastAsia="Times New Roman" w:hAnsi="Times New Roman" w:cs="Times New Roman"/>
                <w:sz w:val="24"/>
                <w:szCs w:val="24"/>
                <w:lang w:eastAsia="lt-LT"/>
              </w:rPr>
              <w:t xml:space="preserve"> M3 </w:t>
            </w:r>
            <w:r w:rsidR="00E66182">
              <w:rPr>
                <w:rFonts w:ascii="Times New Roman" w:eastAsia="Times New Roman" w:hAnsi="Times New Roman" w:cs="Times New Roman"/>
                <w:sz w:val="24"/>
                <w:szCs w:val="24"/>
                <w:lang w:eastAsia="lt-LT"/>
              </w:rPr>
              <w:t xml:space="preserve">klasės </w:t>
            </w:r>
            <w:r w:rsidRPr="00856DAF">
              <w:rPr>
                <w:rFonts w:ascii="Times New Roman" w:eastAsia="Times New Roman" w:hAnsi="Times New Roman" w:cs="Times New Roman"/>
                <w:sz w:val="24"/>
                <w:szCs w:val="24"/>
                <w:lang w:eastAsia="lt-LT"/>
              </w:rPr>
              <w:t xml:space="preserve">autobusas ir jo sistemos privalo atitikti </w:t>
            </w:r>
            <w:r w:rsidRPr="00856DAF">
              <w:rPr>
                <w:rFonts w:ascii="Times New Roman" w:eastAsia="Times New Roman" w:hAnsi="Times New Roman" w:cs="Times New Roman"/>
                <w:bCs/>
                <w:sz w:val="24"/>
                <w:szCs w:val="24"/>
                <w:lang w:eastAsia="lt-LT"/>
              </w:rPr>
              <w:t>ES Bendrojo saugos reglamento (GSR2 – Reglamentas (ES) 2019/2144)</w:t>
            </w:r>
            <w:r w:rsidRPr="00856DAF">
              <w:rPr>
                <w:rFonts w:ascii="Times New Roman" w:eastAsia="Times New Roman" w:hAnsi="Times New Roman" w:cs="Times New Roman"/>
                <w:sz w:val="24"/>
                <w:szCs w:val="24"/>
                <w:lang w:eastAsia="lt-LT"/>
              </w:rPr>
              <w:t xml:space="preserve"> reikalavimus, taikomus šios kategorijos transporto priemonėms.</w:t>
            </w:r>
          </w:p>
          <w:p w14:paraId="062BEC9D" w14:textId="31975260" w:rsidR="006C155E" w:rsidRPr="008B3BE4" w:rsidRDefault="00856DAF" w:rsidP="000127CF">
            <w:pPr>
              <w:spacing w:after="0" w:line="276" w:lineRule="auto"/>
              <w:jc w:val="both"/>
              <w:rPr>
                <w:rFonts w:ascii="Times New Roman" w:hAnsi="Times New Roman" w:cs="Times New Roman"/>
                <w:sz w:val="24"/>
                <w:szCs w:val="24"/>
              </w:rPr>
            </w:pPr>
            <w:r w:rsidRPr="00856DAF">
              <w:rPr>
                <w:rFonts w:ascii="Times New Roman" w:eastAsia="Times New Roman" w:hAnsi="Times New Roman" w:cs="Times New Roman"/>
                <w:bCs/>
                <w:sz w:val="24"/>
                <w:szCs w:val="24"/>
                <w:lang w:eastAsia="lt-LT"/>
              </w:rPr>
              <w:t>10.3.</w:t>
            </w:r>
            <w:r w:rsidRPr="00856DAF">
              <w:rPr>
                <w:rFonts w:ascii="Times New Roman" w:eastAsia="Times New Roman" w:hAnsi="Times New Roman" w:cs="Times New Roman"/>
                <w:sz w:val="24"/>
                <w:szCs w:val="24"/>
                <w:lang w:eastAsia="lt-LT"/>
              </w:rPr>
              <w:t xml:space="preserve"> Autobuso kėbulas (antstatas) privalo būti sertifikuotas pagal </w:t>
            </w:r>
            <w:r w:rsidRPr="00856DAF">
              <w:rPr>
                <w:rFonts w:ascii="Times New Roman" w:eastAsia="Times New Roman" w:hAnsi="Times New Roman" w:cs="Times New Roman"/>
                <w:bCs/>
                <w:sz w:val="24"/>
                <w:szCs w:val="24"/>
                <w:lang w:eastAsia="lt-LT"/>
              </w:rPr>
              <w:t>JT EEK Taisyklės Nr. 66</w:t>
            </w:r>
            <w:r w:rsidRPr="00856DAF">
              <w:rPr>
                <w:rFonts w:ascii="Times New Roman" w:eastAsia="Times New Roman" w:hAnsi="Times New Roman" w:cs="Times New Roman"/>
                <w:sz w:val="24"/>
                <w:szCs w:val="24"/>
                <w:lang w:eastAsia="lt-LT"/>
              </w:rPr>
              <w:t xml:space="preserve"> reikalavimus (atsparumas konstrukcijos apvirtimo atveju).</w:t>
            </w:r>
          </w:p>
        </w:tc>
        <w:tc>
          <w:tcPr>
            <w:tcW w:w="5670" w:type="dxa"/>
          </w:tcPr>
          <w:p w14:paraId="5E20E427" w14:textId="430877AE" w:rsidR="00A54BE7" w:rsidRPr="00115E28" w:rsidRDefault="00844A67" w:rsidP="00D15D68">
            <w:pPr>
              <w:spacing w:before="100" w:beforeAutospacing="1" w:after="100" w:afterAutospacing="1" w:line="240" w:lineRule="auto"/>
              <w:jc w:val="center"/>
              <w:rPr>
                <w:highlight w:val="yellow"/>
              </w:rPr>
            </w:pPr>
            <w:r>
              <w:rPr>
                <w:rFonts w:ascii="Times New Roman" w:hAnsi="Times New Roman" w:cs="Times New Roman"/>
                <w:sz w:val="24"/>
                <w:szCs w:val="24"/>
              </w:rPr>
              <w:t>Nepildoma</w:t>
            </w:r>
            <w:r w:rsidR="00D15D68">
              <w:rPr>
                <w:rFonts w:ascii="Times New Roman" w:hAnsi="Times New Roman" w:cs="Times New Roman"/>
                <w:sz w:val="24"/>
                <w:szCs w:val="24"/>
              </w:rPr>
              <w:t>*</w:t>
            </w:r>
          </w:p>
        </w:tc>
      </w:tr>
      <w:tr w:rsidR="00A54BE7" w:rsidRPr="00A31434" w14:paraId="30676858" w14:textId="77777777" w:rsidTr="00C715F0">
        <w:tc>
          <w:tcPr>
            <w:tcW w:w="709" w:type="dxa"/>
            <w:tcMar>
              <w:top w:w="20" w:type="dxa"/>
              <w:left w:w="20" w:type="dxa"/>
              <w:bottom w:w="20" w:type="dxa"/>
              <w:right w:w="20" w:type="dxa"/>
            </w:tcMar>
            <w:vAlign w:val="center"/>
          </w:tcPr>
          <w:p w14:paraId="050E7985" w14:textId="4EE3263F" w:rsidR="00A54BE7" w:rsidRPr="008E06A9" w:rsidRDefault="00A54BE7" w:rsidP="00B97CFD">
            <w:pPr>
              <w:ind w:left="112" w:right="121"/>
              <w:rPr>
                <w:rFonts w:ascii="Times New Roman" w:hAnsi="Times New Roman" w:cs="Times New Roman"/>
                <w:sz w:val="24"/>
                <w:szCs w:val="24"/>
              </w:rPr>
            </w:pPr>
            <w:r w:rsidRPr="008E06A9">
              <w:rPr>
                <w:rFonts w:ascii="Times New Roman" w:hAnsi="Times New Roman" w:cs="Times New Roman"/>
                <w:sz w:val="24"/>
                <w:szCs w:val="24"/>
              </w:rPr>
              <w:t>1</w:t>
            </w:r>
            <w:r w:rsidR="007A0657">
              <w:rPr>
                <w:rFonts w:ascii="Times New Roman" w:hAnsi="Times New Roman" w:cs="Times New Roman"/>
                <w:sz w:val="24"/>
                <w:szCs w:val="24"/>
              </w:rPr>
              <w:t>1</w:t>
            </w:r>
            <w:r w:rsidRPr="008E06A9">
              <w:rPr>
                <w:rFonts w:ascii="Times New Roman" w:hAnsi="Times New Roman" w:cs="Times New Roman"/>
                <w:sz w:val="24"/>
                <w:szCs w:val="24"/>
              </w:rPr>
              <w:t>.</w:t>
            </w:r>
          </w:p>
        </w:tc>
        <w:tc>
          <w:tcPr>
            <w:tcW w:w="1985" w:type="dxa"/>
            <w:tcMar>
              <w:top w:w="20" w:type="dxa"/>
              <w:left w:w="20" w:type="dxa"/>
              <w:bottom w:w="20" w:type="dxa"/>
              <w:right w:w="20" w:type="dxa"/>
            </w:tcMar>
          </w:tcPr>
          <w:p w14:paraId="68A0E5CD" w14:textId="77777777" w:rsidR="000127CF" w:rsidRDefault="000127CF" w:rsidP="007E6CD4">
            <w:pPr>
              <w:ind w:left="45" w:right="-30"/>
              <w:rPr>
                <w:rFonts w:ascii="Times New Roman" w:hAnsi="Times New Roman" w:cs="Times New Roman"/>
                <w:sz w:val="24"/>
                <w:szCs w:val="24"/>
              </w:rPr>
            </w:pPr>
          </w:p>
          <w:p w14:paraId="1758A27C" w14:textId="07307263" w:rsidR="00A54BE7" w:rsidRPr="008E06A9" w:rsidRDefault="007E6CD4" w:rsidP="007E6CD4">
            <w:pPr>
              <w:ind w:left="45" w:right="-30"/>
              <w:rPr>
                <w:rFonts w:ascii="Times New Roman" w:hAnsi="Times New Roman" w:cs="Times New Roman"/>
                <w:sz w:val="24"/>
                <w:szCs w:val="24"/>
              </w:rPr>
            </w:pPr>
            <w:r>
              <w:rPr>
                <w:rFonts w:ascii="Times New Roman" w:hAnsi="Times New Roman" w:cs="Times New Roman"/>
                <w:sz w:val="24"/>
                <w:szCs w:val="24"/>
              </w:rPr>
              <w:t>Vairas</w:t>
            </w:r>
          </w:p>
        </w:tc>
        <w:tc>
          <w:tcPr>
            <w:tcW w:w="6520" w:type="dxa"/>
            <w:tcMar>
              <w:top w:w="20" w:type="dxa"/>
              <w:left w:w="60" w:type="dxa"/>
              <w:bottom w:w="20" w:type="dxa"/>
              <w:right w:w="60" w:type="dxa"/>
            </w:tcMar>
          </w:tcPr>
          <w:p w14:paraId="401B371D" w14:textId="2C8C0AC6" w:rsidR="00A54BE7" w:rsidRPr="00777E1B" w:rsidRDefault="007E6CD4" w:rsidP="000127CF">
            <w:pPr>
              <w:spacing w:line="276" w:lineRule="auto"/>
              <w:ind w:right="60"/>
              <w:jc w:val="both"/>
              <w:rPr>
                <w:rFonts w:ascii="Times New Roman" w:hAnsi="Times New Roman" w:cs="Times New Roman"/>
                <w:sz w:val="24"/>
                <w:szCs w:val="24"/>
              </w:rPr>
            </w:pPr>
            <w:r w:rsidRPr="00777E1B">
              <w:rPr>
                <w:rFonts w:ascii="Times New Roman" w:hAnsi="Times New Roman" w:cs="Times New Roman"/>
                <w:sz w:val="24"/>
                <w:szCs w:val="24"/>
              </w:rPr>
              <w:t>1</w:t>
            </w:r>
            <w:r w:rsidR="00A87DC2">
              <w:rPr>
                <w:rFonts w:ascii="Times New Roman" w:hAnsi="Times New Roman" w:cs="Times New Roman"/>
                <w:sz w:val="24"/>
                <w:szCs w:val="24"/>
              </w:rPr>
              <w:t>1</w:t>
            </w:r>
            <w:r w:rsidRPr="00777E1B">
              <w:rPr>
                <w:rFonts w:ascii="Times New Roman" w:hAnsi="Times New Roman" w:cs="Times New Roman"/>
                <w:sz w:val="24"/>
                <w:szCs w:val="24"/>
              </w:rPr>
              <w:t>.1</w:t>
            </w:r>
            <w:r w:rsidR="00A54BE7" w:rsidRPr="00777E1B">
              <w:rPr>
                <w:rFonts w:ascii="Times New Roman" w:hAnsi="Times New Roman" w:cs="Times New Roman"/>
                <w:sz w:val="24"/>
                <w:szCs w:val="24"/>
              </w:rPr>
              <w:t>.</w:t>
            </w:r>
            <w:r w:rsidR="00395291" w:rsidRPr="00777E1B">
              <w:rPr>
                <w:rFonts w:ascii="Times New Roman" w:hAnsi="Times New Roman" w:cs="Times New Roman"/>
                <w:sz w:val="24"/>
                <w:szCs w:val="24"/>
              </w:rPr>
              <w:t xml:space="preserve"> </w:t>
            </w:r>
            <w:r w:rsidRPr="00777E1B">
              <w:rPr>
                <w:rFonts w:ascii="Times New Roman" w:hAnsi="Times New Roman" w:cs="Times New Roman"/>
                <w:sz w:val="24"/>
                <w:szCs w:val="24"/>
              </w:rPr>
              <w:t>Vairas su vairo stiprintuvu kairėje pusėje.</w:t>
            </w:r>
          </w:p>
          <w:p w14:paraId="5891D3D9" w14:textId="77777777" w:rsidR="007E6CD4" w:rsidRDefault="007E6CD4" w:rsidP="000127CF">
            <w:pPr>
              <w:spacing w:line="276" w:lineRule="auto"/>
              <w:ind w:right="60"/>
              <w:jc w:val="both"/>
              <w:rPr>
                <w:rFonts w:ascii="Times New Roman" w:hAnsi="Times New Roman" w:cs="Times New Roman"/>
                <w:b/>
                <w:sz w:val="24"/>
                <w:szCs w:val="24"/>
              </w:rPr>
            </w:pPr>
            <w:r w:rsidRPr="00777E1B">
              <w:rPr>
                <w:rFonts w:ascii="Times New Roman" w:hAnsi="Times New Roman" w:cs="Times New Roman"/>
                <w:sz w:val="24"/>
                <w:szCs w:val="24"/>
              </w:rPr>
              <w:t>1</w:t>
            </w:r>
            <w:r w:rsidR="00A87DC2">
              <w:rPr>
                <w:rFonts w:ascii="Times New Roman" w:hAnsi="Times New Roman" w:cs="Times New Roman"/>
                <w:sz w:val="24"/>
                <w:szCs w:val="24"/>
              </w:rPr>
              <w:t>1</w:t>
            </w:r>
            <w:r w:rsidRPr="00777E1B">
              <w:rPr>
                <w:rFonts w:ascii="Times New Roman" w:hAnsi="Times New Roman" w:cs="Times New Roman"/>
                <w:sz w:val="24"/>
                <w:szCs w:val="24"/>
              </w:rPr>
              <w:t>.2. Vairo padėties reguliavimas pagal aukštį ir/ar ilgį.</w:t>
            </w:r>
            <w:r w:rsidRPr="00703790">
              <w:rPr>
                <w:rFonts w:ascii="Times New Roman" w:hAnsi="Times New Roman" w:cs="Times New Roman"/>
                <w:b/>
                <w:sz w:val="24"/>
                <w:szCs w:val="24"/>
              </w:rPr>
              <w:t xml:space="preserve"> </w:t>
            </w:r>
          </w:p>
          <w:p w14:paraId="5088A532" w14:textId="1606C8CA" w:rsidR="00C8686A" w:rsidRPr="00C8686A" w:rsidRDefault="00C8686A" w:rsidP="000127CF">
            <w:pPr>
              <w:spacing w:line="276" w:lineRule="auto"/>
              <w:ind w:right="60"/>
              <w:jc w:val="both"/>
              <w:rPr>
                <w:rFonts w:ascii="Times New Roman" w:hAnsi="Times New Roman" w:cs="Times New Roman"/>
                <w:sz w:val="24"/>
                <w:szCs w:val="24"/>
              </w:rPr>
            </w:pPr>
            <w:r w:rsidRPr="00C8686A">
              <w:rPr>
                <w:rFonts w:ascii="Times New Roman" w:hAnsi="Times New Roman" w:cs="Times New Roman"/>
                <w:sz w:val="24"/>
                <w:szCs w:val="24"/>
              </w:rPr>
              <w:lastRenderedPageBreak/>
              <w:t xml:space="preserve">11.3. Pastovaus greičio palaikymo sistema. </w:t>
            </w:r>
          </w:p>
        </w:tc>
        <w:tc>
          <w:tcPr>
            <w:tcW w:w="5670" w:type="dxa"/>
          </w:tcPr>
          <w:p w14:paraId="253654FE" w14:textId="156AF367" w:rsidR="00A54BE7" w:rsidRPr="00A31434" w:rsidRDefault="00844A67" w:rsidP="00D15D68">
            <w:pPr>
              <w:ind w:right="60"/>
              <w:jc w:val="center"/>
              <w:rPr>
                <w:rFonts w:ascii="Times New Roman" w:hAnsi="Times New Roman" w:cs="Times New Roman"/>
                <w:b/>
                <w:bCs/>
                <w:color w:val="0070C0"/>
                <w:sz w:val="24"/>
                <w:szCs w:val="24"/>
                <w:highlight w:val="yellow"/>
              </w:rPr>
            </w:pPr>
            <w:r>
              <w:rPr>
                <w:rFonts w:ascii="Times New Roman" w:hAnsi="Times New Roman" w:cs="Times New Roman"/>
                <w:sz w:val="24"/>
                <w:szCs w:val="24"/>
              </w:rPr>
              <w:lastRenderedPageBreak/>
              <w:t>Nepildoma</w:t>
            </w:r>
            <w:r w:rsidR="00D15D68">
              <w:rPr>
                <w:rFonts w:ascii="Times New Roman" w:hAnsi="Times New Roman" w:cs="Times New Roman"/>
                <w:sz w:val="24"/>
                <w:szCs w:val="24"/>
              </w:rPr>
              <w:t>*</w:t>
            </w:r>
          </w:p>
        </w:tc>
      </w:tr>
      <w:tr w:rsidR="00A54BE7" w:rsidRPr="00A31434" w14:paraId="3B378D2F" w14:textId="77777777" w:rsidTr="00C715F0">
        <w:tc>
          <w:tcPr>
            <w:tcW w:w="709" w:type="dxa"/>
            <w:tcMar>
              <w:top w:w="20" w:type="dxa"/>
              <w:left w:w="20" w:type="dxa"/>
              <w:bottom w:w="20" w:type="dxa"/>
              <w:right w:w="20" w:type="dxa"/>
            </w:tcMar>
            <w:vAlign w:val="center"/>
          </w:tcPr>
          <w:p w14:paraId="0A1ACA2B" w14:textId="1C5CEB6E" w:rsidR="00A54BE7" w:rsidRPr="001F6EF6" w:rsidRDefault="00FD5308" w:rsidP="00B97CFD">
            <w:pPr>
              <w:ind w:right="121"/>
              <w:rPr>
                <w:rFonts w:ascii="Times New Roman" w:hAnsi="Times New Roman" w:cs="Times New Roman"/>
                <w:sz w:val="24"/>
                <w:szCs w:val="24"/>
              </w:rPr>
            </w:pPr>
            <w:r>
              <w:rPr>
                <w:rFonts w:ascii="Times New Roman" w:hAnsi="Times New Roman" w:cs="Times New Roman"/>
                <w:sz w:val="24"/>
                <w:szCs w:val="24"/>
              </w:rPr>
              <w:t xml:space="preserve"> </w:t>
            </w:r>
            <w:r w:rsidR="00A54BE7" w:rsidRPr="001F6EF6">
              <w:rPr>
                <w:rFonts w:ascii="Times New Roman" w:hAnsi="Times New Roman" w:cs="Times New Roman"/>
                <w:sz w:val="24"/>
                <w:szCs w:val="24"/>
              </w:rPr>
              <w:t>1</w:t>
            </w:r>
            <w:r w:rsidR="007A0657">
              <w:rPr>
                <w:rFonts w:ascii="Times New Roman" w:hAnsi="Times New Roman" w:cs="Times New Roman"/>
                <w:sz w:val="24"/>
                <w:szCs w:val="24"/>
              </w:rPr>
              <w:t>2</w:t>
            </w:r>
            <w:r w:rsidR="00A54BE7" w:rsidRPr="001F6EF6">
              <w:rPr>
                <w:rFonts w:ascii="Times New Roman" w:hAnsi="Times New Roman" w:cs="Times New Roman"/>
                <w:sz w:val="24"/>
                <w:szCs w:val="24"/>
              </w:rPr>
              <w:t>.</w:t>
            </w:r>
          </w:p>
        </w:tc>
        <w:tc>
          <w:tcPr>
            <w:tcW w:w="1985" w:type="dxa"/>
            <w:tcMar>
              <w:top w:w="20" w:type="dxa"/>
              <w:left w:w="20" w:type="dxa"/>
              <w:bottom w:w="20" w:type="dxa"/>
              <w:right w:w="20" w:type="dxa"/>
            </w:tcMar>
          </w:tcPr>
          <w:p w14:paraId="165438FE" w14:textId="77777777" w:rsidR="008B46C1" w:rsidRPr="001F6EF6" w:rsidRDefault="008B46C1" w:rsidP="007E6CD4">
            <w:pPr>
              <w:ind w:right="-30"/>
              <w:rPr>
                <w:rFonts w:ascii="Times New Roman" w:hAnsi="Times New Roman" w:cs="Times New Roman"/>
                <w:sz w:val="24"/>
                <w:szCs w:val="24"/>
              </w:rPr>
            </w:pPr>
          </w:p>
          <w:p w14:paraId="40CA9110" w14:textId="105B36DB" w:rsidR="00A54BE7" w:rsidRPr="001F6EF6" w:rsidRDefault="00A54BE7" w:rsidP="007E6CD4">
            <w:pPr>
              <w:ind w:right="-30"/>
              <w:rPr>
                <w:rFonts w:ascii="Times New Roman" w:hAnsi="Times New Roman" w:cs="Times New Roman"/>
                <w:sz w:val="24"/>
                <w:szCs w:val="24"/>
              </w:rPr>
            </w:pPr>
            <w:r w:rsidRPr="001F6EF6">
              <w:rPr>
                <w:rFonts w:ascii="Times New Roman" w:hAnsi="Times New Roman" w:cs="Times New Roman"/>
                <w:sz w:val="24"/>
                <w:szCs w:val="24"/>
              </w:rPr>
              <w:t>Elektros sistema</w:t>
            </w:r>
          </w:p>
        </w:tc>
        <w:tc>
          <w:tcPr>
            <w:tcW w:w="6520" w:type="dxa"/>
            <w:tcMar>
              <w:top w:w="20" w:type="dxa"/>
              <w:left w:w="60" w:type="dxa"/>
              <w:bottom w:w="20" w:type="dxa"/>
              <w:right w:w="60" w:type="dxa"/>
            </w:tcMar>
          </w:tcPr>
          <w:p w14:paraId="5AC9F224" w14:textId="02B6FB31" w:rsidR="008B46C1" w:rsidRPr="001F6EF6" w:rsidRDefault="00A54BE7" w:rsidP="000127CF">
            <w:pPr>
              <w:spacing w:line="276" w:lineRule="auto"/>
              <w:ind w:right="60"/>
              <w:jc w:val="both"/>
              <w:rPr>
                <w:rFonts w:ascii="Times New Roman" w:hAnsi="Times New Roman" w:cs="Times New Roman"/>
                <w:sz w:val="24"/>
                <w:szCs w:val="24"/>
              </w:rPr>
            </w:pPr>
            <w:r w:rsidRPr="001F6EF6">
              <w:rPr>
                <w:rFonts w:ascii="Times New Roman" w:hAnsi="Times New Roman" w:cs="Times New Roman"/>
                <w:sz w:val="24"/>
                <w:szCs w:val="24"/>
              </w:rPr>
              <w:t>1</w:t>
            </w:r>
            <w:r w:rsidR="00537710">
              <w:rPr>
                <w:rFonts w:ascii="Times New Roman" w:hAnsi="Times New Roman" w:cs="Times New Roman"/>
                <w:sz w:val="24"/>
                <w:szCs w:val="24"/>
              </w:rPr>
              <w:t>2</w:t>
            </w:r>
            <w:r w:rsidRPr="001F6EF6">
              <w:rPr>
                <w:rFonts w:ascii="Times New Roman" w:hAnsi="Times New Roman" w:cs="Times New Roman"/>
                <w:sz w:val="24"/>
                <w:szCs w:val="24"/>
              </w:rPr>
              <w:t xml:space="preserve">.1. Darbinė įtampa – </w:t>
            </w:r>
            <w:r w:rsidR="006C155E" w:rsidRPr="001F6EF6">
              <w:rPr>
                <w:rFonts w:ascii="Times New Roman" w:hAnsi="Times New Roman" w:cs="Times New Roman"/>
                <w:sz w:val="24"/>
                <w:szCs w:val="24"/>
              </w:rPr>
              <w:t>12</w:t>
            </w:r>
            <w:r w:rsidRPr="001F6EF6">
              <w:rPr>
                <w:rFonts w:ascii="Times New Roman" w:hAnsi="Times New Roman" w:cs="Times New Roman"/>
                <w:sz w:val="24"/>
                <w:szCs w:val="24"/>
              </w:rPr>
              <w:t xml:space="preserve"> V DC.</w:t>
            </w:r>
          </w:p>
          <w:p w14:paraId="4DD217F6" w14:textId="6B880A1C" w:rsidR="007E6CD4" w:rsidRPr="001F6EF6" w:rsidRDefault="00A54BE7" w:rsidP="000127CF">
            <w:pPr>
              <w:spacing w:line="276" w:lineRule="auto"/>
              <w:ind w:right="60"/>
              <w:jc w:val="both"/>
              <w:rPr>
                <w:rFonts w:ascii="Times New Roman" w:hAnsi="Times New Roman" w:cs="Times New Roman"/>
                <w:sz w:val="24"/>
                <w:szCs w:val="24"/>
              </w:rPr>
            </w:pPr>
            <w:r w:rsidRPr="001F6EF6">
              <w:rPr>
                <w:rFonts w:ascii="Times New Roman" w:hAnsi="Times New Roman" w:cs="Times New Roman"/>
                <w:sz w:val="24"/>
                <w:szCs w:val="24"/>
              </w:rPr>
              <w:t>1</w:t>
            </w:r>
            <w:r w:rsidR="00537710">
              <w:rPr>
                <w:rFonts w:ascii="Times New Roman" w:hAnsi="Times New Roman" w:cs="Times New Roman"/>
                <w:sz w:val="24"/>
                <w:szCs w:val="24"/>
              </w:rPr>
              <w:t>2</w:t>
            </w:r>
            <w:r w:rsidRPr="001F6EF6">
              <w:rPr>
                <w:rFonts w:ascii="Times New Roman" w:hAnsi="Times New Roman" w:cs="Times New Roman"/>
                <w:sz w:val="24"/>
                <w:szCs w:val="24"/>
              </w:rPr>
              <w:t xml:space="preserve">.2. </w:t>
            </w:r>
            <w:r w:rsidR="007E6CD4" w:rsidRPr="001F6EF6">
              <w:rPr>
                <w:rFonts w:ascii="Times New Roman" w:hAnsi="Times New Roman" w:cs="Times New Roman"/>
                <w:sz w:val="24"/>
                <w:szCs w:val="24"/>
              </w:rPr>
              <w:t>Keleivių salone įrengta ne mažiau kaip 1</w:t>
            </w:r>
            <w:r w:rsidR="006C155E" w:rsidRPr="001F6EF6">
              <w:rPr>
                <w:rFonts w:ascii="Times New Roman" w:hAnsi="Times New Roman" w:cs="Times New Roman"/>
                <w:sz w:val="24"/>
                <w:szCs w:val="24"/>
              </w:rPr>
              <w:t>4</w:t>
            </w:r>
            <w:r w:rsidR="007E6CD4" w:rsidRPr="001F6EF6">
              <w:rPr>
                <w:rFonts w:ascii="Times New Roman" w:hAnsi="Times New Roman" w:cs="Times New Roman"/>
                <w:sz w:val="24"/>
                <w:szCs w:val="24"/>
              </w:rPr>
              <w:t xml:space="preserve"> USB įkrovimo jungčių.</w:t>
            </w:r>
          </w:p>
        </w:tc>
        <w:tc>
          <w:tcPr>
            <w:tcW w:w="5670" w:type="dxa"/>
          </w:tcPr>
          <w:p w14:paraId="0FEE120F" w14:textId="6ACEAA5F" w:rsidR="00A54BE7" w:rsidRPr="00A31434" w:rsidRDefault="00844A67" w:rsidP="00D15D68">
            <w:pPr>
              <w:shd w:val="clear" w:color="auto" w:fill="FFFFFF"/>
              <w:spacing w:after="180" w:line="360" w:lineRule="atLeast"/>
              <w:jc w:val="center"/>
              <w:rPr>
                <w:rFonts w:ascii="Times New Roman" w:hAnsi="Times New Roman" w:cs="Times New Roman"/>
                <w:i/>
                <w:iCs/>
                <w:sz w:val="24"/>
                <w:szCs w:val="24"/>
                <w:highlight w:val="yellow"/>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E196F" w:rsidRPr="00A31434" w14:paraId="1AC3DCE9" w14:textId="77777777" w:rsidTr="00C715F0">
        <w:tc>
          <w:tcPr>
            <w:tcW w:w="709" w:type="dxa"/>
            <w:tcMar>
              <w:top w:w="60" w:type="dxa"/>
              <w:left w:w="60" w:type="dxa"/>
              <w:bottom w:w="60" w:type="dxa"/>
              <w:right w:w="60" w:type="dxa"/>
            </w:tcMar>
            <w:vAlign w:val="center"/>
          </w:tcPr>
          <w:p w14:paraId="37F74111" w14:textId="3EDBF113" w:rsidR="00AE196F" w:rsidRPr="008E06A9" w:rsidRDefault="00B27D31" w:rsidP="00B27D31">
            <w:pPr>
              <w:ind w:right="121"/>
              <w:rPr>
                <w:rFonts w:ascii="Times New Roman" w:hAnsi="Times New Roman" w:cs="Times New Roman"/>
                <w:sz w:val="24"/>
                <w:szCs w:val="24"/>
              </w:rPr>
            </w:pPr>
            <w:r>
              <w:rPr>
                <w:rFonts w:ascii="Times New Roman" w:hAnsi="Times New Roman" w:cs="Times New Roman"/>
                <w:sz w:val="24"/>
                <w:szCs w:val="24"/>
              </w:rPr>
              <w:t>1</w:t>
            </w:r>
            <w:r w:rsidR="007A0657">
              <w:rPr>
                <w:rFonts w:ascii="Times New Roman" w:hAnsi="Times New Roman" w:cs="Times New Roman"/>
                <w:sz w:val="24"/>
                <w:szCs w:val="24"/>
              </w:rPr>
              <w:t>3</w:t>
            </w:r>
            <w:r w:rsidR="00AE196F">
              <w:rPr>
                <w:rFonts w:ascii="Times New Roman" w:hAnsi="Times New Roman" w:cs="Times New Roman"/>
                <w:sz w:val="24"/>
                <w:szCs w:val="24"/>
              </w:rPr>
              <w:t xml:space="preserve">. </w:t>
            </w:r>
          </w:p>
        </w:tc>
        <w:tc>
          <w:tcPr>
            <w:tcW w:w="1985" w:type="dxa"/>
            <w:tcMar>
              <w:top w:w="60" w:type="dxa"/>
              <w:left w:w="60" w:type="dxa"/>
              <w:bottom w:w="60" w:type="dxa"/>
              <w:right w:w="60" w:type="dxa"/>
            </w:tcMar>
          </w:tcPr>
          <w:p w14:paraId="238803D7" w14:textId="0B9FB869" w:rsidR="00AE196F" w:rsidRPr="008E06A9" w:rsidRDefault="00C8686A" w:rsidP="00115E28">
            <w:pPr>
              <w:ind w:right="-30"/>
              <w:rPr>
                <w:rFonts w:ascii="Times New Roman" w:hAnsi="Times New Roman" w:cs="Times New Roman"/>
                <w:sz w:val="24"/>
                <w:szCs w:val="24"/>
              </w:rPr>
            </w:pPr>
            <w:r>
              <w:rPr>
                <w:rFonts w:ascii="Times New Roman" w:hAnsi="Times New Roman" w:cs="Times New Roman"/>
                <w:sz w:val="24"/>
                <w:szCs w:val="24"/>
              </w:rPr>
              <w:t>Akumuliatoriai</w:t>
            </w:r>
          </w:p>
        </w:tc>
        <w:tc>
          <w:tcPr>
            <w:tcW w:w="6520" w:type="dxa"/>
            <w:tcMar>
              <w:top w:w="60" w:type="dxa"/>
              <w:left w:w="60" w:type="dxa"/>
              <w:bottom w:w="60" w:type="dxa"/>
              <w:right w:w="60" w:type="dxa"/>
            </w:tcMar>
          </w:tcPr>
          <w:p w14:paraId="340820B4" w14:textId="0C63E552" w:rsidR="00D62301" w:rsidRPr="00C8686A" w:rsidRDefault="00C8686A" w:rsidP="000127CF">
            <w:pPr>
              <w:spacing w:line="276" w:lineRule="auto"/>
              <w:ind w:right="60"/>
              <w:jc w:val="both"/>
              <w:rPr>
                <w:rFonts w:ascii="Times New Roman" w:eastAsia="MS Mincho" w:hAnsi="Times New Roman" w:cs="Times New Roman"/>
                <w:sz w:val="24"/>
                <w:szCs w:val="24"/>
              </w:rPr>
            </w:pPr>
            <w:r w:rsidRPr="00C8686A">
              <w:rPr>
                <w:rFonts w:ascii="Times New Roman" w:eastAsia="MS Mincho" w:hAnsi="Times New Roman" w:cs="Times New Roman"/>
                <w:sz w:val="24"/>
                <w:szCs w:val="24"/>
              </w:rPr>
              <w:t>Akumuliatorių masės išjungiklis.</w:t>
            </w:r>
          </w:p>
        </w:tc>
        <w:tc>
          <w:tcPr>
            <w:tcW w:w="5670" w:type="dxa"/>
          </w:tcPr>
          <w:p w14:paraId="36DB6BD0" w14:textId="140A50E9" w:rsidR="00AE196F" w:rsidRPr="00FD4C66" w:rsidRDefault="00844A67" w:rsidP="00D15D68">
            <w:pPr>
              <w:ind w:right="60" w:firstLine="41"/>
              <w:jc w:val="center"/>
              <w:rPr>
                <w:rFonts w:ascii="Times New Roman" w:eastAsia="MS Mincho" w:hAnsi="Times New Roman" w:cs="Times New Roman"/>
                <w:bCs/>
                <w:i/>
                <w:color w:val="0070C0"/>
                <w:sz w:val="24"/>
                <w:szCs w:val="24"/>
                <w:highlight w:val="yellow"/>
              </w:rPr>
            </w:pPr>
            <w:r w:rsidRPr="00FD4C66">
              <w:rPr>
                <w:rFonts w:ascii="Times New Roman" w:eastAsia="MS Mincho" w:hAnsi="Times New Roman" w:cs="Times New Roman"/>
                <w:bCs/>
                <w:i/>
                <w:sz w:val="24"/>
                <w:szCs w:val="24"/>
              </w:rPr>
              <w:t>Nepildoma</w:t>
            </w:r>
            <w:r w:rsidR="00D15D68" w:rsidRPr="00FD4C66">
              <w:rPr>
                <w:rFonts w:ascii="Times New Roman" w:eastAsia="MS Mincho" w:hAnsi="Times New Roman" w:cs="Times New Roman"/>
                <w:bCs/>
                <w:i/>
                <w:sz w:val="24"/>
                <w:szCs w:val="24"/>
              </w:rPr>
              <w:t>*</w:t>
            </w:r>
          </w:p>
        </w:tc>
      </w:tr>
      <w:tr w:rsidR="00A54BE7" w:rsidRPr="00A31434" w14:paraId="0D814AFB" w14:textId="77777777" w:rsidTr="00C715F0">
        <w:tc>
          <w:tcPr>
            <w:tcW w:w="709" w:type="dxa"/>
            <w:tcMar>
              <w:top w:w="60" w:type="dxa"/>
              <w:left w:w="60" w:type="dxa"/>
              <w:bottom w:w="60" w:type="dxa"/>
              <w:right w:w="60" w:type="dxa"/>
            </w:tcMar>
            <w:vAlign w:val="center"/>
          </w:tcPr>
          <w:p w14:paraId="343FD6F1" w14:textId="50CED7B6" w:rsidR="00A54BE7" w:rsidRPr="00C76EC8" w:rsidRDefault="00777E1B" w:rsidP="00B27D31">
            <w:pPr>
              <w:ind w:right="121"/>
              <w:rPr>
                <w:rFonts w:ascii="Times New Roman" w:hAnsi="Times New Roman" w:cs="Times New Roman"/>
                <w:sz w:val="24"/>
                <w:szCs w:val="24"/>
              </w:rPr>
            </w:pPr>
            <w:r w:rsidRPr="00C76EC8">
              <w:rPr>
                <w:rFonts w:ascii="Times New Roman" w:hAnsi="Times New Roman" w:cs="Times New Roman"/>
                <w:sz w:val="24"/>
                <w:szCs w:val="24"/>
              </w:rPr>
              <w:t>1</w:t>
            </w:r>
            <w:r w:rsidR="007A0657" w:rsidRPr="00C76EC8">
              <w:rPr>
                <w:rFonts w:ascii="Times New Roman" w:hAnsi="Times New Roman" w:cs="Times New Roman"/>
                <w:sz w:val="24"/>
                <w:szCs w:val="24"/>
              </w:rPr>
              <w:t>4</w:t>
            </w:r>
            <w:r w:rsidR="00A54BE7" w:rsidRPr="00C76EC8">
              <w:rPr>
                <w:rFonts w:ascii="Times New Roman" w:hAnsi="Times New Roman" w:cs="Times New Roman"/>
                <w:sz w:val="24"/>
                <w:szCs w:val="24"/>
              </w:rPr>
              <w:t>.</w:t>
            </w:r>
          </w:p>
        </w:tc>
        <w:tc>
          <w:tcPr>
            <w:tcW w:w="1985" w:type="dxa"/>
            <w:tcMar>
              <w:top w:w="60" w:type="dxa"/>
              <w:left w:w="60" w:type="dxa"/>
              <w:bottom w:w="60" w:type="dxa"/>
              <w:right w:w="60" w:type="dxa"/>
            </w:tcMar>
          </w:tcPr>
          <w:p w14:paraId="1025AB34" w14:textId="4DAFBFE8" w:rsidR="00A54BE7" w:rsidRPr="00C76EC8" w:rsidRDefault="00A54BE7" w:rsidP="00E13C9B">
            <w:pPr>
              <w:ind w:right="-30"/>
              <w:rPr>
                <w:rFonts w:ascii="Times New Roman" w:hAnsi="Times New Roman" w:cs="Times New Roman"/>
                <w:sz w:val="24"/>
                <w:szCs w:val="24"/>
              </w:rPr>
            </w:pPr>
            <w:r w:rsidRPr="00C76EC8">
              <w:rPr>
                <w:rFonts w:ascii="Times New Roman" w:hAnsi="Times New Roman" w:cs="Times New Roman"/>
                <w:sz w:val="24"/>
                <w:szCs w:val="24"/>
              </w:rPr>
              <w:t>Keleivių salon</w:t>
            </w:r>
            <w:r w:rsidR="001D5F1C" w:rsidRPr="00C76EC8">
              <w:rPr>
                <w:rFonts w:ascii="Times New Roman" w:hAnsi="Times New Roman" w:cs="Times New Roman"/>
                <w:sz w:val="24"/>
                <w:szCs w:val="24"/>
              </w:rPr>
              <w:t>as</w:t>
            </w:r>
          </w:p>
        </w:tc>
        <w:tc>
          <w:tcPr>
            <w:tcW w:w="6520" w:type="dxa"/>
            <w:tcMar>
              <w:top w:w="60" w:type="dxa"/>
              <w:left w:w="60" w:type="dxa"/>
              <w:bottom w:w="60" w:type="dxa"/>
              <w:right w:w="60" w:type="dxa"/>
            </w:tcMar>
          </w:tcPr>
          <w:p w14:paraId="1025A097" w14:textId="41CB2E8F" w:rsidR="00A54BE7" w:rsidRPr="00C76EC8" w:rsidRDefault="00A54BE7" w:rsidP="000127CF">
            <w:pPr>
              <w:spacing w:line="276" w:lineRule="auto"/>
              <w:ind w:left="45" w:right="60"/>
              <w:jc w:val="both"/>
              <w:rPr>
                <w:rFonts w:ascii="Times New Roman" w:hAnsi="Times New Roman" w:cs="Times New Roman"/>
                <w:sz w:val="24"/>
                <w:szCs w:val="24"/>
              </w:rPr>
            </w:pPr>
            <w:r w:rsidRPr="00C76EC8">
              <w:rPr>
                <w:rFonts w:ascii="Times New Roman" w:hAnsi="Times New Roman" w:cs="Times New Roman"/>
                <w:sz w:val="24"/>
                <w:szCs w:val="24"/>
              </w:rPr>
              <w:t>Lentynėlės smulkiam keleivių bagažui abiejose salono pusėse</w:t>
            </w:r>
            <w:r w:rsidR="001D5F1C" w:rsidRPr="00C76EC8">
              <w:rPr>
                <w:rFonts w:ascii="Times New Roman" w:hAnsi="Times New Roman" w:cs="Times New Roman"/>
                <w:sz w:val="24"/>
                <w:szCs w:val="24"/>
              </w:rPr>
              <w:t>.</w:t>
            </w:r>
            <w:r w:rsidRPr="00C76EC8">
              <w:rPr>
                <w:rFonts w:ascii="Times New Roman" w:hAnsi="Times New Roman" w:cs="Times New Roman"/>
                <w:sz w:val="24"/>
                <w:szCs w:val="24"/>
              </w:rPr>
              <w:t xml:space="preserve"> </w:t>
            </w:r>
            <w:r w:rsidR="006C155E" w:rsidRPr="00C76EC8">
              <w:rPr>
                <w:rFonts w:ascii="Times New Roman" w:hAnsi="Times New Roman" w:cs="Times New Roman"/>
                <w:sz w:val="24"/>
                <w:szCs w:val="24"/>
              </w:rPr>
              <w:t>Lentynų priekyje 2 daiktadėžės.</w:t>
            </w:r>
          </w:p>
        </w:tc>
        <w:tc>
          <w:tcPr>
            <w:tcW w:w="5670" w:type="dxa"/>
          </w:tcPr>
          <w:p w14:paraId="0E8E8B43" w14:textId="5DF82758" w:rsidR="00A54BE7" w:rsidRPr="00D15D68" w:rsidRDefault="00844A67" w:rsidP="00D15D68">
            <w:pPr>
              <w:ind w:right="60" w:firstLine="41"/>
              <w:jc w:val="center"/>
              <w:rPr>
                <w:rFonts w:ascii="Times New Roman" w:hAnsi="Times New Roman" w:cs="Times New Roman"/>
                <w:i/>
                <w:i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A31434" w14:paraId="23615405" w14:textId="77777777" w:rsidTr="00C715F0">
        <w:trPr>
          <w:trHeight w:val="769"/>
        </w:trPr>
        <w:tc>
          <w:tcPr>
            <w:tcW w:w="709" w:type="dxa"/>
            <w:tcMar>
              <w:top w:w="60" w:type="dxa"/>
              <w:left w:w="60" w:type="dxa"/>
              <w:bottom w:w="60" w:type="dxa"/>
              <w:right w:w="60" w:type="dxa"/>
            </w:tcMar>
            <w:vAlign w:val="center"/>
          </w:tcPr>
          <w:p w14:paraId="34263728" w14:textId="7BEE2CC7" w:rsidR="00A54BE7" w:rsidRPr="00C76EC8" w:rsidRDefault="00777E1B" w:rsidP="00B27D31">
            <w:pPr>
              <w:ind w:right="121"/>
              <w:rPr>
                <w:rFonts w:ascii="Times New Roman" w:hAnsi="Times New Roman" w:cs="Times New Roman"/>
                <w:sz w:val="24"/>
                <w:szCs w:val="24"/>
              </w:rPr>
            </w:pPr>
            <w:r w:rsidRPr="00C76EC8">
              <w:rPr>
                <w:rFonts w:ascii="Times New Roman" w:hAnsi="Times New Roman" w:cs="Times New Roman"/>
                <w:sz w:val="24"/>
                <w:szCs w:val="24"/>
              </w:rPr>
              <w:t>1</w:t>
            </w:r>
            <w:r w:rsidR="007A0657" w:rsidRPr="00C76EC8">
              <w:rPr>
                <w:rFonts w:ascii="Times New Roman" w:hAnsi="Times New Roman" w:cs="Times New Roman"/>
                <w:sz w:val="24"/>
                <w:szCs w:val="24"/>
              </w:rPr>
              <w:t>5</w:t>
            </w:r>
            <w:r w:rsidR="00A54BE7" w:rsidRPr="00C76EC8">
              <w:rPr>
                <w:rFonts w:ascii="Times New Roman" w:hAnsi="Times New Roman" w:cs="Times New Roman"/>
                <w:sz w:val="24"/>
                <w:szCs w:val="24"/>
              </w:rPr>
              <w:t>.</w:t>
            </w:r>
          </w:p>
        </w:tc>
        <w:tc>
          <w:tcPr>
            <w:tcW w:w="1985" w:type="dxa"/>
            <w:tcMar>
              <w:top w:w="60" w:type="dxa"/>
              <w:left w:w="60" w:type="dxa"/>
              <w:bottom w:w="60" w:type="dxa"/>
              <w:right w:w="60" w:type="dxa"/>
            </w:tcMar>
          </w:tcPr>
          <w:p w14:paraId="391EC74F" w14:textId="33E2A862" w:rsidR="00A54BE7" w:rsidRPr="00C76EC8" w:rsidRDefault="001D5F1C" w:rsidP="00C573AD">
            <w:pPr>
              <w:ind w:right="-30"/>
              <w:rPr>
                <w:rFonts w:ascii="Times New Roman" w:hAnsi="Times New Roman" w:cs="Times New Roman"/>
                <w:sz w:val="24"/>
                <w:szCs w:val="24"/>
              </w:rPr>
            </w:pPr>
            <w:r w:rsidRPr="00C76EC8">
              <w:rPr>
                <w:rFonts w:ascii="Times New Roman" w:hAnsi="Times New Roman" w:cs="Times New Roman"/>
                <w:sz w:val="24"/>
                <w:szCs w:val="24"/>
              </w:rPr>
              <w:t xml:space="preserve">Keleivių salono </w:t>
            </w:r>
            <w:r w:rsidR="00E13C9B" w:rsidRPr="00C76EC8">
              <w:rPr>
                <w:rFonts w:ascii="Times New Roman" w:hAnsi="Times New Roman" w:cs="Times New Roman"/>
                <w:sz w:val="24"/>
                <w:szCs w:val="24"/>
              </w:rPr>
              <w:t>lentynėlių funkcionalumas</w:t>
            </w:r>
            <w:r w:rsidRPr="00C76EC8">
              <w:rPr>
                <w:rFonts w:ascii="Times New Roman" w:hAnsi="Times New Roman" w:cs="Times New Roman"/>
                <w:sz w:val="24"/>
                <w:szCs w:val="24"/>
              </w:rPr>
              <w:t xml:space="preserve"> </w:t>
            </w:r>
          </w:p>
        </w:tc>
        <w:tc>
          <w:tcPr>
            <w:tcW w:w="6520" w:type="dxa"/>
            <w:tcMar>
              <w:top w:w="60" w:type="dxa"/>
              <w:left w:w="60" w:type="dxa"/>
              <w:bottom w:w="60" w:type="dxa"/>
              <w:right w:w="60" w:type="dxa"/>
            </w:tcMar>
          </w:tcPr>
          <w:p w14:paraId="213823D0" w14:textId="5D7F4D9D" w:rsidR="005876A3" w:rsidRPr="00C76EC8" w:rsidRDefault="001D5F1C" w:rsidP="000127CF">
            <w:pPr>
              <w:spacing w:line="276" w:lineRule="auto"/>
              <w:ind w:right="60"/>
              <w:jc w:val="both"/>
              <w:rPr>
                <w:rFonts w:ascii="Times New Roman" w:hAnsi="Times New Roman" w:cs="Times New Roman"/>
                <w:b/>
                <w:strike/>
                <w:sz w:val="24"/>
                <w:szCs w:val="24"/>
              </w:rPr>
            </w:pPr>
            <w:r w:rsidRPr="00C76EC8">
              <w:rPr>
                <w:rFonts w:ascii="Times New Roman" w:hAnsi="Times New Roman" w:cs="Times New Roman"/>
                <w:sz w:val="24"/>
                <w:szCs w:val="24"/>
              </w:rPr>
              <w:t>Lentynėlės su</w:t>
            </w:r>
            <w:r w:rsidR="00E13C9B" w:rsidRPr="00C76EC8">
              <w:rPr>
                <w:rFonts w:ascii="Times New Roman" w:hAnsi="Times New Roman" w:cs="Times New Roman"/>
                <w:sz w:val="24"/>
                <w:szCs w:val="24"/>
              </w:rPr>
              <w:t xml:space="preserve"> įmontuotu</w:t>
            </w:r>
            <w:r w:rsidRPr="00C76EC8">
              <w:rPr>
                <w:rFonts w:ascii="Times New Roman" w:hAnsi="Times New Roman" w:cs="Times New Roman"/>
                <w:sz w:val="24"/>
                <w:szCs w:val="24"/>
              </w:rPr>
              <w:t xml:space="preserve"> individualiu personaliniu apipūtimu, apšvietimu ir garsiakalbiais. </w:t>
            </w:r>
          </w:p>
        </w:tc>
        <w:tc>
          <w:tcPr>
            <w:tcW w:w="5670" w:type="dxa"/>
          </w:tcPr>
          <w:p w14:paraId="01C2A5DA" w14:textId="19C60D47" w:rsidR="00A54BE7" w:rsidRPr="00D15D68" w:rsidRDefault="00844A67" w:rsidP="00D15D68">
            <w:pPr>
              <w:ind w:right="60" w:firstLine="41"/>
              <w:jc w:val="center"/>
              <w:rPr>
                <w:rFonts w:ascii="Times New Roman" w:hAnsi="Times New Roman" w:cs="Times New Roman"/>
                <w:b/>
                <w:bCs/>
                <w:color w:val="0070C0"/>
                <w:sz w:val="24"/>
                <w:szCs w:val="24"/>
              </w:rPr>
            </w:pPr>
            <w:r w:rsidRPr="00E13C9B">
              <w:rPr>
                <w:rFonts w:ascii="Times New Roman" w:hAnsi="Times New Roman" w:cs="Times New Roman"/>
                <w:i/>
                <w:iCs/>
                <w:sz w:val="24"/>
                <w:szCs w:val="24"/>
              </w:rPr>
              <w:t>Nepildoma</w:t>
            </w:r>
            <w:r w:rsidR="00D15D68" w:rsidRPr="00E13C9B">
              <w:rPr>
                <w:rFonts w:ascii="Times New Roman" w:hAnsi="Times New Roman" w:cs="Times New Roman"/>
                <w:i/>
                <w:iCs/>
                <w:sz w:val="24"/>
                <w:szCs w:val="24"/>
              </w:rPr>
              <w:t>*</w:t>
            </w:r>
          </w:p>
        </w:tc>
      </w:tr>
      <w:tr w:rsidR="00A54BE7" w:rsidRPr="00A31434" w14:paraId="7B015F48" w14:textId="77777777" w:rsidTr="00C715F0">
        <w:trPr>
          <w:trHeight w:val="1760"/>
        </w:trPr>
        <w:tc>
          <w:tcPr>
            <w:tcW w:w="709" w:type="dxa"/>
            <w:tcMar>
              <w:top w:w="60" w:type="dxa"/>
              <w:left w:w="60" w:type="dxa"/>
              <w:bottom w:w="60" w:type="dxa"/>
              <w:right w:w="60" w:type="dxa"/>
            </w:tcMar>
            <w:vAlign w:val="center"/>
          </w:tcPr>
          <w:p w14:paraId="67E103A8" w14:textId="4D7EEE13" w:rsidR="00A54BE7" w:rsidRPr="008E06A9" w:rsidRDefault="00777E1B" w:rsidP="00B27D31">
            <w:pPr>
              <w:ind w:right="121"/>
              <w:rPr>
                <w:rFonts w:ascii="Times New Roman" w:hAnsi="Times New Roman" w:cs="Times New Roman"/>
                <w:sz w:val="24"/>
                <w:szCs w:val="24"/>
              </w:rPr>
            </w:pPr>
            <w:bookmarkStart w:id="2" w:name="_Hlk241755975"/>
            <w:r>
              <w:rPr>
                <w:rFonts w:ascii="Times New Roman" w:hAnsi="Times New Roman" w:cs="Times New Roman"/>
                <w:sz w:val="24"/>
                <w:szCs w:val="24"/>
              </w:rPr>
              <w:t>1</w:t>
            </w:r>
            <w:r w:rsidR="007A0657">
              <w:rPr>
                <w:rFonts w:ascii="Times New Roman" w:hAnsi="Times New Roman" w:cs="Times New Roman"/>
                <w:sz w:val="24"/>
                <w:szCs w:val="24"/>
              </w:rPr>
              <w:t>6</w:t>
            </w:r>
            <w:r w:rsidR="00A54BE7" w:rsidRPr="008E06A9">
              <w:rPr>
                <w:rFonts w:ascii="Times New Roman" w:hAnsi="Times New Roman" w:cs="Times New Roman"/>
                <w:sz w:val="24"/>
                <w:szCs w:val="24"/>
              </w:rPr>
              <w:t>.</w:t>
            </w:r>
          </w:p>
        </w:tc>
        <w:tc>
          <w:tcPr>
            <w:tcW w:w="1985" w:type="dxa"/>
            <w:tcMar>
              <w:top w:w="60" w:type="dxa"/>
              <w:left w:w="60" w:type="dxa"/>
              <w:bottom w:w="60" w:type="dxa"/>
              <w:right w:w="60" w:type="dxa"/>
            </w:tcMar>
          </w:tcPr>
          <w:p w14:paraId="3E562B95" w14:textId="199E6BC6" w:rsidR="00A54BE7" w:rsidRPr="00E13C9B" w:rsidRDefault="00A54BE7" w:rsidP="00E459A3">
            <w:pPr>
              <w:ind w:left="45" w:right="-30"/>
              <w:rPr>
                <w:rFonts w:ascii="Times New Roman" w:hAnsi="Times New Roman" w:cs="Times New Roman"/>
                <w:sz w:val="24"/>
                <w:szCs w:val="24"/>
                <w:highlight w:val="green"/>
              </w:rPr>
            </w:pPr>
            <w:r w:rsidRPr="00C76EC8">
              <w:rPr>
                <w:rFonts w:ascii="Times New Roman" w:hAnsi="Times New Roman" w:cs="Times New Roman"/>
                <w:sz w:val="24"/>
                <w:szCs w:val="24"/>
              </w:rPr>
              <w:t xml:space="preserve">Oro kondicionavimo </w:t>
            </w:r>
            <w:r w:rsidR="00E13C9B" w:rsidRPr="00C76EC8">
              <w:rPr>
                <w:rFonts w:ascii="Times New Roman" w:hAnsi="Times New Roman" w:cs="Times New Roman"/>
                <w:sz w:val="24"/>
                <w:szCs w:val="24"/>
              </w:rPr>
              <w:t xml:space="preserve">ir šildymo </w:t>
            </w:r>
            <w:r w:rsidRPr="00C76EC8">
              <w:rPr>
                <w:rFonts w:ascii="Times New Roman" w:hAnsi="Times New Roman" w:cs="Times New Roman"/>
                <w:sz w:val="24"/>
                <w:szCs w:val="24"/>
              </w:rPr>
              <w:t>sistem</w:t>
            </w:r>
            <w:r w:rsidR="00E13C9B" w:rsidRPr="00C76EC8">
              <w:rPr>
                <w:rFonts w:ascii="Times New Roman" w:hAnsi="Times New Roman" w:cs="Times New Roman"/>
                <w:sz w:val="24"/>
                <w:szCs w:val="24"/>
              </w:rPr>
              <w:t>os</w:t>
            </w:r>
          </w:p>
        </w:tc>
        <w:tc>
          <w:tcPr>
            <w:tcW w:w="6520" w:type="dxa"/>
            <w:tcMar>
              <w:top w:w="60" w:type="dxa"/>
              <w:left w:w="60" w:type="dxa"/>
              <w:bottom w:w="60" w:type="dxa"/>
              <w:right w:w="60" w:type="dxa"/>
            </w:tcMar>
          </w:tcPr>
          <w:p w14:paraId="543655F4" w14:textId="03F6AABF" w:rsidR="005876A3" w:rsidRPr="001E1B50" w:rsidRDefault="005B31DE" w:rsidP="000127CF">
            <w:pPr>
              <w:spacing w:line="276" w:lineRule="auto"/>
              <w:jc w:val="both"/>
              <w:rPr>
                <w:b/>
                <w:strike/>
              </w:rPr>
            </w:pPr>
            <w:r w:rsidRPr="00C76EC8">
              <w:rPr>
                <w:rFonts w:ascii="Times New Roman" w:hAnsi="Times New Roman" w:cs="Times New Roman"/>
                <w:sz w:val="24"/>
                <w:szCs w:val="24"/>
              </w:rPr>
              <w:t>Turi būti įrengt</w:t>
            </w:r>
            <w:r w:rsidR="001D5F1C" w:rsidRPr="00C76EC8">
              <w:rPr>
                <w:rFonts w:ascii="Times New Roman" w:hAnsi="Times New Roman" w:cs="Times New Roman"/>
                <w:sz w:val="24"/>
                <w:szCs w:val="24"/>
              </w:rPr>
              <w:t>os</w:t>
            </w:r>
            <w:r w:rsidR="00FD4C66">
              <w:rPr>
                <w:rFonts w:ascii="Times New Roman" w:hAnsi="Times New Roman" w:cs="Times New Roman"/>
                <w:sz w:val="24"/>
                <w:szCs w:val="24"/>
              </w:rPr>
              <w:t xml:space="preserve"> </w:t>
            </w:r>
            <w:r w:rsidR="00FD4C66" w:rsidRPr="00E12470">
              <w:rPr>
                <w:rFonts w:ascii="Times New Roman" w:hAnsi="Times New Roman" w:cs="Times New Roman"/>
                <w:sz w:val="24"/>
                <w:szCs w:val="24"/>
              </w:rPr>
              <w:t>bazinio arba galutinio autobuso gamintojo</w:t>
            </w:r>
            <w:r w:rsidR="00FD4C66">
              <w:rPr>
                <w:rFonts w:ascii="Times New Roman" w:hAnsi="Times New Roman" w:cs="Times New Roman"/>
                <w:sz w:val="24"/>
                <w:szCs w:val="24"/>
              </w:rPr>
              <w:t xml:space="preserve"> </w:t>
            </w:r>
            <w:r w:rsidRPr="00C76EC8">
              <w:rPr>
                <w:rFonts w:ascii="Times New Roman" w:hAnsi="Times New Roman" w:cs="Times New Roman"/>
                <w:sz w:val="24"/>
                <w:szCs w:val="24"/>
              </w:rPr>
              <w:t xml:space="preserve"> </w:t>
            </w:r>
            <w:r w:rsidR="00880BFF" w:rsidRPr="00C76EC8">
              <w:rPr>
                <w:rFonts w:ascii="Times New Roman" w:hAnsi="Times New Roman" w:cs="Times New Roman"/>
                <w:sz w:val="24"/>
                <w:szCs w:val="24"/>
              </w:rPr>
              <w:t>autobuso</w:t>
            </w:r>
            <w:r w:rsidRPr="00C76EC8">
              <w:rPr>
                <w:rFonts w:ascii="Times New Roman" w:hAnsi="Times New Roman" w:cs="Times New Roman"/>
                <w:sz w:val="24"/>
                <w:szCs w:val="24"/>
              </w:rPr>
              <w:t xml:space="preserve"> keleivių salono ir vairuotojo darbo vietos oro </w:t>
            </w:r>
            <w:r w:rsidR="001D5F1C" w:rsidRPr="00C76EC8">
              <w:rPr>
                <w:rFonts w:ascii="Times New Roman" w:hAnsi="Times New Roman" w:cs="Times New Roman"/>
                <w:sz w:val="24"/>
                <w:szCs w:val="24"/>
              </w:rPr>
              <w:t xml:space="preserve">kondicionavimo ir </w:t>
            </w:r>
            <w:r w:rsidRPr="00C76EC8">
              <w:rPr>
                <w:rFonts w:ascii="Times New Roman" w:hAnsi="Times New Roman" w:cs="Times New Roman"/>
                <w:sz w:val="24"/>
                <w:szCs w:val="24"/>
              </w:rPr>
              <w:t>šildymo sistem</w:t>
            </w:r>
            <w:r w:rsidR="001D5F1C" w:rsidRPr="00C76EC8">
              <w:rPr>
                <w:rFonts w:ascii="Times New Roman" w:hAnsi="Times New Roman" w:cs="Times New Roman"/>
                <w:sz w:val="24"/>
                <w:szCs w:val="24"/>
              </w:rPr>
              <w:t>os</w:t>
            </w:r>
            <w:r w:rsidRPr="00C76EC8">
              <w:rPr>
                <w:rFonts w:ascii="Times New Roman" w:hAnsi="Times New Roman" w:cs="Times New Roman"/>
                <w:sz w:val="24"/>
                <w:szCs w:val="24"/>
              </w:rPr>
              <w:t xml:space="preserve"> su atskirais valdymais (galimybė nustatyti pageidaujamą temperatūrą keleivių salone ir vairuotojo darbo vietoje atskirai). Sistem</w:t>
            </w:r>
            <w:r w:rsidR="001D5F1C" w:rsidRPr="00C76EC8">
              <w:rPr>
                <w:rFonts w:ascii="Times New Roman" w:hAnsi="Times New Roman" w:cs="Times New Roman"/>
                <w:sz w:val="24"/>
                <w:szCs w:val="24"/>
              </w:rPr>
              <w:t>os</w:t>
            </w:r>
            <w:r w:rsidRPr="00C76EC8">
              <w:rPr>
                <w:rFonts w:ascii="Times New Roman" w:hAnsi="Times New Roman" w:cs="Times New Roman"/>
                <w:sz w:val="24"/>
                <w:szCs w:val="24"/>
              </w:rPr>
              <w:t xml:space="preserve"> turi būti pritaikyt</w:t>
            </w:r>
            <w:r w:rsidR="001D5F1C" w:rsidRPr="00C76EC8">
              <w:rPr>
                <w:rFonts w:ascii="Times New Roman" w:hAnsi="Times New Roman" w:cs="Times New Roman"/>
                <w:sz w:val="24"/>
                <w:szCs w:val="24"/>
              </w:rPr>
              <w:t>os</w:t>
            </w:r>
            <w:r w:rsidRPr="00C76EC8">
              <w:rPr>
                <w:rFonts w:ascii="Times New Roman" w:hAnsi="Times New Roman" w:cs="Times New Roman"/>
                <w:sz w:val="24"/>
                <w:szCs w:val="24"/>
              </w:rPr>
              <w:t xml:space="preserve"> darbui Lietuvos Respublikos oro sąlygomis (oro temperatūrai svyruojant </w:t>
            </w:r>
            <w:r w:rsidR="00AC2D14" w:rsidRPr="00C76EC8">
              <w:rPr>
                <w:rFonts w:ascii="Times New Roman" w:hAnsi="Times New Roman" w:cs="Times New Roman"/>
                <w:sz w:val="24"/>
                <w:szCs w:val="24"/>
              </w:rPr>
              <w:t xml:space="preserve">diapazone </w:t>
            </w:r>
            <w:r w:rsidRPr="00C76EC8">
              <w:rPr>
                <w:rFonts w:ascii="Times New Roman" w:hAnsi="Times New Roman" w:cs="Times New Roman"/>
                <w:sz w:val="24"/>
                <w:szCs w:val="24"/>
              </w:rPr>
              <w:t xml:space="preserve">nuo </w:t>
            </w:r>
            <w:r w:rsidR="00AC2D14" w:rsidRPr="00C76EC8">
              <w:rPr>
                <w:rFonts w:ascii="Times New Roman" w:hAnsi="Times New Roman" w:cs="Times New Roman"/>
                <w:sz w:val="24"/>
                <w:szCs w:val="24"/>
              </w:rPr>
              <w:t>minus 30</w:t>
            </w:r>
            <w:r w:rsidRPr="00C76EC8">
              <w:rPr>
                <w:rFonts w:ascii="Times New Roman" w:hAnsi="Times New Roman" w:cs="Times New Roman"/>
                <w:sz w:val="24"/>
                <w:szCs w:val="24"/>
              </w:rPr>
              <w:t xml:space="preserve">°C iki </w:t>
            </w:r>
            <w:r w:rsidR="00AC2D14" w:rsidRPr="00C76EC8">
              <w:rPr>
                <w:rFonts w:ascii="Times New Roman" w:hAnsi="Times New Roman" w:cs="Times New Roman"/>
                <w:sz w:val="24"/>
                <w:szCs w:val="24"/>
              </w:rPr>
              <w:t xml:space="preserve">plius </w:t>
            </w:r>
            <w:r w:rsidRPr="00C76EC8">
              <w:rPr>
                <w:rFonts w:ascii="Times New Roman" w:hAnsi="Times New Roman" w:cs="Times New Roman"/>
                <w:sz w:val="24"/>
                <w:szCs w:val="24"/>
              </w:rPr>
              <w:t>3</w:t>
            </w:r>
            <w:r w:rsidR="00AC2D14" w:rsidRPr="00C76EC8">
              <w:rPr>
                <w:rFonts w:ascii="Times New Roman" w:hAnsi="Times New Roman" w:cs="Times New Roman"/>
                <w:sz w:val="24"/>
                <w:szCs w:val="24"/>
              </w:rPr>
              <w:t>5</w:t>
            </w:r>
            <w:r w:rsidRPr="00C76EC8">
              <w:rPr>
                <w:rFonts w:ascii="Times New Roman" w:hAnsi="Times New Roman" w:cs="Times New Roman"/>
                <w:sz w:val="24"/>
                <w:szCs w:val="24"/>
              </w:rPr>
              <w:t>°C</w:t>
            </w:r>
            <w:r w:rsidR="00AC2D14" w:rsidRPr="00C76EC8">
              <w:rPr>
                <w:rFonts w:ascii="Times New Roman" w:hAnsi="Times New Roman" w:cs="Times New Roman"/>
                <w:sz w:val="24"/>
                <w:szCs w:val="24"/>
              </w:rPr>
              <w:t>)</w:t>
            </w:r>
            <w:r w:rsidR="00C76EC8">
              <w:rPr>
                <w:rFonts w:ascii="Times New Roman" w:hAnsi="Times New Roman" w:cs="Times New Roman"/>
                <w:sz w:val="24"/>
                <w:szCs w:val="24"/>
              </w:rPr>
              <w:t>.</w:t>
            </w:r>
          </w:p>
        </w:tc>
        <w:tc>
          <w:tcPr>
            <w:tcW w:w="5670" w:type="dxa"/>
          </w:tcPr>
          <w:p w14:paraId="2C765A13" w14:textId="77777777" w:rsidR="00A54BE7" w:rsidRDefault="00844A67" w:rsidP="00D15D68">
            <w:pPr>
              <w:ind w:right="60" w:firstLine="41"/>
              <w:jc w:val="center"/>
              <w:rPr>
                <w:rFonts w:ascii="Times New Roman" w:hAnsi="Times New Roman" w:cs="Times New Roman"/>
                <w:i/>
                <w:i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p w14:paraId="11A5524E" w14:textId="77777777" w:rsidR="00BD09E8" w:rsidRDefault="00BD09E8" w:rsidP="00BD09E8">
            <w:pPr>
              <w:ind w:right="60" w:firstLine="41"/>
              <w:rPr>
                <w:rFonts w:ascii="Times New Roman" w:hAnsi="Times New Roman" w:cs="Times New Roman"/>
                <w:b/>
                <w:bCs/>
                <w:color w:val="0070C0"/>
                <w:sz w:val="24"/>
                <w:szCs w:val="24"/>
              </w:rPr>
            </w:pPr>
          </w:p>
          <w:p w14:paraId="438C5E10" w14:textId="0E533934" w:rsidR="00BD09E8" w:rsidRPr="00D15D68" w:rsidRDefault="00BD09E8" w:rsidP="00BD09E8">
            <w:pPr>
              <w:ind w:right="60" w:firstLine="41"/>
              <w:rPr>
                <w:rFonts w:ascii="Times New Roman" w:hAnsi="Times New Roman" w:cs="Times New Roman"/>
                <w:b/>
                <w:bCs/>
                <w:color w:val="0070C0"/>
                <w:sz w:val="24"/>
                <w:szCs w:val="24"/>
              </w:rPr>
            </w:pPr>
          </w:p>
        </w:tc>
      </w:tr>
      <w:bookmarkEnd w:id="2"/>
      <w:tr w:rsidR="00A54BE7" w:rsidRPr="00A31434" w14:paraId="0F539FF7" w14:textId="77777777" w:rsidTr="00C715F0">
        <w:tc>
          <w:tcPr>
            <w:tcW w:w="709" w:type="dxa"/>
            <w:tcMar>
              <w:top w:w="60" w:type="dxa"/>
              <w:left w:w="60" w:type="dxa"/>
              <w:bottom w:w="60" w:type="dxa"/>
              <w:right w:w="60" w:type="dxa"/>
            </w:tcMar>
            <w:vAlign w:val="center"/>
          </w:tcPr>
          <w:p w14:paraId="7EB13454" w14:textId="416F34D7" w:rsidR="00A54BE7" w:rsidRPr="008E06A9" w:rsidRDefault="007A0657" w:rsidP="00B27D31">
            <w:pPr>
              <w:ind w:right="121"/>
              <w:rPr>
                <w:rFonts w:ascii="Times New Roman" w:hAnsi="Times New Roman" w:cs="Times New Roman"/>
                <w:sz w:val="24"/>
                <w:szCs w:val="24"/>
              </w:rPr>
            </w:pPr>
            <w:r>
              <w:rPr>
                <w:rFonts w:ascii="Times New Roman" w:hAnsi="Times New Roman" w:cs="Times New Roman"/>
                <w:sz w:val="24"/>
                <w:szCs w:val="24"/>
              </w:rPr>
              <w:t>17</w:t>
            </w:r>
            <w:r w:rsidR="00A54BE7" w:rsidRPr="008E06A9">
              <w:rPr>
                <w:rFonts w:ascii="Times New Roman" w:hAnsi="Times New Roman" w:cs="Times New Roman"/>
                <w:sz w:val="24"/>
                <w:szCs w:val="24"/>
              </w:rPr>
              <w:t>.</w:t>
            </w:r>
          </w:p>
        </w:tc>
        <w:tc>
          <w:tcPr>
            <w:tcW w:w="1985" w:type="dxa"/>
            <w:tcMar>
              <w:top w:w="60" w:type="dxa"/>
              <w:left w:w="60" w:type="dxa"/>
              <w:bottom w:w="60" w:type="dxa"/>
              <w:right w:w="60" w:type="dxa"/>
            </w:tcMar>
          </w:tcPr>
          <w:p w14:paraId="6F317F5C" w14:textId="76403BD0" w:rsidR="00A54BE7" w:rsidRPr="008E06A9" w:rsidRDefault="00A54BE7" w:rsidP="007F000D">
            <w:pPr>
              <w:ind w:left="45" w:right="-30" w:firstLine="75"/>
              <w:rPr>
                <w:rFonts w:ascii="Times New Roman" w:hAnsi="Times New Roman" w:cs="Times New Roman"/>
                <w:sz w:val="24"/>
                <w:szCs w:val="24"/>
              </w:rPr>
            </w:pPr>
            <w:r w:rsidRPr="008E06A9">
              <w:rPr>
                <w:rFonts w:ascii="Times New Roman" w:hAnsi="Times New Roman" w:cs="Times New Roman"/>
                <w:sz w:val="24"/>
                <w:szCs w:val="24"/>
              </w:rPr>
              <w:t>Vairuotojo darbo vieta</w:t>
            </w:r>
          </w:p>
        </w:tc>
        <w:tc>
          <w:tcPr>
            <w:tcW w:w="6520" w:type="dxa"/>
            <w:tcMar>
              <w:top w:w="60" w:type="dxa"/>
              <w:left w:w="60" w:type="dxa"/>
              <w:bottom w:w="60" w:type="dxa"/>
              <w:right w:w="60" w:type="dxa"/>
            </w:tcMar>
          </w:tcPr>
          <w:p w14:paraId="3A5046B0" w14:textId="130B94C8" w:rsidR="00891EB7" w:rsidRPr="008E06A9" w:rsidRDefault="007351F4" w:rsidP="000127CF">
            <w:pPr>
              <w:spacing w:line="276" w:lineRule="auto"/>
              <w:ind w:right="60"/>
              <w:jc w:val="both"/>
              <w:rPr>
                <w:rFonts w:ascii="Times New Roman" w:hAnsi="Times New Roman" w:cs="Times New Roman"/>
                <w:sz w:val="24"/>
                <w:szCs w:val="24"/>
              </w:rPr>
            </w:pPr>
            <w:r w:rsidRPr="004C71ED">
              <w:rPr>
                <w:rFonts w:ascii="Times New Roman" w:hAnsi="Times New Roman" w:cs="Times New Roman"/>
                <w:sz w:val="24"/>
                <w:szCs w:val="24"/>
              </w:rPr>
              <w:t xml:space="preserve">Matavimo prietaisų skalės  turi būti metrinės matavimo sistemos. </w:t>
            </w:r>
          </w:p>
        </w:tc>
        <w:tc>
          <w:tcPr>
            <w:tcW w:w="5670" w:type="dxa"/>
          </w:tcPr>
          <w:p w14:paraId="34B498B8" w14:textId="17890398" w:rsidR="00A54BE7"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A54BE7" w:rsidRPr="00A31434" w14:paraId="5146027A" w14:textId="77777777" w:rsidTr="00C715F0">
        <w:tc>
          <w:tcPr>
            <w:tcW w:w="709" w:type="dxa"/>
            <w:tcMar>
              <w:top w:w="60" w:type="dxa"/>
              <w:left w:w="60" w:type="dxa"/>
              <w:bottom w:w="60" w:type="dxa"/>
              <w:right w:w="60" w:type="dxa"/>
            </w:tcMar>
            <w:vAlign w:val="center"/>
          </w:tcPr>
          <w:p w14:paraId="162C8765" w14:textId="74DDAAAB" w:rsidR="00A54BE7" w:rsidRPr="001B5C15" w:rsidRDefault="007A0657" w:rsidP="00B27D31">
            <w:pPr>
              <w:ind w:right="121"/>
              <w:rPr>
                <w:rFonts w:ascii="Times New Roman" w:hAnsi="Times New Roman" w:cs="Times New Roman"/>
                <w:sz w:val="24"/>
                <w:szCs w:val="24"/>
              </w:rPr>
            </w:pPr>
            <w:r>
              <w:rPr>
                <w:rFonts w:ascii="Times New Roman" w:hAnsi="Times New Roman" w:cs="Times New Roman"/>
                <w:sz w:val="24"/>
                <w:szCs w:val="24"/>
              </w:rPr>
              <w:t>18.</w:t>
            </w:r>
          </w:p>
        </w:tc>
        <w:tc>
          <w:tcPr>
            <w:tcW w:w="1985" w:type="dxa"/>
            <w:tcMar>
              <w:top w:w="60" w:type="dxa"/>
              <w:left w:w="60" w:type="dxa"/>
              <w:bottom w:w="60" w:type="dxa"/>
              <w:right w:w="60" w:type="dxa"/>
            </w:tcMar>
          </w:tcPr>
          <w:p w14:paraId="50FD6EE1" w14:textId="77777777" w:rsidR="00264325" w:rsidRDefault="00264325" w:rsidP="00F038EA">
            <w:pPr>
              <w:ind w:right="-30"/>
              <w:rPr>
                <w:rFonts w:ascii="Times New Roman" w:hAnsi="Times New Roman" w:cs="Times New Roman"/>
                <w:sz w:val="24"/>
                <w:szCs w:val="24"/>
              </w:rPr>
            </w:pPr>
          </w:p>
          <w:p w14:paraId="4552FE2A" w14:textId="4EB6E813" w:rsidR="00A54BE7" w:rsidRPr="001B5C15" w:rsidRDefault="00A54BE7" w:rsidP="00F038EA">
            <w:pPr>
              <w:ind w:right="-30"/>
              <w:rPr>
                <w:rFonts w:ascii="Times New Roman" w:hAnsi="Times New Roman" w:cs="Times New Roman"/>
                <w:sz w:val="24"/>
                <w:szCs w:val="24"/>
              </w:rPr>
            </w:pPr>
            <w:r w:rsidRPr="001B5C15">
              <w:rPr>
                <w:rFonts w:ascii="Times New Roman" w:hAnsi="Times New Roman" w:cs="Times New Roman"/>
                <w:sz w:val="24"/>
                <w:szCs w:val="24"/>
              </w:rPr>
              <w:t>Keleivių sėdynės</w:t>
            </w:r>
            <w:r w:rsidR="00925726">
              <w:rPr>
                <w:rFonts w:ascii="Times New Roman" w:hAnsi="Times New Roman" w:cs="Times New Roman"/>
                <w:sz w:val="24"/>
                <w:szCs w:val="24"/>
              </w:rPr>
              <w:t xml:space="preserve">, </w:t>
            </w:r>
            <w:r w:rsidR="00925726" w:rsidRPr="00E12470">
              <w:rPr>
                <w:rFonts w:ascii="Times New Roman" w:hAnsi="Times New Roman" w:cs="Times New Roman"/>
                <w:sz w:val="24"/>
                <w:szCs w:val="24"/>
              </w:rPr>
              <w:t>salonas</w:t>
            </w:r>
          </w:p>
        </w:tc>
        <w:tc>
          <w:tcPr>
            <w:tcW w:w="6520" w:type="dxa"/>
            <w:tcMar>
              <w:top w:w="60" w:type="dxa"/>
              <w:left w:w="60" w:type="dxa"/>
              <w:bottom w:w="60" w:type="dxa"/>
              <w:right w:w="60" w:type="dxa"/>
            </w:tcMar>
          </w:tcPr>
          <w:p w14:paraId="54FA7C96" w14:textId="015F58AE" w:rsidR="002E4A82" w:rsidRPr="004C71ED" w:rsidRDefault="002E4A82" w:rsidP="000127CF">
            <w:pPr>
              <w:spacing w:line="276" w:lineRule="auto"/>
              <w:ind w:left="45" w:right="60"/>
              <w:jc w:val="both"/>
              <w:rPr>
                <w:rFonts w:ascii="Times New Roman" w:hAnsi="Times New Roman" w:cs="Times New Roman"/>
                <w:sz w:val="24"/>
                <w:szCs w:val="24"/>
              </w:rPr>
            </w:pPr>
            <w:r>
              <w:rPr>
                <w:rFonts w:ascii="Times New Roman" w:hAnsi="Times New Roman" w:cs="Times New Roman"/>
                <w:sz w:val="24"/>
                <w:szCs w:val="24"/>
              </w:rPr>
              <w:t>18</w:t>
            </w:r>
            <w:r w:rsidRPr="004C71ED">
              <w:rPr>
                <w:rFonts w:ascii="Times New Roman" w:hAnsi="Times New Roman" w:cs="Times New Roman"/>
                <w:sz w:val="24"/>
                <w:szCs w:val="24"/>
              </w:rPr>
              <w:t>.1. Keleivių sėdynės individualios, minkštos, atlenkiamos atgal, su porankiu</w:t>
            </w:r>
            <w:r>
              <w:rPr>
                <w:rFonts w:ascii="Times New Roman" w:hAnsi="Times New Roman" w:cs="Times New Roman"/>
                <w:sz w:val="24"/>
                <w:szCs w:val="24"/>
              </w:rPr>
              <w:t xml:space="preserve"> praėjimo pusėje, sumontuotos ant bėgelių.</w:t>
            </w:r>
          </w:p>
          <w:p w14:paraId="288A6773" w14:textId="65F88D61" w:rsidR="002E4A82" w:rsidRPr="004C71ED" w:rsidRDefault="002E4A82"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t>18</w:t>
            </w:r>
            <w:r w:rsidRPr="004C71ED">
              <w:rPr>
                <w:rFonts w:ascii="Times New Roman" w:hAnsi="Times New Roman" w:cs="Times New Roman"/>
                <w:sz w:val="24"/>
                <w:szCs w:val="24"/>
              </w:rPr>
              <w:t xml:space="preserve">.2. Keleivių sėdynės su </w:t>
            </w:r>
            <w:r>
              <w:rPr>
                <w:rFonts w:ascii="Times New Roman" w:hAnsi="Times New Roman" w:cs="Times New Roman"/>
                <w:sz w:val="24"/>
                <w:szCs w:val="24"/>
              </w:rPr>
              <w:t xml:space="preserve">3-jų taškų </w:t>
            </w:r>
            <w:r w:rsidRPr="004C71ED">
              <w:rPr>
                <w:rFonts w:ascii="Times New Roman" w:hAnsi="Times New Roman" w:cs="Times New Roman"/>
                <w:sz w:val="24"/>
                <w:szCs w:val="24"/>
              </w:rPr>
              <w:t xml:space="preserve">saugos diržais. </w:t>
            </w:r>
          </w:p>
          <w:p w14:paraId="078377EA" w14:textId="1D6AAB52" w:rsidR="00C9446D" w:rsidRPr="001B5C15" w:rsidRDefault="002E4A82" w:rsidP="000127CF">
            <w:pPr>
              <w:spacing w:line="276" w:lineRule="auto"/>
              <w:ind w:right="60"/>
              <w:jc w:val="both"/>
              <w:rPr>
                <w:rFonts w:ascii="Times New Roman" w:hAnsi="Times New Roman" w:cs="Times New Roman"/>
                <w:sz w:val="24"/>
                <w:szCs w:val="24"/>
              </w:rPr>
            </w:pPr>
            <w:r>
              <w:rPr>
                <w:rFonts w:ascii="Times New Roman" w:hAnsi="Times New Roman" w:cs="Times New Roman"/>
                <w:sz w:val="24"/>
                <w:szCs w:val="24"/>
              </w:rPr>
              <w:lastRenderedPageBreak/>
              <w:t>18.</w:t>
            </w:r>
            <w:r w:rsidR="00ED32BD">
              <w:rPr>
                <w:rFonts w:ascii="Times New Roman" w:hAnsi="Times New Roman" w:cs="Times New Roman"/>
                <w:sz w:val="24"/>
                <w:szCs w:val="24"/>
              </w:rPr>
              <w:t>3</w:t>
            </w:r>
            <w:r>
              <w:rPr>
                <w:rFonts w:ascii="Times New Roman" w:hAnsi="Times New Roman" w:cs="Times New Roman"/>
                <w:sz w:val="24"/>
                <w:szCs w:val="24"/>
              </w:rPr>
              <w:t>.</w:t>
            </w:r>
            <w:r w:rsidR="00891EB7">
              <w:rPr>
                <w:rFonts w:ascii="Times New Roman" w:hAnsi="Times New Roman" w:cs="Times New Roman"/>
                <w:sz w:val="24"/>
                <w:szCs w:val="24"/>
              </w:rPr>
              <w:t xml:space="preserve"> </w:t>
            </w:r>
            <w:r>
              <w:rPr>
                <w:rFonts w:ascii="Times New Roman" w:hAnsi="Times New Roman" w:cs="Times New Roman"/>
                <w:sz w:val="24"/>
                <w:szCs w:val="24"/>
              </w:rPr>
              <w:t>Neslidi (esant sausam ir šlapiam paviršiui) skirta autotransporto priemonėms grindų danga.</w:t>
            </w:r>
          </w:p>
        </w:tc>
        <w:tc>
          <w:tcPr>
            <w:tcW w:w="5670" w:type="dxa"/>
          </w:tcPr>
          <w:p w14:paraId="599C03AE" w14:textId="2E052C80" w:rsidR="00A54BE7"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
                <w:iCs/>
                <w:sz w:val="24"/>
                <w:szCs w:val="24"/>
              </w:rPr>
              <w:lastRenderedPageBreak/>
              <w:t>Nepildoma</w:t>
            </w:r>
            <w:r w:rsidR="00D15D68" w:rsidRPr="00D15D68">
              <w:rPr>
                <w:rFonts w:ascii="Times New Roman" w:hAnsi="Times New Roman" w:cs="Times New Roman"/>
                <w:i/>
                <w:iCs/>
                <w:sz w:val="24"/>
                <w:szCs w:val="24"/>
              </w:rPr>
              <w:t>*</w:t>
            </w:r>
          </w:p>
        </w:tc>
      </w:tr>
      <w:tr w:rsidR="00477442" w:rsidRPr="00A31434" w14:paraId="23B4FE0B" w14:textId="77777777" w:rsidTr="00C715F0">
        <w:tc>
          <w:tcPr>
            <w:tcW w:w="709" w:type="dxa"/>
            <w:tcMar>
              <w:top w:w="60" w:type="dxa"/>
              <w:left w:w="60" w:type="dxa"/>
              <w:bottom w:w="60" w:type="dxa"/>
              <w:right w:w="60" w:type="dxa"/>
            </w:tcMar>
            <w:vAlign w:val="center"/>
          </w:tcPr>
          <w:p w14:paraId="05D9DB1D" w14:textId="256BBE61"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t>19</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15DBFA5D" w14:textId="77777777" w:rsidR="00FB706C" w:rsidRDefault="00FB706C" w:rsidP="00477442">
            <w:pPr>
              <w:ind w:left="45" w:right="-30"/>
              <w:rPr>
                <w:rFonts w:ascii="Times New Roman" w:hAnsi="Times New Roman" w:cs="Times New Roman"/>
                <w:sz w:val="24"/>
                <w:szCs w:val="24"/>
              </w:rPr>
            </w:pPr>
          </w:p>
          <w:p w14:paraId="7E9004E6" w14:textId="77777777" w:rsidR="00FB706C" w:rsidRDefault="00FB706C" w:rsidP="00477442">
            <w:pPr>
              <w:ind w:left="45" w:right="-30"/>
              <w:rPr>
                <w:rFonts w:ascii="Times New Roman" w:hAnsi="Times New Roman" w:cs="Times New Roman"/>
                <w:sz w:val="24"/>
                <w:szCs w:val="24"/>
              </w:rPr>
            </w:pPr>
          </w:p>
          <w:p w14:paraId="7D08320E" w14:textId="77777777" w:rsidR="00FB706C" w:rsidRDefault="00FB706C" w:rsidP="00477442">
            <w:pPr>
              <w:ind w:left="45" w:right="-30"/>
              <w:rPr>
                <w:rFonts w:ascii="Times New Roman" w:hAnsi="Times New Roman" w:cs="Times New Roman"/>
                <w:sz w:val="24"/>
                <w:szCs w:val="24"/>
              </w:rPr>
            </w:pPr>
          </w:p>
          <w:p w14:paraId="11B7A461" w14:textId="12310136" w:rsidR="00477442" w:rsidRPr="004C71ED" w:rsidRDefault="00477442" w:rsidP="00477442">
            <w:pPr>
              <w:ind w:left="45" w:right="-30"/>
              <w:rPr>
                <w:rFonts w:ascii="Times New Roman" w:hAnsi="Times New Roman" w:cs="Times New Roman"/>
                <w:sz w:val="24"/>
                <w:szCs w:val="24"/>
              </w:rPr>
            </w:pPr>
            <w:r w:rsidRPr="004C71ED">
              <w:rPr>
                <w:rFonts w:ascii="Times New Roman" w:hAnsi="Times New Roman" w:cs="Times New Roman"/>
                <w:sz w:val="24"/>
                <w:szCs w:val="24"/>
              </w:rPr>
              <w:t>Apsaugos, gelbėjimo įranga</w:t>
            </w:r>
          </w:p>
        </w:tc>
        <w:tc>
          <w:tcPr>
            <w:tcW w:w="6520" w:type="dxa"/>
            <w:tcMar>
              <w:top w:w="60" w:type="dxa"/>
              <w:left w:w="60" w:type="dxa"/>
              <w:bottom w:w="60" w:type="dxa"/>
              <w:right w:w="60" w:type="dxa"/>
            </w:tcMar>
          </w:tcPr>
          <w:p w14:paraId="64C3AEDC" w14:textId="57C788FD" w:rsidR="00477442" w:rsidRPr="00C76EC8"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19.1.</w:t>
            </w:r>
            <w:r w:rsidRPr="00C76EC8">
              <w:rPr>
                <w:rFonts w:ascii="Times New Roman" w:hAnsi="Times New Roman" w:cs="Times New Roman"/>
                <w:sz w:val="24"/>
                <w:szCs w:val="24"/>
              </w:rPr>
              <w:t xml:space="preserve"> Ne mažiau kaip 2 (du) milteliniai gesintuvai</w:t>
            </w:r>
            <w:r w:rsidR="007D6B9C" w:rsidRPr="00C76EC8">
              <w:rPr>
                <w:rFonts w:ascii="Times New Roman" w:hAnsi="Times New Roman" w:cs="Times New Roman"/>
                <w:sz w:val="24"/>
                <w:szCs w:val="24"/>
              </w:rPr>
              <w:t xml:space="preserve"> su galiojančia patikra;</w:t>
            </w:r>
          </w:p>
          <w:p w14:paraId="42181134" w14:textId="19C01072" w:rsidR="00477442" w:rsidRPr="00C76EC8"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19.2.</w:t>
            </w:r>
            <w:r w:rsidRPr="00C76EC8">
              <w:rPr>
                <w:rFonts w:ascii="Times New Roman" w:hAnsi="Times New Roman" w:cs="Times New Roman"/>
                <w:sz w:val="24"/>
                <w:szCs w:val="24"/>
              </w:rPr>
              <w:t xml:space="preserve"> Avarinio sustojimo ženklas</w:t>
            </w:r>
            <w:r w:rsidR="007D6B9C" w:rsidRPr="00C76EC8">
              <w:rPr>
                <w:rFonts w:ascii="Times New Roman" w:hAnsi="Times New Roman" w:cs="Times New Roman"/>
                <w:sz w:val="24"/>
                <w:szCs w:val="24"/>
              </w:rPr>
              <w:t>;</w:t>
            </w:r>
            <w:r w:rsidRPr="00C76EC8">
              <w:rPr>
                <w:rFonts w:ascii="Times New Roman" w:hAnsi="Times New Roman" w:cs="Times New Roman"/>
                <w:sz w:val="24"/>
                <w:szCs w:val="24"/>
              </w:rPr>
              <w:t xml:space="preserve"> </w:t>
            </w:r>
          </w:p>
          <w:p w14:paraId="3058DC39" w14:textId="6CCE56F8" w:rsidR="00477442" w:rsidRPr="00C76EC8"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19.3.</w:t>
            </w:r>
            <w:r w:rsidRPr="00C76EC8">
              <w:rPr>
                <w:rFonts w:ascii="Times New Roman" w:hAnsi="Times New Roman" w:cs="Times New Roman"/>
                <w:sz w:val="24"/>
                <w:szCs w:val="24"/>
              </w:rPr>
              <w:t xml:space="preserve"> Ne mažiau kaip 2 (dvi) ratų atsparos, atitinkančios autobuso ratų dydį ir masę.</w:t>
            </w:r>
          </w:p>
          <w:p w14:paraId="5C053280" w14:textId="5FC64DA2" w:rsidR="00477442" w:rsidRPr="00C76EC8"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19.4.</w:t>
            </w:r>
            <w:r w:rsidRPr="00C76EC8">
              <w:rPr>
                <w:rFonts w:ascii="Times New Roman" w:hAnsi="Times New Roman" w:cs="Times New Roman"/>
                <w:sz w:val="24"/>
                <w:szCs w:val="24"/>
              </w:rPr>
              <w:t xml:space="preserve"> Ne mažiau kaip 2 (dvi) ryškiaspalvės šviesą atspindinčios liemenės</w:t>
            </w:r>
            <w:r w:rsidR="007D6B9C" w:rsidRPr="00C76EC8">
              <w:rPr>
                <w:rFonts w:ascii="Times New Roman" w:hAnsi="Times New Roman" w:cs="Times New Roman"/>
                <w:sz w:val="24"/>
                <w:szCs w:val="24"/>
              </w:rPr>
              <w:t>.</w:t>
            </w:r>
          </w:p>
          <w:p w14:paraId="4E6F3064" w14:textId="1C57827F" w:rsidR="00477442" w:rsidRPr="00C76EC8"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19.5.</w:t>
            </w:r>
            <w:r w:rsidRPr="00C76EC8">
              <w:rPr>
                <w:rFonts w:ascii="Times New Roman" w:hAnsi="Times New Roman" w:cs="Times New Roman"/>
                <w:sz w:val="24"/>
                <w:szCs w:val="24"/>
              </w:rPr>
              <w:t xml:space="preserve"> Avariniai plaktukai patikimai pritvirtinti prie kiekvieno avarinio išėjimo lango.</w:t>
            </w:r>
          </w:p>
          <w:p w14:paraId="1A646ED9" w14:textId="153FEC0B" w:rsidR="00477442" w:rsidRPr="003A675F" w:rsidRDefault="00477442" w:rsidP="000127CF">
            <w:pPr>
              <w:pStyle w:val="Betarp"/>
              <w:spacing w:line="276" w:lineRule="auto"/>
              <w:jc w:val="both"/>
              <w:rPr>
                <w:rFonts w:ascii="Times New Roman" w:hAnsi="Times New Roman" w:cs="Times New Roman"/>
                <w:sz w:val="24"/>
                <w:szCs w:val="24"/>
              </w:rPr>
            </w:pPr>
            <w:r w:rsidRPr="00C76EC8">
              <w:rPr>
                <w:rFonts w:ascii="Times New Roman" w:hAnsi="Times New Roman" w:cs="Times New Roman"/>
                <w:bCs/>
                <w:sz w:val="24"/>
                <w:szCs w:val="24"/>
              </w:rPr>
              <w:t>19.6.</w:t>
            </w:r>
            <w:r w:rsidRPr="00C76EC8">
              <w:rPr>
                <w:rFonts w:ascii="Times New Roman" w:hAnsi="Times New Roman" w:cs="Times New Roman"/>
                <w:sz w:val="24"/>
                <w:szCs w:val="24"/>
              </w:rPr>
              <w:t xml:space="preserve"> </w:t>
            </w:r>
            <w:r w:rsidR="007D6B9C" w:rsidRPr="00C76EC8">
              <w:rPr>
                <w:rFonts w:ascii="Times New Roman" w:hAnsi="Times New Roman" w:cs="Times New Roman"/>
                <w:sz w:val="24"/>
                <w:szCs w:val="24"/>
              </w:rPr>
              <w:t>P</w:t>
            </w:r>
            <w:r w:rsidRPr="00C76EC8">
              <w:rPr>
                <w:rFonts w:ascii="Times New Roman" w:hAnsi="Times New Roman" w:cs="Times New Roman"/>
                <w:sz w:val="24"/>
                <w:szCs w:val="24"/>
              </w:rPr>
              <w:t>irmosios pagalbos rinkin</w:t>
            </w:r>
            <w:r w:rsidR="007D6B9C" w:rsidRPr="00C76EC8">
              <w:rPr>
                <w:rFonts w:ascii="Times New Roman" w:hAnsi="Times New Roman" w:cs="Times New Roman"/>
                <w:sz w:val="24"/>
                <w:szCs w:val="24"/>
              </w:rPr>
              <w:t>ys.</w:t>
            </w:r>
          </w:p>
        </w:tc>
        <w:tc>
          <w:tcPr>
            <w:tcW w:w="5670" w:type="dxa"/>
          </w:tcPr>
          <w:p w14:paraId="06B577B6" w14:textId="77777777" w:rsidR="00477442" w:rsidRDefault="00844A67" w:rsidP="00D15D68">
            <w:pPr>
              <w:pStyle w:val="prastasiniatinklio"/>
              <w:jc w:val="center"/>
              <w:rPr>
                <w:i/>
                <w:iCs/>
              </w:rPr>
            </w:pPr>
            <w:r w:rsidRPr="00D15D68">
              <w:rPr>
                <w:i/>
                <w:iCs/>
              </w:rPr>
              <w:t>Nepildoma</w:t>
            </w:r>
            <w:r w:rsidR="00D15D68" w:rsidRPr="00D15D68">
              <w:rPr>
                <w:i/>
                <w:iCs/>
              </w:rPr>
              <w:t>*</w:t>
            </w:r>
          </w:p>
          <w:p w14:paraId="19FD410B" w14:textId="75A99B3D" w:rsidR="007D6B9C" w:rsidRPr="00D15D68" w:rsidRDefault="007D6B9C" w:rsidP="007D6B9C">
            <w:pPr>
              <w:pStyle w:val="prastasiniatinklio"/>
              <w:rPr>
                <w:i/>
                <w:iCs/>
              </w:rPr>
            </w:pPr>
          </w:p>
        </w:tc>
      </w:tr>
      <w:tr w:rsidR="00477442" w:rsidRPr="00A31434" w14:paraId="2C0AB4EF" w14:textId="77777777" w:rsidTr="00C715F0">
        <w:tc>
          <w:tcPr>
            <w:tcW w:w="709" w:type="dxa"/>
            <w:tcMar>
              <w:top w:w="60" w:type="dxa"/>
              <w:left w:w="60" w:type="dxa"/>
              <w:bottom w:w="60" w:type="dxa"/>
              <w:right w:w="60" w:type="dxa"/>
            </w:tcMar>
            <w:vAlign w:val="center"/>
          </w:tcPr>
          <w:p w14:paraId="3F66DA11" w14:textId="77DEE4A9" w:rsidR="00477442" w:rsidRPr="001B5C15" w:rsidRDefault="00477442" w:rsidP="00477442">
            <w:pPr>
              <w:ind w:left="112" w:right="121"/>
              <w:rPr>
                <w:rFonts w:ascii="Times New Roman" w:hAnsi="Times New Roman" w:cs="Times New Roman"/>
                <w:sz w:val="24"/>
                <w:szCs w:val="24"/>
              </w:rPr>
            </w:pPr>
            <w:r w:rsidRPr="001B5C15">
              <w:rPr>
                <w:rFonts w:ascii="Times New Roman" w:hAnsi="Times New Roman" w:cs="Times New Roman"/>
                <w:sz w:val="24"/>
                <w:szCs w:val="24"/>
              </w:rPr>
              <w:t>2</w:t>
            </w:r>
            <w:r>
              <w:rPr>
                <w:rFonts w:ascii="Times New Roman" w:hAnsi="Times New Roman" w:cs="Times New Roman"/>
                <w:sz w:val="24"/>
                <w:szCs w:val="24"/>
              </w:rPr>
              <w:t>0</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67C8A44D" w14:textId="77777777" w:rsidR="00477442" w:rsidRPr="001B5C15" w:rsidRDefault="00477442" w:rsidP="00477442">
            <w:pPr>
              <w:ind w:right="-30"/>
              <w:rPr>
                <w:rFonts w:ascii="Times New Roman" w:hAnsi="Times New Roman" w:cs="Times New Roman"/>
                <w:sz w:val="24"/>
                <w:szCs w:val="24"/>
              </w:rPr>
            </w:pPr>
            <w:r w:rsidRPr="001B5C15">
              <w:rPr>
                <w:rFonts w:ascii="Times New Roman" w:hAnsi="Times New Roman" w:cs="Times New Roman"/>
                <w:sz w:val="24"/>
                <w:szCs w:val="24"/>
              </w:rPr>
              <w:t>Langai</w:t>
            </w:r>
          </w:p>
        </w:tc>
        <w:tc>
          <w:tcPr>
            <w:tcW w:w="6520" w:type="dxa"/>
            <w:tcMar>
              <w:top w:w="60" w:type="dxa"/>
              <w:left w:w="60" w:type="dxa"/>
              <w:bottom w:w="60" w:type="dxa"/>
              <w:right w:w="60" w:type="dxa"/>
            </w:tcMar>
          </w:tcPr>
          <w:p w14:paraId="17540DEB" w14:textId="7E14FBB7" w:rsidR="00477442" w:rsidRPr="00777E1B" w:rsidRDefault="00477442" w:rsidP="000127CF">
            <w:pPr>
              <w:spacing w:line="276" w:lineRule="auto"/>
              <w:ind w:left="45" w:right="60"/>
              <w:jc w:val="both"/>
              <w:rPr>
                <w:rFonts w:ascii="Times New Roman" w:hAnsi="Times New Roman" w:cs="Times New Roman"/>
                <w:strike/>
                <w:sz w:val="24"/>
                <w:szCs w:val="24"/>
              </w:rPr>
            </w:pPr>
            <w:r>
              <w:rPr>
                <w:rFonts w:ascii="Times New Roman" w:hAnsi="Times New Roman" w:cs="Times New Roman"/>
                <w:sz w:val="24"/>
                <w:szCs w:val="24"/>
              </w:rPr>
              <w:t>Dvigubo stiklo paketo šoniniai langai.</w:t>
            </w:r>
            <w:r w:rsidRPr="00777E1B">
              <w:rPr>
                <w:rFonts w:ascii="Times New Roman" w:hAnsi="Times New Roman" w:cs="Times New Roman"/>
                <w:sz w:val="24"/>
                <w:szCs w:val="24"/>
              </w:rPr>
              <w:t xml:space="preserve"> </w:t>
            </w:r>
          </w:p>
        </w:tc>
        <w:tc>
          <w:tcPr>
            <w:tcW w:w="5670" w:type="dxa"/>
          </w:tcPr>
          <w:p w14:paraId="0EA6B216" w14:textId="50628522"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3A0D8D8E" w14:textId="77777777" w:rsidTr="00C715F0">
        <w:tc>
          <w:tcPr>
            <w:tcW w:w="709" w:type="dxa"/>
            <w:tcMar>
              <w:top w:w="60" w:type="dxa"/>
              <w:left w:w="60" w:type="dxa"/>
              <w:bottom w:w="60" w:type="dxa"/>
              <w:right w:w="60" w:type="dxa"/>
            </w:tcMar>
            <w:vAlign w:val="center"/>
          </w:tcPr>
          <w:p w14:paraId="439052A1" w14:textId="717781BC"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 xml:space="preserve">21. </w:t>
            </w:r>
          </w:p>
        </w:tc>
        <w:tc>
          <w:tcPr>
            <w:tcW w:w="1985" w:type="dxa"/>
            <w:tcMar>
              <w:top w:w="60" w:type="dxa"/>
              <w:left w:w="60" w:type="dxa"/>
              <w:bottom w:w="60" w:type="dxa"/>
              <w:right w:w="60" w:type="dxa"/>
            </w:tcMar>
          </w:tcPr>
          <w:p w14:paraId="12BEB725" w14:textId="0E6AB9A7" w:rsidR="00477442" w:rsidRPr="001B5C15" w:rsidRDefault="00477442" w:rsidP="00477442">
            <w:pPr>
              <w:ind w:right="-30"/>
              <w:rPr>
                <w:rFonts w:ascii="Times New Roman" w:hAnsi="Times New Roman" w:cs="Times New Roman"/>
                <w:sz w:val="24"/>
                <w:szCs w:val="24"/>
              </w:rPr>
            </w:pPr>
            <w:r>
              <w:rPr>
                <w:rFonts w:ascii="Times New Roman" w:hAnsi="Times New Roman" w:cs="Times New Roman"/>
                <w:sz w:val="24"/>
                <w:szCs w:val="24"/>
              </w:rPr>
              <w:t>Priekinio lango stiklas</w:t>
            </w:r>
          </w:p>
        </w:tc>
        <w:tc>
          <w:tcPr>
            <w:tcW w:w="6520" w:type="dxa"/>
            <w:tcMar>
              <w:top w:w="60" w:type="dxa"/>
              <w:left w:w="60" w:type="dxa"/>
              <w:bottom w:w="60" w:type="dxa"/>
              <w:right w:w="60" w:type="dxa"/>
            </w:tcMar>
          </w:tcPr>
          <w:p w14:paraId="3984B2F3" w14:textId="2FE04D3F" w:rsidR="00477442" w:rsidRDefault="00477442" w:rsidP="000127CF">
            <w:pPr>
              <w:spacing w:line="276" w:lineRule="auto"/>
              <w:ind w:left="45" w:right="60"/>
              <w:jc w:val="both"/>
              <w:rPr>
                <w:rFonts w:ascii="Times New Roman" w:hAnsi="Times New Roman" w:cs="Times New Roman"/>
                <w:sz w:val="24"/>
                <w:szCs w:val="24"/>
              </w:rPr>
            </w:pPr>
            <w:r>
              <w:rPr>
                <w:rFonts w:ascii="Times New Roman" w:hAnsi="Times New Roman" w:cs="Times New Roman"/>
                <w:sz w:val="24"/>
                <w:szCs w:val="24"/>
              </w:rPr>
              <w:t xml:space="preserve">Priekinio stiklo šildymas turi būti oru arba elektra, arba ir </w:t>
            </w:r>
            <w:r w:rsidRPr="007F2311">
              <w:rPr>
                <w:rFonts w:ascii="Times New Roman" w:hAnsi="Times New Roman" w:cs="Times New Roman"/>
                <w:sz w:val="24"/>
                <w:szCs w:val="24"/>
              </w:rPr>
              <w:t>oru</w:t>
            </w:r>
            <w:r>
              <w:rPr>
                <w:rFonts w:ascii="Times New Roman" w:hAnsi="Times New Roman" w:cs="Times New Roman"/>
                <w:sz w:val="24"/>
                <w:szCs w:val="24"/>
              </w:rPr>
              <w:t>, ir</w:t>
            </w:r>
            <w:r w:rsidRPr="007F2311">
              <w:rPr>
                <w:rFonts w:ascii="Times New Roman" w:hAnsi="Times New Roman" w:cs="Times New Roman"/>
                <w:sz w:val="24"/>
                <w:szCs w:val="24"/>
              </w:rPr>
              <w:t xml:space="preserve"> elektra</w:t>
            </w:r>
            <w:r>
              <w:rPr>
                <w:rFonts w:ascii="Times New Roman" w:hAnsi="Times New Roman" w:cs="Times New Roman"/>
                <w:sz w:val="24"/>
                <w:szCs w:val="24"/>
              </w:rPr>
              <w:t>.</w:t>
            </w:r>
          </w:p>
        </w:tc>
        <w:tc>
          <w:tcPr>
            <w:tcW w:w="5670" w:type="dxa"/>
          </w:tcPr>
          <w:p w14:paraId="32D1EA12" w14:textId="1066BCB7"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4B94567D" w14:textId="77777777" w:rsidTr="00C715F0">
        <w:tc>
          <w:tcPr>
            <w:tcW w:w="709" w:type="dxa"/>
            <w:tcMar>
              <w:top w:w="60" w:type="dxa"/>
              <w:left w:w="60" w:type="dxa"/>
              <w:bottom w:w="60" w:type="dxa"/>
              <w:right w:w="60" w:type="dxa"/>
            </w:tcMar>
            <w:vAlign w:val="center"/>
          </w:tcPr>
          <w:p w14:paraId="31CBFE7B" w14:textId="26915B1B"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22</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79EE7D5C" w14:textId="77777777" w:rsidR="00477442" w:rsidRPr="001B5C15" w:rsidRDefault="00477442" w:rsidP="00477442">
            <w:pPr>
              <w:ind w:left="45" w:right="-30"/>
              <w:rPr>
                <w:rFonts w:ascii="Times New Roman" w:hAnsi="Times New Roman" w:cs="Times New Roman"/>
                <w:sz w:val="24"/>
                <w:szCs w:val="24"/>
              </w:rPr>
            </w:pPr>
            <w:r w:rsidRPr="001B5C15">
              <w:rPr>
                <w:rFonts w:ascii="Times New Roman" w:hAnsi="Times New Roman" w:cs="Times New Roman"/>
                <w:sz w:val="24"/>
                <w:szCs w:val="24"/>
              </w:rPr>
              <w:t>Avariniai išėjimai</w:t>
            </w:r>
          </w:p>
        </w:tc>
        <w:tc>
          <w:tcPr>
            <w:tcW w:w="6520" w:type="dxa"/>
            <w:tcMar>
              <w:top w:w="60" w:type="dxa"/>
              <w:left w:w="60" w:type="dxa"/>
              <w:bottom w:w="60" w:type="dxa"/>
              <w:right w:w="60" w:type="dxa"/>
            </w:tcMar>
          </w:tcPr>
          <w:p w14:paraId="0058A934" w14:textId="1D9D0DF7" w:rsidR="00477442" w:rsidRPr="001B5C15" w:rsidRDefault="00477442" w:rsidP="000127CF">
            <w:pPr>
              <w:spacing w:line="276" w:lineRule="auto"/>
              <w:ind w:right="60"/>
              <w:jc w:val="both"/>
              <w:rPr>
                <w:rFonts w:ascii="Times New Roman" w:hAnsi="Times New Roman" w:cs="Times New Roman"/>
                <w:sz w:val="24"/>
                <w:szCs w:val="24"/>
              </w:rPr>
            </w:pPr>
            <w:r w:rsidRPr="001B5C15">
              <w:rPr>
                <w:rFonts w:ascii="Times New Roman" w:hAnsi="Times New Roman" w:cs="Times New Roman"/>
                <w:sz w:val="24"/>
                <w:szCs w:val="24"/>
              </w:rPr>
              <w:t>Avariniai išėjimai pažymėti užrašu „Avarinis išėjimas“.</w:t>
            </w:r>
          </w:p>
        </w:tc>
        <w:tc>
          <w:tcPr>
            <w:tcW w:w="5670" w:type="dxa"/>
          </w:tcPr>
          <w:p w14:paraId="645FD5A7" w14:textId="74738FF6" w:rsidR="00477442" w:rsidRPr="00D15D68" w:rsidRDefault="00844A67" w:rsidP="00D15D68">
            <w:pPr>
              <w:ind w:right="60" w:firstLine="41"/>
              <w:jc w:val="center"/>
              <w:rPr>
                <w:rFonts w:ascii="Times New Roman" w:hAnsi="Times New Roman" w:cs="Times New Roman"/>
                <w:b/>
                <w:bCs/>
                <w:sz w:val="24"/>
                <w:szCs w:val="24"/>
              </w:rPr>
            </w:pPr>
            <w:r w:rsidRPr="00D15D68">
              <w:rPr>
                <w:rFonts w:ascii="Times New Roman" w:hAnsi="Times New Roman" w:cs="Times New Roman"/>
                <w:i/>
                <w:iCs/>
                <w:sz w:val="24"/>
                <w:szCs w:val="24"/>
              </w:rPr>
              <w:t>Nepildoma</w:t>
            </w:r>
            <w:r w:rsidR="00D15D68" w:rsidRPr="00D15D68">
              <w:rPr>
                <w:rFonts w:ascii="Times New Roman" w:hAnsi="Times New Roman" w:cs="Times New Roman"/>
                <w:i/>
                <w:iCs/>
                <w:sz w:val="24"/>
                <w:szCs w:val="24"/>
              </w:rPr>
              <w:t>*</w:t>
            </w:r>
          </w:p>
        </w:tc>
      </w:tr>
      <w:tr w:rsidR="00477442" w:rsidRPr="00A31434" w14:paraId="2ED34429" w14:textId="77777777" w:rsidTr="00C715F0">
        <w:tc>
          <w:tcPr>
            <w:tcW w:w="709" w:type="dxa"/>
            <w:tcMar>
              <w:top w:w="60" w:type="dxa"/>
              <w:left w:w="60" w:type="dxa"/>
              <w:bottom w:w="60" w:type="dxa"/>
              <w:right w:w="60" w:type="dxa"/>
            </w:tcMar>
            <w:vAlign w:val="center"/>
          </w:tcPr>
          <w:p w14:paraId="14C6D414" w14:textId="330C5224" w:rsidR="00477442" w:rsidRPr="001B5C15" w:rsidRDefault="00477442" w:rsidP="00477442">
            <w:pPr>
              <w:ind w:left="112" w:right="121"/>
              <w:rPr>
                <w:rFonts w:ascii="Times New Roman" w:hAnsi="Times New Roman" w:cs="Times New Roman"/>
                <w:sz w:val="24"/>
                <w:szCs w:val="24"/>
              </w:rPr>
            </w:pPr>
            <w:r>
              <w:rPr>
                <w:rFonts w:ascii="Times New Roman" w:hAnsi="Times New Roman" w:cs="Times New Roman"/>
                <w:sz w:val="24"/>
                <w:szCs w:val="24"/>
              </w:rPr>
              <w:t>23</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2AC2AE80" w14:textId="4586B4C6" w:rsidR="00477442" w:rsidRPr="001B5C15" w:rsidRDefault="00477442" w:rsidP="00477442">
            <w:pPr>
              <w:ind w:left="45" w:right="-30"/>
              <w:rPr>
                <w:rFonts w:ascii="Times New Roman" w:hAnsi="Times New Roman" w:cs="Times New Roman"/>
                <w:sz w:val="24"/>
                <w:szCs w:val="24"/>
              </w:rPr>
            </w:pPr>
            <w:r w:rsidRPr="001B5C15">
              <w:rPr>
                <w:rFonts w:ascii="Times New Roman" w:hAnsi="Times New Roman" w:cs="Times New Roman"/>
                <w:sz w:val="24"/>
                <w:szCs w:val="24"/>
              </w:rPr>
              <w:t>Vidaus apšvietimas, išorinis apšvietimas, žibintai</w:t>
            </w:r>
          </w:p>
        </w:tc>
        <w:tc>
          <w:tcPr>
            <w:tcW w:w="6520" w:type="dxa"/>
            <w:tcMar>
              <w:top w:w="60" w:type="dxa"/>
              <w:left w:w="60" w:type="dxa"/>
              <w:bottom w:w="60" w:type="dxa"/>
              <w:right w:w="60" w:type="dxa"/>
            </w:tcMar>
          </w:tcPr>
          <w:p w14:paraId="7FDF4FD9" w14:textId="61AAFD46" w:rsidR="00477442" w:rsidRPr="000127CF" w:rsidRDefault="00477442" w:rsidP="000127CF">
            <w:pPr>
              <w:pStyle w:val="Betarp"/>
              <w:spacing w:line="276" w:lineRule="auto"/>
              <w:jc w:val="both"/>
              <w:rPr>
                <w:rFonts w:ascii="Times New Roman" w:hAnsi="Times New Roman" w:cs="Times New Roman"/>
                <w:sz w:val="24"/>
                <w:szCs w:val="24"/>
              </w:rPr>
            </w:pPr>
            <w:r w:rsidRPr="000127CF">
              <w:rPr>
                <w:rFonts w:ascii="Times New Roman" w:hAnsi="Times New Roman" w:cs="Times New Roman"/>
                <w:bCs/>
                <w:sz w:val="24"/>
                <w:szCs w:val="24"/>
              </w:rPr>
              <w:t>23.1.</w:t>
            </w:r>
            <w:r w:rsidR="00A10430" w:rsidRPr="000127CF">
              <w:rPr>
                <w:rFonts w:ascii="Times New Roman" w:hAnsi="Times New Roman" w:cs="Times New Roman"/>
                <w:bCs/>
                <w:sz w:val="24"/>
                <w:szCs w:val="24"/>
              </w:rPr>
              <w:t xml:space="preserve"> </w:t>
            </w:r>
            <w:r w:rsidR="001F7CEB" w:rsidRPr="000127CF">
              <w:rPr>
                <w:rFonts w:ascii="Times New Roman" w:hAnsi="Times New Roman" w:cs="Times New Roman"/>
                <w:sz w:val="24"/>
                <w:szCs w:val="24"/>
              </w:rPr>
              <w:t>N</w:t>
            </w:r>
            <w:r w:rsidRPr="000127CF">
              <w:rPr>
                <w:rFonts w:ascii="Times New Roman" w:hAnsi="Times New Roman" w:cs="Times New Roman"/>
                <w:sz w:val="24"/>
                <w:szCs w:val="24"/>
              </w:rPr>
              <w:t>e mažiau kaip dviejų lygių, reguliuojamas iš vairuotojo darbo vietos.</w:t>
            </w:r>
          </w:p>
          <w:p w14:paraId="350725FA" w14:textId="77777777" w:rsidR="00477442" w:rsidRPr="000127CF" w:rsidRDefault="00477442" w:rsidP="000127CF">
            <w:pPr>
              <w:pStyle w:val="Betarp"/>
              <w:spacing w:line="276" w:lineRule="auto"/>
              <w:jc w:val="both"/>
              <w:rPr>
                <w:rFonts w:ascii="Times New Roman" w:hAnsi="Times New Roman" w:cs="Times New Roman"/>
                <w:sz w:val="24"/>
                <w:szCs w:val="24"/>
              </w:rPr>
            </w:pPr>
            <w:r w:rsidRPr="000127CF">
              <w:rPr>
                <w:rFonts w:ascii="Times New Roman" w:hAnsi="Times New Roman" w:cs="Times New Roman"/>
                <w:bCs/>
                <w:sz w:val="24"/>
                <w:szCs w:val="24"/>
              </w:rPr>
              <w:t>23.2.</w:t>
            </w:r>
            <w:r w:rsidRPr="000127CF">
              <w:rPr>
                <w:rFonts w:ascii="Times New Roman" w:hAnsi="Times New Roman" w:cs="Times New Roman"/>
                <w:sz w:val="24"/>
                <w:szCs w:val="24"/>
              </w:rPr>
              <w:t xml:space="preserve"> Atskiras, individualus apšvietimas vairuotojo darbo vietoje.</w:t>
            </w:r>
          </w:p>
          <w:p w14:paraId="6E48C242" w14:textId="17B5E9B7" w:rsidR="00477442" w:rsidRPr="000127CF" w:rsidRDefault="00477442" w:rsidP="000127CF">
            <w:pPr>
              <w:pStyle w:val="Betarp"/>
              <w:spacing w:line="276" w:lineRule="auto"/>
              <w:jc w:val="both"/>
              <w:rPr>
                <w:rFonts w:ascii="Times New Roman" w:hAnsi="Times New Roman" w:cs="Times New Roman"/>
                <w:sz w:val="24"/>
                <w:szCs w:val="24"/>
              </w:rPr>
            </w:pPr>
            <w:r w:rsidRPr="000127CF">
              <w:rPr>
                <w:rFonts w:ascii="Times New Roman" w:hAnsi="Times New Roman" w:cs="Times New Roman"/>
                <w:bCs/>
                <w:sz w:val="24"/>
                <w:szCs w:val="24"/>
              </w:rPr>
              <w:t>23.3.</w:t>
            </w:r>
            <w:r w:rsidRPr="000127CF">
              <w:rPr>
                <w:rFonts w:ascii="Times New Roman" w:hAnsi="Times New Roman" w:cs="Times New Roman"/>
                <w:sz w:val="24"/>
                <w:szCs w:val="24"/>
              </w:rPr>
              <w:t xml:space="preserve"> Individualūs šviestuvai </w:t>
            </w:r>
            <w:r w:rsidR="00234633" w:rsidRPr="000127CF">
              <w:rPr>
                <w:rFonts w:ascii="Times New Roman" w:hAnsi="Times New Roman" w:cs="Times New Roman"/>
                <w:sz w:val="24"/>
                <w:szCs w:val="24"/>
              </w:rPr>
              <w:t>virš kiekvienos keleivių sėdynės.</w:t>
            </w:r>
          </w:p>
          <w:p w14:paraId="78514107" w14:textId="77777777" w:rsidR="00477442" w:rsidRPr="000127CF" w:rsidRDefault="00477442" w:rsidP="000127CF">
            <w:pPr>
              <w:pStyle w:val="Betarp"/>
              <w:spacing w:line="276" w:lineRule="auto"/>
              <w:jc w:val="both"/>
              <w:rPr>
                <w:rFonts w:ascii="Times New Roman" w:hAnsi="Times New Roman" w:cs="Times New Roman"/>
                <w:sz w:val="24"/>
                <w:szCs w:val="24"/>
              </w:rPr>
            </w:pPr>
            <w:r w:rsidRPr="000127CF">
              <w:rPr>
                <w:rFonts w:ascii="Times New Roman" w:hAnsi="Times New Roman" w:cs="Times New Roman"/>
                <w:bCs/>
                <w:sz w:val="24"/>
                <w:szCs w:val="24"/>
              </w:rPr>
              <w:t>23.4.</w:t>
            </w:r>
            <w:r w:rsidRPr="000127CF">
              <w:rPr>
                <w:rFonts w:ascii="Times New Roman" w:hAnsi="Times New Roman" w:cs="Times New Roman"/>
                <w:sz w:val="24"/>
                <w:szCs w:val="24"/>
              </w:rPr>
              <w:t xml:space="preserve"> Salono bendrajam ir individualiam apšvietimui turi būti naudojama LED technologija.</w:t>
            </w:r>
          </w:p>
          <w:p w14:paraId="6038AED7" w14:textId="1AF1F230" w:rsidR="00477442" w:rsidRPr="000127CF" w:rsidRDefault="00477442" w:rsidP="000127CF">
            <w:pPr>
              <w:pStyle w:val="Betarp"/>
              <w:spacing w:line="276" w:lineRule="auto"/>
              <w:jc w:val="both"/>
              <w:rPr>
                <w:rFonts w:ascii="Times New Roman" w:hAnsi="Times New Roman" w:cs="Times New Roman"/>
                <w:sz w:val="24"/>
                <w:szCs w:val="24"/>
              </w:rPr>
            </w:pPr>
            <w:r w:rsidRPr="000127CF">
              <w:rPr>
                <w:rFonts w:ascii="Times New Roman" w:hAnsi="Times New Roman" w:cs="Times New Roman"/>
                <w:bCs/>
                <w:sz w:val="24"/>
                <w:szCs w:val="24"/>
              </w:rPr>
              <w:t>23.5.</w:t>
            </w:r>
            <w:r w:rsidR="001F7CEB" w:rsidRPr="000127CF">
              <w:rPr>
                <w:rFonts w:ascii="Times New Roman" w:hAnsi="Times New Roman" w:cs="Times New Roman"/>
                <w:sz w:val="24"/>
                <w:szCs w:val="24"/>
              </w:rPr>
              <w:t xml:space="preserve"> A</w:t>
            </w:r>
            <w:r w:rsidRPr="000127CF">
              <w:rPr>
                <w:rFonts w:ascii="Times New Roman" w:hAnsi="Times New Roman" w:cs="Times New Roman"/>
                <w:sz w:val="24"/>
                <w:szCs w:val="24"/>
              </w:rPr>
              <w:t>rtimųjų, tolimųjų šviesų, dienos šviesos, posūkių ir atbulinės eigos žibintai, atitinkantys ES sertifikavimo reikalavimus.</w:t>
            </w:r>
          </w:p>
          <w:p w14:paraId="031CAFD0" w14:textId="3BFF4BE1" w:rsidR="00477442" w:rsidRPr="007F2311" w:rsidRDefault="00477442" w:rsidP="000127CF">
            <w:pPr>
              <w:pStyle w:val="Betarp"/>
              <w:spacing w:line="276" w:lineRule="auto"/>
              <w:jc w:val="both"/>
              <w:rPr>
                <w:color w:val="0A0A0A"/>
                <w:shd w:val="clear" w:color="auto" w:fill="FFFFFF"/>
              </w:rPr>
            </w:pPr>
            <w:r w:rsidRPr="000127CF">
              <w:rPr>
                <w:rFonts w:ascii="Times New Roman" w:hAnsi="Times New Roman" w:cs="Times New Roman"/>
                <w:bCs/>
                <w:sz w:val="24"/>
                <w:szCs w:val="24"/>
              </w:rPr>
              <w:t>23.6.</w:t>
            </w:r>
            <w:r w:rsidRPr="000127CF">
              <w:rPr>
                <w:rFonts w:ascii="Times New Roman" w:hAnsi="Times New Roman" w:cs="Times New Roman"/>
                <w:sz w:val="24"/>
                <w:szCs w:val="24"/>
              </w:rPr>
              <w:t xml:space="preserve"> Galiniai rūko (</w:t>
            </w:r>
            <w:proofErr w:type="spellStart"/>
            <w:r w:rsidRPr="000127CF">
              <w:rPr>
                <w:rFonts w:ascii="Times New Roman" w:hAnsi="Times New Roman" w:cs="Times New Roman"/>
                <w:sz w:val="24"/>
                <w:szCs w:val="24"/>
              </w:rPr>
              <w:t>priešrūkiniai</w:t>
            </w:r>
            <w:proofErr w:type="spellEnd"/>
            <w:r w:rsidRPr="000127CF">
              <w:rPr>
                <w:rFonts w:ascii="Times New Roman" w:hAnsi="Times New Roman" w:cs="Times New Roman"/>
                <w:sz w:val="24"/>
                <w:szCs w:val="24"/>
              </w:rPr>
              <w:t>) žibintai</w:t>
            </w:r>
            <w:r w:rsidR="001F7CEB" w:rsidRPr="000127CF">
              <w:rPr>
                <w:rFonts w:ascii="Times New Roman" w:hAnsi="Times New Roman" w:cs="Times New Roman"/>
                <w:sz w:val="24"/>
                <w:szCs w:val="24"/>
              </w:rPr>
              <w:t>.</w:t>
            </w:r>
            <w:r w:rsidRPr="000127CF">
              <w:rPr>
                <w:sz w:val="24"/>
              </w:rPr>
              <w:t xml:space="preserve"> </w:t>
            </w:r>
          </w:p>
        </w:tc>
        <w:tc>
          <w:tcPr>
            <w:tcW w:w="5670" w:type="dxa"/>
          </w:tcPr>
          <w:p w14:paraId="7BC1B7A6" w14:textId="77777777" w:rsidR="00477442" w:rsidRDefault="00844A67" w:rsidP="00D15D68">
            <w:pPr>
              <w:ind w:right="60" w:firstLine="41"/>
              <w:jc w:val="center"/>
              <w:rPr>
                <w:rFonts w:ascii="Times New Roman" w:hAnsi="Times New Roman" w:cs="Times New Roman"/>
                <w:iCs/>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p w14:paraId="7E917F72" w14:textId="412EEFB7" w:rsidR="001F7CEB" w:rsidRPr="001F7CEB" w:rsidRDefault="001F7CEB" w:rsidP="001F7CEB">
            <w:pPr>
              <w:ind w:right="60" w:firstLine="41"/>
              <w:rPr>
                <w:rFonts w:ascii="Times New Roman" w:hAnsi="Times New Roman" w:cs="Times New Roman"/>
                <w:b/>
                <w:iCs/>
                <w:sz w:val="24"/>
                <w:szCs w:val="24"/>
                <w:highlight w:val="yellow"/>
              </w:rPr>
            </w:pPr>
          </w:p>
        </w:tc>
      </w:tr>
      <w:tr w:rsidR="00477442" w:rsidRPr="00A31434" w14:paraId="12406439" w14:textId="77777777" w:rsidTr="00C715F0">
        <w:tc>
          <w:tcPr>
            <w:tcW w:w="709" w:type="dxa"/>
            <w:tcMar>
              <w:top w:w="60" w:type="dxa"/>
              <w:left w:w="60" w:type="dxa"/>
              <w:bottom w:w="60" w:type="dxa"/>
              <w:right w:w="60" w:type="dxa"/>
            </w:tcMar>
            <w:vAlign w:val="center"/>
          </w:tcPr>
          <w:p w14:paraId="79EA9A27" w14:textId="271F1CCD"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lastRenderedPageBreak/>
              <w:t>24</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3828D263" w14:textId="750C94B0" w:rsidR="00477442" w:rsidRPr="004C71ED" w:rsidRDefault="00477442" w:rsidP="00477442">
            <w:pPr>
              <w:ind w:right="-30"/>
              <w:rPr>
                <w:rFonts w:ascii="Times New Roman" w:hAnsi="Times New Roman" w:cs="Times New Roman"/>
                <w:sz w:val="24"/>
                <w:szCs w:val="24"/>
              </w:rPr>
            </w:pPr>
            <w:r w:rsidRPr="004C71ED">
              <w:rPr>
                <w:rFonts w:ascii="Times New Roman" w:hAnsi="Times New Roman" w:cs="Times New Roman"/>
                <w:sz w:val="24"/>
                <w:szCs w:val="24"/>
              </w:rPr>
              <w:t>Veidrodžiai</w:t>
            </w:r>
          </w:p>
        </w:tc>
        <w:tc>
          <w:tcPr>
            <w:tcW w:w="6520" w:type="dxa"/>
            <w:tcMar>
              <w:top w:w="60" w:type="dxa"/>
              <w:left w:w="60" w:type="dxa"/>
              <w:bottom w:w="60" w:type="dxa"/>
              <w:right w:w="60" w:type="dxa"/>
            </w:tcMar>
          </w:tcPr>
          <w:p w14:paraId="7A989681" w14:textId="4AAC4EAC" w:rsidR="00477442" w:rsidRPr="001B5C15" w:rsidRDefault="00477442" w:rsidP="000127CF">
            <w:pPr>
              <w:spacing w:line="276" w:lineRule="auto"/>
              <w:ind w:right="60"/>
              <w:jc w:val="both"/>
              <w:rPr>
                <w:rFonts w:ascii="Times New Roman" w:hAnsi="Times New Roman" w:cs="Times New Roman"/>
                <w:sz w:val="24"/>
                <w:szCs w:val="24"/>
              </w:rPr>
            </w:pPr>
            <w:r w:rsidRPr="004C71ED">
              <w:rPr>
                <w:rFonts w:ascii="Times New Roman" w:hAnsi="Times New Roman" w:cs="Times New Roman"/>
                <w:sz w:val="24"/>
                <w:szCs w:val="24"/>
              </w:rPr>
              <w:t>Išoriniai veidrodžiai valdomi elektra, šildomi.</w:t>
            </w:r>
          </w:p>
        </w:tc>
        <w:tc>
          <w:tcPr>
            <w:tcW w:w="5670" w:type="dxa"/>
          </w:tcPr>
          <w:p w14:paraId="4AD2C0EF" w14:textId="4690E111" w:rsidR="00477442" w:rsidRPr="00D15D68" w:rsidRDefault="00844A67" w:rsidP="00D15D68">
            <w:pPr>
              <w:ind w:right="60" w:firstLine="41"/>
              <w:jc w:val="center"/>
              <w:rPr>
                <w:rFonts w:ascii="Times New Roman" w:hAnsi="Times New Roman" w:cs="Times New Roman"/>
                <w:iCs/>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477442" w:rsidRPr="00A31434" w14:paraId="6885126E" w14:textId="77777777" w:rsidTr="00C715F0">
        <w:tc>
          <w:tcPr>
            <w:tcW w:w="709" w:type="dxa"/>
            <w:tcMar>
              <w:top w:w="60" w:type="dxa"/>
              <w:left w:w="60" w:type="dxa"/>
              <w:bottom w:w="60" w:type="dxa"/>
              <w:right w:w="60" w:type="dxa"/>
            </w:tcMar>
            <w:vAlign w:val="center"/>
          </w:tcPr>
          <w:p w14:paraId="4B51988D" w14:textId="02842DD4" w:rsidR="00477442" w:rsidRPr="001B5C15" w:rsidRDefault="00477442" w:rsidP="00477442">
            <w:pPr>
              <w:ind w:right="121"/>
              <w:rPr>
                <w:rFonts w:ascii="Times New Roman" w:hAnsi="Times New Roman" w:cs="Times New Roman"/>
                <w:sz w:val="24"/>
                <w:szCs w:val="24"/>
              </w:rPr>
            </w:pPr>
            <w:r>
              <w:rPr>
                <w:rFonts w:ascii="Times New Roman" w:hAnsi="Times New Roman" w:cs="Times New Roman"/>
                <w:sz w:val="24"/>
                <w:szCs w:val="24"/>
              </w:rPr>
              <w:t>25</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14563BC2" w14:textId="77777777" w:rsidR="00477442" w:rsidRPr="001B5C15" w:rsidRDefault="00477442" w:rsidP="00477442">
            <w:pPr>
              <w:ind w:right="-30"/>
              <w:rPr>
                <w:rFonts w:ascii="Times New Roman" w:hAnsi="Times New Roman" w:cs="Times New Roman"/>
                <w:sz w:val="24"/>
                <w:szCs w:val="24"/>
              </w:rPr>
            </w:pPr>
            <w:r w:rsidRPr="001B5C15">
              <w:rPr>
                <w:rFonts w:ascii="Times New Roman" w:hAnsi="Times New Roman" w:cs="Times New Roman"/>
                <w:sz w:val="24"/>
                <w:szCs w:val="24"/>
              </w:rPr>
              <w:t>Užrašai</w:t>
            </w:r>
          </w:p>
        </w:tc>
        <w:tc>
          <w:tcPr>
            <w:tcW w:w="6520" w:type="dxa"/>
            <w:tcMar>
              <w:top w:w="60" w:type="dxa"/>
              <w:left w:w="60" w:type="dxa"/>
              <w:bottom w:w="60" w:type="dxa"/>
              <w:right w:w="60" w:type="dxa"/>
            </w:tcMar>
          </w:tcPr>
          <w:p w14:paraId="4B3F2F7B" w14:textId="0275A230" w:rsidR="00477442" w:rsidRPr="001B5C15" w:rsidRDefault="00477442" w:rsidP="000127CF">
            <w:pPr>
              <w:spacing w:line="276" w:lineRule="auto"/>
              <w:ind w:right="60"/>
              <w:jc w:val="both"/>
              <w:rPr>
                <w:rFonts w:ascii="Times New Roman" w:hAnsi="Times New Roman" w:cs="Times New Roman"/>
                <w:sz w:val="24"/>
                <w:szCs w:val="24"/>
              </w:rPr>
            </w:pPr>
            <w:r w:rsidRPr="001B5C15">
              <w:rPr>
                <w:rFonts w:ascii="Times New Roman" w:hAnsi="Times New Roman" w:cs="Times New Roman"/>
                <w:sz w:val="24"/>
                <w:szCs w:val="24"/>
              </w:rPr>
              <w:t>Visi užrašai ir informacija salone tik lietuvių kalba</w:t>
            </w:r>
            <w:r>
              <w:rPr>
                <w:rFonts w:ascii="Times New Roman" w:hAnsi="Times New Roman" w:cs="Times New Roman"/>
                <w:sz w:val="24"/>
                <w:szCs w:val="24"/>
              </w:rPr>
              <w:t xml:space="preserve"> arba simboliais.</w:t>
            </w:r>
          </w:p>
        </w:tc>
        <w:tc>
          <w:tcPr>
            <w:tcW w:w="5670" w:type="dxa"/>
          </w:tcPr>
          <w:p w14:paraId="520D6FC1" w14:textId="0DE5DE61" w:rsidR="00477442"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477442" w:rsidRPr="00A31434" w14:paraId="6683D3B7" w14:textId="77777777" w:rsidTr="00C715F0">
        <w:trPr>
          <w:trHeight w:val="968"/>
        </w:trPr>
        <w:tc>
          <w:tcPr>
            <w:tcW w:w="709" w:type="dxa"/>
            <w:tcMar>
              <w:top w:w="60" w:type="dxa"/>
              <w:left w:w="60" w:type="dxa"/>
              <w:bottom w:w="60" w:type="dxa"/>
              <w:right w:w="60" w:type="dxa"/>
            </w:tcMar>
            <w:vAlign w:val="center"/>
          </w:tcPr>
          <w:p w14:paraId="5446257E" w14:textId="351AABD4" w:rsidR="00477442" w:rsidRPr="00FF5077" w:rsidRDefault="00477442" w:rsidP="00477442">
            <w:pPr>
              <w:ind w:right="121"/>
              <w:rPr>
                <w:rFonts w:ascii="Times New Roman" w:hAnsi="Times New Roman" w:cs="Times New Roman"/>
                <w:sz w:val="24"/>
                <w:szCs w:val="24"/>
              </w:rPr>
            </w:pPr>
            <w:r w:rsidRPr="00FF5077">
              <w:rPr>
                <w:rFonts w:ascii="Times New Roman" w:hAnsi="Times New Roman" w:cs="Times New Roman"/>
                <w:sz w:val="24"/>
                <w:szCs w:val="24"/>
              </w:rPr>
              <w:t>2</w:t>
            </w:r>
            <w:r>
              <w:rPr>
                <w:rFonts w:ascii="Times New Roman" w:hAnsi="Times New Roman" w:cs="Times New Roman"/>
                <w:sz w:val="24"/>
                <w:szCs w:val="24"/>
              </w:rPr>
              <w:t>6</w:t>
            </w:r>
            <w:r w:rsidRPr="00FF5077">
              <w:rPr>
                <w:rFonts w:ascii="Times New Roman" w:hAnsi="Times New Roman" w:cs="Times New Roman"/>
                <w:sz w:val="24"/>
                <w:szCs w:val="24"/>
              </w:rPr>
              <w:t xml:space="preserve">. </w:t>
            </w:r>
          </w:p>
        </w:tc>
        <w:tc>
          <w:tcPr>
            <w:tcW w:w="1985" w:type="dxa"/>
            <w:tcMar>
              <w:top w:w="60" w:type="dxa"/>
              <w:left w:w="60" w:type="dxa"/>
              <w:bottom w:w="60" w:type="dxa"/>
              <w:right w:w="60" w:type="dxa"/>
            </w:tcMar>
          </w:tcPr>
          <w:p w14:paraId="221938D4" w14:textId="4542A83D" w:rsidR="00477442" w:rsidRPr="00FF5077" w:rsidRDefault="00477442" w:rsidP="00477442">
            <w:pPr>
              <w:ind w:right="-30"/>
              <w:rPr>
                <w:rFonts w:ascii="Times New Roman" w:hAnsi="Times New Roman" w:cs="Times New Roman"/>
                <w:sz w:val="24"/>
                <w:szCs w:val="24"/>
              </w:rPr>
            </w:pPr>
            <w:r w:rsidRPr="00FF5077">
              <w:rPr>
                <w:rFonts w:ascii="Times New Roman" w:hAnsi="Times New Roman" w:cs="Times New Roman"/>
                <w:sz w:val="24"/>
                <w:szCs w:val="24"/>
              </w:rPr>
              <w:t>Papildoma įranga</w:t>
            </w:r>
          </w:p>
        </w:tc>
        <w:tc>
          <w:tcPr>
            <w:tcW w:w="6520" w:type="dxa"/>
            <w:tcMar>
              <w:top w:w="60" w:type="dxa"/>
              <w:left w:w="60" w:type="dxa"/>
              <w:bottom w:w="60" w:type="dxa"/>
              <w:right w:w="60" w:type="dxa"/>
            </w:tcMar>
          </w:tcPr>
          <w:p w14:paraId="61F2706B" w14:textId="6D0F56DD" w:rsidR="00477442" w:rsidRPr="00F76EAC" w:rsidRDefault="009A4276" w:rsidP="000127CF">
            <w:pPr>
              <w:pStyle w:val="Betarp"/>
              <w:spacing w:line="276" w:lineRule="auto"/>
              <w:jc w:val="both"/>
              <w:rPr>
                <w:rFonts w:ascii="Times New Roman" w:hAnsi="Times New Roman" w:cs="Times New Roman"/>
                <w:sz w:val="24"/>
                <w:szCs w:val="24"/>
              </w:rPr>
            </w:pPr>
            <w:r w:rsidRPr="00F76EAC">
              <w:rPr>
                <w:rFonts w:ascii="Times New Roman" w:hAnsi="Times New Roman" w:cs="Times New Roman"/>
                <w:sz w:val="24"/>
                <w:szCs w:val="24"/>
              </w:rPr>
              <w:t>26.1.</w:t>
            </w:r>
            <w:r w:rsidR="00A10430">
              <w:rPr>
                <w:rFonts w:ascii="Times New Roman" w:hAnsi="Times New Roman" w:cs="Times New Roman"/>
                <w:sz w:val="24"/>
                <w:szCs w:val="24"/>
              </w:rPr>
              <w:t xml:space="preserve"> </w:t>
            </w:r>
            <w:r w:rsidR="00477442" w:rsidRPr="00F76EAC">
              <w:rPr>
                <w:rFonts w:ascii="Times New Roman" w:hAnsi="Times New Roman" w:cs="Times New Roman"/>
                <w:sz w:val="24"/>
                <w:szCs w:val="24"/>
              </w:rPr>
              <w:t xml:space="preserve">Užuolaidos ant šoninių langų su bėgeliais viršuje ir apačioje, </w:t>
            </w:r>
          </w:p>
          <w:p w14:paraId="05498702" w14:textId="77777777" w:rsidR="00477442" w:rsidRPr="00F76EAC" w:rsidRDefault="00477442" w:rsidP="000127CF">
            <w:pPr>
              <w:pStyle w:val="Betarp"/>
              <w:spacing w:line="276" w:lineRule="auto"/>
              <w:jc w:val="both"/>
              <w:rPr>
                <w:rFonts w:ascii="Times New Roman" w:hAnsi="Times New Roman" w:cs="Times New Roman"/>
                <w:sz w:val="24"/>
                <w:szCs w:val="24"/>
              </w:rPr>
            </w:pPr>
            <w:r w:rsidRPr="00F76EAC">
              <w:rPr>
                <w:rFonts w:ascii="Times New Roman" w:hAnsi="Times New Roman" w:cs="Times New Roman"/>
                <w:sz w:val="24"/>
                <w:szCs w:val="24"/>
              </w:rPr>
              <w:t>pagamintos iš sunkiai degių medžiagų (atitinkančių JT EEK Taisyklės Nr. 118 reikalavimus)</w:t>
            </w:r>
            <w:r w:rsidR="009A4276" w:rsidRPr="00F76EAC">
              <w:rPr>
                <w:rFonts w:ascii="Times New Roman" w:hAnsi="Times New Roman" w:cs="Times New Roman"/>
                <w:sz w:val="24"/>
                <w:szCs w:val="24"/>
              </w:rPr>
              <w:t>;</w:t>
            </w:r>
          </w:p>
          <w:p w14:paraId="3CA5DFA1" w14:textId="1EB420D7" w:rsidR="009A4276" w:rsidRPr="00A768B4" w:rsidRDefault="009A4276" w:rsidP="000127CF">
            <w:pPr>
              <w:pStyle w:val="Betarp"/>
              <w:spacing w:line="276" w:lineRule="auto"/>
              <w:jc w:val="both"/>
              <w:rPr>
                <w:highlight w:val="green"/>
              </w:rPr>
            </w:pPr>
            <w:r w:rsidRPr="00F76EAC">
              <w:rPr>
                <w:rFonts w:ascii="Times New Roman" w:hAnsi="Times New Roman" w:cs="Times New Roman"/>
                <w:sz w:val="24"/>
                <w:szCs w:val="24"/>
              </w:rPr>
              <w:t>26.2.</w:t>
            </w:r>
            <w:r w:rsidRPr="00F76EAC">
              <w:rPr>
                <w:rFonts w:ascii="Times New Roman" w:hAnsi="Times New Roman"/>
                <w:sz w:val="24"/>
                <w:szCs w:val="24"/>
              </w:rPr>
              <w:t xml:space="preserve"> Į autobusą įdiegus </w:t>
            </w:r>
            <w:proofErr w:type="spellStart"/>
            <w:r w:rsidRPr="00F76EAC">
              <w:rPr>
                <w:rFonts w:ascii="Times New Roman" w:hAnsi="Times New Roman"/>
                <w:sz w:val="24"/>
                <w:szCs w:val="24"/>
              </w:rPr>
              <w:t>telemetrinę</w:t>
            </w:r>
            <w:proofErr w:type="spellEnd"/>
            <w:r w:rsidRPr="00F76EAC">
              <w:rPr>
                <w:rFonts w:ascii="Times New Roman" w:hAnsi="Times New Roman"/>
                <w:sz w:val="24"/>
                <w:szCs w:val="24"/>
              </w:rPr>
              <w:t xml:space="preserve"> kontrolės sistemą, ji nepanaikina ir neapriboja autobuso garantijos.</w:t>
            </w:r>
          </w:p>
        </w:tc>
        <w:tc>
          <w:tcPr>
            <w:tcW w:w="5670" w:type="dxa"/>
          </w:tcPr>
          <w:p w14:paraId="4280E952" w14:textId="1D457D55" w:rsidR="00477442" w:rsidRPr="00D15D68" w:rsidRDefault="00844A67" w:rsidP="00D15D68">
            <w:pPr>
              <w:ind w:right="60" w:firstLine="41"/>
              <w:jc w:val="center"/>
              <w:rPr>
                <w:rFonts w:ascii="Times New Roman" w:hAnsi="Times New Roman" w:cs="Times New Roman"/>
                <w:b/>
                <w:bCs/>
                <w:color w:val="4472C4" w:themeColor="accent1"/>
                <w:sz w:val="24"/>
                <w:szCs w:val="24"/>
              </w:rPr>
            </w:pPr>
            <w:r w:rsidRPr="00D15D68">
              <w:rPr>
                <w:rFonts w:ascii="Times New Roman" w:hAnsi="Times New Roman" w:cs="Times New Roman"/>
                <w:iCs/>
                <w:sz w:val="24"/>
                <w:szCs w:val="24"/>
              </w:rPr>
              <w:t>Nepildoma</w:t>
            </w:r>
            <w:r w:rsidR="00D15D68" w:rsidRPr="00D15D68">
              <w:rPr>
                <w:rFonts w:ascii="Times New Roman" w:hAnsi="Times New Roman" w:cs="Times New Roman"/>
                <w:iCs/>
                <w:sz w:val="24"/>
                <w:szCs w:val="24"/>
              </w:rPr>
              <w:t>*</w:t>
            </w:r>
          </w:p>
        </w:tc>
      </w:tr>
      <w:tr w:rsidR="00180B38" w:rsidRPr="00D07A82" w14:paraId="299AAAF6" w14:textId="77777777" w:rsidTr="00C715F0">
        <w:trPr>
          <w:trHeight w:val="1104"/>
        </w:trPr>
        <w:tc>
          <w:tcPr>
            <w:tcW w:w="709" w:type="dxa"/>
            <w:tcMar>
              <w:top w:w="60" w:type="dxa"/>
              <w:left w:w="60" w:type="dxa"/>
              <w:bottom w:w="60" w:type="dxa"/>
              <w:right w:w="60" w:type="dxa"/>
            </w:tcMar>
            <w:vAlign w:val="center"/>
          </w:tcPr>
          <w:p w14:paraId="0B3AC11D" w14:textId="277D9D23" w:rsidR="00180B38" w:rsidRPr="001B5C15" w:rsidRDefault="00180B38" w:rsidP="00180B38">
            <w:pPr>
              <w:ind w:right="121"/>
              <w:rPr>
                <w:rFonts w:ascii="Times New Roman" w:hAnsi="Times New Roman" w:cs="Times New Roman"/>
                <w:sz w:val="24"/>
                <w:szCs w:val="24"/>
              </w:rPr>
            </w:pPr>
            <w:r>
              <w:rPr>
                <w:rFonts w:ascii="Times New Roman" w:hAnsi="Times New Roman" w:cs="Times New Roman"/>
                <w:sz w:val="24"/>
                <w:szCs w:val="24"/>
              </w:rPr>
              <w:t>27</w:t>
            </w:r>
            <w:r w:rsidRPr="001B5C15">
              <w:rPr>
                <w:rFonts w:ascii="Times New Roman" w:hAnsi="Times New Roman" w:cs="Times New Roman"/>
                <w:sz w:val="24"/>
                <w:szCs w:val="24"/>
              </w:rPr>
              <w:t>.</w:t>
            </w:r>
          </w:p>
        </w:tc>
        <w:tc>
          <w:tcPr>
            <w:tcW w:w="1985" w:type="dxa"/>
            <w:tcMar>
              <w:top w:w="60" w:type="dxa"/>
              <w:left w:w="60" w:type="dxa"/>
              <w:bottom w:w="60" w:type="dxa"/>
              <w:right w:w="60" w:type="dxa"/>
            </w:tcMar>
          </w:tcPr>
          <w:p w14:paraId="680F3D77" w14:textId="6C6599A7" w:rsidR="00180B38" w:rsidRPr="001B5C15" w:rsidRDefault="00180B38" w:rsidP="00180B38">
            <w:pPr>
              <w:ind w:left="45" w:right="-30"/>
              <w:rPr>
                <w:rFonts w:ascii="Times New Roman" w:hAnsi="Times New Roman" w:cs="Times New Roman"/>
                <w:sz w:val="24"/>
                <w:szCs w:val="24"/>
              </w:rPr>
            </w:pPr>
            <w:r>
              <w:rPr>
                <w:rFonts w:ascii="Times New Roman" w:hAnsi="Times New Roman" w:cs="Times New Roman"/>
                <w:sz w:val="24"/>
                <w:szCs w:val="24"/>
              </w:rPr>
              <w:t>Garantiniai įsipareigojimai</w:t>
            </w:r>
            <w:r w:rsidR="001F7CEB">
              <w:rPr>
                <w:rFonts w:ascii="Times New Roman" w:hAnsi="Times New Roman" w:cs="Times New Roman"/>
                <w:sz w:val="24"/>
                <w:szCs w:val="24"/>
              </w:rPr>
              <w:t xml:space="preserve"> ir techninė priežiūra</w:t>
            </w:r>
          </w:p>
        </w:tc>
        <w:tc>
          <w:tcPr>
            <w:tcW w:w="6520" w:type="dxa"/>
            <w:tcMar>
              <w:top w:w="60" w:type="dxa"/>
              <w:left w:w="60" w:type="dxa"/>
              <w:bottom w:w="60" w:type="dxa"/>
              <w:right w:w="60" w:type="dxa"/>
            </w:tcMar>
          </w:tcPr>
          <w:p w14:paraId="64F8C725" w14:textId="1E6FA279" w:rsidR="009B0BFF" w:rsidRDefault="001F7CEB" w:rsidP="000127CF">
            <w:pPr>
              <w:pStyle w:val="Betarp"/>
              <w:spacing w:line="276" w:lineRule="auto"/>
              <w:jc w:val="both"/>
              <w:rPr>
                <w:rFonts w:ascii="Times New Roman" w:hAnsi="Times New Roman" w:cs="Times New Roman"/>
                <w:sz w:val="24"/>
                <w:szCs w:val="24"/>
                <w:shd w:val="clear" w:color="auto" w:fill="FAFAFA"/>
              </w:rPr>
            </w:pPr>
            <w:r w:rsidRPr="00914ADE">
              <w:rPr>
                <w:rFonts w:ascii="Times New Roman" w:hAnsi="Times New Roman" w:cs="Times New Roman"/>
                <w:sz w:val="24"/>
                <w:szCs w:val="24"/>
              </w:rPr>
              <w:t xml:space="preserve">27.1. </w:t>
            </w:r>
            <w:bookmarkStart w:id="3" w:name="_Hlk243913808"/>
            <w:r w:rsidR="009B0BFF" w:rsidRPr="00914ADE">
              <w:rPr>
                <w:rFonts w:ascii="Times New Roman" w:hAnsi="Times New Roman" w:cs="Times New Roman"/>
                <w:sz w:val="24"/>
                <w:szCs w:val="24"/>
                <w:shd w:val="clear" w:color="auto" w:fill="FAFAFA"/>
              </w:rPr>
              <w:t xml:space="preserve">Garantinis laikotarpis skaičiuojamas nuo transporto priemonės perdavimo-priėmimo akto pasirašymo dienos: </w:t>
            </w:r>
          </w:p>
          <w:p w14:paraId="1205884F" w14:textId="5B037F08" w:rsidR="009B0BFF" w:rsidRPr="00914ADE" w:rsidRDefault="00C12AB5" w:rsidP="000127CF">
            <w:pPr>
              <w:pStyle w:val="Betarp"/>
              <w:spacing w:line="276" w:lineRule="auto"/>
              <w:jc w:val="both"/>
              <w:rPr>
                <w:rFonts w:ascii="Times New Roman" w:hAnsi="Times New Roman" w:cs="Times New Roman"/>
                <w:sz w:val="24"/>
                <w:szCs w:val="24"/>
              </w:rPr>
            </w:pPr>
            <w:r>
              <w:rPr>
                <w:rFonts w:ascii="Times New Roman" w:hAnsi="Times New Roman" w:cs="Times New Roman"/>
                <w:sz w:val="24"/>
                <w:szCs w:val="24"/>
                <w:shd w:val="clear" w:color="auto" w:fill="FAFAFA"/>
              </w:rPr>
              <w:t>-</w:t>
            </w:r>
            <w:r w:rsidR="009B0BFF" w:rsidRPr="00914ADE">
              <w:rPr>
                <w:rFonts w:ascii="Times New Roman" w:hAnsi="Times New Roman" w:cs="Times New Roman"/>
                <w:sz w:val="24"/>
                <w:szCs w:val="24"/>
                <w:shd w:val="clear" w:color="auto" w:fill="FAFAFA"/>
              </w:rPr>
              <w:t xml:space="preserve"> </w:t>
            </w:r>
            <w:r w:rsidR="005C6225">
              <w:rPr>
                <w:rFonts w:ascii="Times New Roman" w:hAnsi="Times New Roman" w:cs="Times New Roman"/>
                <w:sz w:val="24"/>
                <w:szCs w:val="24"/>
                <w:shd w:val="clear" w:color="auto" w:fill="FAFAFA"/>
              </w:rPr>
              <w:t xml:space="preserve">Tiekėjas </w:t>
            </w:r>
            <w:r w:rsidR="009B0BFF" w:rsidRPr="00914ADE">
              <w:rPr>
                <w:rFonts w:ascii="Times New Roman" w:hAnsi="Times New Roman" w:cs="Times New Roman"/>
                <w:sz w:val="24"/>
                <w:szCs w:val="24"/>
                <w:shd w:val="clear" w:color="auto" w:fill="FAFAFA"/>
              </w:rPr>
              <w:t xml:space="preserve">suteikia </w:t>
            </w:r>
            <w:r w:rsidR="009B0BFF" w:rsidRPr="00914ADE">
              <w:rPr>
                <w:rFonts w:ascii="Times New Roman" w:hAnsi="Times New Roman" w:cs="Times New Roman"/>
                <w:sz w:val="24"/>
                <w:szCs w:val="24"/>
              </w:rPr>
              <w:t>ne mažiau kaip 36 (trisdešimt šešių) mėnesių garantij</w:t>
            </w:r>
            <w:r w:rsidR="00CA3551">
              <w:rPr>
                <w:rFonts w:ascii="Times New Roman" w:hAnsi="Times New Roman" w:cs="Times New Roman"/>
                <w:sz w:val="24"/>
                <w:szCs w:val="24"/>
              </w:rPr>
              <w:t>ą</w:t>
            </w:r>
            <w:r w:rsidR="009B0BFF" w:rsidRPr="00914ADE">
              <w:rPr>
                <w:rFonts w:ascii="Times New Roman" w:hAnsi="Times New Roman" w:cs="Times New Roman"/>
                <w:sz w:val="24"/>
                <w:szCs w:val="24"/>
              </w:rPr>
              <w:t xml:space="preserve"> arba ne mažiau kaip 100 000 km ridos, priklausomai nuo to, kas įvyks anksčiau (</w:t>
            </w:r>
            <w:r w:rsidR="009B0BFF" w:rsidRPr="00914ADE">
              <w:rPr>
                <w:rFonts w:ascii="Times New Roman" w:hAnsi="Times New Roman" w:cs="Times New Roman"/>
                <w:sz w:val="24"/>
                <w:szCs w:val="24"/>
                <w:shd w:val="clear" w:color="auto" w:fill="FAFAFA"/>
              </w:rPr>
              <w:t>garantija taikoma visai siūlomai transporto priemonei, įskaitant perdirbtus ar įmontuotus įrenginius ar jų dalis).</w:t>
            </w:r>
          </w:p>
          <w:p w14:paraId="07662420" w14:textId="2695BA81" w:rsidR="001F7CEB" w:rsidRPr="00914ADE" w:rsidRDefault="001F7CEB" w:rsidP="000127CF">
            <w:pPr>
              <w:pStyle w:val="Betarp"/>
              <w:spacing w:line="276" w:lineRule="auto"/>
              <w:jc w:val="both"/>
              <w:rPr>
                <w:rFonts w:ascii="Times New Roman" w:eastAsia="Times New Roman" w:hAnsi="Times New Roman" w:cs="Times New Roman"/>
                <w:sz w:val="24"/>
                <w:szCs w:val="24"/>
                <w:lang w:eastAsia="lt-LT"/>
              </w:rPr>
            </w:pPr>
            <w:r w:rsidRPr="00914ADE">
              <w:rPr>
                <w:rFonts w:ascii="Times New Roman" w:hAnsi="Times New Roman" w:cs="Times New Roman"/>
                <w:sz w:val="24"/>
                <w:szCs w:val="24"/>
              </w:rPr>
              <w:t>27.2.</w:t>
            </w:r>
            <w:r w:rsidRPr="00914ADE">
              <w:rPr>
                <w:rFonts w:ascii="Times New Roman" w:eastAsia="Times New Roman" w:hAnsi="Times New Roman" w:cs="Times New Roman"/>
                <w:b/>
                <w:bCs/>
                <w:sz w:val="24"/>
                <w:szCs w:val="24"/>
                <w:lang w:eastAsia="lt-LT"/>
              </w:rPr>
              <w:t xml:space="preserve"> </w:t>
            </w:r>
            <w:r w:rsidR="005C6225" w:rsidRPr="005C6225">
              <w:rPr>
                <w:rFonts w:ascii="Times New Roman" w:eastAsia="Times New Roman" w:hAnsi="Times New Roman" w:cs="Times New Roman"/>
                <w:bCs/>
                <w:sz w:val="24"/>
                <w:szCs w:val="24"/>
                <w:lang w:eastAsia="lt-LT"/>
              </w:rPr>
              <w:t>Tiekėjas</w:t>
            </w:r>
            <w:r w:rsidR="005C6225">
              <w:rPr>
                <w:rFonts w:ascii="Times New Roman" w:eastAsia="Times New Roman" w:hAnsi="Times New Roman" w:cs="Times New Roman"/>
                <w:b/>
                <w:bCs/>
                <w:sz w:val="24"/>
                <w:szCs w:val="24"/>
                <w:lang w:eastAsia="lt-LT"/>
              </w:rPr>
              <w:t xml:space="preserve"> </w:t>
            </w:r>
            <w:r w:rsidRPr="00914ADE">
              <w:rPr>
                <w:rFonts w:ascii="Times New Roman" w:eastAsia="Times New Roman" w:hAnsi="Times New Roman" w:cs="Times New Roman"/>
                <w:bCs/>
                <w:sz w:val="24"/>
                <w:szCs w:val="24"/>
                <w:lang w:eastAsia="lt-LT"/>
              </w:rPr>
              <w:t xml:space="preserve">privalo užtikrinti gamintojo numatytą autobuso techninę priežiūrą autorizuotame (arba gamintojo reikalavimus atitinkančiame) servise, esančiame ne toliau kaip 100 km atstumu nuo </w:t>
            </w:r>
            <w:r w:rsidR="009B0BFF" w:rsidRPr="00914ADE">
              <w:rPr>
                <w:rFonts w:ascii="Times New Roman" w:eastAsia="Times New Roman" w:hAnsi="Times New Roman" w:cs="Times New Roman"/>
                <w:bCs/>
                <w:sz w:val="24"/>
                <w:szCs w:val="24"/>
                <w:lang w:eastAsia="lt-LT"/>
              </w:rPr>
              <w:t xml:space="preserve">Kęstučio a. 3, Ukmergė. </w:t>
            </w:r>
          </w:p>
          <w:p w14:paraId="7C56E361" w14:textId="09A8B258" w:rsidR="005E6DC7" w:rsidRPr="00A768B4" w:rsidRDefault="00914ADE" w:rsidP="00515893">
            <w:pPr>
              <w:pStyle w:val="Betarp"/>
              <w:spacing w:line="276" w:lineRule="auto"/>
              <w:jc w:val="both"/>
              <w:rPr>
                <w:highlight w:val="green"/>
              </w:rPr>
            </w:pPr>
            <w:r>
              <w:rPr>
                <w:rFonts w:ascii="Times New Roman" w:hAnsi="Times New Roman" w:cs="Times New Roman"/>
                <w:bCs/>
                <w:sz w:val="24"/>
                <w:szCs w:val="24"/>
              </w:rPr>
              <w:t xml:space="preserve">- </w:t>
            </w:r>
            <w:r w:rsidR="001F7CEB" w:rsidRPr="00914ADE">
              <w:rPr>
                <w:rFonts w:ascii="Times New Roman" w:hAnsi="Times New Roman" w:cs="Times New Roman"/>
                <w:bCs/>
                <w:sz w:val="24"/>
                <w:szCs w:val="24"/>
              </w:rPr>
              <w:t>Jeigu Tiekėjo techninės priežiūros centras yra toliau nei 100 km nuo</w:t>
            </w:r>
            <w:r w:rsidR="009B0BFF" w:rsidRPr="00914ADE">
              <w:rPr>
                <w:rFonts w:ascii="Times New Roman" w:hAnsi="Times New Roman" w:cs="Times New Roman"/>
                <w:bCs/>
                <w:sz w:val="24"/>
                <w:szCs w:val="24"/>
              </w:rPr>
              <w:t xml:space="preserve"> Kęstučio a.</w:t>
            </w:r>
            <w:r w:rsidR="005B31DE" w:rsidRPr="00914ADE">
              <w:rPr>
                <w:rFonts w:ascii="Times New Roman" w:hAnsi="Times New Roman" w:cs="Times New Roman"/>
                <w:bCs/>
                <w:sz w:val="24"/>
                <w:szCs w:val="24"/>
              </w:rPr>
              <w:t xml:space="preserve"> </w:t>
            </w:r>
            <w:r w:rsidR="009B0BFF" w:rsidRPr="00914ADE">
              <w:rPr>
                <w:rFonts w:ascii="Times New Roman" w:hAnsi="Times New Roman" w:cs="Times New Roman"/>
                <w:bCs/>
                <w:sz w:val="24"/>
                <w:szCs w:val="24"/>
              </w:rPr>
              <w:t>3, Ukmergė</w:t>
            </w:r>
            <w:r w:rsidR="001F7CEB" w:rsidRPr="00914ADE">
              <w:rPr>
                <w:rFonts w:ascii="Times New Roman" w:hAnsi="Times New Roman" w:cs="Times New Roman"/>
                <w:bCs/>
                <w:sz w:val="24"/>
                <w:szCs w:val="24"/>
              </w:rPr>
              <w:t>, Tiekėjas privalo savo lėšomis ir sąskaita transportuoti autobusą į servisą ir grąžinti jį atgal Pirkėjui</w:t>
            </w:r>
            <w:r w:rsidR="00560A4E" w:rsidRPr="00914ADE">
              <w:rPr>
                <w:rFonts w:ascii="Times New Roman" w:hAnsi="Times New Roman" w:cs="Times New Roman"/>
                <w:bCs/>
                <w:sz w:val="24"/>
                <w:szCs w:val="24"/>
              </w:rPr>
              <w:t xml:space="preserve"> </w:t>
            </w:r>
            <w:r w:rsidR="00560A4E" w:rsidRPr="00914ADE">
              <w:rPr>
                <w:rFonts w:ascii="Times New Roman" w:hAnsi="Times New Roman" w:cs="Times New Roman"/>
                <w:sz w:val="24"/>
                <w:szCs w:val="24"/>
              </w:rPr>
              <w:t>savo lėšomis.</w:t>
            </w:r>
            <w:bookmarkEnd w:id="3"/>
          </w:p>
        </w:tc>
        <w:tc>
          <w:tcPr>
            <w:tcW w:w="5670" w:type="dxa"/>
          </w:tcPr>
          <w:p w14:paraId="57A0D1F7" w14:textId="1306EEFF" w:rsidR="001F7CEB" w:rsidRPr="00D07A82" w:rsidRDefault="00C12AB5" w:rsidP="005E6DC7">
            <w:pPr>
              <w:autoSpaceDN w:val="0"/>
              <w:spacing w:line="252" w:lineRule="auto"/>
              <w:jc w:val="center"/>
              <w:rPr>
                <w:rFonts w:ascii="Times New Roman" w:eastAsia="Times New Roman" w:hAnsi="Times New Roman" w:cs="Times New Roman"/>
                <w:sz w:val="24"/>
                <w:szCs w:val="24"/>
                <w:lang w:eastAsia="lt-LT"/>
              </w:rPr>
            </w:pPr>
            <w:r w:rsidRPr="00D07A82">
              <w:rPr>
                <w:rFonts w:ascii="Times New Roman" w:eastAsia="Times New Roman" w:hAnsi="Times New Roman" w:cs="Times New Roman"/>
                <w:sz w:val="24"/>
                <w:szCs w:val="24"/>
                <w:lang w:eastAsia="lt-LT"/>
              </w:rPr>
              <w:t>Nurodomos abiejų garantijų ribos (mėnesiai ir kilometrai)</w:t>
            </w:r>
            <w:r w:rsidR="005E6DC7" w:rsidRPr="00D07A82">
              <w:rPr>
                <w:rFonts w:ascii="Times New Roman" w:eastAsia="Times New Roman" w:hAnsi="Times New Roman" w:cs="Times New Roman"/>
                <w:sz w:val="24"/>
                <w:szCs w:val="24"/>
                <w:lang w:eastAsia="lt-LT"/>
              </w:rPr>
              <w:t xml:space="preserve"> ir autorizuoto serviso pavadinimai bei adresai Lietuvos Respublikos teritorijoje.</w:t>
            </w:r>
          </w:p>
          <w:p w14:paraId="2C5DE804" w14:textId="0A4B1231" w:rsidR="001F7CEB" w:rsidRPr="00D07A82" w:rsidRDefault="001F7CEB" w:rsidP="001F7CEB">
            <w:pPr>
              <w:pStyle w:val="prastasiniatinklio"/>
              <w:rPr>
                <w:iCs/>
              </w:rPr>
            </w:pPr>
          </w:p>
        </w:tc>
      </w:tr>
      <w:tr w:rsidR="00233F4F" w:rsidRPr="00A31434" w14:paraId="0EC079ED" w14:textId="77777777" w:rsidTr="00C715F0">
        <w:trPr>
          <w:trHeight w:val="629"/>
        </w:trPr>
        <w:tc>
          <w:tcPr>
            <w:tcW w:w="709" w:type="dxa"/>
            <w:tcMar>
              <w:top w:w="60" w:type="dxa"/>
              <w:left w:w="60" w:type="dxa"/>
              <w:bottom w:w="60" w:type="dxa"/>
              <w:right w:w="60" w:type="dxa"/>
            </w:tcMar>
            <w:vAlign w:val="center"/>
          </w:tcPr>
          <w:p w14:paraId="2D1262D0" w14:textId="7E8BFC80" w:rsidR="00233F4F" w:rsidRDefault="00233F4F" w:rsidP="00233F4F">
            <w:pPr>
              <w:ind w:right="121"/>
              <w:rPr>
                <w:rFonts w:ascii="Times New Roman" w:hAnsi="Times New Roman" w:cs="Times New Roman"/>
                <w:sz w:val="24"/>
                <w:szCs w:val="24"/>
              </w:rPr>
            </w:pPr>
            <w:bookmarkStart w:id="4" w:name="_Hlk244002467"/>
            <w:r>
              <w:rPr>
                <w:rFonts w:ascii="Times New Roman" w:hAnsi="Times New Roman" w:cs="Times New Roman"/>
                <w:sz w:val="24"/>
                <w:szCs w:val="24"/>
              </w:rPr>
              <w:t>28.</w:t>
            </w:r>
          </w:p>
        </w:tc>
        <w:tc>
          <w:tcPr>
            <w:tcW w:w="1985" w:type="dxa"/>
            <w:tcMar>
              <w:top w:w="60" w:type="dxa"/>
              <w:left w:w="60" w:type="dxa"/>
              <w:bottom w:w="60" w:type="dxa"/>
              <w:right w:w="60" w:type="dxa"/>
            </w:tcMar>
          </w:tcPr>
          <w:p w14:paraId="35659CEE" w14:textId="36F6990C" w:rsidR="00233F4F" w:rsidRDefault="00233F4F" w:rsidP="00233F4F">
            <w:pPr>
              <w:ind w:left="45" w:right="-30"/>
              <w:rPr>
                <w:rFonts w:ascii="Times New Roman" w:hAnsi="Times New Roman" w:cs="Times New Roman"/>
                <w:sz w:val="24"/>
                <w:szCs w:val="24"/>
              </w:rPr>
            </w:pPr>
            <w:r>
              <w:rPr>
                <w:rFonts w:ascii="Times New Roman" w:hAnsi="Times New Roman" w:cs="Times New Roman"/>
                <w:sz w:val="24"/>
                <w:szCs w:val="24"/>
              </w:rPr>
              <w:t>Transporto priemonės žymėjimas ir skiriamieji ženklai</w:t>
            </w:r>
          </w:p>
        </w:tc>
        <w:tc>
          <w:tcPr>
            <w:tcW w:w="6520" w:type="dxa"/>
            <w:tcMar>
              <w:top w:w="60" w:type="dxa"/>
              <w:left w:w="60" w:type="dxa"/>
              <w:bottom w:w="60" w:type="dxa"/>
              <w:right w:w="60" w:type="dxa"/>
            </w:tcMar>
          </w:tcPr>
          <w:p w14:paraId="16AC652D" w14:textId="2675CADB" w:rsidR="002F66D5" w:rsidRPr="002F66D5" w:rsidRDefault="00914ADE" w:rsidP="002F66D5">
            <w:pPr>
              <w:pStyle w:val="Betarp"/>
              <w:spacing w:line="252" w:lineRule="auto"/>
              <w:jc w:val="both"/>
              <w:rPr>
                <w:rFonts w:ascii="Times New Roman" w:hAnsi="Times New Roman" w:cs="Times New Roman"/>
                <w:sz w:val="24"/>
                <w:szCs w:val="24"/>
              </w:rPr>
            </w:pPr>
            <w:r w:rsidRPr="00123BE5">
              <w:rPr>
                <w:rFonts w:ascii="Times New Roman" w:hAnsi="Times New Roman" w:cs="Times New Roman"/>
                <w:sz w:val="24"/>
                <w:szCs w:val="24"/>
              </w:rPr>
              <w:t>28.1.</w:t>
            </w:r>
            <w:r w:rsidR="002F66D5">
              <w:rPr>
                <w:rFonts w:ascii="Times New Roman" w:hAnsi="Times New Roman" w:cs="Times New Roman"/>
                <w:sz w:val="24"/>
                <w:szCs w:val="24"/>
              </w:rPr>
              <w:t xml:space="preserve"> </w:t>
            </w:r>
            <w:r w:rsidR="002F66D5" w:rsidRPr="002F66D5">
              <w:rPr>
                <w:rFonts w:ascii="Times New Roman" w:hAnsi="Times New Roman" w:cs="Times New Roman"/>
                <w:sz w:val="24"/>
                <w:szCs w:val="24"/>
              </w:rPr>
              <w:t>Autobuso apipavidalinimas turi atitikti Lietuvos Respublikos Kelių eismo taisyklių (KET), patvirtintų Lietuvos Respublikos Vyriausybės 2002 m. gruodžio 11 d. nutarimu Nr. 1950 (su galiojančiais pakeitimais), reikalavimus:</w:t>
            </w:r>
          </w:p>
          <w:p w14:paraId="24204EAE" w14:textId="77777777" w:rsidR="002F66D5" w:rsidRDefault="002F66D5" w:rsidP="002F66D5">
            <w:pPr>
              <w:jc w:val="both"/>
              <w:rPr>
                <w:rFonts w:ascii="Times New Roman" w:hAnsi="Times New Roman" w:cs="Times New Roman"/>
                <w:sz w:val="24"/>
                <w:szCs w:val="24"/>
                <w:lang w:eastAsia="lt-LT"/>
              </w:rPr>
            </w:pPr>
            <w:r w:rsidRPr="002F66D5">
              <w:rPr>
                <w:rFonts w:ascii="Times New Roman" w:hAnsi="Times New Roman" w:cs="Times New Roman"/>
                <w:sz w:val="24"/>
                <w:szCs w:val="24"/>
                <w:lang w:eastAsia="lt-LT"/>
              </w:rPr>
              <w:t xml:space="preserve">- </w:t>
            </w:r>
            <w:r w:rsidRPr="005B4F97">
              <w:rPr>
                <w:rFonts w:ascii="Times New Roman" w:hAnsi="Times New Roman" w:cs="Times New Roman"/>
                <w:b/>
                <w:sz w:val="24"/>
                <w:szCs w:val="24"/>
                <w:lang w:eastAsia="lt-LT"/>
              </w:rPr>
              <w:t>Mokyklinio autobuso</w:t>
            </w:r>
            <w:r w:rsidRPr="002F66D5">
              <w:rPr>
                <w:rFonts w:ascii="Times New Roman" w:hAnsi="Times New Roman" w:cs="Times New Roman"/>
                <w:sz w:val="24"/>
                <w:szCs w:val="24"/>
                <w:lang w:eastAsia="lt-LT"/>
              </w:rPr>
              <w:t xml:space="preserve"> priekis ir galas turi būti pažymėti kvadratiniais šviesą atspindinčio geltono fono skiriamaisiais ženklais su raudonu apvadu ir juodu kelio ženklo „Vaikai“ simboliu. Kvadrato kraštinės ilgis – 300 mm, apvado plotis – 30 </w:t>
            </w:r>
            <w:r w:rsidRPr="002F66D5">
              <w:rPr>
                <w:rFonts w:ascii="Times New Roman" w:hAnsi="Times New Roman" w:cs="Times New Roman"/>
                <w:sz w:val="24"/>
                <w:szCs w:val="24"/>
                <w:lang w:eastAsia="lt-LT"/>
              </w:rPr>
              <w:lastRenderedPageBreak/>
              <w:t xml:space="preserve">mm. Ant abiejų autobuso šonų turi būti užrašas „MOKYKLINIS“, raidžių aukštis – ne mažesnis kaip 200 mm. Mokyklinis autobusas ženklinamas išryškinančiu autobuso gabaritus linijiniu žymėjimu iš šviesą atspindinčios 50 mm pločio juostos: priekyje – balta, ant abiejų šonų – geltona, gale – raudona juosta. </w:t>
            </w:r>
          </w:p>
          <w:p w14:paraId="723491B0" w14:textId="4FBA5E02" w:rsidR="002F66D5" w:rsidRPr="002F66D5" w:rsidRDefault="002F66D5" w:rsidP="002F66D5">
            <w:pPr>
              <w:jc w:val="both"/>
              <w:rPr>
                <w:rFonts w:ascii="Times New Roman" w:hAnsi="Times New Roman" w:cs="Times New Roman"/>
                <w:sz w:val="24"/>
                <w:szCs w:val="24"/>
                <w:lang w:eastAsia="lt-LT"/>
              </w:rPr>
            </w:pPr>
            <w:r>
              <w:t xml:space="preserve">- </w:t>
            </w:r>
            <w:r w:rsidRPr="002F66D5">
              <w:rPr>
                <w:rFonts w:ascii="Times New Roman" w:hAnsi="Times New Roman" w:cs="Times New Roman"/>
                <w:sz w:val="24"/>
                <w:szCs w:val="24"/>
              </w:rPr>
              <w:t xml:space="preserve">Autobusuose, kuriuose įrengti saugos diržai, priešais kiekvieną sėdynę arba ant autobuso sėdynės ar šalia jos matomoje vietoje turi būti pavaizduotas informacinis ženklas „Užsisek saugos diržą“. Ženklas yra mėlynos ir baltos spalvos, jo apskritimo skersmuo – 60 mm, o balto apvado plotis – 3 mm. </w:t>
            </w:r>
          </w:p>
          <w:p w14:paraId="4FB87F4E" w14:textId="33B9E52E" w:rsidR="00123BE5" w:rsidRPr="00123BE5" w:rsidRDefault="00914ADE" w:rsidP="00123BE5">
            <w:pPr>
              <w:pStyle w:val="Betarp"/>
              <w:spacing w:line="276" w:lineRule="auto"/>
              <w:jc w:val="both"/>
              <w:rPr>
                <w:rFonts w:ascii="Times New Roman" w:hAnsi="Times New Roman" w:cs="Times New Roman"/>
                <w:sz w:val="24"/>
                <w:szCs w:val="24"/>
              </w:rPr>
            </w:pPr>
            <w:r w:rsidRPr="00123BE5">
              <w:rPr>
                <w:rFonts w:ascii="Times New Roman" w:hAnsi="Times New Roman" w:cs="Times New Roman"/>
                <w:sz w:val="24"/>
                <w:szCs w:val="24"/>
              </w:rPr>
              <w:t>28.2.</w:t>
            </w:r>
            <w:r w:rsidR="00123BE5" w:rsidRPr="00123BE5">
              <w:rPr>
                <w:rFonts w:ascii="Times New Roman" w:hAnsi="Times New Roman" w:cs="Times New Roman"/>
                <w:sz w:val="24"/>
                <w:szCs w:val="24"/>
              </w:rPr>
              <w:t xml:space="preserve"> Ant autobuso stogo keturiuose kampuose (priekyje ir gale) turi būti įrengtos papildomos įspėjamosios mirksinčios oranžinės šviesos (švyturėliai), atitinkančios Mokyklinių autobusų ženklinimo įspėjamosiomis mirksinčiomis oranžinėmis šviesomis reikalavimų aprašo, patvirtinto Valstybinės kelių transporto inspekcijos prie Susisiekimo ministerijos viršininko 2012 m. gegužės 31 d. įsakymu Nr. 2B-224 (su galiojančiais pakeitimais), reikalavimus. </w:t>
            </w:r>
          </w:p>
          <w:p w14:paraId="1A2B89C6" w14:textId="77777777" w:rsidR="00123BE5" w:rsidRPr="00123BE5" w:rsidRDefault="00123BE5" w:rsidP="00123BE5">
            <w:pPr>
              <w:pStyle w:val="Betarp"/>
              <w:spacing w:line="276" w:lineRule="auto"/>
              <w:jc w:val="both"/>
              <w:rPr>
                <w:rFonts w:ascii="Times New Roman" w:hAnsi="Times New Roman" w:cs="Times New Roman"/>
                <w:sz w:val="24"/>
                <w:szCs w:val="24"/>
              </w:rPr>
            </w:pPr>
            <w:r w:rsidRPr="00123BE5">
              <w:rPr>
                <w:rFonts w:ascii="Times New Roman" w:hAnsi="Times New Roman" w:cs="Times New Roman"/>
                <w:sz w:val="24"/>
                <w:szCs w:val="24"/>
              </w:rPr>
              <w:t>- Įspėjamieji šviesos signalai turi mirkčioti paeiliui kairiame ir dešiniame autobuso šonuose.</w:t>
            </w:r>
          </w:p>
          <w:p w14:paraId="1642285C" w14:textId="35B81716" w:rsidR="00233F4F" w:rsidRPr="00123BE5" w:rsidRDefault="00123BE5" w:rsidP="00123BE5">
            <w:pPr>
              <w:pStyle w:val="Betarp"/>
              <w:spacing w:line="276" w:lineRule="auto"/>
              <w:jc w:val="both"/>
              <w:rPr>
                <w:rFonts w:ascii="Times New Roman" w:hAnsi="Times New Roman" w:cs="Times New Roman"/>
                <w:sz w:val="24"/>
                <w:szCs w:val="24"/>
                <w:highlight w:val="yellow"/>
              </w:rPr>
            </w:pPr>
            <w:r w:rsidRPr="00123BE5">
              <w:rPr>
                <w:rFonts w:ascii="Times New Roman" w:hAnsi="Times New Roman" w:cs="Times New Roman"/>
                <w:sz w:val="24"/>
                <w:szCs w:val="24"/>
              </w:rPr>
              <w:t>- Šviesos signalų įjungimas privalo būti visiškai automatizuotas: veikiant varikliui jie privalo automatiškai įsijungti mokinių įlaipinimo / išlaipinimo metu atidarius bet kurias duris ir išsijungti jas uždarius. Vairuotojo darbo vietoje papildomai turi būti įrengtas rankinis jungiklis, leidžiantis įspėjamąsias šviesas įjungti ir esant išjungtam varikliui.</w:t>
            </w:r>
          </w:p>
        </w:tc>
        <w:tc>
          <w:tcPr>
            <w:tcW w:w="5670" w:type="dxa"/>
          </w:tcPr>
          <w:p w14:paraId="6C1A631F" w14:textId="77777777" w:rsidR="00233F4F" w:rsidRDefault="00233F4F" w:rsidP="00233F4F">
            <w:pPr>
              <w:pStyle w:val="prastasiniatinklio"/>
              <w:jc w:val="center"/>
              <w:rPr>
                <w:iCs/>
              </w:rPr>
            </w:pPr>
            <w:r w:rsidRPr="00D15D68">
              <w:rPr>
                <w:iCs/>
              </w:rPr>
              <w:lastRenderedPageBreak/>
              <w:t>Nepildoma*</w:t>
            </w:r>
          </w:p>
          <w:p w14:paraId="01A217A9" w14:textId="06B024B3" w:rsidR="00914ADE" w:rsidRPr="00914ADE" w:rsidRDefault="00914ADE" w:rsidP="00914ADE">
            <w:pPr>
              <w:pStyle w:val="Betarp"/>
              <w:jc w:val="both"/>
              <w:rPr>
                <w:rFonts w:ascii="Times New Roman" w:eastAsia="Times New Roman" w:hAnsi="Times New Roman" w:cs="Times New Roman"/>
                <w:sz w:val="24"/>
                <w:szCs w:val="24"/>
                <w:lang w:eastAsia="lt-LT"/>
              </w:rPr>
            </w:pPr>
            <w:r w:rsidRPr="00914ADE">
              <w:rPr>
                <w:rFonts w:ascii="Times New Roman" w:eastAsia="Times New Roman" w:hAnsi="Times New Roman" w:cs="Times New Roman"/>
                <w:sz w:val="24"/>
                <w:szCs w:val="24"/>
                <w:lang w:eastAsia="lt-LT"/>
              </w:rPr>
              <w:br/>
            </w:r>
          </w:p>
          <w:p w14:paraId="06725A4B" w14:textId="77777777" w:rsidR="00914ADE" w:rsidRPr="00914ADE" w:rsidRDefault="00914ADE" w:rsidP="00914ADE">
            <w:pPr>
              <w:pStyle w:val="Betarp"/>
              <w:jc w:val="both"/>
              <w:rPr>
                <w:rFonts w:ascii="Times New Roman" w:hAnsi="Times New Roman" w:cs="Times New Roman"/>
                <w:sz w:val="24"/>
                <w:szCs w:val="24"/>
              </w:rPr>
            </w:pPr>
          </w:p>
          <w:p w14:paraId="0A38066A" w14:textId="77777777" w:rsidR="00123BE5" w:rsidRDefault="00123BE5" w:rsidP="00123BE5">
            <w:pPr>
              <w:jc w:val="both"/>
            </w:pPr>
          </w:p>
          <w:p w14:paraId="0FFAC244" w14:textId="77777777" w:rsidR="00123BE5" w:rsidRDefault="00123BE5" w:rsidP="00123BE5">
            <w:pPr>
              <w:jc w:val="both"/>
            </w:pPr>
          </w:p>
          <w:p w14:paraId="41B80F23" w14:textId="77777777" w:rsidR="00123BE5" w:rsidRDefault="00123BE5" w:rsidP="00123BE5">
            <w:pPr>
              <w:jc w:val="both"/>
            </w:pPr>
          </w:p>
          <w:p w14:paraId="4B5A9519" w14:textId="77777777" w:rsidR="00123BE5" w:rsidRDefault="00123BE5" w:rsidP="00123BE5">
            <w:pPr>
              <w:jc w:val="both"/>
            </w:pPr>
          </w:p>
          <w:p w14:paraId="54240416" w14:textId="77777777" w:rsidR="00914ADE" w:rsidRDefault="00914ADE" w:rsidP="00914ADE">
            <w:pPr>
              <w:pStyle w:val="prastasiniatinklio"/>
            </w:pPr>
          </w:p>
          <w:p w14:paraId="7C8366DA" w14:textId="77777777" w:rsidR="00914ADE" w:rsidRDefault="00914ADE" w:rsidP="00914ADE">
            <w:pPr>
              <w:pStyle w:val="prastasiniatinklio"/>
            </w:pPr>
          </w:p>
          <w:p w14:paraId="222F4890" w14:textId="77777777" w:rsidR="00914ADE" w:rsidRDefault="00914ADE" w:rsidP="00914ADE">
            <w:pPr>
              <w:pStyle w:val="prastasiniatinklio"/>
            </w:pPr>
          </w:p>
          <w:p w14:paraId="05537FD8" w14:textId="77777777" w:rsidR="00914ADE" w:rsidRDefault="00914ADE" w:rsidP="00914ADE">
            <w:pPr>
              <w:pStyle w:val="prastasiniatinklio"/>
            </w:pPr>
          </w:p>
          <w:p w14:paraId="3ECC507E" w14:textId="77777777" w:rsidR="00914ADE" w:rsidRDefault="00914ADE" w:rsidP="00914ADE">
            <w:pPr>
              <w:pStyle w:val="prastasiniatinklio"/>
            </w:pPr>
          </w:p>
          <w:p w14:paraId="00865C1C" w14:textId="77777777" w:rsidR="00914ADE" w:rsidRDefault="00914ADE" w:rsidP="00914ADE">
            <w:pPr>
              <w:pStyle w:val="prastasiniatinklio"/>
            </w:pPr>
          </w:p>
          <w:p w14:paraId="2FA036C6" w14:textId="77777777" w:rsidR="00914ADE" w:rsidRDefault="00914ADE" w:rsidP="00914ADE">
            <w:pPr>
              <w:pStyle w:val="prastasiniatinklio"/>
            </w:pPr>
          </w:p>
          <w:p w14:paraId="4050AABF" w14:textId="77777777" w:rsidR="00914ADE" w:rsidRDefault="00914ADE" w:rsidP="00914ADE">
            <w:pPr>
              <w:pStyle w:val="prastasiniatinklio"/>
            </w:pPr>
          </w:p>
          <w:p w14:paraId="04754BED" w14:textId="77777777" w:rsidR="00914ADE" w:rsidRDefault="00914ADE" w:rsidP="00914ADE">
            <w:pPr>
              <w:pStyle w:val="prastasiniatinklio"/>
            </w:pPr>
          </w:p>
          <w:p w14:paraId="322DACBB" w14:textId="77777777" w:rsidR="00914ADE" w:rsidRDefault="00914ADE" w:rsidP="00914ADE">
            <w:pPr>
              <w:pStyle w:val="prastasiniatinklio"/>
            </w:pPr>
          </w:p>
          <w:p w14:paraId="787A74B0" w14:textId="77777777" w:rsidR="00914ADE" w:rsidRDefault="00914ADE" w:rsidP="00914ADE">
            <w:pPr>
              <w:pStyle w:val="prastasiniatinklio"/>
            </w:pPr>
          </w:p>
          <w:p w14:paraId="5E1297AF" w14:textId="77777777" w:rsidR="00914ADE" w:rsidRDefault="00914ADE" w:rsidP="00914ADE">
            <w:pPr>
              <w:pStyle w:val="prastasiniatinklio"/>
            </w:pPr>
          </w:p>
          <w:p w14:paraId="05C3B835" w14:textId="77777777" w:rsidR="00914ADE" w:rsidRDefault="00914ADE" w:rsidP="00914ADE">
            <w:pPr>
              <w:pStyle w:val="prastasiniatinklio"/>
            </w:pPr>
          </w:p>
          <w:p w14:paraId="0313195B" w14:textId="0A51F8D5" w:rsidR="00914ADE" w:rsidRDefault="00914ADE" w:rsidP="00914ADE">
            <w:pPr>
              <w:pStyle w:val="prastasiniatinklio"/>
            </w:pPr>
          </w:p>
        </w:tc>
      </w:tr>
      <w:bookmarkEnd w:id="4"/>
      <w:tr w:rsidR="00233F4F" w:rsidRPr="00A31434" w14:paraId="03D0EB81" w14:textId="77777777" w:rsidTr="00C715F0">
        <w:trPr>
          <w:trHeight w:val="917"/>
        </w:trPr>
        <w:tc>
          <w:tcPr>
            <w:tcW w:w="709" w:type="dxa"/>
            <w:tcMar>
              <w:top w:w="20" w:type="dxa"/>
              <w:left w:w="20" w:type="dxa"/>
              <w:bottom w:w="20" w:type="dxa"/>
              <w:right w:w="20" w:type="dxa"/>
            </w:tcMar>
            <w:vAlign w:val="center"/>
          </w:tcPr>
          <w:p w14:paraId="5A820706" w14:textId="75CC7B45" w:rsidR="00233F4F" w:rsidRPr="001B5C15" w:rsidRDefault="00233F4F" w:rsidP="00233F4F">
            <w:pPr>
              <w:ind w:left="112" w:right="121"/>
              <w:rPr>
                <w:rFonts w:ascii="Times New Roman" w:hAnsi="Times New Roman" w:cs="Times New Roman"/>
                <w:sz w:val="24"/>
                <w:szCs w:val="24"/>
              </w:rPr>
            </w:pPr>
            <w:r>
              <w:rPr>
                <w:rFonts w:ascii="Times New Roman" w:hAnsi="Times New Roman" w:cs="Times New Roman"/>
                <w:sz w:val="24"/>
                <w:szCs w:val="24"/>
              </w:rPr>
              <w:lastRenderedPageBreak/>
              <w:t>29.</w:t>
            </w:r>
          </w:p>
        </w:tc>
        <w:tc>
          <w:tcPr>
            <w:tcW w:w="1985" w:type="dxa"/>
            <w:tcMar>
              <w:top w:w="20" w:type="dxa"/>
              <w:left w:w="20" w:type="dxa"/>
              <w:bottom w:w="20" w:type="dxa"/>
              <w:right w:w="20" w:type="dxa"/>
            </w:tcMar>
          </w:tcPr>
          <w:p w14:paraId="49546458" w14:textId="3AE8D44A" w:rsidR="00233F4F" w:rsidRPr="005C6225" w:rsidRDefault="00233F4F" w:rsidP="00233F4F">
            <w:pPr>
              <w:ind w:left="45" w:right="-30"/>
              <w:rPr>
                <w:rFonts w:ascii="Times New Roman" w:hAnsi="Times New Roman" w:cs="Times New Roman"/>
                <w:sz w:val="24"/>
                <w:szCs w:val="24"/>
              </w:rPr>
            </w:pPr>
            <w:r w:rsidRPr="005C6225">
              <w:rPr>
                <w:rFonts w:ascii="Times New Roman" w:hAnsi="Times New Roman" w:cs="Times New Roman"/>
                <w:sz w:val="24"/>
                <w:szCs w:val="24"/>
              </w:rPr>
              <w:t xml:space="preserve">Registracija ir </w:t>
            </w:r>
            <w:r w:rsidR="00836A9C" w:rsidRPr="005C6225">
              <w:rPr>
                <w:rFonts w:ascii="Times New Roman" w:hAnsi="Times New Roman" w:cs="Times New Roman"/>
                <w:sz w:val="24"/>
                <w:szCs w:val="24"/>
              </w:rPr>
              <w:t xml:space="preserve">pateikiami </w:t>
            </w:r>
            <w:r w:rsidRPr="005C6225">
              <w:rPr>
                <w:rFonts w:ascii="Times New Roman" w:hAnsi="Times New Roman" w:cs="Times New Roman"/>
                <w:sz w:val="24"/>
                <w:szCs w:val="24"/>
              </w:rPr>
              <w:t>dokument</w:t>
            </w:r>
            <w:r w:rsidR="00836A9C" w:rsidRPr="005C6225">
              <w:rPr>
                <w:rFonts w:ascii="Times New Roman" w:hAnsi="Times New Roman" w:cs="Times New Roman"/>
                <w:sz w:val="24"/>
                <w:szCs w:val="24"/>
              </w:rPr>
              <w:t xml:space="preserve">ai prekės </w:t>
            </w:r>
            <w:r w:rsidR="00836A9C" w:rsidRPr="005C6225">
              <w:rPr>
                <w:rFonts w:ascii="Times New Roman" w:hAnsi="Times New Roman" w:cs="Times New Roman"/>
                <w:sz w:val="24"/>
                <w:szCs w:val="24"/>
              </w:rPr>
              <w:lastRenderedPageBreak/>
              <w:t>perdavimo- priėmimo metu.</w:t>
            </w:r>
          </w:p>
        </w:tc>
        <w:tc>
          <w:tcPr>
            <w:tcW w:w="6520" w:type="dxa"/>
            <w:tcMar>
              <w:top w:w="20" w:type="dxa"/>
              <w:left w:w="20" w:type="dxa"/>
              <w:bottom w:w="20" w:type="dxa"/>
              <w:right w:w="20" w:type="dxa"/>
            </w:tcMar>
          </w:tcPr>
          <w:p w14:paraId="66592EB2"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lastRenderedPageBreak/>
              <w:t xml:space="preserve">29.1. Prekės perdavimo–priėmimo aktas; </w:t>
            </w:r>
          </w:p>
          <w:p w14:paraId="0661548F"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29.2. Transporto priemonės registracijos liudijimas (autobusas turi būti užregistruotas Ukmergės rajono savivaldybės administracijos vardu); </w:t>
            </w:r>
          </w:p>
          <w:p w14:paraId="5EF5A905"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lastRenderedPageBreak/>
              <w:t xml:space="preserve">29.3. Galiojantis privalomosios valstybinės techninės apžiūros dokumentas (jei nuo pirmos autobuso registracijos datos praėję daugiau kaip 12 mėn.); </w:t>
            </w:r>
          </w:p>
          <w:p w14:paraId="11621211"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29.4. Transporto priemonių valdytojų civilinės atsakomybės privalomojo draudimo polisas (galiojantis ne trumpiau kaip 1 mėnesį nuo perdavimo dienos); </w:t>
            </w:r>
          </w:p>
          <w:p w14:paraId="7A5BC334" w14:textId="0F3D1F01"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29.5. Oficialus gamintojo dokumentas – ES atitikties sertifikatas (</w:t>
            </w:r>
            <w:proofErr w:type="spellStart"/>
            <w:r w:rsidRPr="007C4E17">
              <w:rPr>
                <w:rFonts w:ascii="Times New Roman" w:hAnsi="Times New Roman" w:cs="Times New Roman"/>
                <w:i/>
                <w:iCs/>
                <w:sz w:val="24"/>
                <w:szCs w:val="24"/>
                <w:lang w:eastAsia="lt-LT"/>
              </w:rPr>
              <w:t>Certificate</w:t>
            </w:r>
            <w:proofErr w:type="spellEnd"/>
            <w:r w:rsidRPr="007C4E17">
              <w:rPr>
                <w:rFonts w:ascii="Times New Roman" w:hAnsi="Times New Roman" w:cs="Times New Roman"/>
                <w:i/>
                <w:iCs/>
                <w:sz w:val="24"/>
                <w:szCs w:val="24"/>
                <w:lang w:eastAsia="lt-LT"/>
              </w:rPr>
              <w:t xml:space="preserve"> </w:t>
            </w:r>
            <w:proofErr w:type="spellStart"/>
            <w:r w:rsidRPr="007C4E17">
              <w:rPr>
                <w:rFonts w:ascii="Times New Roman" w:hAnsi="Times New Roman" w:cs="Times New Roman"/>
                <w:i/>
                <w:iCs/>
                <w:sz w:val="24"/>
                <w:szCs w:val="24"/>
                <w:lang w:eastAsia="lt-LT"/>
              </w:rPr>
              <w:t>of</w:t>
            </w:r>
            <w:proofErr w:type="spellEnd"/>
            <w:r w:rsidRPr="007C4E17">
              <w:rPr>
                <w:rFonts w:ascii="Times New Roman" w:hAnsi="Times New Roman" w:cs="Times New Roman"/>
                <w:i/>
                <w:iCs/>
                <w:sz w:val="24"/>
                <w:szCs w:val="24"/>
                <w:lang w:eastAsia="lt-LT"/>
              </w:rPr>
              <w:t xml:space="preserve"> </w:t>
            </w:r>
            <w:proofErr w:type="spellStart"/>
            <w:r w:rsidRPr="007C4E17">
              <w:rPr>
                <w:rFonts w:ascii="Times New Roman" w:hAnsi="Times New Roman" w:cs="Times New Roman"/>
                <w:i/>
                <w:iCs/>
                <w:sz w:val="24"/>
                <w:szCs w:val="24"/>
                <w:lang w:eastAsia="lt-LT"/>
              </w:rPr>
              <w:t>Conformity</w:t>
            </w:r>
            <w:proofErr w:type="spellEnd"/>
            <w:r w:rsidRPr="007C4E17">
              <w:rPr>
                <w:rFonts w:ascii="Times New Roman" w:hAnsi="Times New Roman" w:cs="Times New Roman"/>
                <w:sz w:val="24"/>
                <w:szCs w:val="24"/>
                <w:lang w:eastAsia="lt-LT"/>
              </w:rPr>
              <w:t xml:space="preserve"> – </w:t>
            </w:r>
            <w:proofErr w:type="spellStart"/>
            <w:r w:rsidRPr="007C4E17">
              <w:rPr>
                <w:rFonts w:ascii="Times New Roman" w:hAnsi="Times New Roman" w:cs="Times New Roman"/>
                <w:sz w:val="24"/>
                <w:szCs w:val="24"/>
                <w:lang w:eastAsia="lt-LT"/>
              </w:rPr>
              <w:t>CoC</w:t>
            </w:r>
            <w:proofErr w:type="spellEnd"/>
            <w:r w:rsidRPr="007C4E17">
              <w:rPr>
                <w:rFonts w:ascii="Times New Roman" w:hAnsi="Times New Roman" w:cs="Times New Roman"/>
                <w:sz w:val="24"/>
                <w:szCs w:val="24"/>
                <w:lang w:eastAsia="lt-LT"/>
              </w:rPr>
              <w:t xml:space="preserve">), kuriame privalo būti nurodytas VIN numeris ir faktinės reikšmės; </w:t>
            </w:r>
          </w:p>
          <w:p w14:paraId="2D5CA877"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29.6. Antrosios kartos išmaniojo G2V2 skaitmeninio </w:t>
            </w:r>
            <w:proofErr w:type="spellStart"/>
            <w:r w:rsidRPr="007C4E17">
              <w:rPr>
                <w:rFonts w:ascii="Times New Roman" w:hAnsi="Times New Roman" w:cs="Times New Roman"/>
                <w:sz w:val="24"/>
                <w:szCs w:val="24"/>
                <w:lang w:eastAsia="lt-LT"/>
              </w:rPr>
              <w:t>tachografo</w:t>
            </w:r>
            <w:proofErr w:type="spellEnd"/>
            <w:r w:rsidRPr="007C4E17">
              <w:rPr>
                <w:rFonts w:ascii="Times New Roman" w:hAnsi="Times New Roman" w:cs="Times New Roman"/>
                <w:sz w:val="24"/>
                <w:szCs w:val="24"/>
                <w:lang w:eastAsia="lt-LT"/>
              </w:rPr>
              <w:t xml:space="preserve"> patikros dokumentai; </w:t>
            </w:r>
          </w:p>
          <w:p w14:paraId="1D9A9ECF"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29.7. Gamintojo garantiją patvirtinantys dokumentai (ne mažiau kaip 36 mėnesių arba ne mažiau kaip 100 000 km ridai); </w:t>
            </w:r>
          </w:p>
          <w:p w14:paraId="4FCB1C47"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29.8. Dokumentas, patvirtinantis, kad autobuso padangų degalų naudojimo efektyvumo (riedėjimo pasipriešinimo) klasė yra ne žemesnė kaip B klasė pagal ES padangų ženklinimo reglamentą; </w:t>
            </w:r>
          </w:p>
          <w:p w14:paraId="3E08A8A9" w14:textId="77777777" w:rsidR="007C4E17" w:rsidRPr="007C4E17" w:rsidRDefault="007C4E17" w:rsidP="007C4E17">
            <w:pPr>
              <w:pStyle w:val="Betarp"/>
              <w:spacing w:line="276" w:lineRule="auto"/>
              <w:jc w:val="both"/>
              <w:rPr>
                <w:rFonts w:ascii="Times New Roman" w:hAnsi="Times New Roman" w:cs="Times New Roman"/>
                <w:sz w:val="24"/>
                <w:szCs w:val="24"/>
                <w:lang w:eastAsia="lt-LT"/>
              </w:rPr>
            </w:pPr>
            <w:r w:rsidRPr="007C4E17">
              <w:rPr>
                <w:rFonts w:ascii="Times New Roman" w:hAnsi="Times New Roman" w:cs="Times New Roman"/>
                <w:sz w:val="24"/>
                <w:szCs w:val="24"/>
                <w:lang w:eastAsia="lt-LT"/>
              </w:rPr>
              <w:t xml:space="preserve">29.9. Prekės eksploatavimo ir priežiūros instrukcijos (lietuvių kalba). </w:t>
            </w:r>
          </w:p>
          <w:p w14:paraId="4F18F3D8" w14:textId="68A255E1" w:rsidR="00836A9C" w:rsidRPr="007C4E17" w:rsidRDefault="00836A9C" w:rsidP="007C4E17">
            <w:pPr>
              <w:pStyle w:val="Betarp"/>
              <w:spacing w:line="276" w:lineRule="auto"/>
              <w:jc w:val="both"/>
              <w:rPr>
                <w:rFonts w:ascii="Times New Roman" w:hAnsi="Times New Roman" w:cs="Times New Roman"/>
                <w:sz w:val="24"/>
                <w:szCs w:val="24"/>
              </w:rPr>
            </w:pPr>
          </w:p>
        </w:tc>
        <w:tc>
          <w:tcPr>
            <w:tcW w:w="5670" w:type="dxa"/>
          </w:tcPr>
          <w:p w14:paraId="0B4F7F3D" w14:textId="4EFA12E9" w:rsidR="00233F4F" w:rsidRPr="00BA54AB" w:rsidRDefault="00233F4F" w:rsidP="00233F4F">
            <w:pPr>
              <w:spacing w:before="100" w:beforeAutospacing="1" w:after="100" w:afterAutospacing="1" w:line="240" w:lineRule="auto"/>
              <w:jc w:val="center"/>
              <w:rPr>
                <w:rFonts w:ascii="Times New Roman" w:hAnsi="Times New Roman" w:cs="Times New Roman"/>
                <w:bCs/>
                <w:color w:val="4472C4" w:themeColor="accent1"/>
                <w:sz w:val="24"/>
                <w:szCs w:val="24"/>
                <w:highlight w:val="yellow"/>
              </w:rPr>
            </w:pPr>
            <w:r w:rsidRPr="00D15D68">
              <w:rPr>
                <w:rFonts w:ascii="Times New Roman" w:hAnsi="Times New Roman" w:cs="Times New Roman"/>
                <w:iCs/>
                <w:sz w:val="24"/>
                <w:szCs w:val="24"/>
              </w:rPr>
              <w:lastRenderedPageBreak/>
              <w:t>Nepildoma*</w:t>
            </w:r>
          </w:p>
        </w:tc>
      </w:tr>
      <w:tr w:rsidR="00233F4F" w:rsidRPr="00A54BE7" w14:paraId="78BE87C7" w14:textId="77777777" w:rsidTr="00C715F0">
        <w:trPr>
          <w:trHeight w:val="650"/>
        </w:trPr>
        <w:tc>
          <w:tcPr>
            <w:tcW w:w="709" w:type="dxa"/>
            <w:vMerge w:val="restart"/>
            <w:tcMar>
              <w:top w:w="20" w:type="dxa"/>
              <w:left w:w="20" w:type="dxa"/>
              <w:bottom w:w="20" w:type="dxa"/>
              <w:right w:w="20" w:type="dxa"/>
            </w:tcMar>
            <w:vAlign w:val="center"/>
          </w:tcPr>
          <w:p w14:paraId="4C7EA50E" w14:textId="3B036BC3" w:rsidR="00233F4F" w:rsidRPr="002D2160" w:rsidRDefault="00233F4F" w:rsidP="00233F4F">
            <w:pPr>
              <w:ind w:left="112" w:right="121"/>
              <w:rPr>
                <w:rFonts w:ascii="Times New Roman" w:hAnsi="Times New Roman" w:cs="Times New Roman"/>
                <w:sz w:val="24"/>
                <w:szCs w:val="24"/>
              </w:rPr>
            </w:pPr>
            <w:r>
              <w:rPr>
                <w:rFonts w:ascii="Times New Roman" w:hAnsi="Times New Roman" w:cs="Times New Roman"/>
                <w:sz w:val="24"/>
                <w:szCs w:val="24"/>
              </w:rPr>
              <w:t>30</w:t>
            </w:r>
            <w:r w:rsidRPr="002D2160">
              <w:rPr>
                <w:rFonts w:ascii="Times New Roman" w:hAnsi="Times New Roman" w:cs="Times New Roman"/>
                <w:sz w:val="24"/>
                <w:szCs w:val="24"/>
              </w:rPr>
              <w:t>.</w:t>
            </w:r>
          </w:p>
        </w:tc>
        <w:tc>
          <w:tcPr>
            <w:tcW w:w="1985" w:type="dxa"/>
            <w:vMerge w:val="restart"/>
            <w:tcMar>
              <w:top w:w="20" w:type="dxa"/>
              <w:left w:w="20" w:type="dxa"/>
              <w:bottom w:w="20" w:type="dxa"/>
              <w:right w:w="20" w:type="dxa"/>
            </w:tcMar>
          </w:tcPr>
          <w:p w14:paraId="318EEF8A" w14:textId="750169BB" w:rsidR="00233F4F" w:rsidRPr="002D2160" w:rsidRDefault="00233F4F" w:rsidP="00233F4F">
            <w:pPr>
              <w:ind w:right="-30"/>
              <w:rPr>
                <w:rFonts w:ascii="Times New Roman" w:hAnsi="Times New Roman" w:cs="Times New Roman"/>
                <w:sz w:val="24"/>
                <w:szCs w:val="24"/>
              </w:rPr>
            </w:pPr>
            <w:r w:rsidRPr="002D2160">
              <w:rPr>
                <w:rFonts w:ascii="Times New Roman" w:hAnsi="Times New Roman" w:cs="Times New Roman"/>
                <w:sz w:val="24"/>
                <w:szCs w:val="24"/>
              </w:rPr>
              <w:t>Kartu su pasiūlymu privaloma pateikti</w:t>
            </w:r>
          </w:p>
        </w:tc>
        <w:tc>
          <w:tcPr>
            <w:tcW w:w="6520" w:type="dxa"/>
            <w:tcBorders>
              <w:bottom w:val="single" w:sz="4" w:space="0" w:color="auto"/>
            </w:tcBorders>
            <w:tcMar>
              <w:top w:w="20" w:type="dxa"/>
              <w:left w:w="20" w:type="dxa"/>
              <w:bottom w:w="20" w:type="dxa"/>
              <w:right w:w="20" w:type="dxa"/>
            </w:tcMar>
          </w:tcPr>
          <w:p w14:paraId="703C2516" w14:textId="067AB0EB" w:rsidR="00233F4F" w:rsidRPr="007B7045" w:rsidRDefault="00233F4F" w:rsidP="00123BE5">
            <w:pPr>
              <w:pStyle w:val="prastasiniatinklio"/>
              <w:spacing w:line="276" w:lineRule="auto"/>
              <w:rPr>
                <w:strike/>
              </w:rPr>
            </w:pPr>
            <w:r>
              <w:rPr>
                <w:iCs/>
              </w:rPr>
              <w:t>30</w:t>
            </w:r>
            <w:r w:rsidRPr="001860AC">
              <w:rPr>
                <w:iCs/>
              </w:rPr>
              <w:t>.1.Siūlomo autobuso keleivių vietų ir sėdynių išdėstymo schemą;</w:t>
            </w:r>
          </w:p>
        </w:tc>
        <w:tc>
          <w:tcPr>
            <w:tcW w:w="5670" w:type="dxa"/>
            <w:tcBorders>
              <w:bottom w:val="single" w:sz="4" w:space="0" w:color="auto"/>
            </w:tcBorders>
          </w:tcPr>
          <w:p w14:paraId="4E67A1FF" w14:textId="2BE1D0E2" w:rsidR="00233F4F" w:rsidRPr="001860AC" w:rsidRDefault="00233F4F" w:rsidP="00123BE5">
            <w:pPr>
              <w:spacing w:before="100" w:beforeAutospacing="1" w:after="100" w:afterAutospacing="1" w:line="240" w:lineRule="auto"/>
              <w:rPr>
                <w:rFonts w:ascii="Times New Roman" w:hAnsi="Times New Roman" w:cs="Times New Roman"/>
                <w:i/>
                <w:iCs/>
                <w:strike/>
                <w:sz w:val="24"/>
                <w:szCs w:val="24"/>
              </w:rPr>
            </w:pPr>
            <w:r w:rsidRPr="006275A7">
              <w:rPr>
                <w:rFonts w:ascii="Times New Roman" w:eastAsia="Times New Roman" w:hAnsi="Times New Roman" w:cs="Times New Roman"/>
                <w:sz w:val="24"/>
                <w:szCs w:val="24"/>
                <w:lang w:eastAsia="lt-LT"/>
              </w:rPr>
              <w:t>Pateikiama (nurodomas pridedamo failo pavadinimas</w:t>
            </w:r>
            <w:r>
              <w:rPr>
                <w:rFonts w:ascii="Times New Roman" w:eastAsia="Times New Roman" w:hAnsi="Times New Roman" w:cs="Times New Roman"/>
                <w:sz w:val="24"/>
                <w:szCs w:val="24"/>
                <w:lang w:eastAsia="lt-LT"/>
              </w:rPr>
              <w:t xml:space="preserve"> </w:t>
            </w:r>
            <w:r w:rsidRPr="006275A7">
              <w:rPr>
                <w:rFonts w:ascii="Times New Roman" w:eastAsia="Times New Roman" w:hAnsi="Times New Roman" w:cs="Times New Roman"/>
                <w:sz w:val="24"/>
                <w:szCs w:val="24"/>
                <w:lang w:eastAsia="lt-LT"/>
              </w:rPr>
              <w:t>puslapių / skyrių Nr.).</w:t>
            </w:r>
          </w:p>
        </w:tc>
      </w:tr>
      <w:tr w:rsidR="00233F4F" w:rsidRPr="00A54BE7" w14:paraId="5F0A1F54" w14:textId="77777777" w:rsidTr="00515893">
        <w:trPr>
          <w:trHeight w:val="900"/>
        </w:trPr>
        <w:tc>
          <w:tcPr>
            <w:tcW w:w="709" w:type="dxa"/>
            <w:vMerge/>
            <w:tcMar>
              <w:top w:w="20" w:type="dxa"/>
              <w:left w:w="20" w:type="dxa"/>
              <w:bottom w:w="20" w:type="dxa"/>
              <w:right w:w="20" w:type="dxa"/>
            </w:tcMar>
            <w:vAlign w:val="center"/>
          </w:tcPr>
          <w:p w14:paraId="7CB0B77D" w14:textId="77777777" w:rsidR="00233F4F" w:rsidRPr="002D2160" w:rsidRDefault="00233F4F" w:rsidP="00233F4F">
            <w:pPr>
              <w:ind w:left="112" w:right="121"/>
              <w:rPr>
                <w:rFonts w:ascii="Times New Roman" w:hAnsi="Times New Roman" w:cs="Times New Roman"/>
                <w:sz w:val="24"/>
                <w:szCs w:val="24"/>
              </w:rPr>
            </w:pPr>
          </w:p>
        </w:tc>
        <w:tc>
          <w:tcPr>
            <w:tcW w:w="1985" w:type="dxa"/>
            <w:vMerge/>
            <w:tcMar>
              <w:top w:w="20" w:type="dxa"/>
              <w:left w:w="20" w:type="dxa"/>
              <w:bottom w:w="20" w:type="dxa"/>
              <w:right w:w="20" w:type="dxa"/>
            </w:tcMar>
          </w:tcPr>
          <w:p w14:paraId="227C2B13" w14:textId="77777777" w:rsidR="00233F4F" w:rsidRPr="002D2160" w:rsidRDefault="00233F4F" w:rsidP="00233F4F">
            <w:pPr>
              <w:ind w:right="-30"/>
              <w:rPr>
                <w:rFonts w:ascii="Times New Roman" w:hAnsi="Times New Roman" w:cs="Times New Roman"/>
                <w:sz w:val="24"/>
                <w:szCs w:val="24"/>
              </w:rPr>
            </w:pPr>
          </w:p>
        </w:tc>
        <w:tc>
          <w:tcPr>
            <w:tcW w:w="6520" w:type="dxa"/>
            <w:tcBorders>
              <w:top w:val="single" w:sz="4" w:space="0" w:color="auto"/>
              <w:bottom w:val="single" w:sz="4" w:space="0" w:color="auto"/>
            </w:tcBorders>
            <w:tcMar>
              <w:top w:w="20" w:type="dxa"/>
              <w:left w:w="20" w:type="dxa"/>
              <w:bottom w:w="20" w:type="dxa"/>
              <w:right w:w="20" w:type="dxa"/>
            </w:tcMar>
          </w:tcPr>
          <w:p w14:paraId="108D4AB4" w14:textId="77E50A77" w:rsidR="00233F4F" w:rsidRPr="001860AC" w:rsidRDefault="00233F4F" w:rsidP="000127CF">
            <w:pPr>
              <w:pStyle w:val="prastasiniatinklio"/>
              <w:spacing w:line="276" w:lineRule="auto"/>
              <w:rPr>
                <w:iCs/>
              </w:rPr>
            </w:pPr>
            <w:r>
              <w:rPr>
                <w:iCs/>
              </w:rPr>
              <w:t>30</w:t>
            </w:r>
            <w:r w:rsidRPr="001860AC">
              <w:rPr>
                <w:iCs/>
              </w:rPr>
              <w:t>.2.</w:t>
            </w:r>
            <w:r>
              <w:rPr>
                <w:iCs/>
              </w:rPr>
              <w:t xml:space="preserve"> </w:t>
            </w:r>
            <w:r w:rsidRPr="001860AC">
              <w:rPr>
                <w:iCs/>
              </w:rPr>
              <w:t>Autobuso techninius parametrus pagrindžiančius dokumentus (gamintojo techninius aprašymus, katalogus, brošiūras ar kitus lygiaverčius duomenis).</w:t>
            </w:r>
          </w:p>
        </w:tc>
        <w:tc>
          <w:tcPr>
            <w:tcW w:w="5670" w:type="dxa"/>
            <w:tcBorders>
              <w:top w:val="single" w:sz="4" w:space="0" w:color="auto"/>
              <w:bottom w:val="single" w:sz="4" w:space="0" w:color="auto"/>
            </w:tcBorders>
          </w:tcPr>
          <w:p w14:paraId="2C187A6C" w14:textId="44FAA7DF" w:rsidR="00233F4F" w:rsidRPr="006275A7" w:rsidRDefault="00233F4F" w:rsidP="00233F4F">
            <w:pPr>
              <w:spacing w:before="100" w:beforeAutospacing="1" w:after="100" w:afterAutospacing="1" w:line="240" w:lineRule="auto"/>
              <w:rPr>
                <w:rFonts w:ascii="Times New Roman" w:eastAsia="Times New Roman" w:hAnsi="Times New Roman" w:cs="Times New Roman"/>
                <w:sz w:val="24"/>
                <w:szCs w:val="24"/>
                <w:lang w:eastAsia="lt-LT"/>
              </w:rPr>
            </w:pPr>
            <w:r w:rsidRPr="006275A7">
              <w:rPr>
                <w:rFonts w:ascii="Times New Roman" w:eastAsia="Times New Roman" w:hAnsi="Times New Roman" w:cs="Times New Roman"/>
                <w:sz w:val="24"/>
                <w:szCs w:val="24"/>
                <w:lang w:eastAsia="lt-LT"/>
              </w:rPr>
              <w:t>Pateikiama (nurodomas pridedamo failo pavadinimas, puslapių / skyrių Nr.).</w:t>
            </w:r>
          </w:p>
          <w:p w14:paraId="177783DB" w14:textId="77777777" w:rsidR="00233F4F" w:rsidRPr="006275A7" w:rsidRDefault="00233F4F" w:rsidP="00233F4F">
            <w:pPr>
              <w:jc w:val="center"/>
              <w:rPr>
                <w:rFonts w:ascii="Times New Roman" w:eastAsia="Times New Roman" w:hAnsi="Times New Roman" w:cs="Times New Roman"/>
                <w:b/>
                <w:bCs/>
                <w:sz w:val="24"/>
                <w:szCs w:val="24"/>
                <w:lang w:eastAsia="lt-LT"/>
              </w:rPr>
            </w:pPr>
          </w:p>
        </w:tc>
      </w:tr>
    </w:tbl>
    <w:p w14:paraId="3C45AC5A" w14:textId="77777777" w:rsidR="00D15D68" w:rsidRPr="00150032" w:rsidRDefault="00D15D68" w:rsidP="00D15D68">
      <w:pPr>
        <w:suppressAutoHyphens/>
        <w:ind w:firstLine="567"/>
        <w:jc w:val="both"/>
        <w:rPr>
          <w:rFonts w:ascii="Times New Roman" w:hAnsi="Times New Roman"/>
          <w:b/>
          <w:sz w:val="24"/>
          <w:szCs w:val="24"/>
        </w:rPr>
      </w:pPr>
      <w:r w:rsidRPr="00150032">
        <w:rPr>
          <w:rFonts w:ascii="Times New Roman" w:hAnsi="Times New Roman"/>
          <w:b/>
          <w:sz w:val="24"/>
          <w:szCs w:val="24"/>
        </w:rPr>
        <w:t>PASTABOS:</w:t>
      </w:r>
    </w:p>
    <w:p w14:paraId="57F1DEAC" w14:textId="1F613ABE" w:rsidR="00D15D68" w:rsidRPr="00593E84" w:rsidRDefault="00D15D68" w:rsidP="00D15D68">
      <w:pPr>
        <w:suppressAutoHyphens/>
        <w:ind w:firstLine="567"/>
        <w:jc w:val="both"/>
        <w:rPr>
          <w:rFonts w:ascii="Times New Roman" w:hAnsi="Times New Roman"/>
          <w:sz w:val="24"/>
          <w:szCs w:val="24"/>
        </w:rPr>
      </w:pPr>
      <w:r w:rsidRPr="00593E84">
        <w:rPr>
          <w:rFonts w:ascii="Times New Roman" w:eastAsia="Times New Roman" w:hAnsi="Times New Roman"/>
          <w:bCs/>
          <w:iCs/>
          <w:sz w:val="24"/>
          <w:szCs w:val="24"/>
        </w:rPr>
        <w:t xml:space="preserve">1.  </w:t>
      </w:r>
      <w:bookmarkStart w:id="5" w:name="_Hlk221622572"/>
      <w:r>
        <w:rPr>
          <w:rFonts w:ascii="Times New Roman" w:eastAsia="Times New Roman" w:hAnsi="Times New Roman"/>
          <w:bCs/>
          <w:iCs/>
          <w:sz w:val="24"/>
          <w:szCs w:val="24"/>
        </w:rPr>
        <w:t>*</w:t>
      </w:r>
      <w:r w:rsidRPr="00593E84">
        <w:rPr>
          <w:rFonts w:ascii="Times New Roman" w:eastAsia="Times New Roman" w:hAnsi="Times New Roman"/>
          <w:bCs/>
          <w:iCs/>
          <w:sz w:val="24"/>
          <w:szCs w:val="24"/>
        </w:rPr>
        <w:t xml:space="preserve">Specifikacijos reikalavimai, kurių lentelės 4 stulpelyje nurodytas </w:t>
      </w:r>
      <w:r w:rsidRPr="00397D48">
        <w:rPr>
          <w:rFonts w:ascii="Times New Roman" w:eastAsia="Times New Roman" w:hAnsi="Times New Roman"/>
          <w:b/>
          <w:bCs/>
          <w:iCs/>
          <w:sz w:val="24"/>
          <w:szCs w:val="24"/>
        </w:rPr>
        <w:t xml:space="preserve">įrašas </w:t>
      </w:r>
      <w:bookmarkEnd w:id="5"/>
      <w:r w:rsidRPr="00397D48">
        <w:rPr>
          <w:rFonts w:ascii="Times New Roman" w:eastAsia="Times New Roman" w:hAnsi="Times New Roman"/>
          <w:b/>
          <w:bCs/>
          <w:iCs/>
          <w:sz w:val="24"/>
          <w:szCs w:val="24"/>
        </w:rPr>
        <w:t>,,</w:t>
      </w:r>
      <w:r w:rsidRPr="00397D48">
        <w:rPr>
          <w:rFonts w:ascii="Times New Roman" w:hAnsi="Times New Roman"/>
          <w:b/>
          <w:color w:val="000000" w:themeColor="text1"/>
          <w:sz w:val="24"/>
          <w:szCs w:val="24"/>
        </w:rPr>
        <w:t>Nepildoma*“, pasiūlymų vertinimo metu nebus tikrinami</w:t>
      </w:r>
      <w:r w:rsidRPr="00593E84">
        <w:rPr>
          <w:rFonts w:ascii="Times New Roman" w:hAnsi="Times New Roman"/>
          <w:color w:val="000000" w:themeColor="text1"/>
          <w:sz w:val="24"/>
          <w:szCs w:val="24"/>
        </w:rPr>
        <w:t xml:space="preserve">. </w:t>
      </w:r>
      <w:r w:rsidRPr="00593E84">
        <w:rPr>
          <w:rFonts w:ascii="Times New Roman" w:hAnsi="Times New Roman"/>
          <w:sz w:val="24"/>
          <w:szCs w:val="24"/>
        </w:rPr>
        <w:t>Atitiktis bus vertinama Sutarties vykdymo metu.</w:t>
      </w:r>
    </w:p>
    <w:p w14:paraId="74F84E7D" w14:textId="61913526" w:rsidR="00D15D68" w:rsidRPr="00593E84" w:rsidRDefault="00D15D68" w:rsidP="00D15D68">
      <w:pPr>
        <w:suppressAutoHyphens/>
        <w:ind w:firstLine="567"/>
        <w:jc w:val="both"/>
        <w:rPr>
          <w:rFonts w:ascii="Times New Roman" w:hAnsi="Times New Roman"/>
          <w:sz w:val="24"/>
          <w:szCs w:val="24"/>
        </w:rPr>
      </w:pPr>
      <w:r w:rsidRPr="00593E84">
        <w:rPr>
          <w:rFonts w:ascii="Times New Roman" w:hAnsi="Times New Roman"/>
          <w:sz w:val="24"/>
          <w:szCs w:val="24"/>
        </w:rPr>
        <w:t xml:space="preserve">2. </w:t>
      </w:r>
      <w:r>
        <w:rPr>
          <w:rFonts w:ascii="Times New Roman" w:hAnsi="Times New Roman"/>
          <w:sz w:val="24"/>
          <w:szCs w:val="24"/>
        </w:rPr>
        <w:t>**</w:t>
      </w:r>
      <w:r w:rsidRPr="00593E84">
        <w:rPr>
          <w:rFonts w:ascii="Times New Roman" w:eastAsia="Times New Roman" w:hAnsi="Times New Roman"/>
          <w:bCs/>
          <w:iCs/>
          <w:sz w:val="24"/>
          <w:szCs w:val="24"/>
        </w:rPr>
        <w:t>Specifikacijos reikalavim</w:t>
      </w:r>
      <w:r>
        <w:rPr>
          <w:rFonts w:ascii="Times New Roman" w:eastAsia="Times New Roman" w:hAnsi="Times New Roman"/>
          <w:bCs/>
          <w:iCs/>
          <w:sz w:val="24"/>
          <w:szCs w:val="24"/>
        </w:rPr>
        <w:t>ų</w:t>
      </w:r>
      <w:r w:rsidRPr="00593E84">
        <w:rPr>
          <w:rFonts w:ascii="Times New Roman" w:eastAsia="Times New Roman" w:hAnsi="Times New Roman"/>
          <w:bCs/>
          <w:iCs/>
          <w:sz w:val="24"/>
          <w:szCs w:val="24"/>
        </w:rPr>
        <w:t xml:space="preserve">, kurių lentelės 4 stulpelyje </w:t>
      </w:r>
      <w:r w:rsidRPr="00397D48">
        <w:rPr>
          <w:rFonts w:ascii="Times New Roman" w:eastAsia="Times New Roman" w:hAnsi="Times New Roman"/>
          <w:b/>
          <w:bCs/>
          <w:iCs/>
          <w:sz w:val="24"/>
          <w:szCs w:val="24"/>
        </w:rPr>
        <w:t>nurodytas įrašas ,,</w:t>
      </w:r>
      <w:r w:rsidRPr="00397D48">
        <w:rPr>
          <w:rFonts w:ascii="Times New Roman" w:eastAsia="Times New Roman" w:hAnsi="Times New Roman"/>
          <w:b/>
          <w:bCs/>
          <w:i/>
          <w:sz w:val="24"/>
          <w:szCs w:val="24"/>
        </w:rPr>
        <w:t xml:space="preserve">**Konkretūs duomenys“, </w:t>
      </w:r>
      <w:r w:rsidRPr="00397D48">
        <w:rPr>
          <w:rFonts w:ascii="Times New Roman" w:eastAsia="Times New Roman" w:hAnsi="Times New Roman"/>
          <w:b/>
          <w:bCs/>
          <w:sz w:val="24"/>
          <w:szCs w:val="24"/>
        </w:rPr>
        <w:t xml:space="preserve">pagrindimui tiekėjai privalo kartu su užpildyta Technine specifikacija </w:t>
      </w:r>
      <w:r w:rsidRPr="00397D48">
        <w:rPr>
          <w:rFonts w:ascii="Times New Roman" w:hAnsi="Times New Roman"/>
          <w:b/>
          <w:sz w:val="24"/>
          <w:szCs w:val="24"/>
        </w:rPr>
        <w:t>pateikti gamintojų techninius dokumentus ar kitus lygiaverčius duomenis.</w:t>
      </w:r>
      <w:r>
        <w:rPr>
          <w:rFonts w:ascii="Times New Roman" w:hAnsi="Times New Roman"/>
          <w:b/>
          <w:sz w:val="24"/>
          <w:szCs w:val="24"/>
        </w:rPr>
        <w:t xml:space="preserve"> Teikiant brošiūras </w:t>
      </w:r>
      <w:r>
        <w:rPr>
          <w:rFonts w:ascii="Times New Roman" w:hAnsi="Times New Roman"/>
          <w:b/>
          <w:sz w:val="24"/>
          <w:szCs w:val="24"/>
        </w:rPr>
        <w:lastRenderedPageBreak/>
        <w:t>ar kitus didelės apimties dokumentus nurodyti reikalaujamos informacijos vietą (</w:t>
      </w:r>
      <w:r w:rsidR="00081B78">
        <w:rPr>
          <w:rFonts w:ascii="Times New Roman" w:hAnsi="Times New Roman"/>
          <w:b/>
          <w:sz w:val="24"/>
          <w:szCs w:val="24"/>
        </w:rPr>
        <w:t>puslapių</w:t>
      </w:r>
      <w:r w:rsidR="00B85A3E">
        <w:rPr>
          <w:rFonts w:ascii="Times New Roman" w:hAnsi="Times New Roman"/>
          <w:b/>
          <w:sz w:val="24"/>
          <w:szCs w:val="24"/>
        </w:rPr>
        <w:t xml:space="preserve"> / </w:t>
      </w:r>
      <w:r>
        <w:rPr>
          <w:rFonts w:ascii="Times New Roman" w:hAnsi="Times New Roman"/>
          <w:b/>
          <w:sz w:val="24"/>
          <w:szCs w:val="24"/>
        </w:rPr>
        <w:t>skyrių Nr.). Nuorodos į tiekėjų/gamintojų tinklapius nepriimtinos, t. y. nebus vertinamos.</w:t>
      </w:r>
    </w:p>
    <w:p w14:paraId="74E801BA" w14:textId="687A7A98" w:rsidR="00D15D68" w:rsidRPr="00397D48" w:rsidRDefault="00D15D68" w:rsidP="00094EE9">
      <w:pPr>
        <w:suppressAutoHyphens/>
        <w:ind w:firstLine="567"/>
        <w:jc w:val="both"/>
        <w:rPr>
          <w:rFonts w:ascii="Times New Roman" w:hAnsi="Times New Roman"/>
          <w:b/>
          <w:sz w:val="24"/>
          <w:szCs w:val="24"/>
        </w:rPr>
      </w:pPr>
      <w:r w:rsidRPr="00593E84">
        <w:rPr>
          <w:rFonts w:ascii="Times New Roman" w:hAnsi="Times New Roman"/>
          <w:sz w:val="24"/>
          <w:szCs w:val="24"/>
        </w:rPr>
        <w:t xml:space="preserve">3. </w:t>
      </w:r>
      <w:r w:rsidRPr="00593E84">
        <w:rPr>
          <w:rFonts w:ascii="Times New Roman" w:eastAsia="Times New Roman" w:hAnsi="Times New Roman"/>
          <w:sz w:val="24"/>
          <w:szCs w:val="24"/>
        </w:rPr>
        <w:t>K</w:t>
      </w:r>
      <w:r w:rsidRPr="00593E84">
        <w:rPr>
          <w:rFonts w:ascii="Times New Roman" w:hAnsi="Times New Roman"/>
          <w:sz w:val="24"/>
          <w:szCs w:val="24"/>
        </w:rPr>
        <w:t>ilus pagrįstų abejonių dėl pateikto pasiūlymo, Perkančioji organizacija turi teisę paprašyti tiekėjo pateikti papildomų įrodymų dėl pasiūlymo atitikties techninėje specifikacijoje nurodytiems reikalavimams</w:t>
      </w:r>
      <w:r>
        <w:rPr>
          <w:rFonts w:ascii="Times New Roman" w:hAnsi="Times New Roman"/>
          <w:sz w:val="24"/>
          <w:szCs w:val="24"/>
        </w:rPr>
        <w:t>.</w:t>
      </w:r>
    </w:p>
    <w:p w14:paraId="03972134" w14:textId="245321C0" w:rsidR="00D15D68" w:rsidRPr="00593E84" w:rsidRDefault="00D15D68" w:rsidP="00094EE9">
      <w:pPr>
        <w:suppressAutoHyphens/>
        <w:ind w:firstLine="567"/>
        <w:jc w:val="both"/>
        <w:rPr>
          <w:rFonts w:ascii="Times New Roman" w:eastAsia="Times New Roman" w:hAnsi="Times New Roman"/>
          <w:sz w:val="24"/>
          <w:szCs w:val="24"/>
        </w:rPr>
      </w:pPr>
      <w:r w:rsidRPr="00593E84">
        <w:rPr>
          <w:rFonts w:ascii="Times New Roman" w:eastAsia="Times New Roman" w:hAnsi="Times New Roman"/>
          <w:sz w:val="24"/>
          <w:szCs w:val="24"/>
        </w:rPr>
        <w:t xml:space="preserve">4. Jeigu reikalaujami dokumentai parengti </w:t>
      </w:r>
      <w:r>
        <w:rPr>
          <w:rFonts w:ascii="Times New Roman" w:eastAsia="Times New Roman" w:hAnsi="Times New Roman"/>
          <w:sz w:val="24"/>
          <w:szCs w:val="24"/>
        </w:rPr>
        <w:t xml:space="preserve">originalo </w:t>
      </w:r>
      <w:r w:rsidRPr="00593E84">
        <w:rPr>
          <w:rFonts w:ascii="Times New Roman" w:eastAsia="Times New Roman" w:hAnsi="Times New Roman"/>
          <w:sz w:val="24"/>
          <w:szCs w:val="24"/>
        </w:rPr>
        <w:t>kalba, turi būti pateiktas tikslus vertimas į lietuvių kalbą.</w:t>
      </w:r>
    </w:p>
    <w:p w14:paraId="00DC412A" w14:textId="2DD9C736" w:rsidR="001E607F" w:rsidRDefault="001E607F" w:rsidP="00135FAE">
      <w:pPr>
        <w:tabs>
          <w:tab w:val="center" w:pos="7001"/>
          <w:tab w:val="left" w:pos="7440"/>
          <w:tab w:val="left" w:pos="11652"/>
        </w:tabs>
        <w:rPr>
          <w:rFonts w:ascii="Times New Roman" w:hAnsi="Times New Roman" w:cs="Times New Roman"/>
          <w:sz w:val="24"/>
          <w:szCs w:val="24"/>
        </w:rPr>
      </w:pPr>
      <w:r>
        <w:rPr>
          <w:rFonts w:ascii="Times New Roman" w:hAnsi="Times New Roman" w:cs="Times New Roman"/>
          <w:sz w:val="24"/>
          <w:szCs w:val="24"/>
        </w:rPr>
        <w:t>__________________________________</w:t>
      </w:r>
      <w:r w:rsidR="00135FAE">
        <w:rPr>
          <w:rFonts w:ascii="Times New Roman" w:hAnsi="Times New Roman" w:cs="Times New Roman"/>
          <w:sz w:val="24"/>
          <w:szCs w:val="24"/>
        </w:rPr>
        <w:t>__________</w:t>
      </w:r>
      <w:r w:rsidR="00135FAE">
        <w:rPr>
          <w:rFonts w:ascii="Times New Roman" w:hAnsi="Times New Roman" w:cs="Times New Roman"/>
          <w:sz w:val="24"/>
          <w:szCs w:val="24"/>
        </w:rPr>
        <w:tab/>
        <w:t xml:space="preserve">                             ____________________                  _____________________________</w:t>
      </w:r>
    </w:p>
    <w:p w14:paraId="7ED4B1DD" w14:textId="788876F6" w:rsidR="00FA5887" w:rsidRDefault="001E607F">
      <w:pPr>
        <w:tabs>
          <w:tab w:val="left" w:pos="7440"/>
          <w:tab w:val="left" w:pos="10872"/>
        </w:tabs>
        <w:rPr>
          <w:rFonts w:ascii="Times New Roman" w:hAnsi="Times New Roman" w:cs="Times New Roman"/>
          <w:sz w:val="24"/>
          <w:szCs w:val="24"/>
        </w:rPr>
      </w:pPr>
      <w:r>
        <w:rPr>
          <w:rFonts w:ascii="Times New Roman" w:hAnsi="Times New Roman" w:cs="Times New Roman"/>
          <w:sz w:val="24"/>
          <w:szCs w:val="24"/>
        </w:rPr>
        <w:t>(Tiekėjo arba jo įgalioto asmens pareigų pavadinimas)</w:t>
      </w:r>
      <w:r w:rsidR="00135FAE">
        <w:rPr>
          <w:rFonts w:ascii="Times New Roman" w:hAnsi="Times New Roman" w:cs="Times New Roman"/>
          <w:sz w:val="24"/>
          <w:szCs w:val="24"/>
        </w:rPr>
        <w:tab/>
        <w:t>(Parašas)</w:t>
      </w:r>
      <w:r w:rsidR="00931BE8">
        <w:rPr>
          <w:rFonts w:ascii="Times New Roman" w:hAnsi="Times New Roman" w:cs="Times New Roman"/>
          <w:sz w:val="24"/>
          <w:szCs w:val="24"/>
        </w:rPr>
        <w:t xml:space="preserve">                                                       </w:t>
      </w:r>
      <w:r w:rsidR="00931BE8" w:rsidRPr="00931BE8">
        <w:rPr>
          <w:rFonts w:ascii="Times New Roman" w:hAnsi="Times New Roman" w:cs="Times New Roman"/>
          <w:sz w:val="24"/>
          <w:szCs w:val="24"/>
        </w:rPr>
        <w:t xml:space="preserve"> </w:t>
      </w:r>
      <w:r w:rsidR="00931BE8">
        <w:rPr>
          <w:rFonts w:ascii="Times New Roman" w:hAnsi="Times New Roman" w:cs="Times New Roman"/>
          <w:sz w:val="24"/>
          <w:szCs w:val="24"/>
        </w:rPr>
        <w:t>(Vardas ir pavardė)</w:t>
      </w:r>
    </w:p>
    <w:sectPr w:rsidR="00FA5887" w:rsidSect="00BB4A48">
      <w:headerReference w:type="default" r:id="rId8"/>
      <w:pgSz w:w="16838" w:h="11906" w:orient="landscape"/>
      <w:pgMar w:top="1134" w:right="1701" w:bottom="567"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B42B8D" w14:textId="77777777" w:rsidR="00430A63" w:rsidRDefault="00430A63" w:rsidP="00430A63">
      <w:pPr>
        <w:spacing w:after="0" w:line="240" w:lineRule="auto"/>
      </w:pPr>
      <w:r>
        <w:separator/>
      </w:r>
    </w:p>
  </w:endnote>
  <w:endnote w:type="continuationSeparator" w:id="0">
    <w:p w14:paraId="1412C1FD" w14:textId="77777777" w:rsidR="00430A63" w:rsidRDefault="00430A63" w:rsidP="00430A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E44E82" w14:textId="77777777" w:rsidR="00430A63" w:rsidRDefault="00430A63" w:rsidP="00430A63">
      <w:pPr>
        <w:spacing w:after="0" w:line="240" w:lineRule="auto"/>
      </w:pPr>
      <w:r>
        <w:separator/>
      </w:r>
    </w:p>
  </w:footnote>
  <w:footnote w:type="continuationSeparator" w:id="0">
    <w:p w14:paraId="7927F31F" w14:textId="77777777" w:rsidR="00430A63" w:rsidRDefault="00430A63" w:rsidP="00430A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6277028"/>
      <w:docPartObj>
        <w:docPartGallery w:val="Page Numbers (Top of Page)"/>
        <w:docPartUnique/>
      </w:docPartObj>
    </w:sdtPr>
    <w:sdtEndPr/>
    <w:sdtContent>
      <w:p w14:paraId="1FBBD7A2" w14:textId="78E8E602" w:rsidR="00430A63" w:rsidRDefault="00430A63">
        <w:pPr>
          <w:pStyle w:val="Antrats"/>
          <w:jc w:val="center"/>
        </w:pPr>
        <w:r>
          <w:fldChar w:fldCharType="begin"/>
        </w:r>
        <w:r>
          <w:instrText>PAGE   \* MERGEFORMAT</w:instrText>
        </w:r>
        <w:r>
          <w:fldChar w:fldCharType="separate"/>
        </w:r>
        <w:r>
          <w:t>2</w:t>
        </w:r>
        <w:r>
          <w:fldChar w:fldCharType="end"/>
        </w:r>
      </w:p>
    </w:sdtContent>
  </w:sdt>
  <w:p w14:paraId="6CDAA01A" w14:textId="77777777" w:rsidR="00430A63" w:rsidRDefault="00430A6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E5580B"/>
    <w:multiLevelType w:val="multilevel"/>
    <w:tmpl w:val="DD5A57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D2490C"/>
    <w:multiLevelType w:val="multilevel"/>
    <w:tmpl w:val="21BA3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8F31ED"/>
    <w:multiLevelType w:val="multilevel"/>
    <w:tmpl w:val="3360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335B36"/>
    <w:multiLevelType w:val="multilevel"/>
    <w:tmpl w:val="FC029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AB6F13"/>
    <w:multiLevelType w:val="hybridMultilevel"/>
    <w:tmpl w:val="32CC4514"/>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415178E1"/>
    <w:multiLevelType w:val="hybridMultilevel"/>
    <w:tmpl w:val="14E612B6"/>
    <w:lvl w:ilvl="0" w:tplc="760C0E46">
      <w:start w:val="32"/>
      <w:numFmt w:val="bullet"/>
      <w:lvlText w:val=""/>
      <w:lvlJc w:val="left"/>
      <w:pPr>
        <w:ind w:left="720" w:hanging="360"/>
      </w:pPr>
      <w:rPr>
        <w:rFonts w:ascii="Symbol" w:eastAsiaTheme="minorHAnsi"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591071BE"/>
    <w:multiLevelType w:val="multilevel"/>
    <w:tmpl w:val="9028CB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98C2830"/>
    <w:multiLevelType w:val="multilevel"/>
    <w:tmpl w:val="D0C257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692CC0"/>
    <w:multiLevelType w:val="multilevel"/>
    <w:tmpl w:val="16287F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5C17A55"/>
    <w:multiLevelType w:val="multilevel"/>
    <w:tmpl w:val="D1484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A83C59"/>
    <w:multiLevelType w:val="multilevel"/>
    <w:tmpl w:val="B224A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0C9263D"/>
    <w:multiLevelType w:val="multilevel"/>
    <w:tmpl w:val="53F68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16A45E4"/>
    <w:multiLevelType w:val="multilevel"/>
    <w:tmpl w:val="0318E9B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8"/>
  </w:num>
  <w:num w:numId="3">
    <w:abstractNumId w:val="2"/>
  </w:num>
  <w:num w:numId="4">
    <w:abstractNumId w:val="0"/>
  </w:num>
  <w:num w:numId="5">
    <w:abstractNumId w:val="3"/>
  </w:num>
  <w:num w:numId="6">
    <w:abstractNumId w:val="5"/>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9"/>
  </w:num>
  <w:num w:numId="10">
    <w:abstractNumId w:val="1"/>
  </w:num>
  <w:num w:numId="11">
    <w:abstractNumId w:val="6"/>
  </w:num>
  <w:num w:numId="12">
    <w:abstractNumId w:val="12"/>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2E78"/>
    <w:rsid w:val="0000529C"/>
    <w:rsid w:val="000054B8"/>
    <w:rsid w:val="000127CF"/>
    <w:rsid w:val="00031626"/>
    <w:rsid w:val="00032213"/>
    <w:rsid w:val="00033A83"/>
    <w:rsid w:val="00047CDD"/>
    <w:rsid w:val="00055F3A"/>
    <w:rsid w:val="000612D4"/>
    <w:rsid w:val="00071A04"/>
    <w:rsid w:val="00081B78"/>
    <w:rsid w:val="00082B0C"/>
    <w:rsid w:val="00094EE9"/>
    <w:rsid w:val="000A0AA7"/>
    <w:rsid w:val="000C12A9"/>
    <w:rsid w:val="000E4047"/>
    <w:rsid w:val="000F28DF"/>
    <w:rsid w:val="000F465F"/>
    <w:rsid w:val="001022E0"/>
    <w:rsid w:val="00115D06"/>
    <w:rsid w:val="00115E28"/>
    <w:rsid w:val="00123BE5"/>
    <w:rsid w:val="00135FAE"/>
    <w:rsid w:val="00150CFC"/>
    <w:rsid w:val="001753FE"/>
    <w:rsid w:val="00176109"/>
    <w:rsid w:val="00180B38"/>
    <w:rsid w:val="00184BBA"/>
    <w:rsid w:val="00185517"/>
    <w:rsid w:val="001860AC"/>
    <w:rsid w:val="001B5C15"/>
    <w:rsid w:val="001C05CA"/>
    <w:rsid w:val="001C71AF"/>
    <w:rsid w:val="001D5F1C"/>
    <w:rsid w:val="001D647A"/>
    <w:rsid w:val="001D66F3"/>
    <w:rsid w:val="001E1790"/>
    <w:rsid w:val="001E1B50"/>
    <w:rsid w:val="001E456C"/>
    <w:rsid w:val="001E607F"/>
    <w:rsid w:val="001F6EF6"/>
    <w:rsid w:val="001F7CEB"/>
    <w:rsid w:val="00204240"/>
    <w:rsid w:val="00215CA0"/>
    <w:rsid w:val="00215FFA"/>
    <w:rsid w:val="00226D1F"/>
    <w:rsid w:val="00233F4F"/>
    <w:rsid w:val="00234633"/>
    <w:rsid w:val="00237860"/>
    <w:rsid w:val="002504C6"/>
    <w:rsid w:val="00264325"/>
    <w:rsid w:val="00276F09"/>
    <w:rsid w:val="002B0FDD"/>
    <w:rsid w:val="002B122F"/>
    <w:rsid w:val="002B1D0D"/>
    <w:rsid w:val="002D2160"/>
    <w:rsid w:val="002E4A82"/>
    <w:rsid w:val="002F66D5"/>
    <w:rsid w:val="0035394C"/>
    <w:rsid w:val="00356544"/>
    <w:rsid w:val="00356F62"/>
    <w:rsid w:val="00383861"/>
    <w:rsid w:val="00395291"/>
    <w:rsid w:val="003A2E04"/>
    <w:rsid w:val="003A675F"/>
    <w:rsid w:val="003B6EB1"/>
    <w:rsid w:val="003D0590"/>
    <w:rsid w:val="003E2911"/>
    <w:rsid w:val="003F135D"/>
    <w:rsid w:val="00405706"/>
    <w:rsid w:val="00410AF7"/>
    <w:rsid w:val="0041569D"/>
    <w:rsid w:val="0041763C"/>
    <w:rsid w:val="00422C51"/>
    <w:rsid w:val="00430A63"/>
    <w:rsid w:val="00443E3B"/>
    <w:rsid w:val="004522F6"/>
    <w:rsid w:val="00477442"/>
    <w:rsid w:val="004833BD"/>
    <w:rsid w:val="004B7F27"/>
    <w:rsid w:val="004C2C46"/>
    <w:rsid w:val="004C71ED"/>
    <w:rsid w:val="004C77C9"/>
    <w:rsid w:val="004E131D"/>
    <w:rsid w:val="004F6CBB"/>
    <w:rsid w:val="005028FB"/>
    <w:rsid w:val="00511B9F"/>
    <w:rsid w:val="00511CEF"/>
    <w:rsid w:val="00515893"/>
    <w:rsid w:val="0051775E"/>
    <w:rsid w:val="00520A55"/>
    <w:rsid w:val="00522E78"/>
    <w:rsid w:val="00537710"/>
    <w:rsid w:val="00542C8D"/>
    <w:rsid w:val="00551DFA"/>
    <w:rsid w:val="00555376"/>
    <w:rsid w:val="00555495"/>
    <w:rsid w:val="00560A4E"/>
    <w:rsid w:val="00581404"/>
    <w:rsid w:val="00581781"/>
    <w:rsid w:val="0058284B"/>
    <w:rsid w:val="005831E5"/>
    <w:rsid w:val="00583FA0"/>
    <w:rsid w:val="005876A3"/>
    <w:rsid w:val="005A548A"/>
    <w:rsid w:val="005B31DE"/>
    <w:rsid w:val="005B4F97"/>
    <w:rsid w:val="005C6225"/>
    <w:rsid w:val="005D4ECD"/>
    <w:rsid w:val="005E6DC7"/>
    <w:rsid w:val="006215C3"/>
    <w:rsid w:val="00625A4B"/>
    <w:rsid w:val="006268AE"/>
    <w:rsid w:val="006275A7"/>
    <w:rsid w:val="006350B2"/>
    <w:rsid w:val="006356AE"/>
    <w:rsid w:val="00641CCF"/>
    <w:rsid w:val="006551BA"/>
    <w:rsid w:val="00666A41"/>
    <w:rsid w:val="006746D0"/>
    <w:rsid w:val="0069312F"/>
    <w:rsid w:val="006B3D54"/>
    <w:rsid w:val="006B72B2"/>
    <w:rsid w:val="006C155E"/>
    <w:rsid w:val="006C2071"/>
    <w:rsid w:val="006D3792"/>
    <w:rsid w:val="00700FA4"/>
    <w:rsid w:val="00701A56"/>
    <w:rsid w:val="00703790"/>
    <w:rsid w:val="007351F4"/>
    <w:rsid w:val="007456DC"/>
    <w:rsid w:val="00762EB8"/>
    <w:rsid w:val="00777E1B"/>
    <w:rsid w:val="0078477A"/>
    <w:rsid w:val="0079124B"/>
    <w:rsid w:val="007915CC"/>
    <w:rsid w:val="0079668E"/>
    <w:rsid w:val="007A0657"/>
    <w:rsid w:val="007B272A"/>
    <w:rsid w:val="007B7045"/>
    <w:rsid w:val="007C3C23"/>
    <w:rsid w:val="007C4E17"/>
    <w:rsid w:val="007C7E7B"/>
    <w:rsid w:val="007D6B9C"/>
    <w:rsid w:val="007E6CD4"/>
    <w:rsid w:val="007F2311"/>
    <w:rsid w:val="00800B8F"/>
    <w:rsid w:val="00805306"/>
    <w:rsid w:val="00811754"/>
    <w:rsid w:val="00813701"/>
    <w:rsid w:val="00830532"/>
    <w:rsid w:val="008362AE"/>
    <w:rsid w:val="00836A9C"/>
    <w:rsid w:val="00844A67"/>
    <w:rsid w:val="00856DAF"/>
    <w:rsid w:val="00880BFF"/>
    <w:rsid w:val="00891EB7"/>
    <w:rsid w:val="00893DC6"/>
    <w:rsid w:val="008A5F94"/>
    <w:rsid w:val="008B3BE4"/>
    <w:rsid w:val="008B46C1"/>
    <w:rsid w:val="008B5677"/>
    <w:rsid w:val="008C6630"/>
    <w:rsid w:val="008D5B70"/>
    <w:rsid w:val="008D6484"/>
    <w:rsid w:val="008E06A9"/>
    <w:rsid w:val="008E328F"/>
    <w:rsid w:val="008F0525"/>
    <w:rsid w:val="00914ADE"/>
    <w:rsid w:val="00916F64"/>
    <w:rsid w:val="00925726"/>
    <w:rsid w:val="00931BBE"/>
    <w:rsid w:val="00931BE8"/>
    <w:rsid w:val="009453BA"/>
    <w:rsid w:val="0095701D"/>
    <w:rsid w:val="00967B95"/>
    <w:rsid w:val="00970A85"/>
    <w:rsid w:val="00976025"/>
    <w:rsid w:val="009768D4"/>
    <w:rsid w:val="009970DF"/>
    <w:rsid w:val="009A4276"/>
    <w:rsid w:val="009B0BFF"/>
    <w:rsid w:val="009D4BAB"/>
    <w:rsid w:val="009E09B5"/>
    <w:rsid w:val="009F76D5"/>
    <w:rsid w:val="00A02CE3"/>
    <w:rsid w:val="00A10430"/>
    <w:rsid w:val="00A31434"/>
    <w:rsid w:val="00A34F44"/>
    <w:rsid w:val="00A54BE7"/>
    <w:rsid w:val="00A768B4"/>
    <w:rsid w:val="00A77064"/>
    <w:rsid w:val="00A831F5"/>
    <w:rsid w:val="00A87AC3"/>
    <w:rsid w:val="00A87DC2"/>
    <w:rsid w:val="00AC0928"/>
    <w:rsid w:val="00AC2D14"/>
    <w:rsid w:val="00AD586B"/>
    <w:rsid w:val="00AE196F"/>
    <w:rsid w:val="00AE20E3"/>
    <w:rsid w:val="00B12AB4"/>
    <w:rsid w:val="00B27D31"/>
    <w:rsid w:val="00B34E2F"/>
    <w:rsid w:val="00B36B1E"/>
    <w:rsid w:val="00B37F60"/>
    <w:rsid w:val="00B40BB5"/>
    <w:rsid w:val="00B41379"/>
    <w:rsid w:val="00B608D2"/>
    <w:rsid w:val="00B64C91"/>
    <w:rsid w:val="00B734A8"/>
    <w:rsid w:val="00B75FA3"/>
    <w:rsid w:val="00B82BE2"/>
    <w:rsid w:val="00B85A3E"/>
    <w:rsid w:val="00B97CFD"/>
    <w:rsid w:val="00BA54AB"/>
    <w:rsid w:val="00BB4A48"/>
    <w:rsid w:val="00BB72CD"/>
    <w:rsid w:val="00BB73A2"/>
    <w:rsid w:val="00BC0744"/>
    <w:rsid w:val="00BC2CB3"/>
    <w:rsid w:val="00BD09E8"/>
    <w:rsid w:val="00BF0DF0"/>
    <w:rsid w:val="00C037AC"/>
    <w:rsid w:val="00C12AB5"/>
    <w:rsid w:val="00C23988"/>
    <w:rsid w:val="00C23F36"/>
    <w:rsid w:val="00C25989"/>
    <w:rsid w:val="00C35C67"/>
    <w:rsid w:val="00C377E7"/>
    <w:rsid w:val="00C42A17"/>
    <w:rsid w:val="00C44BC8"/>
    <w:rsid w:val="00C50310"/>
    <w:rsid w:val="00C55D6A"/>
    <w:rsid w:val="00C573AD"/>
    <w:rsid w:val="00C61CEB"/>
    <w:rsid w:val="00C6500B"/>
    <w:rsid w:val="00C715F0"/>
    <w:rsid w:val="00C72CF1"/>
    <w:rsid w:val="00C73A52"/>
    <w:rsid w:val="00C76EC8"/>
    <w:rsid w:val="00C775B0"/>
    <w:rsid w:val="00C820BB"/>
    <w:rsid w:val="00C8686A"/>
    <w:rsid w:val="00C9446D"/>
    <w:rsid w:val="00CA3551"/>
    <w:rsid w:val="00CC251F"/>
    <w:rsid w:val="00CD27A6"/>
    <w:rsid w:val="00CE781B"/>
    <w:rsid w:val="00CF4D14"/>
    <w:rsid w:val="00CF5589"/>
    <w:rsid w:val="00D07A82"/>
    <w:rsid w:val="00D15D68"/>
    <w:rsid w:val="00D169A2"/>
    <w:rsid w:val="00D173DE"/>
    <w:rsid w:val="00D20B73"/>
    <w:rsid w:val="00D26481"/>
    <w:rsid w:val="00D27F39"/>
    <w:rsid w:val="00D62301"/>
    <w:rsid w:val="00DB1037"/>
    <w:rsid w:val="00DB15BF"/>
    <w:rsid w:val="00DC4FE3"/>
    <w:rsid w:val="00DD47F0"/>
    <w:rsid w:val="00DD6313"/>
    <w:rsid w:val="00DE3A7D"/>
    <w:rsid w:val="00DE7EA2"/>
    <w:rsid w:val="00E03494"/>
    <w:rsid w:val="00E04DEF"/>
    <w:rsid w:val="00E12470"/>
    <w:rsid w:val="00E13C9B"/>
    <w:rsid w:val="00E203E5"/>
    <w:rsid w:val="00E27E95"/>
    <w:rsid w:val="00E34390"/>
    <w:rsid w:val="00E36C6E"/>
    <w:rsid w:val="00E459A3"/>
    <w:rsid w:val="00E66182"/>
    <w:rsid w:val="00E67ABF"/>
    <w:rsid w:val="00E94B61"/>
    <w:rsid w:val="00EB056A"/>
    <w:rsid w:val="00EB44CA"/>
    <w:rsid w:val="00EC5EDF"/>
    <w:rsid w:val="00ED32BD"/>
    <w:rsid w:val="00EF1468"/>
    <w:rsid w:val="00F038EA"/>
    <w:rsid w:val="00F17C56"/>
    <w:rsid w:val="00F24D20"/>
    <w:rsid w:val="00F45A76"/>
    <w:rsid w:val="00F556FA"/>
    <w:rsid w:val="00F607E7"/>
    <w:rsid w:val="00F64D3F"/>
    <w:rsid w:val="00F722EA"/>
    <w:rsid w:val="00F76EAC"/>
    <w:rsid w:val="00F861D5"/>
    <w:rsid w:val="00F94DD8"/>
    <w:rsid w:val="00F973E5"/>
    <w:rsid w:val="00FA0AB4"/>
    <w:rsid w:val="00FA5887"/>
    <w:rsid w:val="00FA7FD8"/>
    <w:rsid w:val="00FB2D7C"/>
    <w:rsid w:val="00FB706C"/>
    <w:rsid w:val="00FD4C66"/>
    <w:rsid w:val="00FD5308"/>
    <w:rsid w:val="00FE59E5"/>
    <w:rsid w:val="00FF507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97AB0"/>
  <w15:chartTrackingRefBased/>
  <w15:docId w15:val="{F7F9837D-ECC4-4F84-8B54-8B16F09AD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522E7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522E7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522E78"/>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522E78"/>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522E78"/>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522E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22E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22E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22E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22E78"/>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522E78"/>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522E78"/>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522E78"/>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522E78"/>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522E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22E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22E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22E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22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22E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22E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22E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22E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22E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22E78"/>
    <w:pPr>
      <w:ind w:left="720"/>
      <w:contextualSpacing/>
    </w:pPr>
  </w:style>
  <w:style w:type="character" w:styleId="Rykuspabraukimas">
    <w:name w:val="Intense Emphasis"/>
    <w:basedOn w:val="Numatytasispastraiposriftas"/>
    <w:uiPriority w:val="21"/>
    <w:qFormat/>
    <w:rsid w:val="00522E78"/>
    <w:rPr>
      <w:i/>
      <w:iCs/>
      <w:color w:val="2F5496" w:themeColor="accent1" w:themeShade="BF"/>
    </w:rPr>
  </w:style>
  <w:style w:type="paragraph" w:styleId="Iskirtacitata">
    <w:name w:val="Intense Quote"/>
    <w:basedOn w:val="prastasis"/>
    <w:next w:val="prastasis"/>
    <w:link w:val="IskirtacitataDiagrama"/>
    <w:uiPriority w:val="30"/>
    <w:qFormat/>
    <w:rsid w:val="00522E7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522E78"/>
    <w:rPr>
      <w:i/>
      <w:iCs/>
      <w:color w:val="2F5496" w:themeColor="accent1" w:themeShade="BF"/>
    </w:rPr>
  </w:style>
  <w:style w:type="character" w:styleId="Rykinuoroda">
    <w:name w:val="Intense Reference"/>
    <w:basedOn w:val="Numatytasispastraiposriftas"/>
    <w:uiPriority w:val="32"/>
    <w:qFormat/>
    <w:rsid w:val="00522E78"/>
    <w:rPr>
      <w:b/>
      <w:bCs/>
      <w:smallCaps/>
      <w:color w:val="2F5496" w:themeColor="accent1" w:themeShade="BF"/>
      <w:spacing w:val="5"/>
    </w:rPr>
  </w:style>
  <w:style w:type="character" w:styleId="Grietas">
    <w:name w:val="Strong"/>
    <w:basedOn w:val="Numatytasispastraiposriftas"/>
    <w:uiPriority w:val="22"/>
    <w:qFormat/>
    <w:rsid w:val="00C73A52"/>
    <w:rPr>
      <w:b/>
      <w:bCs/>
    </w:rPr>
  </w:style>
  <w:style w:type="paragraph" w:customStyle="1" w:styleId="df3vjf">
    <w:name w:val="df3vjf"/>
    <w:basedOn w:val="prastasis"/>
    <w:rsid w:val="007E6CD4"/>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t286pc">
    <w:name w:val="t286pc"/>
    <w:basedOn w:val="Numatytasispastraiposriftas"/>
    <w:rsid w:val="007E6CD4"/>
  </w:style>
  <w:style w:type="character" w:styleId="Emfaz">
    <w:name w:val="Emphasis"/>
    <w:basedOn w:val="Numatytasispastraiposriftas"/>
    <w:uiPriority w:val="20"/>
    <w:qFormat/>
    <w:rsid w:val="007E6CD4"/>
    <w:rPr>
      <w:i/>
      <w:iCs/>
    </w:rPr>
  </w:style>
  <w:style w:type="paragraph" w:styleId="Betarp">
    <w:name w:val="No Spacing"/>
    <w:uiPriority w:val="1"/>
    <w:qFormat/>
    <w:rsid w:val="00176109"/>
    <w:pPr>
      <w:spacing w:after="0" w:line="240" w:lineRule="auto"/>
    </w:pPr>
  </w:style>
  <w:style w:type="paragraph" w:styleId="Debesliotekstas">
    <w:name w:val="Balloon Text"/>
    <w:basedOn w:val="prastasis"/>
    <w:link w:val="DebesliotekstasDiagrama"/>
    <w:uiPriority w:val="99"/>
    <w:semiHidden/>
    <w:unhideWhenUsed/>
    <w:rsid w:val="00BF0DF0"/>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F0DF0"/>
    <w:rPr>
      <w:rFonts w:ascii="Segoe UI" w:hAnsi="Segoe UI" w:cs="Segoe UI"/>
      <w:sz w:val="18"/>
      <w:szCs w:val="1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1F6EF6"/>
  </w:style>
  <w:style w:type="character" w:customStyle="1" w:styleId="citation-24">
    <w:name w:val="citation-24"/>
    <w:basedOn w:val="Numatytasispastraiposriftas"/>
    <w:rsid w:val="00EB056A"/>
  </w:style>
  <w:style w:type="paragraph" w:styleId="prastasiniatinklio">
    <w:name w:val="Normal (Web)"/>
    <w:basedOn w:val="prastasis"/>
    <w:uiPriority w:val="99"/>
    <w:unhideWhenUsed/>
    <w:rsid w:val="00EB056A"/>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styleId="Antrats">
    <w:name w:val="header"/>
    <w:basedOn w:val="prastasis"/>
    <w:link w:val="AntratsDiagrama"/>
    <w:uiPriority w:val="99"/>
    <w:unhideWhenUsed/>
    <w:rsid w:val="00430A6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430A63"/>
  </w:style>
  <w:style w:type="paragraph" w:styleId="Porat">
    <w:name w:val="footer"/>
    <w:basedOn w:val="prastasis"/>
    <w:link w:val="PoratDiagrama"/>
    <w:uiPriority w:val="99"/>
    <w:unhideWhenUsed/>
    <w:rsid w:val="00430A6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430A63"/>
  </w:style>
  <w:style w:type="paragraph" w:customStyle="1" w:styleId="z1qcye">
    <w:name w:val="z1qcye"/>
    <w:basedOn w:val="prastasis"/>
    <w:rsid w:val="005876A3"/>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inqyif">
    <w:name w:val="inqyif"/>
    <w:basedOn w:val="Numatytasispastraiposriftas"/>
    <w:rsid w:val="005876A3"/>
  </w:style>
  <w:style w:type="paragraph" w:customStyle="1" w:styleId="Betarp11">
    <w:name w:val="Be tarpų11"/>
    <w:basedOn w:val="prastasis"/>
    <w:rsid w:val="00150CFC"/>
    <w:pPr>
      <w:spacing w:after="0" w:line="240" w:lineRule="auto"/>
    </w:pPr>
    <w:rPr>
      <w:rFonts w:ascii="Times New Roman" w:hAnsi="Times New Roman" w:cs="Times New Roman"/>
      <w:sz w:val="24"/>
      <w:szCs w:val="24"/>
      <w:lang w:eastAsia="lt-LT"/>
    </w:rPr>
  </w:style>
  <w:style w:type="character" w:styleId="Hipersaitas">
    <w:name w:val="Hyperlink"/>
    <w:basedOn w:val="Numatytasispastraiposriftas"/>
    <w:uiPriority w:val="99"/>
    <w:semiHidden/>
    <w:unhideWhenUsed/>
    <w:rsid w:val="00215FFA"/>
    <w:rPr>
      <w:color w:val="0000FF"/>
      <w:u w:val="single"/>
    </w:rPr>
  </w:style>
  <w:style w:type="character" w:styleId="Komentaronuoroda">
    <w:name w:val="annotation reference"/>
    <w:basedOn w:val="Numatytasispastraiposriftas"/>
    <w:uiPriority w:val="99"/>
    <w:semiHidden/>
    <w:unhideWhenUsed/>
    <w:rsid w:val="005A548A"/>
    <w:rPr>
      <w:sz w:val="16"/>
      <w:szCs w:val="16"/>
    </w:rPr>
  </w:style>
  <w:style w:type="paragraph" w:styleId="Komentarotekstas">
    <w:name w:val="annotation text"/>
    <w:basedOn w:val="prastasis"/>
    <w:link w:val="KomentarotekstasDiagrama"/>
    <w:uiPriority w:val="99"/>
    <w:semiHidden/>
    <w:unhideWhenUsed/>
    <w:rsid w:val="005A548A"/>
    <w:pPr>
      <w:spacing w:line="240" w:lineRule="auto"/>
    </w:pPr>
    <w:rPr>
      <w:sz w:val="20"/>
      <w:szCs w:val="20"/>
    </w:rPr>
  </w:style>
  <w:style w:type="character" w:customStyle="1" w:styleId="KomentarotekstasDiagrama">
    <w:name w:val="Komentaro tekstas Diagrama"/>
    <w:basedOn w:val="Numatytasispastraiposriftas"/>
    <w:link w:val="Komentarotekstas"/>
    <w:uiPriority w:val="99"/>
    <w:semiHidden/>
    <w:rsid w:val="005A548A"/>
    <w:rPr>
      <w:sz w:val="20"/>
      <w:szCs w:val="20"/>
    </w:rPr>
  </w:style>
  <w:style w:type="paragraph" w:styleId="Komentarotema">
    <w:name w:val="annotation subject"/>
    <w:basedOn w:val="Komentarotekstas"/>
    <w:next w:val="Komentarotekstas"/>
    <w:link w:val="KomentarotemaDiagrama"/>
    <w:uiPriority w:val="99"/>
    <w:semiHidden/>
    <w:unhideWhenUsed/>
    <w:rsid w:val="005A548A"/>
    <w:rPr>
      <w:b/>
      <w:bCs/>
    </w:rPr>
  </w:style>
  <w:style w:type="character" w:customStyle="1" w:styleId="KomentarotemaDiagrama">
    <w:name w:val="Komentaro tema Diagrama"/>
    <w:basedOn w:val="KomentarotekstasDiagrama"/>
    <w:link w:val="Komentarotema"/>
    <w:uiPriority w:val="99"/>
    <w:semiHidden/>
    <w:rsid w:val="005A548A"/>
    <w:rPr>
      <w:b/>
      <w:bCs/>
      <w:sz w:val="20"/>
      <w:szCs w:val="20"/>
    </w:rPr>
  </w:style>
  <w:style w:type="character" w:customStyle="1" w:styleId="citation-116">
    <w:name w:val="citation-116"/>
    <w:basedOn w:val="Numatytasispastraiposriftas"/>
    <w:rsid w:val="00914ADE"/>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basedOn w:val="Numatytasispastraiposriftas"/>
    <w:link w:val="Pagrindinistekstas"/>
    <w:uiPriority w:val="99"/>
    <w:locked/>
    <w:rsid w:val="00C715F0"/>
  </w:style>
  <w:style w:type="paragraph" w:styleId="Pagrindinistekstas">
    <w:name w:val="Body Text"/>
    <w:aliases w:val="Char1,Char,contents,bt,Corps de texte,body tesx,heading_txt,bodytxy2...,body indent,ändrad,Body single,EHPT,Body Text2,bodytxy2,Body Text - Level 2,??2,Head3NoNumber,?drad,Body Text Ro,Diagrama,body text,b"/>
    <w:basedOn w:val="prastasis"/>
    <w:link w:val="PagrindinistekstasDiagrama"/>
    <w:uiPriority w:val="99"/>
    <w:unhideWhenUsed/>
    <w:qFormat/>
    <w:rsid w:val="00C715F0"/>
    <w:pPr>
      <w:spacing w:after="120" w:line="276" w:lineRule="auto"/>
    </w:pPr>
  </w:style>
  <w:style w:type="character" w:customStyle="1" w:styleId="PagrindinistekstasDiagrama1">
    <w:name w:val="Pagrindinis tekstas Diagrama1"/>
    <w:basedOn w:val="Numatytasispastraiposriftas"/>
    <w:uiPriority w:val="99"/>
    <w:semiHidden/>
    <w:rsid w:val="00C71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8233">
      <w:bodyDiv w:val="1"/>
      <w:marLeft w:val="0"/>
      <w:marRight w:val="0"/>
      <w:marTop w:val="0"/>
      <w:marBottom w:val="0"/>
      <w:divBdr>
        <w:top w:val="none" w:sz="0" w:space="0" w:color="auto"/>
        <w:left w:val="none" w:sz="0" w:space="0" w:color="auto"/>
        <w:bottom w:val="none" w:sz="0" w:space="0" w:color="auto"/>
        <w:right w:val="none" w:sz="0" w:space="0" w:color="auto"/>
      </w:divBdr>
    </w:div>
    <w:div w:id="8222694">
      <w:bodyDiv w:val="1"/>
      <w:marLeft w:val="0"/>
      <w:marRight w:val="0"/>
      <w:marTop w:val="0"/>
      <w:marBottom w:val="0"/>
      <w:divBdr>
        <w:top w:val="none" w:sz="0" w:space="0" w:color="auto"/>
        <w:left w:val="none" w:sz="0" w:space="0" w:color="auto"/>
        <w:bottom w:val="none" w:sz="0" w:space="0" w:color="auto"/>
        <w:right w:val="none" w:sz="0" w:space="0" w:color="auto"/>
      </w:divBdr>
    </w:div>
    <w:div w:id="17660773">
      <w:bodyDiv w:val="1"/>
      <w:marLeft w:val="0"/>
      <w:marRight w:val="0"/>
      <w:marTop w:val="0"/>
      <w:marBottom w:val="0"/>
      <w:divBdr>
        <w:top w:val="none" w:sz="0" w:space="0" w:color="auto"/>
        <w:left w:val="none" w:sz="0" w:space="0" w:color="auto"/>
        <w:bottom w:val="none" w:sz="0" w:space="0" w:color="auto"/>
        <w:right w:val="none" w:sz="0" w:space="0" w:color="auto"/>
      </w:divBdr>
    </w:div>
    <w:div w:id="61955518">
      <w:bodyDiv w:val="1"/>
      <w:marLeft w:val="0"/>
      <w:marRight w:val="0"/>
      <w:marTop w:val="0"/>
      <w:marBottom w:val="0"/>
      <w:divBdr>
        <w:top w:val="none" w:sz="0" w:space="0" w:color="auto"/>
        <w:left w:val="none" w:sz="0" w:space="0" w:color="auto"/>
        <w:bottom w:val="none" w:sz="0" w:space="0" w:color="auto"/>
        <w:right w:val="none" w:sz="0" w:space="0" w:color="auto"/>
      </w:divBdr>
      <w:divsChild>
        <w:div w:id="1501584759">
          <w:blockQuote w:val="1"/>
          <w:marLeft w:val="600"/>
          <w:marRight w:val="600"/>
          <w:marTop w:val="60"/>
          <w:marBottom w:val="0"/>
          <w:divBdr>
            <w:top w:val="none" w:sz="0" w:space="0" w:color="auto"/>
            <w:left w:val="none" w:sz="0" w:space="0" w:color="auto"/>
            <w:bottom w:val="none" w:sz="0" w:space="0" w:color="auto"/>
            <w:right w:val="none" w:sz="0" w:space="0" w:color="auto"/>
          </w:divBdr>
        </w:div>
        <w:div w:id="803549267">
          <w:blockQuote w:val="1"/>
          <w:marLeft w:val="600"/>
          <w:marRight w:val="600"/>
          <w:marTop w:val="60"/>
          <w:marBottom w:val="0"/>
          <w:divBdr>
            <w:top w:val="none" w:sz="0" w:space="0" w:color="auto"/>
            <w:left w:val="none" w:sz="0" w:space="0" w:color="auto"/>
            <w:bottom w:val="none" w:sz="0" w:space="0" w:color="auto"/>
            <w:right w:val="none" w:sz="0" w:space="0" w:color="auto"/>
          </w:divBdr>
        </w:div>
      </w:divsChild>
    </w:div>
    <w:div w:id="111365573">
      <w:bodyDiv w:val="1"/>
      <w:marLeft w:val="0"/>
      <w:marRight w:val="0"/>
      <w:marTop w:val="0"/>
      <w:marBottom w:val="0"/>
      <w:divBdr>
        <w:top w:val="none" w:sz="0" w:space="0" w:color="auto"/>
        <w:left w:val="none" w:sz="0" w:space="0" w:color="auto"/>
        <w:bottom w:val="none" w:sz="0" w:space="0" w:color="auto"/>
        <w:right w:val="none" w:sz="0" w:space="0" w:color="auto"/>
      </w:divBdr>
    </w:div>
    <w:div w:id="138234505">
      <w:bodyDiv w:val="1"/>
      <w:marLeft w:val="0"/>
      <w:marRight w:val="0"/>
      <w:marTop w:val="0"/>
      <w:marBottom w:val="0"/>
      <w:divBdr>
        <w:top w:val="none" w:sz="0" w:space="0" w:color="auto"/>
        <w:left w:val="none" w:sz="0" w:space="0" w:color="auto"/>
        <w:bottom w:val="none" w:sz="0" w:space="0" w:color="auto"/>
        <w:right w:val="none" w:sz="0" w:space="0" w:color="auto"/>
      </w:divBdr>
      <w:divsChild>
        <w:div w:id="17596732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7038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1979">
      <w:bodyDiv w:val="1"/>
      <w:marLeft w:val="0"/>
      <w:marRight w:val="0"/>
      <w:marTop w:val="0"/>
      <w:marBottom w:val="0"/>
      <w:divBdr>
        <w:top w:val="none" w:sz="0" w:space="0" w:color="auto"/>
        <w:left w:val="none" w:sz="0" w:space="0" w:color="auto"/>
        <w:bottom w:val="none" w:sz="0" w:space="0" w:color="auto"/>
        <w:right w:val="none" w:sz="0" w:space="0" w:color="auto"/>
      </w:divBdr>
      <w:divsChild>
        <w:div w:id="119568443">
          <w:marLeft w:val="0"/>
          <w:marRight w:val="0"/>
          <w:marTop w:val="0"/>
          <w:marBottom w:val="0"/>
          <w:divBdr>
            <w:top w:val="none" w:sz="0" w:space="0" w:color="auto"/>
            <w:left w:val="none" w:sz="0" w:space="0" w:color="auto"/>
            <w:bottom w:val="none" w:sz="0" w:space="0" w:color="auto"/>
            <w:right w:val="none" w:sz="0" w:space="0" w:color="auto"/>
          </w:divBdr>
          <w:divsChild>
            <w:div w:id="1279098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075490">
      <w:bodyDiv w:val="1"/>
      <w:marLeft w:val="0"/>
      <w:marRight w:val="0"/>
      <w:marTop w:val="0"/>
      <w:marBottom w:val="0"/>
      <w:divBdr>
        <w:top w:val="none" w:sz="0" w:space="0" w:color="auto"/>
        <w:left w:val="none" w:sz="0" w:space="0" w:color="auto"/>
        <w:bottom w:val="none" w:sz="0" w:space="0" w:color="auto"/>
        <w:right w:val="none" w:sz="0" w:space="0" w:color="auto"/>
      </w:divBdr>
    </w:div>
    <w:div w:id="234362049">
      <w:bodyDiv w:val="1"/>
      <w:marLeft w:val="0"/>
      <w:marRight w:val="0"/>
      <w:marTop w:val="0"/>
      <w:marBottom w:val="0"/>
      <w:divBdr>
        <w:top w:val="none" w:sz="0" w:space="0" w:color="auto"/>
        <w:left w:val="none" w:sz="0" w:space="0" w:color="auto"/>
        <w:bottom w:val="none" w:sz="0" w:space="0" w:color="auto"/>
        <w:right w:val="none" w:sz="0" w:space="0" w:color="auto"/>
      </w:divBdr>
    </w:div>
    <w:div w:id="246699219">
      <w:bodyDiv w:val="1"/>
      <w:marLeft w:val="0"/>
      <w:marRight w:val="0"/>
      <w:marTop w:val="0"/>
      <w:marBottom w:val="0"/>
      <w:divBdr>
        <w:top w:val="none" w:sz="0" w:space="0" w:color="auto"/>
        <w:left w:val="none" w:sz="0" w:space="0" w:color="auto"/>
        <w:bottom w:val="none" w:sz="0" w:space="0" w:color="auto"/>
        <w:right w:val="none" w:sz="0" w:space="0" w:color="auto"/>
      </w:divBdr>
    </w:div>
    <w:div w:id="263805918">
      <w:bodyDiv w:val="1"/>
      <w:marLeft w:val="0"/>
      <w:marRight w:val="0"/>
      <w:marTop w:val="0"/>
      <w:marBottom w:val="0"/>
      <w:divBdr>
        <w:top w:val="none" w:sz="0" w:space="0" w:color="auto"/>
        <w:left w:val="none" w:sz="0" w:space="0" w:color="auto"/>
        <w:bottom w:val="none" w:sz="0" w:space="0" w:color="auto"/>
        <w:right w:val="none" w:sz="0" w:space="0" w:color="auto"/>
      </w:divBdr>
    </w:div>
    <w:div w:id="274287174">
      <w:bodyDiv w:val="1"/>
      <w:marLeft w:val="0"/>
      <w:marRight w:val="0"/>
      <w:marTop w:val="0"/>
      <w:marBottom w:val="0"/>
      <w:divBdr>
        <w:top w:val="none" w:sz="0" w:space="0" w:color="auto"/>
        <w:left w:val="none" w:sz="0" w:space="0" w:color="auto"/>
        <w:bottom w:val="none" w:sz="0" w:space="0" w:color="auto"/>
        <w:right w:val="none" w:sz="0" w:space="0" w:color="auto"/>
      </w:divBdr>
      <w:divsChild>
        <w:div w:id="1242914579">
          <w:marLeft w:val="0"/>
          <w:marRight w:val="0"/>
          <w:marTop w:val="0"/>
          <w:marBottom w:val="0"/>
          <w:divBdr>
            <w:top w:val="none" w:sz="0" w:space="0" w:color="auto"/>
            <w:left w:val="none" w:sz="0" w:space="0" w:color="auto"/>
            <w:bottom w:val="none" w:sz="0" w:space="0" w:color="auto"/>
            <w:right w:val="none" w:sz="0" w:space="0" w:color="auto"/>
          </w:divBdr>
          <w:divsChild>
            <w:div w:id="2027947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604996">
      <w:bodyDiv w:val="1"/>
      <w:marLeft w:val="0"/>
      <w:marRight w:val="0"/>
      <w:marTop w:val="0"/>
      <w:marBottom w:val="0"/>
      <w:divBdr>
        <w:top w:val="none" w:sz="0" w:space="0" w:color="auto"/>
        <w:left w:val="none" w:sz="0" w:space="0" w:color="auto"/>
        <w:bottom w:val="none" w:sz="0" w:space="0" w:color="auto"/>
        <w:right w:val="none" w:sz="0" w:space="0" w:color="auto"/>
      </w:divBdr>
    </w:div>
    <w:div w:id="351104677">
      <w:bodyDiv w:val="1"/>
      <w:marLeft w:val="0"/>
      <w:marRight w:val="0"/>
      <w:marTop w:val="0"/>
      <w:marBottom w:val="0"/>
      <w:divBdr>
        <w:top w:val="none" w:sz="0" w:space="0" w:color="auto"/>
        <w:left w:val="none" w:sz="0" w:space="0" w:color="auto"/>
        <w:bottom w:val="none" w:sz="0" w:space="0" w:color="auto"/>
        <w:right w:val="none" w:sz="0" w:space="0" w:color="auto"/>
      </w:divBdr>
      <w:divsChild>
        <w:div w:id="1278441878">
          <w:marLeft w:val="0"/>
          <w:marRight w:val="0"/>
          <w:marTop w:val="0"/>
          <w:marBottom w:val="0"/>
          <w:divBdr>
            <w:top w:val="none" w:sz="0" w:space="0" w:color="auto"/>
            <w:left w:val="none" w:sz="0" w:space="0" w:color="auto"/>
            <w:bottom w:val="none" w:sz="0" w:space="0" w:color="auto"/>
            <w:right w:val="none" w:sz="0" w:space="0" w:color="auto"/>
          </w:divBdr>
        </w:div>
      </w:divsChild>
    </w:div>
    <w:div w:id="378167680">
      <w:bodyDiv w:val="1"/>
      <w:marLeft w:val="0"/>
      <w:marRight w:val="0"/>
      <w:marTop w:val="0"/>
      <w:marBottom w:val="0"/>
      <w:divBdr>
        <w:top w:val="none" w:sz="0" w:space="0" w:color="auto"/>
        <w:left w:val="none" w:sz="0" w:space="0" w:color="auto"/>
        <w:bottom w:val="none" w:sz="0" w:space="0" w:color="auto"/>
        <w:right w:val="none" w:sz="0" w:space="0" w:color="auto"/>
      </w:divBdr>
      <w:divsChild>
        <w:div w:id="2833123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4460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650112">
      <w:bodyDiv w:val="1"/>
      <w:marLeft w:val="0"/>
      <w:marRight w:val="0"/>
      <w:marTop w:val="0"/>
      <w:marBottom w:val="0"/>
      <w:divBdr>
        <w:top w:val="none" w:sz="0" w:space="0" w:color="auto"/>
        <w:left w:val="none" w:sz="0" w:space="0" w:color="auto"/>
        <w:bottom w:val="none" w:sz="0" w:space="0" w:color="auto"/>
        <w:right w:val="none" w:sz="0" w:space="0" w:color="auto"/>
      </w:divBdr>
    </w:div>
    <w:div w:id="400567214">
      <w:bodyDiv w:val="1"/>
      <w:marLeft w:val="0"/>
      <w:marRight w:val="0"/>
      <w:marTop w:val="0"/>
      <w:marBottom w:val="0"/>
      <w:divBdr>
        <w:top w:val="none" w:sz="0" w:space="0" w:color="auto"/>
        <w:left w:val="none" w:sz="0" w:space="0" w:color="auto"/>
        <w:bottom w:val="none" w:sz="0" w:space="0" w:color="auto"/>
        <w:right w:val="none" w:sz="0" w:space="0" w:color="auto"/>
      </w:divBdr>
    </w:div>
    <w:div w:id="420030145">
      <w:bodyDiv w:val="1"/>
      <w:marLeft w:val="0"/>
      <w:marRight w:val="0"/>
      <w:marTop w:val="0"/>
      <w:marBottom w:val="0"/>
      <w:divBdr>
        <w:top w:val="none" w:sz="0" w:space="0" w:color="auto"/>
        <w:left w:val="none" w:sz="0" w:space="0" w:color="auto"/>
        <w:bottom w:val="none" w:sz="0" w:space="0" w:color="auto"/>
        <w:right w:val="none" w:sz="0" w:space="0" w:color="auto"/>
      </w:divBdr>
    </w:div>
    <w:div w:id="441071216">
      <w:bodyDiv w:val="1"/>
      <w:marLeft w:val="0"/>
      <w:marRight w:val="0"/>
      <w:marTop w:val="0"/>
      <w:marBottom w:val="0"/>
      <w:divBdr>
        <w:top w:val="none" w:sz="0" w:space="0" w:color="auto"/>
        <w:left w:val="none" w:sz="0" w:space="0" w:color="auto"/>
        <w:bottom w:val="none" w:sz="0" w:space="0" w:color="auto"/>
        <w:right w:val="none" w:sz="0" w:space="0" w:color="auto"/>
      </w:divBdr>
    </w:div>
    <w:div w:id="486092683">
      <w:bodyDiv w:val="1"/>
      <w:marLeft w:val="0"/>
      <w:marRight w:val="0"/>
      <w:marTop w:val="0"/>
      <w:marBottom w:val="0"/>
      <w:divBdr>
        <w:top w:val="none" w:sz="0" w:space="0" w:color="auto"/>
        <w:left w:val="none" w:sz="0" w:space="0" w:color="auto"/>
        <w:bottom w:val="none" w:sz="0" w:space="0" w:color="auto"/>
        <w:right w:val="none" w:sz="0" w:space="0" w:color="auto"/>
      </w:divBdr>
    </w:div>
    <w:div w:id="556549958">
      <w:bodyDiv w:val="1"/>
      <w:marLeft w:val="0"/>
      <w:marRight w:val="0"/>
      <w:marTop w:val="0"/>
      <w:marBottom w:val="0"/>
      <w:divBdr>
        <w:top w:val="none" w:sz="0" w:space="0" w:color="auto"/>
        <w:left w:val="none" w:sz="0" w:space="0" w:color="auto"/>
        <w:bottom w:val="none" w:sz="0" w:space="0" w:color="auto"/>
        <w:right w:val="none" w:sz="0" w:space="0" w:color="auto"/>
      </w:divBdr>
      <w:divsChild>
        <w:div w:id="1678531434">
          <w:marLeft w:val="0"/>
          <w:marRight w:val="0"/>
          <w:marTop w:val="0"/>
          <w:marBottom w:val="0"/>
          <w:divBdr>
            <w:top w:val="none" w:sz="0" w:space="0" w:color="auto"/>
            <w:left w:val="none" w:sz="0" w:space="0" w:color="auto"/>
            <w:bottom w:val="none" w:sz="0" w:space="0" w:color="auto"/>
            <w:right w:val="none" w:sz="0" w:space="0" w:color="auto"/>
          </w:divBdr>
          <w:divsChild>
            <w:div w:id="424233565">
              <w:marLeft w:val="0"/>
              <w:marRight w:val="0"/>
              <w:marTop w:val="0"/>
              <w:marBottom w:val="0"/>
              <w:divBdr>
                <w:top w:val="none" w:sz="0" w:space="0" w:color="auto"/>
                <w:left w:val="none" w:sz="0" w:space="0" w:color="auto"/>
                <w:bottom w:val="none" w:sz="0" w:space="0" w:color="auto"/>
                <w:right w:val="none" w:sz="0" w:space="0" w:color="auto"/>
              </w:divBdr>
              <w:divsChild>
                <w:div w:id="533809100">
                  <w:marLeft w:val="0"/>
                  <w:marRight w:val="0"/>
                  <w:marTop w:val="360"/>
                  <w:marBottom w:val="180"/>
                  <w:divBdr>
                    <w:top w:val="none" w:sz="0" w:space="0" w:color="auto"/>
                    <w:left w:val="none" w:sz="0" w:space="0" w:color="auto"/>
                    <w:bottom w:val="none" w:sz="0" w:space="0" w:color="auto"/>
                    <w:right w:val="none" w:sz="0" w:space="0" w:color="auto"/>
                  </w:divBdr>
                </w:div>
                <w:div w:id="2090498067">
                  <w:marLeft w:val="0"/>
                  <w:marRight w:val="0"/>
                  <w:marTop w:val="360"/>
                  <w:marBottom w:val="180"/>
                  <w:divBdr>
                    <w:top w:val="none" w:sz="0" w:space="0" w:color="auto"/>
                    <w:left w:val="none" w:sz="0" w:space="0" w:color="auto"/>
                    <w:bottom w:val="none" w:sz="0" w:space="0" w:color="auto"/>
                    <w:right w:val="none" w:sz="0" w:space="0" w:color="auto"/>
                  </w:divBdr>
                </w:div>
                <w:div w:id="334575174">
                  <w:marLeft w:val="0"/>
                  <w:marRight w:val="0"/>
                  <w:marTop w:val="180"/>
                  <w:marBottom w:val="240"/>
                  <w:divBdr>
                    <w:top w:val="none" w:sz="0" w:space="0" w:color="auto"/>
                    <w:left w:val="none" w:sz="0" w:space="0" w:color="auto"/>
                    <w:bottom w:val="none" w:sz="0" w:space="0" w:color="auto"/>
                    <w:right w:val="none" w:sz="0" w:space="0" w:color="auto"/>
                  </w:divBdr>
                </w:div>
                <w:div w:id="143201492">
                  <w:marLeft w:val="0"/>
                  <w:marRight w:val="0"/>
                  <w:marTop w:val="0"/>
                  <w:marBottom w:val="0"/>
                  <w:divBdr>
                    <w:top w:val="none" w:sz="0" w:space="0" w:color="auto"/>
                    <w:left w:val="none" w:sz="0" w:space="0" w:color="auto"/>
                    <w:bottom w:val="none" w:sz="0" w:space="0" w:color="auto"/>
                    <w:right w:val="none" w:sz="0" w:space="0" w:color="auto"/>
                  </w:divBdr>
                  <w:divsChild>
                    <w:div w:id="548958463">
                      <w:marLeft w:val="0"/>
                      <w:marRight w:val="0"/>
                      <w:marTop w:val="180"/>
                      <w:marBottom w:val="240"/>
                      <w:divBdr>
                        <w:top w:val="none" w:sz="0" w:space="0" w:color="auto"/>
                        <w:left w:val="none" w:sz="0" w:space="0" w:color="auto"/>
                        <w:bottom w:val="none" w:sz="0" w:space="0" w:color="auto"/>
                        <w:right w:val="none" w:sz="0" w:space="0" w:color="auto"/>
                      </w:divBdr>
                    </w:div>
                  </w:divsChild>
                </w:div>
                <w:div w:id="878586517">
                  <w:marLeft w:val="0"/>
                  <w:marRight w:val="0"/>
                  <w:marTop w:val="0"/>
                  <w:marBottom w:val="0"/>
                  <w:divBdr>
                    <w:top w:val="none" w:sz="0" w:space="0" w:color="auto"/>
                    <w:left w:val="none" w:sz="0" w:space="0" w:color="auto"/>
                    <w:bottom w:val="none" w:sz="0" w:space="0" w:color="auto"/>
                    <w:right w:val="none" w:sz="0" w:space="0" w:color="auto"/>
                  </w:divBdr>
                  <w:divsChild>
                    <w:div w:id="724841413">
                      <w:marLeft w:val="0"/>
                      <w:marRight w:val="0"/>
                      <w:marTop w:val="60"/>
                      <w:marBottom w:val="0"/>
                      <w:divBdr>
                        <w:top w:val="none" w:sz="0" w:space="0" w:color="auto"/>
                        <w:left w:val="none" w:sz="0" w:space="0" w:color="auto"/>
                        <w:bottom w:val="none" w:sz="0" w:space="0" w:color="auto"/>
                        <w:right w:val="none" w:sz="0" w:space="0" w:color="auto"/>
                      </w:divBdr>
                      <w:divsChild>
                        <w:div w:id="1092168748">
                          <w:marLeft w:val="0"/>
                          <w:marRight w:val="0"/>
                          <w:marTop w:val="0"/>
                          <w:marBottom w:val="0"/>
                          <w:divBdr>
                            <w:top w:val="none" w:sz="0" w:space="0" w:color="auto"/>
                            <w:left w:val="none" w:sz="0" w:space="0" w:color="auto"/>
                            <w:bottom w:val="none" w:sz="0" w:space="0" w:color="auto"/>
                            <w:right w:val="none" w:sz="0" w:space="0" w:color="auto"/>
                          </w:divBdr>
                          <w:divsChild>
                            <w:div w:id="520045764">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9529760">
      <w:bodyDiv w:val="1"/>
      <w:marLeft w:val="0"/>
      <w:marRight w:val="0"/>
      <w:marTop w:val="0"/>
      <w:marBottom w:val="0"/>
      <w:divBdr>
        <w:top w:val="none" w:sz="0" w:space="0" w:color="auto"/>
        <w:left w:val="none" w:sz="0" w:space="0" w:color="auto"/>
        <w:bottom w:val="none" w:sz="0" w:space="0" w:color="auto"/>
        <w:right w:val="none" w:sz="0" w:space="0" w:color="auto"/>
      </w:divBdr>
    </w:div>
    <w:div w:id="711154703">
      <w:bodyDiv w:val="1"/>
      <w:marLeft w:val="0"/>
      <w:marRight w:val="0"/>
      <w:marTop w:val="0"/>
      <w:marBottom w:val="0"/>
      <w:divBdr>
        <w:top w:val="none" w:sz="0" w:space="0" w:color="auto"/>
        <w:left w:val="none" w:sz="0" w:space="0" w:color="auto"/>
        <w:bottom w:val="none" w:sz="0" w:space="0" w:color="auto"/>
        <w:right w:val="none" w:sz="0" w:space="0" w:color="auto"/>
      </w:divBdr>
    </w:div>
    <w:div w:id="767627502">
      <w:bodyDiv w:val="1"/>
      <w:marLeft w:val="0"/>
      <w:marRight w:val="0"/>
      <w:marTop w:val="0"/>
      <w:marBottom w:val="0"/>
      <w:divBdr>
        <w:top w:val="none" w:sz="0" w:space="0" w:color="auto"/>
        <w:left w:val="none" w:sz="0" w:space="0" w:color="auto"/>
        <w:bottom w:val="none" w:sz="0" w:space="0" w:color="auto"/>
        <w:right w:val="none" w:sz="0" w:space="0" w:color="auto"/>
      </w:divBdr>
      <w:divsChild>
        <w:div w:id="2077626006">
          <w:marLeft w:val="0"/>
          <w:marRight w:val="0"/>
          <w:marTop w:val="0"/>
          <w:marBottom w:val="0"/>
          <w:divBdr>
            <w:top w:val="none" w:sz="0" w:space="0" w:color="auto"/>
            <w:left w:val="none" w:sz="0" w:space="0" w:color="auto"/>
            <w:bottom w:val="none" w:sz="0" w:space="0" w:color="auto"/>
            <w:right w:val="none" w:sz="0" w:space="0" w:color="auto"/>
          </w:divBdr>
          <w:divsChild>
            <w:div w:id="144516932">
              <w:marLeft w:val="0"/>
              <w:marRight w:val="0"/>
              <w:marTop w:val="0"/>
              <w:marBottom w:val="0"/>
              <w:divBdr>
                <w:top w:val="none" w:sz="0" w:space="0" w:color="auto"/>
                <w:left w:val="none" w:sz="0" w:space="0" w:color="auto"/>
                <w:bottom w:val="none" w:sz="0" w:space="0" w:color="auto"/>
                <w:right w:val="none" w:sz="0" w:space="0" w:color="auto"/>
              </w:divBdr>
              <w:divsChild>
                <w:div w:id="21231833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801852806">
      <w:bodyDiv w:val="1"/>
      <w:marLeft w:val="0"/>
      <w:marRight w:val="0"/>
      <w:marTop w:val="0"/>
      <w:marBottom w:val="0"/>
      <w:divBdr>
        <w:top w:val="none" w:sz="0" w:space="0" w:color="auto"/>
        <w:left w:val="none" w:sz="0" w:space="0" w:color="auto"/>
        <w:bottom w:val="none" w:sz="0" w:space="0" w:color="auto"/>
        <w:right w:val="none" w:sz="0" w:space="0" w:color="auto"/>
      </w:divBdr>
    </w:div>
    <w:div w:id="814952812">
      <w:bodyDiv w:val="1"/>
      <w:marLeft w:val="0"/>
      <w:marRight w:val="0"/>
      <w:marTop w:val="0"/>
      <w:marBottom w:val="0"/>
      <w:divBdr>
        <w:top w:val="none" w:sz="0" w:space="0" w:color="auto"/>
        <w:left w:val="none" w:sz="0" w:space="0" w:color="auto"/>
        <w:bottom w:val="none" w:sz="0" w:space="0" w:color="auto"/>
        <w:right w:val="none" w:sz="0" w:space="0" w:color="auto"/>
      </w:divBdr>
    </w:div>
    <w:div w:id="823468419">
      <w:bodyDiv w:val="1"/>
      <w:marLeft w:val="0"/>
      <w:marRight w:val="0"/>
      <w:marTop w:val="0"/>
      <w:marBottom w:val="0"/>
      <w:divBdr>
        <w:top w:val="none" w:sz="0" w:space="0" w:color="auto"/>
        <w:left w:val="none" w:sz="0" w:space="0" w:color="auto"/>
        <w:bottom w:val="none" w:sz="0" w:space="0" w:color="auto"/>
        <w:right w:val="none" w:sz="0" w:space="0" w:color="auto"/>
      </w:divBdr>
    </w:div>
    <w:div w:id="946741049">
      <w:bodyDiv w:val="1"/>
      <w:marLeft w:val="0"/>
      <w:marRight w:val="0"/>
      <w:marTop w:val="0"/>
      <w:marBottom w:val="0"/>
      <w:divBdr>
        <w:top w:val="none" w:sz="0" w:space="0" w:color="auto"/>
        <w:left w:val="none" w:sz="0" w:space="0" w:color="auto"/>
        <w:bottom w:val="none" w:sz="0" w:space="0" w:color="auto"/>
        <w:right w:val="none" w:sz="0" w:space="0" w:color="auto"/>
      </w:divBdr>
      <w:divsChild>
        <w:div w:id="759716909">
          <w:marLeft w:val="0"/>
          <w:marRight w:val="0"/>
          <w:marTop w:val="180"/>
          <w:marBottom w:val="240"/>
          <w:divBdr>
            <w:top w:val="none" w:sz="0" w:space="0" w:color="auto"/>
            <w:left w:val="none" w:sz="0" w:space="0" w:color="auto"/>
            <w:bottom w:val="none" w:sz="0" w:space="0" w:color="auto"/>
            <w:right w:val="none" w:sz="0" w:space="0" w:color="auto"/>
          </w:divBdr>
        </w:div>
        <w:div w:id="1354304377">
          <w:marLeft w:val="0"/>
          <w:marRight w:val="0"/>
          <w:marTop w:val="0"/>
          <w:marBottom w:val="0"/>
          <w:divBdr>
            <w:top w:val="none" w:sz="0" w:space="0" w:color="auto"/>
            <w:left w:val="none" w:sz="0" w:space="0" w:color="auto"/>
            <w:bottom w:val="none" w:sz="0" w:space="0" w:color="auto"/>
            <w:right w:val="none" w:sz="0" w:space="0" w:color="auto"/>
          </w:divBdr>
          <w:divsChild>
            <w:div w:id="1469203833">
              <w:marLeft w:val="0"/>
              <w:marRight w:val="0"/>
              <w:marTop w:val="180"/>
              <w:marBottom w:val="240"/>
              <w:divBdr>
                <w:top w:val="none" w:sz="0" w:space="0" w:color="auto"/>
                <w:left w:val="none" w:sz="0" w:space="0" w:color="auto"/>
                <w:bottom w:val="none" w:sz="0" w:space="0" w:color="auto"/>
                <w:right w:val="none" w:sz="0" w:space="0" w:color="auto"/>
              </w:divBdr>
            </w:div>
          </w:divsChild>
        </w:div>
      </w:divsChild>
    </w:div>
    <w:div w:id="1041396254">
      <w:bodyDiv w:val="1"/>
      <w:marLeft w:val="0"/>
      <w:marRight w:val="0"/>
      <w:marTop w:val="0"/>
      <w:marBottom w:val="0"/>
      <w:divBdr>
        <w:top w:val="none" w:sz="0" w:space="0" w:color="auto"/>
        <w:left w:val="none" w:sz="0" w:space="0" w:color="auto"/>
        <w:bottom w:val="none" w:sz="0" w:space="0" w:color="auto"/>
        <w:right w:val="none" w:sz="0" w:space="0" w:color="auto"/>
      </w:divBdr>
      <w:divsChild>
        <w:div w:id="449325941">
          <w:marLeft w:val="0"/>
          <w:marRight w:val="0"/>
          <w:marTop w:val="0"/>
          <w:marBottom w:val="0"/>
          <w:divBdr>
            <w:top w:val="none" w:sz="0" w:space="0" w:color="auto"/>
            <w:left w:val="none" w:sz="0" w:space="0" w:color="auto"/>
            <w:bottom w:val="none" w:sz="0" w:space="0" w:color="auto"/>
            <w:right w:val="none" w:sz="0" w:space="0" w:color="auto"/>
          </w:divBdr>
        </w:div>
      </w:divsChild>
    </w:div>
    <w:div w:id="1210410405">
      <w:bodyDiv w:val="1"/>
      <w:marLeft w:val="0"/>
      <w:marRight w:val="0"/>
      <w:marTop w:val="0"/>
      <w:marBottom w:val="0"/>
      <w:divBdr>
        <w:top w:val="none" w:sz="0" w:space="0" w:color="auto"/>
        <w:left w:val="none" w:sz="0" w:space="0" w:color="auto"/>
        <w:bottom w:val="none" w:sz="0" w:space="0" w:color="auto"/>
        <w:right w:val="none" w:sz="0" w:space="0" w:color="auto"/>
      </w:divBdr>
    </w:div>
    <w:div w:id="1215892507">
      <w:bodyDiv w:val="1"/>
      <w:marLeft w:val="0"/>
      <w:marRight w:val="0"/>
      <w:marTop w:val="0"/>
      <w:marBottom w:val="0"/>
      <w:divBdr>
        <w:top w:val="none" w:sz="0" w:space="0" w:color="auto"/>
        <w:left w:val="none" w:sz="0" w:space="0" w:color="auto"/>
        <w:bottom w:val="none" w:sz="0" w:space="0" w:color="auto"/>
        <w:right w:val="none" w:sz="0" w:space="0" w:color="auto"/>
      </w:divBdr>
    </w:div>
    <w:div w:id="1227763219">
      <w:bodyDiv w:val="1"/>
      <w:marLeft w:val="0"/>
      <w:marRight w:val="0"/>
      <w:marTop w:val="0"/>
      <w:marBottom w:val="0"/>
      <w:divBdr>
        <w:top w:val="none" w:sz="0" w:space="0" w:color="auto"/>
        <w:left w:val="none" w:sz="0" w:space="0" w:color="auto"/>
        <w:bottom w:val="none" w:sz="0" w:space="0" w:color="auto"/>
        <w:right w:val="none" w:sz="0" w:space="0" w:color="auto"/>
      </w:divBdr>
      <w:divsChild>
        <w:div w:id="1350139741">
          <w:marLeft w:val="0"/>
          <w:marRight w:val="0"/>
          <w:marTop w:val="0"/>
          <w:marBottom w:val="0"/>
          <w:divBdr>
            <w:top w:val="none" w:sz="0" w:space="0" w:color="auto"/>
            <w:left w:val="none" w:sz="0" w:space="0" w:color="auto"/>
            <w:bottom w:val="none" w:sz="0" w:space="0" w:color="auto"/>
            <w:right w:val="none" w:sz="0" w:space="0" w:color="auto"/>
          </w:divBdr>
          <w:divsChild>
            <w:div w:id="1137406866">
              <w:marLeft w:val="0"/>
              <w:marRight w:val="0"/>
              <w:marTop w:val="0"/>
              <w:marBottom w:val="0"/>
              <w:divBdr>
                <w:top w:val="none" w:sz="0" w:space="0" w:color="auto"/>
                <w:left w:val="none" w:sz="0" w:space="0" w:color="auto"/>
                <w:bottom w:val="none" w:sz="0" w:space="0" w:color="auto"/>
                <w:right w:val="none" w:sz="0" w:space="0" w:color="auto"/>
              </w:divBdr>
              <w:divsChild>
                <w:div w:id="11446148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297418663">
      <w:bodyDiv w:val="1"/>
      <w:marLeft w:val="0"/>
      <w:marRight w:val="0"/>
      <w:marTop w:val="0"/>
      <w:marBottom w:val="0"/>
      <w:divBdr>
        <w:top w:val="none" w:sz="0" w:space="0" w:color="auto"/>
        <w:left w:val="none" w:sz="0" w:space="0" w:color="auto"/>
        <w:bottom w:val="none" w:sz="0" w:space="0" w:color="auto"/>
        <w:right w:val="none" w:sz="0" w:space="0" w:color="auto"/>
      </w:divBdr>
    </w:div>
    <w:div w:id="1449471747">
      <w:bodyDiv w:val="1"/>
      <w:marLeft w:val="0"/>
      <w:marRight w:val="0"/>
      <w:marTop w:val="0"/>
      <w:marBottom w:val="0"/>
      <w:divBdr>
        <w:top w:val="none" w:sz="0" w:space="0" w:color="auto"/>
        <w:left w:val="none" w:sz="0" w:space="0" w:color="auto"/>
        <w:bottom w:val="none" w:sz="0" w:space="0" w:color="auto"/>
        <w:right w:val="none" w:sz="0" w:space="0" w:color="auto"/>
      </w:divBdr>
    </w:div>
    <w:div w:id="1477457882">
      <w:bodyDiv w:val="1"/>
      <w:marLeft w:val="0"/>
      <w:marRight w:val="0"/>
      <w:marTop w:val="0"/>
      <w:marBottom w:val="0"/>
      <w:divBdr>
        <w:top w:val="none" w:sz="0" w:space="0" w:color="auto"/>
        <w:left w:val="none" w:sz="0" w:space="0" w:color="auto"/>
        <w:bottom w:val="none" w:sz="0" w:space="0" w:color="auto"/>
        <w:right w:val="none" w:sz="0" w:space="0" w:color="auto"/>
      </w:divBdr>
    </w:div>
    <w:div w:id="1619722776">
      <w:bodyDiv w:val="1"/>
      <w:marLeft w:val="0"/>
      <w:marRight w:val="0"/>
      <w:marTop w:val="0"/>
      <w:marBottom w:val="0"/>
      <w:divBdr>
        <w:top w:val="none" w:sz="0" w:space="0" w:color="auto"/>
        <w:left w:val="none" w:sz="0" w:space="0" w:color="auto"/>
        <w:bottom w:val="none" w:sz="0" w:space="0" w:color="auto"/>
        <w:right w:val="none" w:sz="0" w:space="0" w:color="auto"/>
      </w:divBdr>
    </w:div>
    <w:div w:id="1773476220">
      <w:bodyDiv w:val="1"/>
      <w:marLeft w:val="0"/>
      <w:marRight w:val="0"/>
      <w:marTop w:val="0"/>
      <w:marBottom w:val="0"/>
      <w:divBdr>
        <w:top w:val="none" w:sz="0" w:space="0" w:color="auto"/>
        <w:left w:val="none" w:sz="0" w:space="0" w:color="auto"/>
        <w:bottom w:val="none" w:sz="0" w:space="0" w:color="auto"/>
        <w:right w:val="none" w:sz="0" w:space="0" w:color="auto"/>
      </w:divBdr>
    </w:div>
    <w:div w:id="1789474028">
      <w:bodyDiv w:val="1"/>
      <w:marLeft w:val="0"/>
      <w:marRight w:val="0"/>
      <w:marTop w:val="0"/>
      <w:marBottom w:val="0"/>
      <w:divBdr>
        <w:top w:val="none" w:sz="0" w:space="0" w:color="auto"/>
        <w:left w:val="none" w:sz="0" w:space="0" w:color="auto"/>
        <w:bottom w:val="none" w:sz="0" w:space="0" w:color="auto"/>
        <w:right w:val="none" w:sz="0" w:space="0" w:color="auto"/>
      </w:divBdr>
      <w:divsChild>
        <w:div w:id="156698488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318309071">
              <w:marLeft w:val="0"/>
              <w:marRight w:val="0"/>
              <w:marTop w:val="0"/>
              <w:marBottom w:val="240"/>
              <w:divBdr>
                <w:top w:val="none" w:sz="0" w:space="0" w:color="auto"/>
                <w:left w:val="none" w:sz="0" w:space="0" w:color="auto"/>
                <w:bottom w:val="none" w:sz="0" w:space="0" w:color="auto"/>
                <w:right w:val="none" w:sz="0" w:space="0" w:color="auto"/>
              </w:divBdr>
            </w:div>
            <w:div w:id="908922443">
              <w:marLeft w:val="0"/>
              <w:marRight w:val="0"/>
              <w:marTop w:val="180"/>
              <w:marBottom w:val="240"/>
              <w:divBdr>
                <w:top w:val="none" w:sz="0" w:space="0" w:color="auto"/>
                <w:left w:val="none" w:sz="0" w:space="0" w:color="auto"/>
                <w:bottom w:val="none" w:sz="0" w:space="0" w:color="auto"/>
                <w:right w:val="none" w:sz="0" w:space="0" w:color="auto"/>
              </w:divBdr>
            </w:div>
            <w:div w:id="1624922868">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30099148">
      <w:bodyDiv w:val="1"/>
      <w:marLeft w:val="0"/>
      <w:marRight w:val="0"/>
      <w:marTop w:val="0"/>
      <w:marBottom w:val="0"/>
      <w:divBdr>
        <w:top w:val="none" w:sz="0" w:space="0" w:color="auto"/>
        <w:left w:val="none" w:sz="0" w:space="0" w:color="auto"/>
        <w:bottom w:val="none" w:sz="0" w:space="0" w:color="auto"/>
        <w:right w:val="none" w:sz="0" w:space="0" w:color="auto"/>
      </w:divBdr>
    </w:div>
    <w:div w:id="1843617806">
      <w:bodyDiv w:val="1"/>
      <w:marLeft w:val="0"/>
      <w:marRight w:val="0"/>
      <w:marTop w:val="0"/>
      <w:marBottom w:val="0"/>
      <w:divBdr>
        <w:top w:val="none" w:sz="0" w:space="0" w:color="auto"/>
        <w:left w:val="none" w:sz="0" w:space="0" w:color="auto"/>
        <w:bottom w:val="none" w:sz="0" w:space="0" w:color="auto"/>
        <w:right w:val="none" w:sz="0" w:space="0" w:color="auto"/>
      </w:divBdr>
    </w:div>
    <w:div w:id="1940527981">
      <w:bodyDiv w:val="1"/>
      <w:marLeft w:val="0"/>
      <w:marRight w:val="0"/>
      <w:marTop w:val="0"/>
      <w:marBottom w:val="0"/>
      <w:divBdr>
        <w:top w:val="none" w:sz="0" w:space="0" w:color="auto"/>
        <w:left w:val="none" w:sz="0" w:space="0" w:color="auto"/>
        <w:bottom w:val="none" w:sz="0" w:space="0" w:color="auto"/>
        <w:right w:val="none" w:sz="0" w:space="0" w:color="auto"/>
      </w:divBdr>
      <w:divsChild>
        <w:div w:id="1669822825">
          <w:marLeft w:val="0"/>
          <w:marRight w:val="0"/>
          <w:marTop w:val="0"/>
          <w:marBottom w:val="0"/>
          <w:divBdr>
            <w:top w:val="none" w:sz="0" w:space="0" w:color="auto"/>
            <w:left w:val="none" w:sz="0" w:space="0" w:color="auto"/>
            <w:bottom w:val="none" w:sz="0" w:space="0" w:color="auto"/>
            <w:right w:val="none" w:sz="0" w:space="0" w:color="auto"/>
          </w:divBdr>
        </w:div>
        <w:div w:id="1374692149">
          <w:marLeft w:val="0"/>
          <w:marRight w:val="0"/>
          <w:marTop w:val="0"/>
          <w:marBottom w:val="0"/>
          <w:divBdr>
            <w:top w:val="none" w:sz="0" w:space="0" w:color="auto"/>
            <w:left w:val="none" w:sz="0" w:space="0" w:color="auto"/>
            <w:bottom w:val="none" w:sz="0" w:space="0" w:color="auto"/>
            <w:right w:val="none" w:sz="0" w:space="0" w:color="auto"/>
          </w:divBdr>
        </w:div>
        <w:div w:id="1244995260">
          <w:marLeft w:val="0"/>
          <w:marRight w:val="0"/>
          <w:marTop w:val="0"/>
          <w:marBottom w:val="0"/>
          <w:divBdr>
            <w:top w:val="none" w:sz="0" w:space="0" w:color="auto"/>
            <w:left w:val="none" w:sz="0" w:space="0" w:color="auto"/>
            <w:bottom w:val="none" w:sz="0" w:space="0" w:color="auto"/>
            <w:right w:val="none" w:sz="0" w:space="0" w:color="auto"/>
          </w:divBdr>
        </w:div>
        <w:div w:id="1176651726">
          <w:marLeft w:val="0"/>
          <w:marRight w:val="0"/>
          <w:marTop w:val="0"/>
          <w:marBottom w:val="0"/>
          <w:divBdr>
            <w:top w:val="none" w:sz="0" w:space="0" w:color="auto"/>
            <w:left w:val="none" w:sz="0" w:space="0" w:color="auto"/>
            <w:bottom w:val="none" w:sz="0" w:space="0" w:color="auto"/>
            <w:right w:val="none" w:sz="0" w:space="0" w:color="auto"/>
          </w:divBdr>
        </w:div>
      </w:divsChild>
    </w:div>
    <w:div w:id="1976452210">
      <w:bodyDiv w:val="1"/>
      <w:marLeft w:val="0"/>
      <w:marRight w:val="0"/>
      <w:marTop w:val="0"/>
      <w:marBottom w:val="0"/>
      <w:divBdr>
        <w:top w:val="none" w:sz="0" w:space="0" w:color="auto"/>
        <w:left w:val="none" w:sz="0" w:space="0" w:color="auto"/>
        <w:bottom w:val="none" w:sz="0" w:space="0" w:color="auto"/>
        <w:right w:val="none" w:sz="0" w:space="0" w:color="auto"/>
      </w:divBdr>
      <w:divsChild>
        <w:div w:id="15291140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6707269">
              <w:marLeft w:val="0"/>
              <w:marRight w:val="0"/>
              <w:marTop w:val="0"/>
              <w:marBottom w:val="0"/>
              <w:divBdr>
                <w:top w:val="none" w:sz="0" w:space="0" w:color="auto"/>
                <w:left w:val="none" w:sz="0" w:space="0" w:color="auto"/>
                <w:bottom w:val="none" w:sz="0" w:space="0" w:color="auto"/>
                <w:right w:val="none" w:sz="0" w:space="0" w:color="auto"/>
              </w:divBdr>
            </w:div>
          </w:divsChild>
        </w:div>
        <w:div w:id="2113015514">
          <w:marLeft w:val="0"/>
          <w:marRight w:val="0"/>
          <w:marTop w:val="0"/>
          <w:marBottom w:val="0"/>
          <w:divBdr>
            <w:top w:val="none" w:sz="0" w:space="0" w:color="auto"/>
            <w:left w:val="none" w:sz="0" w:space="0" w:color="auto"/>
            <w:bottom w:val="none" w:sz="0" w:space="0" w:color="auto"/>
            <w:right w:val="none" w:sz="0" w:space="0" w:color="auto"/>
          </w:divBdr>
        </w:div>
      </w:divsChild>
    </w:div>
    <w:div w:id="2027901213">
      <w:bodyDiv w:val="1"/>
      <w:marLeft w:val="0"/>
      <w:marRight w:val="0"/>
      <w:marTop w:val="0"/>
      <w:marBottom w:val="0"/>
      <w:divBdr>
        <w:top w:val="none" w:sz="0" w:space="0" w:color="auto"/>
        <w:left w:val="none" w:sz="0" w:space="0" w:color="auto"/>
        <w:bottom w:val="none" w:sz="0" w:space="0" w:color="auto"/>
        <w:right w:val="none" w:sz="0" w:space="0" w:color="auto"/>
      </w:divBdr>
    </w:div>
    <w:div w:id="2081439146">
      <w:bodyDiv w:val="1"/>
      <w:marLeft w:val="0"/>
      <w:marRight w:val="0"/>
      <w:marTop w:val="0"/>
      <w:marBottom w:val="0"/>
      <w:divBdr>
        <w:top w:val="none" w:sz="0" w:space="0" w:color="auto"/>
        <w:left w:val="none" w:sz="0" w:space="0" w:color="auto"/>
        <w:bottom w:val="none" w:sz="0" w:space="0" w:color="auto"/>
        <w:right w:val="none" w:sz="0" w:space="0" w:color="auto"/>
      </w:divBdr>
    </w:div>
    <w:div w:id="2144302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274FA7-9D40-405D-A0B6-7E1A0CF92D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9</Pages>
  <Words>8612</Words>
  <Characters>4909</Characters>
  <Application>Microsoft Office Word</Application>
  <DocSecurity>0</DocSecurity>
  <Lines>40</Lines>
  <Paragraphs>26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Vaidotas Kalinas</dc:creator>
  <cp:keywords/>
  <dc:description/>
  <cp:lastModifiedBy>Erika Urbonavičienė</cp:lastModifiedBy>
  <cp:revision>22</cp:revision>
  <cp:lastPrinted>2026-03-30T12:31:00Z</cp:lastPrinted>
  <dcterms:created xsi:type="dcterms:W3CDTF">2026-11-04T12:02:00Z</dcterms:created>
  <dcterms:modified xsi:type="dcterms:W3CDTF">2026-11-04T13:55:00Z</dcterms:modified>
</cp:coreProperties>
</file>