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15B01" w14:textId="77777777" w:rsidR="006B51A8" w:rsidRDefault="00EC503D" w:rsidP="00EC503D">
      <w:pPr>
        <w:shd w:val="clear" w:color="auto" w:fill="FFFFFF" w:themeFill="background1"/>
        <w:tabs>
          <w:tab w:val="left" w:pos="1304"/>
          <w:tab w:val="left" w:pos="1457"/>
          <w:tab w:val="left" w:pos="1604"/>
          <w:tab w:val="left" w:pos="1757"/>
        </w:tabs>
        <w:autoSpaceDE w:val="0"/>
        <w:autoSpaceDN w:val="0"/>
        <w:adjustRightInd w:val="0"/>
        <w:jc w:val="center"/>
        <w:rPr>
          <w:noProof/>
          <w:lang w:eastAsia="en-GB"/>
        </w:rPr>
      </w:pPr>
      <w:r w:rsidRPr="003D4A78">
        <w:rPr>
          <w:noProof/>
        </w:rPr>
        <w:drawing>
          <wp:inline distT="0" distB="0" distL="0" distR="0" wp14:anchorId="79582694" wp14:editId="45CCFD3E">
            <wp:extent cx="633195" cy="751084"/>
            <wp:effectExtent l="0" t="0" r="0" b="0"/>
            <wp:docPr id="1" name="Paveikslėlis 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567" cy="802531"/>
                    </a:xfrm>
                    <a:prstGeom prst="rect">
                      <a:avLst/>
                    </a:prstGeom>
                    <a:noFill/>
                  </pic:spPr>
                </pic:pic>
              </a:graphicData>
            </a:graphic>
          </wp:inline>
        </w:drawing>
      </w:r>
    </w:p>
    <w:p w14:paraId="570D03E3" w14:textId="77777777" w:rsidR="00EC503D" w:rsidRPr="00EC503D" w:rsidRDefault="00EC503D" w:rsidP="00EC503D">
      <w:pPr>
        <w:shd w:val="clear" w:color="auto" w:fill="FFFFFF" w:themeFill="background1"/>
        <w:tabs>
          <w:tab w:val="left" w:pos="1304"/>
          <w:tab w:val="left" w:pos="1457"/>
          <w:tab w:val="left" w:pos="1604"/>
          <w:tab w:val="left" w:pos="1757"/>
        </w:tabs>
        <w:autoSpaceDE w:val="0"/>
        <w:autoSpaceDN w:val="0"/>
        <w:adjustRightInd w:val="0"/>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4"/>
      </w:tblGrid>
      <w:tr w:rsidR="006B51A8" w:rsidRPr="007019B1" w14:paraId="2D747949" w14:textId="77777777" w:rsidTr="005320C5">
        <w:trPr>
          <w:trHeight w:val="1104"/>
        </w:trPr>
        <w:tc>
          <w:tcPr>
            <w:tcW w:w="9854" w:type="dxa"/>
            <w:tcBorders>
              <w:top w:val="nil"/>
              <w:left w:val="nil"/>
              <w:right w:val="nil"/>
            </w:tcBorders>
          </w:tcPr>
          <w:p w14:paraId="295B0318" w14:textId="77777777" w:rsidR="006B51A8" w:rsidRPr="007019B1" w:rsidRDefault="006B51A8" w:rsidP="00E7442A">
            <w:pPr>
              <w:keepNext/>
              <w:shd w:val="clear" w:color="auto" w:fill="FFFFFF" w:themeFill="background1"/>
              <w:jc w:val="center"/>
              <w:outlineLvl w:val="0"/>
              <w:rPr>
                <w:rFonts w:ascii="Times New Roman" w:hAnsi="Times New Roman"/>
                <w:b/>
                <w:sz w:val="24"/>
                <w:szCs w:val="24"/>
              </w:rPr>
            </w:pPr>
            <w:bookmarkStart w:id="0" w:name="_Toc515445096"/>
            <w:bookmarkStart w:id="1" w:name="_Toc515445274"/>
            <w:r w:rsidRPr="007019B1">
              <w:rPr>
                <w:rFonts w:ascii="Times New Roman" w:hAnsi="Times New Roman"/>
                <w:b/>
                <w:sz w:val="24"/>
                <w:szCs w:val="24"/>
              </w:rPr>
              <w:t>UKMERGĖS RAJONO SAVIVALDYBĖS</w:t>
            </w:r>
            <w:bookmarkEnd w:id="0"/>
            <w:bookmarkEnd w:id="1"/>
          </w:p>
          <w:p w14:paraId="23926B37" w14:textId="77777777" w:rsidR="006B51A8" w:rsidRPr="007019B1" w:rsidRDefault="006B51A8" w:rsidP="00E7442A">
            <w:pPr>
              <w:shd w:val="clear" w:color="auto" w:fill="FFFFFF" w:themeFill="background1"/>
              <w:jc w:val="center"/>
              <w:rPr>
                <w:rFonts w:ascii="Times New Roman" w:hAnsi="Times New Roman"/>
                <w:b/>
                <w:sz w:val="24"/>
                <w:szCs w:val="24"/>
              </w:rPr>
            </w:pPr>
            <w:r w:rsidRPr="007019B1">
              <w:rPr>
                <w:rFonts w:ascii="Times New Roman" w:hAnsi="Times New Roman"/>
                <w:b/>
                <w:sz w:val="24"/>
                <w:szCs w:val="24"/>
              </w:rPr>
              <w:t>ADMINISTRACIJA</w:t>
            </w:r>
          </w:p>
          <w:p w14:paraId="4327D900" w14:textId="77777777" w:rsidR="004B1F34" w:rsidRPr="007019B1" w:rsidRDefault="004B1F34" w:rsidP="00E7442A">
            <w:pPr>
              <w:shd w:val="clear" w:color="auto" w:fill="FFFFFF" w:themeFill="background1"/>
              <w:jc w:val="center"/>
              <w:rPr>
                <w:rFonts w:ascii="Times New Roman" w:hAnsi="Times New Roman"/>
                <w:b/>
                <w:sz w:val="24"/>
                <w:szCs w:val="24"/>
              </w:rPr>
            </w:pPr>
          </w:p>
          <w:p w14:paraId="6ABC9B6E" w14:textId="77777777" w:rsidR="006B51A8" w:rsidRPr="007019B1" w:rsidRDefault="006B51A8" w:rsidP="00E7442A">
            <w:pPr>
              <w:shd w:val="clear" w:color="auto" w:fill="FFFFFF" w:themeFill="background1"/>
              <w:jc w:val="center"/>
              <w:rPr>
                <w:rFonts w:ascii="Times New Roman" w:hAnsi="Times New Roman"/>
              </w:rPr>
            </w:pPr>
            <w:r w:rsidRPr="007019B1">
              <w:rPr>
                <w:rFonts w:ascii="Times New Roman" w:hAnsi="Times New Roman"/>
              </w:rPr>
              <w:t>Biudžetinė įstaiga. Kęstučio a. 3, LT-20114 Ukmergė, tel. (</w:t>
            </w:r>
            <w:r w:rsidR="00EC503D">
              <w:rPr>
                <w:rFonts w:ascii="Times New Roman" w:hAnsi="Times New Roman"/>
              </w:rPr>
              <w:t>0</w:t>
            </w:r>
            <w:r w:rsidRPr="007019B1">
              <w:rPr>
                <w:rFonts w:ascii="Times New Roman" w:hAnsi="Times New Roman"/>
              </w:rPr>
              <w:t xml:space="preserve"> 340) 60302, </w:t>
            </w:r>
          </w:p>
          <w:p w14:paraId="60A3C145" w14:textId="77777777" w:rsidR="006B51A8" w:rsidRPr="007019B1" w:rsidRDefault="006B51A8" w:rsidP="00E7442A">
            <w:pPr>
              <w:shd w:val="clear" w:color="auto" w:fill="FFFFFF" w:themeFill="background1"/>
              <w:jc w:val="center"/>
              <w:rPr>
                <w:rFonts w:ascii="Times New Roman" w:hAnsi="Times New Roman"/>
              </w:rPr>
            </w:pPr>
            <w:r w:rsidRPr="007019B1">
              <w:rPr>
                <w:rFonts w:ascii="Times New Roman" w:hAnsi="Times New Roman"/>
              </w:rPr>
              <w:t xml:space="preserve">el. p.  </w:t>
            </w:r>
            <w:hyperlink r:id="rId9" w:history="1">
              <w:r w:rsidRPr="007019B1">
                <w:rPr>
                  <w:rFonts w:ascii="Times New Roman" w:hAnsi="Times New Roman"/>
                  <w:u w:val="single"/>
                </w:rPr>
                <w:t>savivaldybe@ukmerge.lt</w:t>
              </w:r>
            </w:hyperlink>
            <w:r w:rsidRPr="007019B1">
              <w:rPr>
                <w:rFonts w:ascii="Times New Roman" w:hAnsi="Times New Roman"/>
              </w:rPr>
              <w:t xml:space="preserve">; http:// </w:t>
            </w:r>
            <w:hyperlink r:id="rId10" w:history="1">
              <w:r w:rsidRPr="007019B1">
                <w:rPr>
                  <w:rFonts w:ascii="Times New Roman" w:hAnsi="Times New Roman"/>
                  <w:u w:val="single"/>
                </w:rPr>
                <w:t>www.ukmerge.lt</w:t>
              </w:r>
            </w:hyperlink>
          </w:p>
          <w:p w14:paraId="053A6D01" w14:textId="77777777" w:rsidR="006B51A8" w:rsidRPr="007019B1" w:rsidRDefault="006B51A8" w:rsidP="00E7442A">
            <w:pPr>
              <w:shd w:val="clear" w:color="auto" w:fill="FFFFFF" w:themeFill="background1"/>
              <w:jc w:val="center"/>
              <w:rPr>
                <w:rFonts w:ascii="Times New Roman" w:hAnsi="Times New Roman"/>
                <w:sz w:val="24"/>
                <w:szCs w:val="24"/>
              </w:rPr>
            </w:pPr>
            <w:r w:rsidRPr="007019B1">
              <w:rPr>
                <w:rFonts w:ascii="Times New Roman" w:hAnsi="Times New Roman"/>
              </w:rPr>
              <w:t>Duomenys kaupiami ir saugomi Juridinių asmenų registre, kodas 188752174</w:t>
            </w:r>
          </w:p>
        </w:tc>
      </w:tr>
    </w:tbl>
    <w:p w14:paraId="685DA8A7" w14:textId="77777777" w:rsidR="0064473F" w:rsidRPr="007019B1" w:rsidRDefault="0064473F" w:rsidP="00E7442A">
      <w:pPr>
        <w:shd w:val="clear" w:color="auto" w:fill="FFFFFF" w:themeFill="background1"/>
        <w:rPr>
          <w:rFonts w:ascii="Times New Roman" w:hAnsi="Times New Roman"/>
          <w:sz w:val="24"/>
          <w:szCs w:val="24"/>
        </w:rPr>
      </w:pPr>
    </w:p>
    <w:tbl>
      <w:tblPr>
        <w:tblW w:w="9841" w:type="dxa"/>
        <w:tblLook w:val="04A0" w:firstRow="1" w:lastRow="0" w:firstColumn="1" w:lastColumn="0" w:noHBand="0" w:noVBand="1"/>
      </w:tblPr>
      <w:tblGrid>
        <w:gridCol w:w="5369"/>
        <w:gridCol w:w="4472"/>
      </w:tblGrid>
      <w:tr w:rsidR="0064473F" w:rsidRPr="007019B1" w14:paraId="776526EF" w14:textId="77777777" w:rsidTr="00FC56E1">
        <w:trPr>
          <w:trHeight w:val="1243"/>
        </w:trPr>
        <w:tc>
          <w:tcPr>
            <w:tcW w:w="5369" w:type="dxa"/>
          </w:tcPr>
          <w:p w14:paraId="6C1C0547" w14:textId="77777777" w:rsidR="0064473F" w:rsidRPr="007019B1" w:rsidRDefault="0064473F" w:rsidP="00E7442A">
            <w:pPr>
              <w:shd w:val="clear" w:color="auto" w:fill="FFFFFF" w:themeFill="background1"/>
              <w:rPr>
                <w:rFonts w:ascii="Times New Roman" w:hAnsi="Times New Roman"/>
                <w:sz w:val="24"/>
                <w:szCs w:val="24"/>
              </w:rPr>
            </w:pPr>
          </w:p>
        </w:tc>
        <w:tc>
          <w:tcPr>
            <w:tcW w:w="4472" w:type="dxa"/>
          </w:tcPr>
          <w:p w14:paraId="0A03633E" w14:textId="77777777" w:rsidR="00A612DD" w:rsidRPr="007019B1" w:rsidRDefault="00A612DD" w:rsidP="00E7442A">
            <w:pPr>
              <w:shd w:val="clear" w:color="auto" w:fill="FFFFFF" w:themeFill="background1"/>
              <w:rPr>
                <w:rFonts w:ascii="Times New Roman" w:hAnsi="Times New Roman"/>
                <w:sz w:val="24"/>
                <w:szCs w:val="24"/>
              </w:rPr>
            </w:pPr>
            <w:r w:rsidRPr="007019B1">
              <w:rPr>
                <w:rFonts w:ascii="Times New Roman" w:hAnsi="Times New Roman"/>
                <w:sz w:val="24"/>
                <w:szCs w:val="24"/>
              </w:rPr>
              <w:t>PATVIRTINTA</w:t>
            </w:r>
          </w:p>
          <w:p w14:paraId="3F02EB1C" w14:textId="77777777" w:rsidR="00C96D70" w:rsidRPr="009A4884" w:rsidRDefault="00C636AC" w:rsidP="00E7442A">
            <w:pPr>
              <w:shd w:val="clear" w:color="auto" w:fill="FFFFFF" w:themeFill="background1"/>
              <w:rPr>
                <w:rFonts w:ascii="Times New Roman" w:hAnsi="Times New Roman"/>
                <w:sz w:val="24"/>
                <w:szCs w:val="24"/>
              </w:rPr>
            </w:pPr>
            <w:r w:rsidRPr="009A4884">
              <w:rPr>
                <w:rFonts w:ascii="Times New Roman" w:hAnsi="Times New Roman"/>
                <w:sz w:val="24"/>
                <w:szCs w:val="24"/>
              </w:rPr>
              <w:t xml:space="preserve">Perkančiosios organizacijos </w:t>
            </w:r>
          </w:p>
          <w:p w14:paraId="6E0263BE" w14:textId="2AFB3DB1" w:rsidR="00C96D70" w:rsidRPr="00524554" w:rsidRDefault="00C636AC" w:rsidP="00A74B3F">
            <w:pPr>
              <w:rPr>
                <w:rFonts w:ascii="Times New Roman" w:hAnsi="Times New Roman"/>
                <w:sz w:val="24"/>
                <w:szCs w:val="24"/>
              </w:rPr>
            </w:pPr>
            <w:r w:rsidRPr="009A4884">
              <w:rPr>
                <w:rFonts w:ascii="Times New Roman" w:hAnsi="Times New Roman"/>
                <w:sz w:val="24"/>
                <w:szCs w:val="24"/>
              </w:rPr>
              <w:t>V</w:t>
            </w:r>
            <w:r w:rsidR="00A612DD" w:rsidRPr="009A4884">
              <w:rPr>
                <w:rFonts w:ascii="Times New Roman" w:hAnsi="Times New Roman"/>
                <w:sz w:val="24"/>
                <w:szCs w:val="24"/>
              </w:rPr>
              <w:t>ieš</w:t>
            </w:r>
            <w:r w:rsidR="00AA6839">
              <w:rPr>
                <w:rFonts w:ascii="Times New Roman" w:hAnsi="Times New Roman"/>
                <w:sz w:val="24"/>
                <w:szCs w:val="24"/>
              </w:rPr>
              <w:t>o</w:t>
            </w:r>
            <w:r w:rsidRPr="009A4884">
              <w:rPr>
                <w:rFonts w:ascii="Times New Roman" w:hAnsi="Times New Roman"/>
                <w:sz w:val="24"/>
                <w:szCs w:val="24"/>
              </w:rPr>
              <w:t>j</w:t>
            </w:r>
            <w:r w:rsidR="00AA6839">
              <w:rPr>
                <w:rFonts w:ascii="Times New Roman" w:hAnsi="Times New Roman"/>
                <w:sz w:val="24"/>
                <w:szCs w:val="24"/>
              </w:rPr>
              <w:t xml:space="preserve">o </w:t>
            </w:r>
            <w:r w:rsidR="00A612DD" w:rsidRPr="00524554">
              <w:rPr>
                <w:rFonts w:ascii="Times New Roman" w:hAnsi="Times New Roman"/>
                <w:sz w:val="24"/>
                <w:szCs w:val="24"/>
              </w:rPr>
              <w:t>pirkim</w:t>
            </w:r>
            <w:r w:rsidR="00AA6839">
              <w:rPr>
                <w:rFonts w:ascii="Times New Roman" w:hAnsi="Times New Roman"/>
                <w:sz w:val="24"/>
                <w:szCs w:val="24"/>
              </w:rPr>
              <w:t>o</w:t>
            </w:r>
            <w:r w:rsidRPr="00524554">
              <w:rPr>
                <w:rFonts w:ascii="Times New Roman" w:hAnsi="Times New Roman"/>
                <w:sz w:val="24"/>
                <w:szCs w:val="24"/>
              </w:rPr>
              <w:t xml:space="preserve"> </w:t>
            </w:r>
            <w:r w:rsidR="00A612DD" w:rsidRPr="00524554">
              <w:rPr>
                <w:rFonts w:ascii="Times New Roman" w:hAnsi="Times New Roman"/>
                <w:sz w:val="24"/>
                <w:szCs w:val="24"/>
              </w:rPr>
              <w:t xml:space="preserve">komisijos </w:t>
            </w:r>
          </w:p>
          <w:p w14:paraId="6CB9504E" w14:textId="0BDFC44E" w:rsidR="00A612DD" w:rsidRPr="002E6C91" w:rsidRDefault="00A612DD" w:rsidP="00A74B3F">
            <w:pPr>
              <w:rPr>
                <w:rFonts w:ascii="Times New Roman" w:hAnsi="Times New Roman"/>
                <w:sz w:val="24"/>
                <w:szCs w:val="24"/>
              </w:rPr>
            </w:pPr>
            <w:r w:rsidRPr="002E6C91">
              <w:rPr>
                <w:rFonts w:ascii="Times New Roman" w:hAnsi="Times New Roman"/>
                <w:sz w:val="24"/>
                <w:szCs w:val="24"/>
              </w:rPr>
              <w:t>202</w:t>
            </w:r>
            <w:r w:rsidR="00D420BD" w:rsidRPr="002E6C91">
              <w:rPr>
                <w:rFonts w:ascii="Times New Roman" w:hAnsi="Times New Roman"/>
                <w:sz w:val="24"/>
                <w:szCs w:val="24"/>
              </w:rPr>
              <w:t>6-</w:t>
            </w:r>
            <w:r w:rsidR="00402D20" w:rsidRPr="002E6C91">
              <w:rPr>
                <w:rFonts w:ascii="Times New Roman" w:hAnsi="Times New Roman"/>
                <w:sz w:val="24"/>
                <w:szCs w:val="24"/>
              </w:rPr>
              <w:t>1</w:t>
            </w:r>
            <w:r w:rsidR="00287AE9">
              <w:rPr>
                <w:rFonts w:ascii="Times New Roman" w:hAnsi="Times New Roman"/>
                <w:sz w:val="24"/>
                <w:szCs w:val="24"/>
              </w:rPr>
              <w:t>1</w:t>
            </w:r>
            <w:r w:rsidR="00402D20" w:rsidRPr="002E6C91">
              <w:rPr>
                <w:rFonts w:ascii="Times New Roman" w:hAnsi="Times New Roman"/>
                <w:sz w:val="24"/>
                <w:szCs w:val="24"/>
              </w:rPr>
              <w:t>-</w:t>
            </w:r>
            <w:r w:rsidR="00287AE9">
              <w:rPr>
                <w:rFonts w:ascii="Times New Roman" w:hAnsi="Times New Roman"/>
                <w:sz w:val="24"/>
                <w:szCs w:val="24"/>
              </w:rPr>
              <w:t>04</w:t>
            </w:r>
            <w:r w:rsidR="00402D20" w:rsidRPr="002E6C91">
              <w:rPr>
                <w:rFonts w:ascii="Times New Roman" w:hAnsi="Times New Roman"/>
                <w:sz w:val="24"/>
                <w:szCs w:val="24"/>
              </w:rPr>
              <w:t xml:space="preserve"> </w:t>
            </w:r>
            <w:r w:rsidRPr="002E6C91">
              <w:rPr>
                <w:rFonts w:ascii="Times New Roman" w:hAnsi="Times New Roman"/>
                <w:sz w:val="24"/>
                <w:szCs w:val="24"/>
              </w:rPr>
              <w:t>protokolu Nr.</w:t>
            </w:r>
            <w:r w:rsidR="00A77C66" w:rsidRPr="002E6C91">
              <w:rPr>
                <w:rFonts w:ascii="Times New Roman" w:hAnsi="Times New Roman"/>
                <w:sz w:val="24"/>
                <w:szCs w:val="24"/>
              </w:rPr>
              <w:t xml:space="preserve"> 1</w:t>
            </w:r>
            <w:r w:rsidRPr="002E6C91">
              <w:rPr>
                <w:rFonts w:ascii="Times New Roman" w:hAnsi="Times New Roman"/>
                <w:sz w:val="24"/>
                <w:szCs w:val="24"/>
              </w:rPr>
              <w:t xml:space="preserve"> </w:t>
            </w:r>
          </w:p>
          <w:p w14:paraId="1C4AA9EA" w14:textId="77777777" w:rsidR="0064473F" w:rsidRPr="007019B1" w:rsidRDefault="0064473F" w:rsidP="00E7442A">
            <w:pPr>
              <w:shd w:val="clear" w:color="auto" w:fill="FFFFFF" w:themeFill="background1"/>
              <w:rPr>
                <w:rFonts w:ascii="Times New Roman" w:hAnsi="Times New Roman"/>
                <w:sz w:val="24"/>
                <w:szCs w:val="24"/>
              </w:rPr>
            </w:pPr>
          </w:p>
        </w:tc>
      </w:tr>
    </w:tbl>
    <w:p w14:paraId="7E0C9AF2" w14:textId="77777777" w:rsidR="00C96D70" w:rsidRPr="00704CF0" w:rsidRDefault="00C96D70" w:rsidP="00E7442A">
      <w:pPr>
        <w:shd w:val="clear" w:color="auto" w:fill="FFFFFF" w:themeFill="background1"/>
        <w:jc w:val="center"/>
        <w:rPr>
          <w:rFonts w:ascii="Times New Roman" w:hAnsi="Times New Roman"/>
          <w:b/>
          <w:sz w:val="24"/>
          <w:szCs w:val="24"/>
        </w:rPr>
      </w:pPr>
      <w:r w:rsidRPr="00704CF0">
        <w:rPr>
          <w:rFonts w:ascii="Times New Roman" w:hAnsi="Times New Roman"/>
          <w:b/>
          <w:sz w:val="24"/>
          <w:szCs w:val="24"/>
        </w:rPr>
        <w:t>ATVIRO KONKURSO SĄLYGOS</w:t>
      </w:r>
    </w:p>
    <w:p w14:paraId="44A14434" w14:textId="77777777" w:rsidR="00C96D70" w:rsidRPr="00BC586E" w:rsidRDefault="00C96D70" w:rsidP="00E7442A">
      <w:pPr>
        <w:shd w:val="clear" w:color="auto" w:fill="FFFFFF" w:themeFill="background1"/>
        <w:jc w:val="center"/>
        <w:rPr>
          <w:rFonts w:ascii="Times New Roman" w:hAnsi="Times New Roman"/>
          <w:b/>
          <w:sz w:val="24"/>
          <w:szCs w:val="24"/>
        </w:rPr>
      </w:pPr>
      <w:r w:rsidRPr="00704CF0">
        <w:rPr>
          <w:rFonts w:ascii="Times New Roman" w:hAnsi="Times New Roman"/>
          <w:b/>
          <w:sz w:val="24"/>
          <w:szCs w:val="24"/>
        </w:rPr>
        <w:t>(</w:t>
      </w:r>
      <w:r w:rsidRPr="00BC586E">
        <w:rPr>
          <w:rFonts w:ascii="Times New Roman" w:hAnsi="Times New Roman"/>
          <w:b/>
          <w:sz w:val="24"/>
          <w:szCs w:val="24"/>
        </w:rPr>
        <w:t>SUPAPRASTINTAS PIRKIMAS, VYKDOMAS CVP IS PRIEMONĖMIS)</w:t>
      </w:r>
    </w:p>
    <w:p w14:paraId="39232369" w14:textId="77777777" w:rsidR="00876526" w:rsidRDefault="00876526" w:rsidP="00E7442A">
      <w:pPr>
        <w:shd w:val="clear" w:color="auto" w:fill="FFFFFF" w:themeFill="background1"/>
        <w:jc w:val="center"/>
        <w:rPr>
          <w:rFonts w:ascii="Times New Roman" w:hAnsi="Times New Roman"/>
          <w:b/>
          <w:bCs/>
          <w:caps/>
          <w:sz w:val="24"/>
          <w:szCs w:val="24"/>
        </w:rPr>
      </w:pPr>
    </w:p>
    <w:p w14:paraId="2F76D3BF" w14:textId="41CB665F" w:rsidR="003F0231" w:rsidRPr="00007E22" w:rsidRDefault="009F56A1" w:rsidP="00E7442A">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w:t>
      </w:r>
      <w:r w:rsidR="00AA6839">
        <w:rPr>
          <w:rFonts w:ascii="Times New Roman" w:hAnsi="Times New Roman"/>
          <w:b/>
          <w:bCs/>
          <w:caps/>
          <w:sz w:val="24"/>
          <w:szCs w:val="24"/>
        </w:rPr>
        <w:t>M3</w:t>
      </w:r>
      <w:r w:rsidR="00402D20">
        <w:rPr>
          <w:rFonts w:ascii="Times New Roman" w:hAnsi="Times New Roman"/>
          <w:b/>
          <w:bCs/>
          <w:caps/>
          <w:sz w:val="24"/>
          <w:szCs w:val="24"/>
        </w:rPr>
        <w:t xml:space="preserve"> </w:t>
      </w:r>
      <w:r w:rsidR="00A77C66">
        <w:rPr>
          <w:rFonts w:ascii="Times New Roman" w:hAnsi="Times New Roman"/>
          <w:b/>
          <w:bCs/>
          <w:caps/>
          <w:sz w:val="24"/>
          <w:szCs w:val="24"/>
        </w:rPr>
        <w:t>KLASĖS</w:t>
      </w:r>
      <w:r w:rsidR="00583689">
        <w:rPr>
          <w:rFonts w:ascii="Times New Roman" w:hAnsi="Times New Roman"/>
          <w:b/>
          <w:bCs/>
          <w:caps/>
          <w:sz w:val="24"/>
          <w:szCs w:val="24"/>
        </w:rPr>
        <w:t xml:space="preserve"> </w:t>
      </w:r>
      <w:r w:rsidR="00AA6839">
        <w:rPr>
          <w:rFonts w:ascii="Times New Roman" w:hAnsi="Times New Roman"/>
          <w:b/>
          <w:bCs/>
          <w:caps/>
          <w:sz w:val="24"/>
          <w:szCs w:val="24"/>
        </w:rPr>
        <w:t xml:space="preserve">AUTOBUSO </w:t>
      </w:r>
      <w:r w:rsidR="002B661B" w:rsidRPr="00007E22">
        <w:rPr>
          <w:rFonts w:ascii="Times New Roman" w:hAnsi="Times New Roman"/>
          <w:b/>
          <w:bCs/>
          <w:caps/>
          <w:sz w:val="24"/>
          <w:szCs w:val="24"/>
        </w:rPr>
        <w:t>PIRKIMAS</w:t>
      </w:r>
    </w:p>
    <w:p w14:paraId="7CA60A58" w14:textId="77777777" w:rsidR="003F0231" w:rsidRPr="00BC586E" w:rsidRDefault="002B661B" w:rsidP="00E7442A">
      <w:pPr>
        <w:shd w:val="clear" w:color="auto" w:fill="FFFFFF" w:themeFill="background1"/>
        <w:suppressAutoHyphens/>
        <w:jc w:val="center"/>
        <w:rPr>
          <w:rFonts w:ascii="Times New Roman" w:hAnsi="Times New Roman"/>
          <w:b/>
          <w:caps/>
          <w:sz w:val="24"/>
          <w:szCs w:val="24"/>
        </w:rPr>
      </w:pPr>
      <w:r w:rsidRPr="00BC586E">
        <w:rPr>
          <w:rFonts w:ascii="Times New Roman" w:hAnsi="Times New Roman"/>
          <w:b/>
          <w:caps/>
          <w:sz w:val="24"/>
          <w:szCs w:val="24"/>
        </w:rPr>
        <w:t>TURINYS</w:t>
      </w:r>
    </w:p>
    <w:p w14:paraId="08E7C882" w14:textId="77777777" w:rsidR="00E7442A" w:rsidRPr="00BC586E" w:rsidRDefault="00E7442A" w:rsidP="00E7442A">
      <w:pPr>
        <w:shd w:val="clear" w:color="auto" w:fill="FFFFFF" w:themeFill="background1"/>
        <w:suppressAutoHyphens/>
        <w:jc w:val="center"/>
        <w:rPr>
          <w:rFonts w:ascii="Times New Roman" w:hAnsi="Times New Roman"/>
          <w:b/>
          <w:sz w:val="24"/>
          <w:szCs w:val="24"/>
        </w:rPr>
      </w:pPr>
    </w:p>
    <w:tbl>
      <w:tblPr>
        <w:tblW w:w="0" w:type="auto"/>
        <w:tblLook w:val="04A0" w:firstRow="1" w:lastRow="0" w:firstColumn="1" w:lastColumn="0" w:noHBand="0" w:noVBand="1"/>
      </w:tblPr>
      <w:tblGrid>
        <w:gridCol w:w="863"/>
        <w:gridCol w:w="8743"/>
      </w:tblGrid>
      <w:tr w:rsidR="002D203A" w:rsidRPr="00704CF0" w14:paraId="2E68C1E2" w14:textId="77777777" w:rsidTr="00A94F89">
        <w:tc>
          <w:tcPr>
            <w:tcW w:w="863" w:type="dxa"/>
          </w:tcPr>
          <w:p w14:paraId="3F03E47D" w14:textId="77777777" w:rsidR="002D203A" w:rsidRPr="00BC586E" w:rsidRDefault="002D203A"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w:t>
            </w:r>
          </w:p>
          <w:p w14:paraId="13617145"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II.</w:t>
            </w:r>
          </w:p>
          <w:p w14:paraId="1C432016"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III.</w:t>
            </w:r>
          </w:p>
          <w:p w14:paraId="5632B26C"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IV.</w:t>
            </w:r>
          </w:p>
          <w:p w14:paraId="71F3CF8B"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V.</w:t>
            </w:r>
          </w:p>
          <w:p w14:paraId="316E006E"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VI.</w:t>
            </w:r>
          </w:p>
          <w:p w14:paraId="64135C64"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VII.</w:t>
            </w:r>
          </w:p>
          <w:p w14:paraId="55CC5FC3"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VIII.</w:t>
            </w:r>
          </w:p>
          <w:p w14:paraId="1C82AA36"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IX.</w:t>
            </w:r>
          </w:p>
          <w:p w14:paraId="5BC8A272"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w:t>
            </w:r>
          </w:p>
          <w:p w14:paraId="3B0CDE89"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XI.</w:t>
            </w:r>
          </w:p>
          <w:p w14:paraId="77C1EF8E"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XII.</w:t>
            </w:r>
          </w:p>
          <w:p w14:paraId="661006DB"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XIII.</w:t>
            </w:r>
          </w:p>
          <w:p w14:paraId="0FE3EB89"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XIV.</w:t>
            </w:r>
          </w:p>
          <w:p w14:paraId="35CF906E"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XV.</w:t>
            </w:r>
          </w:p>
          <w:p w14:paraId="76E4A57F"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XVI.</w:t>
            </w:r>
          </w:p>
          <w:p w14:paraId="3CADFBAA"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XVII.</w:t>
            </w:r>
          </w:p>
        </w:tc>
        <w:tc>
          <w:tcPr>
            <w:tcW w:w="8743" w:type="dxa"/>
          </w:tcPr>
          <w:p w14:paraId="799C6C6A"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BENDROSIOS NUOSTATOS</w:t>
            </w:r>
          </w:p>
          <w:p w14:paraId="00F81F8A"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PIRKIMO OBJEKTAS</w:t>
            </w:r>
          </w:p>
          <w:p w14:paraId="49DE9C84"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TIEKĖJŲ PAŠALINIMO PAGRINDAI</w:t>
            </w:r>
          </w:p>
          <w:p w14:paraId="7C27544F"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RĖMIMASIS KITŲ ŪKIO SUBJEKTŲ PAJĖGUMAIS</w:t>
            </w:r>
          </w:p>
          <w:p w14:paraId="0BDA56A2"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SUBTIEKĖJŲ PASITELKIMAS</w:t>
            </w:r>
          </w:p>
          <w:p w14:paraId="523A491C"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TIEKĖJŲ GRUPĖS DALYVAVIMAS PIRKIMO PROCEDŪROSE</w:t>
            </w:r>
          </w:p>
          <w:p w14:paraId="2113A338"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RENGIMAS, PATEIKIMAS IR KEITIMAS</w:t>
            </w:r>
          </w:p>
          <w:p w14:paraId="09697257"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ŠIFRAVIMAS</w:t>
            </w:r>
          </w:p>
          <w:p w14:paraId="2D5422A9"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GALIOJIMO UŽTIKRINIMAS</w:t>
            </w:r>
          </w:p>
          <w:p w14:paraId="0FC289EF"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PIRKIMO SĄLYGŲ PAAIŠKINIMAS IR PATIKSLINIMAS</w:t>
            </w:r>
          </w:p>
          <w:p w14:paraId="353255D0"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SUSIPAŽINIMAS SU GAUTAIS PASIŪLYMAIS</w:t>
            </w:r>
          </w:p>
          <w:p w14:paraId="6712EB0C"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NAGRINĖJIMAS</w:t>
            </w:r>
          </w:p>
          <w:p w14:paraId="5BD00712"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ATMETIMO PRIEŽASTYS</w:t>
            </w:r>
          </w:p>
          <w:p w14:paraId="56AC23F7"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VERTINIMAS IR PALYGINIMAS</w:t>
            </w:r>
          </w:p>
          <w:p w14:paraId="24ECA02F"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PASIŪLYMŲ EILĖ, LAIMĖTOJO NUSTATYMAS IR SUTARTIES SUDARYMAS</w:t>
            </w:r>
          </w:p>
          <w:p w14:paraId="24CA02AB" w14:textId="77777777" w:rsidR="002968FE" w:rsidRPr="00BC586E"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PRETENZIJŲ IR SKUNDŲ NAGRINĖJIMAS</w:t>
            </w:r>
          </w:p>
          <w:p w14:paraId="74D51A8E" w14:textId="77777777" w:rsidR="009C338D" w:rsidRPr="00704CF0" w:rsidRDefault="002968FE" w:rsidP="00E7442A">
            <w:pPr>
              <w:shd w:val="clear" w:color="auto" w:fill="FFFFFF" w:themeFill="background1"/>
              <w:suppressAutoHyphens/>
              <w:rPr>
                <w:rFonts w:ascii="Times New Roman" w:hAnsi="Times New Roman"/>
                <w:sz w:val="24"/>
                <w:szCs w:val="24"/>
              </w:rPr>
            </w:pPr>
            <w:r w:rsidRPr="00BC586E">
              <w:rPr>
                <w:rFonts w:ascii="Times New Roman" w:hAnsi="Times New Roman"/>
                <w:sz w:val="24"/>
                <w:szCs w:val="24"/>
              </w:rPr>
              <w:t>BAIGIAMOSIOS NUOST</w:t>
            </w:r>
            <w:r w:rsidR="00A94F89" w:rsidRPr="00BC586E">
              <w:rPr>
                <w:rFonts w:ascii="Times New Roman" w:hAnsi="Times New Roman"/>
                <w:sz w:val="24"/>
                <w:szCs w:val="24"/>
              </w:rPr>
              <w:t>ATOS</w:t>
            </w:r>
          </w:p>
        </w:tc>
      </w:tr>
    </w:tbl>
    <w:p w14:paraId="03E2BE2B" w14:textId="77777777" w:rsidR="00C96D70" w:rsidRPr="00A6068E" w:rsidRDefault="00C96D70" w:rsidP="00E7442A">
      <w:pPr>
        <w:shd w:val="clear" w:color="auto" w:fill="FFFFFF" w:themeFill="background1"/>
        <w:tabs>
          <w:tab w:val="left" w:pos="567"/>
        </w:tabs>
        <w:suppressAutoHyphens/>
        <w:rPr>
          <w:rFonts w:ascii="Times New Roman" w:hAnsi="Times New Roman"/>
          <w:sz w:val="16"/>
          <w:szCs w:val="16"/>
        </w:rPr>
      </w:pPr>
    </w:p>
    <w:p w14:paraId="2CA61A8A" w14:textId="77777777" w:rsidR="00C96D70" w:rsidRPr="00704CF0" w:rsidRDefault="00D67E90" w:rsidP="00E7442A">
      <w:pPr>
        <w:shd w:val="clear" w:color="auto" w:fill="FFFFFF" w:themeFill="background1"/>
        <w:tabs>
          <w:tab w:val="left" w:pos="567"/>
        </w:tabs>
        <w:suppressAutoHyphens/>
        <w:rPr>
          <w:rFonts w:ascii="Times New Roman" w:hAnsi="Times New Roman"/>
          <w:sz w:val="24"/>
          <w:szCs w:val="24"/>
        </w:rPr>
      </w:pPr>
      <w:r w:rsidRPr="00704CF0">
        <w:rPr>
          <w:rFonts w:ascii="Times New Roman" w:hAnsi="Times New Roman"/>
          <w:sz w:val="24"/>
          <w:szCs w:val="24"/>
        </w:rPr>
        <w:t xml:space="preserve">SALYGŲ </w:t>
      </w:r>
      <w:r w:rsidR="00C96D70" w:rsidRPr="00704CF0">
        <w:rPr>
          <w:rFonts w:ascii="Times New Roman" w:hAnsi="Times New Roman"/>
          <w:sz w:val="24"/>
          <w:szCs w:val="24"/>
        </w:rPr>
        <w:t>PRIEDAI:</w:t>
      </w:r>
    </w:p>
    <w:p w14:paraId="7B54EC55" w14:textId="486814C3" w:rsidR="00C96D70" w:rsidRPr="006528F4" w:rsidRDefault="00C96D70" w:rsidP="00E7442A">
      <w:pPr>
        <w:shd w:val="clear" w:color="auto" w:fill="FFFFFF" w:themeFill="background1"/>
        <w:tabs>
          <w:tab w:val="left" w:pos="567"/>
        </w:tabs>
        <w:suppressAutoHyphens/>
        <w:rPr>
          <w:rFonts w:ascii="Times New Roman" w:hAnsi="Times New Roman"/>
          <w:sz w:val="24"/>
          <w:szCs w:val="24"/>
        </w:rPr>
      </w:pPr>
      <w:r w:rsidRPr="006528F4">
        <w:rPr>
          <w:rFonts w:ascii="Times New Roman" w:hAnsi="Times New Roman"/>
          <w:sz w:val="24"/>
          <w:szCs w:val="24"/>
        </w:rPr>
        <w:t>1. Pasiūlymo forma</w:t>
      </w:r>
      <w:r w:rsidR="00C12293" w:rsidRPr="006528F4">
        <w:rPr>
          <w:rFonts w:ascii="Times New Roman" w:hAnsi="Times New Roman"/>
          <w:sz w:val="24"/>
          <w:szCs w:val="24"/>
        </w:rPr>
        <w:t xml:space="preserve"> </w:t>
      </w:r>
      <w:r w:rsidRPr="006528F4">
        <w:rPr>
          <w:rFonts w:ascii="Times New Roman" w:hAnsi="Times New Roman"/>
          <w:sz w:val="24"/>
          <w:szCs w:val="24"/>
        </w:rPr>
        <w:t>– 1 priedas;</w:t>
      </w:r>
    </w:p>
    <w:p w14:paraId="03FB6EAC" w14:textId="77777777" w:rsidR="00B57613" w:rsidRPr="006528F4" w:rsidRDefault="00C96D70" w:rsidP="00E7442A">
      <w:pPr>
        <w:shd w:val="clear" w:color="auto" w:fill="FFFFFF" w:themeFill="background1"/>
        <w:tabs>
          <w:tab w:val="left" w:pos="567"/>
        </w:tabs>
        <w:suppressAutoHyphens/>
        <w:rPr>
          <w:rFonts w:ascii="Times New Roman" w:hAnsi="Times New Roman"/>
          <w:sz w:val="24"/>
          <w:szCs w:val="24"/>
        </w:rPr>
      </w:pPr>
      <w:r w:rsidRPr="006528F4">
        <w:rPr>
          <w:rFonts w:ascii="Times New Roman" w:hAnsi="Times New Roman"/>
          <w:sz w:val="24"/>
          <w:szCs w:val="24"/>
        </w:rPr>
        <w:t xml:space="preserve">2. </w:t>
      </w:r>
      <w:r w:rsidR="00B57613" w:rsidRPr="006528F4">
        <w:rPr>
          <w:rFonts w:ascii="Times New Roman" w:hAnsi="Times New Roman"/>
          <w:sz w:val="24"/>
          <w:szCs w:val="24"/>
        </w:rPr>
        <w:t xml:space="preserve">Europos bendrasis viešųjų pirkimų dokumentas </w:t>
      </w:r>
      <w:r w:rsidR="00B57613" w:rsidRPr="006528F4">
        <w:rPr>
          <w:rFonts w:ascii="Times New Roman" w:hAnsi="Times New Roman"/>
          <w:i/>
          <w:sz w:val="24"/>
          <w:szCs w:val="24"/>
        </w:rPr>
        <w:t>(atskiru failu)</w:t>
      </w:r>
      <w:r w:rsidR="00B57613" w:rsidRPr="006528F4">
        <w:rPr>
          <w:rFonts w:ascii="Times New Roman" w:hAnsi="Times New Roman"/>
          <w:sz w:val="24"/>
          <w:szCs w:val="24"/>
        </w:rPr>
        <w:t xml:space="preserve"> – 2 priedas</w:t>
      </w:r>
      <w:r w:rsidR="00AC6932" w:rsidRPr="006528F4">
        <w:rPr>
          <w:rFonts w:ascii="Times New Roman" w:hAnsi="Times New Roman"/>
          <w:sz w:val="24"/>
          <w:szCs w:val="24"/>
        </w:rPr>
        <w:t>;</w:t>
      </w:r>
    </w:p>
    <w:p w14:paraId="5FD15E47" w14:textId="3F93C3FD" w:rsidR="00C96D70" w:rsidRPr="006528F4" w:rsidRDefault="00AC6932" w:rsidP="00E7442A">
      <w:pPr>
        <w:shd w:val="clear" w:color="auto" w:fill="FFFFFF" w:themeFill="background1"/>
        <w:tabs>
          <w:tab w:val="left" w:pos="567"/>
        </w:tabs>
        <w:suppressAutoHyphens/>
        <w:rPr>
          <w:rFonts w:ascii="Times New Roman" w:hAnsi="Times New Roman"/>
          <w:sz w:val="24"/>
          <w:szCs w:val="24"/>
        </w:rPr>
      </w:pPr>
      <w:r w:rsidRPr="006528F4">
        <w:rPr>
          <w:rFonts w:ascii="Times New Roman" w:hAnsi="Times New Roman"/>
          <w:sz w:val="24"/>
          <w:szCs w:val="24"/>
        </w:rPr>
        <w:t xml:space="preserve">3. </w:t>
      </w:r>
      <w:r w:rsidR="00C96D70" w:rsidRPr="006528F4">
        <w:rPr>
          <w:rFonts w:ascii="Times New Roman" w:hAnsi="Times New Roman"/>
          <w:sz w:val="24"/>
          <w:szCs w:val="24"/>
        </w:rPr>
        <w:t>Techninė specifikacija</w:t>
      </w:r>
      <w:r w:rsidR="00BB1D4B" w:rsidRPr="006528F4">
        <w:rPr>
          <w:rFonts w:ascii="Times New Roman" w:hAnsi="Times New Roman"/>
          <w:sz w:val="24"/>
          <w:szCs w:val="24"/>
        </w:rPr>
        <w:t xml:space="preserve"> </w:t>
      </w:r>
      <w:r w:rsidR="00BB1D4B" w:rsidRPr="006528F4">
        <w:rPr>
          <w:rFonts w:ascii="Times New Roman" w:hAnsi="Times New Roman"/>
          <w:i/>
          <w:sz w:val="24"/>
          <w:szCs w:val="24"/>
        </w:rPr>
        <w:t>(atskiru failu Word formatu</w:t>
      </w:r>
      <w:r w:rsidR="00AD0DD1" w:rsidRPr="006528F4">
        <w:rPr>
          <w:rFonts w:ascii="Times New Roman" w:hAnsi="Times New Roman"/>
          <w:i/>
          <w:sz w:val="24"/>
          <w:szCs w:val="24"/>
        </w:rPr>
        <w:t>)</w:t>
      </w:r>
      <w:r w:rsidR="001174EE" w:rsidRPr="006528F4">
        <w:rPr>
          <w:rFonts w:ascii="Times New Roman" w:hAnsi="Times New Roman"/>
          <w:i/>
          <w:sz w:val="24"/>
          <w:szCs w:val="24"/>
        </w:rPr>
        <w:t xml:space="preserve"> </w:t>
      </w:r>
      <w:r w:rsidR="00C96D70" w:rsidRPr="006528F4">
        <w:rPr>
          <w:rFonts w:ascii="Times New Roman" w:hAnsi="Times New Roman"/>
          <w:sz w:val="24"/>
          <w:szCs w:val="24"/>
        </w:rPr>
        <w:t xml:space="preserve">– </w:t>
      </w:r>
      <w:r w:rsidRPr="006528F4">
        <w:rPr>
          <w:rFonts w:ascii="Times New Roman" w:hAnsi="Times New Roman"/>
          <w:sz w:val="24"/>
          <w:szCs w:val="24"/>
        </w:rPr>
        <w:t>3</w:t>
      </w:r>
      <w:r w:rsidR="00C96D70" w:rsidRPr="006528F4">
        <w:rPr>
          <w:rFonts w:ascii="Times New Roman" w:hAnsi="Times New Roman"/>
          <w:sz w:val="24"/>
          <w:szCs w:val="24"/>
        </w:rPr>
        <w:t xml:space="preserve"> priedas;</w:t>
      </w:r>
    </w:p>
    <w:p w14:paraId="6B9A2829" w14:textId="77777777" w:rsidR="00FA4498" w:rsidRPr="006528F4" w:rsidRDefault="00FA4498" w:rsidP="00FA4498">
      <w:pPr>
        <w:jc w:val="both"/>
        <w:rPr>
          <w:rFonts w:ascii="Times New Roman" w:hAnsi="Times New Roman"/>
          <w:sz w:val="24"/>
          <w:szCs w:val="24"/>
        </w:rPr>
      </w:pPr>
      <w:r w:rsidRPr="006528F4">
        <w:rPr>
          <w:rFonts w:ascii="Times New Roman" w:hAnsi="Times New Roman"/>
          <w:sz w:val="24"/>
          <w:szCs w:val="24"/>
        </w:rPr>
        <w:t xml:space="preserve">4. Prekių pirkimo-pardavimo sutarties bendrosios sąlygos </w:t>
      </w:r>
      <w:r w:rsidRPr="006528F4">
        <w:rPr>
          <w:rFonts w:ascii="Times New Roman" w:hAnsi="Times New Roman"/>
          <w:i/>
          <w:sz w:val="24"/>
          <w:szCs w:val="24"/>
        </w:rPr>
        <w:t>(atskiru failu Word formatu)</w:t>
      </w:r>
      <w:r w:rsidRPr="006528F4">
        <w:rPr>
          <w:rFonts w:ascii="Times New Roman" w:hAnsi="Times New Roman"/>
          <w:sz w:val="24"/>
          <w:szCs w:val="24"/>
        </w:rPr>
        <w:t xml:space="preserve"> – 4 priedas.</w:t>
      </w:r>
    </w:p>
    <w:p w14:paraId="140391FA" w14:textId="784D8A89" w:rsidR="00FA4498" w:rsidRDefault="00FA4498" w:rsidP="00FA4498">
      <w:pPr>
        <w:jc w:val="both"/>
        <w:rPr>
          <w:rFonts w:ascii="Times New Roman" w:hAnsi="Times New Roman"/>
          <w:bCs/>
          <w:sz w:val="24"/>
          <w:szCs w:val="24"/>
        </w:rPr>
      </w:pPr>
      <w:r w:rsidRPr="006528F4">
        <w:rPr>
          <w:rFonts w:ascii="Times New Roman" w:hAnsi="Times New Roman"/>
          <w:sz w:val="24"/>
          <w:szCs w:val="24"/>
        </w:rPr>
        <w:t>5. Prekių pirkimo-pardavimo sutarties specialiosios sąlygos</w:t>
      </w:r>
      <w:r w:rsidRPr="006528F4">
        <w:rPr>
          <w:rFonts w:ascii="Times New Roman" w:hAnsi="Times New Roman"/>
          <w:bCs/>
          <w:sz w:val="24"/>
          <w:szCs w:val="24"/>
        </w:rPr>
        <w:t xml:space="preserve"> (</w:t>
      </w:r>
      <w:r w:rsidRPr="006528F4">
        <w:rPr>
          <w:rFonts w:ascii="Times New Roman" w:hAnsi="Times New Roman"/>
          <w:i/>
          <w:sz w:val="24"/>
          <w:szCs w:val="24"/>
        </w:rPr>
        <w:t>atskiru failu Word formatu</w:t>
      </w:r>
      <w:r w:rsidRPr="006528F4">
        <w:rPr>
          <w:rFonts w:ascii="Times New Roman" w:hAnsi="Times New Roman"/>
          <w:bCs/>
          <w:sz w:val="24"/>
          <w:szCs w:val="24"/>
        </w:rPr>
        <w:t>) – 5 priedas.</w:t>
      </w:r>
    </w:p>
    <w:p w14:paraId="0800AA9E" w14:textId="5610A3B1" w:rsidR="005B0489" w:rsidRPr="00FA4498" w:rsidRDefault="005B0489" w:rsidP="005B0489">
      <w:pPr>
        <w:jc w:val="both"/>
        <w:rPr>
          <w:rFonts w:ascii="Times New Roman" w:hAnsi="Times New Roman"/>
          <w:bCs/>
          <w:sz w:val="24"/>
          <w:szCs w:val="24"/>
        </w:rPr>
      </w:pPr>
      <w:r>
        <w:rPr>
          <w:rFonts w:ascii="Times New Roman" w:hAnsi="Times New Roman"/>
          <w:sz w:val="24"/>
          <w:szCs w:val="24"/>
        </w:rPr>
        <w:t>6.</w:t>
      </w:r>
      <w:r w:rsidRPr="005B0489">
        <w:rPr>
          <w:rFonts w:ascii="Times New Roman" w:hAnsi="Times New Roman"/>
          <w:sz w:val="24"/>
          <w:szCs w:val="24"/>
        </w:rPr>
        <w:t xml:space="preserve"> </w:t>
      </w:r>
      <w:r w:rsidRPr="00A008F2">
        <w:rPr>
          <w:rFonts w:ascii="Times New Roman" w:hAnsi="Times New Roman"/>
          <w:sz w:val="24"/>
          <w:szCs w:val="24"/>
        </w:rPr>
        <w:t>Pat</w:t>
      </w:r>
      <w:r>
        <w:rPr>
          <w:rFonts w:ascii="Times New Roman" w:hAnsi="Times New Roman"/>
          <w:sz w:val="24"/>
          <w:szCs w:val="24"/>
        </w:rPr>
        <w:t>ie</w:t>
      </w:r>
      <w:r w:rsidRPr="00A008F2">
        <w:rPr>
          <w:rFonts w:ascii="Times New Roman" w:hAnsi="Times New Roman"/>
          <w:sz w:val="24"/>
          <w:szCs w:val="24"/>
        </w:rPr>
        <w:t>ktų prekių sąrašo forma</w:t>
      </w:r>
      <w:r w:rsidRPr="00A008F2">
        <w:rPr>
          <w:rFonts w:ascii="Times New Roman" w:hAnsi="Times New Roman"/>
          <w:bCs/>
          <w:sz w:val="24"/>
          <w:szCs w:val="24"/>
        </w:rPr>
        <w:t xml:space="preserve"> – 6 priedas.</w:t>
      </w:r>
    </w:p>
    <w:p w14:paraId="51C8AADF" w14:textId="0AF5ACF1" w:rsidR="005B0489" w:rsidRPr="006528F4" w:rsidRDefault="005B0489" w:rsidP="00FA4498">
      <w:pPr>
        <w:jc w:val="both"/>
        <w:rPr>
          <w:rFonts w:ascii="Times New Roman" w:hAnsi="Times New Roman"/>
          <w:sz w:val="24"/>
          <w:szCs w:val="24"/>
        </w:rPr>
      </w:pPr>
    </w:p>
    <w:p w14:paraId="71380304" w14:textId="601285BD" w:rsidR="00C96D70" w:rsidRPr="006528F4" w:rsidRDefault="00C96D70" w:rsidP="00E7442A">
      <w:pPr>
        <w:shd w:val="clear" w:color="auto" w:fill="FFFFFF" w:themeFill="background1"/>
        <w:rPr>
          <w:rFonts w:ascii="Times New Roman" w:hAnsi="Times New Roman"/>
          <w:sz w:val="24"/>
          <w:szCs w:val="24"/>
        </w:rPr>
      </w:pPr>
    </w:p>
    <w:p w14:paraId="41A18092" w14:textId="6BCE43DE" w:rsidR="00410CFA" w:rsidRPr="0087781A" w:rsidRDefault="00410CFA" w:rsidP="00E7442A">
      <w:pPr>
        <w:shd w:val="clear" w:color="auto" w:fill="FFFFFF" w:themeFill="background1"/>
        <w:rPr>
          <w:rFonts w:ascii="Times New Roman" w:hAnsi="Times New Roman"/>
          <w:color w:val="FF0000"/>
          <w:sz w:val="24"/>
          <w:szCs w:val="24"/>
        </w:rPr>
      </w:pPr>
    </w:p>
    <w:p w14:paraId="630E8BE4" w14:textId="3451EC00" w:rsidR="00410CFA" w:rsidRDefault="00410CFA" w:rsidP="00E7442A">
      <w:pPr>
        <w:shd w:val="clear" w:color="auto" w:fill="FFFFFF" w:themeFill="background1"/>
        <w:rPr>
          <w:rFonts w:ascii="Times New Roman" w:hAnsi="Times New Roman"/>
          <w:sz w:val="24"/>
          <w:szCs w:val="24"/>
        </w:rPr>
      </w:pPr>
    </w:p>
    <w:p w14:paraId="45D79923" w14:textId="77777777" w:rsidR="00005529" w:rsidRDefault="00005529" w:rsidP="00E7442A">
      <w:pPr>
        <w:shd w:val="clear" w:color="auto" w:fill="FFFFFF" w:themeFill="background1"/>
        <w:rPr>
          <w:rFonts w:ascii="Times New Roman" w:hAnsi="Times New Roman"/>
          <w:sz w:val="24"/>
          <w:szCs w:val="24"/>
        </w:rPr>
      </w:pPr>
    </w:p>
    <w:p w14:paraId="3AFBB07C" w14:textId="64AE597D" w:rsidR="00410CFA" w:rsidRDefault="00410CFA" w:rsidP="00E7442A">
      <w:pPr>
        <w:shd w:val="clear" w:color="auto" w:fill="FFFFFF" w:themeFill="background1"/>
        <w:rPr>
          <w:rFonts w:ascii="Times New Roman" w:hAnsi="Times New Roman"/>
          <w:sz w:val="24"/>
          <w:szCs w:val="24"/>
        </w:rPr>
      </w:pPr>
    </w:p>
    <w:p w14:paraId="0CD8B41B" w14:textId="77777777" w:rsidR="008E59F0" w:rsidRPr="007019B1" w:rsidRDefault="008E59F0" w:rsidP="00E7442A">
      <w:pPr>
        <w:pStyle w:val="Sraopastraipa1"/>
        <w:numPr>
          <w:ilvl w:val="0"/>
          <w:numId w:val="2"/>
        </w:numPr>
        <w:shd w:val="clear" w:color="auto" w:fill="FFFFFF" w:themeFill="background1"/>
        <w:tabs>
          <w:tab w:val="left" w:pos="0"/>
        </w:tabs>
        <w:jc w:val="center"/>
        <w:rPr>
          <w:b/>
          <w:lang w:val="lt-LT"/>
        </w:rPr>
      </w:pPr>
      <w:r w:rsidRPr="007019B1">
        <w:rPr>
          <w:b/>
          <w:lang w:val="lt-LT"/>
        </w:rPr>
        <w:t>BENDROSIOS NUOSTATOS</w:t>
      </w:r>
    </w:p>
    <w:p w14:paraId="708228D4" w14:textId="77777777" w:rsidR="004B1F34" w:rsidRPr="007019B1" w:rsidRDefault="004B1F34" w:rsidP="00E7442A">
      <w:pPr>
        <w:pStyle w:val="Sraopastraipa1"/>
        <w:shd w:val="clear" w:color="auto" w:fill="FFFFFF" w:themeFill="background1"/>
        <w:tabs>
          <w:tab w:val="left" w:pos="0"/>
        </w:tabs>
        <w:spacing w:before="60"/>
        <w:ind w:left="0"/>
        <w:jc w:val="both"/>
        <w:rPr>
          <w:b/>
          <w:szCs w:val="24"/>
          <w:lang w:val="lt-LT" w:eastAsia="lt-LT"/>
        </w:rPr>
      </w:pPr>
    </w:p>
    <w:p w14:paraId="4C652F9F" w14:textId="00E1B086" w:rsidR="00B0418C" w:rsidRPr="005432A6" w:rsidRDefault="00C7516E" w:rsidP="00D420BD">
      <w:pPr>
        <w:shd w:val="clear" w:color="auto" w:fill="FFFFFF" w:themeFill="background1"/>
        <w:tabs>
          <w:tab w:val="left" w:pos="1418"/>
          <w:tab w:val="left" w:pos="1560"/>
          <w:tab w:val="left" w:pos="1843"/>
        </w:tabs>
        <w:autoSpaceDE w:val="0"/>
        <w:autoSpaceDN w:val="0"/>
        <w:adjustRightInd w:val="0"/>
        <w:ind w:firstLine="709"/>
        <w:jc w:val="both"/>
        <w:rPr>
          <w:rFonts w:ascii="Times New Roman" w:hAnsi="Times New Roman"/>
          <w:sz w:val="24"/>
          <w:szCs w:val="24"/>
        </w:rPr>
      </w:pPr>
      <w:r w:rsidRPr="00407CA1">
        <w:rPr>
          <w:rFonts w:ascii="Times New Roman" w:hAnsi="Times New Roman"/>
          <w:sz w:val="24"/>
          <w:szCs w:val="24"/>
        </w:rPr>
        <w:t>1.1. Ukmergės rajono savivaldybės administracija (toliau –</w:t>
      </w:r>
      <w:r w:rsidR="002E773D" w:rsidRPr="00407CA1">
        <w:rPr>
          <w:rFonts w:ascii="Times New Roman" w:hAnsi="Times New Roman"/>
          <w:sz w:val="24"/>
          <w:szCs w:val="24"/>
        </w:rPr>
        <w:t xml:space="preserve"> </w:t>
      </w:r>
      <w:r w:rsidRPr="00407CA1">
        <w:rPr>
          <w:rFonts w:ascii="Times New Roman" w:hAnsi="Times New Roman"/>
          <w:sz w:val="24"/>
          <w:szCs w:val="24"/>
        </w:rPr>
        <w:t xml:space="preserve">Perkančioji organizacija), </w:t>
      </w:r>
      <w:r w:rsidR="00410CFA">
        <w:rPr>
          <w:rFonts w:ascii="Times New Roman" w:hAnsi="Times New Roman"/>
          <w:sz w:val="24"/>
          <w:szCs w:val="24"/>
        </w:rPr>
        <w:t xml:space="preserve">vykdo </w:t>
      </w:r>
      <w:r w:rsidR="00410CFA" w:rsidRPr="00410CFA">
        <w:rPr>
          <w:rFonts w:ascii="Times New Roman" w:hAnsi="Times New Roman"/>
          <w:b/>
          <w:sz w:val="24"/>
          <w:szCs w:val="24"/>
        </w:rPr>
        <w:t>nau</w:t>
      </w:r>
      <w:r w:rsidR="00CE6A44">
        <w:rPr>
          <w:rFonts w:ascii="Times New Roman" w:hAnsi="Times New Roman"/>
          <w:b/>
          <w:sz w:val="24"/>
          <w:szCs w:val="24"/>
        </w:rPr>
        <w:t>jo</w:t>
      </w:r>
      <w:r w:rsidR="00410CFA" w:rsidRPr="00410CFA">
        <w:rPr>
          <w:rFonts w:ascii="Times New Roman" w:hAnsi="Times New Roman"/>
          <w:b/>
          <w:sz w:val="24"/>
          <w:szCs w:val="24"/>
        </w:rPr>
        <w:t xml:space="preserve"> M3 </w:t>
      </w:r>
      <w:r w:rsidR="00A77C66">
        <w:rPr>
          <w:rFonts w:ascii="Times New Roman" w:hAnsi="Times New Roman"/>
          <w:b/>
          <w:sz w:val="24"/>
          <w:szCs w:val="24"/>
        </w:rPr>
        <w:t xml:space="preserve">klasės </w:t>
      </w:r>
      <w:r w:rsidR="00410CFA" w:rsidRPr="00410CFA">
        <w:rPr>
          <w:rFonts w:ascii="Times New Roman" w:hAnsi="Times New Roman"/>
          <w:b/>
          <w:sz w:val="24"/>
          <w:szCs w:val="24"/>
        </w:rPr>
        <w:t>autobuso viešąj</w:t>
      </w:r>
      <w:r w:rsidR="00410CFA">
        <w:rPr>
          <w:rFonts w:ascii="Times New Roman" w:hAnsi="Times New Roman"/>
          <w:b/>
          <w:sz w:val="24"/>
          <w:szCs w:val="24"/>
        </w:rPr>
        <w:t>į pirkimą</w:t>
      </w:r>
      <w:r w:rsidR="00410CFA">
        <w:rPr>
          <w:rFonts w:ascii="Times New Roman" w:hAnsi="Times New Roman"/>
          <w:sz w:val="24"/>
          <w:szCs w:val="24"/>
        </w:rPr>
        <w:t xml:space="preserve">. </w:t>
      </w:r>
      <w:r w:rsidRPr="005432A6">
        <w:rPr>
          <w:rFonts w:ascii="Times New Roman" w:hAnsi="Times New Roman"/>
          <w:sz w:val="24"/>
          <w:szCs w:val="24"/>
        </w:rPr>
        <w:t>BVPŽ koda</w:t>
      </w:r>
      <w:r w:rsidR="00D8165C" w:rsidRPr="005432A6">
        <w:rPr>
          <w:rFonts w:ascii="Times New Roman" w:hAnsi="Times New Roman"/>
          <w:sz w:val="24"/>
          <w:szCs w:val="24"/>
        </w:rPr>
        <w:t>s</w:t>
      </w:r>
      <w:r w:rsidR="009B178B" w:rsidRPr="005432A6">
        <w:rPr>
          <w:rFonts w:ascii="Times New Roman" w:hAnsi="Times New Roman"/>
          <w:sz w:val="24"/>
          <w:szCs w:val="24"/>
        </w:rPr>
        <w:t>:</w:t>
      </w:r>
      <w:r w:rsidRPr="005432A6">
        <w:rPr>
          <w:rFonts w:ascii="Times New Roman" w:hAnsi="Times New Roman"/>
          <w:sz w:val="24"/>
          <w:szCs w:val="24"/>
        </w:rPr>
        <w:t xml:space="preserve"> </w:t>
      </w:r>
      <w:r w:rsidR="00410CFA">
        <w:rPr>
          <w:rFonts w:ascii="Times New Roman" w:hAnsi="Times New Roman"/>
          <w:sz w:val="24"/>
          <w:szCs w:val="24"/>
        </w:rPr>
        <w:t>34121000-1 (Autobusai ir tolimojo susisiekimo autobusai)</w:t>
      </w:r>
      <w:r w:rsidR="00856067" w:rsidRPr="005432A6">
        <w:rPr>
          <w:rFonts w:ascii="Times New Roman" w:hAnsi="Times New Roman"/>
          <w:sz w:val="24"/>
          <w:szCs w:val="24"/>
        </w:rPr>
        <w:t>.</w:t>
      </w:r>
      <w:r w:rsidR="00B0418C" w:rsidRPr="005432A6">
        <w:rPr>
          <w:rFonts w:ascii="Times New Roman" w:hAnsi="Times New Roman"/>
          <w:sz w:val="24"/>
          <w:szCs w:val="24"/>
        </w:rPr>
        <w:t xml:space="preserve"> </w:t>
      </w:r>
    </w:p>
    <w:p w14:paraId="04F1C760" w14:textId="76C05227" w:rsidR="00C7103D" w:rsidRPr="00AF4D88" w:rsidRDefault="003A4009" w:rsidP="00C7103D">
      <w:pPr>
        <w:pStyle w:val="Sraopastraipa"/>
        <w:ind w:left="0" w:firstLine="709"/>
        <w:contextualSpacing/>
        <w:jc w:val="both"/>
        <w:rPr>
          <w:rFonts w:ascii="Times New Roman" w:hAnsi="Times New Roman"/>
          <w:sz w:val="24"/>
          <w:szCs w:val="24"/>
        </w:rPr>
      </w:pPr>
      <w:r w:rsidRPr="005432A6">
        <w:rPr>
          <w:rFonts w:ascii="Times New Roman" w:hAnsi="Times New Roman"/>
          <w:sz w:val="24"/>
          <w:szCs w:val="24"/>
        </w:rPr>
        <w:t>1.</w:t>
      </w:r>
      <w:r w:rsidR="00C12293" w:rsidRPr="005432A6">
        <w:rPr>
          <w:rFonts w:ascii="Times New Roman" w:hAnsi="Times New Roman"/>
          <w:sz w:val="24"/>
          <w:szCs w:val="24"/>
        </w:rPr>
        <w:t>2</w:t>
      </w:r>
      <w:r w:rsidRPr="005432A6">
        <w:rPr>
          <w:rFonts w:ascii="Times New Roman" w:hAnsi="Times New Roman"/>
          <w:sz w:val="24"/>
          <w:szCs w:val="24"/>
        </w:rPr>
        <w:t xml:space="preserve">. </w:t>
      </w:r>
      <w:r w:rsidR="00C7103D" w:rsidRPr="00AF4D88">
        <w:rPr>
          <w:rFonts w:ascii="Times New Roman" w:hAnsi="Times New Roman"/>
          <w:sz w:val="24"/>
          <w:szCs w:val="24"/>
        </w:rPr>
        <w:t>Pirkimas finansuojamas</w:t>
      </w:r>
      <w:r w:rsidR="00BB4935">
        <w:rPr>
          <w:rFonts w:ascii="Times New Roman" w:hAnsi="Times New Roman"/>
          <w:sz w:val="24"/>
          <w:szCs w:val="24"/>
        </w:rPr>
        <w:t xml:space="preserve"> </w:t>
      </w:r>
      <w:r w:rsidR="00C7103D" w:rsidRPr="00AF4D88">
        <w:rPr>
          <w:rFonts w:ascii="Times New Roman" w:hAnsi="Times New Roman"/>
          <w:sz w:val="24"/>
          <w:szCs w:val="24"/>
        </w:rPr>
        <w:t>Ukmergės rajono savivaldybės</w:t>
      </w:r>
      <w:r w:rsidR="00BB4935">
        <w:rPr>
          <w:rFonts w:ascii="Times New Roman" w:hAnsi="Times New Roman"/>
          <w:sz w:val="24"/>
          <w:szCs w:val="24"/>
        </w:rPr>
        <w:t xml:space="preserve"> biudžeto</w:t>
      </w:r>
      <w:r w:rsidR="00C7103D" w:rsidRPr="00AF4D88">
        <w:rPr>
          <w:rFonts w:ascii="Times New Roman" w:hAnsi="Times New Roman"/>
          <w:sz w:val="24"/>
          <w:szCs w:val="24"/>
        </w:rPr>
        <w:t xml:space="preserve"> lėšomis.</w:t>
      </w:r>
    </w:p>
    <w:p w14:paraId="1C09D702" w14:textId="55235DC9" w:rsidR="00C12293" w:rsidRDefault="0000093F" w:rsidP="0000093F">
      <w:pPr>
        <w:pStyle w:val="Sraopastraipa"/>
        <w:spacing w:after="120" w:line="20" w:lineRule="atLeast"/>
        <w:ind w:left="0" w:firstLine="709"/>
        <w:contextualSpacing/>
        <w:jc w:val="both"/>
        <w:rPr>
          <w:rFonts w:ascii="Times New Roman" w:hAnsi="Times New Roman"/>
          <w:sz w:val="24"/>
          <w:szCs w:val="24"/>
        </w:rPr>
      </w:pPr>
      <w:r w:rsidRPr="005432A6">
        <w:rPr>
          <w:rFonts w:ascii="Times New Roman" w:hAnsi="Times New Roman"/>
          <w:sz w:val="24"/>
          <w:szCs w:val="24"/>
        </w:rPr>
        <w:t>1.</w:t>
      </w:r>
      <w:r w:rsidR="00C7103D">
        <w:rPr>
          <w:rFonts w:ascii="Times New Roman" w:hAnsi="Times New Roman"/>
          <w:sz w:val="24"/>
          <w:szCs w:val="24"/>
        </w:rPr>
        <w:t>3</w:t>
      </w:r>
      <w:r w:rsidRPr="005432A6">
        <w:rPr>
          <w:rFonts w:ascii="Times New Roman" w:hAnsi="Times New Roman"/>
          <w:sz w:val="24"/>
          <w:szCs w:val="24"/>
        </w:rPr>
        <w:t>. Pirkimas vykdomas</w:t>
      </w:r>
      <w:r w:rsidRPr="00407CA1">
        <w:rPr>
          <w:rFonts w:ascii="Times New Roman" w:hAnsi="Times New Roman"/>
          <w:sz w:val="24"/>
          <w:szCs w:val="24"/>
        </w:rPr>
        <w:t xml:space="preserve"> vadovaujantis Lietuvos Respublikos viešųjų pirkimų įstatymu (toliau – Viešųjų pirkimų įstatymas), Lietuvos Respublikos civiliniu kodeksu (toliau – Civilinis kodeksas), kitais viešuosius pirkimus ir šio pirkimo sutarties</w:t>
      </w:r>
      <w:r w:rsidRPr="00407CA1">
        <w:rPr>
          <w:rStyle w:val="Komentaronuoroda"/>
          <w:rFonts w:ascii="Times New Roman" w:hAnsi="Times New Roman"/>
          <w:sz w:val="24"/>
          <w:szCs w:val="24"/>
        </w:rPr>
        <w:t xml:space="preserve"> </w:t>
      </w:r>
      <w:r w:rsidRPr="00407CA1">
        <w:rPr>
          <w:rFonts w:ascii="Times New Roman" w:hAnsi="Times New Roman"/>
          <w:sz w:val="24"/>
          <w:szCs w:val="24"/>
        </w:rPr>
        <w:t xml:space="preserve">vykdymą reglamentuojančiais teisės aktais, bei šiomis konkurso sąlygomis (toliau – Pirkimo sąlygos) laikantis lygiateisiškumo, nediskriminavimo, skaidrumo, abipusio pripažinimo, proporcingumo principų ir konfidencialumo bei nešališkumo reikalavimų. </w:t>
      </w:r>
    </w:p>
    <w:p w14:paraId="29832308" w14:textId="4659A1BF" w:rsidR="0000093F" w:rsidRPr="00407CA1" w:rsidRDefault="00C12293" w:rsidP="0000093F">
      <w:pPr>
        <w:pStyle w:val="Sraopastraipa"/>
        <w:spacing w:after="120" w:line="20" w:lineRule="atLeast"/>
        <w:ind w:left="0" w:firstLine="709"/>
        <w:contextualSpacing/>
        <w:jc w:val="both"/>
        <w:rPr>
          <w:rFonts w:ascii="Times New Roman" w:hAnsi="Times New Roman"/>
          <w:sz w:val="24"/>
          <w:szCs w:val="24"/>
        </w:rPr>
      </w:pPr>
      <w:r>
        <w:rPr>
          <w:rFonts w:ascii="Times New Roman" w:hAnsi="Times New Roman"/>
          <w:sz w:val="24"/>
          <w:szCs w:val="24"/>
        </w:rPr>
        <w:t xml:space="preserve">1.4. </w:t>
      </w:r>
      <w:r w:rsidR="0000093F" w:rsidRPr="00407CA1">
        <w:rPr>
          <w:rFonts w:ascii="Times New Roman" w:hAnsi="Times New Roman"/>
          <w:sz w:val="24"/>
          <w:szCs w:val="24"/>
        </w:rPr>
        <w:t xml:space="preserve">Vartojamos </w:t>
      </w:r>
      <w:r w:rsidR="0000093F" w:rsidRPr="00407CA1">
        <w:rPr>
          <w:rFonts w:ascii="Times New Roman" w:hAnsi="Times New Roman"/>
          <w:noProof/>
          <w:sz w:val="24"/>
          <w:szCs w:val="24"/>
        </w:rPr>
        <w:t>pagrindinės sąvokos apibrėžtos Viešųjų pirkimų įstatyme.</w:t>
      </w:r>
      <w:r w:rsidR="0000093F" w:rsidRPr="00407CA1">
        <w:rPr>
          <w:rFonts w:ascii="Times New Roman" w:hAnsi="Times New Roman"/>
          <w:sz w:val="24"/>
          <w:szCs w:val="24"/>
        </w:rPr>
        <w:t xml:space="preserve"> Pirkimo sąlygose nenumatytiems klausimams tiesiogiai taikomos Viešųjų pirkimų įstatymo nuostatos.</w:t>
      </w:r>
    </w:p>
    <w:p w14:paraId="26E3BD9A" w14:textId="1C122449" w:rsidR="0000093F" w:rsidRPr="00407CA1" w:rsidRDefault="0000093F" w:rsidP="0000093F">
      <w:pPr>
        <w:pStyle w:val="Sraopastraipa"/>
        <w:ind w:left="0" w:firstLine="709"/>
        <w:contextualSpacing/>
        <w:jc w:val="both"/>
        <w:rPr>
          <w:rFonts w:ascii="Times New Roman" w:hAnsi="Times New Roman"/>
          <w:sz w:val="24"/>
          <w:szCs w:val="24"/>
        </w:rPr>
      </w:pPr>
      <w:r w:rsidRPr="00407CA1">
        <w:rPr>
          <w:rFonts w:ascii="Times New Roman" w:hAnsi="Times New Roman"/>
          <w:sz w:val="24"/>
          <w:szCs w:val="24"/>
        </w:rPr>
        <w:t>1.</w:t>
      </w:r>
      <w:r w:rsidR="003A4009" w:rsidRPr="00407CA1">
        <w:rPr>
          <w:rFonts w:ascii="Times New Roman" w:hAnsi="Times New Roman"/>
          <w:sz w:val="24"/>
          <w:szCs w:val="24"/>
        </w:rPr>
        <w:t>5</w:t>
      </w:r>
      <w:r w:rsidRPr="00407CA1">
        <w:rPr>
          <w:rFonts w:ascii="Times New Roman" w:hAnsi="Times New Roman"/>
          <w:sz w:val="24"/>
          <w:szCs w:val="24"/>
        </w:rPr>
        <w:t xml:space="preserve">. </w:t>
      </w:r>
      <w:r w:rsidRPr="00407CA1">
        <w:rPr>
          <w:rFonts w:ascii="Times New Roman" w:hAnsi="Times New Roman"/>
          <w:sz w:val="24"/>
          <w:szCs w:val="24"/>
          <w:lang w:eastAsia="en-US"/>
        </w:rPr>
        <w:t xml:space="preserve">Pirkimas vykdomas atviro konkurso būdu naudojantis Centrinės viešųjų pirkimų informacinės sistemos priemonėmis (toliau – CVP IS). Pirkimo dokumentai ir jų paaiškinimai bei papildymai skelbiami CVP IS. Pirkimas atliekamas elektroniniu būdu. Elektroninėmis priemonėmis pasiūlymus gali teikti tik tie tiekėjai, kurie registruoti CVP IS, pasiekiamoje adresu </w:t>
      </w:r>
      <w:hyperlink r:id="rId11" w:history="1">
        <w:r w:rsidR="008918CA" w:rsidRPr="00407CA1">
          <w:rPr>
            <w:rStyle w:val="Hipersaitas"/>
            <w:rFonts w:ascii="Times New Roman" w:hAnsi="Times New Roman"/>
            <w:color w:val="auto"/>
            <w:sz w:val="24"/>
            <w:szCs w:val="24"/>
          </w:rPr>
          <w:t>https://viesiejipirkimai.lt</w:t>
        </w:r>
      </w:hyperlink>
      <w:r w:rsidRPr="00407CA1">
        <w:rPr>
          <w:rFonts w:ascii="Times New Roman" w:hAnsi="Times New Roman"/>
          <w:sz w:val="24"/>
          <w:szCs w:val="24"/>
          <w:lang w:eastAsia="en-US"/>
        </w:rPr>
        <w:t xml:space="preserve">. </w:t>
      </w:r>
    </w:p>
    <w:p w14:paraId="09ED92AB" w14:textId="40C1D851" w:rsidR="004B1F34" w:rsidRPr="00407CA1" w:rsidRDefault="004B1F34" w:rsidP="00E7442A">
      <w:pPr>
        <w:pStyle w:val="Betarp1"/>
        <w:shd w:val="clear" w:color="auto" w:fill="FFFFFF" w:themeFill="background1"/>
        <w:ind w:firstLine="709"/>
        <w:jc w:val="both"/>
        <w:rPr>
          <w:b/>
          <w:bCs/>
          <w:szCs w:val="24"/>
        </w:rPr>
      </w:pPr>
      <w:r w:rsidRPr="00407CA1">
        <w:rPr>
          <w:b/>
          <w:bCs/>
          <w:szCs w:val="24"/>
        </w:rPr>
        <w:t>1.</w:t>
      </w:r>
      <w:r w:rsidR="003A4009" w:rsidRPr="00407CA1">
        <w:rPr>
          <w:b/>
          <w:bCs/>
          <w:szCs w:val="24"/>
        </w:rPr>
        <w:t>6</w:t>
      </w:r>
      <w:r w:rsidRPr="00407CA1">
        <w:rPr>
          <w:b/>
          <w:bCs/>
          <w:szCs w:val="24"/>
        </w:rPr>
        <w:t xml:space="preserve">. Visos </w:t>
      </w:r>
      <w:r w:rsidR="006A70C8" w:rsidRPr="00407CA1">
        <w:rPr>
          <w:b/>
          <w:bCs/>
          <w:szCs w:val="24"/>
        </w:rPr>
        <w:t>P</w:t>
      </w:r>
      <w:r w:rsidRPr="00407CA1">
        <w:rPr>
          <w:b/>
          <w:bCs/>
          <w:szCs w:val="24"/>
        </w:rPr>
        <w:t>irkimo sąlygos nustatytos pirkimo dokumentuose, kuriuos sudaro:</w:t>
      </w:r>
    </w:p>
    <w:p w14:paraId="7A2055CD" w14:textId="44948CB0" w:rsidR="004B1F34" w:rsidRPr="00407CA1" w:rsidRDefault="004B1F34" w:rsidP="00E7442A">
      <w:pPr>
        <w:pStyle w:val="Betarp1"/>
        <w:shd w:val="clear" w:color="auto" w:fill="FFFFFF" w:themeFill="background1"/>
        <w:ind w:firstLine="709"/>
        <w:jc w:val="both"/>
        <w:rPr>
          <w:szCs w:val="24"/>
        </w:rPr>
      </w:pPr>
      <w:r w:rsidRPr="00407CA1">
        <w:rPr>
          <w:szCs w:val="24"/>
        </w:rPr>
        <w:t>1.</w:t>
      </w:r>
      <w:r w:rsidR="003A4009" w:rsidRPr="00407CA1">
        <w:rPr>
          <w:szCs w:val="24"/>
        </w:rPr>
        <w:t>6</w:t>
      </w:r>
      <w:r w:rsidRPr="00407CA1">
        <w:rPr>
          <w:szCs w:val="24"/>
        </w:rPr>
        <w:t>.1. skelbimas apie pirkimą;</w:t>
      </w:r>
    </w:p>
    <w:p w14:paraId="458895B4" w14:textId="41461754" w:rsidR="004B1F34" w:rsidRPr="00407CA1" w:rsidRDefault="004B1F34" w:rsidP="00E7442A">
      <w:pPr>
        <w:pStyle w:val="Betarp1"/>
        <w:shd w:val="clear" w:color="auto" w:fill="FFFFFF" w:themeFill="background1"/>
        <w:ind w:firstLine="709"/>
        <w:jc w:val="both"/>
        <w:rPr>
          <w:szCs w:val="24"/>
        </w:rPr>
      </w:pPr>
      <w:r w:rsidRPr="00407CA1">
        <w:rPr>
          <w:szCs w:val="24"/>
        </w:rPr>
        <w:t>1.</w:t>
      </w:r>
      <w:r w:rsidR="003A4009" w:rsidRPr="00407CA1">
        <w:rPr>
          <w:szCs w:val="24"/>
        </w:rPr>
        <w:t>6</w:t>
      </w:r>
      <w:r w:rsidRPr="00407CA1">
        <w:rPr>
          <w:szCs w:val="24"/>
        </w:rPr>
        <w:t xml:space="preserve">.2. </w:t>
      </w:r>
      <w:r w:rsidR="0043203F" w:rsidRPr="00407CA1">
        <w:rPr>
          <w:szCs w:val="24"/>
        </w:rPr>
        <w:t>šios Pirkimo</w:t>
      </w:r>
      <w:r w:rsidRPr="00407CA1">
        <w:rPr>
          <w:szCs w:val="24"/>
        </w:rPr>
        <w:t xml:space="preserve"> sąlygos (kartu su priedais);</w:t>
      </w:r>
    </w:p>
    <w:p w14:paraId="23E3FA87" w14:textId="635FA3B1" w:rsidR="004B1F34" w:rsidRPr="00407CA1" w:rsidRDefault="004B1F34" w:rsidP="00E7442A">
      <w:pPr>
        <w:pStyle w:val="Betarp1"/>
        <w:shd w:val="clear" w:color="auto" w:fill="FFFFFF" w:themeFill="background1"/>
        <w:ind w:firstLine="709"/>
        <w:jc w:val="both"/>
        <w:rPr>
          <w:szCs w:val="24"/>
        </w:rPr>
      </w:pPr>
      <w:r w:rsidRPr="00407CA1">
        <w:rPr>
          <w:szCs w:val="24"/>
        </w:rPr>
        <w:t>1.</w:t>
      </w:r>
      <w:r w:rsidR="003A4009" w:rsidRPr="00407CA1">
        <w:rPr>
          <w:szCs w:val="24"/>
        </w:rPr>
        <w:t>6</w:t>
      </w:r>
      <w:r w:rsidRPr="00407CA1">
        <w:rPr>
          <w:szCs w:val="24"/>
        </w:rPr>
        <w:t>.3. pirkimo dokumentų paaiškinimai (patikslinimai), taip pat atsakymai į tiekėjų klausimus (jeigu bus);</w:t>
      </w:r>
    </w:p>
    <w:p w14:paraId="7C0EC23D" w14:textId="12E52586" w:rsidR="004B1F34" w:rsidRPr="00407CA1" w:rsidRDefault="004B1F34" w:rsidP="00E7442A">
      <w:pPr>
        <w:pStyle w:val="Betarp1"/>
        <w:shd w:val="clear" w:color="auto" w:fill="FFFFFF" w:themeFill="background1"/>
        <w:ind w:firstLine="709"/>
        <w:jc w:val="both"/>
        <w:rPr>
          <w:szCs w:val="24"/>
        </w:rPr>
      </w:pPr>
      <w:r w:rsidRPr="00407CA1">
        <w:rPr>
          <w:szCs w:val="24"/>
        </w:rPr>
        <w:t>1.</w:t>
      </w:r>
      <w:r w:rsidR="003A4009" w:rsidRPr="00407CA1">
        <w:rPr>
          <w:szCs w:val="24"/>
        </w:rPr>
        <w:t>6</w:t>
      </w:r>
      <w:r w:rsidRPr="00407CA1">
        <w:rPr>
          <w:szCs w:val="24"/>
        </w:rPr>
        <w:t xml:space="preserve">.4. </w:t>
      </w:r>
      <w:r w:rsidR="0043203F" w:rsidRPr="00407CA1">
        <w:rPr>
          <w:szCs w:val="24"/>
        </w:rPr>
        <w:t xml:space="preserve">visa </w:t>
      </w:r>
      <w:r w:rsidRPr="00407CA1">
        <w:rPr>
          <w:szCs w:val="24"/>
        </w:rPr>
        <w:t xml:space="preserve">kita </w:t>
      </w:r>
      <w:r w:rsidR="0043203F" w:rsidRPr="00407CA1">
        <w:rPr>
          <w:szCs w:val="24"/>
        </w:rPr>
        <w:t xml:space="preserve">Perkančiosios organizacijos </w:t>
      </w:r>
      <w:r w:rsidRPr="00407CA1">
        <w:rPr>
          <w:szCs w:val="24"/>
        </w:rPr>
        <w:t>CVP IS priemonėmis pateikta informacija.</w:t>
      </w:r>
    </w:p>
    <w:p w14:paraId="5D3E9D03" w14:textId="725674A6" w:rsidR="004B1F34" w:rsidRPr="00B55E64" w:rsidRDefault="004B1F34" w:rsidP="00E7442A">
      <w:pPr>
        <w:pStyle w:val="Betarp1"/>
        <w:shd w:val="clear" w:color="auto" w:fill="FFFFFF" w:themeFill="background1"/>
        <w:ind w:firstLine="709"/>
        <w:jc w:val="both"/>
        <w:rPr>
          <w:b/>
          <w:bCs/>
          <w:szCs w:val="24"/>
        </w:rPr>
      </w:pPr>
      <w:r w:rsidRPr="00B55E64">
        <w:rPr>
          <w:b/>
          <w:bCs/>
          <w:szCs w:val="24"/>
        </w:rPr>
        <w:t>1.</w:t>
      </w:r>
      <w:r w:rsidR="003A4009" w:rsidRPr="00B55E64">
        <w:rPr>
          <w:b/>
          <w:bCs/>
          <w:szCs w:val="24"/>
        </w:rPr>
        <w:t>7</w:t>
      </w:r>
      <w:r w:rsidRPr="00B55E64">
        <w:rPr>
          <w:b/>
          <w:bCs/>
          <w:szCs w:val="24"/>
        </w:rPr>
        <w:t xml:space="preserve">. </w:t>
      </w:r>
      <w:r w:rsidR="00BA69D2" w:rsidRPr="00B55E64">
        <w:rPr>
          <w:b/>
          <w:bCs/>
          <w:szCs w:val="24"/>
        </w:rPr>
        <w:t>Tiekėjo</w:t>
      </w:r>
      <w:r w:rsidRPr="00B55E64">
        <w:rPr>
          <w:b/>
          <w:bCs/>
          <w:szCs w:val="24"/>
        </w:rPr>
        <w:t xml:space="preserve"> pasiūlymą sudaro CVP IS priemonėmis pateiktų dokumentų ir duomenų visuma</w:t>
      </w:r>
      <w:r w:rsidR="0000093F" w:rsidRPr="00B55E64">
        <w:rPr>
          <w:b/>
          <w:bCs/>
          <w:szCs w:val="24"/>
        </w:rPr>
        <w:t xml:space="preserve">, </w:t>
      </w:r>
      <w:r w:rsidR="0000093F" w:rsidRPr="00B55E64">
        <w:rPr>
          <w:b/>
          <w:bCs/>
        </w:rPr>
        <w:t>kuri susideda iš</w:t>
      </w:r>
      <w:r w:rsidRPr="00B55E64">
        <w:rPr>
          <w:b/>
          <w:bCs/>
          <w:szCs w:val="24"/>
        </w:rPr>
        <w:t>:</w:t>
      </w:r>
    </w:p>
    <w:p w14:paraId="461A69DC" w14:textId="425B4137" w:rsidR="00F67C08" w:rsidRPr="00CE6A44" w:rsidRDefault="004B1F34" w:rsidP="00E7442A">
      <w:pPr>
        <w:pStyle w:val="Betarp1"/>
        <w:shd w:val="clear" w:color="auto" w:fill="FFFFFF" w:themeFill="background1"/>
        <w:ind w:firstLine="709"/>
        <w:jc w:val="both"/>
      </w:pPr>
      <w:r w:rsidRPr="00CE6A44">
        <w:t>1.</w:t>
      </w:r>
      <w:r w:rsidR="003A4009" w:rsidRPr="00CE6A44">
        <w:t>7</w:t>
      </w:r>
      <w:r w:rsidRPr="00CE6A44">
        <w:t>.1. užpildyt</w:t>
      </w:r>
      <w:r w:rsidR="0000093F" w:rsidRPr="00CE6A44">
        <w:t>o</w:t>
      </w:r>
      <w:r w:rsidRPr="00CE6A44">
        <w:t xml:space="preserve"> pasiūlym</w:t>
      </w:r>
      <w:r w:rsidR="0000093F" w:rsidRPr="00CE6A44">
        <w:t>o</w:t>
      </w:r>
      <w:r w:rsidRPr="00CE6A44">
        <w:t>, parengt</w:t>
      </w:r>
      <w:r w:rsidR="0000093F" w:rsidRPr="00CE6A44">
        <w:t>o</w:t>
      </w:r>
      <w:r w:rsidR="003677AA" w:rsidRPr="00CE6A44">
        <w:t xml:space="preserve"> </w:t>
      </w:r>
      <w:r w:rsidRPr="00CE6A44">
        <w:t xml:space="preserve">pagal </w:t>
      </w:r>
      <w:r w:rsidR="0043203F" w:rsidRPr="00CE6A44">
        <w:t>Pirkimo</w:t>
      </w:r>
      <w:r w:rsidRPr="00CE6A44">
        <w:t xml:space="preserve"> sąlygų 1 priedą</w:t>
      </w:r>
      <w:r w:rsidR="00C12293" w:rsidRPr="00CE6A44">
        <w:t>;</w:t>
      </w:r>
    </w:p>
    <w:p w14:paraId="7C938671" w14:textId="67ACE01F" w:rsidR="00FC41E5" w:rsidRPr="00CE6A44" w:rsidRDefault="00FC41E5" w:rsidP="00E7442A">
      <w:pPr>
        <w:pStyle w:val="Betarp1"/>
        <w:shd w:val="clear" w:color="auto" w:fill="FFFFFF" w:themeFill="background1"/>
        <w:ind w:firstLine="709"/>
        <w:jc w:val="both"/>
      </w:pPr>
      <w:r w:rsidRPr="00CE6A44">
        <w:rPr>
          <w:szCs w:val="24"/>
        </w:rPr>
        <w:t xml:space="preserve">1.7.2. </w:t>
      </w:r>
      <w:r w:rsidR="00042933" w:rsidRPr="00CE6A44">
        <w:rPr>
          <w:szCs w:val="24"/>
        </w:rPr>
        <w:t>užpildyto Techninių specifikacijų (Pirkimo sąlygų 3 priedas) priedo</w:t>
      </w:r>
      <w:r w:rsidR="00582738" w:rsidRPr="00CE6A44">
        <w:rPr>
          <w:szCs w:val="24"/>
        </w:rPr>
        <w:t>;</w:t>
      </w:r>
      <w:r w:rsidR="00042933" w:rsidRPr="00CE6A44">
        <w:rPr>
          <w:szCs w:val="24"/>
        </w:rPr>
        <w:t xml:space="preserve"> </w:t>
      </w:r>
    </w:p>
    <w:p w14:paraId="72D1C837" w14:textId="1EE9DE4F" w:rsidR="00011C86" w:rsidRPr="00582447" w:rsidRDefault="0000093F" w:rsidP="00011C86">
      <w:pPr>
        <w:pStyle w:val="Betarp1"/>
        <w:tabs>
          <w:tab w:val="left" w:pos="709"/>
        </w:tabs>
        <w:ind w:firstLine="709"/>
        <w:jc w:val="both"/>
      </w:pPr>
      <w:r w:rsidRPr="00CE6A44">
        <w:t>1.</w:t>
      </w:r>
      <w:r w:rsidR="003A4009" w:rsidRPr="00CE6A44">
        <w:t>7</w:t>
      </w:r>
      <w:r w:rsidRPr="00CE6A44">
        <w:t>.</w:t>
      </w:r>
      <w:r w:rsidR="00582738" w:rsidRPr="00CE6A44">
        <w:t>3</w:t>
      </w:r>
      <w:r w:rsidRPr="00CE6A44">
        <w:t xml:space="preserve">. </w:t>
      </w:r>
      <w:r w:rsidR="00011C86" w:rsidRPr="005B6A52">
        <w:t xml:space="preserve">tiekėjo, kiekvieno ūkio subjektų grupės nario, jei pasiūlymą teikia ūkio subjektų grupė; kiekvieno ūkio subjekto, jei tiekėjas remiasi jo pajėgumais, kad atitiktų reikalavimus tiekėjui, </w:t>
      </w:r>
      <w:r w:rsidR="00011C86" w:rsidRPr="005B6A52">
        <w:rPr>
          <w:b/>
        </w:rPr>
        <w:t>užpildyto EBVPD</w:t>
      </w:r>
      <w:r w:rsidR="00011C86" w:rsidRPr="005B6A52">
        <w:t xml:space="preserve">, parengto pagal Pirkimo sąlygų </w:t>
      </w:r>
      <w:r w:rsidR="00011C86">
        <w:t>2</w:t>
      </w:r>
      <w:r w:rsidR="00011C86" w:rsidRPr="005B6A52">
        <w:t xml:space="preserve"> priedą</w:t>
      </w:r>
      <w:r w:rsidR="00011C86">
        <w:t>.</w:t>
      </w:r>
      <w:r w:rsidR="00011C86" w:rsidRPr="00B70DE5">
        <w:t xml:space="preserve"> </w:t>
      </w:r>
      <w:r w:rsidR="00011C86" w:rsidRPr="00391E37">
        <w:t>Fiziniams asmenims, kuriuos tiekėjas ketina įdarbinti pirkimo laimėjimo atveju ir kurių pajėgumais tiekėjas remiasi pagal V</w:t>
      </w:r>
      <w:r w:rsidR="00011C86">
        <w:t>iešųjų pirkimų įstatymo</w:t>
      </w:r>
      <w:r w:rsidR="00011C86" w:rsidRPr="00391E37">
        <w:t xml:space="preserve"> 49 straipsnį, EBVPD pildyti nereikia</w:t>
      </w:r>
      <w:r w:rsidR="00011C86">
        <w:t>;</w:t>
      </w:r>
    </w:p>
    <w:p w14:paraId="30482F43" w14:textId="6219AEB6" w:rsidR="009735B3" w:rsidRPr="00CE6A44" w:rsidRDefault="009735B3" w:rsidP="00E7442A">
      <w:pPr>
        <w:shd w:val="clear" w:color="auto" w:fill="FFFFFF" w:themeFill="background1"/>
        <w:tabs>
          <w:tab w:val="left" w:pos="142"/>
          <w:tab w:val="left" w:pos="709"/>
        </w:tabs>
        <w:ind w:firstLine="709"/>
        <w:jc w:val="both"/>
        <w:rPr>
          <w:rFonts w:ascii="Times New Roman" w:hAnsi="Times New Roman"/>
          <w:sz w:val="24"/>
          <w:szCs w:val="24"/>
        </w:rPr>
      </w:pPr>
      <w:r w:rsidRPr="00CE6A44">
        <w:rPr>
          <w:rFonts w:ascii="Times New Roman" w:hAnsi="Times New Roman"/>
          <w:sz w:val="24"/>
          <w:szCs w:val="24"/>
        </w:rPr>
        <w:t>1.</w:t>
      </w:r>
      <w:r w:rsidR="003A4009" w:rsidRPr="00CE6A44">
        <w:rPr>
          <w:rFonts w:ascii="Times New Roman" w:hAnsi="Times New Roman"/>
          <w:sz w:val="24"/>
          <w:szCs w:val="24"/>
        </w:rPr>
        <w:t>7</w:t>
      </w:r>
      <w:r w:rsidRPr="00CE6A44">
        <w:rPr>
          <w:rFonts w:ascii="Times New Roman" w:hAnsi="Times New Roman"/>
          <w:sz w:val="24"/>
          <w:szCs w:val="24"/>
        </w:rPr>
        <w:t>.</w:t>
      </w:r>
      <w:r w:rsidR="00D946ED" w:rsidRPr="00CE6A44">
        <w:rPr>
          <w:rFonts w:ascii="Times New Roman" w:hAnsi="Times New Roman"/>
          <w:sz w:val="24"/>
          <w:szCs w:val="24"/>
        </w:rPr>
        <w:t>4</w:t>
      </w:r>
      <w:r w:rsidRPr="00CE6A44">
        <w:rPr>
          <w:rFonts w:ascii="Times New Roman" w:hAnsi="Times New Roman"/>
          <w:sz w:val="24"/>
          <w:szCs w:val="24"/>
        </w:rPr>
        <w:t>. jungtinės veiklos sutarties skaitmeninė</w:t>
      </w:r>
      <w:r w:rsidR="003677AA" w:rsidRPr="00CE6A44">
        <w:rPr>
          <w:rFonts w:ascii="Times New Roman" w:hAnsi="Times New Roman"/>
          <w:sz w:val="24"/>
          <w:szCs w:val="24"/>
        </w:rPr>
        <w:t>s</w:t>
      </w:r>
      <w:r w:rsidRPr="00CE6A44">
        <w:rPr>
          <w:rFonts w:ascii="Times New Roman" w:hAnsi="Times New Roman"/>
          <w:sz w:val="24"/>
          <w:szCs w:val="24"/>
        </w:rPr>
        <w:t xml:space="preserve"> kopij</w:t>
      </w:r>
      <w:r w:rsidR="003677AA" w:rsidRPr="00CE6A44">
        <w:rPr>
          <w:rFonts w:ascii="Times New Roman" w:hAnsi="Times New Roman"/>
          <w:sz w:val="24"/>
          <w:szCs w:val="24"/>
        </w:rPr>
        <w:t>os</w:t>
      </w:r>
      <w:r w:rsidRPr="00CE6A44">
        <w:rPr>
          <w:rFonts w:ascii="Times New Roman" w:hAnsi="Times New Roman"/>
          <w:sz w:val="24"/>
          <w:szCs w:val="24"/>
        </w:rPr>
        <w:t xml:space="preserve"> (jeigu dalyvauja ūkio subjektų grupė);</w:t>
      </w:r>
    </w:p>
    <w:p w14:paraId="5C49E006" w14:textId="3FE97108" w:rsidR="00600C46" w:rsidRPr="00CE6A44" w:rsidRDefault="009735B3" w:rsidP="00E7442A">
      <w:pPr>
        <w:shd w:val="clear" w:color="auto" w:fill="FFFFFF" w:themeFill="background1"/>
        <w:tabs>
          <w:tab w:val="left" w:pos="142"/>
          <w:tab w:val="left" w:pos="709"/>
        </w:tabs>
        <w:ind w:firstLine="709"/>
        <w:jc w:val="both"/>
        <w:rPr>
          <w:rFonts w:ascii="Times New Roman" w:hAnsi="Times New Roman"/>
          <w:sz w:val="24"/>
          <w:szCs w:val="24"/>
        </w:rPr>
      </w:pPr>
      <w:r w:rsidRPr="00CE6A44">
        <w:rPr>
          <w:rFonts w:ascii="Times New Roman" w:hAnsi="Times New Roman"/>
          <w:sz w:val="24"/>
          <w:szCs w:val="24"/>
        </w:rPr>
        <w:t>1.</w:t>
      </w:r>
      <w:r w:rsidR="003A4009" w:rsidRPr="00CE6A44">
        <w:rPr>
          <w:rFonts w:ascii="Times New Roman" w:hAnsi="Times New Roman"/>
          <w:sz w:val="24"/>
          <w:szCs w:val="24"/>
        </w:rPr>
        <w:t>7</w:t>
      </w:r>
      <w:r w:rsidRPr="00CE6A44">
        <w:rPr>
          <w:rFonts w:ascii="Times New Roman" w:hAnsi="Times New Roman"/>
          <w:sz w:val="24"/>
          <w:szCs w:val="24"/>
        </w:rPr>
        <w:t>.</w:t>
      </w:r>
      <w:r w:rsidR="00D946ED" w:rsidRPr="00CE6A44">
        <w:rPr>
          <w:rFonts w:ascii="Times New Roman" w:hAnsi="Times New Roman"/>
          <w:sz w:val="24"/>
          <w:szCs w:val="24"/>
        </w:rPr>
        <w:t>5</w:t>
      </w:r>
      <w:r w:rsidRPr="00CE6A44">
        <w:rPr>
          <w:rFonts w:ascii="Times New Roman" w:hAnsi="Times New Roman"/>
          <w:sz w:val="24"/>
          <w:szCs w:val="24"/>
        </w:rPr>
        <w:t xml:space="preserve">. </w:t>
      </w:r>
      <w:r w:rsidR="008918CA" w:rsidRPr="00CE6A44">
        <w:rPr>
          <w:rFonts w:ascii="Times New Roman" w:hAnsi="Times New Roman"/>
          <w:sz w:val="24"/>
          <w:szCs w:val="24"/>
        </w:rPr>
        <w:t>ketinimų protokolo ar kito dokumento įrodančio, kad vykdant pirkimo sutartį ūkio subjektų, kurių pajėgumais jis remiasi, ištekliai jam bus prieinami per visą sutartinių įsipareigojimų vykdymo laikotarpį (jeigu tiekėjas pasitelkia ūkio subjektus, kurių pajėgumais remiasi</w:t>
      </w:r>
      <w:r w:rsidRPr="00CE6A44">
        <w:rPr>
          <w:rFonts w:ascii="Times New Roman" w:hAnsi="Times New Roman"/>
          <w:sz w:val="24"/>
          <w:szCs w:val="24"/>
        </w:rPr>
        <w:t>);</w:t>
      </w:r>
    </w:p>
    <w:p w14:paraId="19243959" w14:textId="5A668A32" w:rsidR="001261E0" w:rsidRPr="00CE6A44" w:rsidRDefault="004B1F34" w:rsidP="00E7442A">
      <w:pPr>
        <w:pStyle w:val="Betarp"/>
        <w:shd w:val="clear" w:color="auto" w:fill="FFFFFF" w:themeFill="background1"/>
        <w:ind w:firstLine="709"/>
        <w:jc w:val="both"/>
        <w:rPr>
          <w:szCs w:val="24"/>
          <w:lang w:eastAsia="lt-LT"/>
        </w:rPr>
      </w:pPr>
      <w:r w:rsidRPr="00CE6A44">
        <w:rPr>
          <w:szCs w:val="24"/>
        </w:rPr>
        <w:t>1.</w:t>
      </w:r>
      <w:r w:rsidR="003A4009" w:rsidRPr="00CE6A44">
        <w:rPr>
          <w:szCs w:val="24"/>
        </w:rPr>
        <w:t>7</w:t>
      </w:r>
      <w:r w:rsidRPr="00CE6A44">
        <w:rPr>
          <w:szCs w:val="24"/>
        </w:rPr>
        <w:t>.</w:t>
      </w:r>
      <w:r w:rsidR="00D946ED" w:rsidRPr="00CE6A44">
        <w:rPr>
          <w:szCs w:val="24"/>
        </w:rPr>
        <w:t>6</w:t>
      </w:r>
      <w:r w:rsidRPr="00CE6A44">
        <w:rPr>
          <w:szCs w:val="24"/>
        </w:rPr>
        <w:t>.</w:t>
      </w:r>
      <w:r w:rsidR="008918CA" w:rsidRPr="00CE6A44">
        <w:rPr>
          <w:szCs w:val="24"/>
        </w:rPr>
        <w:t xml:space="preserve"> </w:t>
      </w:r>
      <w:r w:rsidR="008918CA" w:rsidRPr="00CE6A44">
        <w:rPr>
          <w:szCs w:val="24"/>
          <w:lang w:eastAsia="lt-LT"/>
        </w:rPr>
        <w:t>įgaliojimo ar kito dokumento (pvz., pareigybės aprašymo), patvirtinančio, kad asmuo, kuris pasirašė pasiūlymą (jei jis ne tiekėjo vadovas) turėjo teisę jį pasirašyti, skaitmeninės kopijos;</w:t>
      </w:r>
    </w:p>
    <w:p w14:paraId="1DB8C5C7" w14:textId="1D5DAD96" w:rsidR="00F75783" w:rsidRPr="00CE6A44" w:rsidRDefault="00F75783" w:rsidP="00E7442A">
      <w:pPr>
        <w:pStyle w:val="Betarp"/>
        <w:shd w:val="clear" w:color="auto" w:fill="FFFFFF" w:themeFill="background1"/>
        <w:ind w:firstLine="709"/>
        <w:jc w:val="both"/>
        <w:rPr>
          <w:szCs w:val="24"/>
          <w:lang w:eastAsia="lt-LT"/>
        </w:rPr>
      </w:pPr>
      <w:r w:rsidRPr="00CE6A44">
        <w:rPr>
          <w:szCs w:val="24"/>
          <w:lang w:eastAsia="lt-LT"/>
        </w:rPr>
        <w:t>1.</w:t>
      </w:r>
      <w:r w:rsidR="003A4009" w:rsidRPr="00CE6A44">
        <w:rPr>
          <w:szCs w:val="24"/>
          <w:lang w:eastAsia="lt-LT"/>
        </w:rPr>
        <w:t>7</w:t>
      </w:r>
      <w:r w:rsidRPr="00CE6A44">
        <w:rPr>
          <w:szCs w:val="24"/>
          <w:lang w:eastAsia="lt-LT"/>
        </w:rPr>
        <w:t>.</w:t>
      </w:r>
      <w:r w:rsidR="00D946ED" w:rsidRPr="00CE6A44">
        <w:rPr>
          <w:szCs w:val="24"/>
          <w:lang w:eastAsia="lt-LT"/>
        </w:rPr>
        <w:t>7</w:t>
      </w:r>
      <w:r w:rsidRPr="00CE6A44">
        <w:rPr>
          <w:szCs w:val="24"/>
          <w:lang w:eastAsia="lt-LT"/>
        </w:rPr>
        <w:t>. subtiekėjo deklaracij</w:t>
      </w:r>
      <w:r w:rsidR="008918CA" w:rsidRPr="00CE6A44">
        <w:rPr>
          <w:szCs w:val="24"/>
          <w:lang w:eastAsia="lt-LT"/>
        </w:rPr>
        <w:t>os</w:t>
      </w:r>
      <w:r w:rsidRPr="00CE6A44">
        <w:rPr>
          <w:szCs w:val="24"/>
          <w:lang w:eastAsia="lt-LT"/>
        </w:rPr>
        <w:t xml:space="preserve"> ar kit</w:t>
      </w:r>
      <w:r w:rsidR="008918CA" w:rsidRPr="00CE6A44">
        <w:rPr>
          <w:szCs w:val="24"/>
          <w:lang w:eastAsia="lt-LT"/>
        </w:rPr>
        <w:t>o</w:t>
      </w:r>
      <w:r w:rsidRPr="00CE6A44">
        <w:rPr>
          <w:szCs w:val="24"/>
          <w:lang w:eastAsia="lt-LT"/>
        </w:rPr>
        <w:t xml:space="preserve"> dokument</w:t>
      </w:r>
      <w:r w:rsidR="008918CA" w:rsidRPr="00CE6A44">
        <w:rPr>
          <w:szCs w:val="24"/>
          <w:lang w:eastAsia="lt-LT"/>
        </w:rPr>
        <w:t>o</w:t>
      </w:r>
      <w:r w:rsidRPr="00CE6A44">
        <w:rPr>
          <w:szCs w:val="24"/>
          <w:lang w:eastAsia="lt-LT"/>
        </w:rPr>
        <w:t>, patvirtinan</w:t>
      </w:r>
      <w:r w:rsidR="008918CA" w:rsidRPr="00CE6A44">
        <w:rPr>
          <w:szCs w:val="24"/>
          <w:lang w:eastAsia="lt-LT"/>
        </w:rPr>
        <w:t>čio</w:t>
      </w:r>
      <w:r w:rsidRPr="00CE6A44">
        <w:rPr>
          <w:szCs w:val="24"/>
          <w:lang w:eastAsia="lt-LT"/>
        </w:rPr>
        <w:t xml:space="preserve"> jo sutikimą būti subtiekėju pirkime, jei tiekėjas pasitelkia subtiekėjus; </w:t>
      </w:r>
    </w:p>
    <w:p w14:paraId="07C6A83D" w14:textId="26F60604" w:rsidR="004B1F34" w:rsidRPr="00CE6A44" w:rsidRDefault="004B1F34" w:rsidP="00E7442A">
      <w:pPr>
        <w:shd w:val="clear" w:color="auto" w:fill="FFFFFF" w:themeFill="background1"/>
        <w:ind w:firstLine="709"/>
        <w:jc w:val="both"/>
        <w:rPr>
          <w:rFonts w:ascii="Times New Roman" w:hAnsi="Times New Roman"/>
          <w:sz w:val="24"/>
          <w:szCs w:val="24"/>
        </w:rPr>
      </w:pPr>
      <w:r w:rsidRPr="00CE6A44">
        <w:rPr>
          <w:rFonts w:ascii="Times New Roman" w:hAnsi="Times New Roman"/>
          <w:sz w:val="24"/>
          <w:szCs w:val="24"/>
        </w:rPr>
        <w:t>1.</w:t>
      </w:r>
      <w:r w:rsidR="003A4009" w:rsidRPr="00CE6A44">
        <w:rPr>
          <w:rFonts w:ascii="Times New Roman" w:hAnsi="Times New Roman"/>
          <w:sz w:val="24"/>
          <w:szCs w:val="24"/>
        </w:rPr>
        <w:t>8</w:t>
      </w:r>
      <w:r w:rsidRPr="00CE6A44">
        <w:rPr>
          <w:rFonts w:ascii="Times New Roman" w:hAnsi="Times New Roman"/>
          <w:sz w:val="24"/>
          <w:szCs w:val="24"/>
        </w:rPr>
        <w:t>. Išankstinis skelbimas apie pirkimą nebuvo skelbtas.</w:t>
      </w:r>
    </w:p>
    <w:p w14:paraId="6B30D080" w14:textId="1F89243C" w:rsidR="00700D84" w:rsidRPr="00CE6A44" w:rsidRDefault="00700D84" w:rsidP="00E7442A">
      <w:pPr>
        <w:shd w:val="clear" w:color="auto" w:fill="FFFFFF" w:themeFill="background1"/>
        <w:ind w:firstLine="709"/>
        <w:jc w:val="both"/>
        <w:rPr>
          <w:rFonts w:ascii="Times New Roman" w:hAnsi="Times New Roman"/>
          <w:sz w:val="24"/>
          <w:szCs w:val="24"/>
        </w:rPr>
      </w:pPr>
      <w:r w:rsidRPr="00CE6A44">
        <w:rPr>
          <w:rFonts w:ascii="Times New Roman" w:hAnsi="Times New Roman"/>
          <w:sz w:val="24"/>
          <w:szCs w:val="24"/>
        </w:rPr>
        <w:t>1.</w:t>
      </w:r>
      <w:r w:rsidR="003A4009" w:rsidRPr="00CE6A44">
        <w:rPr>
          <w:rFonts w:ascii="Times New Roman" w:hAnsi="Times New Roman"/>
          <w:sz w:val="24"/>
          <w:szCs w:val="24"/>
        </w:rPr>
        <w:t>9</w:t>
      </w:r>
      <w:r w:rsidRPr="00CE6A44">
        <w:rPr>
          <w:rFonts w:ascii="Times New Roman" w:hAnsi="Times New Roman"/>
          <w:sz w:val="24"/>
          <w:szCs w:val="24"/>
        </w:rPr>
        <w:t xml:space="preserve">. </w:t>
      </w:r>
      <w:r w:rsidR="00DF114C" w:rsidRPr="00CE6A44">
        <w:rPr>
          <w:rFonts w:ascii="Times New Roman" w:hAnsi="Times New Roman"/>
          <w:sz w:val="24"/>
          <w:szCs w:val="24"/>
        </w:rPr>
        <w:t>Perkančioji organizacija nerezervuoja teisės dalyvauti pirkime.</w:t>
      </w:r>
    </w:p>
    <w:p w14:paraId="4ABB9C03" w14:textId="2AA0008F" w:rsidR="00133D51" w:rsidRPr="00CE6A44" w:rsidRDefault="00133D51" w:rsidP="00E7442A">
      <w:pPr>
        <w:shd w:val="clear" w:color="auto" w:fill="FFFFFF" w:themeFill="background1"/>
        <w:ind w:firstLine="709"/>
        <w:jc w:val="both"/>
        <w:rPr>
          <w:rFonts w:ascii="Times New Roman" w:hAnsi="Times New Roman"/>
          <w:sz w:val="24"/>
          <w:szCs w:val="24"/>
          <w:lang w:eastAsia="en-US"/>
        </w:rPr>
      </w:pPr>
      <w:r w:rsidRPr="00CE6A44">
        <w:rPr>
          <w:rFonts w:ascii="Times New Roman" w:hAnsi="Times New Roman"/>
          <w:sz w:val="24"/>
          <w:szCs w:val="24"/>
          <w:lang w:eastAsia="en-US"/>
        </w:rPr>
        <w:t>1.</w:t>
      </w:r>
      <w:r w:rsidR="003A4009" w:rsidRPr="00CE6A44">
        <w:rPr>
          <w:rFonts w:ascii="Times New Roman" w:hAnsi="Times New Roman"/>
          <w:sz w:val="24"/>
          <w:szCs w:val="24"/>
          <w:lang w:eastAsia="en-US"/>
        </w:rPr>
        <w:t>10</w:t>
      </w:r>
      <w:r w:rsidRPr="00CE6A44">
        <w:rPr>
          <w:rFonts w:ascii="Times New Roman" w:hAnsi="Times New Roman"/>
          <w:sz w:val="24"/>
          <w:szCs w:val="24"/>
          <w:lang w:eastAsia="en-US"/>
        </w:rPr>
        <w:t>. Stebėtojai dalyvauti Komisijos posėdžiuose nėra kviečiami.</w:t>
      </w:r>
    </w:p>
    <w:p w14:paraId="1A5CECF1" w14:textId="22929B89" w:rsidR="00700D84" w:rsidRPr="00CE6A44" w:rsidRDefault="00700D84" w:rsidP="00685DB3">
      <w:pPr>
        <w:pStyle w:val="Betarp11"/>
        <w:ind w:firstLine="709"/>
        <w:rPr>
          <w:lang w:eastAsia="en-US"/>
        </w:rPr>
      </w:pPr>
      <w:r w:rsidRPr="00CE6A44">
        <w:rPr>
          <w:lang w:eastAsia="en-US"/>
        </w:rPr>
        <w:t>1.</w:t>
      </w:r>
      <w:r w:rsidR="005B7F44" w:rsidRPr="00CE6A44">
        <w:rPr>
          <w:lang w:eastAsia="en-US"/>
        </w:rPr>
        <w:t>1</w:t>
      </w:r>
      <w:r w:rsidR="003A4009" w:rsidRPr="00CE6A44">
        <w:rPr>
          <w:lang w:eastAsia="en-US"/>
        </w:rPr>
        <w:t>1</w:t>
      </w:r>
      <w:r w:rsidRPr="00CE6A44">
        <w:rPr>
          <w:lang w:eastAsia="en-US"/>
        </w:rPr>
        <w:t xml:space="preserve">. </w:t>
      </w:r>
      <w:r w:rsidR="00DB41E8" w:rsidRPr="00CE6A44">
        <w:rPr>
          <w:lang w:eastAsia="en-US"/>
        </w:rPr>
        <w:t xml:space="preserve">Šiame pirkime Perkančioji organizacija nenumato skelbti pranešimo dėl savanoriško </w:t>
      </w:r>
      <w:proofErr w:type="spellStart"/>
      <w:r w:rsidR="00DB41E8" w:rsidRPr="00CE6A44">
        <w:rPr>
          <w:i/>
          <w:iCs/>
          <w:lang w:eastAsia="en-US"/>
        </w:rPr>
        <w:t>ex</w:t>
      </w:r>
      <w:proofErr w:type="spellEnd"/>
      <w:r w:rsidR="00DB41E8" w:rsidRPr="00CE6A44">
        <w:rPr>
          <w:i/>
          <w:iCs/>
          <w:lang w:eastAsia="en-US"/>
        </w:rPr>
        <w:t xml:space="preserve"> ante</w:t>
      </w:r>
      <w:r w:rsidR="00DB41E8" w:rsidRPr="00CE6A44">
        <w:rPr>
          <w:lang w:eastAsia="en-US"/>
        </w:rPr>
        <w:t xml:space="preserve"> skaidrumo.</w:t>
      </w:r>
    </w:p>
    <w:p w14:paraId="45E9718E" w14:textId="23D09C7C" w:rsidR="00826C1D" w:rsidRPr="00826C1D" w:rsidRDefault="00AB0EEB" w:rsidP="00685DB3">
      <w:pPr>
        <w:pStyle w:val="Betarp11"/>
        <w:ind w:firstLine="709"/>
        <w:jc w:val="both"/>
        <w:rPr>
          <w:rFonts w:eastAsia="Times New Roman"/>
        </w:rPr>
      </w:pPr>
      <w:r w:rsidRPr="00CE6A44">
        <w:rPr>
          <w:lang w:eastAsia="en-US"/>
        </w:rPr>
        <w:t>1.1</w:t>
      </w:r>
      <w:r w:rsidR="003A4009" w:rsidRPr="00CE6A44">
        <w:rPr>
          <w:lang w:eastAsia="en-US"/>
        </w:rPr>
        <w:t>2</w:t>
      </w:r>
      <w:r w:rsidRPr="00CE6A44">
        <w:rPr>
          <w:lang w:eastAsia="en-US"/>
        </w:rPr>
        <w:t>.</w:t>
      </w:r>
      <w:r w:rsidR="00A82476" w:rsidRPr="00CE6A44">
        <w:rPr>
          <w:lang w:eastAsia="en-US"/>
        </w:rPr>
        <w:t xml:space="preserve"> </w:t>
      </w:r>
      <w:r w:rsidR="00826C1D" w:rsidRPr="00826C1D">
        <w:rPr>
          <w:rFonts w:eastAsia="Times New Roman"/>
        </w:rPr>
        <w:t>Vadovaudamasi Lietuvos Respublikos viešųjų pirkimų įstatymo 82 straipsnio 2 dalies 1 punktu, Perkančioji organizacija informuoja, kad pirkimo neatlieka naudodamasi VšĮ „CPO LT“ centralizuotų pirkimų katalogu, kadangi jame siūlomos prekės neatitinka Perkančiosios organizacijos poreikių.</w:t>
      </w:r>
      <w:r w:rsidR="00685DB3">
        <w:rPr>
          <w:rFonts w:eastAsia="Times New Roman"/>
        </w:rPr>
        <w:t xml:space="preserve"> </w:t>
      </w:r>
      <w:r w:rsidR="00826C1D" w:rsidRPr="00826C1D">
        <w:rPr>
          <w:rFonts w:eastAsia="Times New Roman"/>
        </w:rPr>
        <w:t xml:space="preserve">Nustatyta, kad CPO LT siūlomame mokyklinių autobusų modulyje techninė specifikacija </w:t>
      </w:r>
      <w:r w:rsidR="00826C1D" w:rsidRPr="00826C1D">
        <w:rPr>
          <w:rFonts w:eastAsia="Times New Roman"/>
        </w:rPr>
        <w:lastRenderedPageBreak/>
        <w:t xml:space="preserve">yra per plati – numatytos alternatyvos (M2 arba M3 klasė, sėdimų vietų skaičius nuo 19+1 iki 22+1), nesuteikiant galimybės pasirinkti konkrečios transporto priemonės klasės bei tikslaus sėdimų vietų skaičiaus. </w:t>
      </w:r>
    </w:p>
    <w:p w14:paraId="202B873D" w14:textId="45C5E9CC" w:rsidR="00DB41E8" w:rsidRPr="00CE6A44" w:rsidRDefault="00005529" w:rsidP="00005529">
      <w:pPr>
        <w:pStyle w:val="Betarp11"/>
        <w:ind w:firstLine="709"/>
        <w:jc w:val="both"/>
      </w:pPr>
      <w:r>
        <w:t xml:space="preserve">   </w:t>
      </w:r>
      <w:r w:rsidR="00DB41E8" w:rsidRPr="00CE6A44">
        <w:t>1.1</w:t>
      </w:r>
      <w:r w:rsidR="003A4009" w:rsidRPr="00CE6A44">
        <w:t>3</w:t>
      </w:r>
      <w:r w:rsidR="00DB41E8" w:rsidRPr="00CE6A44">
        <w:t>. Jeigu yra prieštaravimų, neatitikimų tarp Pirkimo sąlygų ir jų priedų, teisinga laikoma informacija, nurodyta Pirkimo sąlygose.</w:t>
      </w:r>
      <w:r w:rsidR="00E7442A" w:rsidRPr="00CE6A44">
        <w:t xml:space="preserve"> Jeigu Perkančioji organizacija patikslina pirkimo dokumentus, naujesni pakeitimai turi pirmenybę prieš senesnius pakeitimus. Tiekėjai turi vadovautis naujausia paskelbta pirkimo dokumentų versija.</w:t>
      </w:r>
    </w:p>
    <w:p w14:paraId="6385D8AC" w14:textId="73B19ABD" w:rsidR="00AF3BF9" w:rsidRPr="00AF3BF9" w:rsidRDefault="00ED1DFB" w:rsidP="00AF3BF9">
      <w:pPr>
        <w:tabs>
          <w:tab w:val="left" w:pos="993"/>
        </w:tabs>
        <w:contextualSpacing/>
        <w:jc w:val="both"/>
        <w:rPr>
          <w:rFonts w:ascii="Times New Roman" w:hAnsi="Times New Roman"/>
          <w:sz w:val="24"/>
          <w:szCs w:val="24"/>
        </w:rPr>
      </w:pPr>
      <w:bookmarkStart w:id="2" w:name="_Hlk227312313"/>
      <w:r>
        <w:rPr>
          <w:rFonts w:ascii="Times New Roman" w:hAnsi="Times New Roman"/>
          <w:sz w:val="24"/>
          <w:szCs w:val="24"/>
        </w:rPr>
        <w:tab/>
      </w:r>
      <w:bookmarkEnd w:id="2"/>
      <w:r w:rsidR="00CE6A44" w:rsidRPr="00011C86">
        <w:rPr>
          <w:rFonts w:ascii="Times New Roman" w:eastAsia="Times New Roman" w:hAnsi="Times New Roman"/>
          <w:sz w:val="24"/>
          <w:szCs w:val="24"/>
        </w:rPr>
        <w:t>1.14</w:t>
      </w:r>
      <w:r w:rsidR="00AF3BF9" w:rsidRPr="00AF3BF9">
        <w:rPr>
          <w:rFonts w:ascii="Times New Roman" w:eastAsia="Times New Roman" w:hAnsi="Times New Roman"/>
          <w:sz w:val="24"/>
          <w:szCs w:val="24"/>
        </w:rPr>
        <w:t>.</w:t>
      </w:r>
      <w:r w:rsidR="00A62012">
        <w:rPr>
          <w:rFonts w:ascii="Times New Roman" w:eastAsia="Times New Roman" w:hAnsi="Times New Roman"/>
          <w:sz w:val="24"/>
          <w:szCs w:val="24"/>
        </w:rPr>
        <w:t xml:space="preserve"> </w:t>
      </w:r>
      <w:bookmarkStart w:id="3" w:name="_GoBack"/>
      <w:r w:rsidR="00AF3BF9" w:rsidRPr="00AF3BF9">
        <w:rPr>
          <w:rFonts w:ascii="Times New Roman" w:hAnsi="Times New Roman"/>
          <w:sz w:val="24"/>
          <w:szCs w:val="24"/>
        </w:rPr>
        <w:t xml:space="preserve">Atliekamas žaliasis pirkimas, nes pirkime taikomi aplinkos apsaugos kriterijai: vadovaujantis Aplinkos apsaugos kriterijų taikymo, vykdant žaliuosius pirkimus, tvarkos aprašu, patvirtintu Lietuvos Respublikos aplinkos ministro 2011 m. birželio 28 d. įsakymu Nr. D1-508 (aktuali redakcija), aplinkos apsaugos kriterijai nustatyti pagal šio tvarkos aprašo 4.4.4 papunktį („atitikti ne mažesnį kaip Euro VI standartą“) ir vadovaujantis Energijos vartojimo efektyvumo ir aplinkos apsaugos reikalavimų, taikomų įsigyjant kelių transporto priemones, nustatymo ir atvejų, kada juos privaloma taikyti, tvarkos aprašo, patvirtinto Lietuvos Respublikos susisiekimo ministro 2011 m. vasario 21 d. įsakymu Nr. 3-100, 5 punktu bei 9.1 papunkčiu, užtikrinant, kad transporto priemonės padangų degalų naudojimo efektyvumo (riedėjimo pasipriešinimo) klasė būtų ne žemesnė kaip B klasė pagal ES padangų ženklinimo reglamentą. </w:t>
      </w:r>
      <w:bookmarkEnd w:id="3"/>
      <w:r w:rsidR="00AF3BF9" w:rsidRPr="00AF3BF9">
        <w:rPr>
          <w:rFonts w:ascii="Times New Roman" w:hAnsi="Times New Roman"/>
          <w:sz w:val="24"/>
          <w:szCs w:val="24"/>
        </w:rPr>
        <w:t>Šie žaliojo pirkimo reikalavimai nustatyti Techninės specifikacijos 6.2, 8.4 ir 29.8 punktuose. Reikalavimai taikomi kaip sutarties vykdymo sąlyga. Sutartyje (Pirkimo sąlygų 5 priedas) nustatoma šių reikalavimų vykdymo kontrolė bei sankcijos už tiekėjo įsipareigojimų nesilaikymą.</w:t>
      </w:r>
    </w:p>
    <w:p w14:paraId="40EFE7E2" w14:textId="295B9496" w:rsidR="00C74AF7" w:rsidRPr="00AC3FBD" w:rsidRDefault="00C74AF7" w:rsidP="00005529">
      <w:pPr>
        <w:pStyle w:val="Betarp11"/>
        <w:ind w:firstLine="1247"/>
        <w:jc w:val="both"/>
        <w:rPr>
          <w:rFonts w:eastAsia="Times New Roman"/>
        </w:rPr>
      </w:pPr>
      <w:r w:rsidRPr="005432A6">
        <w:t>1.1</w:t>
      </w:r>
      <w:r w:rsidR="009C4F54" w:rsidRPr="005432A6">
        <w:t>5</w:t>
      </w:r>
      <w:r w:rsidRPr="005432A6">
        <w:t xml:space="preserve">. Perkančiosios organizacijos kontaktiniai asmenys: </w:t>
      </w:r>
    </w:p>
    <w:p w14:paraId="4E9F8FD5" w14:textId="56C42D59" w:rsidR="00C74AF7" w:rsidRDefault="00C74AF7" w:rsidP="00AC3FBD">
      <w:pPr>
        <w:shd w:val="clear" w:color="auto" w:fill="FFFFFF"/>
        <w:ind w:firstLine="1247"/>
        <w:jc w:val="both"/>
        <w:rPr>
          <w:rFonts w:ascii="Times New Roman" w:hAnsi="Times New Roman"/>
          <w:sz w:val="24"/>
          <w:szCs w:val="24"/>
        </w:rPr>
      </w:pPr>
      <w:r w:rsidRPr="005432A6">
        <w:rPr>
          <w:rFonts w:ascii="Times New Roman" w:hAnsi="Times New Roman"/>
          <w:sz w:val="24"/>
          <w:szCs w:val="24"/>
        </w:rPr>
        <w:t>dėl pirkimo objekto –</w:t>
      </w:r>
      <w:r w:rsidR="00680E86">
        <w:rPr>
          <w:rFonts w:ascii="Times New Roman" w:hAnsi="Times New Roman"/>
          <w:sz w:val="24"/>
          <w:szCs w:val="24"/>
        </w:rPr>
        <w:t xml:space="preserve"> </w:t>
      </w:r>
      <w:r w:rsidR="00C74CC8">
        <w:rPr>
          <w:rFonts w:ascii="Times New Roman" w:hAnsi="Times New Roman"/>
          <w:sz w:val="24"/>
          <w:szCs w:val="24"/>
        </w:rPr>
        <w:t xml:space="preserve">Vaidotas </w:t>
      </w:r>
      <w:proofErr w:type="spellStart"/>
      <w:r w:rsidR="00C74CC8">
        <w:rPr>
          <w:rFonts w:ascii="Times New Roman" w:hAnsi="Times New Roman"/>
          <w:sz w:val="24"/>
          <w:szCs w:val="24"/>
        </w:rPr>
        <w:t>Kalinas</w:t>
      </w:r>
      <w:proofErr w:type="spellEnd"/>
      <w:r w:rsidRPr="005432A6">
        <w:rPr>
          <w:rFonts w:ascii="Times New Roman" w:hAnsi="Times New Roman"/>
          <w:sz w:val="24"/>
          <w:szCs w:val="24"/>
        </w:rPr>
        <w:t xml:space="preserve">, </w:t>
      </w:r>
      <w:r w:rsidR="00D420BD" w:rsidRPr="005432A6">
        <w:rPr>
          <w:rFonts w:ascii="Times New Roman" w:hAnsi="Times New Roman"/>
          <w:sz w:val="24"/>
          <w:szCs w:val="24"/>
        </w:rPr>
        <w:t xml:space="preserve">Ukmergės </w:t>
      </w:r>
      <w:r w:rsidR="00C74CC8">
        <w:rPr>
          <w:rFonts w:ascii="Times New Roman" w:hAnsi="Times New Roman"/>
          <w:sz w:val="24"/>
          <w:szCs w:val="24"/>
        </w:rPr>
        <w:t>rajono savivaldybės administracijos Švietimo, kultūros ir sporto skyriaus vedėjas</w:t>
      </w:r>
      <w:r w:rsidR="00011C86">
        <w:rPr>
          <w:rFonts w:ascii="Times New Roman" w:hAnsi="Times New Roman"/>
          <w:sz w:val="24"/>
          <w:szCs w:val="24"/>
        </w:rPr>
        <w:t xml:space="preserve">, tel. (0 340) 63416, +370 687 35154, el. p. </w:t>
      </w:r>
      <w:proofErr w:type="spellStart"/>
      <w:r w:rsidR="00011C86">
        <w:rPr>
          <w:rFonts w:ascii="Times New Roman" w:hAnsi="Times New Roman"/>
          <w:sz w:val="24"/>
          <w:szCs w:val="24"/>
        </w:rPr>
        <w:t>v.kalinas@ukmerge.lt</w:t>
      </w:r>
      <w:proofErr w:type="spellEnd"/>
      <w:r w:rsidR="00011C86">
        <w:rPr>
          <w:rFonts w:ascii="Times New Roman" w:hAnsi="Times New Roman"/>
          <w:sz w:val="24"/>
          <w:szCs w:val="24"/>
        </w:rPr>
        <w:t xml:space="preserve">;  </w:t>
      </w:r>
    </w:p>
    <w:p w14:paraId="58FF77D8" w14:textId="4A9D779B" w:rsidR="001D5B98" w:rsidRPr="00011C86" w:rsidRDefault="001D5B98" w:rsidP="00AC3FBD">
      <w:pPr>
        <w:pStyle w:val="Betarp"/>
        <w:ind w:firstLine="1247"/>
        <w:jc w:val="both"/>
        <w:rPr>
          <w:szCs w:val="24"/>
        </w:rPr>
      </w:pPr>
      <w:r>
        <w:rPr>
          <w:szCs w:val="24"/>
        </w:rPr>
        <w:t>dėl pirkimo procedūrų –</w:t>
      </w:r>
      <w:r w:rsidR="003A369E">
        <w:rPr>
          <w:szCs w:val="24"/>
        </w:rPr>
        <w:t xml:space="preserve"> </w:t>
      </w:r>
      <w:r w:rsidR="00C74CC8">
        <w:rPr>
          <w:szCs w:val="24"/>
        </w:rPr>
        <w:t>Erika Urbonavičienė</w:t>
      </w:r>
      <w:r>
        <w:rPr>
          <w:szCs w:val="24"/>
        </w:rPr>
        <w:t>, Ukmergės rajono savivaldybės administracijos Centralizuotų viešųjų pirkimų skyriaus vyriausi</w:t>
      </w:r>
      <w:r w:rsidR="00C74CC8">
        <w:rPr>
          <w:szCs w:val="24"/>
        </w:rPr>
        <w:t>oji specialistė</w:t>
      </w:r>
      <w:r>
        <w:rPr>
          <w:szCs w:val="24"/>
        </w:rPr>
        <w:t>, tel. (</w:t>
      </w:r>
      <w:r w:rsidR="005432A6">
        <w:rPr>
          <w:szCs w:val="24"/>
        </w:rPr>
        <w:t>0</w:t>
      </w:r>
      <w:r>
        <w:rPr>
          <w:szCs w:val="24"/>
        </w:rPr>
        <w:t xml:space="preserve"> 340) 6</w:t>
      </w:r>
      <w:r w:rsidR="00C74CC8">
        <w:rPr>
          <w:szCs w:val="24"/>
        </w:rPr>
        <w:t>8390</w:t>
      </w:r>
      <w:r>
        <w:rPr>
          <w:szCs w:val="24"/>
        </w:rPr>
        <w:t>,</w:t>
      </w:r>
      <w:r w:rsidR="00011C86">
        <w:rPr>
          <w:szCs w:val="24"/>
        </w:rPr>
        <w:t xml:space="preserve"> +370 687 08684, </w:t>
      </w:r>
      <w:r>
        <w:rPr>
          <w:szCs w:val="24"/>
        </w:rPr>
        <w:t xml:space="preserve"> el.</w:t>
      </w:r>
      <w:r w:rsidR="00C74CC8">
        <w:rPr>
          <w:szCs w:val="24"/>
        </w:rPr>
        <w:t xml:space="preserve"> </w:t>
      </w:r>
      <w:r>
        <w:rPr>
          <w:szCs w:val="24"/>
        </w:rPr>
        <w:t xml:space="preserve">p.: </w:t>
      </w:r>
      <w:hyperlink r:id="rId12" w:history="1">
        <w:r w:rsidR="00C74CC8" w:rsidRPr="00011C86">
          <w:rPr>
            <w:rStyle w:val="Hipersaitas"/>
            <w:color w:val="auto"/>
            <w:szCs w:val="24"/>
            <w:u w:val="none"/>
          </w:rPr>
          <w:t>erika.urbonaviciene@ukmerge.lt</w:t>
        </w:r>
      </w:hyperlink>
      <w:r w:rsidR="00C74CC8" w:rsidRPr="00011C86">
        <w:rPr>
          <w:szCs w:val="24"/>
        </w:rPr>
        <w:t xml:space="preserve"> .</w:t>
      </w:r>
    </w:p>
    <w:p w14:paraId="6636CE9A" w14:textId="5B3448E9" w:rsidR="00DB41E8" w:rsidRPr="00407CA1" w:rsidRDefault="00DB41E8" w:rsidP="00011C86">
      <w:pPr>
        <w:shd w:val="clear" w:color="auto" w:fill="FFFFFF" w:themeFill="background1"/>
        <w:ind w:firstLine="1247"/>
        <w:jc w:val="both"/>
        <w:rPr>
          <w:rFonts w:ascii="Times New Roman" w:hAnsi="Times New Roman"/>
          <w:sz w:val="24"/>
          <w:szCs w:val="24"/>
        </w:rPr>
      </w:pPr>
      <w:r w:rsidRPr="00407CA1">
        <w:rPr>
          <w:rFonts w:ascii="Times New Roman" w:hAnsi="Times New Roman"/>
          <w:sz w:val="24"/>
          <w:szCs w:val="24"/>
        </w:rPr>
        <w:t>1.1</w:t>
      </w:r>
      <w:r w:rsidR="009C4F54" w:rsidRPr="00407CA1">
        <w:rPr>
          <w:rFonts w:ascii="Times New Roman" w:hAnsi="Times New Roman"/>
          <w:sz w:val="24"/>
          <w:szCs w:val="24"/>
        </w:rPr>
        <w:t>6</w:t>
      </w:r>
      <w:r w:rsidRPr="00407CA1">
        <w:rPr>
          <w:rFonts w:ascii="Times New Roman" w:hAnsi="Times New Roman"/>
          <w:sz w:val="24"/>
          <w:szCs w:val="24"/>
        </w:rPr>
        <w:t>. Perkančioji organizacija nėra pridėtinės vertės mokesčio (toliau – PVM) mokėtoja.</w:t>
      </w:r>
    </w:p>
    <w:p w14:paraId="5FA0C55B" w14:textId="00335DCF" w:rsidR="00192527" w:rsidRPr="00407CA1" w:rsidRDefault="00DB41E8" w:rsidP="00011C86">
      <w:pPr>
        <w:pStyle w:val="Betarp"/>
        <w:shd w:val="clear" w:color="auto" w:fill="FFFFFF" w:themeFill="background1"/>
        <w:ind w:firstLine="1247"/>
        <w:jc w:val="both"/>
        <w:rPr>
          <w:szCs w:val="24"/>
        </w:rPr>
      </w:pPr>
      <w:r w:rsidRPr="00407CA1">
        <w:rPr>
          <w:szCs w:val="24"/>
        </w:rPr>
        <w:t>1.1</w:t>
      </w:r>
      <w:r w:rsidR="009C4F54" w:rsidRPr="00407CA1">
        <w:rPr>
          <w:szCs w:val="24"/>
        </w:rPr>
        <w:t>7</w:t>
      </w:r>
      <w:r w:rsidRPr="00407CA1">
        <w:rPr>
          <w:szCs w:val="24"/>
        </w:rPr>
        <w:t>. Perkančioji organizacija nutra</w:t>
      </w:r>
      <w:r w:rsidR="009A235E" w:rsidRPr="00407CA1">
        <w:rPr>
          <w:szCs w:val="24"/>
        </w:rPr>
        <w:t>uks</w:t>
      </w:r>
      <w:r w:rsidRPr="00407CA1">
        <w:rPr>
          <w:szCs w:val="24"/>
        </w:rPr>
        <w:t xml:space="preserve"> pradėtas pirkimo procedūras, jeigu </w:t>
      </w:r>
      <w:r w:rsidR="009A235E" w:rsidRPr="00407CA1">
        <w:rPr>
          <w:szCs w:val="24"/>
        </w:rPr>
        <w:t>bus pažeisti Viešųjų pirkimų įstatymo 17 straipsnio 1 dalyje nustatyti principai ir atitinkamos padėties nebus galima ištaisyti.</w:t>
      </w:r>
    </w:p>
    <w:p w14:paraId="35C024FA" w14:textId="6DCBA1BA" w:rsidR="009A235E" w:rsidRPr="00407CA1" w:rsidRDefault="00254013" w:rsidP="00011C86">
      <w:pPr>
        <w:pStyle w:val="Betarp"/>
        <w:shd w:val="clear" w:color="auto" w:fill="FFFFFF" w:themeFill="background1"/>
        <w:ind w:firstLine="1247"/>
        <w:jc w:val="both"/>
        <w:rPr>
          <w:szCs w:val="24"/>
        </w:rPr>
      </w:pPr>
      <w:r w:rsidRPr="00407CA1">
        <w:rPr>
          <w:szCs w:val="24"/>
        </w:rPr>
        <w:t>1.1</w:t>
      </w:r>
      <w:r w:rsidR="009C4F54" w:rsidRPr="00407CA1">
        <w:rPr>
          <w:szCs w:val="24"/>
        </w:rPr>
        <w:t>8</w:t>
      </w:r>
      <w:r w:rsidRPr="00407CA1">
        <w:rPr>
          <w:szCs w:val="24"/>
        </w:rPr>
        <w:t>. Perkančioji organizacija</w:t>
      </w:r>
      <w:r w:rsidR="009A235E" w:rsidRPr="00407CA1">
        <w:rPr>
          <w:szCs w:val="24"/>
        </w:rPr>
        <w:t xml:space="preserve"> </w:t>
      </w:r>
      <w:r w:rsidRPr="00407CA1">
        <w:rPr>
          <w:szCs w:val="24"/>
        </w:rPr>
        <w:t>t</w:t>
      </w:r>
      <w:r w:rsidR="009A235E" w:rsidRPr="00407CA1">
        <w:rPr>
          <w:szCs w:val="24"/>
        </w:rPr>
        <w:t xml:space="preserve">aip pat </w:t>
      </w:r>
      <w:r w:rsidRPr="00407CA1">
        <w:rPr>
          <w:szCs w:val="24"/>
        </w:rPr>
        <w:t xml:space="preserve">gali pasinaudoti teise </w:t>
      </w:r>
      <w:r w:rsidR="009A235E" w:rsidRPr="00407CA1">
        <w:rPr>
          <w:szCs w:val="24"/>
        </w:rPr>
        <w:t>nutrauk</w:t>
      </w:r>
      <w:r w:rsidR="0052654E" w:rsidRPr="00407CA1">
        <w:rPr>
          <w:szCs w:val="24"/>
        </w:rPr>
        <w:t>ti</w:t>
      </w:r>
      <w:r w:rsidR="009A235E" w:rsidRPr="00407CA1">
        <w:rPr>
          <w:szCs w:val="24"/>
        </w:rPr>
        <w:t xml:space="preserve"> pradėtas pirkimo procedūras, jeigu atsiras aplinkybių, kurių nebu</w:t>
      </w:r>
      <w:r w:rsidR="0052654E" w:rsidRPr="00407CA1">
        <w:rPr>
          <w:szCs w:val="24"/>
        </w:rPr>
        <w:t>vo</w:t>
      </w:r>
      <w:r w:rsidR="009A235E" w:rsidRPr="00407CA1">
        <w:rPr>
          <w:szCs w:val="24"/>
        </w:rPr>
        <w:t xml:space="preserve"> galima numatyti, arba pirkimo dokumentuose padaryta esminių klaidų, dėl kurių pirkimas tampa nebetikslingas ar jį įvykdžius būtų įsigytas Perkančiosios organizacijos poreikių neatitinkantis pirkimo</w:t>
      </w:r>
      <w:r w:rsidR="0052654E" w:rsidRPr="00407CA1">
        <w:rPr>
          <w:szCs w:val="24"/>
        </w:rPr>
        <w:t xml:space="preserve"> </w:t>
      </w:r>
      <w:r w:rsidR="009A235E" w:rsidRPr="00407CA1">
        <w:rPr>
          <w:szCs w:val="24"/>
        </w:rPr>
        <w:t>objektas.</w:t>
      </w:r>
    </w:p>
    <w:p w14:paraId="27575A65" w14:textId="78F51379" w:rsidR="00C348F0" w:rsidRPr="00407CA1" w:rsidRDefault="00C348F0" w:rsidP="00011C86">
      <w:pPr>
        <w:pStyle w:val="Betarp"/>
        <w:shd w:val="clear" w:color="auto" w:fill="FFFFFF" w:themeFill="background1"/>
        <w:ind w:firstLine="1247"/>
        <w:jc w:val="both"/>
        <w:rPr>
          <w:szCs w:val="24"/>
        </w:rPr>
      </w:pPr>
      <w:r w:rsidRPr="00407CA1">
        <w:rPr>
          <w:szCs w:val="24"/>
        </w:rPr>
        <w:t>1.</w:t>
      </w:r>
      <w:r w:rsidR="009C4F54" w:rsidRPr="00407CA1">
        <w:rPr>
          <w:szCs w:val="24"/>
        </w:rPr>
        <w:t>19</w:t>
      </w:r>
      <w:r w:rsidRPr="00407CA1">
        <w:rPr>
          <w:szCs w:val="24"/>
        </w:rPr>
        <w:t>. Perkančioji organizacija neatlygina tiekėjui jokių išlaidų, susijusių su pirkimo dokumentų gavimu, pasiūlymų rengimu ir pan., įskaitant ir išlaidas, patiriamas dėl to, kad vadovaudamasi Viešųjų pirkimų įstatymo nuostatomis Perkančioji organizacija privalėjo nutraukti ar Viešųjų pirkimų tarnybos buvo įpareigota nutraukti pirkimo procedūras.</w:t>
      </w:r>
    </w:p>
    <w:p w14:paraId="5D33AAC8" w14:textId="2A2BCCD8" w:rsidR="00CD2D57" w:rsidRPr="00407CA1" w:rsidRDefault="00B10ACE" w:rsidP="00011C86">
      <w:pPr>
        <w:shd w:val="clear" w:color="auto" w:fill="FFFFFF" w:themeFill="background1"/>
        <w:ind w:firstLine="1247"/>
        <w:jc w:val="both"/>
        <w:rPr>
          <w:rFonts w:ascii="Times New Roman" w:hAnsi="Times New Roman"/>
          <w:sz w:val="24"/>
          <w:szCs w:val="24"/>
        </w:rPr>
      </w:pPr>
      <w:r w:rsidRPr="00407CA1">
        <w:rPr>
          <w:rFonts w:ascii="Times New Roman" w:hAnsi="Times New Roman"/>
          <w:sz w:val="24"/>
          <w:szCs w:val="24"/>
        </w:rPr>
        <w:t>1.</w:t>
      </w:r>
      <w:r w:rsidR="003A4009" w:rsidRPr="00407CA1">
        <w:rPr>
          <w:rFonts w:ascii="Times New Roman" w:hAnsi="Times New Roman"/>
          <w:sz w:val="24"/>
          <w:szCs w:val="24"/>
        </w:rPr>
        <w:t>2</w:t>
      </w:r>
      <w:r w:rsidR="009C4F54" w:rsidRPr="00407CA1">
        <w:rPr>
          <w:rFonts w:ascii="Times New Roman" w:hAnsi="Times New Roman"/>
          <w:sz w:val="24"/>
          <w:szCs w:val="24"/>
        </w:rPr>
        <w:t>0</w:t>
      </w:r>
      <w:r w:rsidR="004B1F34" w:rsidRPr="00407CA1">
        <w:rPr>
          <w:rFonts w:ascii="Times New Roman" w:hAnsi="Times New Roman"/>
          <w:sz w:val="24"/>
          <w:szCs w:val="24"/>
        </w:rPr>
        <w:t>. Perkančioji organizacija nustato tokius terminus:</w:t>
      </w:r>
    </w:p>
    <w:tbl>
      <w:tblPr>
        <w:tblW w:w="5000" w:type="pct"/>
        <w:tblInd w:w="-152"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395"/>
        <w:gridCol w:w="1750"/>
        <w:gridCol w:w="2520"/>
        <w:gridCol w:w="2953"/>
      </w:tblGrid>
      <w:tr w:rsidR="00407CA1" w:rsidRPr="00407CA1" w14:paraId="1ED76318"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222BAF8C" w14:textId="77777777" w:rsidR="004B1F34" w:rsidRPr="00407CA1" w:rsidRDefault="004B1F34" w:rsidP="00133BD9">
            <w:pPr>
              <w:keepNext/>
              <w:shd w:val="clear" w:color="auto" w:fill="FFFFFF" w:themeFill="background1"/>
              <w:autoSpaceDN w:val="0"/>
              <w:ind w:right="192"/>
              <w:jc w:val="both"/>
              <w:rPr>
                <w:rFonts w:ascii="Times New Roman" w:hAnsi="Times New Roman"/>
                <w:sz w:val="24"/>
                <w:szCs w:val="24"/>
              </w:rPr>
            </w:pPr>
          </w:p>
        </w:tc>
        <w:tc>
          <w:tcPr>
            <w:tcW w:w="910" w:type="pct"/>
            <w:tcBorders>
              <w:top w:val="single" w:sz="8" w:space="0" w:color="000000"/>
              <w:left w:val="nil"/>
              <w:bottom w:val="single" w:sz="8" w:space="0" w:color="000000"/>
              <w:right w:val="single" w:sz="8" w:space="0" w:color="000000"/>
            </w:tcBorders>
            <w:vAlign w:val="center"/>
          </w:tcPr>
          <w:p w14:paraId="00FA4F20" w14:textId="77777777" w:rsidR="004B1F34" w:rsidRPr="00407CA1" w:rsidRDefault="004B1F34" w:rsidP="00133BD9">
            <w:pPr>
              <w:shd w:val="clear" w:color="auto" w:fill="FFFFFF" w:themeFill="background1"/>
              <w:jc w:val="center"/>
              <w:rPr>
                <w:rFonts w:ascii="Times New Roman" w:hAnsi="Times New Roman"/>
                <w:b/>
                <w:sz w:val="24"/>
                <w:szCs w:val="24"/>
              </w:rPr>
            </w:pPr>
            <w:r w:rsidRPr="00407CA1">
              <w:rPr>
                <w:rFonts w:ascii="Times New Roman" w:hAnsi="Times New Roman"/>
                <w:b/>
                <w:sz w:val="24"/>
                <w:szCs w:val="24"/>
              </w:rPr>
              <w:t>TAIKOMA</w:t>
            </w:r>
            <w:r w:rsidR="009B178B" w:rsidRPr="00407CA1">
              <w:rPr>
                <w:rFonts w:ascii="Times New Roman" w:hAnsi="Times New Roman"/>
                <w:b/>
                <w:sz w:val="24"/>
                <w:szCs w:val="24"/>
              </w:rPr>
              <w:t xml:space="preserve"> / </w:t>
            </w:r>
            <w:r w:rsidRPr="00407CA1">
              <w:rPr>
                <w:rFonts w:ascii="Times New Roman" w:hAnsi="Times New Roman"/>
                <w:b/>
                <w:sz w:val="24"/>
                <w:szCs w:val="24"/>
              </w:rPr>
              <w:t>NETAIKOMA</w:t>
            </w:r>
            <w:r w:rsidR="004D342E" w:rsidRPr="00407CA1">
              <w:rPr>
                <w:rFonts w:ascii="Times New Roman" w:hAnsi="Times New Roman"/>
                <w:b/>
                <w:sz w:val="24"/>
                <w:szCs w:val="24"/>
              </w:rPr>
              <w:t xml:space="preserve"> </w:t>
            </w:r>
            <w:r w:rsidRPr="00407CA1">
              <w:rPr>
                <w:rFonts w:ascii="Times New Roman" w:hAnsi="Times New Roman"/>
                <w:b/>
                <w:sz w:val="24"/>
                <w:szCs w:val="24"/>
              </w:rPr>
              <w:t>ŠIAM PIRKIMUI</w:t>
            </w:r>
          </w:p>
        </w:tc>
        <w:tc>
          <w:tcPr>
            <w:tcW w:w="1310" w:type="pct"/>
            <w:tcBorders>
              <w:top w:val="single" w:sz="8" w:space="0" w:color="000000"/>
              <w:left w:val="single" w:sz="8" w:space="0" w:color="000000"/>
              <w:bottom w:val="single" w:sz="8" w:space="0" w:color="000000"/>
              <w:right w:val="nil"/>
            </w:tcBorders>
            <w:vAlign w:val="center"/>
          </w:tcPr>
          <w:p w14:paraId="1DBA3A1F" w14:textId="77777777" w:rsidR="004B1F34" w:rsidRPr="00407CA1" w:rsidRDefault="004B1F34" w:rsidP="00133BD9">
            <w:pPr>
              <w:shd w:val="clear" w:color="auto" w:fill="FFFFFF" w:themeFill="background1"/>
              <w:autoSpaceDN w:val="0"/>
              <w:jc w:val="center"/>
              <w:rPr>
                <w:rFonts w:ascii="Times New Roman" w:hAnsi="Times New Roman"/>
                <w:b/>
                <w:sz w:val="24"/>
                <w:szCs w:val="24"/>
              </w:rPr>
            </w:pPr>
            <w:r w:rsidRPr="00407CA1">
              <w:rPr>
                <w:rFonts w:ascii="Times New Roman" w:hAnsi="Times New Roman"/>
                <w:b/>
                <w:sz w:val="24"/>
                <w:szCs w:val="24"/>
              </w:rPr>
              <w:t>DATA (JEI REIKIA, LAIKAS)</w:t>
            </w:r>
            <w:r w:rsidR="009B178B" w:rsidRPr="00407CA1">
              <w:rPr>
                <w:rFonts w:ascii="Times New Roman" w:hAnsi="Times New Roman"/>
                <w:b/>
                <w:sz w:val="24"/>
                <w:szCs w:val="24"/>
              </w:rPr>
              <w:t xml:space="preserve"> / </w:t>
            </w:r>
            <w:r w:rsidRPr="00407CA1">
              <w:rPr>
                <w:rFonts w:ascii="Times New Roman" w:hAnsi="Times New Roman"/>
                <w:b/>
                <w:sz w:val="24"/>
                <w:szCs w:val="24"/>
              </w:rPr>
              <w:t>DIENŲ SKAIČIUS</w:t>
            </w:r>
          </w:p>
        </w:tc>
        <w:tc>
          <w:tcPr>
            <w:tcW w:w="1536" w:type="pct"/>
            <w:tcBorders>
              <w:top w:val="single" w:sz="8" w:space="0" w:color="000000"/>
              <w:left w:val="single" w:sz="8" w:space="0" w:color="000000"/>
              <w:bottom w:val="single" w:sz="8" w:space="0" w:color="000000"/>
              <w:right w:val="single" w:sz="8" w:space="0" w:color="000000"/>
            </w:tcBorders>
            <w:vAlign w:val="center"/>
          </w:tcPr>
          <w:p w14:paraId="0C547349" w14:textId="77777777" w:rsidR="004B1F34" w:rsidRPr="00407CA1" w:rsidRDefault="004B1F34" w:rsidP="00133BD9">
            <w:pPr>
              <w:shd w:val="clear" w:color="auto" w:fill="FFFFFF" w:themeFill="background1"/>
              <w:autoSpaceDN w:val="0"/>
              <w:jc w:val="center"/>
              <w:rPr>
                <w:rFonts w:ascii="Times New Roman" w:hAnsi="Times New Roman"/>
                <w:b/>
                <w:sz w:val="24"/>
                <w:szCs w:val="24"/>
              </w:rPr>
            </w:pPr>
            <w:r w:rsidRPr="00407CA1">
              <w:rPr>
                <w:rFonts w:ascii="Times New Roman" w:hAnsi="Times New Roman"/>
                <w:b/>
                <w:sz w:val="24"/>
                <w:szCs w:val="24"/>
              </w:rPr>
              <w:t>PASTABOS</w:t>
            </w:r>
          </w:p>
        </w:tc>
      </w:tr>
      <w:tr w:rsidR="00407CA1" w:rsidRPr="00407CA1" w14:paraId="08677F82" w14:textId="77777777" w:rsidTr="00362DDB">
        <w:trPr>
          <w:trHeight w:val="1494"/>
        </w:trPr>
        <w:tc>
          <w:tcPr>
            <w:tcW w:w="1245" w:type="pct"/>
            <w:tcBorders>
              <w:top w:val="nil"/>
              <w:left w:val="single" w:sz="8" w:space="0" w:color="000000"/>
              <w:bottom w:val="single" w:sz="4" w:space="0" w:color="auto"/>
              <w:right w:val="single" w:sz="8" w:space="0" w:color="000000"/>
            </w:tcBorders>
          </w:tcPr>
          <w:p w14:paraId="480147F4" w14:textId="5C0558E2" w:rsidR="004B1F34" w:rsidRPr="00407CA1" w:rsidRDefault="00B10ACE" w:rsidP="00133BD9">
            <w:pPr>
              <w:keepNext/>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004B1F34" w:rsidRPr="00407CA1">
              <w:rPr>
                <w:rFonts w:ascii="Times New Roman" w:hAnsi="Times New Roman"/>
                <w:bCs/>
                <w:sz w:val="24"/>
                <w:szCs w:val="24"/>
              </w:rPr>
              <w:t>.1. Prašymo paaiškinti pirkimo dokumentus pateikimo P</w:t>
            </w:r>
            <w:r w:rsidR="00526E06" w:rsidRPr="00407CA1">
              <w:rPr>
                <w:rFonts w:ascii="Times New Roman" w:hAnsi="Times New Roman"/>
                <w:bCs/>
                <w:sz w:val="24"/>
                <w:szCs w:val="24"/>
              </w:rPr>
              <w:t xml:space="preserve">erkančiajai organizacijai </w:t>
            </w:r>
            <w:r w:rsidR="004B1F34" w:rsidRPr="00407CA1">
              <w:rPr>
                <w:rFonts w:ascii="Times New Roman" w:hAnsi="Times New Roman"/>
                <w:bCs/>
                <w:sz w:val="24"/>
                <w:szCs w:val="24"/>
              </w:rPr>
              <w:t>terminas.</w:t>
            </w:r>
          </w:p>
        </w:tc>
        <w:tc>
          <w:tcPr>
            <w:tcW w:w="910" w:type="pct"/>
            <w:tcBorders>
              <w:top w:val="single" w:sz="8" w:space="0" w:color="000000"/>
              <w:left w:val="nil"/>
              <w:bottom w:val="single" w:sz="4" w:space="0" w:color="auto"/>
              <w:right w:val="single" w:sz="8" w:space="0" w:color="000000"/>
            </w:tcBorders>
          </w:tcPr>
          <w:p w14:paraId="74322E9F" w14:textId="77777777" w:rsidR="004B1F34" w:rsidRPr="00407CA1" w:rsidRDefault="004B1F34" w:rsidP="00133BD9">
            <w:pPr>
              <w:shd w:val="clear" w:color="auto" w:fill="FFFFFF" w:themeFill="background1"/>
              <w:autoSpaceDN w:val="0"/>
              <w:rPr>
                <w:rFonts w:ascii="Times New Roman" w:hAnsi="Times New Roman"/>
                <w:i/>
                <w:iCs/>
                <w:sz w:val="24"/>
                <w:szCs w:val="24"/>
              </w:rPr>
            </w:pPr>
            <w:r w:rsidRPr="00407CA1">
              <w:rPr>
                <w:rFonts w:ascii="Times New Roman" w:hAnsi="Times New Roman"/>
                <w:iCs/>
                <w:sz w:val="24"/>
                <w:szCs w:val="24"/>
              </w:rPr>
              <w:t>Taikoma</w:t>
            </w:r>
          </w:p>
        </w:tc>
        <w:tc>
          <w:tcPr>
            <w:tcW w:w="1310" w:type="pct"/>
            <w:tcBorders>
              <w:top w:val="nil"/>
              <w:left w:val="single" w:sz="8" w:space="0" w:color="000000"/>
              <w:bottom w:val="single" w:sz="4" w:space="0" w:color="auto"/>
              <w:right w:val="nil"/>
            </w:tcBorders>
          </w:tcPr>
          <w:p w14:paraId="44337D27" w14:textId="77777777" w:rsidR="004B1F34" w:rsidRPr="00407CA1" w:rsidRDefault="00E314DD" w:rsidP="00133BD9">
            <w:pPr>
              <w:shd w:val="clear" w:color="auto" w:fill="FFFFFF" w:themeFill="background1"/>
              <w:autoSpaceDN w:val="0"/>
              <w:rPr>
                <w:rFonts w:ascii="Times New Roman" w:hAnsi="Times New Roman"/>
                <w:sz w:val="24"/>
                <w:szCs w:val="24"/>
              </w:rPr>
            </w:pPr>
            <w:r w:rsidRPr="00407CA1">
              <w:rPr>
                <w:rFonts w:ascii="Times New Roman" w:hAnsi="Times New Roman"/>
                <w:b/>
                <w:bCs/>
                <w:sz w:val="24"/>
                <w:szCs w:val="24"/>
                <w:lang w:eastAsia="en-US"/>
              </w:rPr>
              <w:t>6</w:t>
            </w:r>
            <w:r w:rsidR="00134FC9" w:rsidRPr="00407CA1">
              <w:rPr>
                <w:rFonts w:ascii="Times New Roman" w:hAnsi="Times New Roman"/>
                <w:b/>
                <w:bCs/>
                <w:sz w:val="24"/>
                <w:szCs w:val="24"/>
                <w:lang w:eastAsia="en-US"/>
              </w:rPr>
              <w:t xml:space="preserve"> (</w:t>
            </w:r>
            <w:r w:rsidRPr="00407CA1">
              <w:rPr>
                <w:rFonts w:ascii="Times New Roman" w:hAnsi="Times New Roman"/>
                <w:b/>
                <w:bCs/>
                <w:sz w:val="24"/>
                <w:szCs w:val="24"/>
                <w:lang w:eastAsia="en-US"/>
              </w:rPr>
              <w:t>šešios</w:t>
            </w:r>
            <w:r w:rsidR="00134FC9" w:rsidRPr="00407CA1">
              <w:rPr>
                <w:rFonts w:ascii="Times New Roman" w:hAnsi="Times New Roman"/>
                <w:b/>
                <w:bCs/>
                <w:sz w:val="24"/>
                <w:szCs w:val="24"/>
                <w:lang w:eastAsia="en-US"/>
              </w:rPr>
              <w:t>)</w:t>
            </w:r>
            <w:r w:rsidR="00F542B2" w:rsidRPr="00407CA1">
              <w:rPr>
                <w:rFonts w:ascii="Times New Roman" w:hAnsi="Times New Roman"/>
                <w:sz w:val="24"/>
                <w:szCs w:val="24"/>
                <w:lang w:eastAsia="en-US"/>
              </w:rPr>
              <w:t xml:space="preserve"> dien</w:t>
            </w:r>
            <w:r w:rsidR="00555A3F" w:rsidRPr="00407CA1">
              <w:rPr>
                <w:rFonts w:ascii="Times New Roman" w:hAnsi="Times New Roman"/>
                <w:sz w:val="24"/>
                <w:szCs w:val="24"/>
                <w:lang w:eastAsia="en-US"/>
              </w:rPr>
              <w:t>os</w:t>
            </w:r>
            <w:r w:rsidR="00F542B2" w:rsidRPr="00407CA1">
              <w:rPr>
                <w:rFonts w:ascii="Times New Roman" w:hAnsi="Times New Roman"/>
                <w:sz w:val="24"/>
                <w:szCs w:val="24"/>
                <w:lang w:eastAsia="en-US"/>
              </w:rPr>
              <w:t xml:space="preserve"> iki pasiūlymų pateikimo termino pabaigos</w:t>
            </w:r>
          </w:p>
        </w:tc>
        <w:tc>
          <w:tcPr>
            <w:tcW w:w="1536" w:type="pct"/>
            <w:tcBorders>
              <w:top w:val="nil"/>
              <w:left w:val="single" w:sz="8" w:space="0" w:color="000000"/>
              <w:bottom w:val="single" w:sz="4" w:space="0" w:color="auto"/>
              <w:right w:val="single" w:sz="8" w:space="0" w:color="000000"/>
            </w:tcBorders>
          </w:tcPr>
          <w:p w14:paraId="06551085" w14:textId="77777777" w:rsidR="004B1F34" w:rsidRPr="00407CA1" w:rsidRDefault="004B1F34" w:rsidP="00347008">
            <w:pPr>
              <w:shd w:val="clear" w:color="auto" w:fill="FFFFFF" w:themeFill="background1"/>
              <w:autoSpaceDN w:val="0"/>
              <w:jc w:val="both"/>
              <w:rPr>
                <w:rFonts w:ascii="Times New Roman" w:hAnsi="Times New Roman"/>
                <w:b/>
                <w:iCs/>
                <w:strike/>
                <w:sz w:val="24"/>
                <w:szCs w:val="24"/>
              </w:rPr>
            </w:pPr>
            <w:r w:rsidRPr="00407CA1">
              <w:rPr>
                <w:rFonts w:ascii="Times New Roman" w:hAnsi="Times New Roman"/>
                <w:b/>
                <w:iCs/>
                <w:strike/>
                <w:sz w:val="24"/>
                <w:szCs w:val="24"/>
              </w:rPr>
              <w:t>–</w:t>
            </w:r>
          </w:p>
        </w:tc>
      </w:tr>
      <w:tr w:rsidR="00407CA1" w:rsidRPr="00407CA1" w14:paraId="56F7BB2C" w14:textId="77777777" w:rsidTr="00362DDB">
        <w:trPr>
          <w:trHeight w:val="1494"/>
        </w:trPr>
        <w:tc>
          <w:tcPr>
            <w:tcW w:w="1245" w:type="pct"/>
            <w:tcBorders>
              <w:top w:val="nil"/>
              <w:left w:val="single" w:sz="8" w:space="0" w:color="000000"/>
              <w:bottom w:val="single" w:sz="4" w:space="0" w:color="auto"/>
              <w:right w:val="single" w:sz="8" w:space="0" w:color="000000"/>
            </w:tcBorders>
          </w:tcPr>
          <w:p w14:paraId="059352C1" w14:textId="4DFDFEB3" w:rsidR="004B1F34" w:rsidRPr="00407CA1" w:rsidRDefault="00B10ACE" w:rsidP="00133BD9">
            <w:pPr>
              <w:keepNext/>
              <w:shd w:val="clear" w:color="auto" w:fill="FFFFFF" w:themeFill="background1"/>
              <w:autoSpaceDN w:val="0"/>
              <w:rPr>
                <w:rFonts w:ascii="Times New Roman" w:hAnsi="Times New Roman"/>
                <w:bCs/>
                <w:sz w:val="24"/>
                <w:szCs w:val="24"/>
              </w:rPr>
            </w:pPr>
            <w:r w:rsidRPr="00407CA1">
              <w:rPr>
                <w:rFonts w:ascii="Times New Roman" w:hAnsi="Times New Roman"/>
                <w:sz w:val="24"/>
                <w:szCs w:val="24"/>
              </w:rPr>
              <w:t>1.</w:t>
            </w:r>
            <w:r w:rsidR="009C4F54" w:rsidRPr="00407CA1">
              <w:rPr>
                <w:rFonts w:ascii="Times New Roman" w:hAnsi="Times New Roman"/>
                <w:sz w:val="24"/>
                <w:szCs w:val="24"/>
              </w:rPr>
              <w:t>20</w:t>
            </w:r>
            <w:r w:rsidR="004B1F34" w:rsidRPr="00407CA1">
              <w:rPr>
                <w:rFonts w:ascii="Times New Roman" w:hAnsi="Times New Roman"/>
                <w:sz w:val="24"/>
                <w:szCs w:val="24"/>
              </w:rPr>
              <w:t xml:space="preserve">.2. Terminas, per kurį </w:t>
            </w:r>
            <w:r w:rsidR="00526E06" w:rsidRPr="00407CA1">
              <w:rPr>
                <w:rFonts w:ascii="Times New Roman" w:hAnsi="Times New Roman"/>
                <w:sz w:val="24"/>
                <w:szCs w:val="24"/>
              </w:rPr>
              <w:t>Perkančioji organizacija</w:t>
            </w:r>
            <w:r w:rsidR="004B1F34" w:rsidRPr="00407CA1">
              <w:rPr>
                <w:rFonts w:ascii="Times New Roman" w:hAnsi="Times New Roman"/>
                <w:sz w:val="24"/>
                <w:szCs w:val="24"/>
              </w:rPr>
              <w:t xml:space="preserve"> atsako į gautą prašymą paaiškinti pirkimo dokumentus </w:t>
            </w:r>
            <w:r w:rsidR="004B1F34" w:rsidRPr="00407CA1">
              <w:rPr>
                <w:rFonts w:ascii="Times New Roman" w:hAnsi="Times New Roman"/>
                <w:i/>
                <w:iCs/>
                <w:sz w:val="24"/>
                <w:szCs w:val="24"/>
              </w:rPr>
              <w:t>(VPĮ 36 str. 5 d.).</w:t>
            </w:r>
          </w:p>
        </w:tc>
        <w:tc>
          <w:tcPr>
            <w:tcW w:w="910" w:type="pct"/>
            <w:tcBorders>
              <w:top w:val="single" w:sz="8" w:space="0" w:color="000000"/>
              <w:left w:val="nil"/>
              <w:bottom w:val="single" w:sz="4" w:space="0" w:color="auto"/>
              <w:right w:val="single" w:sz="8" w:space="0" w:color="000000"/>
            </w:tcBorders>
          </w:tcPr>
          <w:p w14:paraId="7FDA7640" w14:textId="77777777" w:rsidR="004B1F34" w:rsidRPr="00407CA1" w:rsidRDefault="004B1F34" w:rsidP="00133BD9">
            <w:pPr>
              <w:shd w:val="clear" w:color="auto" w:fill="FFFFFF" w:themeFill="background1"/>
              <w:autoSpaceDN w:val="0"/>
              <w:rPr>
                <w:rFonts w:ascii="Times New Roman" w:hAnsi="Times New Roman"/>
                <w:iCs/>
                <w:sz w:val="24"/>
                <w:szCs w:val="24"/>
              </w:rPr>
            </w:pPr>
            <w:r w:rsidRPr="00407CA1">
              <w:rPr>
                <w:rFonts w:ascii="Times New Roman" w:hAnsi="Times New Roman"/>
                <w:sz w:val="24"/>
                <w:szCs w:val="24"/>
              </w:rPr>
              <w:t>Taikoma</w:t>
            </w:r>
          </w:p>
        </w:tc>
        <w:tc>
          <w:tcPr>
            <w:tcW w:w="1310" w:type="pct"/>
            <w:tcBorders>
              <w:top w:val="nil"/>
              <w:left w:val="single" w:sz="8" w:space="0" w:color="000000"/>
              <w:bottom w:val="single" w:sz="4" w:space="0" w:color="auto"/>
              <w:right w:val="nil"/>
            </w:tcBorders>
          </w:tcPr>
          <w:p w14:paraId="7AF761AB" w14:textId="77777777" w:rsidR="004B1F34" w:rsidRPr="00407CA1" w:rsidRDefault="00134FC9"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lang w:eastAsia="en-US"/>
              </w:rPr>
              <w:t xml:space="preserve">Ne vėliau kaip </w:t>
            </w:r>
            <w:r w:rsidRPr="00407CA1">
              <w:rPr>
                <w:rFonts w:ascii="Times New Roman" w:eastAsia="Lucida Sans Unicode" w:hAnsi="Times New Roman"/>
                <w:sz w:val="24"/>
                <w:szCs w:val="24"/>
              </w:rPr>
              <w:t xml:space="preserve">likus </w:t>
            </w:r>
            <w:r w:rsidR="007C0F50" w:rsidRPr="00407CA1">
              <w:rPr>
                <w:rFonts w:ascii="Times New Roman" w:eastAsia="Lucida Sans Unicode" w:hAnsi="Times New Roman"/>
                <w:b/>
                <w:bCs/>
                <w:sz w:val="24"/>
                <w:szCs w:val="24"/>
              </w:rPr>
              <w:t>4</w:t>
            </w:r>
            <w:r w:rsidRPr="00407CA1">
              <w:rPr>
                <w:rFonts w:ascii="Times New Roman" w:eastAsia="Lucida Sans Unicode" w:hAnsi="Times New Roman"/>
                <w:b/>
                <w:bCs/>
                <w:sz w:val="24"/>
                <w:szCs w:val="24"/>
              </w:rPr>
              <w:t xml:space="preserve"> </w:t>
            </w:r>
            <w:r w:rsidR="0027601D" w:rsidRPr="00407CA1">
              <w:rPr>
                <w:rFonts w:ascii="Times New Roman" w:eastAsia="Lucida Sans Unicode" w:hAnsi="Times New Roman"/>
                <w:b/>
                <w:bCs/>
                <w:sz w:val="24"/>
                <w:szCs w:val="24"/>
              </w:rPr>
              <w:t>(</w:t>
            </w:r>
            <w:r w:rsidR="007C0F50" w:rsidRPr="00407CA1">
              <w:rPr>
                <w:rFonts w:ascii="Times New Roman" w:eastAsia="Lucida Sans Unicode" w:hAnsi="Times New Roman"/>
                <w:b/>
                <w:bCs/>
                <w:sz w:val="24"/>
                <w:szCs w:val="24"/>
              </w:rPr>
              <w:t>keturioms</w:t>
            </w:r>
            <w:r w:rsidR="0027601D" w:rsidRPr="00407CA1">
              <w:rPr>
                <w:rFonts w:ascii="Times New Roman" w:eastAsia="Lucida Sans Unicode" w:hAnsi="Times New Roman"/>
                <w:b/>
                <w:bCs/>
                <w:sz w:val="24"/>
                <w:szCs w:val="24"/>
              </w:rPr>
              <w:t>)</w:t>
            </w:r>
            <w:r w:rsidR="0027601D" w:rsidRPr="00407CA1">
              <w:rPr>
                <w:rFonts w:ascii="Times New Roman" w:eastAsia="Lucida Sans Unicode" w:hAnsi="Times New Roman"/>
                <w:sz w:val="24"/>
                <w:szCs w:val="24"/>
              </w:rPr>
              <w:t xml:space="preserve"> </w:t>
            </w:r>
            <w:r w:rsidRPr="00407CA1">
              <w:rPr>
                <w:rFonts w:ascii="Times New Roman" w:eastAsia="Lucida Sans Unicode" w:hAnsi="Times New Roman"/>
                <w:sz w:val="24"/>
                <w:szCs w:val="24"/>
              </w:rPr>
              <w:t>dienoms iki pasiūlymų pateikimo termino pabaigos</w:t>
            </w:r>
            <w:r w:rsidRPr="00407CA1">
              <w:rPr>
                <w:rFonts w:ascii="Times New Roman" w:hAnsi="Times New Roman"/>
                <w:sz w:val="24"/>
                <w:szCs w:val="24"/>
                <w:lang w:eastAsia="en-US"/>
              </w:rPr>
              <w:t>.</w:t>
            </w:r>
          </w:p>
          <w:p w14:paraId="7F6AD707" w14:textId="77777777" w:rsidR="00134FC9" w:rsidRPr="00407CA1" w:rsidRDefault="00134FC9" w:rsidP="00133BD9">
            <w:pPr>
              <w:shd w:val="clear" w:color="auto" w:fill="FFFFFF" w:themeFill="background1"/>
              <w:autoSpaceDN w:val="0"/>
              <w:rPr>
                <w:rFonts w:ascii="Times New Roman" w:hAnsi="Times New Roman"/>
                <w:sz w:val="24"/>
                <w:szCs w:val="24"/>
              </w:rPr>
            </w:pPr>
          </w:p>
        </w:tc>
        <w:tc>
          <w:tcPr>
            <w:tcW w:w="1536" w:type="pct"/>
            <w:tcBorders>
              <w:top w:val="nil"/>
              <w:left w:val="single" w:sz="8" w:space="0" w:color="000000"/>
              <w:bottom w:val="single" w:sz="4" w:space="0" w:color="auto"/>
              <w:right w:val="single" w:sz="8" w:space="0" w:color="000000"/>
            </w:tcBorders>
          </w:tcPr>
          <w:p w14:paraId="40C815C3" w14:textId="77777777" w:rsidR="004B1F34" w:rsidRPr="00407CA1" w:rsidRDefault="004B1F34" w:rsidP="00347008">
            <w:pPr>
              <w:shd w:val="clear" w:color="auto" w:fill="FFFFFF" w:themeFill="background1"/>
              <w:autoSpaceDN w:val="0"/>
              <w:jc w:val="both"/>
              <w:rPr>
                <w:rFonts w:ascii="Times New Roman" w:hAnsi="Times New Roman"/>
                <w:iCs/>
                <w:strike/>
                <w:sz w:val="24"/>
                <w:szCs w:val="24"/>
              </w:rPr>
            </w:pPr>
            <w:r w:rsidRPr="00407CA1">
              <w:rPr>
                <w:rFonts w:ascii="Times New Roman" w:hAnsi="Times New Roman"/>
                <w:sz w:val="24"/>
                <w:szCs w:val="24"/>
              </w:rPr>
              <w:t>Visi paaiškinimai, patikslinimai skelbiami CVP IS ir išsiunčiami CVP IS susirašinėjimo priemonėmis</w:t>
            </w:r>
          </w:p>
        </w:tc>
      </w:tr>
      <w:tr w:rsidR="00407CA1" w:rsidRPr="00407CA1" w14:paraId="4D1DA1A0"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78D45EF2" w14:textId="49BF88B8" w:rsidR="004B1F34" w:rsidRPr="00407CA1" w:rsidRDefault="00B10ACE" w:rsidP="00133BD9">
            <w:pPr>
              <w:shd w:val="clear" w:color="auto" w:fill="FFFFFF" w:themeFill="background1"/>
              <w:autoSpaceDN w:val="0"/>
              <w:rPr>
                <w:rFonts w:ascii="Times New Roman" w:hAnsi="Times New Roman"/>
                <w:i/>
                <w:sz w:val="24"/>
                <w:szCs w:val="24"/>
              </w:rPr>
            </w:pPr>
            <w:bookmarkStart w:id="4" w:name="_Hlk143840532"/>
            <w:r w:rsidRPr="00407CA1">
              <w:rPr>
                <w:rFonts w:ascii="Times New Roman" w:hAnsi="Times New Roman"/>
                <w:bCs/>
                <w:sz w:val="24"/>
                <w:szCs w:val="24"/>
              </w:rPr>
              <w:t>1.</w:t>
            </w:r>
            <w:r w:rsidR="009C4F54" w:rsidRPr="00407CA1">
              <w:rPr>
                <w:rFonts w:ascii="Times New Roman" w:hAnsi="Times New Roman"/>
                <w:bCs/>
                <w:sz w:val="24"/>
                <w:szCs w:val="24"/>
              </w:rPr>
              <w:t>20</w:t>
            </w:r>
            <w:r w:rsidR="007D194B" w:rsidRPr="00407CA1">
              <w:rPr>
                <w:rFonts w:ascii="Times New Roman" w:hAnsi="Times New Roman"/>
                <w:bCs/>
                <w:sz w:val="24"/>
                <w:szCs w:val="24"/>
              </w:rPr>
              <w:t xml:space="preserve">.3. </w:t>
            </w:r>
            <w:r w:rsidR="004B1F34" w:rsidRPr="00407CA1">
              <w:rPr>
                <w:rFonts w:ascii="Times New Roman" w:hAnsi="Times New Roman"/>
                <w:bCs/>
                <w:sz w:val="24"/>
                <w:szCs w:val="24"/>
              </w:rPr>
              <w:t>Pasiūlymų pateikimo terminas.</w:t>
            </w:r>
          </w:p>
        </w:tc>
        <w:tc>
          <w:tcPr>
            <w:tcW w:w="910" w:type="pct"/>
            <w:tcBorders>
              <w:top w:val="single" w:sz="8" w:space="0" w:color="000000"/>
              <w:left w:val="nil"/>
              <w:bottom w:val="single" w:sz="8" w:space="0" w:color="000000"/>
              <w:right w:val="single" w:sz="8" w:space="0" w:color="000000"/>
            </w:tcBorders>
          </w:tcPr>
          <w:p w14:paraId="064B7390"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Taikoma</w:t>
            </w:r>
          </w:p>
        </w:tc>
        <w:tc>
          <w:tcPr>
            <w:tcW w:w="1310" w:type="pct"/>
            <w:tcBorders>
              <w:top w:val="single" w:sz="8" w:space="0" w:color="000000"/>
              <w:left w:val="single" w:sz="8" w:space="0" w:color="000000"/>
              <w:bottom w:val="single" w:sz="8" w:space="0" w:color="000000"/>
              <w:right w:val="nil"/>
            </w:tcBorders>
          </w:tcPr>
          <w:p w14:paraId="179D025A" w14:textId="77777777" w:rsidR="004B1F34" w:rsidRPr="00407CA1" w:rsidRDefault="006F5B8B" w:rsidP="00DB01E4">
            <w:pPr>
              <w:shd w:val="clear" w:color="auto" w:fill="FFFFFF" w:themeFill="background1"/>
              <w:autoSpaceDN w:val="0"/>
              <w:rPr>
                <w:rFonts w:ascii="Times New Roman" w:hAnsi="Times New Roman"/>
                <w:b/>
                <w:iCs/>
                <w:sz w:val="24"/>
                <w:szCs w:val="24"/>
              </w:rPr>
            </w:pPr>
            <w:r w:rsidRPr="00407CA1">
              <w:rPr>
                <w:rFonts w:ascii="Times New Roman" w:hAnsi="Times New Roman"/>
                <w:b/>
                <w:iCs/>
                <w:sz w:val="24"/>
                <w:szCs w:val="24"/>
              </w:rPr>
              <w:t>Bus nurodytas skelbime apie pirkimą</w:t>
            </w:r>
            <w:r w:rsidR="004B1F34" w:rsidRPr="00407CA1">
              <w:rPr>
                <w:rFonts w:ascii="Times New Roman" w:hAnsi="Times New Roman"/>
                <w:b/>
                <w:iCs/>
                <w:sz w:val="24"/>
                <w:szCs w:val="24"/>
              </w:rPr>
              <w:t xml:space="preserve"> </w:t>
            </w:r>
          </w:p>
        </w:tc>
        <w:tc>
          <w:tcPr>
            <w:tcW w:w="1536" w:type="pct"/>
            <w:tcBorders>
              <w:top w:val="single" w:sz="8" w:space="0" w:color="000000"/>
              <w:left w:val="single" w:sz="8" w:space="0" w:color="000000"/>
              <w:bottom w:val="single" w:sz="8" w:space="0" w:color="000000"/>
              <w:right w:val="single" w:sz="8" w:space="0" w:color="000000"/>
            </w:tcBorders>
          </w:tcPr>
          <w:p w14:paraId="7D700285" w14:textId="77777777" w:rsidR="004B1F34" w:rsidRPr="00407CA1" w:rsidRDefault="004B1F34" w:rsidP="00347008">
            <w:pPr>
              <w:shd w:val="clear" w:color="auto" w:fill="FFFFFF" w:themeFill="background1"/>
              <w:autoSpaceDN w:val="0"/>
              <w:jc w:val="both"/>
              <w:rPr>
                <w:rFonts w:ascii="Times New Roman" w:hAnsi="Times New Roman"/>
                <w:i/>
                <w:iCs/>
                <w:sz w:val="24"/>
                <w:szCs w:val="24"/>
              </w:rPr>
            </w:pPr>
            <w:r w:rsidRPr="00407CA1">
              <w:rPr>
                <w:rFonts w:ascii="Times New Roman" w:hAnsi="Times New Roman"/>
                <w:sz w:val="24"/>
                <w:szCs w:val="24"/>
              </w:rPr>
              <w:t xml:space="preserve">Perkančioji organizacija turi teisę pratęsti pasiūlymų pateikimo terminą, apie tai paskelbdama Viešųjų pirkimų įstatymo nustatyta tvarka CVP IS  bei išsiųsdama pranešimą CVP IS susirašinėjimo priemonėmis.  </w:t>
            </w:r>
          </w:p>
        </w:tc>
      </w:tr>
      <w:bookmarkEnd w:id="4"/>
      <w:tr w:rsidR="00407CA1" w:rsidRPr="00407CA1" w14:paraId="689EF6BF"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04CE53F7" w14:textId="3CD12E7C" w:rsidR="004B1F34" w:rsidRPr="00407CA1" w:rsidRDefault="00B10ACE" w:rsidP="00133BD9">
            <w:pPr>
              <w:shd w:val="clear" w:color="auto" w:fill="FFFFFF" w:themeFill="background1"/>
              <w:rPr>
                <w:rFonts w:ascii="Times New Roman" w:hAnsi="Times New Roman"/>
                <w:bCs/>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007D194B" w:rsidRPr="00407CA1">
              <w:rPr>
                <w:rFonts w:ascii="Times New Roman" w:hAnsi="Times New Roman"/>
                <w:bCs/>
                <w:sz w:val="24"/>
                <w:szCs w:val="24"/>
              </w:rPr>
              <w:t>.4.</w:t>
            </w:r>
            <w:r w:rsidR="00526E06" w:rsidRPr="00407CA1">
              <w:rPr>
                <w:rFonts w:ascii="Times New Roman" w:hAnsi="Times New Roman"/>
                <w:bCs/>
                <w:sz w:val="24"/>
                <w:szCs w:val="24"/>
              </w:rPr>
              <w:t xml:space="preserve"> </w:t>
            </w:r>
            <w:r w:rsidR="004D342E" w:rsidRPr="00407CA1">
              <w:rPr>
                <w:rFonts w:ascii="Times New Roman" w:hAnsi="Times New Roman"/>
                <w:bCs/>
                <w:sz w:val="24"/>
                <w:szCs w:val="24"/>
              </w:rPr>
              <w:t>Susipažinimo su pasiūlymais anksčiausias laikas</w:t>
            </w:r>
            <w:r w:rsidR="00134FC9" w:rsidRPr="00407CA1">
              <w:rPr>
                <w:rFonts w:ascii="Times New Roman" w:hAnsi="Times New Roman"/>
                <w:bCs/>
                <w:sz w:val="24"/>
                <w:szCs w:val="24"/>
              </w:rPr>
              <w:t>.</w:t>
            </w:r>
          </w:p>
          <w:p w14:paraId="7A77E03A" w14:textId="77777777" w:rsidR="004B1F34" w:rsidRPr="00407CA1" w:rsidRDefault="004B1F34" w:rsidP="00133BD9">
            <w:pPr>
              <w:shd w:val="clear" w:color="auto" w:fill="FFFFFF" w:themeFill="background1"/>
              <w:autoSpaceDN w:val="0"/>
              <w:rPr>
                <w:rFonts w:ascii="Times New Roman" w:hAnsi="Times New Roman"/>
                <w:bCs/>
                <w:sz w:val="24"/>
                <w:szCs w:val="24"/>
              </w:rPr>
            </w:pPr>
          </w:p>
        </w:tc>
        <w:tc>
          <w:tcPr>
            <w:tcW w:w="910" w:type="pct"/>
            <w:tcBorders>
              <w:top w:val="single" w:sz="8" w:space="0" w:color="000000"/>
              <w:left w:val="single" w:sz="8" w:space="0" w:color="000000"/>
              <w:bottom w:val="single" w:sz="8" w:space="0" w:color="000000"/>
              <w:right w:val="single" w:sz="8" w:space="0" w:color="000000"/>
            </w:tcBorders>
          </w:tcPr>
          <w:p w14:paraId="63E2056F"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 xml:space="preserve">Taikoma </w:t>
            </w:r>
          </w:p>
        </w:tc>
        <w:tc>
          <w:tcPr>
            <w:tcW w:w="1310" w:type="pct"/>
            <w:tcBorders>
              <w:top w:val="single" w:sz="8" w:space="0" w:color="000000"/>
              <w:left w:val="single" w:sz="8" w:space="0" w:color="000000"/>
              <w:bottom w:val="single" w:sz="8" w:space="0" w:color="000000"/>
              <w:right w:val="single" w:sz="8" w:space="0" w:color="000000"/>
            </w:tcBorders>
          </w:tcPr>
          <w:p w14:paraId="70F7509B" w14:textId="01BF60AD" w:rsidR="004B1F34" w:rsidRPr="00407CA1" w:rsidRDefault="00976131" w:rsidP="00133BD9">
            <w:pPr>
              <w:shd w:val="clear" w:color="auto" w:fill="FFFFFF" w:themeFill="background1"/>
              <w:autoSpaceDN w:val="0"/>
              <w:rPr>
                <w:rFonts w:ascii="Times New Roman" w:hAnsi="Times New Roman"/>
                <w:b/>
                <w:bCs/>
                <w:iCs/>
                <w:sz w:val="24"/>
                <w:szCs w:val="24"/>
              </w:rPr>
            </w:pPr>
            <w:r w:rsidRPr="00407CA1">
              <w:rPr>
                <w:rFonts w:ascii="Times New Roman" w:hAnsi="Times New Roman"/>
                <w:b/>
                <w:bCs/>
                <w:iCs/>
                <w:sz w:val="24"/>
                <w:szCs w:val="24"/>
                <w:lang w:eastAsia="en-US"/>
              </w:rPr>
              <w:t>30</w:t>
            </w:r>
            <w:r w:rsidR="0027601D" w:rsidRPr="00407CA1">
              <w:rPr>
                <w:rFonts w:ascii="Times New Roman" w:hAnsi="Times New Roman"/>
                <w:b/>
                <w:bCs/>
                <w:iCs/>
                <w:sz w:val="24"/>
                <w:szCs w:val="24"/>
                <w:lang w:eastAsia="en-US"/>
              </w:rPr>
              <w:t xml:space="preserve"> minučių po pasiūlymų pateikimo termino pabaigos</w:t>
            </w:r>
          </w:p>
          <w:p w14:paraId="5ADC4FFB" w14:textId="77777777" w:rsidR="0027601D" w:rsidRPr="00407CA1" w:rsidRDefault="0027601D" w:rsidP="00133BD9">
            <w:pPr>
              <w:shd w:val="clear" w:color="auto" w:fill="FFFFFF" w:themeFill="background1"/>
              <w:autoSpaceDN w:val="0"/>
              <w:rPr>
                <w:rFonts w:ascii="Times New Roman" w:hAnsi="Times New Roman"/>
                <w:b/>
                <w:iCs/>
                <w:sz w:val="24"/>
                <w:szCs w:val="24"/>
              </w:rPr>
            </w:pPr>
          </w:p>
        </w:tc>
        <w:tc>
          <w:tcPr>
            <w:tcW w:w="1536" w:type="pct"/>
            <w:tcBorders>
              <w:top w:val="single" w:sz="8" w:space="0" w:color="000000"/>
              <w:left w:val="single" w:sz="8" w:space="0" w:color="000000"/>
              <w:bottom w:val="single" w:sz="8" w:space="0" w:color="000000"/>
              <w:right w:val="single" w:sz="8" w:space="0" w:color="000000"/>
            </w:tcBorders>
          </w:tcPr>
          <w:p w14:paraId="50F52BD2" w14:textId="77777777" w:rsidR="004B1F34" w:rsidRPr="00407CA1" w:rsidRDefault="004B1F34" w:rsidP="00347008">
            <w:pPr>
              <w:shd w:val="clear" w:color="auto" w:fill="FFFFFF" w:themeFill="background1"/>
              <w:autoSpaceDN w:val="0"/>
              <w:jc w:val="both"/>
              <w:rPr>
                <w:rFonts w:ascii="Times New Roman" w:hAnsi="Times New Roman"/>
                <w:i/>
                <w:iCs/>
                <w:sz w:val="24"/>
                <w:szCs w:val="24"/>
              </w:rPr>
            </w:pPr>
            <w:r w:rsidRPr="00407CA1">
              <w:rPr>
                <w:rFonts w:ascii="Times New Roman" w:hAnsi="Times New Roman"/>
                <w:sz w:val="24"/>
                <w:szCs w:val="24"/>
              </w:rPr>
              <w:t>Perkančioji organizacija, pratęsusi pasiūlymų pateikimo terminą, atitinkamai nukelia ir susipažinimo su pasiūlymais posėdžio dieną ir laiką, apie tai paskelbdama Viešųjų pirkimų įstatymo nustatyta tvarka CVP IS ir išsiųsdama pranešimą CVP IS susirašinėjimo priemonėmis.</w:t>
            </w:r>
          </w:p>
        </w:tc>
      </w:tr>
      <w:tr w:rsidR="00407CA1" w:rsidRPr="00407CA1" w14:paraId="287CB00E" w14:textId="77777777" w:rsidTr="00362DDB">
        <w:trPr>
          <w:trHeight w:val="3097"/>
        </w:trPr>
        <w:tc>
          <w:tcPr>
            <w:tcW w:w="1245" w:type="pct"/>
            <w:tcBorders>
              <w:top w:val="single" w:sz="4" w:space="0" w:color="auto"/>
              <w:left w:val="single" w:sz="8" w:space="0" w:color="000000"/>
              <w:bottom w:val="single" w:sz="4" w:space="0" w:color="auto"/>
              <w:right w:val="single" w:sz="8" w:space="0" w:color="000000"/>
            </w:tcBorders>
          </w:tcPr>
          <w:p w14:paraId="356CE6F6" w14:textId="56607961" w:rsidR="004B1F34" w:rsidRPr="00407CA1" w:rsidRDefault="00B10ACE"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004B1F34" w:rsidRPr="00407CA1">
              <w:rPr>
                <w:rFonts w:ascii="Times New Roman" w:hAnsi="Times New Roman"/>
                <w:bCs/>
                <w:sz w:val="24"/>
                <w:szCs w:val="24"/>
              </w:rPr>
              <w:t>.5.</w:t>
            </w:r>
            <w:r w:rsidR="0027601D" w:rsidRPr="00407CA1">
              <w:rPr>
                <w:rFonts w:ascii="Times New Roman" w:hAnsi="Times New Roman"/>
                <w:bCs/>
                <w:sz w:val="24"/>
                <w:szCs w:val="24"/>
              </w:rPr>
              <w:t xml:space="preserve"> </w:t>
            </w:r>
            <w:r w:rsidR="004B1F34" w:rsidRPr="00407CA1">
              <w:rPr>
                <w:rFonts w:ascii="Times New Roman" w:hAnsi="Times New Roman"/>
                <w:bCs/>
                <w:sz w:val="24"/>
                <w:szCs w:val="24"/>
              </w:rPr>
              <w:t>Pasiūlymo galiojimo terminas.</w:t>
            </w:r>
          </w:p>
        </w:tc>
        <w:tc>
          <w:tcPr>
            <w:tcW w:w="910" w:type="pct"/>
            <w:tcBorders>
              <w:top w:val="single" w:sz="4" w:space="0" w:color="auto"/>
              <w:left w:val="nil"/>
              <w:bottom w:val="single" w:sz="4" w:space="0" w:color="auto"/>
              <w:right w:val="single" w:sz="8" w:space="0" w:color="000000"/>
            </w:tcBorders>
          </w:tcPr>
          <w:p w14:paraId="2DE54296"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Taikoma</w:t>
            </w:r>
          </w:p>
        </w:tc>
        <w:tc>
          <w:tcPr>
            <w:tcW w:w="1310" w:type="pct"/>
            <w:tcBorders>
              <w:top w:val="single" w:sz="4" w:space="0" w:color="auto"/>
              <w:left w:val="single" w:sz="8" w:space="0" w:color="000000"/>
              <w:bottom w:val="single" w:sz="4" w:space="0" w:color="auto"/>
              <w:right w:val="nil"/>
            </w:tcBorders>
          </w:tcPr>
          <w:p w14:paraId="4F383874" w14:textId="77777777" w:rsidR="004B1F34" w:rsidRPr="00407CA1" w:rsidRDefault="004B1F34" w:rsidP="00133BD9">
            <w:pPr>
              <w:shd w:val="clear" w:color="auto" w:fill="FFFFFF" w:themeFill="background1"/>
              <w:rPr>
                <w:rFonts w:ascii="Times New Roman" w:hAnsi="Times New Roman"/>
                <w:sz w:val="24"/>
                <w:szCs w:val="24"/>
              </w:rPr>
            </w:pPr>
            <w:r w:rsidRPr="00407CA1">
              <w:rPr>
                <w:rFonts w:ascii="Times New Roman" w:hAnsi="Times New Roman"/>
                <w:sz w:val="24"/>
                <w:szCs w:val="24"/>
              </w:rPr>
              <w:t xml:space="preserve">Ne </w:t>
            </w:r>
            <w:r w:rsidR="001C3B52" w:rsidRPr="00407CA1">
              <w:rPr>
                <w:rFonts w:ascii="Times New Roman" w:hAnsi="Times New Roman"/>
                <w:sz w:val="24"/>
                <w:szCs w:val="24"/>
              </w:rPr>
              <w:t>trumpiau</w:t>
            </w:r>
            <w:r w:rsidRPr="00407CA1">
              <w:rPr>
                <w:rFonts w:ascii="Times New Roman" w:hAnsi="Times New Roman"/>
                <w:sz w:val="24"/>
                <w:szCs w:val="24"/>
              </w:rPr>
              <w:t xml:space="preserve"> kaip </w:t>
            </w:r>
            <w:r w:rsidR="001C3B52" w:rsidRPr="00407CA1">
              <w:rPr>
                <w:rFonts w:ascii="Times New Roman" w:hAnsi="Times New Roman"/>
                <w:b/>
                <w:sz w:val="24"/>
                <w:szCs w:val="24"/>
              </w:rPr>
              <w:t>3</w:t>
            </w:r>
            <w:r w:rsidR="00BB274E" w:rsidRPr="00407CA1">
              <w:rPr>
                <w:rFonts w:ascii="Times New Roman" w:hAnsi="Times New Roman"/>
                <w:b/>
                <w:bCs/>
                <w:sz w:val="24"/>
                <w:szCs w:val="24"/>
              </w:rPr>
              <w:t xml:space="preserve"> (</w:t>
            </w:r>
            <w:r w:rsidR="001C3B52" w:rsidRPr="00407CA1">
              <w:rPr>
                <w:rFonts w:ascii="Times New Roman" w:hAnsi="Times New Roman"/>
                <w:b/>
                <w:bCs/>
                <w:sz w:val="24"/>
                <w:szCs w:val="24"/>
              </w:rPr>
              <w:t>tris</w:t>
            </w:r>
            <w:r w:rsidR="00BB274E" w:rsidRPr="00407CA1">
              <w:rPr>
                <w:rFonts w:ascii="Times New Roman" w:hAnsi="Times New Roman"/>
                <w:b/>
                <w:bCs/>
                <w:sz w:val="24"/>
                <w:szCs w:val="24"/>
              </w:rPr>
              <w:t>)</w:t>
            </w:r>
            <w:r w:rsidRPr="00407CA1">
              <w:rPr>
                <w:rFonts w:ascii="Times New Roman" w:hAnsi="Times New Roman"/>
                <w:sz w:val="24"/>
                <w:szCs w:val="24"/>
              </w:rPr>
              <w:t xml:space="preserve"> </w:t>
            </w:r>
            <w:r w:rsidR="001C3B52" w:rsidRPr="00407CA1">
              <w:rPr>
                <w:rFonts w:ascii="Times New Roman" w:hAnsi="Times New Roman"/>
                <w:sz w:val="24"/>
                <w:szCs w:val="24"/>
              </w:rPr>
              <w:t>mėnesius</w:t>
            </w:r>
            <w:r w:rsidRPr="00407CA1">
              <w:rPr>
                <w:rFonts w:ascii="Times New Roman" w:hAnsi="Times New Roman"/>
                <w:sz w:val="24"/>
                <w:szCs w:val="24"/>
              </w:rPr>
              <w:t xml:space="preserve"> nuo pasiūlymų pateikimo </w:t>
            </w:r>
            <w:r w:rsidR="00250191" w:rsidRPr="00407CA1">
              <w:rPr>
                <w:rFonts w:ascii="Times New Roman" w:hAnsi="Times New Roman"/>
                <w:sz w:val="24"/>
                <w:szCs w:val="24"/>
              </w:rPr>
              <w:t xml:space="preserve">galutinio </w:t>
            </w:r>
            <w:r w:rsidRPr="00407CA1">
              <w:rPr>
                <w:rFonts w:ascii="Times New Roman" w:hAnsi="Times New Roman"/>
                <w:sz w:val="24"/>
                <w:szCs w:val="24"/>
              </w:rPr>
              <w:t>termino pabaigos</w:t>
            </w:r>
          </w:p>
          <w:p w14:paraId="3ADA8A51" w14:textId="77777777" w:rsidR="004B1F34" w:rsidRPr="00407CA1" w:rsidRDefault="004B1F34" w:rsidP="00133BD9">
            <w:pPr>
              <w:shd w:val="clear" w:color="auto" w:fill="FFFFFF" w:themeFill="background1"/>
              <w:autoSpaceDN w:val="0"/>
              <w:rPr>
                <w:rFonts w:ascii="Times New Roman" w:hAnsi="Times New Roman"/>
                <w:i/>
                <w:iCs/>
                <w:sz w:val="24"/>
                <w:szCs w:val="24"/>
              </w:rPr>
            </w:pPr>
          </w:p>
        </w:tc>
        <w:tc>
          <w:tcPr>
            <w:tcW w:w="1536" w:type="pct"/>
            <w:tcBorders>
              <w:top w:val="single" w:sz="4" w:space="0" w:color="auto"/>
              <w:left w:val="single" w:sz="8" w:space="0" w:color="000000"/>
              <w:bottom w:val="single" w:sz="4" w:space="0" w:color="auto"/>
              <w:right w:val="single" w:sz="8" w:space="0" w:color="000000"/>
            </w:tcBorders>
          </w:tcPr>
          <w:p w14:paraId="6CF90689" w14:textId="77777777" w:rsidR="004B1F34" w:rsidRPr="00407CA1" w:rsidRDefault="004B1F34" w:rsidP="00347008">
            <w:pPr>
              <w:shd w:val="clear" w:color="auto" w:fill="FFFFFF" w:themeFill="background1"/>
              <w:autoSpaceDN w:val="0"/>
              <w:jc w:val="both"/>
              <w:rPr>
                <w:rFonts w:ascii="Times New Roman" w:hAnsi="Times New Roman"/>
                <w:sz w:val="24"/>
                <w:szCs w:val="24"/>
              </w:rPr>
            </w:pPr>
            <w:r w:rsidRPr="00407CA1">
              <w:rPr>
                <w:rFonts w:ascii="Times New Roman" w:hAnsi="Times New Roman"/>
                <w:sz w:val="24"/>
                <w:szCs w:val="24"/>
              </w:rPr>
              <w:t xml:space="preserve">Kol nesibaigė pasiūlymų galiojimo laikas, Perkančioji organizacija turi teisę prašyti, kad dalyviai pratęstų jų galiojimą iki konkrečiai nurodyto laiko. Tiekėjas gali atmesti tokį prašymą. </w:t>
            </w:r>
          </w:p>
        </w:tc>
      </w:tr>
      <w:tr w:rsidR="00407CA1" w:rsidRPr="00407CA1" w14:paraId="6ED0D15B" w14:textId="77777777" w:rsidTr="00362DDB">
        <w:trPr>
          <w:trHeight w:val="2109"/>
        </w:trPr>
        <w:tc>
          <w:tcPr>
            <w:tcW w:w="1245" w:type="pct"/>
            <w:tcBorders>
              <w:top w:val="single" w:sz="4" w:space="0" w:color="auto"/>
              <w:left w:val="single" w:sz="8" w:space="0" w:color="000000"/>
              <w:bottom w:val="single" w:sz="4" w:space="0" w:color="auto"/>
              <w:right w:val="single" w:sz="8" w:space="0" w:color="000000"/>
            </w:tcBorders>
          </w:tcPr>
          <w:p w14:paraId="527ACD58" w14:textId="55F81C1A" w:rsidR="004B1F34" w:rsidRPr="00407CA1" w:rsidRDefault="00B10ACE"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lastRenderedPageBreak/>
              <w:t>1.</w:t>
            </w:r>
            <w:r w:rsidR="009C4F54" w:rsidRPr="00407CA1">
              <w:rPr>
                <w:rFonts w:ascii="Times New Roman" w:hAnsi="Times New Roman"/>
                <w:bCs/>
                <w:sz w:val="24"/>
                <w:szCs w:val="24"/>
              </w:rPr>
              <w:t>20</w:t>
            </w:r>
            <w:r w:rsidR="004B1F34" w:rsidRPr="00407CA1">
              <w:rPr>
                <w:rFonts w:ascii="Times New Roman" w:hAnsi="Times New Roman"/>
                <w:bCs/>
                <w:sz w:val="24"/>
                <w:szCs w:val="24"/>
              </w:rPr>
              <w:t>.6.</w:t>
            </w:r>
            <w:r w:rsidR="00BB61B7" w:rsidRPr="00407CA1">
              <w:rPr>
                <w:rFonts w:ascii="Times New Roman" w:hAnsi="Times New Roman"/>
                <w:bCs/>
                <w:sz w:val="24"/>
                <w:szCs w:val="24"/>
              </w:rPr>
              <w:t xml:space="preserve"> </w:t>
            </w:r>
            <w:r w:rsidR="004B1F34" w:rsidRPr="00407CA1">
              <w:rPr>
                <w:rFonts w:ascii="Times New Roman" w:hAnsi="Times New Roman"/>
                <w:bCs/>
                <w:sz w:val="24"/>
                <w:szCs w:val="24"/>
              </w:rPr>
              <w:t xml:space="preserve">Terminas, per kurį </w:t>
            </w:r>
            <w:r w:rsidR="00526E06" w:rsidRPr="00407CA1">
              <w:rPr>
                <w:rFonts w:ascii="Times New Roman" w:hAnsi="Times New Roman"/>
                <w:bCs/>
                <w:sz w:val="24"/>
                <w:szCs w:val="24"/>
              </w:rPr>
              <w:t>Perkančioji organizacija</w:t>
            </w:r>
            <w:r w:rsidR="004B1F34" w:rsidRPr="00407CA1">
              <w:rPr>
                <w:rFonts w:ascii="Times New Roman" w:hAnsi="Times New Roman"/>
                <w:bCs/>
                <w:sz w:val="24"/>
                <w:szCs w:val="24"/>
              </w:rPr>
              <w:t xml:space="preserve"> </w:t>
            </w:r>
            <w:r w:rsidR="00FA5AAE" w:rsidRPr="00407CA1">
              <w:rPr>
                <w:rFonts w:ascii="Times New Roman" w:hAnsi="Times New Roman"/>
                <w:bCs/>
                <w:sz w:val="24"/>
                <w:szCs w:val="24"/>
              </w:rPr>
              <w:t>informuoja</w:t>
            </w:r>
            <w:r w:rsidR="004B1F34" w:rsidRPr="00407CA1">
              <w:rPr>
                <w:rFonts w:ascii="Times New Roman" w:hAnsi="Times New Roman"/>
                <w:bCs/>
                <w:sz w:val="24"/>
                <w:szCs w:val="24"/>
              </w:rPr>
              <w:t xml:space="preserve"> </w:t>
            </w:r>
            <w:r w:rsidR="00FA5AAE" w:rsidRPr="00407CA1">
              <w:rPr>
                <w:rFonts w:ascii="Times New Roman" w:hAnsi="Times New Roman"/>
                <w:bCs/>
                <w:sz w:val="24"/>
                <w:szCs w:val="24"/>
              </w:rPr>
              <w:t xml:space="preserve">pirkimo </w:t>
            </w:r>
            <w:r w:rsidR="004B1F34" w:rsidRPr="00407CA1">
              <w:rPr>
                <w:rFonts w:ascii="Times New Roman" w:hAnsi="Times New Roman"/>
                <w:bCs/>
                <w:sz w:val="24"/>
                <w:szCs w:val="24"/>
              </w:rPr>
              <w:t xml:space="preserve">dalyvius apie </w:t>
            </w:r>
            <w:r w:rsidR="00BB61B7" w:rsidRPr="00407CA1">
              <w:rPr>
                <w:rFonts w:ascii="Times New Roman" w:hAnsi="Times New Roman"/>
                <w:bCs/>
                <w:sz w:val="24"/>
                <w:szCs w:val="24"/>
              </w:rPr>
              <w:t>EBVPD vertinimo rezultatus</w:t>
            </w:r>
            <w:r w:rsidR="00FA5AAE" w:rsidRPr="00407CA1">
              <w:rPr>
                <w:rFonts w:ascii="Times New Roman" w:hAnsi="Times New Roman"/>
                <w:bCs/>
                <w:sz w:val="24"/>
                <w:szCs w:val="24"/>
              </w:rPr>
              <w:t xml:space="preserve"> ne vėliau kaip per</w:t>
            </w:r>
            <w:r w:rsidR="004B1F34" w:rsidRPr="00407CA1">
              <w:rPr>
                <w:rFonts w:ascii="Times New Roman" w:hAnsi="Times New Roman"/>
                <w:bCs/>
                <w:i/>
                <w:sz w:val="24"/>
                <w:szCs w:val="24"/>
              </w:rPr>
              <w:t>.</w:t>
            </w:r>
          </w:p>
        </w:tc>
        <w:tc>
          <w:tcPr>
            <w:tcW w:w="910" w:type="pct"/>
            <w:tcBorders>
              <w:top w:val="single" w:sz="4" w:space="0" w:color="auto"/>
              <w:left w:val="nil"/>
              <w:bottom w:val="single" w:sz="4" w:space="0" w:color="auto"/>
              <w:right w:val="single" w:sz="8" w:space="0" w:color="000000"/>
            </w:tcBorders>
          </w:tcPr>
          <w:p w14:paraId="4C249504"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 xml:space="preserve">Taikoma </w:t>
            </w:r>
          </w:p>
        </w:tc>
        <w:tc>
          <w:tcPr>
            <w:tcW w:w="1310" w:type="pct"/>
            <w:tcBorders>
              <w:top w:val="single" w:sz="4" w:space="0" w:color="auto"/>
              <w:left w:val="single" w:sz="8" w:space="0" w:color="000000"/>
              <w:bottom w:val="single" w:sz="4" w:space="0" w:color="auto"/>
              <w:right w:val="nil"/>
            </w:tcBorders>
          </w:tcPr>
          <w:p w14:paraId="32759172" w14:textId="77777777" w:rsidR="004B1F34" w:rsidRPr="00407CA1" w:rsidRDefault="004B1F34" w:rsidP="00133BD9">
            <w:pPr>
              <w:shd w:val="clear" w:color="auto" w:fill="FFFFFF" w:themeFill="background1"/>
              <w:autoSpaceDN w:val="0"/>
              <w:rPr>
                <w:rFonts w:ascii="Times New Roman" w:hAnsi="Times New Roman"/>
                <w:bCs/>
                <w:sz w:val="24"/>
                <w:szCs w:val="24"/>
              </w:rPr>
            </w:pPr>
            <w:r w:rsidRPr="00407CA1">
              <w:rPr>
                <w:rFonts w:ascii="Times New Roman" w:hAnsi="Times New Roman"/>
                <w:b/>
                <w:bCs/>
                <w:sz w:val="24"/>
                <w:szCs w:val="24"/>
              </w:rPr>
              <w:t xml:space="preserve">3 </w:t>
            </w:r>
            <w:r w:rsidR="00BB61B7" w:rsidRPr="00407CA1">
              <w:rPr>
                <w:rFonts w:ascii="Times New Roman" w:hAnsi="Times New Roman"/>
                <w:b/>
                <w:bCs/>
                <w:sz w:val="24"/>
                <w:szCs w:val="24"/>
              </w:rPr>
              <w:t>(tris)</w:t>
            </w:r>
            <w:r w:rsidR="00BB61B7" w:rsidRPr="00407CA1">
              <w:rPr>
                <w:rFonts w:ascii="Times New Roman" w:hAnsi="Times New Roman"/>
                <w:bCs/>
                <w:sz w:val="24"/>
                <w:szCs w:val="24"/>
              </w:rPr>
              <w:t xml:space="preserve"> </w:t>
            </w:r>
            <w:r w:rsidRPr="00407CA1">
              <w:rPr>
                <w:rFonts w:ascii="Times New Roman" w:hAnsi="Times New Roman"/>
                <w:bCs/>
                <w:sz w:val="24"/>
                <w:szCs w:val="24"/>
              </w:rPr>
              <w:t>darbo dienas nuo sprendimo priėmimo dienos</w:t>
            </w:r>
          </w:p>
        </w:tc>
        <w:tc>
          <w:tcPr>
            <w:tcW w:w="1536" w:type="pct"/>
            <w:tcBorders>
              <w:top w:val="single" w:sz="4" w:space="0" w:color="auto"/>
              <w:left w:val="single" w:sz="8" w:space="0" w:color="000000"/>
              <w:bottom w:val="single" w:sz="4" w:space="0" w:color="auto"/>
              <w:right w:val="single" w:sz="8" w:space="0" w:color="000000"/>
            </w:tcBorders>
          </w:tcPr>
          <w:p w14:paraId="635997D5"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w:t>
            </w:r>
          </w:p>
          <w:p w14:paraId="7F22A2E9" w14:textId="77777777" w:rsidR="004B1F34" w:rsidRPr="00407CA1" w:rsidRDefault="004B1F34" w:rsidP="00133BD9">
            <w:pPr>
              <w:shd w:val="clear" w:color="auto" w:fill="FFFFFF" w:themeFill="background1"/>
              <w:autoSpaceDN w:val="0"/>
              <w:rPr>
                <w:rFonts w:ascii="Times New Roman" w:hAnsi="Times New Roman"/>
                <w:sz w:val="24"/>
                <w:szCs w:val="24"/>
              </w:rPr>
            </w:pPr>
          </w:p>
        </w:tc>
      </w:tr>
      <w:tr w:rsidR="00407CA1" w:rsidRPr="00407CA1" w14:paraId="74F33236" w14:textId="77777777" w:rsidTr="00362DDB">
        <w:trPr>
          <w:trHeight w:val="3448"/>
        </w:trPr>
        <w:tc>
          <w:tcPr>
            <w:tcW w:w="1245" w:type="pct"/>
            <w:tcBorders>
              <w:top w:val="single" w:sz="8" w:space="0" w:color="000000"/>
              <w:left w:val="single" w:sz="8" w:space="0" w:color="000000"/>
              <w:bottom w:val="single" w:sz="4" w:space="0" w:color="auto"/>
              <w:right w:val="single" w:sz="8" w:space="0" w:color="000000"/>
            </w:tcBorders>
          </w:tcPr>
          <w:p w14:paraId="5BFC950E" w14:textId="48F9980C" w:rsidR="004B1F34" w:rsidRPr="00407CA1" w:rsidRDefault="00B10ACE" w:rsidP="00133BD9">
            <w:pPr>
              <w:shd w:val="clear" w:color="auto" w:fill="FFFFFF" w:themeFill="background1"/>
              <w:autoSpaceDN w:val="0"/>
              <w:rPr>
                <w:rFonts w:ascii="Times New Roman" w:hAnsi="Times New Roman"/>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004B1F34" w:rsidRPr="00407CA1">
              <w:rPr>
                <w:rFonts w:ascii="Times New Roman" w:hAnsi="Times New Roman"/>
                <w:bCs/>
                <w:sz w:val="24"/>
                <w:szCs w:val="24"/>
              </w:rPr>
              <w:t xml:space="preserve">.7. </w:t>
            </w:r>
            <w:r w:rsidR="004B1F34" w:rsidRPr="00407CA1">
              <w:rPr>
                <w:rFonts w:ascii="Times New Roman" w:hAnsi="Times New Roman"/>
                <w:sz w:val="24"/>
                <w:szCs w:val="24"/>
              </w:rPr>
              <w:t>P</w:t>
            </w:r>
            <w:r w:rsidR="00526E06" w:rsidRPr="00407CA1">
              <w:rPr>
                <w:rFonts w:ascii="Times New Roman" w:hAnsi="Times New Roman"/>
                <w:sz w:val="24"/>
                <w:szCs w:val="24"/>
              </w:rPr>
              <w:t xml:space="preserve">erkančioji organizacija </w:t>
            </w:r>
            <w:r w:rsidR="008A07E9" w:rsidRPr="00407CA1">
              <w:rPr>
                <w:rFonts w:ascii="Times New Roman" w:hAnsi="Times New Roman"/>
                <w:sz w:val="24"/>
                <w:szCs w:val="24"/>
              </w:rPr>
              <w:t>pirkimo dalyviams praneša apie</w:t>
            </w:r>
            <w:r w:rsidR="004B1F34" w:rsidRPr="00407CA1">
              <w:rPr>
                <w:rFonts w:ascii="Times New Roman" w:hAnsi="Times New Roman"/>
                <w:sz w:val="24"/>
                <w:szCs w:val="24"/>
              </w:rPr>
              <w:t xml:space="preserve"> priimtą sprendimą nustatyti laimėjusį pasiūlymą, dėl kurio bus sudaroma pirkimo sutartis, nustatytą pasiūlymų eilę ir tikslų atidėjimo terminą</w:t>
            </w:r>
            <w:r w:rsidR="008A07E9" w:rsidRPr="00407CA1">
              <w:rPr>
                <w:rFonts w:ascii="Times New Roman" w:hAnsi="Times New Roman"/>
                <w:sz w:val="24"/>
                <w:szCs w:val="24"/>
              </w:rPr>
              <w:t xml:space="preserve"> ne vėliau kaip per</w:t>
            </w:r>
          </w:p>
        </w:tc>
        <w:tc>
          <w:tcPr>
            <w:tcW w:w="910" w:type="pct"/>
            <w:tcBorders>
              <w:top w:val="single" w:sz="8" w:space="0" w:color="000000"/>
              <w:left w:val="nil"/>
              <w:bottom w:val="single" w:sz="4" w:space="0" w:color="auto"/>
              <w:right w:val="single" w:sz="8" w:space="0" w:color="000000"/>
            </w:tcBorders>
          </w:tcPr>
          <w:p w14:paraId="03EF23D0"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 xml:space="preserve">Taikoma </w:t>
            </w:r>
          </w:p>
        </w:tc>
        <w:tc>
          <w:tcPr>
            <w:tcW w:w="1310" w:type="pct"/>
            <w:tcBorders>
              <w:top w:val="single" w:sz="8" w:space="0" w:color="000000"/>
              <w:left w:val="single" w:sz="8" w:space="0" w:color="000000"/>
              <w:bottom w:val="single" w:sz="4" w:space="0" w:color="auto"/>
              <w:right w:val="nil"/>
            </w:tcBorders>
          </w:tcPr>
          <w:p w14:paraId="083DA15B" w14:textId="77777777" w:rsidR="004B1F34" w:rsidRPr="00407CA1" w:rsidRDefault="003943E4" w:rsidP="00133BD9">
            <w:pPr>
              <w:shd w:val="clear" w:color="auto" w:fill="FFFFFF" w:themeFill="background1"/>
              <w:autoSpaceDN w:val="0"/>
              <w:rPr>
                <w:rFonts w:ascii="Times New Roman" w:hAnsi="Times New Roman"/>
                <w:sz w:val="24"/>
                <w:szCs w:val="24"/>
              </w:rPr>
            </w:pPr>
            <w:r w:rsidRPr="00407CA1">
              <w:rPr>
                <w:rFonts w:ascii="Times New Roman" w:hAnsi="Times New Roman"/>
                <w:b/>
                <w:bCs/>
                <w:sz w:val="24"/>
                <w:szCs w:val="24"/>
              </w:rPr>
              <w:t>3</w:t>
            </w:r>
            <w:r w:rsidR="001841B2" w:rsidRPr="00407CA1">
              <w:rPr>
                <w:rFonts w:ascii="Times New Roman" w:hAnsi="Times New Roman"/>
                <w:b/>
                <w:bCs/>
                <w:sz w:val="24"/>
                <w:szCs w:val="24"/>
              </w:rPr>
              <w:t xml:space="preserve"> (</w:t>
            </w:r>
            <w:r w:rsidRPr="00407CA1">
              <w:rPr>
                <w:rFonts w:ascii="Times New Roman" w:hAnsi="Times New Roman"/>
                <w:b/>
                <w:bCs/>
                <w:sz w:val="24"/>
                <w:szCs w:val="24"/>
              </w:rPr>
              <w:t>tris</w:t>
            </w:r>
            <w:r w:rsidR="001841B2" w:rsidRPr="00407CA1">
              <w:rPr>
                <w:rFonts w:ascii="Times New Roman" w:hAnsi="Times New Roman"/>
                <w:b/>
                <w:bCs/>
                <w:sz w:val="24"/>
                <w:szCs w:val="24"/>
              </w:rPr>
              <w:t>)</w:t>
            </w:r>
            <w:r w:rsidR="004B1F34" w:rsidRPr="00407CA1">
              <w:rPr>
                <w:rFonts w:ascii="Times New Roman" w:hAnsi="Times New Roman"/>
                <w:bCs/>
                <w:sz w:val="24"/>
                <w:szCs w:val="24"/>
              </w:rPr>
              <w:t xml:space="preserve"> darbo dienas nuo sprendimo priėmimo dienos.</w:t>
            </w:r>
          </w:p>
        </w:tc>
        <w:tc>
          <w:tcPr>
            <w:tcW w:w="1536" w:type="pct"/>
            <w:tcBorders>
              <w:top w:val="single" w:sz="8" w:space="0" w:color="000000"/>
              <w:left w:val="single" w:sz="8" w:space="0" w:color="000000"/>
              <w:bottom w:val="single" w:sz="4" w:space="0" w:color="auto"/>
              <w:right w:val="single" w:sz="8" w:space="0" w:color="000000"/>
            </w:tcBorders>
          </w:tcPr>
          <w:p w14:paraId="3F63DBC7" w14:textId="77777777" w:rsidR="004B1F34" w:rsidRPr="00407CA1" w:rsidRDefault="00771E2B"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w:t>
            </w:r>
          </w:p>
        </w:tc>
      </w:tr>
      <w:tr w:rsidR="00407CA1" w:rsidRPr="00407CA1" w14:paraId="5847D380" w14:textId="77777777" w:rsidTr="00362DDB">
        <w:trPr>
          <w:trHeight w:val="2645"/>
        </w:trPr>
        <w:tc>
          <w:tcPr>
            <w:tcW w:w="1245" w:type="pct"/>
            <w:tcBorders>
              <w:top w:val="single" w:sz="8" w:space="0" w:color="000000"/>
              <w:left w:val="single" w:sz="8" w:space="0" w:color="000000"/>
              <w:bottom w:val="single" w:sz="4" w:space="0" w:color="auto"/>
              <w:right w:val="single" w:sz="8" w:space="0" w:color="000000"/>
            </w:tcBorders>
          </w:tcPr>
          <w:p w14:paraId="30DA486A" w14:textId="60E8564D" w:rsidR="00636AB1" w:rsidRPr="00407CA1" w:rsidRDefault="00636AB1"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t>1.</w:t>
            </w:r>
            <w:r w:rsidR="009C4F54" w:rsidRPr="00407CA1">
              <w:rPr>
                <w:rFonts w:ascii="Times New Roman" w:hAnsi="Times New Roman"/>
                <w:bCs/>
                <w:sz w:val="24"/>
                <w:szCs w:val="24"/>
              </w:rPr>
              <w:t>20</w:t>
            </w:r>
            <w:r w:rsidRPr="00407CA1">
              <w:rPr>
                <w:rFonts w:ascii="Times New Roman" w:hAnsi="Times New Roman"/>
                <w:bCs/>
                <w:sz w:val="24"/>
                <w:szCs w:val="24"/>
              </w:rPr>
              <w:t xml:space="preserve">.8. </w:t>
            </w:r>
            <w:r w:rsidRPr="00407CA1">
              <w:rPr>
                <w:rFonts w:ascii="Times New Roman" w:hAnsi="Times New Roman"/>
                <w:bCs/>
                <w:sz w:val="24"/>
                <w:szCs w:val="24"/>
                <w:lang w:eastAsia="en-US"/>
              </w:rPr>
              <w:t>Terminas, per kurį P</w:t>
            </w:r>
            <w:r w:rsidR="00526E06" w:rsidRPr="00407CA1">
              <w:rPr>
                <w:rFonts w:ascii="Times New Roman" w:hAnsi="Times New Roman"/>
                <w:bCs/>
                <w:sz w:val="24"/>
                <w:szCs w:val="24"/>
                <w:lang w:eastAsia="en-US"/>
              </w:rPr>
              <w:t>erkančioji organizacija</w:t>
            </w:r>
            <w:r w:rsidRPr="00407CA1">
              <w:rPr>
                <w:rFonts w:ascii="Times New Roman" w:hAnsi="Times New Roman"/>
                <w:bCs/>
                <w:sz w:val="24"/>
                <w:szCs w:val="24"/>
                <w:lang w:eastAsia="en-US"/>
              </w:rPr>
              <w:t xml:space="preserve"> privalo</w:t>
            </w:r>
            <w:r w:rsidRPr="00407CA1">
              <w:rPr>
                <w:rFonts w:ascii="Times New Roman" w:hAnsi="Times New Roman" w:cs="Calibri"/>
                <w:bCs/>
                <w:sz w:val="24"/>
                <w:szCs w:val="22"/>
                <w:lang w:eastAsia="en-US"/>
              </w:rPr>
              <w:t xml:space="preserve"> pirkimo dalyviui raštu paprašius pateikti jam VPĮ 58 straipsnio 2 dalyje nustatytą informaciją</w:t>
            </w:r>
            <w:r w:rsidR="008A07E9" w:rsidRPr="00407CA1">
              <w:rPr>
                <w:rFonts w:ascii="Times New Roman" w:hAnsi="Times New Roman" w:cs="Calibri"/>
                <w:bCs/>
                <w:sz w:val="24"/>
                <w:szCs w:val="22"/>
                <w:lang w:eastAsia="en-US"/>
              </w:rPr>
              <w:t xml:space="preserve"> ne vėliau kaip per</w:t>
            </w:r>
          </w:p>
        </w:tc>
        <w:tc>
          <w:tcPr>
            <w:tcW w:w="910" w:type="pct"/>
            <w:tcBorders>
              <w:top w:val="single" w:sz="8" w:space="0" w:color="000000"/>
              <w:left w:val="nil"/>
              <w:bottom w:val="single" w:sz="4" w:space="0" w:color="auto"/>
              <w:right w:val="single" w:sz="8" w:space="0" w:color="000000"/>
            </w:tcBorders>
          </w:tcPr>
          <w:p w14:paraId="4118DBA8" w14:textId="77777777" w:rsidR="00636AB1" w:rsidRPr="00407CA1" w:rsidRDefault="00636AB1" w:rsidP="00133BD9">
            <w:pPr>
              <w:shd w:val="clear" w:color="auto" w:fill="FFFFFF" w:themeFill="background1"/>
              <w:autoSpaceDN w:val="0"/>
              <w:rPr>
                <w:rFonts w:ascii="Times New Roman" w:hAnsi="Times New Roman"/>
                <w:iCs/>
                <w:sz w:val="24"/>
                <w:szCs w:val="24"/>
              </w:rPr>
            </w:pPr>
            <w:r w:rsidRPr="00407CA1">
              <w:rPr>
                <w:rFonts w:ascii="Times New Roman" w:hAnsi="Times New Roman"/>
                <w:iCs/>
                <w:sz w:val="24"/>
                <w:szCs w:val="24"/>
              </w:rPr>
              <w:t>Taikoma</w:t>
            </w:r>
          </w:p>
        </w:tc>
        <w:tc>
          <w:tcPr>
            <w:tcW w:w="1310" w:type="pct"/>
            <w:tcBorders>
              <w:top w:val="single" w:sz="8" w:space="0" w:color="000000"/>
              <w:left w:val="single" w:sz="8" w:space="0" w:color="000000"/>
              <w:bottom w:val="single" w:sz="4" w:space="0" w:color="auto"/>
              <w:right w:val="nil"/>
            </w:tcBorders>
          </w:tcPr>
          <w:p w14:paraId="71AF8B01" w14:textId="77777777" w:rsidR="00636AB1" w:rsidRPr="00407CA1" w:rsidRDefault="00636AB1" w:rsidP="00133BD9">
            <w:pPr>
              <w:shd w:val="clear" w:color="auto" w:fill="FFFFFF" w:themeFill="background1"/>
              <w:autoSpaceDN w:val="0"/>
              <w:rPr>
                <w:rFonts w:ascii="Times New Roman" w:hAnsi="Times New Roman"/>
                <w:bCs/>
                <w:sz w:val="24"/>
                <w:szCs w:val="24"/>
              </w:rPr>
            </w:pPr>
            <w:r w:rsidRPr="00407CA1">
              <w:rPr>
                <w:rFonts w:ascii="Times New Roman" w:hAnsi="Times New Roman" w:cs="Calibri"/>
                <w:b/>
                <w:bCs/>
                <w:sz w:val="24"/>
                <w:szCs w:val="22"/>
                <w:lang w:eastAsia="en-US"/>
              </w:rPr>
              <w:t>15 (penkiolika)</w:t>
            </w:r>
            <w:r w:rsidRPr="00407CA1">
              <w:rPr>
                <w:rFonts w:ascii="Times New Roman" w:hAnsi="Times New Roman" w:cs="Calibri"/>
                <w:bCs/>
                <w:sz w:val="24"/>
                <w:szCs w:val="22"/>
                <w:lang w:eastAsia="en-US"/>
              </w:rPr>
              <w:t xml:space="preserve"> dienų nuo pirkimo dalyvio raštu pateikto prašymo gavimo dienos</w:t>
            </w:r>
          </w:p>
        </w:tc>
        <w:tc>
          <w:tcPr>
            <w:tcW w:w="1536" w:type="pct"/>
            <w:tcBorders>
              <w:top w:val="single" w:sz="8" w:space="0" w:color="000000"/>
              <w:left w:val="single" w:sz="8" w:space="0" w:color="000000"/>
              <w:bottom w:val="single" w:sz="4" w:space="0" w:color="auto"/>
              <w:right w:val="single" w:sz="8" w:space="0" w:color="000000"/>
            </w:tcBorders>
          </w:tcPr>
          <w:p w14:paraId="7674906F" w14:textId="77777777" w:rsidR="00D13EC7" w:rsidRPr="00407CA1" w:rsidRDefault="00D13EC7" w:rsidP="00347008">
            <w:pPr>
              <w:shd w:val="clear" w:color="auto" w:fill="FFFFFF" w:themeFill="background1"/>
              <w:autoSpaceDN w:val="0"/>
              <w:jc w:val="both"/>
              <w:rPr>
                <w:rFonts w:ascii="Times New Roman" w:hAnsi="Times New Roman"/>
                <w:sz w:val="24"/>
                <w:szCs w:val="24"/>
              </w:rPr>
            </w:pPr>
            <w:r w:rsidRPr="00407CA1">
              <w:rPr>
                <w:rFonts w:ascii="Times New Roman" w:hAnsi="Times New Roman"/>
                <w:i/>
                <w:iCs/>
                <w:sz w:val="24"/>
                <w:szCs w:val="24"/>
              </w:rPr>
              <w:t>Pirkimo dalyviui, kurio pasiūlymas nebuvo atmestas,</w:t>
            </w:r>
            <w:r w:rsidRPr="00407CA1">
              <w:rPr>
                <w:rFonts w:ascii="Times New Roman" w:hAnsi="Times New Roman"/>
                <w:sz w:val="24"/>
                <w:szCs w:val="24"/>
              </w:rPr>
              <w:t xml:space="preserve"> - laimėjusio pasiūlymo charakteristikas ir santykinius pranašumus, įskaitant kainą, dėl kurių šis pasiūlymas buvo pripažintas geriausiu, taip pat šį pasiūlymą pateikusio pirkimo dalyvio šali</w:t>
            </w:r>
            <w:r w:rsidR="00561514" w:rsidRPr="00407CA1">
              <w:rPr>
                <w:rFonts w:ascii="Times New Roman" w:hAnsi="Times New Roman"/>
                <w:sz w:val="24"/>
                <w:szCs w:val="24"/>
              </w:rPr>
              <w:t>es</w:t>
            </w:r>
            <w:r w:rsidRPr="00407CA1">
              <w:rPr>
                <w:rFonts w:ascii="Times New Roman" w:hAnsi="Times New Roman"/>
                <w:sz w:val="24"/>
                <w:szCs w:val="24"/>
              </w:rPr>
              <w:t xml:space="preserve"> pavadinim</w:t>
            </w:r>
            <w:r w:rsidR="00561514" w:rsidRPr="00407CA1">
              <w:rPr>
                <w:rFonts w:ascii="Times New Roman" w:hAnsi="Times New Roman"/>
                <w:sz w:val="24"/>
                <w:szCs w:val="24"/>
              </w:rPr>
              <w:t>ą</w:t>
            </w:r>
            <w:r w:rsidRPr="00407CA1">
              <w:rPr>
                <w:rFonts w:ascii="Times New Roman" w:hAnsi="Times New Roman"/>
                <w:sz w:val="24"/>
                <w:szCs w:val="24"/>
              </w:rPr>
              <w:t>;</w:t>
            </w:r>
          </w:p>
          <w:p w14:paraId="70D5E1E4" w14:textId="77777777" w:rsidR="00D13EC7" w:rsidRPr="00407CA1" w:rsidRDefault="00573258" w:rsidP="00347008">
            <w:pPr>
              <w:shd w:val="clear" w:color="auto" w:fill="FFFFFF" w:themeFill="background1"/>
              <w:autoSpaceDN w:val="0"/>
              <w:jc w:val="both"/>
              <w:rPr>
                <w:rFonts w:ascii="Times New Roman" w:hAnsi="Times New Roman"/>
                <w:sz w:val="24"/>
                <w:szCs w:val="24"/>
              </w:rPr>
            </w:pPr>
            <w:r w:rsidRPr="00407CA1">
              <w:rPr>
                <w:rFonts w:ascii="Times New Roman" w:hAnsi="Times New Roman"/>
                <w:i/>
                <w:iCs/>
                <w:sz w:val="24"/>
                <w:szCs w:val="24"/>
              </w:rPr>
              <w:t>Pirkimo dalyviui, kurio pasiūlymas buvo atmestas,</w:t>
            </w:r>
            <w:r w:rsidRPr="00407CA1">
              <w:rPr>
                <w:rFonts w:ascii="Times New Roman" w:hAnsi="Times New Roman"/>
                <w:sz w:val="24"/>
                <w:szCs w:val="24"/>
              </w:rPr>
              <w:t xml:space="preserve"> - pasiūlymo atmetimo priežastis, įskaitant, jeigu taikoma, informaciją apie tai, kad buvo remtasi Viešųjų pirkimų įstatymo </w:t>
            </w:r>
            <w:r w:rsidR="00561514" w:rsidRPr="00407CA1">
              <w:rPr>
                <w:rFonts w:ascii="Times New Roman" w:hAnsi="Times New Roman"/>
                <w:sz w:val="24"/>
                <w:szCs w:val="24"/>
              </w:rPr>
              <w:t>45</w:t>
            </w:r>
            <w:r w:rsidRPr="00407CA1">
              <w:rPr>
                <w:rFonts w:ascii="Times New Roman" w:hAnsi="Times New Roman"/>
                <w:sz w:val="24"/>
                <w:szCs w:val="24"/>
              </w:rPr>
              <w:t xml:space="preserve"> straipsnio </w:t>
            </w:r>
            <w:r w:rsidR="00561514" w:rsidRPr="00407CA1">
              <w:rPr>
                <w:rFonts w:ascii="Times New Roman" w:hAnsi="Times New Roman"/>
                <w:sz w:val="24"/>
                <w:szCs w:val="24"/>
              </w:rPr>
              <w:t>4</w:t>
            </w:r>
            <w:r w:rsidRPr="00407CA1">
              <w:rPr>
                <w:rFonts w:ascii="Times New Roman" w:hAnsi="Times New Roman"/>
                <w:sz w:val="24"/>
                <w:szCs w:val="24"/>
              </w:rPr>
              <w:t xml:space="preserve"> dalies nuostatomis, o Viešųjų pirkimų įstatymo 37 straipsnio 6 ir 7 dalyse nurodytais atvejais – taip pat priežastis, dėl kurių priimtas sprendimas dėl nelygiavertiškumo arba sprendimas, kad Prekės neatitinka nurodyto rezultatų apibūdinimo ar funkcinių reikalavimų.</w:t>
            </w:r>
          </w:p>
        </w:tc>
      </w:tr>
      <w:tr w:rsidR="00407CA1" w:rsidRPr="00407CA1" w14:paraId="1DFE3381" w14:textId="77777777" w:rsidTr="00362DDB">
        <w:trPr>
          <w:trHeight w:val="20"/>
        </w:trPr>
        <w:tc>
          <w:tcPr>
            <w:tcW w:w="1245" w:type="pct"/>
            <w:tcBorders>
              <w:top w:val="single" w:sz="4" w:space="0" w:color="auto"/>
              <w:left w:val="single" w:sz="8" w:space="0" w:color="000000"/>
              <w:bottom w:val="single" w:sz="8" w:space="0" w:color="000000"/>
              <w:right w:val="single" w:sz="8" w:space="0" w:color="000000"/>
            </w:tcBorders>
          </w:tcPr>
          <w:p w14:paraId="5689B016" w14:textId="387C8B8F" w:rsidR="004B1F34" w:rsidRPr="00407CA1" w:rsidRDefault="00B10ACE"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lastRenderedPageBreak/>
              <w:t>1.</w:t>
            </w:r>
            <w:r w:rsidR="009C4F54" w:rsidRPr="00407CA1">
              <w:rPr>
                <w:rFonts w:ascii="Times New Roman" w:hAnsi="Times New Roman"/>
                <w:bCs/>
                <w:sz w:val="24"/>
                <w:szCs w:val="24"/>
              </w:rPr>
              <w:t>20</w:t>
            </w:r>
            <w:r w:rsidR="004B1F34" w:rsidRPr="00407CA1">
              <w:rPr>
                <w:rFonts w:ascii="Times New Roman" w:hAnsi="Times New Roman"/>
                <w:bCs/>
                <w:sz w:val="24"/>
                <w:szCs w:val="24"/>
              </w:rPr>
              <w:t>.</w:t>
            </w:r>
            <w:r w:rsidR="00636AB1" w:rsidRPr="00407CA1">
              <w:rPr>
                <w:rFonts w:ascii="Times New Roman" w:hAnsi="Times New Roman"/>
                <w:bCs/>
                <w:sz w:val="24"/>
                <w:szCs w:val="24"/>
              </w:rPr>
              <w:t>9</w:t>
            </w:r>
            <w:r w:rsidR="004B1F34" w:rsidRPr="00407CA1">
              <w:rPr>
                <w:rFonts w:ascii="Times New Roman" w:hAnsi="Times New Roman"/>
                <w:bCs/>
                <w:sz w:val="24"/>
                <w:szCs w:val="24"/>
              </w:rPr>
              <w:t xml:space="preserve">. </w:t>
            </w:r>
            <w:r w:rsidR="00F16ACB" w:rsidRPr="00407CA1">
              <w:rPr>
                <w:rFonts w:ascii="Times New Roman" w:hAnsi="Times New Roman"/>
                <w:bCs/>
                <w:sz w:val="24"/>
                <w:szCs w:val="24"/>
              </w:rPr>
              <w:t>Tiekėjas turi teisę pateikti p</w:t>
            </w:r>
            <w:r w:rsidR="004B1F34" w:rsidRPr="00407CA1">
              <w:rPr>
                <w:rFonts w:ascii="Times New Roman" w:hAnsi="Times New Roman"/>
                <w:bCs/>
                <w:sz w:val="24"/>
                <w:szCs w:val="24"/>
              </w:rPr>
              <w:t>retenzij</w:t>
            </w:r>
            <w:r w:rsidR="00F16ACB" w:rsidRPr="00407CA1">
              <w:rPr>
                <w:rFonts w:ascii="Times New Roman" w:hAnsi="Times New Roman"/>
                <w:bCs/>
                <w:sz w:val="24"/>
                <w:szCs w:val="24"/>
              </w:rPr>
              <w:t xml:space="preserve">ą </w:t>
            </w:r>
            <w:r w:rsidR="004B1F34" w:rsidRPr="00407CA1">
              <w:rPr>
                <w:rFonts w:ascii="Times New Roman" w:hAnsi="Times New Roman"/>
                <w:bCs/>
                <w:sz w:val="24"/>
                <w:szCs w:val="24"/>
              </w:rPr>
              <w:t xml:space="preserve">Perkančiajai organizacijai </w:t>
            </w:r>
            <w:r w:rsidR="00F16ACB" w:rsidRPr="00407CA1">
              <w:rPr>
                <w:rFonts w:ascii="Times New Roman" w:hAnsi="Times New Roman"/>
                <w:bCs/>
                <w:sz w:val="24"/>
                <w:szCs w:val="24"/>
              </w:rPr>
              <w:t>ne vėliau kaip per</w:t>
            </w:r>
          </w:p>
        </w:tc>
        <w:tc>
          <w:tcPr>
            <w:tcW w:w="910" w:type="pct"/>
            <w:tcBorders>
              <w:top w:val="single" w:sz="4" w:space="0" w:color="auto"/>
              <w:left w:val="nil"/>
              <w:bottom w:val="single" w:sz="8" w:space="0" w:color="000000"/>
              <w:right w:val="single" w:sz="8" w:space="0" w:color="000000"/>
            </w:tcBorders>
          </w:tcPr>
          <w:p w14:paraId="7B352CFB"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Taikoma</w:t>
            </w:r>
          </w:p>
        </w:tc>
        <w:tc>
          <w:tcPr>
            <w:tcW w:w="1310" w:type="pct"/>
            <w:tcBorders>
              <w:top w:val="single" w:sz="4" w:space="0" w:color="auto"/>
              <w:left w:val="single" w:sz="8" w:space="0" w:color="000000"/>
              <w:bottom w:val="single" w:sz="8" w:space="0" w:color="000000"/>
              <w:right w:val="nil"/>
            </w:tcBorders>
          </w:tcPr>
          <w:p w14:paraId="420B9617" w14:textId="77777777" w:rsidR="004B1F34" w:rsidRPr="00407CA1" w:rsidRDefault="00555A3F" w:rsidP="00133BD9">
            <w:pPr>
              <w:shd w:val="clear" w:color="auto" w:fill="FFFFFF" w:themeFill="background1"/>
              <w:autoSpaceDN w:val="0"/>
              <w:rPr>
                <w:rFonts w:ascii="Times New Roman" w:hAnsi="Times New Roman"/>
                <w:sz w:val="24"/>
                <w:szCs w:val="24"/>
                <w:lang w:eastAsia="en-US"/>
              </w:rPr>
            </w:pPr>
            <w:r w:rsidRPr="00407CA1">
              <w:rPr>
                <w:rFonts w:ascii="Times New Roman" w:hAnsi="Times New Roman"/>
                <w:b/>
                <w:sz w:val="24"/>
                <w:szCs w:val="24"/>
                <w:lang w:eastAsia="en-US"/>
              </w:rPr>
              <w:t>5</w:t>
            </w:r>
            <w:r w:rsidR="006E5ED6" w:rsidRPr="00407CA1">
              <w:rPr>
                <w:rFonts w:ascii="Times New Roman" w:hAnsi="Times New Roman"/>
                <w:b/>
                <w:sz w:val="24"/>
                <w:szCs w:val="24"/>
                <w:lang w:eastAsia="en-US"/>
              </w:rPr>
              <w:t xml:space="preserve"> (</w:t>
            </w:r>
            <w:r w:rsidRPr="00407CA1">
              <w:rPr>
                <w:rFonts w:ascii="Times New Roman" w:hAnsi="Times New Roman"/>
                <w:b/>
                <w:sz w:val="24"/>
                <w:szCs w:val="24"/>
                <w:lang w:eastAsia="en-US"/>
              </w:rPr>
              <w:t>penkias</w:t>
            </w:r>
            <w:r w:rsidR="006E5ED6" w:rsidRPr="00407CA1">
              <w:rPr>
                <w:rFonts w:ascii="Times New Roman" w:hAnsi="Times New Roman"/>
                <w:b/>
                <w:sz w:val="24"/>
                <w:szCs w:val="24"/>
                <w:lang w:eastAsia="en-US"/>
              </w:rPr>
              <w:t>)</w:t>
            </w:r>
            <w:r w:rsidR="006E5ED6" w:rsidRPr="00407CA1">
              <w:rPr>
                <w:rFonts w:ascii="Times New Roman" w:hAnsi="Times New Roman"/>
                <w:sz w:val="24"/>
                <w:szCs w:val="24"/>
                <w:lang w:eastAsia="en-US"/>
              </w:rPr>
              <w:t xml:space="preserve"> darbo dien</w:t>
            </w:r>
            <w:r w:rsidRPr="00407CA1">
              <w:rPr>
                <w:rFonts w:ascii="Times New Roman" w:hAnsi="Times New Roman"/>
                <w:sz w:val="24"/>
                <w:szCs w:val="24"/>
                <w:lang w:eastAsia="en-US"/>
              </w:rPr>
              <w:t>as</w:t>
            </w:r>
            <w:r w:rsidR="006E5ED6" w:rsidRPr="00407CA1">
              <w:rPr>
                <w:rFonts w:ascii="Times New Roman" w:hAnsi="Times New Roman"/>
                <w:sz w:val="24"/>
                <w:szCs w:val="24"/>
                <w:lang w:eastAsia="en-US"/>
              </w:rPr>
              <w:t xml:space="preserve"> nuo P</w:t>
            </w:r>
            <w:r w:rsidR="00526E06" w:rsidRPr="00407CA1">
              <w:rPr>
                <w:rFonts w:ascii="Times New Roman" w:hAnsi="Times New Roman"/>
                <w:sz w:val="24"/>
                <w:szCs w:val="24"/>
                <w:lang w:eastAsia="en-US"/>
              </w:rPr>
              <w:t xml:space="preserve">erkančiosios organizacijos </w:t>
            </w:r>
            <w:r w:rsidR="006E5ED6" w:rsidRPr="00407CA1">
              <w:rPr>
                <w:rFonts w:ascii="Times New Roman" w:hAnsi="Times New Roman"/>
                <w:sz w:val="24"/>
                <w:szCs w:val="24"/>
                <w:lang w:eastAsia="en-US"/>
              </w:rPr>
              <w:t>pranešimo raštu apie jos priimtą sprendimą išsiuntimo tiekėjams dienos arba nuo paskelbimo apie P</w:t>
            </w:r>
            <w:r w:rsidR="00526E06" w:rsidRPr="00407CA1">
              <w:rPr>
                <w:rFonts w:ascii="Times New Roman" w:hAnsi="Times New Roman"/>
                <w:sz w:val="24"/>
                <w:szCs w:val="24"/>
                <w:lang w:eastAsia="en-US"/>
              </w:rPr>
              <w:t>erkančiosios organizacijos</w:t>
            </w:r>
            <w:r w:rsidR="006E5ED6" w:rsidRPr="00407CA1">
              <w:rPr>
                <w:rFonts w:ascii="Times New Roman" w:hAnsi="Times New Roman"/>
                <w:sz w:val="24"/>
                <w:szCs w:val="24"/>
                <w:lang w:eastAsia="en-US"/>
              </w:rPr>
              <w:t xml:space="preserve"> priimt</w:t>
            </w:r>
            <w:r w:rsidR="00F16ACB" w:rsidRPr="00407CA1">
              <w:rPr>
                <w:rFonts w:ascii="Times New Roman" w:hAnsi="Times New Roman"/>
                <w:sz w:val="24"/>
                <w:szCs w:val="24"/>
                <w:lang w:eastAsia="en-US"/>
              </w:rPr>
              <w:t>us</w:t>
            </w:r>
            <w:r w:rsidR="006E5ED6" w:rsidRPr="00407CA1">
              <w:rPr>
                <w:rFonts w:ascii="Times New Roman" w:hAnsi="Times New Roman"/>
                <w:sz w:val="24"/>
                <w:szCs w:val="24"/>
                <w:lang w:eastAsia="en-US"/>
              </w:rPr>
              <w:t xml:space="preserve"> sprendi</w:t>
            </w:r>
            <w:r w:rsidR="00F16ACB" w:rsidRPr="00407CA1">
              <w:rPr>
                <w:rFonts w:ascii="Times New Roman" w:hAnsi="Times New Roman"/>
                <w:sz w:val="24"/>
                <w:szCs w:val="24"/>
                <w:lang w:eastAsia="en-US"/>
              </w:rPr>
              <w:t>mus</w:t>
            </w:r>
            <w:r w:rsidR="006E5ED6" w:rsidRPr="00407CA1">
              <w:rPr>
                <w:rFonts w:ascii="Times New Roman" w:hAnsi="Times New Roman"/>
                <w:sz w:val="24"/>
                <w:szCs w:val="24"/>
                <w:lang w:eastAsia="en-US"/>
              </w:rPr>
              <w:t xml:space="preserve"> dienos, jei Viešųjų pirkimų įstatymas nenumato reikalavimo raštu informuoti tiekėjus apie P</w:t>
            </w:r>
            <w:r w:rsidR="00526E06" w:rsidRPr="00407CA1">
              <w:rPr>
                <w:rFonts w:ascii="Times New Roman" w:hAnsi="Times New Roman"/>
                <w:sz w:val="24"/>
                <w:szCs w:val="24"/>
                <w:lang w:eastAsia="en-US"/>
              </w:rPr>
              <w:t>erkančiosios organizacijos</w:t>
            </w:r>
            <w:r w:rsidR="006E5ED6" w:rsidRPr="00407CA1">
              <w:rPr>
                <w:rFonts w:ascii="Times New Roman" w:hAnsi="Times New Roman"/>
                <w:sz w:val="24"/>
                <w:szCs w:val="24"/>
                <w:lang w:eastAsia="en-US"/>
              </w:rPr>
              <w:t xml:space="preserve"> priimt</w:t>
            </w:r>
            <w:r w:rsidR="00F16ACB" w:rsidRPr="00407CA1">
              <w:rPr>
                <w:rFonts w:ascii="Times New Roman" w:hAnsi="Times New Roman"/>
                <w:sz w:val="24"/>
                <w:szCs w:val="24"/>
                <w:lang w:eastAsia="en-US"/>
              </w:rPr>
              <w:t xml:space="preserve">us </w:t>
            </w:r>
            <w:r w:rsidR="006E5ED6" w:rsidRPr="00407CA1">
              <w:rPr>
                <w:rFonts w:ascii="Times New Roman" w:hAnsi="Times New Roman"/>
                <w:sz w:val="24"/>
                <w:szCs w:val="24"/>
                <w:lang w:eastAsia="en-US"/>
              </w:rPr>
              <w:t>sprendim</w:t>
            </w:r>
            <w:r w:rsidR="00F16ACB" w:rsidRPr="00407CA1">
              <w:rPr>
                <w:rFonts w:ascii="Times New Roman" w:hAnsi="Times New Roman"/>
                <w:sz w:val="24"/>
                <w:szCs w:val="24"/>
                <w:lang w:eastAsia="en-US"/>
              </w:rPr>
              <w:t>us.</w:t>
            </w:r>
          </w:p>
          <w:p w14:paraId="5189C267" w14:textId="77777777" w:rsidR="00F16ACB" w:rsidRPr="00407CA1" w:rsidRDefault="00F16ACB" w:rsidP="00133BD9">
            <w:pPr>
              <w:shd w:val="clear" w:color="auto" w:fill="FFFFFF" w:themeFill="background1"/>
              <w:autoSpaceDN w:val="0"/>
              <w:rPr>
                <w:rFonts w:ascii="Times New Roman" w:hAnsi="Times New Roman"/>
                <w:bCs/>
                <w:sz w:val="24"/>
                <w:szCs w:val="24"/>
              </w:rPr>
            </w:pPr>
            <w:r w:rsidRPr="00407CA1">
              <w:rPr>
                <w:rFonts w:ascii="Times New Roman" w:hAnsi="Times New Roman"/>
                <w:bCs/>
                <w:sz w:val="24"/>
                <w:szCs w:val="24"/>
              </w:rPr>
              <w:t>15 (penkiolika) dienų nuo pranešimo išsiuntimo tiekėjams dienos, jeigu šis pranešimas nebuvo siunčiamas elektroninėmis priemonėmis.</w:t>
            </w:r>
          </w:p>
        </w:tc>
        <w:tc>
          <w:tcPr>
            <w:tcW w:w="1536" w:type="pct"/>
            <w:tcBorders>
              <w:top w:val="single" w:sz="4" w:space="0" w:color="auto"/>
              <w:left w:val="single" w:sz="8" w:space="0" w:color="000000"/>
              <w:bottom w:val="single" w:sz="8" w:space="0" w:color="000000"/>
              <w:right w:val="single" w:sz="8" w:space="0" w:color="000000"/>
            </w:tcBorders>
          </w:tcPr>
          <w:p w14:paraId="2CF3BF4A"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w:t>
            </w:r>
          </w:p>
        </w:tc>
      </w:tr>
      <w:tr w:rsidR="00407CA1" w:rsidRPr="00407CA1" w14:paraId="2C44FF25"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3C0AA97D" w14:textId="2A809ADB" w:rsidR="004B1F34" w:rsidRPr="00407CA1" w:rsidRDefault="00B10ACE"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1.</w:t>
            </w:r>
            <w:r w:rsidR="009C4F54" w:rsidRPr="00407CA1">
              <w:rPr>
                <w:rFonts w:ascii="Times New Roman" w:hAnsi="Times New Roman"/>
                <w:sz w:val="24"/>
                <w:szCs w:val="24"/>
              </w:rPr>
              <w:t>20</w:t>
            </w:r>
            <w:r w:rsidR="004B1F34" w:rsidRPr="00407CA1">
              <w:rPr>
                <w:rFonts w:ascii="Times New Roman" w:hAnsi="Times New Roman"/>
                <w:sz w:val="24"/>
                <w:szCs w:val="24"/>
              </w:rPr>
              <w:t>.</w:t>
            </w:r>
            <w:r w:rsidR="0050677C" w:rsidRPr="00407CA1">
              <w:rPr>
                <w:rFonts w:ascii="Times New Roman" w:hAnsi="Times New Roman"/>
                <w:sz w:val="24"/>
                <w:szCs w:val="24"/>
              </w:rPr>
              <w:t>10.</w:t>
            </w:r>
            <w:r w:rsidR="004B1F34" w:rsidRPr="00407CA1">
              <w:rPr>
                <w:rFonts w:ascii="Times New Roman" w:hAnsi="Times New Roman"/>
                <w:sz w:val="24"/>
                <w:szCs w:val="24"/>
              </w:rPr>
              <w:t xml:space="preserve"> Perkančioji organizacija privalo išnagrinėti tiekėjo pretenziją, priimti motyvuotą sprendimą</w:t>
            </w:r>
            <w:r w:rsidR="00924205" w:rsidRPr="00407CA1">
              <w:rPr>
                <w:rFonts w:ascii="Times New Roman" w:hAnsi="Times New Roman"/>
                <w:sz w:val="24"/>
                <w:szCs w:val="24"/>
              </w:rPr>
              <w:t xml:space="preserve"> ir </w:t>
            </w:r>
            <w:r w:rsidR="004B1F34" w:rsidRPr="00407CA1">
              <w:rPr>
                <w:rFonts w:ascii="Times New Roman" w:hAnsi="Times New Roman"/>
                <w:sz w:val="24"/>
                <w:szCs w:val="24"/>
              </w:rPr>
              <w:t xml:space="preserve">apie </w:t>
            </w:r>
            <w:r w:rsidR="00924205" w:rsidRPr="00407CA1">
              <w:rPr>
                <w:rFonts w:ascii="Times New Roman" w:hAnsi="Times New Roman"/>
                <w:sz w:val="24"/>
                <w:szCs w:val="24"/>
              </w:rPr>
              <w:t xml:space="preserve">jį, taip pat apie anksčiau praneštų pirkimo procedūros terminų pasikeitimą raštu pranešti pretenziją pateikusiam tiekėjui </w:t>
            </w:r>
            <w:r w:rsidR="004B1F34" w:rsidRPr="00407CA1">
              <w:rPr>
                <w:rFonts w:ascii="Times New Roman" w:hAnsi="Times New Roman"/>
                <w:sz w:val="24"/>
                <w:szCs w:val="24"/>
              </w:rPr>
              <w:t xml:space="preserve">ir suinteresuotiems </w:t>
            </w:r>
            <w:r w:rsidR="00526E06" w:rsidRPr="00407CA1">
              <w:rPr>
                <w:rFonts w:ascii="Times New Roman" w:hAnsi="Times New Roman"/>
                <w:sz w:val="24"/>
                <w:szCs w:val="24"/>
              </w:rPr>
              <w:t xml:space="preserve">pirkimo </w:t>
            </w:r>
            <w:r w:rsidR="004B1F34" w:rsidRPr="00407CA1">
              <w:rPr>
                <w:rFonts w:ascii="Times New Roman" w:hAnsi="Times New Roman"/>
                <w:sz w:val="24"/>
                <w:szCs w:val="24"/>
              </w:rPr>
              <w:t>dalyviams</w:t>
            </w:r>
            <w:r w:rsidR="00924205" w:rsidRPr="00407CA1">
              <w:rPr>
                <w:rFonts w:ascii="Times New Roman" w:hAnsi="Times New Roman"/>
                <w:sz w:val="24"/>
                <w:szCs w:val="24"/>
              </w:rPr>
              <w:t xml:space="preserve"> ne vėliau kaip per</w:t>
            </w:r>
          </w:p>
        </w:tc>
        <w:tc>
          <w:tcPr>
            <w:tcW w:w="910" w:type="pct"/>
            <w:tcBorders>
              <w:top w:val="single" w:sz="8" w:space="0" w:color="000000"/>
              <w:left w:val="nil"/>
              <w:bottom w:val="single" w:sz="8" w:space="0" w:color="000000"/>
              <w:right w:val="single" w:sz="8" w:space="0" w:color="000000"/>
            </w:tcBorders>
          </w:tcPr>
          <w:p w14:paraId="00150126"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iCs/>
                <w:sz w:val="24"/>
                <w:szCs w:val="24"/>
              </w:rPr>
              <w:t>Taikoma</w:t>
            </w:r>
          </w:p>
        </w:tc>
        <w:tc>
          <w:tcPr>
            <w:tcW w:w="1310" w:type="pct"/>
            <w:tcBorders>
              <w:top w:val="single" w:sz="8" w:space="0" w:color="000000"/>
              <w:left w:val="single" w:sz="8" w:space="0" w:color="000000"/>
              <w:bottom w:val="single" w:sz="8" w:space="0" w:color="000000"/>
              <w:right w:val="nil"/>
            </w:tcBorders>
          </w:tcPr>
          <w:p w14:paraId="40D9AF06"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b/>
                <w:sz w:val="24"/>
                <w:szCs w:val="24"/>
              </w:rPr>
              <w:t>6</w:t>
            </w:r>
            <w:r w:rsidR="00526E06" w:rsidRPr="00407CA1">
              <w:rPr>
                <w:rFonts w:ascii="Times New Roman" w:hAnsi="Times New Roman"/>
                <w:b/>
                <w:sz w:val="24"/>
                <w:szCs w:val="24"/>
              </w:rPr>
              <w:t xml:space="preserve"> (šešias)</w:t>
            </w:r>
            <w:r w:rsidRPr="00407CA1">
              <w:rPr>
                <w:rFonts w:ascii="Times New Roman" w:hAnsi="Times New Roman"/>
                <w:sz w:val="24"/>
                <w:szCs w:val="24"/>
              </w:rPr>
              <w:t xml:space="preserve"> darbo dienas nuo pretenzijos gavimo dienos</w:t>
            </w:r>
            <w:r w:rsidR="0078079B" w:rsidRPr="00407CA1">
              <w:rPr>
                <w:rFonts w:ascii="Times New Roman" w:hAnsi="Times New Roman"/>
                <w:sz w:val="24"/>
                <w:szCs w:val="24"/>
              </w:rPr>
              <w:t>.</w:t>
            </w:r>
          </w:p>
        </w:tc>
        <w:tc>
          <w:tcPr>
            <w:tcW w:w="1536" w:type="pct"/>
            <w:tcBorders>
              <w:top w:val="single" w:sz="8" w:space="0" w:color="000000"/>
              <w:left w:val="single" w:sz="8" w:space="0" w:color="000000"/>
              <w:bottom w:val="single" w:sz="8" w:space="0" w:color="000000"/>
              <w:right w:val="single" w:sz="8" w:space="0" w:color="000000"/>
            </w:tcBorders>
          </w:tcPr>
          <w:p w14:paraId="7A1C5710" w14:textId="77777777" w:rsidR="00771E2B" w:rsidRPr="00407CA1" w:rsidRDefault="00771E2B" w:rsidP="00133BD9">
            <w:pPr>
              <w:shd w:val="clear" w:color="auto" w:fill="FFFFFF" w:themeFill="background1"/>
              <w:autoSpaceDN w:val="0"/>
              <w:jc w:val="center"/>
              <w:rPr>
                <w:rFonts w:ascii="Times New Roman" w:hAnsi="Times New Roman"/>
                <w:sz w:val="24"/>
                <w:szCs w:val="24"/>
              </w:rPr>
            </w:pPr>
            <w:r w:rsidRPr="00407CA1">
              <w:rPr>
                <w:rFonts w:ascii="Times New Roman" w:hAnsi="Times New Roman"/>
                <w:sz w:val="24"/>
                <w:szCs w:val="24"/>
              </w:rPr>
              <w:t>–</w:t>
            </w:r>
          </w:p>
        </w:tc>
      </w:tr>
      <w:tr w:rsidR="00407CA1" w:rsidRPr="00407CA1" w14:paraId="1286CF92" w14:textId="77777777" w:rsidTr="00362DDB">
        <w:trPr>
          <w:trHeight w:val="20"/>
        </w:trPr>
        <w:tc>
          <w:tcPr>
            <w:tcW w:w="1245" w:type="pct"/>
            <w:tcBorders>
              <w:top w:val="single" w:sz="8" w:space="0" w:color="000000"/>
              <w:left w:val="single" w:sz="8" w:space="0" w:color="000000"/>
              <w:bottom w:val="single" w:sz="8" w:space="0" w:color="000000"/>
              <w:right w:val="single" w:sz="8" w:space="0" w:color="000000"/>
            </w:tcBorders>
          </w:tcPr>
          <w:p w14:paraId="6DFCEB81" w14:textId="0833F347" w:rsidR="004B1F34" w:rsidRPr="00407CA1" w:rsidRDefault="00B10ACE" w:rsidP="00133BD9">
            <w:pPr>
              <w:shd w:val="clear" w:color="auto" w:fill="FFFFFF" w:themeFill="background1"/>
              <w:rPr>
                <w:rFonts w:ascii="Times New Roman" w:hAnsi="Times New Roman"/>
                <w:bCs/>
                <w:sz w:val="24"/>
                <w:szCs w:val="24"/>
              </w:rPr>
            </w:pPr>
            <w:r w:rsidRPr="00407CA1">
              <w:rPr>
                <w:rFonts w:ascii="Times New Roman" w:hAnsi="Times New Roman"/>
                <w:sz w:val="24"/>
                <w:szCs w:val="24"/>
              </w:rPr>
              <w:t>1.</w:t>
            </w:r>
            <w:r w:rsidR="009C4F54" w:rsidRPr="00407CA1">
              <w:rPr>
                <w:rFonts w:ascii="Times New Roman" w:hAnsi="Times New Roman"/>
                <w:sz w:val="24"/>
                <w:szCs w:val="24"/>
              </w:rPr>
              <w:t>20</w:t>
            </w:r>
            <w:r w:rsidR="004B1F34" w:rsidRPr="00407CA1">
              <w:rPr>
                <w:rFonts w:ascii="Times New Roman" w:hAnsi="Times New Roman"/>
                <w:sz w:val="24"/>
                <w:szCs w:val="24"/>
              </w:rPr>
              <w:t>.1</w:t>
            </w:r>
            <w:r w:rsidR="001F2CC2" w:rsidRPr="00407CA1">
              <w:rPr>
                <w:rFonts w:ascii="Times New Roman" w:hAnsi="Times New Roman"/>
                <w:sz w:val="24"/>
                <w:szCs w:val="24"/>
              </w:rPr>
              <w:t>1</w:t>
            </w:r>
            <w:r w:rsidR="004B1F34" w:rsidRPr="00407CA1">
              <w:rPr>
                <w:rFonts w:ascii="Times New Roman" w:hAnsi="Times New Roman"/>
                <w:sz w:val="24"/>
                <w:szCs w:val="24"/>
              </w:rPr>
              <w:t>. P</w:t>
            </w:r>
            <w:r w:rsidR="00924205" w:rsidRPr="00407CA1">
              <w:rPr>
                <w:rFonts w:ascii="Times New Roman" w:hAnsi="Times New Roman"/>
                <w:sz w:val="24"/>
                <w:szCs w:val="24"/>
              </w:rPr>
              <w:t>erkančioji organizacija negali sudaryti sutarties anksčiau kaip po</w:t>
            </w:r>
          </w:p>
        </w:tc>
        <w:tc>
          <w:tcPr>
            <w:tcW w:w="910" w:type="pct"/>
            <w:tcBorders>
              <w:top w:val="single" w:sz="8" w:space="0" w:color="000000"/>
              <w:left w:val="nil"/>
              <w:bottom w:val="single" w:sz="8" w:space="0" w:color="000000"/>
              <w:right w:val="single" w:sz="8" w:space="0" w:color="000000"/>
            </w:tcBorders>
          </w:tcPr>
          <w:p w14:paraId="1AE3B57E" w14:textId="77777777" w:rsidR="004B1F34" w:rsidRPr="00407CA1" w:rsidRDefault="004B1F34" w:rsidP="00133BD9">
            <w:pPr>
              <w:shd w:val="clear" w:color="auto" w:fill="FFFFFF" w:themeFill="background1"/>
              <w:autoSpaceDN w:val="0"/>
              <w:rPr>
                <w:rFonts w:ascii="Times New Roman" w:hAnsi="Times New Roman"/>
                <w:sz w:val="24"/>
                <w:szCs w:val="24"/>
              </w:rPr>
            </w:pPr>
            <w:r w:rsidRPr="00407CA1">
              <w:rPr>
                <w:rFonts w:ascii="Times New Roman" w:hAnsi="Times New Roman"/>
                <w:sz w:val="24"/>
                <w:szCs w:val="24"/>
              </w:rPr>
              <w:t xml:space="preserve">Taikoma </w:t>
            </w:r>
          </w:p>
        </w:tc>
        <w:tc>
          <w:tcPr>
            <w:tcW w:w="1310" w:type="pct"/>
            <w:tcBorders>
              <w:top w:val="single" w:sz="8" w:space="0" w:color="000000"/>
              <w:left w:val="single" w:sz="8" w:space="0" w:color="000000"/>
              <w:bottom w:val="single" w:sz="8" w:space="0" w:color="000000"/>
              <w:right w:val="nil"/>
            </w:tcBorders>
          </w:tcPr>
          <w:p w14:paraId="2CB65F8B" w14:textId="77777777" w:rsidR="0078079B" w:rsidRPr="00407CA1" w:rsidRDefault="00555A3F" w:rsidP="00133BD9">
            <w:pPr>
              <w:shd w:val="clear" w:color="auto" w:fill="FFFFFF" w:themeFill="background1"/>
              <w:autoSpaceDN w:val="0"/>
              <w:rPr>
                <w:rFonts w:ascii="Times New Roman" w:hAnsi="Times New Roman"/>
                <w:sz w:val="24"/>
                <w:szCs w:val="24"/>
              </w:rPr>
            </w:pPr>
            <w:r w:rsidRPr="00407CA1">
              <w:rPr>
                <w:rFonts w:ascii="Times New Roman" w:hAnsi="Times New Roman"/>
                <w:b/>
                <w:bCs/>
                <w:sz w:val="24"/>
                <w:szCs w:val="24"/>
              </w:rPr>
              <w:t>5</w:t>
            </w:r>
            <w:r w:rsidR="00C76297" w:rsidRPr="00407CA1">
              <w:rPr>
                <w:rFonts w:ascii="Times New Roman" w:hAnsi="Times New Roman"/>
                <w:b/>
                <w:bCs/>
                <w:sz w:val="24"/>
                <w:szCs w:val="24"/>
              </w:rPr>
              <w:t xml:space="preserve"> (</w:t>
            </w:r>
            <w:r w:rsidRPr="00407CA1">
              <w:rPr>
                <w:rFonts w:ascii="Times New Roman" w:hAnsi="Times New Roman"/>
                <w:b/>
                <w:bCs/>
                <w:sz w:val="24"/>
                <w:szCs w:val="24"/>
              </w:rPr>
              <w:t>penki</w:t>
            </w:r>
            <w:r w:rsidR="00924205" w:rsidRPr="00407CA1">
              <w:rPr>
                <w:rFonts w:ascii="Times New Roman" w:hAnsi="Times New Roman"/>
                <w:b/>
                <w:bCs/>
                <w:sz w:val="24"/>
                <w:szCs w:val="24"/>
              </w:rPr>
              <w:t>ų</w:t>
            </w:r>
            <w:r w:rsidR="00C76297" w:rsidRPr="00407CA1">
              <w:rPr>
                <w:rFonts w:ascii="Times New Roman" w:hAnsi="Times New Roman"/>
                <w:b/>
                <w:bCs/>
                <w:sz w:val="24"/>
                <w:szCs w:val="24"/>
              </w:rPr>
              <w:t>)</w:t>
            </w:r>
            <w:r w:rsidR="004B1F34" w:rsidRPr="00407CA1">
              <w:rPr>
                <w:rFonts w:ascii="Times New Roman" w:hAnsi="Times New Roman"/>
                <w:sz w:val="24"/>
                <w:szCs w:val="24"/>
              </w:rPr>
              <w:t xml:space="preserve"> darbo dien</w:t>
            </w:r>
            <w:r w:rsidR="00651372" w:rsidRPr="00407CA1">
              <w:rPr>
                <w:rFonts w:ascii="Times New Roman" w:hAnsi="Times New Roman"/>
                <w:sz w:val="24"/>
                <w:szCs w:val="24"/>
              </w:rPr>
              <w:t>ų</w:t>
            </w:r>
            <w:r w:rsidR="004B1F34" w:rsidRPr="00407CA1">
              <w:rPr>
                <w:rFonts w:ascii="Times New Roman" w:hAnsi="Times New Roman"/>
                <w:sz w:val="24"/>
                <w:szCs w:val="24"/>
              </w:rPr>
              <w:t xml:space="preserve"> nuo pranešimo apie sprendimą </w:t>
            </w:r>
            <w:r w:rsidR="00737B9C" w:rsidRPr="00407CA1">
              <w:rPr>
                <w:rFonts w:ascii="Times New Roman" w:hAnsi="Times New Roman"/>
                <w:sz w:val="24"/>
                <w:szCs w:val="24"/>
              </w:rPr>
              <w:t>sudaryti sutartį</w:t>
            </w:r>
            <w:r w:rsidR="00202FC8" w:rsidRPr="00407CA1">
              <w:rPr>
                <w:rFonts w:ascii="Times New Roman" w:hAnsi="Times New Roman"/>
                <w:sz w:val="24"/>
                <w:szCs w:val="24"/>
              </w:rPr>
              <w:t xml:space="preserve"> (o jei buvo gauta pretenzija – nuo pranešimo raštu apie Perkančiosios organizacijos priimtą sprendimą dėl pretenzijos) </w:t>
            </w:r>
            <w:r w:rsidR="004B1F34" w:rsidRPr="00407CA1">
              <w:rPr>
                <w:rFonts w:ascii="Times New Roman" w:hAnsi="Times New Roman"/>
                <w:sz w:val="24"/>
                <w:szCs w:val="24"/>
              </w:rPr>
              <w:t>išsiuntimo</w:t>
            </w:r>
            <w:r w:rsidR="0078079B" w:rsidRPr="00407CA1">
              <w:rPr>
                <w:rFonts w:ascii="Times New Roman" w:hAnsi="Times New Roman"/>
                <w:sz w:val="24"/>
                <w:szCs w:val="24"/>
              </w:rPr>
              <w:t xml:space="preserve"> </w:t>
            </w:r>
            <w:r w:rsidR="0078079B" w:rsidRPr="00407CA1">
              <w:rPr>
                <w:rFonts w:ascii="Times New Roman" w:hAnsi="Times New Roman"/>
                <w:sz w:val="24"/>
                <w:szCs w:val="24"/>
              </w:rPr>
              <w:lastRenderedPageBreak/>
              <w:t>iš Perkančiosios organizacijos</w:t>
            </w:r>
            <w:r w:rsidR="00202FC8" w:rsidRPr="00407CA1">
              <w:rPr>
                <w:rFonts w:ascii="Times New Roman" w:hAnsi="Times New Roman"/>
                <w:sz w:val="24"/>
                <w:szCs w:val="24"/>
              </w:rPr>
              <w:t xml:space="preserve"> pirkimo dalyviams dienos, o jei šis pranešimas nebuvo siunčiamas elektroninėmis priemonėmis, - ne anksčiau kaip po 15 (penkiolikos) dienų.</w:t>
            </w:r>
          </w:p>
        </w:tc>
        <w:tc>
          <w:tcPr>
            <w:tcW w:w="1536" w:type="pct"/>
            <w:tcBorders>
              <w:top w:val="single" w:sz="8" w:space="0" w:color="000000"/>
              <w:left w:val="single" w:sz="8" w:space="0" w:color="000000"/>
              <w:bottom w:val="single" w:sz="8" w:space="0" w:color="000000"/>
              <w:right w:val="single" w:sz="8" w:space="0" w:color="000000"/>
            </w:tcBorders>
          </w:tcPr>
          <w:p w14:paraId="6B7C16E2" w14:textId="77777777" w:rsidR="004B1F34" w:rsidRPr="00407CA1" w:rsidRDefault="004B1F34" w:rsidP="00133BD9">
            <w:pPr>
              <w:shd w:val="clear" w:color="auto" w:fill="FFFFFF" w:themeFill="background1"/>
              <w:autoSpaceDN w:val="0"/>
              <w:jc w:val="center"/>
              <w:rPr>
                <w:rFonts w:ascii="Times New Roman" w:hAnsi="Times New Roman"/>
                <w:sz w:val="24"/>
                <w:szCs w:val="24"/>
              </w:rPr>
            </w:pPr>
            <w:r w:rsidRPr="00407CA1">
              <w:rPr>
                <w:rFonts w:ascii="Times New Roman" w:hAnsi="Times New Roman"/>
                <w:sz w:val="24"/>
                <w:szCs w:val="24"/>
              </w:rPr>
              <w:lastRenderedPageBreak/>
              <w:t>–</w:t>
            </w:r>
          </w:p>
        </w:tc>
      </w:tr>
    </w:tbl>
    <w:p w14:paraId="58D5C411" w14:textId="77777777" w:rsidR="00D026F1" w:rsidRPr="00407CA1" w:rsidRDefault="004B1F34" w:rsidP="00133BD9">
      <w:pPr>
        <w:shd w:val="clear" w:color="auto" w:fill="FFFFFF" w:themeFill="background1"/>
        <w:tabs>
          <w:tab w:val="left" w:pos="851"/>
          <w:tab w:val="left" w:pos="7965"/>
        </w:tabs>
        <w:jc w:val="both"/>
        <w:rPr>
          <w:rFonts w:ascii="Times New Roman" w:hAnsi="Times New Roman"/>
          <w:sz w:val="24"/>
          <w:szCs w:val="24"/>
        </w:rPr>
      </w:pPr>
      <w:r w:rsidRPr="00407CA1">
        <w:rPr>
          <w:rFonts w:ascii="Times New Roman" w:hAnsi="Times New Roman"/>
          <w:sz w:val="24"/>
          <w:szCs w:val="24"/>
        </w:rPr>
        <w:t xml:space="preserve"> * Laikas nurodytas Perkančiosios organizacijos šalies laiku.</w:t>
      </w:r>
    </w:p>
    <w:p w14:paraId="1BCFAA94" w14:textId="0450105A" w:rsidR="00254013" w:rsidRPr="00407CA1" w:rsidRDefault="00254013" w:rsidP="00133BD9">
      <w:pPr>
        <w:pStyle w:val="Sraopastraipa2"/>
        <w:shd w:val="clear" w:color="auto" w:fill="FFFFFF" w:themeFill="background1"/>
        <w:spacing w:after="0" w:line="240" w:lineRule="auto"/>
        <w:ind w:left="0" w:firstLine="709"/>
        <w:contextualSpacing/>
        <w:jc w:val="both"/>
        <w:rPr>
          <w:rFonts w:ascii="Times New Roman" w:hAnsi="Times New Roman"/>
          <w:iCs/>
          <w:sz w:val="24"/>
          <w:szCs w:val="24"/>
        </w:rPr>
      </w:pPr>
      <w:r w:rsidRPr="00407CA1">
        <w:rPr>
          <w:rFonts w:ascii="Times New Roman" w:hAnsi="Times New Roman"/>
          <w:sz w:val="24"/>
          <w:szCs w:val="24"/>
        </w:rPr>
        <w:t>1.</w:t>
      </w:r>
      <w:r w:rsidR="005B7F44" w:rsidRPr="00407CA1">
        <w:rPr>
          <w:rFonts w:ascii="Times New Roman" w:hAnsi="Times New Roman"/>
          <w:sz w:val="24"/>
          <w:szCs w:val="24"/>
        </w:rPr>
        <w:t>2</w:t>
      </w:r>
      <w:r w:rsidR="009C4F54" w:rsidRPr="00407CA1">
        <w:rPr>
          <w:rFonts w:ascii="Times New Roman" w:hAnsi="Times New Roman"/>
          <w:sz w:val="24"/>
          <w:szCs w:val="24"/>
        </w:rPr>
        <w:t>1</w:t>
      </w:r>
      <w:r w:rsidRPr="00407CA1">
        <w:rPr>
          <w:rFonts w:ascii="Times New Roman" w:hAnsi="Times New Roman"/>
          <w:sz w:val="24"/>
          <w:szCs w:val="24"/>
        </w:rPr>
        <w:t>.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04ED7DA" w14:textId="77777777" w:rsidR="00C26EEA" w:rsidRPr="00407CA1" w:rsidRDefault="00C26EEA" w:rsidP="00133BD9">
      <w:pPr>
        <w:shd w:val="clear" w:color="auto" w:fill="FFFFFF" w:themeFill="background1"/>
        <w:tabs>
          <w:tab w:val="left" w:pos="851"/>
          <w:tab w:val="left" w:pos="7965"/>
        </w:tabs>
        <w:jc w:val="both"/>
        <w:rPr>
          <w:rFonts w:ascii="Times New Roman" w:hAnsi="Times New Roman"/>
          <w:sz w:val="24"/>
          <w:szCs w:val="24"/>
        </w:rPr>
      </w:pPr>
    </w:p>
    <w:p w14:paraId="0BBB9A7E" w14:textId="77777777" w:rsidR="008E59F0" w:rsidRPr="00407CA1" w:rsidRDefault="004B1F34" w:rsidP="00133BD9">
      <w:pPr>
        <w:pStyle w:val="Sraopastraipa1"/>
        <w:keepNext/>
        <w:shd w:val="clear" w:color="auto" w:fill="FFFFFF" w:themeFill="background1"/>
        <w:tabs>
          <w:tab w:val="left" w:pos="0"/>
        </w:tabs>
        <w:ind w:left="360"/>
        <w:jc w:val="center"/>
        <w:rPr>
          <w:b/>
          <w:szCs w:val="24"/>
          <w:lang w:val="lt-LT"/>
        </w:rPr>
      </w:pPr>
      <w:r w:rsidRPr="00407CA1">
        <w:rPr>
          <w:b/>
          <w:szCs w:val="24"/>
          <w:lang w:val="lt-LT"/>
        </w:rPr>
        <w:t>II.</w:t>
      </w:r>
      <w:r w:rsidR="00584B5A" w:rsidRPr="00407CA1">
        <w:rPr>
          <w:b/>
          <w:szCs w:val="24"/>
          <w:lang w:val="lt-LT"/>
        </w:rPr>
        <w:t xml:space="preserve"> </w:t>
      </w:r>
      <w:r w:rsidR="008E59F0" w:rsidRPr="00407CA1">
        <w:rPr>
          <w:b/>
          <w:szCs w:val="24"/>
          <w:lang w:val="lt-LT"/>
        </w:rPr>
        <w:t>PIRKIMO OBJEKTAS</w:t>
      </w:r>
    </w:p>
    <w:p w14:paraId="37229483" w14:textId="77777777" w:rsidR="008E59F0" w:rsidRPr="00407CA1" w:rsidRDefault="008E59F0" w:rsidP="00133BD9">
      <w:pPr>
        <w:shd w:val="clear" w:color="auto" w:fill="FFFFFF" w:themeFill="background1"/>
        <w:tabs>
          <w:tab w:val="left" w:pos="0"/>
        </w:tabs>
        <w:suppressAutoHyphens/>
        <w:jc w:val="both"/>
        <w:rPr>
          <w:rFonts w:ascii="Times New Roman" w:hAnsi="Times New Roman"/>
          <w:sz w:val="24"/>
        </w:rPr>
      </w:pPr>
    </w:p>
    <w:p w14:paraId="10E1C4FF" w14:textId="77700C67" w:rsidR="0006324F" w:rsidRPr="00876526" w:rsidRDefault="0006324F" w:rsidP="0006324F">
      <w:pPr>
        <w:ind w:firstLine="709"/>
        <w:jc w:val="both"/>
        <w:rPr>
          <w:rFonts w:ascii="Times New Roman" w:hAnsi="Times New Roman"/>
          <w:b/>
          <w:sz w:val="24"/>
          <w:szCs w:val="24"/>
        </w:rPr>
      </w:pPr>
      <w:r w:rsidRPr="00876526">
        <w:rPr>
          <w:rFonts w:ascii="Times New Roman" w:hAnsi="Times New Roman"/>
          <w:b/>
          <w:sz w:val="24"/>
          <w:szCs w:val="24"/>
        </w:rPr>
        <w:t>2.1. Pirkimo objektas –</w:t>
      </w:r>
      <w:r w:rsidR="00011C86">
        <w:rPr>
          <w:rFonts w:ascii="Times New Roman" w:hAnsi="Times New Roman"/>
          <w:b/>
          <w:sz w:val="24"/>
          <w:szCs w:val="24"/>
        </w:rPr>
        <w:t xml:space="preserve"> naujas  </w:t>
      </w:r>
      <w:r w:rsidR="00C74CC8">
        <w:rPr>
          <w:rFonts w:ascii="Times New Roman" w:hAnsi="Times New Roman"/>
          <w:b/>
          <w:sz w:val="24"/>
          <w:szCs w:val="24"/>
        </w:rPr>
        <w:t>M3</w:t>
      </w:r>
      <w:r w:rsidR="00A77C66">
        <w:rPr>
          <w:rFonts w:ascii="Times New Roman" w:hAnsi="Times New Roman"/>
          <w:b/>
          <w:sz w:val="24"/>
          <w:szCs w:val="24"/>
        </w:rPr>
        <w:t xml:space="preserve"> klasės</w:t>
      </w:r>
      <w:r w:rsidR="00C74CC8">
        <w:rPr>
          <w:rFonts w:ascii="Times New Roman" w:hAnsi="Times New Roman"/>
          <w:b/>
          <w:sz w:val="24"/>
          <w:szCs w:val="24"/>
        </w:rPr>
        <w:t xml:space="preserve"> autobusas </w:t>
      </w:r>
      <w:r w:rsidRPr="00876526">
        <w:rPr>
          <w:rFonts w:ascii="Times New Roman" w:hAnsi="Times New Roman"/>
          <w:b/>
          <w:sz w:val="24"/>
          <w:szCs w:val="24"/>
        </w:rPr>
        <w:t>(toliau – Prekė).</w:t>
      </w:r>
    </w:p>
    <w:p w14:paraId="404F1280" w14:textId="53407230" w:rsidR="0006324F" w:rsidRPr="00407CA1" w:rsidRDefault="0006324F" w:rsidP="0006324F">
      <w:pPr>
        <w:pStyle w:val="Sraopastraipa"/>
        <w:ind w:left="0" w:firstLine="709"/>
        <w:jc w:val="both"/>
        <w:rPr>
          <w:rFonts w:ascii="Times New Roman" w:hAnsi="Times New Roman"/>
          <w:sz w:val="24"/>
          <w:szCs w:val="24"/>
        </w:rPr>
      </w:pPr>
      <w:r w:rsidRPr="00407CA1">
        <w:rPr>
          <w:rFonts w:ascii="Times New Roman" w:hAnsi="Times New Roman"/>
          <w:sz w:val="24"/>
          <w:szCs w:val="24"/>
        </w:rPr>
        <w:t xml:space="preserve">2.2. </w:t>
      </w:r>
      <w:bookmarkStart w:id="5" w:name="_Hlk190178918"/>
      <w:r w:rsidRPr="00407CA1">
        <w:rPr>
          <w:rFonts w:ascii="Times New Roman" w:hAnsi="Times New Roman"/>
          <w:sz w:val="24"/>
          <w:szCs w:val="24"/>
        </w:rPr>
        <w:t>Šis pirkimas į dalis neskaidomas.</w:t>
      </w:r>
    </w:p>
    <w:bookmarkEnd w:id="5"/>
    <w:p w14:paraId="7CC7292D" w14:textId="67CF5FFE" w:rsidR="0006324F" w:rsidRPr="00407CA1" w:rsidRDefault="0006324F" w:rsidP="0006324F">
      <w:pPr>
        <w:ind w:firstLine="709"/>
        <w:jc w:val="both"/>
        <w:rPr>
          <w:rFonts w:ascii="Times New Roman" w:hAnsi="Times New Roman"/>
          <w:sz w:val="24"/>
          <w:szCs w:val="24"/>
        </w:rPr>
      </w:pPr>
      <w:r w:rsidRPr="00407CA1">
        <w:rPr>
          <w:rFonts w:ascii="Times New Roman" w:hAnsi="Times New Roman"/>
          <w:sz w:val="24"/>
          <w:szCs w:val="24"/>
        </w:rPr>
        <w:t>2.3. Tiekėjas gali pateikti tik vieną pasiūlymą, nepriklausomai nuo to, ar jis pirkime dalyvauja individualiai ar kaip tiekėjų grupės narys. Alternatyvių pasiūlymų pateikti neleidžiama. Jeigu tiekėjas pateikia daugiau kaip vieną pasiūlymą ir (arba) kaip ūkio subjektų grupės narys dalyvauja teikiant kelis pasiūlymus tam pačiam pirkimui, visi tokie pasiūlymai bus atmesti.</w:t>
      </w:r>
      <w:r w:rsidRPr="00407CA1">
        <w:rPr>
          <w:rFonts w:ascii="Times New Roman" w:hAnsi="Times New Roman"/>
          <w:sz w:val="24"/>
          <w:szCs w:val="24"/>
          <w:lang w:eastAsia="x-none"/>
        </w:rPr>
        <w:t xml:space="preserve"> </w:t>
      </w:r>
    </w:p>
    <w:p w14:paraId="7F83AADA" w14:textId="59FA63C6" w:rsidR="0006324F" w:rsidRPr="00407CA1" w:rsidRDefault="0006324F" w:rsidP="0006324F">
      <w:pPr>
        <w:pStyle w:val="Sraopastraipa"/>
        <w:ind w:left="0" w:firstLine="709"/>
        <w:jc w:val="both"/>
        <w:rPr>
          <w:rFonts w:ascii="Times New Roman" w:hAnsi="Times New Roman"/>
          <w:sz w:val="24"/>
          <w:szCs w:val="24"/>
          <w:lang w:eastAsia="x-none"/>
        </w:rPr>
      </w:pPr>
      <w:r w:rsidRPr="00407CA1">
        <w:rPr>
          <w:rFonts w:ascii="Times New Roman" w:hAnsi="Times New Roman"/>
          <w:sz w:val="24"/>
          <w:szCs w:val="24"/>
          <w:lang w:eastAsia="x-none"/>
        </w:rPr>
        <w:t xml:space="preserve">2.4. Pasiūlymas turi būti pateiktas Techninėje specifikacijoje </w:t>
      </w:r>
      <w:r w:rsidRPr="00407CA1">
        <w:rPr>
          <w:rFonts w:ascii="Times New Roman" w:hAnsi="Times New Roman"/>
          <w:sz w:val="24"/>
          <w:szCs w:val="24"/>
        </w:rPr>
        <w:t>(Pirkimo sąlygų 3 priedas)</w:t>
      </w:r>
      <w:r w:rsidRPr="00407CA1">
        <w:rPr>
          <w:rFonts w:ascii="Times New Roman" w:hAnsi="Times New Roman"/>
          <w:sz w:val="24"/>
          <w:szCs w:val="24"/>
          <w:lang w:eastAsia="x-none"/>
        </w:rPr>
        <w:t>,</w:t>
      </w:r>
      <w:r w:rsidRPr="00407CA1">
        <w:rPr>
          <w:rFonts w:ascii="Times New Roman" w:hAnsi="Times New Roman"/>
          <w:sz w:val="24"/>
          <w:szCs w:val="24"/>
        </w:rPr>
        <w:t xml:space="preserve"> </w:t>
      </w:r>
      <w:r w:rsidRPr="00407CA1">
        <w:rPr>
          <w:rFonts w:ascii="Times New Roman" w:hAnsi="Times New Roman"/>
          <w:sz w:val="24"/>
          <w:szCs w:val="24"/>
          <w:lang w:eastAsia="x-none"/>
        </w:rPr>
        <w:t>kituose dokumentuose (</w:t>
      </w:r>
      <w:r w:rsidRPr="00407CA1">
        <w:rPr>
          <w:rFonts w:ascii="Times New Roman" w:hAnsi="Times New Roman"/>
          <w:i/>
          <w:sz w:val="24"/>
          <w:szCs w:val="24"/>
          <w:lang w:eastAsia="x-none"/>
        </w:rPr>
        <w:t>jei yra</w:t>
      </w:r>
      <w:r w:rsidRPr="00407CA1">
        <w:rPr>
          <w:rFonts w:ascii="Times New Roman" w:hAnsi="Times New Roman"/>
          <w:sz w:val="24"/>
          <w:szCs w:val="24"/>
          <w:lang w:eastAsia="x-none"/>
        </w:rPr>
        <w:t xml:space="preserve">) nurodytai apimčiai, neskaidant jo smulkiau. </w:t>
      </w:r>
      <w:r w:rsidRPr="00407CA1">
        <w:rPr>
          <w:rFonts w:ascii="Times New Roman" w:hAnsi="Times New Roman"/>
          <w:sz w:val="24"/>
          <w:szCs w:val="24"/>
        </w:rPr>
        <w:t>Detali informacija apie perkam</w:t>
      </w:r>
      <w:r w:rsidR="008C6CBF">
        <w:rPr>
          <w:rFonts w:ascii="Times New Roman" w:hAnsi="Times New Roman"/>
          <w:sz w:val="24"/>
          <w:szCs w:val="24"/>
        </w:rPr>
        <w:t>ą</w:t>
      </w:r>
      <w:r w:rsidRPr="00407CA1">
        <w:rPr>
          <w:rFonts w:ascii="Times New Roman" w:hAnsi="Times New Roman"/>
          <w:sz w:val="24"/>
          <w:szCs w:val="24"/>
        </w:rPr>
        <w:t xml:space="preserve"> Prekę pateikta Techninėje specifikacijoje.</w:t>
      </w:r>
    </w:p>
    <w:p w14:paraId="322A2812" w14:textId="77777777" w:rsidR="00A7491D" w:rsidRPr="00A7491D" w:rsidRDefault="0006324F" w:rsidP="00A7491D">
      <w:pPr>
        <w:pStyle w:val="Sraopastraipa"/>
        <w:ind w:left="0" w:firstLine="851"/>
        <w:jc w:val="both"/>
        <w:rPr>
          <w:rFonts w:ascii="Times New Roman" w:hAnsi="Times New Roman"/>
          <w:sz w:val="24"/>
          <w:szCs w:val="24"/>
        </w:rPr>
      </w:pPr>
      <w:r w:rsidRPr="00A7491D">
        <w:rPr>
          <w:rFonts w:ascii="Times New Roman" w:hAnsi="Times New Roman"/>
          <w:sz w:val="24"/>
          <w:szCs w:val="24"/>
        </w:rPr>
        <w:t xml:space="preserve">2.5. </w:t>
      </w:r>
      <w:r w:rsidR="00A7491D" w:rsidRPr="00A7491D">
        <w:rPr>
          <w:rFonts w:ascii="Times New Roman" w:hAnsi="Times New Roman"/>
          <w:sz w:val="24"/>
          <w:szCs w:val="24"/>
        </w:rPr>
        <w:t xml:space="preserve">Jeigu apibūdinant pirkimo objektą Techniniame darbo projekte ir (ar)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4CA8F4C" w14:textId="77777777" w:rsidR="00A7491D" w:rsidRPr="00A7491D" w:rsidRDefault="00C74CC8" w:rsidP="00A7491D">
      <w:pPr>
        <w:pStyle w:val="Sraopastraipa"/>
        <w:ind w:left="0" w:firstLine="851"/>
        <w:jc w:val="both"/>
        <w:rPr>
          <w:rFonts w:ascii="Times New Roman" w:hAnsi="Times New Roman"/>
          <w:sz w:val="24"/>
          <w:szCs w:val="24"/>
        </w:rPr>
      </w:pPr>
      <w:r w:rsidRPr="00A7491D">
        <w:rPr>
          <w:rFonts w:ascii="Times New Roman" w:hAnsi="Times New Roman"/>
          <w:iCs/>
          <w:sz w:val="24"/>
          <w:szCs w:val="24"/>
        </w:rPr>
        <w:t>2.6.</w:t>
      </w:r>
      <w:r w:rsidR="00D826AC" w:rsidRPr="00A7491D">
        <w:rPr>
          <w:rFonts w:ascii="Times New Roman" w:hAnsi="Times New Roman"/>
          <w:iCs/>
          <w:sz w:val="24"/>
          <w:szCs w:val="24"/>
        </w:rPr>
        <w:t xml:space="preserve"> </w:t>
      </w:r>
      <w:r w:rsidR="00A7491D" w:rsidRPr="00A7491D">
        <w:rPr>
          <w:rFonts w:ascii="Times New Roman" w:hAnsi="Times New Roman"/>
          <w:sz w:val="24"/>
          <w:szCs w:val="24"/>
        </w:rPr>
        <w:t xml:space="preserve">Jeigu apibūdinant pirkimo objektą Techniniame darbo projekte ir (ar) Techninėje specifikacijoje nurodytas standartas, </w:t>
      </w:r>
      <w:r w:rsidR="00A7491D" w:rsidRPr="00A7491D">
        <w:rPr>
          <w:rFonts w:ascii="Times New Roman" w:hAnsi="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A7491D" w:rsidRPr="00A7491D">
        <w:rPr>
          <w:rFonts w:ascii="Times New Roman" w:hAnsi="Times New Roman"/>
          <w:sz w:val="24"/>
          <w:szCs w:val="24"/>
        </w:rPr>
        <w:t xml:space="preserve">turi būti laikoma, kad kiekviena tokia nuoroda yra pateikta su žodžiais „arba lygiavertis“. Tiekėjas gali pateikti lygiavertį sprendinį (kitų gamintojų lygiavertė produkcija ar įranga, pan.) nurodytajam. </w:t>
      </w:r>
      <w:r w:rsidR="00A7491D" w:rsidRPr="00A7491D">
        <w:rPr>
          <w:rFonts w:ascii="Times New Roman" w:hAnsi="Times New Roman"/>
          <w:b/>
          <w:sz w:val="24"/>
          <w:szCs w:val="24"/>
        </w:rPr>
        <w:t xml:space="preserve">Pareiga įrodyti lygiavertiškumą priklauso tiekėjui. </w:t>
      </w:r>
      <w:r w:rsidR="00A7491D" w:rsidRPr="00A7491D">
        <w:rPr>
          <w:rFonts w:ascii="Times New Roman" w:hAnsi="Times New Roman"/>
          <w:b/>
          <w:bCs/>
          <w:sz w:val="24"/>
          <w:szCs w:val="24"/>
        </w:rPr>
        <w:t>Jei siūlomas lygiavertis objektas, kartu su pasiūlymu turi būti pateikti lygiavertiškumą įrodantys dokumentai.</w:t>
      </w:r>
    </w:p>
    <w:p w14:paraId="133D726A" w14:textId="399542B0" w:rsidR="00CF692E" w:rsidRDefault="0006324F" w:rsidP="00CF692E">
      <w:pPr>
        <w:pStyle w:val="Pagrindinistekstas"/>
        <w:spacing w:after="0" w:line="240" w:lineRule="auto"/>
        <w:ind w:firstLine="709"/>
        <w:jc w:val="both"/>
        <w:rPr>
          <w:szCs w:val="24"/>
        </w:rPr>
      </w:pPr>
      <w:r w:rsidRPr="00876526">
        <w:rPr>
          <w:szCs w:val="24"/>
        </w:rPr>
        <w:t>2.</w:t>
      </w:r>
      <w:r w:rsidR="000C7EA0" w:rsidRPr="00876526">
        <w:rPr>
          <w:szCs w:val="24"/>
        </w:rPr>
        <w:t>7</w:t>
      </w:r>
      <w:r w:rsidRPr="00876526">
        <w:rPr>
          <w:szCs w:val="24"/>
        </w:rPr>
        <w:t xml:space="preserve">. Prekė turi būti pristatyta </w:t>
      </w:r>
      <w:r w:rsidRPr="00876526">
        <w:rPr>
          <w:b/>
          <w:szCs w:val="24"/>
        </w:rPr>
        <w:t xml:space="preserve">per </w:t>
      </w:r>
      <w:r w:rsidR="00A7491D">
        <w:rPr>
          <w:b/>
          <w:szCs w:val="24"/>
        </w:rPr>
        <w:t>7</w:t>
      </w:r>
      <w:r w:rsidRPr="00876526">
        <w:rPr>
          <w:b/>
          <w:szCs w:val="24"/>
        </w:rPr>
        <w:t xml:space="preserve"> (</w:t>
      </w:r>
      <w:r w:rsidR="00A7491D">
        <w:rPr>
          <w:b/>
          <w:szCs w:val="24"/>
        </w:rPr>
        <w:t>septynis</w:t>
      </w:r>
      <w:r w:rsidRPr="00876526">
        <w:rPr>
          <w:b/>
          <w:szCs w:val="24"/>
        </w:rPr>
        <w:t>) mėnesi</w:t>
      </w:r>
      <w:r w:rsidR="00C74CC8">
        <w:rPr>
          <w:b/>
          <w:szCs w:val="24"/>
        </w:rPr>
        <w:t>us</w:t>
      </w:r>
      <w:r w:rsidRPr="00876526">
        <w:rPr>
          <w:szCs w:val="24"/>
        </w:rPr>
        <w:t xml:space="preserve"> nuo sutarties įsigaliojimo dienos. </w:t>
      </w:r>
    </w:p>
    <w:p w14:paraId="3EBE13A1" w14:textId="7C98AC7A" w:rsidR="003F5EDE" w:rsidRPr="00C406CC" w:rsidRDefault="003F5EDE" w:rsidP="00CF692E">
      <w:pPr>
        <w:pStyle w:val="Pagrindinistekstas"/>
        <w:spacing w:after="0" w:line="240" w:lineRule="auto"/>
        <w:ind w:firstLine="709"/>
        <w:jc w:val="both"/>
        <w:rPr>
          <w:szCs w:val="24"/>
        </w:rPr>
      </w:pPr>
      <w:r w:rsidRPr="00C406CC">
        <w:rPr>
          <w:szCs w:val="24"/>
        </w:rPr>
        <w:t xml:space="preserve">2.8. Sutartis įsigalioja po to, kai sutartį pasirašo abi sutarties šalys </w:t>
      </w:r>
      <w:r w:rsidRPr="00C406CC">
        <w:rPr>
          <w:szCs w:val="24"/>
          <w:bdr w:val="nil"/>
          <w:lang w:eastAsia="ar-SA"/>
        </w:rPr>
        <w:t xml:space="preserve">ir tiekėjas pateikia </w:t>
      </w:r>
      <w:r w:rsidR="005660E8" w:rsidRPr="00C406CC">
        <w:rPr>
          <w:szCs w:val="24"/>
          <w:bdr w:val="nil"/>
          <w:lang w:eastAsia="ar-SA"/>
        </w:rPr>
        <w:t xml:space="preserve">tinkamą </w:t>
      </w:r>
      <w:r w:rsidRPr="00C406CC">
        <w:rPr>
          <w:szCs w:val="24"/>
          <w:bdr w:val="nil"/>
          <w:lang w:eastAsia="ar-SA"/>
        </w:rPr>
        <w:t xml:space="preserve">sutarties įvykdymo užtikrinimą </w:t>
      </w:r>
      <w:r w:rsidRPr="00C406CC">
        <w:rPr>
          <w:szCs w:val="24"/>
        </w:rPr>
        <w:t>ir galioja iki Prekės pristatymo ir atsiskaitymo už ją, bei kitų sutartinių įsipareigojimų įvykdymo dienos</w:t>
      </w:r>
      <w:r w:rsidR="005660E8" w:rsidRPr="00C406CC">
        <w:rPr>
          <w:szCs w:val="24"/>
        </w:rPr>
        <w:t>.</w:t>
      </w:r>
    </w:p>
    <w:p w14:paraId="07FCD76A" w14:textId="6C5B1BC3" w:rsidR="00CC4F08" w:rsidRPr="00407CA1" w:rsidRDefault="00CC4F08" w:rsidP="0006324F">
      <w:pPr>
        <w:pStyle w:val="Pagrindinistekstas"/>
        <w:spacing w:after="0" w:line="240" w:lineRule="auto"/>
        <w:ind w:firstLine="709"/>
        <w:jc w:val="both"/>
        <w:rPr>
          <w:szCs w:val="24"/>
        </w:rPr>
      </w:pPr>
      <w:r w:rsidRPr="00407CA1">
        <w:rPr>
          <w:szCs w:val="24"/>
        </w:rPr>
        <w:t>2.</w:t>
      </w:r>
      <w:r w:rsidR="003F5EDE">
        <w:rPr>
          <w:szCs w:val="24"/>
        </w:rPr>
        <w:t>9</w:t>
      </w:r>
      <w:r w:rsidRPr="00407CA1">
        <w:rPr>
          <w:szCs w:val="24"/>
        </w:rPr>
        <w:t>. Prekės pristatymo adresas</w:t>
      </w:r>
      <w:r w:rsidR="00D57E1A">
        <w:rPr>
          <w:szCs w:val="24"/>
        </w:rPr>
        <w:t xml:space="preserve"> - </w:t>
      </w:r>
      <w:r w:rsidR="00876526">
        <w:rPr>
          <w:szCs w:val="24"/>
        </w:rPr>
        <w:t>Kęstučio a. 3,</w:t>
      </w:r>
      <w:r w:rsidR="00D826AC">
        <w:rPr>
          <w:szCs w:val="24"/>
        </w:rPr>
        <w:t xml:space="preserve"> </w:t>
      </w:r>
      <w:r w:rsidR="000040DE">
        <w:rPr>
          <w:szCs w:val="24"/>
        </w:rPr>
        <w:t xml:space="preserve"> </w:t>
      </w:r>
      <w:r w:rsidR="00D57E1A">
        <w:rPr>
          <w:szCs w:val="24"/>
        </w:rPr>
        <w:t>LT-</w:t>
      </w:r>
      <w:r w:rsidR="000040DE">
        <w:rPr>
          <w:szCs w:val="24"/>
        </w:rPr>
        <w:t>20114</w:t>
      </w:r>
      <w:r w:rsidR="00D57E1A">
        <w:rPr>
          <w:szCs w:val="24"/>
        </w:rPr>
        <w:t>,</w:t>
      </w:r>
      <w:r w:rsidR="000040DE">
        <w:rPr>
          <w:szCs w:val="24"/>
        </w:rPr>
        <w:t xml:space="preserve"> </w:t>
      </w:r>
      <w:r w:rsidRPr="00407CA1">
        <w:rPr>
          <w:szCs w:val="24"/>
        </w:rPr>
        <w:t>Ukmergė.</w:t>
      </w:r>
    </w:p>
    <w:p w14:paraId="3BB99FE8" w14:textId="4FE47CD5" w:rsidR="0006324F" w:rsidRPr="00407CA1" w:rsidRDefault="0006324F" w:rsidP="0006324F">
      <w:pPr>
        <w:pStyle w:val="Pagrindinistekstas"/>
        <w:spacing w:after="0" w:line="240" w:lineRule="auto"/>
        <w:ind w:firstLine="709"/>
        <w:jc w:val="both"/>
        <w:rPr>
          <w:b/>
          <w:szCs w:val="24"/>
        </w:rPr>
      </w:pPr>
      <w:r w:rsidRPr="00D552C8">
        <w:rPr>
          <w:bCs/>
          <w:szCs w:val="24"/>
        </w:rPr>
        <w:t>2.</w:t>
      </w:r>
      <w:r w:rsidR="003F5EDE" w:rsidRPr="00D552C8">
        <w:rPr>
          <w:bCs/>
          <w:szCs w:val="24"/>
        </w:rPr>
        <w:t>10</w:t>
      </w:r>
      <w:r w:rsidRPr="00D552C8">
        <w:rPr>
          <w:bCs/>
          <w:szCs w:val="24"/>
        </w:rPr>
        <w:t>.</w:t>
      </w:r>
      <w:r w:rsidRPr="00D552C8">
        <w:rPr>
          <w:szCs w:val="24"/>
        </w:rPr>
        <w:t xml:space="preserve"> </w:t>
      </w:r>
      <w:r w:rsidR="00D74686" w:rsidRPr="00D552C8">
        <w:rPr>
          <w:szCs w:val="24"/>
        </w:rPr>
        <w:t xml:space="preserve">Pasiūlymo kaina neturi viršyti Perkančiosios organizacijos šiam pirkimui skirtų lėšų –  </w:t>
      </w:r>
      <w:r w:rsidR="0049280B" w:rsidRPr="00D552C8">
        <w:rPr>
          <w:b/>
          <w:szCs w:val="24"/>
        </w:rPr>
        <w:t>120 000,00 Eur su PVM.</w:t>
      </w:r>
      <w:r w:rsidR="0049280B">
        <w:rPr>
          <w:b/>
          <w:szCs w:val="24"/>
        </w:rPr>
        <w:t xml:space="preserve"> </w:t>
      </w:r>
    </w:p>
    <w:p w14:paraId="5B38586D" w14:textId="64748CD1" w:rsidR="0006324F" w:rsidRPr="00407CA1" w:rsidRDefault="0006324F" w:rsidP="0006324F">
      <w:pPr>
        <w:pStyle w:val="Pagrindinistekstas"/>
        <w:spacing w:after="0" w:line="240" w:lineRule="auto"/>
        <w:ind w:firstLine="709"/>
        <w:jc w:val="both"/>
        <w:rPr>
          <w:szCs w:val="24"/>
        </w:rPr>
      </w:pPr>
      <w:r w:rsidRPr="00407CA1">
        <w:rPr>
          <w:szCs w:val="24"/>
        </w:rPr>
        <w:t>2.</w:t>
      </w:r>
      <w:r w:rsidR="000C7EA0">
        <w:rPr>
          <w:szCs w:val="24"/>
        </w:rPr>
        <w:t>1</w:t>
      </w:r>
      <w:r w:rsidR="003F5EDE">
        <w:rPr>
          <w:szCs w:val="24"/>
        </w:rPr>
        <w:t>1</w:t>
      </w:r>
      <w:r w:rsidRPr="00407CA1">
        <w:rPr>
          <w:szCs w:val="24"/>
        </w:rPr>
        <w:t>. Perkančioji organizacija rengti susitikimų su tiekėjais nenumato.</w:t>
      </w:r>
    </w:p>
    <w:p w14:paraId="1BA542F0" w14:textId="67675C85" w:rsidR="0006324F" w:rsidRPr="0051456F" w:rsidRDefault="0006324F" w:rsidP="0006324F">
      <w:pPr>
        <w:ind w:firstLine="709"/>
        <w:jc w:val="both"/>
        <w:rPr>
          <w:rFonts w:ascii="Times New Roman" w:hAnsi="Times New Roman"/>
          <w:sz w:val="24"/>
          <w:szCs w:val="24"/>
        </w:rPr>
      </w:pPr>
      <w:r w:rsidRPr="00407CA1">
        <w:rPr>
          <w:rFonts w:ascii="Times New Roman" w:hAnsi="Times New Roman"/>
          <w:bCs/>
          <w:sz w:val="24"/>
          <w:szCs w:val="24"/>
        </w:rPr>
        <w:t>2.1</w:t>
      </w:r>
      <w:r w:rsidR="003F5EDE">
        <w:rPr>
          <w:rFonts w:ascii="Times New Roman" w:hAnsi="Times New Roman"/>
          <w:bCs/>
          <w:sz w:val="24"/>
          <w:szCs w:val="24"/>
        </w:rPr>
        <w:t>2</w:t>
      </w:r>
      <w:r w:rsidRPr="00407CA1">
        <w:rPr>
          <w:rFonts w:ascii="Times New Roman" w:hAnsi="Times New Roman"/>
          <w:bCs/>
          <w:sz w:val="24"/>
          <w:szCs w:val="24"/>
        </w:rPr>
        <w:t xml:space="preserve">. </w:t>
      </w:r>
      <w:r w:rsidRPr="00407CA1">
        <w:rPr>
          <w:rFonts w:ascii="Times New Roman" w:hAnsi="Times New Roman"/>
          <w:sz w:val="24"/>
          <w:szCs w:val="24"/>
        </w:rPr>
        <w:t xml:space="preserve">Tiekėjai, dalyvaujantys pirkimo procedūroje, atsako už rūpestingą visų pirkimo dokumentų išnagrinėjimą ir visus išleistus paaiškinimus bei papildymus, taip pat už pateikiamos </w:t>
      </w:r>
      <w:r w:rsidRPr="0051456F">
        <w:rPr>
          <w:rFonts w:ascii="Times New Roman" w:hAnsi="Times New Roman"/>
          <w:sz w:val="24"/>
          <w:szCs w:val="24"/>
        </w:rPr>
        <w:lastRenderedPageBreak/>
        <w:t>informacijos apie visas sąlygas bei įsipareigojimus, galinčius turėti įtakos pasiūlymo sumai ar pobūdžiui arba Prek</w:t>
      </w:r>
      <w:r w:rsidR="00CC4F08" w:rsidRPr="0051456F">
        <w:rPr>
          <w:rFonts w:ascii="Times New Roman" w:hAnsi="Times New Roman"/>
          <w:sz w:val="24"/>
          <w:szCs w:val="24"/>
        </w:rPr>
        <w:t>ės</w:t>
      </w:r>
      <w:r w:rsidRPr="0051456F">
        <w:rPr>
          <w:rFonts w:ascii="Times New Roman" w:hAnsi="Times New Roman"/>
          <w:sz w:val="24"/>
          <w:szCs w:val="24"/>
        </w:rPr>
        <w:t xml:space="preserve"> </w:t>
      </w:r>
      <w:r w:rsidR="00CC4F08" w:rsidRPr="0051456F">
        <w:rPr>
          <w:rFonts w:ascii="Times New Roman" w:hAnsi="Times New Roman"/>
          <w:sz w:val="24"/>
          <w:szCs w:val="24"/>
        </w:rPr>
        <w:t>pristaty</w:t>
      </w:r>
      <w:r w:rsidRPr="0051456F">
        <w:rPr>
          <w:rFonts w:ascii="Times New Roman" w:hAnsi="Times New Roman"/>
          <w:sz w:val="24"/>
          <w:szCs w:val="24"/>
        </w:rPr>
        <w:t>mui, gavimą.</w:t>
      </w:r>
    </w:p>
    <w:p w14:paraId="2E05B5E6" w14:textId="79C3F169" w:rsidR="0006324F" w:rsidRPr="0051456F" w:rsidRDefault="0006324F" w:rsidP="0006324F">
      <w:pPr>
        <w:pStyle w:val="Sraopastraipa"/>
        <w:widowControl w:val="0"/>
        <w:ind w:left="0" w:firstLine="709"/>
        <w:jc w:val="both"/>
        <w:rPr>
          <w:rFonts w:ascii="Times New Roman" w:hAnsi="Times New Roman"/>
          <w:sz w:val="24"/>
          <w:szCs w:val="24"/>
        </w:rPr>
      </w:pPr>
      <w:r w:rsidRPr="0051456F">
        <w:rPr>
          <w:rFonts w:ascii="Times New Roman" w:hAnsi="Times New Roman"/>
          <w:sz w:val="24"/>
          <w:szCs w:val="24"/>
        </w:rPr>
        <w:t>2.1</w:t>
      </w:r>
      <w:r w:rsidR="003F5EDE">
        <w:rPr>
          <w:rFonts w:ascii="Times New Roman" w:hAnsi="Times New Roman"/>
          <w:sz w:val="24"/>
          <w:szCs w:val="24"/>
        </w:rPr>
        <w:t>3</w:t>
      </w:r>
      <w:r w:rsidRPr="0051456F">
        <w:rPr>
          <w:rFonts w:ascii="Times New Roman" w:hAnsi="Times New Roman"/>
          <w:sz w:val="24"/>
          <w:szCs w:val="24"/>
        </w:rPr>
        <w:t>. Perkančioji organizacija nereikalauja, kad esmines užduotis atliktų pats pasiūlymą pateikęs tiekėjas, o jeigu pasiūlymą pateikė tiekėjų grupė – tos grupės partneris.</w:t>
      </w:r>
    </w:p>
    <w:p w14:paraId="62ED7B33" w14:textId="786951F1" w:rsidR="0006324F" w:rsidRPr="00407CA1" w:rsidRDefault="0006324F" w:rsidP="0006324F">
      <w:pPr>
        <w:pStyle w:val="Pagrindinistekstas"/>
        <w:spacing w:after="0" w:line="240" w:lineRule="auto"/>
        <w:ind w:firstLine="709"/>
        <w:jc w:val="both"/>
        <w:rPr>
          <w:szCs w:val="24"/>
        </w:rPr>
      </w:pPr>
      <w:bookmarkStart w:id="6" w:name="_Hlk71550703"/>
      <w:r w:rsidRPr="00407CA1">
        <w:rPr>
          <w:bCs/>
          <w:szCs w:val="24"/>
        </w:rPr>
        <w:t>2.1</w:t>
      </w:r>
      <w:r w:rsidR="000C7EA0">
        <w:rPr>
          <w:bCs/>
          <w:szCs w:val="24"/>
        </w:rPr>
        <w:t>4</w:t>
      </w:r>
      <w:r w:rsidRPr="00407CA1">
        <w:rPr>
          <w:bCs/>
          <w:szCs w:val="24"/>
        </w:rPr>
        <w:t xml:space="preserve">. </w:t>
      </w:r>
      <w:r w:rsidRPr="00407CA1">
        <w:rPr>
          <w:szCs w:val="24"/>
        </w:rPr>
        <w:t>Prekė perka</w:t>
      </w:r>
      <w:r w:rsidR="00CC4F08" w:rsidRPr="00407CA1">
        <w:rPr>
          <w:szCs w:val="24"/>
        </w:rPr>
        <w:t>ma</w:t>
      </w:r>
      <w:r w:rsidRPr="00407CA1">
        <w:rPr>
          <w:szCs w:val="24"/>
        </w:rPr>
        <w:t xml:space="preserve"> pagal </w:t>
      </w:r>
      <w:r w:rsidRPr="00407CA1">
        <w:rPr>
          <w:b/>
          <w:bCs/>
          <w:szCs w:val="24"/>
        </w:rPr>
        <w:t>fiksuotos kainos</w:t>
      </w:r>
      <w:r w:rsidRPr="00407CA1">
        <w:rPr>
          <w:bCs/>
          <w:szCs w:val="24"/>
        </w:rPr>
        <w:t xml:space="preserve"> kainodarą</w:t>
      </w:r>
      <w:r w:rsidRPr="00407CA1">
        <w:rPr>
          <w:szCs w:val="24"/>
        </w:rPr>
        <w:t>. Tiekėjui bus sumokama visa sutarties kaina už sutartyje numatyt</w:t>
      </w:r>
      <w:r w:rsidR="00CC4F08" w:rsidRPr="00407CA1">
        <w:rPr>
          <w:szCs w:val="24"/>
        </w:rPr>
        <w:t>ą</w:t>
      </w:r>
      <w:r w:rsidRPr="00407CA1">
        <w:rPr>
          <w:szCs w:val="24"/>
        </w:rPr>
        <w:t xml:space="preserve"> Prek</w:t>
      </w:r>
      <w:r w:rsidR="00CC4F08" w:rsidRPr="00407CA1">
        <w:rPr>
          <w:szCs w:val="24"/>
        </w:rPr>
        <w:t>ę</w:t>
      </w:r>
      <w:r w:rsidRPr="00407CA1">
        <w:rPr>
          <w:szCs w:val="24"/>
        </w:rPr>
        <w:t>. Pradinės sutarties vertė yra lygi laimėjusio tiekėjo pasiūlymo kainai be PVM, nurodytai už visą pirkimo dokumentuose ir sutartyje nurodytą perkam</w:t>
      </w:r>
      <w:r w:rsidR="00CC4F08" w:rsidRPr="00407CA1">
        <w:rPr>
          <w:szCs w:val="24"/>
        </w:rPr>
        <w:t>os</w:t>
      </w:r>
      <w:r w:rsidRPr="00407CA1">
        <w:rPr>
          <w:szCs w:val="24"/>
        </w:rPr>
        <w:t xml:space="preserve"> Prek</w:t>
      </w:r>
      <w:r w:rsidR="00CC4F08" w:rsidRPr="00407CA1">
        <w:rPr>
          <w:szCs w:val="24"/>
        </w:rPr>
        <w:t>ės</w:t>
      </w:r>
      <w:r w:rsidRPr="00407CA1">
        <w:rPr>
          <w:szCs w:val="24"/>
        </w:rPr>
        <w:t xml:space="preserve"> kiekį.</w:t>
      </w:r>
    </w:p>
    <w:bookmarkEnd w:id="6"/>
    <w:p w14:paraId="4D2902C8" w14:textId="5B7C2BE2" w:rsidR="00F82871" w:rsidRPr="00407CA1" w:rsidRDefault="0006324F" w:rsidP="00F87C4B">
      <w:pPr>
        <w:ind w:firstLine="709"/>
        <w:jc w:val="both"/>
        <w:rPr>
          <w:rFonts w:ascii="Times New Roman" w:hAnsi="Times New Roman"/>
          <w:sz w:val="24"/>
          <w:szCs w:val="24"/>
        </w:rPr>
      </w:pPr>
      <w:r w:rsidRPr="00407CA1">
        <w:rPr>
          <w:rFonts w:ascii="Times New Roman" w:hAnsi="Times New Roman"/>
          <w:sz w:val="24"/>
          <w:szCs w:val="24"/>
        </w:rPr>
        <w:t>2.1</w:t>
      </w:r>
      <w:r w:rsidR="000C7EA0">
        <w:rPr>
          <w:rFonts w:ascii="Times New Roman" w:hAnsi="Times New Roman"/>
          <w:sz w:val="24"/>
          <w:szCs w:val="24"/>
        </w:rPr>
        <w:t>5</w:t>
      </w:r>
      <w:r w:rsidRPr="00407CA1">
        <w:rPr>
          <w:rFonts w:ascii="Times New Roman" w:hAnsi="Times New Roman"/>
          <w:sz w:val="24"/>
          <w:szCs w:val="24"/>
        </w:rPr>
        <w:t>. Tiekėjai pasiūlyme privalo įvertinti visas pirkimo sutarčiai įvykdyti reikalingas sąnaudas: Prek</w:t>
      </w:r>
      <w:r w:rsidR="00D85BDD">
        <w:rPr>
          <w:rFonts w:ascii="Times New Roman" w:hAnsi="Times New Roman"/>
          <w:sz w:val="24"/>
          <w:szCs w:val="24"/>
        </w:rPr>
        <w:t>ės</w:t>
      </w:r>
      <w:r w:rsidRPr="00407CA1">
        <w:rPr>
          <w:rFonts w:ascii="Times New Roman" w:hAnsi="Times New Roman"/>
          <w:sz w:val="24"/>
          <w:szCs w:val="24"/>
        </w:rPr>
        <w:t xml:space="preserve"> pagaminimo kainą, j</w:t>
      </w:r>
      <w:r w:rsidR="00D85BDD">
        <w:rPr>
          <w:rFonts w:ascii="Times New Roman" w:hAnsi="Times New Roman"/>
          <w:sz w:val="24"/>
          <w:szCs w:val="24"/>
        </w:rPr>
        <w:t>os</w:t>
      </w:r>
      <w:r w:rsidRPr="00407CA1">
        <w:rPr>
          <w:rFonts w:ascii="Times New Roman" w:hAnsi="Times New Roman"/>
          <w:sz w:val="24"/>
          <w:szCs w:val="24"/>
        </w:rPr>
        <w:t xml:space="preserve"> pristatymo ir parengimo naudoti sąnaudas, 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kurias jis privalėjo įtraukti į savo sąnaudas pagal Perkančiosios organizacijos pateiktus pirkimo dokumentus ar jų paaiškinimus, tai šias išlaidas padengti tiekėjas privalės savo sąskaita.</w:t>
      </w:r>
    </w:p>
    <w:p w14:paraId="3063E057" w14:textId="77777777" w:rsidR="00E77A7A" w:rsidRPr="00407CA1" w:rsidRDefault="00E77A7A" w:rsidP="00C26C74">
      <w:pPr>
        <w:shd w:val="clear" w:color="auto" w:fill="FFFFFF" w:themeFill="background1"/>
        <w:tabs>
          <w:tab w:val="left" w:pos="0"/>
        </w:tabs>
        <w:suppressAutoHyphens/>
        <w:rPr>
          <w:rFonts w:ascii="Times New Roman" w:hAnsi="Times New Roman"/>
          <w:b/>
          <w:sz w:val="24"/>
        </w:rPr>
      </w:pPr>
    </w:p>
    <w:p w14:paraId="02A24971" w14:textId="77777777" w:rsidR="008E59F0" w:rsidRPr="00407CA1" w:rsidRDefault="00615808" w:rsidP="00C26C74">
      <w:pPr>
        <w:shd w:val="clear" w:color="auto" w:fill="FFFFFF" w:themeFill="background1"/>
        <w:tabs>
          <w:tab w:val="left" w:pos="0"/>
        </w:tabs>
        <w:suppressAutoHyphens/>
        <w:jc w:val="center"/>
        <w:rPr>
          <w:rFonts w:ascii="Times New Roman" w:hAnsi="Times New Roman"/>
          <w:b/>
          <w:sz w:val="24"/>
        </w:rPr>
      </w:pPr>
      <w:r w:rsidRPr="00407CA1">
        <w:rPr>
          <w:rFonts w:ascii="Times New Roman" w:hAnsi="Times New Roman"/>
          <w:b/>
          <w:sz w:val="24"/>
        </w:rPr>
        <w:t>III. TIEKĖJŲ PAŠALINIMO PAGRINDAI</w:t>
      </w:r>
    </w:p>
    <w:p w14:paraId="26E833BE" w14:textId="77777777" w:rsidR="00615808" w:rsidRPr="00407CA1" w:rsidRDefault="00615808" w:rsidP="00C26C74">
      <w:pPr>
        <w:shd w:val="clear" w:color="auto" w:fill="FFFFFF" w:themeFill="background1"/>
        <w:tabs>
          <w:tab w:val="left" w:pos="0"/>
        </w:tabs>
        <w:suppressAutoHyphens/>
        <w:rPr>
          <w:rFonts w:ascii="Times New Roman" w:hAnsi="Times New Roman"/>
          <w:sz w:val="24"/>
        </w:rPr>
      </w:pPr>
    </w:p>
    <w:p w14:paraId="5D507D72" w14:textId="3486FF2F" w:rsidR="0049280B" w:rsidRPr="0049280B" w:rsidRDefault="0049280B" w:rsidP="0049280B">
      <w:pPr>
        <w:ind w:firstLine="851"/>
        <w:jc w:val="both"/>
        <w:rPr>
          <w:rFonts w:ascii="Times New Roman" w:hAnsi="Times New Roman"/>
          <w:sz w:val="24"/>
          <w:szCs w:val="24"/>
        </w:rPr>
      </w:pPr>
      <w:r w:rsidRPr="0049280B">
        <w:rPr>
          <w:rFonts w:ascii="Times New Roman" w:hAnsi="Times New Roman"/>
          <w:color w:val="00000A"/>
          <w:sz w:val="24"/>
          <w:szCs w:val="24"/>
          <w:lang w:eastAsia="zh-CN"/>
        </w:rPr>
        <w:t xml:space="preserve">3.1. </w:t>
      </w:r>
      <w:r w:rsidRPr="0049280B">
        <w:rPr>
          <w:rFonts w:ascii="Times New Roman" w:hAnsi="Times New Roman"/>
          <w:sz w:val="24"/>
          <w:szCs w:val="24"/>
        </w:rPr>
        <w:t xml:space="preserve">Tiekėjas, dalyvaujantis pirkime, turi įrodyti, kad nėra pagrindo jį pašalinti iš pirkimo pagal Viešųjų pirkimų įstatymo 46 straipsnio „Tiekėjų pašalinimo pagrindai“ nuostatas. Tiekėjas kartu su pirkimo dokumentais turi pateikti užpildytą Pirkimo sąlygų </w:t>
      </w:r>
      <w:r w:rsidR="009B0C97">
        <w:rPr>
          <w:rFonts w:ascii="Times New Roman" w:hAnsi="Times New Roman"/>
          <w:sz w:val="24"/>
          <w:szCs w:val="24"/>
        </w:rPr>
        <w:t>2</w:t>
      </w:r>
      <w:r w:rsidRPr="0049280B">
        <w:rPr>
          <w:rFonts w:ascii="Times New Roman" w:hAnsi="Times New Roman"/>
          <w:sz w:val="24"/>
          <w:szCs w:val="24"/>
        </w:rPr>
        <w:t xml:space="preserve"> priedą „Europos bendrasis viešųjų pirkimų dokumentas“ (toliau – EBVPD) – aktualią deklaraciją, pakeičiančią kompetentingų institucijų išduodamus dokumentus ir preliminariai patvirtinančią, kad tiekėjas ir ūkio subjektai, kurių pajėgumais jis remiasi pagal Viešųjų pirkimų įstatymo 49 straipsnį, atitinka šiame Pirkimo sąlygų skyriuje nustatytus reikalavimus.</w:t>
      </w:r>
    </w:p>
    <w:p w14:paraId="73E96D61" w14:textId="77777777" w:rsidR="0049280B" w:rsidRPr="0049280B" w:rsidRDefault="0049280B" w:rsidP="0049280B">
      <w:pPr>
        <w:ind w:firstLine="851"/>
        <w:jc w:val="both"/>
        <w:rPr>
          <w:rFonts w:ascii="Times New Roman" w:hAnsi="Times New Roman"/>
          <w:b/>
          <w:sz w:val="24"/>
          <w:szCs w:val="24"/>
          <w:lang w:eastAsia="zh-CN"/>
        </w:rPr>
      </w:pPr>
      <w:r w:rsidRPr="0049280B">
        <w:rPr>
          <w:rFonts w:ascii="Times New Roman" w:hAnsi="Times New Roman"/>
          <w:sz w:val="24"/>
          <w:szCs w:val="24"/>
          <w:lang w:eastAsia="zh-CN"/>
        </w:rPr>
        <w:t>3.2. Pašalinimo pagrindai taikomi tiekėjui (kai pasiūlymą teikia ūkio subjektų grupė – visiems tos grupės nariams) ir ūkio subjektams, kurių pajėgumais tiekėjas remiasi.</w:t>
      </w:r>
    </w:p>
    <w:p w14:paraId="5D1622D0" w14:textId="77777777" w:rsidR="0049280B" w:rsidRPr="0049280B" w:rsidRDefault="0049280B" w:rsidP="0049280B">
      <w:pPr>
        <w:ind w:left="851"/>
        <w:jc w:val="both"/>
        <w:rPr>
          <w:rStyle w:val="Grietas"/>
          <w:rFonts w:ascii="Times New Roman" w:hAnsi="Times New Roman"/>
          <w:sz w:val="24"/>
          <w:szCs w:val="24"/>
        </w:rPr>
      </w:pPr>
      <w:r w:rsidRPr="0049280B">
        <w:rPr>
          <w:rStyle w:val="Grietas"/>
          <w:rFonts w:ascii="Times New Roman" w:hAnsi="Times New Roman"/>
          <w:sz w:val="24"/>
          <w:szCs w:val="24"/>
        </w:rPr>
        <w:t>3.3. Atskirą EBVPD užpildo ir pateikia:</w:t>
      </w:r>
    </w:p>
    <w:p w14:paraId="35427A14" w14:textId="77777777" w:rsidR="0049280B" w:rsidRPr="0049280B" w:rsidRDefault="0049280B" w:rsidP="0049280B">
      <w:pPr>
        <w:ind w:left="851"/>
        <w:jc w:val="both"/>
        <w:rPr>
          <w:rFonts w:ascii="Times New Roman" w:hAnsi="Times New Roman"/>
          <w:sz w:val="24"/>
          <w:szCs w:val="24"/>
        </w:rPr>
      </w:pPr>
      <w:r w:rsidRPr="0049280B">
        <w:rPr>
          <w:rFonts w:ascii="Times New Roman" w:hAnsi="Times New Roman"/>
          <w:sz w:val="24"/>
          <w:szCs w:val="24"/>
        </w:rPr>
        <w:t>3.3.1.tiekėjas;</w:t>
      </w:r>
      <w:r w:rsidRPr="0049280B">
        <w:rPr>
          <w:rFonts w:ascii="Times New Roman" w:hAnsi="Times New Roman"/>
          <w:sz w:val="24"/>
          <w:szCs w:val="24"/>
        </w:rPr>
        <w:br/>
        <w:t>3.3.2. kiekvienas tiekėjų grupės narys (jeigu pasiūlymą teikia tiekėjų grupė);</w:t>
      </w:r>
    </w:p>
    <w:p w14:paraId="5252160D" w14:textId="77777777" w:rsidR="0049280B" w:rsidRPr="0049280B" w:rsidRDefault="0049280B" w:rsidP="0049280B">
      <w:pPr>
        <w:ind w:firstLine="851"/>
        <w:jc w:val="both"/>
        <w:rPr>
          <w:rFonts w:ascii="Times New Roman" w:hAnsi="Times New Roman"/>
          <w:sz w:val="24"/>
          <w:szCs w:val="24"/>
        </w:rPr>
      </w:pPr>
      <w:r w:rsidRPr="0049280B">
        <w:rPr>
          <w:rFonts w:ascii="Times New Roman" w:hAnsi="Times New Roman"/>
          <w:sz w:val="24"/>
          <w:szCs w:val="24"/>
        </w:rPr>
        <w:t>3.3.3. kiekvienas ūkio subjektas, kurio pajėgumais tiekėjas remiasi, kad atitiktų keliamus reikalavimus tiekėjui, pagal Viešųjų pirkimų įstatymo 49 straipsnį.</w:t>
      </w:r>
    </w:p>
    <w:p w14:paraId="3224C0D2" w14:textId="77777777" w:rsidR="0049280B" w:rsidRPr="0049280B" w:rsidRDefault="0049280B" w:rsidP="0049280B">
      <w:pPr>
        <w:ind w:firstLine="851"/>
        <w:jc w:val="both"/>
        <w:rPr>
          <w:rStyle w:val="Grietas"/>
          <w:rFonts w:ascii="Times New Roman" w:hAnsi="Times New Roman"/>
          <w:b w:val="0"/>
          <w:sz w:val="24"/>
          <w:szCs w:val="24"/>
        </w:rPr>
      </w:pPr>
      <w:r w:rsidRPr="0049280B">
        <w:rPr>
          <w:rStyle w:val="Grietas"/>
          <w:rFonts w:ascii="Times New Roman" w:hAnsi="Times New Roman"/>
          <w:sz w:val="24"/>
          <w:szCs w:val="24"/>
        </w:rPr>
        <w:t xml:space="preserve">3.4. subtiekėjai (subrangovai), kurių pajėgumais, t. y. siekdamas atitikti kvalifikacijos reikalavimus, tiekėjas nesiremia ir </w:t>
      </w:r>
      <w:proofErr w:type="spellStart"/>
      <w:r w:rsidRPr="0049280B">
        <w:rPr>
          <w:rStyle w:val="Grietas"/>
          <w:rFonts w:ascii="Times New Roman" w:hAnsi="Times New Roman"/>
          <w:sz w:val="24"/>
          <w:szCs w:val="24"/>
        </w:rPr>
        <w:t>kvazisubtiekėjai</w:t>
      </w:r>
      <w:proofErr w:type="spellEnd"/>
      <w:r w:rsidRPr="0049280B">
        <w:rPr>
          <w:rStyle w:val="Grietas"/>
          <w:rFonts w:ascii="Times New Roman" w:hAnsi="Times New Roman"/>
          <w:sz w:val="24"/>
          <w:szCs w:val="24"/>
        </w:rPr>
        <w:t xml:space="preserve"> neprivalo teikti EBVPD ir pašalinimo pagrindų nebuvimą įrodančių dokumentų. Perkančioji organizacija netikrina šių asmenų pašalinimo pagrindų. </w:t>
      </w:r>
    </w:p>
    <w:p w14:paraId="470618CC"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color w:val="00000A"/>
          <w:sz w:val="24"/>
          <w:szCs w:val="24"/>
          <w:lang w:eastAsia="zh-CN"/>
        </w:rPr>
        <w:t xml:space="preserve">3.5. </w:t>
      </w:r>
      <w:r w:rsidRPr="0049280B">
        <w:rPr>
          <w:rFonts w:ascii="Times New Roman" w:hAnsi="Times New Roman"/>
          <w:sz w:val="24"/>
          <w:szCs w:val="24"/>
        </w:rPr>
        <w:t>Tiekėjas turi užpildyti EBVPD tokiu būdu:</w:t>
      </w:r>
    </w:p>
    <w:p w14:paraId="4FF22226" w14:textId="08F74F7E"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3.5.1. kompiuteryje išsaugoti EBVPD formą XML formatu.</w:t>
      </w:r>
      <w:r w:rsidRPr="0049280B">
        <w:rPr>
          <w:rFonts w:ascii="Times New Roman" w:hAnsi="Times New Roman"/>
          <w:color w:val="00000A"/>
          <w:sz w:val="24"/>
          <w:szCs w:val="24"/>
          <w:lang w:eastAsia="zh-CN"/>
        </w:rPr>
        <w:t xml:space="preserve"> EBVPD forma pateikiama šių Pirkimo sąlygų </w:t>
      </w:r>
      <w:r w:rsidR="00FC2180">
        <w:rPr>
          <w:rFonts w:ascii="Times New Roman" w:hAnsi="Times New Roman"/>
          <w:color w:val="00000A"/>
          <w:sz w:val="24"/>
          <w:szCs w:val="24"/>
          <w:lang w:eastAsia="zh-CN"/>
        </w:rPr>
        <w:t>2</w:t>
      </w:r>
      <w:r w:rsidRPr="0049280B">
        <w:rPr>
          <w:rFonts w:ascii="Times New Roman" w:hAnsi="Times New Roman"/>
          <w:color w:val="00000A"/>
          <w:sz w:val="24"/>
          <w:szCs w:val="24"/>
          <w:lang w:eastAsia="zh-CN"/>
        </w:rPr>
        <w:t xml:space="preserve"> priede</w:t>
      </w:r>
      <w:r w:rsidRPr="0049280B">
        <w:rPr>
          <w:rFonts w:ascii="Times New Roman" w:hAnsi="Times New Roman"/>
          <w:sz w:val="24"/>
          <w:szCs w:val="24"/>
        </w:rPr>
        <w:t>;</w:t>
      </w:r>
    </w:p>
    <w:p w14:paraId="1714F60E"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 xml:space="preserve">3.5.2. įkelti (importuoti) EBVPD duomenis Viešųjų pirkimų tarnybos EBVPD paslaugos puslapyje </w:t>
      </w:r>
      <w:hyperlink r:id="rId13" w:history="1">
        <w:r w:rsidRPr="0049280B">
          <w:rPr>
            <w:rStyle w:val="Hipersaitas"/>
            <w:rFonts w:ascii="Times New Roman" w:eastAsiaTheme="minorEastAsia" w:hAnsi="Times New Roman"/>
            <w:sz w:val="24"/>
            <w:szCs w:val="24"/>
            <w:lang w:eastAsia="zh-CN"/>
          </w:rPr>
          <w:t>https://ebvpd.eviesiejipirkimai.lt/espd-web/</w:t>
        </w:r>
      </w:hyperlink>
      <w:r w:rsidRPr="0049280B">
        <w:rPr>
          <w:rFonts w:ascii="Times New Roman" w:hAnsi="Times New Roman"/>
          <w:sz w:val="24"/>
          <w:szCs w:val="24"/>
        </w:rPr>
        <w:t>;</w:t>
      </w:r>
    </w:p>
    <w:p w14:paraId="1A30404B"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3.5.3.</w:t>
      </w:r>
      <w:r w:rsidRPr="0049280B">
        <w:rPr>
          <w:rFonts w:ascii="Times New Roman" w:hAnsi="Times New Roman"/>
          <w:sz w:val="24"/>
          <w:szCs w:val="24"/>
          <w:shd w:val="clear" w:color="auto" w:fill="FFFFFF"/>
        </w:rPr>
        <w:t xml:space="preserve"> tiekėjas, pildydamas EBVPD, laukelyje </w:t>
      </w:r>
      <w:r w:rsidRPr="0049280B">
        <w:rPr>
          <w:rFonts w:ascii="Times New Roman" w:hAnsi="Times New Roman"/>
          <w:i/>
          <w:iCs/>
          <w:sz w:val="24"/>
          <w:szCs w:val="24"/>
          <w:shd w:val="clear" w:color="auto" w:fill="FFFFFF"/>
        </w:rPr>
        <w:t>„Procedūros tipas“</w:t>
      </w:r>
      <w:r w:rsidRPr="0049280B">
        <w:rPr>
          <w:rFonts w:ascii="Times New Roman" w:hAnsi="Times New Roman"/>
          <w:sz w:val="24"/>
          <w:szCs w:val="24"/>
          <w:shd w:val="clear" w:color="auto" w:fill="FFFFFF"/>
        </w:rPr>
        <w:t xml:space="preserve"> turi pasirinkti</w:t>
      </w:r>
      <w:r w:rsidRPr="0049280B">
        <w:rPr>
          <w:rStyle w:val="Emfaz"/>
          <w:rFonts w:ascii="Times New Roman" w:hAnsi="Times New Roman"/>
          <w:sz w:val="24"/>
          <w:szCs w:val="24"/>
          <w:shd w:val="clear" w:color="auto" w:fill="FFFFFF"/>
        </w:rPr>
        <w:t xml:space="preserve"> „Atvira“ ir </w:t>
      </w:r>
      <w:r w:rsidRPr="0049280B">
        <w:rPr>
          <w:rFonts w:ascii="Times New Roman" w:hAnsi="Times New Roman"/>
          <w:sz w:val="24"/>
          <w:szCs w:val="24"/>
        </w:rPr>
        <w:t>pateikti atsakymus į EBVPD nurodytus klausimus. EBVPD pildymo rekomendacijos tiekėjams:</w:t>
      </w:r>
      <w:r w:rsidRPr="0049280B">
        <w:rPr>
          <w:rFonts w:ascii="Times New Roman" w:eastAsiaTheme="minorEastAsia" w:hAnsi="Times New Roman"/>
          <w:sz w:val="24"/>
          <w:szCs w:val="24"/>
          <w:lang w:eastAsia="zh-CN"/>
        </w:rPr>
        <w:t xml:space="preserve"> </w:t>
      </w:r>
      <w:hyperlink r:id="rId14" w:history="1">
        <w:r w:rsidRPr="0049280B">
          <w:rPr>
            <w:rFonts w:ascii="Times New Roman" w:hAnsi="Times New Roman"/>
            <w:color w:val="0000FF"/>
            <w:sz w:val="24"/>
            <w:szCs w:val="24"/>
            <w:u w:val="single"/>
          </w:rPr>
          <w:t>http://vpt.lrv.lt/uploads/vpt/documents/files/EBVPD%20pildymas(Tiek%C4%97jas).pdf</w:t>
        </w:r>
      </w:hyperlink>
      <w:r w:rsidRPr="0049280B">
        <w:rPr>
          <w:rFonts w:ascii="Times New Roman" w:hAnsi="Times New Roman"/>
          <w:sz w:val="24"/>
          <w:szCs w:val="24"/>
        </w:rPr>
        <w:t>;</w:t>
      </w:r>
    </w:p>
    <w:p w14:paraId="481F427B"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3.5.4. kompiuteryje išsaugoti PDF formatu gautą formą su pateiktais atsakymais;</w:t>
      </w:r>
    </w:p>
    <w:p w14:paraId="72463C3A" w14:textId="77777777" w:rsidR="0049280B" w:rsidRPr="0049280B" w:rsidRDefault="0049280B" w:rsidP="0049280B">
      <w:pPr>
        <w:ind w:firstLine="851"/>
        <w:contextualSpacing/>
        <w:jc w:val="both"/>
        <w:rPr>
          <w:rFonts w:ascii="Times New Roman" w:hAnsi="Times New Roman"/>
          <w:sz w:val="24"/>
          <w:szCs w:val="24"/>
        </w:rPr>
      </w:pPr>
      <w:r w:rsidRPr="0049280B">
        <w:rPr>
          <w:rFonts w:ascii="Times New Roman" w:hAnsi="Times New Roman"/>
          <w:sz w:val="24"/>
          <w:szCs w:val="24"/>
        </w:rPr>
        <w:t>3.5.5. teikiant pasiūlymą, prie jo prisegti išsaugotą EBVPD formą su atsakymais PDF formatu kartu su kitais pasiūlymo dokumentais, t. y. pasiūlymo pateikimo lango skiltyje „Prisegti dokumentus“.</w:t>
      </w:r>
    </w:p>
    <w:p w14:paraId="0B816B38" w14:textId="77777777" w:rsidR="0049280B" w:rsidRPr="00472E20" w:rsidRDefault="0049280B" w:rsidP="0049280B">
      <w:pPr>
        <w:ind w:firstLine="851"/>
        <w:contextualSpacing/>
        <w:jc w:val="both"/>
        <w:rPr>
          <w:rFonts w:ascii="Times New Roman" w:hAnsi="Times New Roman"/>
          <w:b/>
          <w:i/>
          <w:color w:val="FF0000"/>
          <w:sz w:val="24"/>
          <w:szCs w:val="24"/>
        </w:rPr>
      </w:pPr>
      <w:r w:rsidRPr="00472E20">
        <w:rPr>
          <w:rFonts w:ascii="Times New Roman" w:hAnsi="Times New Roman"/>
          <w:b/>
          <w:i/>
          <w:sz w:val="24"/>
          <w:szCs w:val="24"/>
        </w:rPr>
        <w:t xml:space="preserve">3.6. Atskirai pasirašyti EBVPD dokumento nereikia. </w:t>
      </w:r>
    </w:p>
    <w:p w14:paraId="7EFAF76A" w14:textId="77777777" w:rsidR="0049280B" w:rsidRPr="0049280B" w:rsidRDefault="0049280B" w:rsidP="0049280B">
      <w:pPr>
        <w:suppressAutoHyphens/>
        <w:ind w:firstLine="851"/>
        <w:jc w:val="both"/>
        <w:rPr>
          <w:rFonts w:ascii="Times New Roman" w:hAnsi="Times New Roman"/>
          <w:b/>
          <w:bCs/>
          <w:color w:val="00000A"/>
          <w:sz w:val="24"/>
          <w:szCs w:val="24"/>
          <w:lang w:eastAsia="zh-CN"/>
        </w:rPr>
      </w:pPr>
      <w:r w:rsidRPr="0049280B">
        <w:rPr>
          <w:rFonts w:ascii="Times New Roman" w:hAnsi="Times New Roman"/>
          <w:sz w:val="24"/>
          <w:szCs w:val="24"/>
        </w:rPr>
        <w:t>3.7</w:t>
      </w:r>
      <w:r w:rsidRPr="0049280B">
        <w:rPr>
          <w:rFonts w:ascii="Times New Roman" w:hAnsi="Times New Roman"/>
          <w:b/>
          <w:bCs/>
          <w:sz w:val="24"/>
          <w:szCs w:val="24"/>
        </w:rPr>
        <w:t xml:space="preserve"> Perkančioji organizacija nereikalauja pateikti 1 lentelėje nurodytų pašalinimo pagrindų nebuvimą įrodančių dokumentų. </w:t>
      </w:r>
      <w:r w:rsidRPr="0049280B">
        <w:rPr>
          <w:rFonts w:ascii="Times New Roman" w:hAnsi="Times New Roman"/>
          <w:sz w:val="24"/>
          <w:szCs w:val="24"/>
        </w:rPr>
        <w:t xml:space="preserve">Šių dokumentų </w:t>
      </w:r>
      <w:r w:rsidRPr="0049280B">
        <w:rPr>
          <w:rFonts w:ascii="Times New Roman" w:hAnsi="Times New Roman"/>
          <w:bCs/>
          <w:sz w:val="24"/>
          <w:szCs w:val="24"/>
        </w:rPr>
        <w:t>Perkančioji organizacija reikalaus tik</w:t>
      </w:r>
      <w:r w:rsidRPr="0049280B">
        <w:rPr>
          <w:rFonts w:ascii="Times New Roman" w:hAnsi="Times New Roman"/>
          <w:sz w:val="24"/>
          <w:szCs w:val="24"/>
        </w:rPr>
        <w:t xml:space="preserve"> </w:t>
      </w:r>
      <w:r w:rsidRPr="0049280B">
        <w:rPr>
          <w:rFonts w:ascii="Times New Roman" w:hAnsi="Times New Roman"/>
          <w:sz w:val="24"/>
          <w:szCs w:val="24"/>
        </w:rPr>
        <w:lastRenderedPageBreak/>
        <w:t>turėdama pagrįstų abejonių dėl tiekėjo patikimumo ir tik</w:t>
      </w:r>
      <w:r w:rsidRPr="0049280B">
        <w:rPr>
          <w:rFonts w:ascii="Times New Roman" w:hAnsi="Times New Roman"/>
          <w:bCs/>
          <w:sz w:val="24"/>
          <w:szCs w:val="24"/>
        </w:rPr>
        <w:t xml:space="preserve"> iš ekonomiškai naudingiausią pasiūlymą pateikusio tiekėjo prieš nustatant laimėjusį pasiūlymą.</w:t>
      </w:r>
      <w:r w:rsidRPr="0049280B">
        <w:rPr>
          <w:rFonts w:ascii="Times New Roman" w:hAnsi="Times New Roman"/>
          <w:b/>
          <w:bCs/>
          <w:sz w:val="24"/>
          <w:szCs w:val="24"/>
        </w:rPr>
        <w:t xml:space="preserve"> </w:t>
      </w:r>
      <w:r w:rsidRPr="0049280B">
        <w:rPr>
          <w:rFonts w:ascii="Times New Roman" w:hAnsi="Times New Roman"/>
          <w:sz w:val="24"/>
          <w:szCs w:val="24"/>
          <w:lang w:eastAsia="zh-CN"/>
        </w:rPr>
        <w:t>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77A9E5A4" w14:textId="77777777" w:rsidR="00650EBD" w:rsidRPr="0049280B" w:rsidRDefault="00650EBD" w:rsidP="00C26C74">
      <w:pPr>
        <w:shd w:val="clear" w:color="auto" w:fill="FFFFFF" w:themeFill="background1"/>
        <w:ind w:firstLine="709"/>
        <w:jc w:val="both"/>
        <w:rPr>
          <w:rFonts w:ascii="Times New Roman" w:hAnsi="Times New Roman"/>
          <w:b/>
          <w:bCs/>
          <w:sz w:val="24"/>
          <w:szCs w:val="24"/>
          <w:lang w:eastAsia="en-US"/>
        </w:rPr>
      </w:pPr>
    </w:p>
    <w:p w14:paraId="3A1E7B8E" w14:textId="77777777" w:rsidR="005C3F6E" w:rsidRPr="00407CA1" w:rsidRDefault="005C3F6E" w:rsidP="005C3F6E">
      <w:pPr>
        <w:tabs>
          <w:tab w:val="left" w:pos="2608"/>
        </w:tabs>
        <w:jc w:val="both"/>
        <w:rPr>
          <w:rFonts w:ascii="Times New Roman" w:hAnsi="Times New Roman"/>
          <w:b/>
          <w:sz w:val="24"/>
          <w:szCs w:val="22"/>
          <w:lang w:eastAsia="en-US"/>
        </w:rPr>
      </w:pPr>
      <w:r w:rsidRPr="00407CA1">
        <w:rPr>
          <w:rFonts w:ascii="Times New Roman" w:hAnsi="Times New Roman"/>
          <w:b/>
          <w:sz w:val="24"/>
          <w:szCs w:val="22"/>
          <w:lang w:eastAsia="en-US"/>
        </w:rPr>
        <w:t xml:space="preserve">Tiekėjų pašalinimo pagrindai ir jų nebuvimą patvirtinantys dokumentai:                 </w:t>
      </w:r>
      <w:r w:rsidRPr="00407CA1">
        <w:rPr>
          <w:rFonts w:ascii="Times New Roman" w:hAnsi="Times New Roman"/>
          <w:bCs/>
          <w:sz w:val="24"/>
          <w:szCs w:val="22"/>
          <w:lang w:eastAsia="en-US"/>
        </w:rPr>
        <w:t>1 lentelė.</w:t>
      </w:r>
    </w:p>
    <w:tbl>
      <w:tblPr>
        <w:tblW w:w="9776" w:type="dxa"/>
        <w:tblLayout w:type="fixed"/>
        <w:tblCellMar>
          <w:left w:w="10" w:type="dxa"/>
          <w:right w:w="10" w:type="dxa"/>
        </w:tblCellMar>
        <w:tblLook w:val="04A0" w:firstRow="1" w:lastRow="0" w:firstColumn="1" w:lastColumn="0" w:noHBand="0" w:noVBand="1"/>
      </w:tblPr>
      <w:tblGrid>
        <w:gridCol w:w="900"/>
        <w:gridCol w:w="3064"/>
        <w:gridCol w:w="1843"/>
        <w:gridCol w:w="3969"/>
      </w:tblGrid>
      <w:tr w:rsidR="002B7F5D" w:rsidRPr="00407CA1" w14:paraId="5711C565"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F14B8B" w14:textId="77777777" w:rsidR="002B7F5D" w:rsidRPr="00E6418C" w:rsidRDefault="002B7F5D" w:rsidP="00D420BD">
            <w:pPr>
              <w:pStyle w:val="Betarp"/>
              <w:ind w:left="32"/>
              <w:jc w:val="center"/>
              <w:rPr>
                <w:b/>
                <w:bCs/>
                <w:szCs w:val="24"/>
              </w:rPr>
            </w:pPr>
            <w:r w:rsidRPr="00E6418C">
              <w:rPr>
                <w:b/>
                <w:bCs/>
                <w:szCs w:val="24"/>
              </w:rPr>
              <w:t>Eil. Nr.</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EBF5E0" w14:textId="77777777" w:rsidR="002B7F5D" w:rsidRPr="00407CA1" w:rsidRDefault="002B7F5D" w:rsidP="00D420BD">
            <w:pPr>
              <w:pStyle w:val="Betarp"/>
              <w:jc w:val="center"/>
              <w:rPr>
                <w:bCs/>
                <w:szCs w:val="24"/>
              </w:rPr>
            </w:pPr>
            <w:r w:rsidRPr="00407CA1">
              <w:rPr>
                <w:b/>
                <w:szCs w:val="24"/>
              </w:rPr>
              <w:t>Tiekėjo pašalinimo pagrindai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447F2C" w14:textId="77777777" w:rsidR="002B7F5D" w:rsidRPr="00407CA1" w:rsidRDefault="002B7F5D" w:rsidP="00D420BD">
            <w:pPr>
              <w:pStyle w:val="Betarp"/>
              <w:jc w:val="center"/>
              <w:rPr>
                <w:rFonts w:eastAsia="Yu Mincho"/>
                <w:b/>
                <w:bCs/>
                <w:szCs w:val="24"/>
              </w:rPr>
            </w:pPr>
            <w:r w:rsidRPr="00407CA1">
              <w:rPr>
                <w:rFonts w:eastAsia="Yu Mincho"/>
                <w:b/>
                <w:bCs/>
                <w:szCs w:val="24"/>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CF8AF0" w14:textId="77777777" w:rsidR="002B7F5D" w:rsidRPr="00407CA1" w:rsidRDefault="002B7F5D" w:rsidP="00D420BD">
            <w:pPr>
              <w:pStyle w:val="Betarp"/>
              <w:jc w:val="center"/>
              <w:rPr>
                <w:bCs/>
                <w:iCs/>
                <w:szCs w:val="24"/>
              </w:rPr>
            </w:pPr>
            <w:r w:rsidRPr="00407CA1">
              <w:rPr>
                <w:b/>
                <w:szCs w:val="24"/>
              </w:rPr>
              <w:t>Pašalinimo pagrindų nebuvimą įrodantys dokumentai</w:t>
            </w:r>
          </w:p>
        </w:tc>
      </w:tr>
      <w:tr w:rsidR="002B7F5D" w:rsidRPr="00407CA1" w14:paraId="13304374"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9EA740" w14:textId="0024842B"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.1.</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330B2" w14:textId="77777777" w:rsidR="002B7F5D" w:rsidRPr="00407CA1" w:rsidRDefault="002B7F5D" w:rsidP="002B7F5D">
            <w:pPr>
              <w:pStyle w:val="Betarp"/>
              <w:rPr>
                <w:b/>
                <w:bCs/>
                <w:szCs w:val="24"/>
              </w:rPr>
            </w:pPr>
            <w:r w:rsidRPr="00407CA1">
              <w:rPr>
                <w:szCs w:val="24"/>
              </w:rPr>
              <w:t>Tiekėjas arba jo atsakingas asmuo, nurodytas VPĮ 46 straipsnio 2 dalies 2 punkte, nuteistas už šią nusikalstamą veiką:</w:t>
            </w:r>
          </w:p>
          <w:p w14:paraId="61EFEC76" w14:textId="77777777" w:rsidR="002B7F5D" w:rsidRPr="00407CA1" w:rsidRDefault="002B7F5D" w:rsidP="002B7F5D">
            <w:pPr>
              <w:pStyle w:val="Betarp"/>
              <w:rPr>
                <w:b/>
                <w:bCs/>
                <w:szCs w:val="24"/>
              </w:rPr>
            </w:pPr>
            <w:r w:rsidRPr="00407CA1">
              <w:rPr>
                <w:bCs/>
                <w:szCs w:val="24"/>
              </w:rPr>
              <w:t>1) dalyvavimą nusikalstamame susivienijime, jo organizavimą ar vadovavimą jam;</w:t>
            </w:r>
          </w:p>
          <w:p w14:paraId="4C4F55DD" w14:textId="77777777" w:rsidR="002B7F5D" w:rsidRPr="00407CA1" w:rsidRDefault="002B7F5D" w:rsidP="002B7F5D">
            <w:pPr>
              <w:pStyle w:val="Betarp"/>
              <w:rPr>
                <w:b/>
                <w:bCs/>
                <w:szCs w:val="24"/>
              </w:rPr>
            </w:pPr>
            <w:r w:rsidRPr="00407CA1">
              <w:rPr>
                <w:bCs/>
                <w:szCs w:val="24"/>
              </w:rPr>
              <w:t>2) kyšininkavimą, prekybą poveikiu, papirkimą;</w:t>
            </w:r>
          </w:p>
          <w:p w14:paraId="1A9DE7D0" w14:textId="77777777" w:rsidR="002B7F5D" w:rsidRPr="00407CA1" w:rsidRDefault="002B7F5D" w:rsidP="002B7F5D">
            <w:pPr>
              <w:pStyle w:val="Betarp"/>
              <w:rPr>
                <w:b/>
                <w:bCs/>
                <w:szCs w:val="24"/>
              </w:rPr>
            </w:pPr>
            <w:r w:rsidRPr="00407CA1">
              <w:rPr>
                <w:bCs/>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w:t>
            </w:r>
            <w:r w:rsidRPr="00407CA1">
              <w:rPr>
                <w:bCs/>
                <w:szCs w:val="24"/>
              </w:rPr>
              <w:lastRenderedPageBreak/>
              <w:t>Konvencijos dėl Europos Bendrijų finansinių interesų apsaugos 1 straipsnyje;</w:t>
            </w:r>
          </w:p>
          <w:p w14:paraId="36D2D8F3" w14:textId="77777777" w:rsidR="002B7F5D" w:rsidRPr="00407CA1" w:rsidRDefault="002B7F5D" w:rsidP="002B7F5D">
            <w:pPr>
              <w:pStyle w:val="Betarp"/>
              <w:rPr>
                <w:b/>
                <w:bCs/>
                <w:szCs w:val="24"/>
              </w:rPr>
            </w:pPr>
            <w:r w:rsidRPr="00407CA1">
              <w:rPr>
                <w:bCs/>
                <w:szCs w:val="24"/>
              </w:rPr>
              <w:t>4) nusikalstamą bankrotą;</w:t>
            </w:r>
          </w:p>
          <w:p w14:paraId="51D9B991" w14:textId="77777777" w:rsidR="002B7F5D" w:rsidRPr="00407CA1" w:rsidRDefault="002B7F5D" w:rsidP="002B7F5D">
            <w:pPr>
              <w:pStyle w:val="Betarp"/>
              <w:rPr>
                <w:b/>
                <w:bCs/>
                <w:szCs w:val="24"/>
              </w:rPr>
            </w:pPr>
            <w:r w:rsidRPr="00407CA1">
              <w:rPr>
                <w:bCs/>
                <w:szCs w:val="24"/>
              </w:rPr>
              <w:t>5) teroristinį ir su teroristine veikla susijusį nusikaltimą;</w:t>
            </w:r>
          </w:p>
          <w:p w14:paraId="28B0E0F8" w14:textId="77777777" w:rsidR="002B7F5D" w:rsidRPr="00407CA1" w:rsidRDefault="002B7F5D" w:rsidP="002B7F5D">
            <w:pPr>
              <w:pStyle w:val="Betarp"/>
              <w:rPr>
                <w:b/>
                <w:bCs/>
                <w:szCs w:val="24"/>
              </w:rPr>
            </w:pPr>
            <w:r w:rsidRPr="00407CA1">
              <w:rPr>
                <w:bCs/>
                <w:szCs w:val="24"/>
              </w:rPr>
              <w:t>6) nusikalstamu būdu gauto turto legalizavimą;</w:t>
            </w:r>
          </w:p>
          <w:p w14:paraId="24B35626" w14:textId="77777777" w:rsidR="002B7F5D" w:rsidRPr="00407CA1" w:rsidRDefault="002B7F5D" w:rsidP="002B7F5D">
            <w:pPr>
              <w:pStyle w:val="Betarp"/>
              <w:rPr>
                <w:b/>
                <w:bCs/>
                <w:szCs w:val="24"/>
              </w:rPr>
            </w:pPr>
            <w:r w:rsidRPr="00407CA1">
              <w:rPr>
                <w:bCs/>
                <w:szCs w:val="24"/>
              </w:rPr>
              <w:t>7) prekybą žmonėmis, vaiko pirkimą arba pardavimą;</w:t>
            </w:r>
          </w:p>
          <w:p w14:paraId="0EFCB14C" w14:textId="77777777" w:rsidR="002B7F5D" w:rsidRPr="00407CA1" w:rsidRDefault="002B7F5D" w:rsidP="002B7F5D">
            <w:pPr>
              <w:pStyle w:val="Betarp"/>
              <w:rPr>
                <w:b/>
                <w:bCs/>
                <w:szCs w:val="24"/>
              </w:rPr>
            </w:pPr>
            <w:r w:rsidRPr="00407CA1">
              <w:rPr>
                <w:bCs/>
                <w:szCs w:val="24"/>
              </w:rPr>
              <w:t>8) kitos valstybės tiekėjo atliktą nusikaltimą, apibrėžtą Direktyvos 2014/24/ES 57 straipsnio 1 dalyje išvardytus Europos Sąjungos teisės aktus įgyvendinančiuose kitų valstybių teisės aktuose.</w:t>
            </w:r>
          </w:p>
          <w:p w14:paraId="0F2A5AA6" w14:textId="77777777" w:rsidR="002B7F5D" w:rsidRPr="00407CA1" w:rsidRDefault="002B7F5D" w:rsidP="002B7F5D">
            <w:pPr>
              <w:pStyle w:val="Betarp"/>
              <w:rPr>
                <w:b/>
                <w:bCs/>
                <w:szCs w:val="24"/>
              </w:rPr>
            </w:pPr>
          </w:p>
          <w:p w14:paraId="66E441F5" w14:textId="77777777" w:rsidR="002B7F5D" w:rsidRPr="00407CA1" w:rsidRDefault="002B7F5D" w:rsidP="002B7F5D">
            <w:pPr>
              <w:pStyle w:val="Betarp"/>
              <w:rPr>
                <w:b/>
                <w:bCs/>
                <w:szCs w:val="24"/>
              </w:rPr>
            </w:pPr>
            <w:r w:rsidRPr="00407CA1">
              <w:rPr>
                <w:bCs/>
                <w:szCs w:val="24"/>
              </w:rPr>
              <w:t>Laikoma, kad tiekėjas arba jo atsakingas asmuo nuteistas už aukščiau nurodytą nusikalstamą veiką, kai dėl:</w:t>
            </w:r>
          </w:p>
          <w:p w14:paraId="5DC341EC" w14:textId="77777777" w:rsidR="002B7F5D" w:rsidRPr="00407CA1" w:rsidRDefault="002B7F5D" w:rsidP="002B7F5D">
            <w:pPr>
              <w:pStyle w:val="Betarp"/>
              <w:rPr>
                <w:bCs/>
                <w:szCs w:val="24"/>
              </w:rPr>
            </w:pPr>
            <w:r w:rsidRPr="00407CA1">
              <w:rPr>
                <w:bCs/>
                <w:szCs w:val="24"/>
              </w:rPr>
              <w:t>1) tiekėjo, kuris yra fizinis asmuo, per pastaruosius 5 metus buvo priimtas ir įsiteisėjęs apkaltinamasis teismo nuosprendis ir šis asmuo turi neišnykusį ar nepanaikintą teistumą;</w:t>
            </w:r>
          </w:p>
          <w:p w14:paraId="7B7BF06C" w14:textId="77777777" w:rsidR="002B7F5D" w:rsidRPr="00407CA1" w:rsidRDefault="002B7F5D" w:rsidP="002B7F5D">
            <w:pPr>
              <w:pStyle w:val="Betarp"/>
              <w:rPr>
                <w:szCs w:val="24"/>
              </w:rPr>
            </w:pPr>
            <w:r w:rsidRPr="00407CA1">
              <w:rPr>
                <w:szCs w:val="24"/>
              </w:rPr>
              <w:t xml:space="preserve">2) tiekėjo, kuris yra juridinis asmuo, kita organizacija ar jos </w:t>
            </w:r>
            <w:r w:rsidRPr="00407CA1">
              <w:rPr>
                <w:b/>
                <w:bCs/>
                <w:szCs w:val="24"/>
              </w:rPr>
              <w:t>struktūrinis</w:t>
            </w:r>
            <w:r w:rsidRPr="00407CA1">
              <w:rPr>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B9AA1E5" w14:textId="77777777" w:rsidR="002B7F5D" w:rsidRPr="00407CA1" w:rsidRDefault="002B7F5D" w:rsidP="002B7F5D">
            <w:pPr>
              <w:pStyle w:val="Betarp"/>
              <w:rPr>
                <w:b/>
                <w:bCs/>
                <w:szCs w:val="24"/>
              </w:rPr>
            </w:pPr>
            <w:r w:rsidRPr="00407CA1">
              <w:rPr>
                <w:bCs/>
                <w:szCs w:val="24"/>
              </w:rPr>
              <w:t xml:space="preserve">3) tiekėjo, kuris yra juridinis asmuo, kita organizacija ar jos </w:t>
            </w:r>
            <w:r w:rsidRPr="00407CA1">
              <w:rPr>
                <w:b/>
                <w:szCs w:val="24"/>
              </w:rPr>
              <w:t>struktūrinis</w:t>
            </w:r>
            <w:r w:rsidRPr="00407CA1">
              <w:rPr>
                <w:bCs/>
                <w:szCs w:val="24"/>
              </w:rPr>
              <w:t xml:space="preserve"> padalinys, per pastaruosius 5 metus buvo priimtas ir įsiteisėjęs apkaltinamasis teismo nuosprendis arba VPĮ 46 straipsnio 3 dalies atveju – galutinis administracinis sprendimas, jeigu toks </w:t>
            </w:r>
            <w:r w:rsidRPr="00407CA1">
              <w:rPr>
                <w:bCs/>
                <w:szCs w:val="24"/>
              </w:rPr>
              <w:lastRenderedPageBreak/>
              <w:t>sprendimas priimamas pagal tiekėjo šalies teisės aktų reikalavimus.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17767" w14:textId="77777777" w:rsidR="002B7F5D" w:rsidRPr="00407CA1" w:rsidRDefault="002B7F5D" w:rsidP="002B7F5D">
            <w:pPr>
              <w:pStyle w:val="Betarp"/>
              <w:rPr>
                <w:rFonts w:eastAsia="Yu Mincho"/>
                <w:b/>
                <w:bCs/>
                <w:szCs w:val="24"/>
              </w:rPr>
            </w:pPr>
            <w:r w:rsidRPr="00407CA1">
              <w:rPr>
                <w:rFonts w:eastAsia="Yu Mincho"/>
                <w:b/>
                <w:bCs/>
                <w:szCs w:val="24"/>
              </w:rPr>
              <w:lastRenderedPageBreak/>
              <w:t>VPĮ 46 straipsnio 1 dalis</w:t>
            </w:r>
          </w:p>
          <w:p w14:paraId="432E62A7" w14:textId="77777777" w:rsidR="002B7F5D" w:rsidRPr="00407CA1" w:rsidRDefault="002B7F5D" w:rsidP="002B7F5D">
            <w:pPr>
              <w:pStyle w:val="Betarp"/>
              <w:rPr>
                <w:rFonts w:eastAsia="Yu Mincho"/>
                <w:szCs w:val="24"/>
              </w:rPr>
            </w:pPr>
          </w:p>
          <w:p w14:paraId="6DE4F01D" w14:textId="70B3F797" w:rsidR="002B7F5D" w:rsidRPr="00407CA1" w:rsidRDefault="002B7F5D" w:rsidP="002B7F5D">
            <w:pPr>
              <w:pStyle w:val="Betarp"/>
              <w:rPr>
                <w:rFonts w:eastAsia="Yu Mincho"/>
                <w:szCs w:val="24"/>
              </w:rPr>
            </w:pPr>
            <w:r w:rsidRPr="00407CA1">
              <w:rPr>
                <w:rFonts w:eastAsia="Yu Mincho"/>
                <w:szCs w:val="24"/>
              </w:rPr>
              <w:t>EBVPD III dalies A1-A6 punktai</w:t>
            </w:r>
          </w:p>
          <w:p w14:paraId="02DC702A" w14:textId="77777777" w:rsidR="002B7F5D" w:rsidRPr="00407CA1" w:rsidRDefault="002B7F5D" w:rsidP="002B7F5D">
            <w:pPr>
              <w:pStyle w:val="Betarp"/>
              <w:rPr>
                <w:rFonts w:eastAsia="Yu Mincho"/>
                <w:szCs w:val="24"/>
              </w:rPr>
            </w:pPr>
          </w:p>
          <w:p w14:paraId="5DC7B6D3" w14:textId="77777777" w:rsidR="002B7F5D" w:rsidRPr="00407CA1" w:rsidRDefault="002B7F5D" w:rsidP="002B7F5D">
            <w:pPr>
              <w:pStyle w:val="Betarp"/>
              <w:rPr>
                <w:rFonts w:eastAsia="Yu Mincho"/>
                <w:szCs w:val="24"/>
              </w:rPr>
            </w:pPr>
            <w:r w:rsidRPr="00407CA1">
              <w:rPr>
                <w:rFonts w:eastAsia="Yu Mincho"/>
                <w:szCs w:val="24"/>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BDA601" w14:textId="77777777" w:rsidR="002B7F5D" w:rsidRPr="00407CA1" w:rsidRDefault="002B7F5D" w:rsidP="0041169E">
            <w:pPr>
              <w:pStyle w:val="Betarp"/>
              <w:jc w:val="both"/>
              <w:rPr>
                <w:szCs w:val="24"/>
              </w:rPr>
            </w:pPr>
            <w:r w:rsidRPr="00407CA1">
              <w:rPr>
                <w:szCs w:val="24"/>
              </w:rPr>
              <w:t>Iš Lietuvoje įsteigtų subjektų reikalaujama:</w:t>
            </w:r>
          </w:p>
          <w:p w14:paraId="73964DAD" w14:textId="77777777" w:rsidR="002B7F5D" w:rsidRPr="00407CA1" w:rsidRDefault="002B7F5D" w:rsidP="00823900">
            <w:pPr>
              <w:pStyle w:val="Betarp"/>
              <w:numPr>
                <w:ilvl w:val="0"/>
                <w:numId w:val="6"/>
              </w:numPr>
              <w:ind w:left="314"/>
              <w:jc w:val="both"/>
              <w:rPr>
                <w:b/>
                <w:bCs/>
                <w:szCs w:val="24"/>
              </w:rPr>
            </w:pPr>
            <w:r w:rsidRPr="00407CA1">
              <w:rPr>
                <w:szCs w:val="24"/>
              </w:rPr>
              <w:t>išrašo iš teismo sprendimo arba</w:t>
            </w:r>
          </w:p>
          <w:p w14:paraId="682ED377" w14:textId="77777777" w:rsidR="002B7F5D" w:rsidRPr="00407CA1" w:rsidRDefault="002B7F5D" w:rsidP="00823900">
            <w:pPr>
              <w:pStyle w:val="Betarp"/>
              <w:numPr>
                <w:ilvl w:val="0"/>
                <w:numId w:val="6"/>
              </w:numPr>
              <w:ind w:left="314"/>
              <w:jc w:val="both"/>
              <w:rPr>
                <w:b/>
                <w:bCs/>
                <w:szCs w:val="24"/>
              </w:rPr>
            </w:pPr>
            <w:r w:rsidRPr="00407CA1">
              <w:rPr>
                <w:szCs w:val="24"/>
              </w:rPr>
              <w:t>Informatikos ir ryšių departamento prie Vidaus reikalų ministerijos pažymos, arba</w:t>
            </w:r>
          </w:p>
          <w:p w14:paraId="6773728A" w14:textId="77777777" w:rsidR="002B7F5D" w:rsidRPr="00407CA1" w:rsidRDefault="002B7F5D" w:rsidP="00823900">
            <w:pPr>
              <w:pStyle w:val="Betarp"/>
              <w:numPr>
                <w:ilvl w:val="0"/>
                <w:numId w:val="6"/>
              </w:numPr>
              <w:ind w:left="314"/>
              <w:jc w:val="both"/>
              <w:rPr>
                <w:b/>
                <w:bCs/>
                <w:szCs w:val="24"/>
              </w:rPr>
            </w:pPr>
            <w:r w:rsidRPr="00407CA1">
              <w:rPr>
                <w:szCs w:val="24"/>
              </w:rPr>
              <w:t>valstybės įmonės Registrų centro Lietuvos Respublikos Vyriausybės nustatyta tvarka išduoto dokumento, patvirtinančio jungtinius kompetentingų institucijų tvarkomus duomenis.</w:t>
            </w:r>
          </w:p>
          <w:p w14:paraId="52FE1111" w14:textId="77777777" w:rsidR="002B7F5D" w:rsidRPr="00407CA1" w:rsidRDefault="002B7F5D" w:rsidP="0041169E">
            <w:pPr>
              <w:pStyle w:val="Betarp"/>
              <w:jc w:val="both"/>
              <w:rPr>
                <w:szCs w:val="24"/>
              </w:rPr>
            </w:pPr>
          </w:p>
          <w:p w14:paraId="77E19975" w14:textId="77777777" w:rsidR="002B7F5D" w:rsidRPr="00407CA1" w:rsidRDefault="002B7F5D" w:rsidP="0041169E">
            <w:pPr>
              <w:pStyle w:val="Betarp"/>
              <w:jc w:val="both"/>
              <w:rPr>
                <w:szCs w:val="24"/>
              </w:rPr>
            </w:pPr>
            <w:r w:rsidRPr="00407CA1">
              <w:rPr>
                <w:szCs w:val="24"/>
              </w:rPr>
              <w:t>Iš ne Lietuvoje įsteigtų subjektų reikalaujama:</w:t>
            </w:r>
          </w:p>
          <w:p w14:paraId="24C90701" w14:textId="77777777" w:rsidR="002B7F5D" w:rsidRPr="00407CA1" w:rsidRDefault="002B7F5D" w:rsidP="00823900">
            <w:pPr>
              <w:pStyle w:val="Betarp"/>
              <w:numPr>
                <w:ilvl w:val="0"/>
                <w:numId w:val="6"/>
              </w:numPr>
              <w:ind w:left="314"/>
              <w:jc w:val="both"/>
              <w:rPr>
                <w:b/>
                <w:bCs/>
                <w:szCs w:val="24"/>
              </w:rPr>
            </w:pPr>
            <w:r w:rsidRPr="00407CA1">
              <w:rPr>
                <w:szCs w:val="24"/>
              </w:rPr>
              <w:t>atitinkamos užsienio šalies institucijos dokumento</w:t>
            </w:r>
            <w:r w:rsidRPr="00407CA1">
              <w:rPr>
                <w:rStyle w:val="Puslapioinaosnuoroda"/>
                <w:szCs w:val="24"/>
              </w:rPr>
              <w:footnoteReference w:id="1"/>
            </w:r>
            <w:r w:rsidRPr="00407CA1">
              <w:rPr>
                <w:szCs w:val="24"/>
              </w:rPr>
              <w:t>.</w:t>
            </w:r>
          </w:p>
          <w:p w14:paraId="4F1E819C" w14:textId="77777777" w:rsidR="002B7F5D" w:rsidRPr="00407CA1" w:rsidRDefault="002B7F5D" w:rsidP="0041169E">
            <w:pPr>
              <w:pStyle w:val="Betarp"/>
              <w:jc w:val="both"/>
              <w:rPr>
                <w:szCs w:val="24"/>
              </w:rPr>
            </w:pPr>
          </w:p>
          <w:p w14:paraId="605F2C1D" w14:textId="77777777" w:rsidR="002B7F5D" w:rsidRPr="00407CA1" w:rsidRDefault="002B7F5D" w:rsidP="0041169E">
            <w:pPr>
              <w:pStyle w:val="Betarp"/>
              <w:jc w:val="both"/>
              <w:rPr>
                <w:color w:val="7030A0"/>
                <w:szCs w:val="24"/>
              </w:rPr>
            </w:pPr>
            <w:r w:rsidRPr="00407CA1">
              <w:rPr>
                <w:szCs w:val="24"/>
              </w:rPr>
              <w:t xml:space="preserve">Nurodyti dokumentai turi būti išduoti ne anksčiau kaip </w:t>
            </w:r>
            <w:r w:rsidRPr="00407CA1">
              <w:rPr>
                <w:color w:val="00B050"/>
                <w:szCs w:val="24"/>
              </w:rPr>
              <w:t xml:space="preserve">180 dienų </w:t>
            </w:r>
            <w:r w:rsidRPr="00407CA1">
              <w:rPr>
                <w:szCs w:val="24"/>
              </w:rPr>
              <w:t xml:space="preserve">iki </w:t>
            </w:r>
            <w:r w:rsidRPr="00407CA1">
              <w:rPr>
                <w:rFonts w:eastAsia="Times New Roman"/>
                <w:i/>
                <w:iCs/>
                <w:szCs w:val="24"/>
              </w:rPr>
              <w:t>tos dienos, kai tiekėjas perkančiosios organizacijos prašymu turės pateikti pašalinimo pagrindų nebuvimą patvirtinančius dok</w:t>
            </w:r>
            <w:r w:rsidRPr="00407CA1">
              <w:rPr>
                <w:rFonts w:eastAsia="Times New Roman"/>
                <w:szCs w:val="24"/>
              </w:rPr>
              <w:t>umentus</w:t>
            </w:r>
            <w:r w:rsidRPr="00407CA1">
              <w:rPr>
                <w:szCs w:val="24"/>
              </w:rPr>
              <w:t xml:space="preserve">. </w:t>
            </w:r>
            <w:r w:rsidRPr="00407CA1">
              <w:rPr>
                <w:b/>
                <w:bCs/>
                <w:i/>
                <w:iCs/>
                <w:color w:val="000000" w:themeColor="text1"/>
                <w:szCs w:val="24"/>
              </w:rPr>
              <w:t>Pavyzdys</w:t>
            </w:r>
            <w:r w:rsidRPr="00407CA1">
              <w:rPr>
                <w:i/>
                <w:iCs/>
                <w:color w:val="000000" w:themeColor="text1"/>
                <w:szCs w:val="24"/>
              </w:rPr>
              <w:t xml:space="preserve">: Jeigu perkančioji organizacija 2022-10-10 kreipėsi į tiekėją prašydama iki 2022-10-14 pateikti įrodančius dokumentus, jie turi būti išduoti ne anksčiau kaip 180 dienų, jas skaičiuojant atgal nuo 2022-10-14. </w:t>
            </w:r>
          </w:p>
          <w:p w14:paraId="3E2C4AB3" w14:textId="77777777" w:rsidR="002B7F5D" w:rsidRPr="00407CA1" w:rsidRDefault="002B7F5D" w:rsidP="0041169E">
            <w:pPr>
              <w:pStyle w:val="Betarp"/>
              <w:jc w:val="both"/>
              <w:rPr>
                <w:b/>
                <w:bCs/>
                <w:szCs w:val="24"/>
              </w:rPr>
            </w:pPr>
          </w:p>
          <w:p w14:paraId="443A79A9" w14:textId="77777777" w:rsidR="002B7F5D" w:rsidRPr="00407CA1" w:rsidRDefault="002B7F5D" w:rsidP="0041169E">
            <w:pPr>
              <w:pStyle w:val="Betarp"/>
              <w:jc w:val="both"/>
              <w:rPr>
                <w:bCs/>
                <w:szCs w:val="24"/>
              </w:rPr>
            </w:pPr>
            <w:r w:rsidRPr="00407CA1">
              <w:rPr>
                <w:bCs/>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25A30EC" w14:textId="77777777" w:rsidR="002B7F5D" w:rsidRPr="00407CA1" w:rsidRDefault="002B7F5D" w:rsidP="0041169E">
            <w:pPr>
              <w:pStyle w:val="Betarp"/>
              <w:jc w:val="both"/>
              <w:rPr>
                <w:bCs/>
                <w:szCs w:val="24"/>
              </w:rPr>
            </w:pPr>
          </w:p>
          <w:p w14:paraId="6E8CCC8D" w14:textId="77777777" w:rsidR="002B7F5D" w:rsidRPr="00407CA1" w:rsidRDefault="002B7F5D" w:rsidP="0041169E">
            <w:pPr>
              <w:pStyle w:val="Betarp"/>
              <w:jc w:val="both"/>
              <w:rPr>
                <w:b/>
                <w:bCs/>
                <w:i/>
                <w:iCs/>
                <w:szCs w:val="24"/>
              </w:rPr>
            </w:pPr>
            <w:r w:rsidRPr="00407CA1">
              <w:rPr>
                <w:b/>
                <w:bCs/>
                <w:i/>
                <w:iCs/>
                <w:szCs w:val="24"/>
              </w:rPr>
              <w:t>PASTABA</w:t>
            </w:r>
          </w:p>
          <w:p w14:paraId="2A902E84" w14:textId="77777777" w:rsidR="002B7F5D" w:rsidRPr="00407CA1" w:rsidRDefault="002B7F5D" w:rsidP="0041169E">
            <w:pPr>
              <w:pStyle w:val="Betarp"/>
              <w:jc w:val="both"/>
              <w:rPr>
                <w:szCs w:val="24"/>
              </w:rPr>
            </w:pPr>
            <w:r w:rsidRPr="00407CA1">
              <w:rPr>
                <w:szCs w:val="24"/>
              </w:rPr>
              <w:t>Pažymų, patvirtinančių VPĮ 46 straipsnyje nurodytų tiekėjo pašalinimo pagrindų nebuvimą, pateikti nereikalaujama. Jų perkančioji organizacija reikalaus tik turėdama pagrįstų abejonių dėl tiekėjo patikimumo.</w:t>
            </w:r>
          </w:p>
          <w:p w14:paraId="34289030" w14:textId="77777777" w:rsidR="002B7F5D" w:rsidRPr="00407CA1" w:rsidRDefault="002B7F5D" w:rsidP="0041169E">
            <w:pPr>
              <w:pStyle w:val="Betarp"/>
              <w:jc w:val="both"/>
              <w:rPr>
                <w:b/>
                <w:bCs/>
                <w:szCs w:val="24"/>
              </w:rPr>
            </w:pPr>
          </w:p>
        </w:tc>
      </w:tr>
      <w:tr w:rsidR="002B7F5D" w:rsidRPr="00407CA1" w14:paraId="6ED5C666"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86D97" w14:textId="55FBED41" w:rsidR="002B7F5D" w:rsidRPr="00E6418C" w:rsidRDefault="00876526" w:rsidP="00876526">
            <w:pPr>
              <w:pStyle w:val="Betarp"/>
              <w:rPr>
                <w:b/>
                <w:bCs/>
                <w:szCs w:val="24"/>
              </w:rPr>
            </w:pPr>
            <w:r w:rsidRPr="00E6418C">
              <w:rPr>
                <w:b/>
                <w:bCs/>
                <w:szCs w:val="24"/>
              </w:rPr>
              <w:lastRenderedPageBreak/>
              <w:t>3.</w:t>
            </w:r>
            <w:r w:rsidR="0049280B">
              <w:rPr>
                <w:b/>
                <w:bCs/>
                <w:szCs w:val="24"/>
              </w:rPr>
              <w:t>7</w:t>
            </w:r>
            <w:r w:rsidRPr="00E6418C">
              <w:rPr>
                <w:b/>
                <w:bCs/>
                <w:szCs w:val="24"/>
              </w:rPr>
              <w:t>.2.</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7DB81" w14:textId="77777777" w:rsidR="002B7F5D" w:rsidRPr="00407CA1" w:rsidRDefault="002B7F5D" w:rsidP="00DB4579">
            <w:pPr>
              <w:pStyle w:val="Betarp"/>
              <w:rPr>
                <w:szCs w:val="24"/>
              </w:rPr>
            </w:pPr>
            <w:r w:rsidRPr="00407CA1">
              <w:rPr>
                <w:szCs w:val="24"/>
              </w:rPr>
              <w:t>Tiekėjas yra neatlikęs jam paskirtos baudžiamojo poveikio priemonės – uždraudimo juridiniam asmeniui dalyvauti viešuosiuose pirkimuose.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1CDD53" w14:textId="77777777" w:rsidR="002B7F5D" w:rsidRPr="00407CA1" w:rsidRDefault="002B7F5D" w:rsidP="00DB4579">
            <w:pPr>
              <w:pStyle w:val="Betarp"/>
              <w:rPr>
                <w:rFonts w:eastAsia="Yu Mincho"/>
                <w:b/>
                <w:bCs/>
                <w:szCs w:val="24"/>
              </w:rPr>
            </w:pPr>
            <w:r w:rsidRPr="00407CA1">
              <w:rPr>
                <w:rFonts w:eastAsia="Yu Mincho"/>
                <w:b/>
                <w:bCs/>
                <w:szCs w:val="24"/>
              </w:rPr>
              <w:t>VPĮ 46 straipsnio 2¹ dalis</w:t>
            </w:r>
          </w:p>
          <w:p w14:paraId="46637D90" w14:textId="77777777" w:rsidR="002B7F5D" w:rsidRPr="00407CA1" w:rsidRDefault="002B7F5D" w:rsidP="00DB4579">
            <w:pPr>
              <w:pStyle w:val="Betarp"/>
              <w:rPr>
                <w:rFonts w:eastAsia="Yu Mincho"/>
                <w:b/>
                <w:bCs/>
                <w:szCs w:val="24"/>
              </w:rPr>
            </w:pPr>
          </w:p>
          <w:p w14:paraId="71D4D0EE" w14:textId="77777777" w:rsidR="002B7F5D" w:rsidRPr="00407CA1" w:rsidRDefault="002B7F5D" w:rsidP="00DB4579">
            <w:pPr>
              <w:pStyle w:val="Betarp"/>
              <w:rPr>
                <w:rFonts w:eastAsia="Yu Mincho"/>
                <w:b/>
                <w:bCs/>
                <w:szCs w:val="24"/>
              </w:rPr>
            </w:pPr>
            <w:r w:rsidRPr="00407CA1">
              <w:rPr>
                <w:rFonts w:eastAsia="Yu Mincho"/>
                <w:szCs w:val="24"/>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02F94" w14:textId="77777777" w:rsidR="002B7F5D" w:rsidRPr="00407CA1" w:rsidRDefault="002B7F5D" w:rsidP="00DB4579">
            <w:pPr>
              <w:pStyle w:val="Betarp"/>
              <w:rPr>
                <w:szCs w:val="24"/>
              </w:rPr>
            </w:pPr>
            <w:r w:rsidRPr="00407CA1">
              <w:rPr>
                <w:szCs w:val="24"/>
              </w:rPr>
              <w:t>Iš Lietuvoje įsteigtų subjektų įrodančių dokumentų nereikalaujama. Užtenka pateikto EBVPD.</w:t>
            </w:r>
          </w:p>
          <w:p w14:paraId="610DF0A5" w14:textId="77777777" w:rsidR="002B7F5D" w:rsidRPr="00407CA1" w:rsidRDefault="002B7F5D" w:rsidP="00DB4579">
            <w:pPr>
              <w:pStyle w:val="Betarp"/>
              <w:rPr>
                <w:szCs w:val="24"/>
              </w:rPr>
            </w:pPr>
          </w:p>
        </w:tc>
      </w:tr>
      <w:tr w:rsidR="002B7F5D" w:rsidRPr="00407CA1" w14:paraId="70DBD9C0"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293CCE" w14:textId="23EC448D" w:rsidR="002B7F5D" w:rsidRPr="00E6418C" w:rsidRDefault="00876526" w:rsidP="00876526">
            <w:pPr>
              <w:pStyle w:val="Betarp"/>
              <w:rPr>
                <w:b/>
                <w:bCs/>
                <w:szCs w:val="24"/>
              </w:rPr>
            </w:pPr>
            <w:bookmarkStart w:id="7" w:name="_Hlk90887843"/>
            <w:r w:rsidRPr="00E6418C">
              <w:rPr>
                <w:b/>
                <w:bCs/>
                <w:szCs w:val="24"/>
              </w:rPr>
              <w:t>3.</w:t>
            </w:r>
            <w:r w:rsidR="0049280B">
              <w:rPr>
                <w:b/>
                <w:bCs/>
                <w:szCs w:val="24"/>
              </w:rPr>
              <w:t>7</w:t>
            </w:r>
            <w:r w:rsidRPr="00E6418C">
              <w:rPr>
                <w:b/>
                <w:bCs/>
                <w:szCs w:val="24"/>
              </w:rPr>
              <w:t>.3.</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0E6727" w14:textId="77777777" w:rsidR="002B7F5D" w:rsidRPr="00407CA1" w:rsidRDefault="002B7F5D" w:rsidP="00DB4579">
            <w:pPr>
              <w:pStyle w:val="Betarp"/>
              <w:rPr>
                <w:b/>
                <w:bCs/>
                <w:szCs w:val="24"/>
              </w:rPr>
            </w:pPr>
            <w:r w:rsidRPr="00407CA1">
              <w:rPr>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298257A" w14:textId="77777777" w:rsidR="002B7F5D" w:rsidRPr="00407CA1" w:rsidRDefault="002B7F5D" w:rsidP="00DB4579">
            <w:pPr>
              <w:pStyle w:val="Betarp"/>
              <w:rPr>
                <w:b/>
                <w:bCs/>
                <w:szCs w:val="24"/>
              </w:rPr>
            </w:pPr>
          </w:p>
          <w:p w14:paraId="11E278CA" w14:textId="77777777" w:rsidR="002B7F5D" w:rsidRPr="00407CA1" w:rsidRDefault="002B7F5D" w:rsidP="00DB4579">
            <w:pPr>
              <w:pStyle w:val="Betarp"/>
              <w:rPr>
                <w:b/>
                <w:bCs/>
                <w:szCs w:val="24"/>
              </w:rPr>
            </w:pPr>
            <w:r w:rsidRPr="00407CA1">
              <w:rPr>
                <w:bCs/>
                <w:szCs w:val="24"/>
              </w:rPr>
              <w:t>Laikoma, kad tiekėjas nuteistas už aukščiau nurodytą nusikalstamą veiką, kai dėl:</w:t>
            </w:r>
          </w:p>
          <w:p w14:paraId="38408B17" w14:textId="77777777" w:rsidR="002B7F5D" w:rsidRPr="00407CA1" w:rsidRDefault="002B7F5D" w:rsidP="00DB4579">
            <w:pPr>
              <w:pStyle w:val="Betarp"/>
              <w:rPr>
                <w:bCs/>
                <w:szCs w:val="24"/>
              </w:rPr>
            </w:pPr>
            <w:r w:rsidRPr="00407CA1">
              <w:rPr>
                <w:bCs/>
                <w:szCs w:val="24"/>
              </w:rPr>
              <w:t>1) tiekėjo, kuris yra fizinis asmuo, per pastaruosius 5 metus buvo priimtas ir įsiteisėjęs apkaltinamasis teismo nuosprendis ir šis asmuo turi neišnykusį ar nepanaikintą teistumą;</w:t>
            </w:r>
          </w:p>
          <w:p w14:paraId="2CE221D7" w14:textId="77777777" w:rsidR="002B7F5D" w:rsidRPr="00407CA1" w:rsidRDefault="002B7F5D" w:rsidP="00DB4579">
            <w:pPr>
              <w:pStyle w:val="Betarp"/>
              <w:rPr>
                <w:b/>
                <w:bCs/>
                <w:szCs w:val="24"/>
              </w:rPr>
            </w:pPr>
            <w:r w:rsidRPr="00407CA1">
              <w:rPr>
                <w:bCs/>
                <w:szCs w:val="24"/>
              </w:rPr>
              <w:t xml:space="preserve">2) tiekėjo, kuris yra juridinis asmuo, kita organizacija ar jos </w:t>
            </w:r>
            <w:r w:rsidRPr="00407CA1">
              <w:rPr>
                <w:b/>
                <w:szCs w:val="24"/>
              </w:rPr>
              <w:t>struktūrinis</w:t>
            </w:r>
            <w:r w:rsidRPr="00407CA1">
              <w:rPr>
                <w:bCs/>
                <w:szCs w:val="24"/>
              </w:rPr>
              <w:t xml:space="preserve"> padalinys, per pastaruosius 5 metus buvo priimtas ir įsiteisėjęs apkaltinamasis teismo nuosprendis arba VPĮ 46 straipsnio 3 dalies atveju – </w:t>
            </w:r>
            <w:r w:rsidRPr="00407CA1">
              <w:rPr>
                <w:bCs/>
                <w:szCs w:val="24"/>
              </w:rPr>
              <w:lastRenderedPageBreak/>
              <w:t>galutinis administracinis sprendimas, jeigu toks sprendimas priimamas pagal tiekėjo šalies teisės aktų reikalavimus.</w:t>
            </w:r>
          </w:p>
          <w:p w14:paraId="7A38F05F" w14:textId="77777777" w:rsidR="002B7F5D" w:rsidRPr="00407CA1" w:rsidRDefault="002B7F5D" w:rsidP="00DB4579">
            <w:pPr>
              <w:pStyle w:val="Betarp"/>
              <w:rPr>
                <w:b/>
                <w:bCs/>
                <w:szCs w:val="24"/>
              </w:rPr>
            </w:pPr>
            <w:r w:rsidRPr="00407CA1">
              <w:rPr>
                <w:bCs/>
                <w:szCs w:val="24"/>
              </w:rPr>
              <w:t>Tačiau ši nuostata netaikoma, jeigu:</w:t>
            </w:r>
          </w:p>
          <w:p w14:paraId="756A6059" w14:textId="77777777" w:rsidR="002B7F5D" w:rsidRPr="00407CA1" w:rsidRDefault="002B7F5D" w:rsidP="00DB4579">
            <w:pPr>
              <w:pStyle w:val="Betarp"/>
              <w:rPr>
                <w:b/>
                <w:bCs/>
                <w:szCs w:val="24"/>
              </w:rPr>
            </w:pPr>
            <w:r w:rsidRPr="00407CA1">
              <w:rPr>
                <w:bCs/>
                <w:szCs w:val="24"/>
              </w:rPr>
              <w:t>1) tiekėjas yra įsipareigojęs sumokėti mokesčius, įskaitant socialinio draudimo įmokas ir dėl to laikomas jau įvykdžiusiu šioje dalyje nurodytus įsipareigojimus;</w:t>
            </w:r>
          </w:p>
          <w:p w14:paraId="0CFF2FA5" w14:textId="77777777" w:rsidR="002B7F5D" w:rsidRPr="00407CA1" w:rsidRDefault="002B7F5D" w:rsidP="00DB4579">
            <w:pPr>
              <w:pStyle w:val="Betarp"/>
              <w:rPr>
                <w:b/>
                <w:bCs/>
                <w:szCs w:val="24"/>
              </w:rPr>
            </w:pPr>
            <w:r w:rsidRPr="00407CA1">
              <w:rPr>
                <w:bCs/>
                <w:szCs w:val="24"/>
              </w:rPr>
              <w:t>2) įsiskolinimo suma neviršija 50 Eur (penkiasdešimt eurų);</w:t>
            </w:r>
          </w:p>
          <w:p w14:paraId="34D3836A" w14:textId="25EAFFF3" w:rsidR="002B7F5D" w:rsidRPr="00407CA1" w:rsidRDefault="002B7F5D" w:rsidP="00DB4579">
            <w:pPr>
              <w:pStyle w:val="Betarp"/>
              <w:rPr>
                <w:b/>
                <w:bCs/>
                <w:szCs w:val="24"/>
              </w:rPr>
            </w:pPr>
            <w:r w:rsidRPr="00407CA1">
              <w:rPr>
                <w:bCs/>
                <w:szCs w:val="24"/>
              </w:rPr>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5555F" w14:textId="77777777" w:rsidR="002B7F5D" w:rsidRPr="00407CA1" w:rsidRDefault="002B7F5D" w:rsidP="00DB4579">
            <w:pPr>
              <w:pStyle w:val="Betarp"/>
              <w:rPr>
                <w:rFonts w:eastAsia="Yu Mincho"/>
                <w:b/>
                <w:bCs/>
                <w:szCs w:val="24"/>
              </w:rPr>
            </w:pPr>
            <w:r w:rsidRPr="00407CA1">
              <w:rPr>
                <w:rFonts w:eastAsia="Yu Mincho"/>
                <w:b/>
                <w:bCs/>
                <w:szCs w:val="24"/>
              </w:rPr>
              <w:lastRenderedPageBreak/>
              <w:t>VPĮ 46 straipsnio 3 dalis</w:t>
            </w:r>
          </w:p>
          <w:p w14:paraId="1788EB84" w14:textId="77777777" w:rsidR="002B7F5D" w:rsidRPr="00407CA1" w:rsidRDefault="002B7F5D" w:rsidP="00DB4579">
            <w:pPr>
              <w:pStyle w:val="Betarp"/>
              <w:rPr>
                <w:rFonts w:eastAsia="Arial"/>
                <w:szCs w:val="24"/>
              </w:rPr>
            </w:pPr>
          </w:p>
          <w:p w14:paraId="7ABFDDCC" w14:textId="77777777" w:rsidR="002B7F5D" w:rsidRPr="00407CA1" w:rsidRDefault="002B7F5D" w:rsidP="00DB4579">
            <w:pPr>
              <w:pStyle w:val="Betarp"/>
              <w:rPr>
                <w:rFonts w:eastAsia="Yu Mincho"/>
                <w:szCs w:val="24"/>
              </w:rPr>
            </w:pPr>
            <w:r w:rsidRPr="00407CA1">
              <w:rPr>
                <w:rFonts w:eastAsia="Arial"/>
                <w:szCs w:val="24"/>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CD9D1" w14:textId="77777777" w:rsidR="002B7F5D" w:rsidRPr="00407CA1" w:rsidRDefault="002B7F5D" w:rsidP="00B76CB8">
            <w:pPr>
              <w:pStyle w:val="Betarp"/>
              <w:jc w:val="both"/>
              <w:rPr>
                <w:szCs w:val="24"/>
              </w:rPr>
            </w:pPr>
            <w:r w:rsidRPr="00407CA1">
              <w:rPr>
                <w:szCs w:val="24"/>
              </w:rPr>
              <w:t>Iš Lietuvoje įsteigtų subjektų reikalaujama:</w:t>
            </w:r>
          </w:p>
          <w:p w14:paraId="5B2CE065" w14:textId="77777777" w:rsidR="002B7F5D" w:rsidRPr="00407CA1" w:rsidRDefault="002B7F5D" w:rsidP="00B76CB8">
            <w:pPr>
              <w:pStyle w:val="Betarp"/>
              <w:jc w:val="both"/>
              <w:rPr>
                <w:b/>
                <w:bCs/>
                <w:szCs w:val="24"/>
              </w:rPr>
            </w:pPr>
            <w:r w:rsidRPr="00407CA1">
              <w:rPr>
                <w:szCs w:val="24"/>
              </w:rPr>
              <w:t>1) Dėl įsipareigojimų, susijusių su mokesčių mokėjimu, įvykdymo iš Lietuvoje įsteigtų subjektų prašoma:</w:t>
            </w:r>
          </w:p>
          <w:p w14:paraId="63A968BE" w14:textId="77777777" w:rsidR="002B7F5D" w:rsidRPr="00407CA1" w:rsidRDefault="002B7F5D" w:rsidP="00B76CB8">
            <w:pPr>
              <w:pStyle w:val="Betarp"/>
              <w:jc w:val="both"/>
              <w:rPr>
                <w:b/>
                <w:bCs/>
                <w:szCs w:val="24"/>
              </w:rPr>
            </w:pPr>
          </w:p>
          <w:p w14:paraId="752429FF" w14:textId="77777777" w:rsidR="002B7F5D" w:rsidRPr="00407CA1" w:rsidRDefault="002B7F5D" w:rsidP="00823900">
            <w:pPr>
              <w:pStyle w:val="Betarp"/>
              <w:numPr>
                <w:ilvl w:val="0"/>
                <w:numId w:val="11"/>
              </w:numPr>
              <w:jc w:val="both"/>
              <w:rPr>
                <w:szCs w:val="24"/>
              </w:rPr>
            </w:pPr>
            <w:r w:rsidRPr="00407CA1">
              <w:rPr>
                <w:szCs w:val="24"/>
              </w:rPr>
              <w:t xml:space="preserve">išrašo iš teismo sprendimo (jei toks yra) </w:t>
            </w:r>
          </w:p>
          <w:p w14:paraId="076C07D6" w14:textId="77777777" w:rsidR="002B7F5D" w:rsidRPr="00407CA1" w:rsidRDefault="002B7F5D" w:rsidP="00823900">
            <w:pPr>
              <w:pStyle w:val="Betarp"/>
              <w:numPr>
                <w:ilvl w:val="0"/>
                <w:numId w:val="11"/>
              </w:numPr>
              <w:jc w:val="both"/>
              <w:rPr>
                <w:szCs w:val="24"/>
              </w:rPr>
            </w:pPr>
            <w:r w:rsidRPr="00407CA1">
              <w:rPr>
                <w:szCs w:val="24"/>
              </w:rPr>
              <w:t>arba Valstybinės mokesčių inspekcijos prie Lietuvos Respublikos finansų ministerijos išduoto dokumento,</w:t>
            </w:r>
          </w:p>
          <w:p w14:paraId="56755B4E" w14:textId="77777777" w:rsidR="002B7F5D" w:rsidRPr="00407CA1" w:rsidRDefault="002B7F5D" w:rsidP="00823900">
            <w:pPr>
              <w:pStyle w:val="Betarp"/>
              <w:numPr>
                <w:ilvl w:val="0"/>
                <w:numId w:val="10"/>
              </w:numPr>
              <w:jc w:val="both"/>
              <w:rPr>
                <w:szCs w:val="24"/>
              </w:rPr>
            </w:pPr>
            <w:r w:rsidRPr="00407CA1">
              <w:rPr>
                <w:szCs w:val="24"/>
              </w:rPr>
              <w:t>arba valstybės įmonės Registrų centro Lietuvos Respublikos Vyriausybės nustatyta tvarka išduoto dokumento, patvirtinančio jungtinius kompetentingų institucijų tvarkomus duomenis.</w:t>
            </w:r>
          </w:p>
          <w:p w14:paraId="6F3CB2DF" w14:textId="77777777" w:rsidR="002B7F5D" w:rsidRPr="00407CA1" w:rsidRDefault="002B7F5D" w:rsidP="00B76CB8">
            <w:pPr>
              <w:pStyle w:val="Betarp"/>
              <w:jc w:val="both"/>
              <w:rPr>
                <w:szCs w:val="24"/>
              </w:rPr>
            </w:pPr>
          </w:p>
          <w:p w14:paraId="06A718AA" w14:textId="77777777" w:rsidR="002B7F5D" w:rsidRPr="00407CA1" w:rsidRDefault="002B7F5D" w:rsidP="00B76CB8">
            <w:pPr>
              <w:pStyle w:val="Betarp"/>
              <w:jc w:val="both"/>
              <w:rPr>
                <w:szCs w:val="24"/>
              </w:rPr>
            </w:pPr>
            <w:r w:rsidRPr="00407CA1">
              <w:rPr>
                <w:szCs w:val="24"/>
              </w:rPr>
              <w:t>Iš ne Lietuvoje įsteigtų subjektų reikalaujama:</w:t>
            </w:r>
          </w:p>
          <w:p w14:paraId="5369EAC7" w14:textId="77777777" w:rsidR="002B7F5D" w:rsidRPr="00407CA1" w:rsidRDefault="002B7F5D" w:rsidP="00823900">
            <w:pPr>
              <w:pStyle w:val="Betarp"/>
              <w:numPr>
                <w:ilvl w:val="0"/>
                <w:numId w:val="6"/>
              </w:numPr>
              <w:ind w:left="314"/>
              <w:jc w:val="both"/>
              <w:rPr>
                <w:b/>
                <w:bCs/>
                <w:szCs w:val="24"/>
              </w:rPr>
            </w:pPr>
            <w:r w:rsidRPr="00407CA1">
              <w:rPr>
                <w:szCs w:val="24"/>
              </w:rPr>
              <w:t>atitinkamos užsienio šalies institucijos dokumento</w:t>
            </w:r>
            <w:r w:rsidRPr="00407CA1">
              <w:rPr>
                <w:rStyle w:val="Puslapioinaosnuoroda"/>
                <w:szCs w:val="24"/>
              </w:rPr>
              <w:footnoteReference w:id="2"/>
            </w:r>
            <w:r w:rsidRPr="00407CA1">
              <w:rPr>
                <w:szCs w:val="24"/>
              </w:rPr>
              <w:t>.</w:t>
            </w:r>
          </w:p>
          <w:p w14:paraId="2160B6E7" w14:textId="77777777" w:rsidR="002B7F5D" w:rsidRPr="00407CA1" w:rsidRDefault="002B7F5D" w:rsidP="00B76CB8">
            <w:pPr>
              <w:pStyle w:val="Betarp"/>
              <w:jc w:val="both"/>
              <w:rPr>
                <w:rFonts w:eastAsia="Yu Mincho"/>
                <w:szCs w:val="24"/>
              </w:rPr>
            </w:pPr>
          </w:p>
          <w:p w14:paraId="165570E5" w14:textId="77777777" w:rsidR="002B7F5D" w:rsidRPr="00407CA1" w:rsidRDefault="002B7F5D" w:rsidP="00B76CB8">
            <w:pPr>
              <w:pStyle w:val="Betarp"/>
              <w:jc w:val="both"/>
              <w:rPr>
                <w:i/>
                <w:iCs/>
                <w:szCs w:val="24"/>
              </w:rPr>
            </w:pPr>
            <w:r w:rsidRPr="00407CA1">
              <w:rPr>
                <w:szCs w:val="24"/>
              </w:rPr>
              <w:t xml:space="preserve">Nurodyti dokumentai turi būti  išduoti ne anksčiau kaip </w:t>
            </w:r>
            <w:r w:rsidRPr="00407CA1">
              <w:rPr>
                <w:color w:val="00B050"/>
                <w:szCs w:val="24"/>
              </w:rPr>
              <w:t>120</w:t>
            </w:r>
            <w:r w:rsidRPr="00407CA1">
              <w:rPr>
                <w:szCs w:val="24"/>
              </w:rPr>
              <w:t xml:space="preserve"> </w:t>
            </w:r>
            <w:r w:rsidRPr="00407CA1">
              <w:rPr>
                <w:color w:val="00B050"/>
                <w:szCs w:val="24"/>
              </w:rPr>
              <w:t>dienų</w:t>
            </w:r>
            <w:r w:rsidRPr="00407CA1">
              <w:rPr>
                <w:szCs w:val="24"/>
              </w:rPr>
              <w:t xml:space="preserve"> iki </w:t>
            </w:r>
            <w:r w:rsidRPr="00407CA1">
              <w:rPr>
                <w:rFonts w:eastAsia="Times New Roman"/>
                <w:i/>
                <w:iCs/>
                <w:szCs w:val="24"/>
              </w:rPr>
              <w:t>tos dienos, kai tiekėjas perkančiosios organizacijos prašymu turės pateikti pašalinimo pagrindų nebuvimą patvirtinančius dok</w:t>
            </w:r>
            <w:r w:rsidRPr="00407CA1">
              <w:rPr>
                <w:rFonts w:eastAsia="Times New Roman"/>
                <w:szCs w:val="24"/>
              </w:rPr>
              <w:t>umentus</w:t>
            </w:r>
            <w:r w:rsidRPr="00407CA1">
              <w:rPr>
                <w:szCs w:val="24"/>
              </w:rPr>
              <w:t xml:space="preserve">. </w:t>
            </w:r>
            <w:r w:rsidRPr="00407CA1">
              <w:rPr>
                <w:b/>
                <w:bCs/>
                <w:i/>
                <w:iCs/>
                <w:color w:val="000000" w:themeColor="text1"/>
                <w:szCs w:val="24"/>
              </w:rPr>
              <w:t>Pavyzdys</w:t>
            </w:r>
            <w:r w:rsidRPr="00407CA1">
              <w:rPr>
                <w:i/>
                <w:iCs/>
                <w:color w:val="000000" w:themeColor="text1"/>
                <w:szCs w:val="24"/>
              </w:rPr>
              <w:t xml:space="preserve">: Jeigu perkančioji organizacija 2022-10-10 kreipėsi į tiekėją prašydama iki </w:t>
            </w:r>
            <w:r w:rsidRPr="00407CA1">
              <w:rPr>
                <w:i/>
                <w:iCs/>
                <w:color w:val="000000" w:themeColor="text1"/>
                <w:szCs w:val="24"/>
              </w:rPr>
              <w:lastRenderedPageBreak/>
              <w:t xml:space="preserve">2022-10-14 pateikti įrodančius dokumentus, jie turi būti </w:t>
            </w:r>
            <w:r w:rsidRPr="00407CA1">
              <w:rPr>
                <w:i/>
                <w:iCs/>
                <w:szCs w:val="24"/>
              </w:rPr>
              <w:t xml:space="preserve">išduoti ne anksčiau kaip 120 dienų, jas skaičiuojant atgal nuo 2022-10-14. </w:t>
            </w:r>
          </w:p>
          <w:p w14:paraId="66D8C4C6" w14:textId="77777777" w:rsidR="002B7F5D" w:rsidRPr="00407CA1" w:rsidRDefault="002B7F5D" w:rsidP="00B76CB8">
            <w:pPr>
              <w:pStyle w:val="Betarp"/>
              <w:jc w:val="both"/>
              <w:rPr>
                <w:i/>
                <w:iCs/>
                <w:szCs w:val="24"/>
              </w:rPr>
            </w:pPr>
          </w:p>
          <w:p w14:paraId="2501D9FD" w14:textId="77777777" w:rsidR="002B7F5D" w:rsidRPr="00407CA1" w:rsidRDefault="002B7F5D" w:rsidP="00B76CB8">
            <w:pPr>
              <w:pStyle w:val="Betarp"/>
              <w:jc w:val="both"/>
              <w:rPr>
                <w:b/>
                <w:bCs/>
                <w:szCs w:val="24"/>
              </w:rPr>
            </w:pPr>
            <w:r w:rsidRPr="00407CA1">
              <w:rPr>
                <w:bCs/>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31494A1" w14:textId="77777777" w:rsidR="002B7F5D" w:rsidRPr="00407CA1" w:rsidRDefault="002B7F5D" w:rsidP="00B76CB8">
            <w:pPr>
              <w:pStyle w:val="Betarp"/>
              <w:jc w:val="both"/>
              <w:rPr>
                <w:b/>
                <w:bCs/>
                <w:szCs w:val="24"/>
              </w:rPr>
            </w:pPr>
          </w:p>
          <w:p w14:paraId="5796B689" w14:textId="77777777" w:rsidR="002B7F5D" w:rsidRPr="00407CA1" w:rsidRDefault="002B7F5D" w:rsidP="00B76CB8">
            <w:pPr>
              <w:pStyle w:val="Betarp"/>
              <w:jc w:val="both"/>
              <w:rPr>
                <w:b/>
                <w:bCs/>
                <w:szCs w:val="24"/>
              </w:rPr>
            </w:pPr>
            <w:r w:rsidRPr="00407CA1">
              <w:rPr>
                <w:bCs/>
                <w:szCs w:val="24"/>
              </w:rPr>
              <w:t>2) Dėl įsipareigojimų, susijusių su socialinio draudimo įmokų mokėjimu, įvykdymo i</w:t>
            </w:r>
            <w:r w:rsidRPr="00407CA1">
              <w:rPr>
                <w:szCs w:val="24"/>
              </w:rPr>
              <w:t xml:space="preserve">š Lietuvoje įsteigtų subjektų </w:t>
            </w:r>
            <w:r w:rsidRPr="00407CA1">
              <w:rPr>
                <w:bCs/>
                <w:szCs w:val="24"/>
              </w:rPr>
              <w:t>prašoma:</w:t>
            </w:r>
          </w:p>
          <w:p w14:paraId="4BE57BA3" w14:textId="77777777" w:rsidR="002B7F5D" w:rsidRPr="00407CA1" w:rsidRDefault="002B7F5D" w:rsidP="00B76CB8">
            <w:pPr>
              <w:pStyle w:val="Betarp"/>
              <w:jc w:val="both"/>
              <w:rPr>
                <w:bCs/>
                <w:szCs w:val="24"/>
              </w:rPr>
            </w:pPr>
            <w:r w:rsidRPr="00407CA1">
              <w:rPr>
                <w:bCs/>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407CA1">
                <w:rPr>
                  <w:rStyle w:val="Hipersaitas"/>
                  <w:szCs w:val="24"/>
                </w:rPr>
                <w:t>http://draudejai.sodra.lt/draudeju_viesi_duomenys/</w:t>
              </w:r>
            </w:hyperlink>
            <w:r w:rsidRPr="00407CA1">
              <w:rPr>
                <w:bCs/>
                <w:szCs w:val="24"/>
              </w:rPr>
              <w:t>.</w:t>
            </w:r>
          </w:p>
          <w:p w14:paraId="3DC4FC33" w14:textId="77777777" w:rsidR="002B7F5D" w:rsidRPr="00407CA1" w:rsidRDefault="002B7F5D" w:rsidP="00B76CB8">
            <w:pPr>
              <w:pStyle w:val="Betarp"/>
              <w:jc w:val="both"/>
              <w:rPr>
                <w:b/>
                <w:bCs/>
                <w:szCs w:val="24"/>
              </w:rPr>
            </w:pPr>
          </w:p>
          <w:p w14:paraId="490BFE27" w14:textId="77777777" w:rsidR="002B7F5D" w:rsidRPr="00407CA1" w:rsidRDefault="002B7F5D" w:rsidP="00B76CB8">
            <w:pPr>
              <w:pStyle w:val="Betarp"/>
              <w:jc w:val="both"/>
              <w:rPr>
                <w:szCs w:val="24"/>
              </w:rPr>
            </w:pPr>
            <w:r w:rsidRPr="00407CA1">
              <w:rPr>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C21FEE6" w14:textId="77777777" w:rsidR="002B7F5D" w:rsidRPr="00407CA1" w:rsidRDefault="002B7F5D" w:rsidP="00B76CB8">
            <w:pPr>
              <w:pStyle w:val="Betarp"/>
              <w:jc w:val="both"/>
              <w:rPr>
                <w:b/>
                <w:bCs/>
                <w:szCs w:val="24"/>
              </w:rPr>
            </w:pPr>
          </w:p>
          <w:p w14:paraId="6F3CAA7F" w14:textId="77777777" w:rsidR="002B7F5D" w:rsidRPr="00407CA1" w:rsidRDefault="002B7F5D" w:rsidP="00B76CB8">
            <w:pPr>
              <w:pStyle w:val="Betarp"/>
              <w:jc w:val="both"/>
              <w:rPr>
                <w:szCs w:val="24"/>
              </w:rPr>
            </w:pPr>
            <w:r w:rsidRPr="00407CA1">
              <w:rPr>
                <w:szCs w:val="24"/>
              </w:rPr>
              <w:t xml:space="preserve">2.2) Jeigu tiekėjas yra fizinis asmuo, registruotas Lietuvos Respublikoje, jis pateikia išrašą iš teismo sprendimo (jei toks yra) arba „Sodros“ išduotą dokumentą, arba valstybės įmonės Registrų centras Lietuvos Respublikos </w:t>
            </w:r>
            <w:r w:rsidRPr="00407CA1">
              <w:rPr>
                <w:szCs w:val="24"/>
              </w:rPr>
              <w:lastRenderedPageBreak/>
              <w:t>Vyriausybės nustatyta tvarka išduotą dokumentą, patvirtinantį jungtinius kompetentingų institucijų tvarkomus duomenis.</w:t>
            </w:r>
          </w:p>
          <w:p w14:paraId="0565CE8A" w14:textId="77777777" w:rsidR="002B7F5D" w:rsidRPr="00407CA1" w:rsidRDefault="002B7F5D" w:rsidP="00B76CB8">
            <w:pPr>
              <w:pStyle w:val="Betarp"/>
              <w:jc w:val="both"/>
              <w:rPr>
                <w:b/>
                <w:bCs/>
                <w:szCs w:val="24"/>
              </w:rPr>
            </w:pPr>
          </w:p>
          <w:p w14:paraId="2DB1361D" w14:textId="77777777" w:rsidR="002B7F5D" w:rsidRPr="00407CA1" w:rsidRDefault="002B7F5D" w:rsidP="00B76CB8">
            <w:pPr>
              <w:pStyle w:val="Betarp"/>
              <w:jc w:val="both"/>
              <w:rPr>
                <w:szCs w:val="24"/>
              </w:rPr>
            </w:pPr>
            <w:r w:rsidRPr="00407CA1">
              <w:rPr>
                <w:szCs w:val="24"/>
              </w:rPr>
              <w:t>Iš ne Lietuvoje įsteigtų subjektų reikalaujama:</w:t>
            </w:r>
          </w:p>
          <w:p w14:paraId="0275AFEF" w14:textId="77777777" w:rsidR="002B7F5D" w:rsidRPr="00407CA1" w:rsidRDefault="002B7F5D" w:rsidP="00823900">
            <w:pPr>
              <w:pStyle w:val="Betarp"/>
              <w:numPr>
                <w:ilvl w:val="0"/>
                <w:numId w:val="6"/>
              </w:numPr>
              <w:ind w:left="314"/>
              <w:jc w:val="both"/>
              <w:rPr>
                <w:b/>
                <w:bCs/>
                <w:szCs w:val="24"/>
              </w:rPr>
            </w:pPr>
            <w:r w:rsidRPr="00407CA1">
              <w:rPr>
                <w:szCs w:val="24"/>
              </w:rPr>
              <w:t>atitinkamos užsienio šalies kompetentingos institucijos dokumento</w:t>
            </w:r>
            <w:r w:rsidRPr="00407CA1">
              <w:rPr>
                <w:rStyle w:val="Puslapioinaosnuoroda"/>
                <w:szCs w:val="24"/>
              </w:rPr>
              <w:footnoteReference w:id="3"/>
            </w:r>
            <w:r w:rsidRPr="00407CA1">
              <w:rPr>
                <w:szCs w:val="24"/>
              </w:rPr>
              <w:t>.</w:t>
            </w:r>
          </w:p>
          <w:p w14:paraId="77EB1C8B" w14:textId="77777777" w:rsidR="002B7F5D" w:rsidRPr="00407CA1" w:rsidRDefault="002B7F5D" w:rsidP="00B76CB8">
            <w:pPr>
              <w:pStyle w:val="Betarp"/>
              <w:jc w:val="both"/>
              <w:rPr>
                <w:b/>
                <w:bCs/>
                <w:szCs w:val="24"/>
              </w:rPr>
            </w:pPr>
          </w:p>
          <w:p w14:paraId="1851BCC2" w14:textId="65910552" w:rsidR="002B7F5D" w:rsidRPr="00407CA1" w:rsidRDefault="002B7F5D" w:rsidP="00B76CB8">
            <w:pPr>
              <w:pStyle w:val="Betarp"/>
              <w:jc w:val="both"/>
              <w:rPr>
                <w:i/>
                <w:iCs/>
                <w:color w:val="7030A0"/>
                <w:szCs w:val="24"/>
              </w:rPr>
            </w:pPr>
            <w:r w:rsidRPr="00407CA1">
              <w:rPr>
                <w:szCs w:val="24"/>
              </w:rPr>
              <w:t xml:space="preserve">Nurodyti dokumentai turi būti  išduoti ne anksčiau kaip </w:t>
            </w:r>
            <w:r w:rsidRPr="00407CA1">
              <w:rPr>
                <w:color w:val="00B050"/>
                <w:szCs w:val="24"/>
              </w:rPr>
              <w:t>120</w:t>
            </w:r>
            <w:r w:rsidRPr="00407CA1">
              <w:rPr>
                <w:szCs w:val="24"/>
              </w:rPr>
              <w:t xml:space="preserve"> </w:t>
            </w:r>
            <w:r w:rsidRPr="00407CA1">
              <w:rPr>
                <w:color w:val="00B050"/>
                <w:szCs w:val="24"/>
              </w:rPr>
              <w:t>dienų</w:t>
            </w:r>
            <w:r w:rsidRPr="00407CA1">
              <w:rPr>
                <w:szCs w:val="24"/>
              </w:rPr>
              <w:t xml:space="preserve"> iki </w:t>
            </w:r>
            <w:r w:rsidRPr="00407CA1">
              <w:rPr>
                <w:rFonts w:eastAsia="Times New Roman"/>
                <w:i/>
                <w:iCs/>
                <w:szCs w:val="24"/>
              </w:rPr>
              <w:t>tos dienos, kai tiekėjas perkančiosios organizacijos prašymu turės pateikti pašalinimo pagrindų nebuvimą patvirtinančius dok</w:t>
            </w:r>
            <w:r w:rsidRPr="00407CA1">
              <w:rPr>
                <w:rFonts w:eastAsia="Times New Roman"/>
                <w:szCs w:val="24"/>
              </w:rPr>
              <w:t>umentus</w:t>
            </w:r>
            <w:r w:rsidRPr="00407CA1">
              <w:rPr>
                <w:szCs w:val="24"/>
              </w:rPr>
              <w:t xml:space="preserve">. </w:t>
            </w:r>
            <w:r w:rsidRPr="00407CA1">
              <w:rPr>
                <w:b/>
                <w:bCs/>
                <w:i/>
                <w:iCs/>
                <w:color w:val="000000" w:themeColor="text1"/>
                <w:szCs w:val="24"/>
              </w:rPr>
              <w:t>Pavyzdys</w:t>
            </w:r>
            <w:r w:rsidRPr="00407CA1">
              <w:rPr>
                <w:i/>
                <w:iCs/>
                <w:color w:val="000000" w:themeColor="text1"/>
                <w:szCs w:val="24"/>
              </w:rPr>
              <w:t>: Jeigu perkančioji organizacija 2022-10-10 kreipėsi į tiekėją prašydama iki 2022-10-14 pateikti įrodančius dokumentus, jie turi būti išduoti ne anksčiau kaip 120 dienų, jas skaičiuojant atgal nuo 2022-10-14.</w:t>
            </w:r>
          </w:p>
          <w:p w14:paraId="12C31E78" w14:textId="77777777" w:rsidR="002B7F5D" w:rsidRPr="00407CA1" w:rsidRDefault="002B7F5D" w:rsidP="00B76CB8">
            <w:pPr>
              <w:pStyle w:val="Betarp"/>
              <w:jc w:val="both"/>
              <w:rPr>
                <w:szCs w:val="24"/>
              </w:rPr>
            </w:pPr>
            <w:r w:rsidRPr="00407CA1">
              <w:rPr>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27499B7" w14:textId="77777777" w:rsidR="002B7F5D" w:rsidRPr="00407CA1" w:rsidRDefault="002B7F5D" w:rsidP="00B76CB8">
            <w:pPr>
              <w:pStyle w:val="Betarp"/>
              <w:jc w:val="both"/>
              <w:rPr>
                <w:szCs w:val="24"/>
              </w:rPr>
            </w:pPr>
          </w:p>
          <w:p w14:paraId="7CE78739" w14:textId="77777777" w:rsidR="002B7F5D" w:rsidRPr="00407CA1" w:rsidRDefault="002B7F5D" w:rsidP="00B76CB8">
            <w:pPr>
              <w:pStyle w:val="Betarp"/>
              <w:jc w:val="both"/>
              <w:rPr>
                <w:b/>
                <w:bCs/>
                <w:i/>
                <w:iCs/>
                <w:szCs w:val="24"/>
              </w:rPr>
            </w:pPr>
            <w:r w:rsidRPr="00407CA1">
              <w:rPr>
                <w:b/>
                <w:bCs/>
                <w:i/>
                <w:iCs/>
                <w:szCs w:val="24"/>
              </w:rPr>
              <w:t>PASTABA</w:t>
            </w:r>
          </w:p>
          <w:p w14:paraId="2C270AF3" w14:textId="0785F96D" w:rsidR="002B7F5D" w:rsidRPr="00407CA1" w:rsidRDefault="002B7F5D" w:rsidP="00B76CB8">
            <w:pPr>
              <w:pStyle w:val="Betarp"/>
              <w:jc w:val="both"/>
              <w:rPr>
                <w:szCs w:val="24"/>
              </w:rPr>
            </w:pPr>
            <w:r w:rsidRPr="00407CA1">
              <w:rPr>
                <w:szCs w:val="24"/>
              </w:rPr>
              <w:t>Pažymų, patvirtinančių VPĮ 46 straipsnyje nurodytų tiekėjo pašalinimo pagrindų nebuvimą, pateikti nereikalaujama. Jų perkančioji organizacija reikalaus tik turėdama pagrįstų abejonių dėl tiekėjo patikimumo.</w:t>
            </w:r>
          </w:p>
        </w:tc>
      </w:tr>
      <w:bookmarkEnd w:id="7"/>
      <w:tr w:rsidR="002B7F5D" w:rsidRPr="00407CA1" w14:paraId="304E63CE"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3D93E9" w14:textId="5CF211ED" w:rsidR="002B7F5D" w:rsidRPr="00E6418C" w:rsidRDefault="00876526" w:rsidP="00876526">
            <w:pPr>
              <w:pStyle w:val="Betarp"/>
              <w:rPr>
                <w:b/>
                <w:bCs/>
                <w:szCs w:val="24"/>
              </w:rPr>
            </w:pPr>
            <w:r w:rsidRPr="00E6418C">
              <w:rPr>
                <w:b/>
                <w:bCs/>
                <w:szCs w:val="24"/>
              </w:rPr>
              <w:lastRenderedPageBreak/>
              <w:t>3.</w:t>
            </w:r>
            <w:r w:rsidR="0049280B">
              <w:rPr>
                <w:b/>
                <w:bCs/>
                <w:szCs w:val="24"/>
              </w:rPr>
              <w:t>7</w:t>
            </w:r>
            <w:r w:rsidRPr="00E6418C">
              <w:rPr>
                <w:b/>
                <w:bCs/>
                <w:szCs w:val="24"/>
              </w:rPr>
              <w:t>.4.</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0208A" w14:textId="77777777" w:rsidR="002B7F5D" w:rsidRPr="00407CA1" w:rsidRDefault="002B7F5D" w:rsidP="00DB4579">
            <w:pPr>
              <w:pStyle w:val="Betarp"/>
              <w:rPr>
                <w:b/>
                <w:bCs/>
                <w:szCs w:val="24"/>
              </w:rPr>
            </w:pPr>
            <w:r w:rsidRPr="00407CA1">
              <w:rPr>
                <w:szCs w:val="24"/>
              </w:rPr>
              <w:t xml:space="preserve">Tiekėjas su kitais tiekėjais yra sudaręs susitarimų, kuriais siekiama iškreipti konkurenciją atliekamame pirkime, ir perkančioji </w:t>
            </w:r>
            <w:r w:rsidRPr="00407CA1">
              <w:rPr>
                <w:szCs w:val="24"/>
              </w:rPr>
              <w:lastRenderedPageBreak/>
              <w:t>organizacija dėl to turi įtikinamų duomenų.</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D589A" w14:textId="77777777" w:rsidR="002B7F5D" w:rsidRPr="00407CA1" w:rsidRDefault="002B7F5D" w:rsidP="00DB4579">
            <w:pPr>
              <w:pStyle w:val="Betarp"/>
              <w:rPr>
                <w:rFonts w:eastAsia="Yu Mincho"/>
                <w:b/>
                <w:bCs/>
                <w:szCs w:val="24"/>
              </w:rPr>
            </w:pPr>
            <w:r w:rsidRPr="00407CA1">
              <w:rPr>
                <w:rFonts w:eastAsia="Yu Mincho"/>
                <w:b/>
                <w:bCs/>
                <w:szCs w:val="24"/>
              </w:rPr>
              <w:lastRenderedPageBreak/>
              <w:t>VPĮ 46 straipsnio 4 dalies 1 punktas</w:t>
            </w:r>
          </w:p>
          <w:p w14:paraId="08CCD933" w14:textId="77777777" w:rsidR="002B7F5D" w:rsidRPr="00407CA1" w:rsidRDefault="002B7F5D" w:rsidP="00DB4579">
            <w:pPr>
              <w:pStyle w:val="Betarp"/>
              <w:rPr>
                <w:rFonts w:eastAsia="Yu Mincho"/>
                <w:szCs w:val="24"/>
              </w:rPr>
            </w:pPr>
          </w:p>
          <w:p w14:paraId="35B5376B" w14:textId="77777777" w:rsidR="002B7F5D" w:rsidRPr="00407CA1" w:rsidRDefault="002B7F5D" w:rsidP="00DB4579">
            <w:pPr>
              <w:pStyle w:val="Betarp"/>
              <w:rPr>
                <w:rFonts w:eastAsia="Yu Mincho"/>
                <w:szCs w:val="24"/>
              </w:rPr>
            </w:pPr>
            <w:r w:rsidRPr="00407CA1">
              <w:rPr>
                <w:rFonts w:eastAsia="Yu Mincho"/>
                <w:szCs w:val="24"/>
              </w:rPr>
              <w:lastRenderedPageBreak/>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BDF10" w14:textId="77777777" w:rsidR="002B7F5D" w:rsidRPr="00407CA1" w:rsidRDefault="002B7F5D" w:rsidP="00B76CB8">
            <w:pPr>
              <w:pStyle w:val="Betarp"/>
              <w:jc w:val="both"/>
              <w:rPr>
                <w:szCs w:val="24"/>
              </w:rPr>
            </w:pPr>
            <w:r w:rsidRPr="00407CA1">
              <w:rPr>
                <w:szCs w:val="24"/>
              </w:rPr>
              <w:lastRenderedPageBreak/>
              <w:t>Iš Lietuvoje įsteigtų subjektų įrodančių dokumentų nereikalaujama. Užtenka pateikto EBVPD.</w:t>
            </w:r>
          </w:p>
          <w:p w14:paraId="3C491E76" w14:textId="77777777" w:rsidR="002B7F5D" w:rsidRPr="00407CA1" w:rsidRDefault="002B7F5D" w:rsidP="00B76CB8">
            <w:pPr>
              <w:pStyle w:val="Betarp"/>
              <w:jc w:val="both"/>
              <w:rPr>
                <w:bCs/>
                <w:iCs/>
                <w:szCs w:val="24"/>
              </w:rPr>
            </w:pPr>
          </w:p>
          <w:p w14:paraId="5C2270CE" w14:textId="77777777" w:rsidR="002B7F5D" w:rsidRPr="00407CA1" w:rsidRDefault="002B7F5D" w:rsidP="00B76CB8">
            <w:pPr>
              <w:pStyle w:val="Betarp"/>
              <w:jc w:val="both"/>
              <w:rPr>
                <w:b/>
                <w:bCs/>
                <w:iCs/>
                <w:szCs w:val="24"/>
              </w:rPr>
            </w:pPr>
          </w:p>
        </w:tc>
      </w:tr>
      <w:tr w:rsidR="002B7F5D" w:rsidRPr="00407CA1" w14:paraId="77DC9722"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57AEED" w14:textId="0D7F9913"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.5.</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DE92D1" w14:textId="77777777" w:rsidR="002B7F5D" w:rsidRPr="00407CA1" w:rsidRDefault="002B7F5D" w:rsidP="00DB4579">
            <w:pPr>
              <w:pStyle w:val="Betarp"/>
              <w:rPr>
                <w:b/>
                <w:bCs/>
                <w:szCs w:val="24"/>
              </w:rPr>
            </w:pPr>
            <w:r w:rsidRPr="00407CA1">
              <w:rPr>
                <w:szCs w:val="24"/>
              </w:rPr>
              <w:t xml:space="preserve">Tiekėjas pirkimo metu pateko į interesų konflikto situaciją, kaip apibrėžta VPĮ 21 straipsnyje, ir atitinkamos padėties negalima ištaisyti. </w:t>
            </w:r>
          </w:p>
          <w:p w14:paraId="15B311CD" w14:textId="77777777" w:rsidR="002B7F5D" w:rsidRPr="00407CA1" w:rsidRDefault="002B7F5D" w:rsidP="00DB4579">
            <w:pPr>
              <w:pStyle w:val="Betarp"/>
              <w:rPr>
                <w:b/>
                <w:bCs/>
                <w:szCs w:val="24"/>
              </w:rPr>
            </w:pPr>
            <w:r w:rsidRPr="00407CA1">
              <w:rPr>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EAFF4"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2 punktas</w:t>
            </w:r>
          </w:p>
          <w:p w14:paraId="5B70EC3F" w14:textId="77777777" w:rsidR="002B7F5D" w:rsidRPr="00407CA1" w:rsidRDefault="002B7F5D" w:rsidP="00DB4579">
            <w:pPr>
              <w:pStyle w:val="Betarp"/>
              <w:rPr>
                <w:rFonts w:eastAsia="Yu Mincho"/>
                <w:szCs w:val="24"/>
              </w:rPr>
            </w:pPr>
          </w:p>
          <w:p w14:paraId="1624071A" w14:textId="77777777" w:rsidR="002B7F5D" w:rsidRPr="00407CA1" w:rsidRDefault="002B7F5D" w:rsidP="00DB4579">
            <w:pPr>
              <w:pStyle w:val="Betarp"/>
              <w:rPr>
                <w:rFonts w:eastAsia="Yu Mincho"/>
                <w:szCs w:val="24"/>
              </w:rPr>
            </w:pPr>
            <w:r w:rsidRPr="00407CA1">
              <w:rPr>
                <w:rFonts w:eastAsia="Yu Mincho"/>
                <w:szCs w:val="24"/>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313E98"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1F3B385E" w14:textId="77777777" w:rsidR="002B7F5D" w:rsidRPr="00407CA1" w:rsidRDefault="002B7F5D" w:rsidP="00B76CB8">
            <w:pPr>
              <w:pStyle w:val="Betarp"/>
              <w:jc w:val="both"/>
              <w:rPr>
                <w:bCs/>
                <w:iCs/>
                <w:szCs w:val="24"/>
              </w:rPr>
            </w:pPr>
          </w:p>
          <w:p w14:paraId="3DEE3E66" w14:textId="77777777" w:rsidR="002B7F5D" w:rsidRPr="00407CA1" w:rsidRDefault="002B7F5D" w:rsidP="00B76CB8">
            <w:pPr>
              <w:pStyle w:val="Betarp"/>
              <w:jc w:val="both"/>
              <w:rPr>
                <w:b/>
                <w:bCs/>
                <w:iCs/>
                <w:szCs w:val="24"/>
              </w:rPr>
            </w:pPr>
          </w:p>
        </w:tc>
      </w:tr>
      <w:tr w:rsidR="002B7F5D" w:rsidRPr="00407CA1" w14:paraId="614F86CA"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9EE983" w14:textId="308E105B"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.6.</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7131AA" w14:textId="77777777" w:rsidR="002B7F5D" w:rsidRPr="00407CA1" w:rsidRDefault="002B7F5D" w:rsidP="00DB4579">
            <w:pPr>
              <w:pStyle w:val="Betarp"/>
              <w:rPr>
                <w:b/>
                <w:bCs/>
                <w:szCs w:val="24"/>
              </w:rPr>
            </w:pPr>
            <w:r w:rsidRPr="00407CA1">
              <w:rPr>
                <w:szCs w:val="24"/>
              </w:rPr>
              <w:t>Pažeista konkurencija, kaip nustatyta VPĮ 27 straipsnio 3 ir 4 dalyse, ir atitinkamos padėties negalima ištaisyti.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8B0FE3"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3 punktas</w:t>
            </w:r>
          </w:p>
          <w:p w14:paraId="15ED5C19" w14:textId="77777777" w:rsidR="002B7F5D" w:rsidRPr="00407CA1" w:rsidRDefault="002B7F5D" w:rsidP="00DB4579">
            <w:pPr>
              <w:pStyle w:val="Betarp"/>
              <w:rPr>
                <w:rFonts w:eastAsia="Yu Mincho"/>
                <w:szCs w:val="24"/>
              </w:rPr>
            </w:pPr>
          </w:p>
          <w:p w14:paraId="4DF2DC76" w14:textId="77777777" w:rsidR="002B7F5D" w:rsidRPr="00407CA1" w:rsidRDefault="002B7F5D" w:rsidP="00DB4579">
            <w:pPr>
              <w:pStyle w:val="Betarp"/>
              <w:rPr>
                <w:rFonts w:eastAsia="Yu Mincho"/>
                <w:szCs w:val="24"/>
              </w:rPr>
            </w:pPr>
            <w:r w:rsidRPr="00407CA1">
              <w:rPr>
                <w:rFonts w:eastAsia="Yu Mincho"/>
                <w:szCs w:val="24"/>
              </w:rPr>
              <w:t xml:space="preserve">EBVPD III dalies C13 punktas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00693D"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1FD24937" w14:textId="77777777" w:rsidR="002B7F5D" w:rsidRPr="00407CA1" w:rsidRDefault="002B7F5D" w:rsidP="00DB4579">
            <w:pPr>
              <w:pStyle w:val="Betarp"/>
              <w:rPr>
                <w:b/>
                <w:bCs/>
                <w:iCs/>
                <w:szCs w:val="24"/>
              </w:rPr>
            </w:pPr>
          </w:p>
        </w:tc>
      </w:tr>
      <w:tr w:rsidR="002B7F5D" w:rsidRPr="00407CA1" w14:paraId="1FD787B4"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F2DBFC" w14:textId="4F80540B"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.7.</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EE1BE6" w14:textId="77777777" w:rsidR="002B7F5D" w:rsidRPr="00407CA1" w:rsidRDefault="002B7F5D" w:rsidP="00DB4579">
            <w:pPr>
              <w:pStyle w:val="Betarp"/>
              <w:rPr>
                <w:szCs w:val="24"/>
              </w:rPr>
            </w:pPr>
            <w:r w:rsidRPr="00407CA1">
              <w:rPr>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EB14017" w14:textId="77777777" w:rsidR="002B7F5D" w:rsidRPr="00407CA1" w:rsidRDefault="002B7F5D" w:rsidP="00DB4579">
            <w:pPr>
              <w:pStyle w:val="Betarp"/>
              <w:rPr>
                <w:bCs/>
                <w:szCs w:val="24"/>
              </w:rPr>
            </w:pPr>
            <w:r w:rsidRPr="00407CA1">
              <w:rPr>
                <w:bCs/>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w:t>
            </w:r>
            <w:r w:rsidRPr="00407CA1">
              <w:rPr>
                <w:bCs/>
                <w:szCs w:val="24"/>
              </w:rPr>
              <w:lastRenderedPageBreak/>
              <w:t xml:space="preserve">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F47DCF" w14:textId="77777777" w:rsidR="002B7F5D" w:rsidRPr="00407CA1" w:rsidRDefault="002B7F5D" w:rsidP="00DB4579">
            <w:pPr>
              <w:pStyle w:val="Betarp"/>
              <w:rPr>
                <w:bCs/>
                <w:szCs w:val="24"/>
              </w:rPr>
            </w:pPr>
            <w:r w:rsidRPr="00407CA1">
              <w:rPr>
                <w:bCs/>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B44AB" w14:textId="77777777" w:rsidR="002B7F5D" w:rsidRPr="00407CA1" w:rsidRDefault="002B7F5D" w:rsidP="00DB4579">
            <w:pPr>
              <w:pStyle w:val="Betarp"/>
              <w:rPr>
                <w:rFonts w:eastAsia="Yu Mincho"/>
                <w:b/>
                <w:bCs/>
                <w:szCs w:val="24"/>
              </w:rPr>
            </w:pPr>
            <w:r w:rsidRPr="00407CA1">
              <w:rPr>
                <w:rFonts w:eastAsia="Yu Mincho"/>
                <w:b/>
                <w:bCs/>
                <w:szCs w:val="24"/>
              </w:rPr>
              <w:lastRenderedPageBreak/>
              <w:t>VPĮ 46 straipsnio 4 dalies 4 punktas</w:t>
            </w:r>
          </w:p>
          <w:p w14:paraId="2FD61F20" w14:textId="77777777" w:rsidR="002B7F5D" w:rsidRPr="00407CA1" w:rsidRDefault="002B7F5D" w:rsidP="00DB4579">
            <w:pPr>
              <w:pStyle w:val="Betarp"/>
              <w:rPr>
                <w:rFonts w:eastAsia="Yu Mincho"/>
                <w:szCs w:val="24"/>
              </w:rPr>
            </w:pPr>
          </w:p>
          <w:p w14:paraId="4474E1A5" w14:textId="77777777" w:rsidR="002B7F5D" w:rsidRPr="00407CA1" w:rsidRDefault="002B7F5D" w:rsidP="00DB4579">
            <w:pPr>
              <w:pStyle w:val="Betarp"/>
              <w:rPr>
                <w:rFonts w:eastAsia="Yu Mincho"/>
                <w:szCs w:val="24"/>
              </w:rPr>
            </w:pPr>
            <w:r w:rsidRPr="00407CA1">
              <w:rPr>
                <w:rFonts w:eastAsia="Yu Mincho"/>
                <w:szCs w:val="24"/>
              </w:rPr>
              <w:t xml:space="preserve">EBVPD III dalies C15 punktas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015AAC"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76004941" w14:textId="77777777" w:rsidR="002B7F5D" w:rsidRPr="00407CA1" w:rsidRDefault="002B7F5D" w:rsidP="00B76CB8">
            <w:pPr>
              <w:pStyle w:val="Betarp"/>
              <w:jc w:val="both"/>
              <w:rPr>
                <w:bCs/>
                <w:iCs/>
                <w:szCs w:val="24"/>
              </w:rPr>
            </w:pPr>
          </w:p>
          <w:p w14:paraId="04073B7A" w14:textId="77777777" w:rsidR="002B7F5D" w:rsidRPr="00407CA1" w:rsidRDefault="002B7F5D" w:rsidP="00B76CB8">
            <w:pPr>
              <w:pStyle w:val="Betarp"/>
              <w:jc w:val="both"/>
              <w:rPr>
                <w:bCs/>
                <w:iCs/>
                <w:szCs w:val="24"/>
              </w:rPr>
            </w:pPr>
          </w:p>
          <w:p w14:paraId="24816A59" w14:textId="77777777" w:rsidR="002B7F5D" w:rsidRPr="00407CA1" w:rsidRDefault="002B7F5D" w:rsidP="00B76CB8">
            <w:pPr>
              <w:pStyle w:val="Betarp"/>
              <w:jc w:val="both"/>
              <w:rPr>
                <w:b/>
                <w:bCs/>
                <w:szCs w:val="24"/>
              </w:rPr>
            </w:pPr>
            <w:r w:rsidRPr="00407CA1">
              <w:rPr>
                <w:b/>
                <w:bCs/>
                <w:szCs w:val="24"/>
              </w:rPr>
              <w:t xml:space="preserve">Priimant sprendimus dėl tiekėjo pašalinimo iš pirkimo procedūros šiame punkte nurodytu pašalinimo pagrindu, be kita ko, gali būti atsižvelgiama į pagal VPĮ 52 straipsnį skelbiamą informaciją: </w:t>
            </w:r>
          </w:p>
          <w:p w14:paraId="13D9A68F" w14:textId="77777777" w:rsidR="002B7F5D" w:rsidRPr="00407CA1" w:rsidRDefault="00A62012" w:rsidP="00B76CB8">
            <w:pPr>
              <w:pStyle w:val="Betarp"/>
              <w:jc w:val="both"/>
              <w:rPr>
                <w:szCs w:val="24"/>
              </w:rPr>
            </w:pPr>
            <w:hyperlink r:id="rId16" w:history="1">
              <w:r w:rsidR="002B7F5D" w:rsidRPr="00407CA1">
                <w:rPr>
                  <w:rStyle w:val="Hipersaitas"/>
                  <w:szCs w:val="24"/>
                </w:rPr>
                <w:t>https://vpt.lrv.lt/lt/nuorodos/kiti-duomenys/powerbi/melaginga-informacija-pateikusiu-tiekeju-sarasas-3/</w:t>
              </w:r>
            </w:hyperlink>
          </w:p>
        </w:tc>
      </w:tr>
      <w:tr w:rsidR="002B7F5D" w:rsidRPr="00407CA1" w14:paraId="1B791B8A"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7DD05F" w14:textId="6B5902B0"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.8.</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AF8708" w14:textId="77777777" w:rsidR="002B7F5D" w:rsidRPr="00407CA1" w:rsidRDefault="002B7F5D" w:rsidP="00DB4579">
            <w:pPr>
              <w:pStyle w:val="Betarp"/>
              <w:rPr>
                <w:b/>
                <w:bCs/>
                <w:szCs w:val="24"/>
              </w:rPr>
            </w:pPr>
            <w:r w:rsidRPr="00407CA1">
              <w:rPr>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DC126C"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5 punktas</w:t>
            </w:r>
          </w:p>
          <w:p w14:paraId="0CBBB53F" w14:textId="77777777" w:rsidR="002B7F5D" w:rsidRPr="00407CA1" w:rsidRDefault="002B7F5D" w:rsidP="00DB4579">
            <w:pPr>
              <w:pStyle w:val="Betarp"/>
              <w:rPr>
                <w:rFonts w:eastAsia="Yu Mincho"/>
                <w:szCs w:val="24"/>
              </w:rPr>
            </w:pPr>
          </w:p>
          <w:p w14:paraId="1824D69B" w14:textId="77777777" w:rsidR="002B7F5D" w:rsidRPr="00407CA1" w:rsidRDefault="002B7F5D" w:rsidP="00DB4579">
            <w:pPr>
              <w:pStyle w:val="Betarp"/>
              <w:rPr>
                <w:rFonts w:eastAsia="Yu Mincho"/>
                <w:szCs w:val="24"/>
              </w:rPr>
            </w:pPr>
            <w:r w:rsidRPr="00407CA1">
              <w:rPr>
                <w:rFonts w:eastAsia="Yu Mincho"/>
                <w:szCs w:val="24"/>
              </w:rPr>
              <w:t>EBVPD</w:t>
            </w:r>
            <w:r w:rsidRPr="00407CA1">
              <w:rPr>
                <w:rFonts w:eastAsia="Arial"/>
                <w:szCs w:val="24"/>
              </w:rPr>
              <w:t xml:space="preserve"> III dalies C15 punktas</w:t>
            </w:r>
          </w:p>
          <w:p w14:paraId="5849ABEF" w14:textId="77777777" w:rsidR="002B7F5D" w:rsidRPr="00407CA1" w:rsidRDefault="002B7F5D" w:rsidP="00DB4579">
            <w:pPr>
              <w:pStyle w:val="Betarp"/>
              <w:rPr>
                <w:rFonts w:eastAsia="Yu Mincho"/>
                <w:szCs w:val="24"/>
              </w:rPr>
            </w:pPr>
          </w:p>
          <w:p w14:paraId="1D55CF6F" w14:textId="77777777" w:rsidR="002B7F5D" w:rsidRPr="00407CA1" w:rsidRDefault="002B7F5D" w:rsidP="00DB4579">
            <w:pPr>
              <w:pStyle w:val="Betarp"/>
              <w:rPr>
                <w:rFonts w:eastAsia="Yu Mincho"/>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3A67A"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27163EEF" w14:textId="77777777" w:rsidR="002B7F5D" w:rsidRPr="00407CA1" w:rsidRDefault="002B7F5D" w:rsidP="00DB4579">
            <w:pPr>
              <w:pStyle w:val="Betarp"/>
              <w:rPr>
                <w:b/>
                <w:bCs/>
                <w:iCs/>
                <w:szCs w:val="24"/>
              </w:rPr>
            </w:pPr>
          </w:p>
        </w:tc>
      </w:tr>
      <w:tr w:rsidR="002B7F5D" w:rsidRPr="00407CA1" w14:paraId="2084DF25"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222DBA" w14:textId="4D3371E1" w:rsidR="002B7F5D" w:rsidRPr="00E6418C" w:rsidRDefault="00876526" w:rsidP="00876526">
            <w:pPr>
              <w:pStyle w:val="Betarp"/>
              <w:rPr>
                <w:b/>
                <w:bCs/>
                <w:szCs w:val="24"/>
              </w:rPr>
            </w:pPr>
            <w:r w:rsidRPr="00E6418C">
              <w:rPr>
                <w:b/>
                <w:bCs/>
                <w:szCs w:val="24"/>
              </w:rPr>
              <w:t>3.</w:t>
            </w:r>
            <w:r w:rsidR="0049280B">
              <w:rPr>
                <w:b/>
                <w:bCs/>
                <w:szCs w:val="24"/>
              </w:rPr>
              <w:t>7</w:t>
            </w:r>
            <w:r w:rsidRPr="00E6418C">
              <w:rPr>
                <w:b/>
                <w:bCs/>
                <w:szCs w:val="24"/>
              </w:rPr>
              <w:t>.9.</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40F754" w14:textId="77777777" w:rsidR="002B7F5D" w:rsidRPr="00407CA1" w:rsidRDefault="002B7F5D" w:rsidP="00DB4579">
            <w:pPr>
              <w:rPr>
                <w:rFonts w:ascii="Times New Roman" w:hAnsi="Times New Roman"/>
                <w:sz w:val="24"/>
                <w:szCs w:val="24"/>
              </w:rPr>
            </w:pPr>
            <w:r w:rsidRPr="00407CA1">
              <w:rPr>
                <w:rFonts w:ascii="Times New Roman" w:hAnsi="Times New Roman"/>
                <w:sz w:val="24"/>
                <w:szCs w:val="24"/>
              </w:rPr>
              <w:t xml:space="preserve">Tiekėjas yra neįvykdęs sutarties, sudarytos vadovaujantis VPĮ, Viešųjų pirkimų, atliekamų gynybos </w:t>
            </w:r>
            <w:r w:rsidRPr="00407CA1">
              <w:rPr>
                <w:rFonts w:ascii="Times New Roman" w:hAnsi="Times New Roman"/>
                <w:sz w:val="24"/>
                <w:szCs w:val="24"/>
              </w:rPr>
              <w:lastRenderedPageBreak/>
              <w:t xml:space="preserve">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95CF691" w14:textId="77777777" w:rsidR="002B7F5D" w:rsidRPr="00407CA1" w:rsidRDefault="002B7F5D" w:rsidP="00DB4579">
            <w:pPr>
              <w:rPr>
                <w:rFonts w:ascii="Times New Roman" w:hAnsi="Times New Roman"/>
                <w:sz w:val="24"/>
                <w:szCs w:val="24"/>
              </w:rPr>
            </w:pPr>
            <w:r w:rsidRPr="00407CA1">
              <w:rPr>
                <w:rFonts w:ascii="Times New Roman" w:hAnsi="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w:t>
            </w:r>
            <w:r w:rsidRPr="00407CA1">
              <w:rPr>
                <w:rFonts w:ascii="Times New Roman" w:hAnsi="Times New Roman"/>
                <w:sz w:val="24"/>
                <w:szCs w:val="24"/>
              </w:rPr>
              <w:lastRenderedPageBreak/>
              <w:t>sutartyje nustatytas jos galiojimo terminas, buvo pareikalauta atlyginti žalą ar taikomos kitos panašios sankcijos.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BFED6" w14:textId="77777777" w:rsidR="002B7F5D" w:rsidRPr="00407CA1" w:rsidRDefault="002B7F5D" w:rsidP="00DB4579">
            <w:pPr>
              <w:pStyle w:val="Betarp"/>
              <w:rPr>
                <w:rFonts w:eastAsia="Yu Mincho"/>
                <w:b/>
                <w:bCs/>
                <w:szCs w:val="24"/>
              </w:rPr>
            </w:pPr>
            <w:r w:rsidRPr="00407CA1">
              <w:rPr>
                <w:rFonts w:eastAsia="Yu Mincho"/>
                <w:b/>
                <w:bCs/>
                <w:szCs w:val="24"/>
              </w:rPr>
              <w:lastRenderedPageBreak/>
              <w:t>VPĮ 46 straipsnio 4 dalies 6 punktas</w:t>
            </w:r>
          </w:p>
          <w:p w14:paraId="101C5E64" w14:textId="77777777" w:rsidR="002B7F5D" w:rsidRPr="00407CA1" w:rsidRDefault="002B7F5D" w:rsidP="00DB4579">
            <w:pPr>
              <w:pStyle w:val="Betarp"/>
              <w:rPr>
                <w:rFonts w:eastAsia="Yu Mincho"/>
                <w:szCs w:val="24"/>
              </w:rPr>
            </w:pPr>
          </w:p>
          <w:p w14:paraId="2B5DE58A" w14:textId="77777777" w:rsidR="002B7F5D" w:rsidRPr="00407CA1" w:rsidRDefault="002B7F5D" w:rsidP="00DB4579">
            <w:pPr>
              <w:pStyle w:val="Betarp"/>
              <w:rPr>
                <w:rFonts w:eastAsia="Yu Mincho"/>
                <w:szCs w:val="24"/>
              </w:rPr>
            </w:pPr>
            <w:r w:rsidRPr="00407CA1">
              <w:rPr>
                <w:rFonts w:eastAsia="Yu Mincho"/>
                <w:szCs w:val="24"/>
              </w:rPr>
              <w:t>EBVPD</w:t>
            </w:r>
            <w:r w:rsidRPr="00407CA1">
              <w:rPr>
                <w:rFonts w:eastAsia="Arial"/>
                <w:szCs w:val="24"/>
              </w:rPr>
              <w:t xml:space="preserve"> III dalies C14 punktas</w:t>
            </w:r>
          </w:p>
          <w:p w14:paraId="4C3BB659" w14:textId="77777777" w:rsidR="002B7F5D" w:rsidRPr="00407CA1" w:rsidRDefault="002B7F5D" w:rsidP="00DB4579">
            <w:pPr>
              <w:pStyle w:val="Betarp"/>
              <w:rPr>
                <w:rFonts w:eastAsia="Yu Mincho"/>
                <w:szCs w:val="24"/>
              </w:rPr>
            </w:pPr>
          </w:p>
          <w:p w14:paraId="29CF5EA8" w14:textId="77777777" w:rsidR="002B7F5D" w:rsidRPr="00407CA1" w:rsidRDefault="002B7F5D" w:rsidP="00DB4579">
            <w:pPr>
              <w:pStyle w:val="Betarp"/>
              <w:rPr>
                <w:rFonts w:eastAsia="Yu Mincho"/>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F2335" w14:textId="77777777" w:rsidR="002B7F5D" w:rsidRPr="00407CA1" w:rsidRDefault="002B7F5D" w:rsidP="00B76CB8">
            <w:pPr>
              <w:pStyle w:val="Betarp"/>
              <w:jc w:val="both"/>
              <w:rPr>
                <w:szCs w:val="24"/>
              </w:rPr>
            </w:pPr>
            <w:r w:rsidRPr="00407CA1">
              <w:rPr>
                <w:szCs w:val="24"/>
              </w:rPr>
              <w:lastRenderedPageBreak/>
              <w:t>Iš Lietuvoje įsteigtų subjektų įrodančių dokumentų nereikalaujama. Užtenka pateikto EBVPD.</w:t>
            </w:r>
          </w:p>
          <w:p w14:paraId="29A6695E" w14:textId="77777777" w:rsidR="002B7F5D" w:rsidRPr="00407CA1" w:rsidRDefault="002B7F5D" w:rsidP="00B76CB8">
            <w:pPr>
              <w:pStyle w:val="Betarp"/>
              <w:jc w:val="both"/>
              <w:rPr>
                <w:bCs/>
                <w:iCs/>
                <w:szCs w:val="24"/>
              </w:rPr>
            </w:pPr>
          </w:p>
          <w:p w14:paraId="70250F11" w14:textId="77777777" w:rsidR="002B7F5D" w:rsidRPr="00407CA1" w:rsidRDefault="002B7F5D" w:rsidP="00B76CB8">
            <w:pPr>
              <w:pStyle w:val="Betarp"/>
              <w:jc w:val="both"/>
              <w:rPr>
                <w:b/>
                <w:bCs/>
                <w:szCs w:val="24"/>
              </w:rPr>
            </w:pPr>
            <w:r w:rsidRPr="00407CA1">
              <w:rPr>
                <w:b/>
                <w:bCs/>
                <w:szCs w:val="24"/>
              </w:rPr>
              <w:lastRenderedPageBreak/>
              <w:t xml:space="preserve">Priimant sprendimus dėl tiekėjo pašalinimo iš pirkimo procedūros šiame punkte nurodytu pašalinimo pagrindu, gali būti atsižvelgiama į pagal VPĮ 91 straipsnį skelbiamą informaciją: </w:t>
            </w:r>
          </w:p>
          <w:p w14:paraId="58BFE9CC" w14:textId="77777777" w:rsidR="002B7F5D" w:rsidRPr="00407CA1" w:rsidRDefault="002B7F5D" w:rsidP="00B76CB8">
            <w:pPr>
              <w:pStyle w:val="Betarp"/>
              <w:jc w:val="both"/>
              <w:rPr>
                <w:szCs w:val="24"/>
              </w:rPr>
            </w:pPr>
          </w:p>
          <w:p w14:paraId="5579233B" w14:textId="77777777" w:rsidR="002B7F5D" w:rsidRPr="00407CA1" w:rsidRDefault="00A62012" w:rsidP="00B76CB8">
            <w:pPr>
              <w:pStyle w:val="Betarp"/>
              <w:jc w:val="both"/>
              <w:rPr>
                <w:szCs w:val="24"/>
              </w:rPr>
            </w:pPr>
            <w:hyperlink r:id="rId17" w:history="1">
              <w:r w:rsidR="002B7F5D" w:rsidRPr="00407CA1">
                <w:rPr>
                  <w:rStyle w:val="Hipersaitas"/>
                  <w:szCs w:val="24"/>
                </w:rPr>
                <w:t>https://vpt.lrv.lt/lt/nuorodos/kiti-duomenys/powerbi/nepatikimi-tiekejai-1/</w:t>
              </w:r>
            </w:hyperlink>
          </w:p>
          <w:p w14:paraId="23496C65" w14:textId="77777777" w:rsidR="002B7F5D" w:rsidRPr="00407CA1" w:rsidRDefault="002B7F5D" w:rsidP="00B76CB8">
            <w:pPr>
              <w:pStyle w:val="Betarp"/>
              <w:jc w:val="both"/>
              <w:rPr>
                <w:szCs w:val="24"/>
              </w:rPr>
            </w:pPr>
          </w:p>
          <w:p w14:paraId="52D02FFD" w14:textId="77777777" w:rsidR="002B7F5D" w:rsidRPr="00407CA1" w:rsidRDefault="00A62012" w:rsidP="00B76CB8">
            <w:pPr>
              <w:pStyle w:val="Betarp"/>
              <w:jc w:val="both"/>
              <w:rPr>
                <w:szCs w:val="24"/>
              </w:rPr>
            </w:pPr>
            <w:hyperlink r:id="rId18" w:history="1">
              <w:r w:rsidR="002B7F5D" w:rsidRPr="00407CA1">
                <w:rPr>
                  <w:rStyle w:val="Hipersaitas"/>
                  <w:szCs w:val="24"/>
                </w:rPr>
                <w:t>https://vpt.lrv.lt/lt/pasalinimo-pagrindai-1/nepatikimu-koncesininku-sarasas-1/nepatikimu-koncesininku-sarasas/</w:t>
              </w:r>
            </w:hyperlink>
          </w:p>
          <w:p w14:paraId="4F2A301E" w14:textId="77777777" w:rsidR="002B7F5D" w:rsidRPr="00407CA1" w:rsidRDefault="002B7F5D" w:rsidP="00DB4579">
            <w:pPr>
              <w:pStyle w:val="Betarp"/>
              <w:rPr>
                <w:b/>
                <w:bCs/>
                <w:szCs w:val="24"/>
              </w:rPr>
            </w:pPr>
          </w:p>
        </w:tc>
      </w:tr>
      <w:tr w:rsidR="002B7F5D" w:rsidRPr="00407CA1" w14:paraId="324B7D2E"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145AA" w14:textId="499B5A00" w:rsidR="002B7F5D" w:rsidRPr="00E6418C" w:rsidRDefault="00876526" w:rsidP="00876526">
            <w:pPr>
              <w:pStyle w:val="Betarp"/>
              <w:rPr>
                <w:szCs w:val="24"/>
              </w:rPr>
            </w:pPr>
            <w:r w:rsidRPr="00E6418C">
              <w:rPr>
                <w:szCs w:val="24"/>
              </w:rPr>
              <w:lastRenderedPageBreak/>
              <w:t>3.</w:t>
            </w:r>
            <w:r w:rsidR="0049280B">
              <w:rPr>
                <w:szCs w:val="24"/>
              </w:rPr>
              <w:t>7</w:t>
            </w:r>
            <w:r w:rsidRPr="00E6418C">
              <w:rPr>
                <w:szCs w:val="24"/>
              </w:rPr>
              <w:t>.10.</w:t>
            </w:r>
          </w:p>
          <w:p w14:paraId="288A5F94" w14:textId="77777777" w:rsidR="002B7F5D" w:rsidRPr="00E6418C" w:rsidRDefault="002B7F5D" w:rsidP="00D420BD">
            <w:pPr>
              <w:pStyle w:val="Betarp"/>
              <w:rPr>
                <w:szCs w:val="24"/>
              </w:rPr>
            </w:pP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17BEB" w14:textId="77777777" w:rsidR="002B7F5D" w:rsidRPr="00407CA1" w:rsidRDefault="002B7F5D" w:rsidP="00DB4579">
            <w:pPr>
              <w:pStyle w:val="Betarp"/>
              <w:rPr>
                <w:szCs w:val="24"/>
              </w:rPr>
            </w:pPr>
            <w:r w:rsidRPr="00407CA1">
              <w:rPr>
                <w:szCs w:val="24"/>
              </w:rPr>
              <w:t>Tiekėjas yra padaręs rimtą profesinį pažeidimą, dėl kurio perkančioji organizacija abejoja tiekėjo sąžiningumu, kai jis</w:t>
            </w:r>
            <w:bookmarkStart w:id="8" w:name="part_030e6c6c64ba4f96a23474e439d1b80c"/>
            <w:bookmarkEnd w:id="8"/>
            <w:r w:rsidRPr="00407CA1">
              <w:rPr>
                <w:szCs w:val="24"/>
              </w:rPr>
              <w:t xml:space="preserve"> yra padaręs finansinės atskaitomybės ir audito teisės aktų pažeidimą ir nuo jo padarymo dienos praėjo mažiau kaip vieni metai.</w:t>
            </w:r>
          </w:p>
          <w:p w14:paraId="057BC755" w14:textId="77777777" w:rsidR="002B7F5D" w:rsidRPr="00407CA1" w:rsidRDefault="002B7F5D" w:rsidP="00DB4579">
            <w:pPr>
              <w:rPr>
                <w:rFonts w:ascii="Times New Roman" w:hAnsi="Times New Roman"/>
                <w:b/>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ABD00"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7 punkto a papunktis</w:t>
            </w:r>
          </w:p>
          <w:p w14:paraId="6351A0E2" w14:textId="77777777" w:rsidR="002B7F5D" w:rsidRPr="00407CA1" w:rsidRDefault="002B7F5D" w:rsidP="00DB4579">
            <w:pPr>
              <w:pStyle w:val="Betarp"/>
              <w:rPr>
                <w:rFonts w:eastAsia="Yu Mincho"/>
                <w:szCs w:val="24"/>
              </w:rPr>
            </w:pPr>
          </w:p>
          <w:p w14:paraId="4D95EFEB" w14:textId="77777777" w:rsidR="002B7F5D" w:rsidRPr="00407CA1" w:rsidRDefault="002B7F5D" w:rsidP="00DB4579">
            <w:pPr>
              <w:pStyle w:val="Betarp"/>
              <w:rPr>
                <w:rFonts w:eastAsia="Yu Mincho"/>
                <w:szCs w:val="24"/>
              </w:rPr>
            </w:pPr>
            <w:r w:rsidRPr="00407CA1">
              <w:rPr>
                <w:rFonts w:eastAsia="Yu Mincho"/>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1E0D8"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407CA1">
              <w:rPr>
                <w:b/>
                <w:bCs/>
                <w:szCs w:val="24"/>
              </w:rPr>
              <w:t xml:space="preserve"> </w:t>
            </w:r>
            <w:r w:rsidRPr="00407CA1">
              <w:rPr>
                <w:szCs w:val="24"/>
              </w:rPr>
              <w:t xml:space="preserve">nacionalinėje duomenų bazėje adresu: </w:t>
            </w:r>
            <w:hyperlink r:id="rId19" w:history="1">
              <w:r w:rsidRPr="00407CA1">
                <w:rPr>
                  <w:rStyle w:val="Hipersaitas"/>
                  <w:szCs w:val="24"/>
                </w:rPr>
                <w:t>https://www.registrucentras.lt/jar/p/index.php</w:t>
              </w:r>
            </w:hyperlink>
          </w:p>
          <w:p w14:paraId="0ABB631D" w14:textId="77777777" w:rsidR="002B7F5D" w:rsidRPr="00407CA1" w:rsidRDefault="002B7F5D" w:rsidP="00B76CB8">
            <w:pPr>
              <w:pStyle w:val="Betarp"/>
              <w:jc w:val="both"/>
              <w:rPr>
                <w:szCs w:val="24"/>
              </w:rPr>
            </w:pPr>
            <w:r w:rsidRPr="00407CA1">
              <w:rPr>
                <w:szCs w:val="24"/>
              </w:rPr>
              <w:t>paskelbtą informaciją, taip pat į šiame informaciniame pranešime pateiktą informaciją:</w:t>
            </w:r>
          </w:p>
          <w:p w14:paraId="51D5FC31" w14:textId="77777777" w:rsidR="002B7F5D" w:rsidRPr="00407CA1" w:rsidRDefault="00A62012" w:rsidP="00B76CB8">
            <w:pPr>
              <w:pStyle w:val="Betarp"/>
              <w:jc w:val="both"/>
              <w:rPr>
                <w:szCs w:val="24"/>
              </w:rPr>
            </w:pPr>
            <w:hyperlink r:id="rId20" w:history="1">
              <w:r w:rsidR="002B7F5D" w:rsidRPr="00407CA1">
                <w:rPr>
                  <w:rStyle w:val="Hipersaitas"/>
                  <w:szCs w:val="24"/>
                </w:rPr>
                <w:t>https://vpt.lrv.lt/lt/naujienos-3/finansiniu-ataskaitu-nepateikimas-gali-tapti-kliutimi-dalyvauti-viesuosiuose-pirkimuose/</w:t>
              </w:r>
            </w:hyperlink>
          </w:p>
          <w:p w14:paraId="1938C788" w14:textId="77777777" w:rsidR="002B7F5D" w:rsidRPr="00407CA1" w:rsidRDefault="002B7F5D" w:rsidP="00DB4579">
            <w:pPr>
              <w:pStyle w:val="Betarp"/>
              <w:rPr>
                <w:b/>
                <w:bCs/>
                <w:iCs/>
                <w:szCs w:val="24"/>
              </w:rPr>
            </w:pPr>
          </w:p>
        </w:tc>
      </w:tr>
      <w:tr w:rsidR="002B7F5D" w:rsidRPr="00407CA1" w14:paraId="1CC5A3EA"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0E2036" w14:textId="79DE243F" w:rsidR="002B7F5D" w:rsidRPr="00E6418C" w:rsidRDefault="00876526" w:rsidP="00876526">
            <w:pPr>
              <w:pStyle w:val="Betarp"/>
              <w:rPr>
                <w:szCs w:val="24"/>
              </w:rPr>
            </w:pPr>
            <w:r w:rsidRPr="00E6418C">
              <w:rPr>
                <w:szCs w:val="24"/>
              </w:rPr>
              <w:t>3.</w:t>
            </w:r>
            <w:r w:rsidR="0049280B">
              <w:rPr>
                <w:szCs w:val="24"/>
              </w:rPr>
              <w:t>7</w:t>
            </w:r>
            <w:r w:rsidRPr="00E6418C">
              <w:rPr>
                <w:szCs w:val="24"/>
              </w:rPr>
              <w:t>.11.</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66A91" w14:textId="77777777" w:rsidR="002B7F5D" w:rsidRPr="00407CA1" w:rsidRDefault="002B7F5D" w:rsidP="00DB4579">
            <w:pPr>
              <w:pStyle w:val="Betarp"/>
              <w:rPr>
                <w:b/>
                <w:bCs/>
                <w:szCs w:val="24"/>
              </w:rPr>
            </w:pPr>
            <w:r w:rsidRPr="00407CA1">
              <w:rPr>
                <w:szCs w:val="24"/>
              </w:rPr>
              <w:t xml:space="preserve">Tiekėjas yra padaręs rimtą profesinį pažeidimą, dėl kurio perkančioji organizacija abejoja tiekėjo sąžiningumu, </w:t>
            </w:r>
            <w:r w:rsidRPr="00407CA1">
              <w:rPr>
                <w:rFonts w:eastAsia="Times New Roman"/>
                <w:szCs w:val="24"/>
              </w:rPr>
              <w:t xml:space="preserve"> kai jis (tiekėjas) neatitinka minimalių patikimo mokesčių mokėtojo kriterijų, nustatytų Lietuvos Respublikos mokesčių administravimo įstatymo 40</w:t>
            </w:r>
            <w:r w:rsidRPr="00407CA1">
              <w:rPr>
                <w:rFonts w:eastAsia="Times New Roman"/>
                <w:szCs w:val="24"/>
                <w:vertAlign w:val="superscript"/>
              </w:rPr>
              <w:t>1</w:t>
            </w:r>
            <w:r w:rsidRPr="00407CA1">
              <w:rPr>
                <w:rFonts w:eastAsia="Times New Roman"/>
                <w:szCs w:val="24"/>
              </w:rPr>
              <w:t xml:space="preserve"> straipsnio 1 dalyje.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32A4B"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7 punkto b papunktis</w:t>
            </w:r>
          </w:p>
          <w:p w14:paraId="405A757C" w14:textId="77777777" w:rsidR="002B7F5D" w:rsidRPr="00407CA1" w:rsidRDefault="002B7F5D" w:rsidP="00DB4579">
            <w:pPr>
              <w:pStyle w:val="Betarp"/>
              <w:rPr>
                <w:rFonts w:eastAsia="Yu Mincho"/>
                <w:szCs w:val="24"/>
              </w:rPr>
            </w:pPr>
          </w:p>
          <w:p w14:paraId="6959E1A6" w14:textId="77777777" w:rsidR="002B7F5D" w:rsidRPr="00407CA1" w:rsidRDefault="002B7F5D" w:rsidP="00DB4579">
            <w:pPr>
              <w:pStyle w:val="Betarp"/>
              <w:rPr>
                <w:rFonts w:eastAsia="Yu Mincho"/>
                <w:szCs w:val="24"/>
              </w:rPr>
            </w:pPr>
            <w:r w:rsidRPr="00407CA1">
              <w:rPr>
                <w:rFonts w:eastAsia="Yu Mincho"/>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281B6"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04A6E5E2" w14:textId="77777777" w:rsidR="002B7F5D" w:rsidRPr="00407CA1" w:rsidRDefault="002B7F5D" w:rsidP="00B76CB8">
            <w:pPr>
              <w:pStyle w:val="Betarp"/>
              <w:jc w:val="both"/>
              <w:rPr>
                <w:b/>
                <w:bCs/>
                <w:iCs/>
                <w:szCs w:val="24"/>
              </w:rPr>
            </w:pPr>
          </w:p>
          <w:p w14:paraId="11CDBC83" w14:textId="77777777" w:rsidR="002B7F5D" w:rsidRPr="00407CA1" w:rsidRDefault="002B7F5D" w:rsidP="00B76CB8">
            <w:pPr>
              <w:pStyle w:val="Betarp"/>
              <w:jc w:val="both"/>
              <w:rPr>
                <w:b/>
                <w:bCs/>
                <w:szCs w:val="24"/>
              </w:rPr>
            </w:pPr>
            <w:r w:rsidRPr="00407CA1">
              <w:rPr>
                <w:szCs w:val="24"/>
              </w:rPr>
              <w:t>Priimant sprendimus dėl tiekėjo pašalinimo iš pirkimo procedūros šiame punkte nurodytu pašalinimo pagrindu, be kita ko, atsižvelgiama į</w:t>
            </w:r>
            <w:r w:rsidRPr="00407CA1">
              <w:rPr>
                <w:b/>
                <w:bCs/>
                <w:szCs w:val="24"/>
              </w:rPr>
              <w:t xml:space="preserve"> </w:t>
            </w:r>
            <w:r w:rsidRPr="00407CA1">
              <w:rPr>
                <w:szCs w:val="24"/>
              </w:rPr>
              <w:t xml:space="preserve">nacionalinėje duomenų bazėje adresu </w:t>
            </w:r>
            <w:hyperlink r:id="rId21">
              <w:r w:rsidRPr="00407CA1">
                <w:rPr>
                  <w:rStyle w:val="Hipersaitas"/>
                  <w:szCs w:val="24"/>
                </w:rPr>
                <w:t>https://www.vmi.lt/evmi/mokesciu-moketoju-informacija</w:t>
              </w:r>
            </w:hyperlink>
            <w:r w:rsidRPr="00407CA1">
              <w:rPr>
                <w:szCs w:val="24"/>
              </w:rPr>
              <w:t xml:space="preserve"> skelbiamą informaciją.</w:t>
            </w:r>
          </w:p>
        </w:tc>
      </w:tr>
      <w:tr w:rsidR="002B7F5D" w:rsidRPr="00407CA1" w14:paraId="5C4CB40B"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E15EE" w14:textId="544BE5E5" w:rsidR="002B7F5D" w:rsidRPr="00E6418C" w:rsidRDefault="00876526" w:rsidP="00876526">
            <w:pPr>
              <w:pStyle w:val="Betarp"/>
              <w:rPr>
                <w:szCs w:val="24"/>
              </w:rPr>
            </w:pPr>
            <w:r w:rsidRPr="00E6418C">
              <w:rPr>
                <w:szCs w:val="24"/>
              </w:rPr>
              <w:t>3.</w:t>
            </w:r>
            <w:r w:rsidR="0049280B">
              <w:rPr>
                <w:szCs w:val="24"/>
              </w:rPr>
              <w:t>7</w:t>
            </w:r>
            <w:r w:rsidRPr="00E6418C">
              <w:rPr>
                <w:szCs w:val="24"/>
              </w:rPr>
              <w:t>.12.</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C4811" w14:textId="77777777" w:rsidR="002B7F5D" w:rsidRPr="00407CA1" w:rsidRDefault="002B7F5D" w:rsidP="00DB4579">
            <w:pPr>
              <w:pStyle w:val="Betarp"/>
              <w:rPr>
                <w:szCs w:val="24"/>
              </w:rPr>
            </w:pPr>
            <w:r w:rsidRPr="00407CA1">
              <w:rPr>
                <w:szCs w:val="24"/>
              </w:rPr>
              <w:t>Tiekėjas yra padaręs rimtą profesinį pažeidimą, dėl kurio perkančioji organizacija abejoja tiekėjo sąžiningumu,</w:t>
            </w:r>
            <w:r w:rsidRPr="00407CA1">
              <w:rPr>
                <w:rFonts w:eastAsia="Times New Roman"/>
                <w:szCs w:val="24"/>
              </w:rPr>
              <w:t xml:space="preserve"> kai jis </w:t>
            </w:r>
            <w:r w:rsidRPr="00407CA1">
              <w:rPr>
                <w:color w:val="000000" w:themeColor="text1"/>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3590A3" w14:textId="77777777" w:rsidR="002B7F5D" w:rsidRPr="00407CA1" w:rsidRDefault="002B7F5D" w:rsidP="00DB4579">
            <w:pPr>
              <w:pStyle w:val="Betarp"/>
              <w:rPr>
                <w:rFonts w:eastAsia="Yu Mincho"/>
                <w:b/>
                <w:bCs/>
                <w:szCs w:val="24"/>
              </w:rPr>
            </w:pPr>
            <w:r w:rsidRPr="00407CA1">
              <w:rPr>
                <w:rFonts w:eastAsia="Yu Mincho"/>
                <w:b/>
                <w:bCs/>
                <w:szCs w:val="24"/>
              </w:rPr>
              <w:t>VPĮ 46 straipsnio 4 dalies 7 punkto c papunktis</w:t>
            </w:r>
          </w:p>
          <w:p w14:paraId="5FFA9C99" w14:textId="77777777" w:rsidR="002B7F5D" w:rsidRPr="00407CA1" w:rsidRDefault="002B7F5D" w:rsidP="00DB4579">
            <w:pPr>
              <w:pStyle w:val="Betarp"/>
              <w:rPr>
                <w:rFonts w:eastAsia="Yu Mincho"/>
                <w:szCs w:val="24"/>
              </w:rPr>
            </w:pPr>
          </w:p>
          <w:p w14:paraId="2C567C30" w14:textId="77777777" w:rsidR="002B7F5D" w:rsidRPr="00407CA1" w:rsidRDefault="002B7F5D" w:rsidP="00DB4579">
            <w:pPr>
              <w:pStyle w:val="Betarp"/>
              <w:rPr>
                <w:rFonts w:eastAsia="Yu Mincho"/>
                <w:szCs w:val="24"/>
              </w:rPr>
            </w:pPr>
            <w:r w:rsidRPr="00407CA1">
              <w:rPr>
                <w:rFonts w:eastAsia="Yu Mincho"/>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E718C7" w14:textId="77777777" w:rsidR="002B7F5D" w:rsidRPr="00407CA1" w:rsidRDefault="002B7F5D" w:rsidP="00B76CB8">
            <w:pPr>
              <w:pStyle w:val="Betarp"/>
              <w:jc w:val="both"/>
              <w:rPr>
                <w:szCs w:val="24"/>
              </w:rPr>
            </w:pPr>
            <w:r w:rsidRPr="00407CA1">
              <w:rPr>
                <w:szCs w:val="24"/>
              </w:rPr>
              <w:t>Iš Lietuvoje įsteigtų subjektų įrodančių dokumentų nereikalaujama. Užtenka pateikto EBVPD.</w:t>
            </w:r>
          </w:p>
          <w:p w14:paraId="18AE4DE2" w14:textId="77777777" w:rsidR="002B7F5D" w:rsidRPr="00407CA1" w:rsidRDefault="002B7F5D" w:rsidP="00B76CB8">
            <w:pPr>
              <w:pStyle w:val="Betarp"/>
              <w:jc w:val="both"/>
              <w:rPr>
                <w:bCs/>
                <w:iCs/>
                <w:szCs w:val="24"/>
              </w:rPr>
            </w:pPr>
          </w:p>
          <w:p w14:paraId="71EE846E" w14:textId="77777777" w:rsidR="002B7F5D" w:rsidRPr="00407CA1" w:rsidRDefault="002B7F5D" w:rsidP="00B76CB8">
            <w:pPr>
              <w:jc w:val="both"/>
              <w:rPr>
                <w:rFonts w:ascii="Times New Roman" w:hAnsi="Times New Roman"/>
                <w:b/>
                <w:bCs/>
                <w:sz w:val="24"/>
                <w:szCs w:val="24"/>
              </w:rPr>
            </w:pPr>
            <w:r w:rsidRPr="00407CA1">
              <w:rPr>
                <w:rFonts w:ascii="Times New Roman" w:hAnsi="Times New Roman"/>
                <w:b/>
                <w:bCs/>
                <w:sz w:val="24"/>
                <w:szCs w:val="24"/>
              </w:rPr>
              <w:t xml:space="preserve">Priimant sprendimus dėl tiekėjo pašalinimo iš pirkimo procedūros šiame punkte nurodytu pašalinimo pagrindu, be kita ko, atsižvelgiama į nacionalinėje duomenų bazėje adresu: </w:t>
            </w:r>
          </w:p>
          <w:p w14:paraId="665B6C0A" w14:textId="77777777" w:rsidR="002B7F5D" w:rsidRPr="00407CA1" w:rsidRDefault="00A62012" w:rsidP="00B76CB8">
            <w:pPr>
              <w:jc w:val="both"/>
              <w:rPr>
                <w:rFonts w:ascii="Times New Roman" w:hAnsi="Times New Roman"/>
                <w:bCs/>
                <w:iCs/>
                <w:sz w:val="24"/>
                <w:szCs w:val="24"/>
                <w:lang w:eastAsia="en-US"/>
              </w:rPr>
            </w:pPr>
            <w:hyperlink r:id="rId22" w:history="1">
              <w:r w:rsidR="002B7F5D" w:rsidRPr="00407CA1">
                <w:rPr>
                  <w:rStyle w:val="Hipersaitas"/>
                  <w:rFonts w:ascii="Times New Roman" w:hAnsi="Times New Roman"/>
                  <w:sz w:val="24"/>
                  <w:szCs w:val="24"/>
                </w:rPr>
                <w:t>https://kt.gov.lt/lt/atviri-duomenys/diskvalifikavimas-is-viesuju-pirkimu</w:t>
              </w:r>
            </w:hyperlink>
            <w:r w:rsidR="002B7F5D" w:rsidRPr="00407CA1">
              <w:rPr>
                <w:rFonts w:ascii="Times New Roman" w:hAnsi="Times New Roman"/>
                <w:sz w:val="24"/>
                <w:szCs w:val="24"/>
              </w:rPr>
              <w:t xml:space="preserve"> skelbiamą informaciją. </w:t>
            </w:r>
          </w:p>
        </w:tc>
      </w:tr>
      <w:tr w:rsidR="00CE6A44" w:rsidRPr="00407CA1" w14:paraId="3716C749"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67E03" w14:textId="10A474C7" w:rsidR="00CE6A44" w:rsidRPr="00E6418C" w:rsidRDefault="00CE6A44" w:rsidP="00CE6A44">
            <w:pPr>
              <w:pStyle w:val="Betarp"/>
              <w:rPr>
                <w:szCs w:val="24"/>
              </w:rPr>
            </w:pPr>
            <w:r>
              <w:rPr>
                <w:szCs w:val="24"/>
              </w:rPr>
              <w:lastRenderedPageBreak/>
              <w:t>3.</w:t>
            </w:r>
            <w:r w:rsidR="0049280B">
              <w:rPr>
                <w:szCs w:val="24"/>
              </w:rPr>
              <w:t>7</w:t>
            </w:r>
            <w:r>
              <w:rPr>
                <w:szCs w:val="24"/>
              </w:rPr>
              <w:t>.13.</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D3B2A" w14:textId="5F0B753D" w:rsidR="00CE6A44" w:rsidRPr="00407CA1" w:rsidRDefault="00CE6A44" w:rsidP="00CE6A44">
            <w:pPr>
              <w:pStyle w:val="Betarp"/>
              <w:rPr>
                <w:szCs w:val="24"/>
              </w:rPr>
            </w:pPr>
            <w:r w:rsidRPr="009F5216">
              <w:rPr>
                <w:bCs/>
              </w:rPr>
              <w:t>Tiekėjas yra įsteigtas arba dalyvauja pirkime vietoj kito asmens, siekiant išvengti VPĮ 46 straipsnio 4 ir 6 dalyse nurodytų pašalinimo pagrindų taikymo.</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D9EB1" w14:textId="77777777" w:rsidR="00CE6A44" w:rsidRPr="009F5216" w:rsidRDefault="00CE6A44" w:rsidP="00CE6A44">
            <w:pPr>
              <w:pStyle w:val="Betarp"/>
              <w:rPr>
                <w:rFonts w:eastAsia="Yu Mincho"/>
                <w:b/>
                <w:bCs/>
              </w:rPr>
            </w:pPr>
            <w:r w:rsidRPr="009F5216">
              <w:rPr>
                <w:rFonts w:eastAsia="Yu Mincho"/>
                <w:b/>
                <w:bCs/>
              </w:rPr>
              <w:t>VPĮ 46 straipsnio 7 dalis</w:t>
            </w:r>
          </w:p>
          <w:p w14:paraId="1ADDDDF8" w14:textId="77777777" w:rsidR="00CE6A44" w:rsidRPr="009F5216" w:rsidRDefault="00CE6A44" w:rsidP="00CE6A44">
            <w:pPr>
              <w:pStyle w:val="Betarp"/>
              <w:rPr>
                <w:rFonts w:eastAsia="Yu Mincho"/>
                <w:b/>
                <w:bCs/>
              </w:rPr>
            </w:pPr>
          </w:p>
          <w:p w14:paraId="7E43A0AE" w14:textId="4C993BA0" w:rsidR="00CE6A44" w:rsidRPr="00407CA1" w:rsidRDefault="00CE6A44" w:rsidP="00CE6A44">
            <w:pPr>
              <w:pStyle w:val="Betarp"/>
              <w:rPr>
                <w:rFonts w:eastAsia="Yu Mincho"/>
                <w:b/>
                <w:bCs/>
                <w:szCs w:val="24"/>
              </w:rPr>
            </w:pPr>
            <w:r w:rsidRPr="009F5216">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83F08" w14:textId="2D913C5F" w:rsidR="00CE6A44" w:rsidRPr="00407CA1" w:rsidRDefault="00CE6A44" w:rsidP="00CE6A44">
            <w:pPr>
              <w:pStyle w:val="Betarp"/>
              <w:jc w:val="both"/>
              <w:rPr>
                <w:szCs w:val="24"/>
              </w:rPr>
            </w:pPr>
            <w:r w:rsidRPr="009F5216">
              <w:t>Iš Lietuvoje įsteigtų subjektų įrodančių dokumentų nereikalaujama, užtenka pateikto EBVPD.</w:t>
            </w:r>
          </w:p>
        </w:tc>
      </w:tr>
      <w:tr w:rsidR="00CE6A44" w:rsidRPr="00407CA1" w14:paraId="618E7248"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54409" w14:textId="4F828339" w:rsidR="00CE6A44" w:rsidRPr="00E6418C" w:rsidRDefault="00CE6A44" w:rsidP="00CE6A44">
            <w:pPr>
              <w:pStyle w:val="Betarp"/>
              <w:rPr>
                <w:szCs w:val="24"/>
              </w:rPr>
            </w:pPr>
            <w:r w:rsidRPr="00E6418C">
              <w:rPr>
                <w:szCs w:val="24"/>
              </w:rPr>
              <w:t>3.</w:t>
            </w:r>
            <w:r w:rsidR="0049280B">
              <w:rPr>
                <w:szCs w:val="24"/>
              </w:rPr>
              <w:t>7</w:t>
            </w:r>
            <w:r w:rsidRPr="00E6418C">
              <w:rPr>
                <w:szCs w:val="24"/>
              </w:rPr>
              <w:t>.1</w:t>
            </w:r>
            <w:r>
              <w:rPr>
                <w:szCs w:val="24"/>
              </w:rPr>
              <w:t>4.</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FD3DA" w14:textId="77777777" w:rsidR="00CE6A44" w:rsidRPr="00407CA1" w:rsidRDefault="00CE6A44" w:rsidP="00CE6A44">
            <w:pPr>
              <w:pStyle w:val="Betarp"/>
              <w:rPr>
                <w:bCs/>
                <w:szCs w:val="24"/>
              </w:rPr>
            </w:pPr>
            <w:r w:rsidRPr="00407CA1">
              <w:rPr>
                <w:bCs/>
                <w:szCs w:val="24"/>
              </w:rPr>
              <w:t xml:space="preserve">Tiekėjas </w:t>
            </w:r>
            <w:r w:rsidRPr="00407CA1">
              <w:rPr>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F3015" w14:textId="77777777" w:rsidR="00CE6A44" w:rsidRPr="00407CA1" w:rsidRDefault="00CE6A44" w:rsidP="00CE6A44">
            <w:pPr>
              <w:rPr>
                <w:rFonts w:ascii="Times New Roman" w:eastAsia="Yu Mincho" w:hAnsi="Times New Roman"/>
                <w:sz w:val="24"/>
                <w:szCs w:val="24"/>
              </w:rPr>
            </w:pPr>
            <w:r w:rsidRPr="00407CA1">
              <w:rPr>
                <w:rFonts w:ascii="Times New Roman" w:eastAsia="Yu Mincho" w:hAnsi="Times New Roman"/>
                <w:b/>
                <w:bCs/>
                <w:sz w:val="24"/>
                <w:szCs w:val="24"/>
              </w:rPr>
              <w:t>VPĮ 46 straipsnio 6 dalies 1 punktas</w:t>
            </w:r>
          </w:p>
          <w:p w14:paraId="4CD45FF5" w14:textId="77777777" w:rsidR="00CE6A44" w:rsidRPr="00407CA1" w:rsidRDefault="00CE6A44" w:rsidP="00CE6A44">
            <w:pPr>
              <w:rPr>
                <w:rFonts w:ascii="Times New Roman" w:eastAsia="Yu Mincho" w:hAnsi="Times New Roman"/>
                <w:sz w:val="24"/>
                <w:szCs w:val="24"/>
              </w:rPr>
            </w:pPr>
            <w:r w:rsidRPr="00407CA1">
              <w:rPr>
                <w:rFonts w:ascii="Times New Roman" w:eastAsia="Yu Mincho" w:hAnsi="Times New Roman"/>
                <w:sz w:val="24"/>
                <w:szCs w:val="24"/>
              </w:rPr>
              <w:t>EBVPD III dalies C1, C2, C3 punktai</w:t>
            </w:r>
          </w:p>
          <w:p w14:paraId="0A721B0A" w14:textId="77777777" w:rsidR="00CE6A44" w:rsidRPr="00407CA1" w:rsidRDefault="00CE6A44" w:rsidP="00CE6A44">
            <w:pPr>
              <w:rPr>
                <w:rFonts w:ascii="Times New Roman" w:hAnsi="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840AB9" w14:textId="77777777" w:rsidR="00CE6A44" w:rsidRPr="00407CA1" w:rsidRDefault="00CE6A44" w:rsidP="00CE6A44">
            <w:pPr>
              <w:pStyle w:val="Betarp"/>
              <w:jc w:val="both"/>
              <w:rPr>
                <w:b/>
                <w:bCs/>
                <w:szCs w:val="24"/>
              </w:rPr>
            </w:pPr>
            <w:r w:rsidRPr="00407CA1">
              <w:rPr>
                <w:szCs w:val="24"/>
              </w:rPr>
              <w:t>Iš Lietuvoje įsteigtų subjektų įrodančių dokumentų nereikalaujama. Užtenka pateikto EBVPD.</w:t>
            </w:r>
          </w:p>
          <w:p w14:paraId="229C4EF9" w14:textId="77777777" w:rsidR="00CE6A44" w:rsidRPr="00407CA1" w:rsidRDefault="00CE6A44" w:rsidP="00CE6A44">
            <w:pPr>
              <w:pStyle w:val="Betarp"/>
              <w:jc w:val="both"/>
              <w:rPr>
                <w:rFonts w:eastAsia="Yu Mincho"/>
                <w:szCs w:val="24"/>
              </w:rPr>
            </w:pPr>
          </w:p>
        </w:tc>
      </w:tr>
      <w:tr w:rsidR="00CE6A44" w:rsidRPr="00407CA1" w14:paraId="5A04F8D1"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32D77" w14:textId="22B88980" w:rsidR="00CE6A44" w:rsidRPr="00E6418C" w:rsidRDefault="00CE6A44" w:rsidP="00CE6A44">
            <w:pPr>
              <w:pStyle w:val="Betarp"/>
              <w:rPr>
                <w:szCs w:val="24"/>
              </w:rPr>
            </w:pPr>
            <w:bookmarkStart w:id="9" w:name="_Hlk90887894"/>
            <w:r w:rsidRPr="00E6418C">
              <w:rPr>
                <w:szCs w:val="24"/>
              </w:rPr>
              <w:t>3.</w:t>
            </w:r>
            <w:r w:rsidR="0049280B">
              <w:rPr>
                <w:szCs w:val="24"/>
              </w:rPr>
              <w:t>7</w:t>
            </w:r>
            <w:r w:rsidRPr="00E6418C">
              <w:rPr>
                <w:szCs w:val="24"/>
              </w:rPr>
              <w:t>.1</w:t>
            </w:r>
            <w:r>
              <w:rPr>
                <w:szCs w:val="24"/>
              </w:rPr>
              <w:t>5</w:t>
            </w:r>
            <w:r w:rsidRPr="00E6418C">
              <w:rPr>
                <w:szCs w:val="24"/>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40AFE" w14:textId="77777777" w:rsidR="00CE6A44" w:rsidRPr="00407CA1" w:rsidRDefault="00CE6A44" w:rsidP="00CE6A44">
            <w:pPr>
              <w:rPr>
                <w:rFonts w:ascii="Times New Roman" w:hAnsi="Times New Roman"/>
                <w:sz w:val="24"/>
                <w:szCs w:val="24"/>
              </w:rPr>
            </w:pPr>
            <w:r w:rsidRPr="00407CA1">
              <w:rPr>
                <w:rFonts w:ascii="Times New Roman" w:hAnsi="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816872A" w14:textId="77777777" w:rsidR="00CE6A44" w:rsidRPr="00407CA1" w:rsidRDefault="00CE6A44" w:rsidP="00CE6A44">
            <w:pPr>
              <w:rPr>
                <w:rFonts w:ascii="Times New Roman" w:hAnsi="Times New Roman"/>
                <w:sz w:val="24"/>
                <w:szCs w:val="24"/>
              </w:rPr>
            </w:pPr>
            <w:r w:rsidRPr="00407CA1">
              <w:rPr>
                <w:rFonts w:ascii="Times New Roman" w:hAnsi="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C4EBF" w14:textId="77777777" w:rsidR="00CE6A44" w:rsidRPr="00407CA1" w:rsidRDefault="00CE6A44" w:rsidP="00CE6A44">
            <w:pPr>
              <w:rPr>
                <w:rFonts w:ascii="Times New Roman" w:eastAsia="Yu Mincho" w:hAnsi="Times New Roman"/>
                <w:sz w:val="24"/>
                <w:szCs w:val="24"/>
              </w:rPr>
            </w:pPr>
            <w:r w:rsidRPr="00407CA1">
              <w:rPr>
                <w:rFonts w:ascii="Times New Roman" w:eastAsia="Yu Mincho" w:hAnsi="Times New Roman"/>
                <w:b/>
                <w:bCs/>
                <w:sz w:val="24"/>
                <w:szCs w:val="24"/>
              </w:rPr>
              <w:t>VPĮ 46 straipsnio 6 dalies 2 punktas</w:t>
            </w:r>
          </w:p>
          <w:p w14:paraId="7175ABDB" w14:textId="77777777" w:rsidR="00CE6A44" w:rsidRPr="00407CA1" w:rsidRDefault="00CE6A44" w:rsidP="00CE6A44">
            <w:pPr>
              <w:pStyle w:val="Betarp"/>
              <w:rPr>
                <w:rFonts w:eastAsia="Yu Mincho"/>
                <w:szCs w:val="24"/>
              </w:rPr>
            </w:pPr>
          </w:p>
          <w:p w14:paraId="4A4EF2C9" w14:textId="77777777" w:rsidR="00CE6A44" w:rsidRPr="00407CA1" w:rsidRDefault="00CE6A44" w:rsidP="00CE6A44">
            <w:pPr>
              <w:pStyle w:val="Betarp"/>
              <w:rPr>
                <w:rFonts w:eastAsia="Yu Mincho"/>
                <w:szCs w:val="24"/>
              </w:rPr>
            </w:pPr>
            <w:r w:rsidRPr="00407CA1">
              <w:rPr>
                <w:rFonts w:eastAsia="Yu Mincho"/>
                <w:szCs w:val="24"/>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C4D72B" w14:textId="77777777" w:rsidR="00CE6A44" w:rsidRPr="00407CA1" w:rsidRDefault="00CE6A44" w:rsidP="00CE6A44">
            <w:pPr>
              <w:pStyle w:val="Betarp"/>
              <w:jc w:val="both"/>
              <w:rPr>
                <w:szCs w:val="24"/>
              </w:rPr>
            </w:pPr>
            <w:r w:rsidRPr="00407CA1">
              <w:rPr>
                <w:szCs w:val="24"/>
              </w:rPr>
              <w:t>Iš Lietuvoje įsteigtų subjektų įrodančių dokumentų nereikalaujama, užtenka pateikto EBVPD. Perkančioji organizacija savarankiškai patikrina duomenis nacionalinėje duomenų bazėje, adresu:</w:t>
            </w:r>
          </w:p>
          <w:p w14:paraId="077F77C6" w14:textId="77777777" w:rsidR="00CE6A44" w:rsidRPr="00407CA1" w:rsidRDefault="00A62012" w:rsidP="00CE6A44">
            <w:pPr>
              <w:pStyle w:val="Betarp"/>
              <w:jc w:val="both"/>
              <w:rPr>
                <w:bCs/>
                <w:szCs w:val="24"/>
              </w:rPr>
            </w:pPr>
            <w:hyperlink r:id="rId23" w:history="1">
              <w:r w:rsidR="00CE6A44" w:rsidRPr="00407CA1">
                <w:rPr>
                  <w:rStyle w:val="Hipersaitas"/>
                  <w:szCs w:val="24"/>
                </w:rPr>
                <w:t>https://www.registrucentras.lt/jar/p/</w:t>
              </w:r>
            </w:hyperlink>
            <w:r w:rsidR="00CE6A44" w:rsidRPr="00407CA1">
              <w:rPr>
                <w:bCs/>
                <w:szCs w:val="24"/>
              </w:rPr>
              <w:t xml:space="preserve">. </w:t>
            </w:r>
          </w:p>
          <w:p w14:paraId="402290AA" w14:textId="77777777" w:rsidR="00CE6A44" w:rsidRPr="00407CA1" w:rsidRDefault="00CE6A44" w:rsidP="00CE6A44">
            <w:pPr>
              <w:pStyle w:val="Betarp"/>
              <w:rPr>
                <w:b/>
                <w:bCs/>
                <w:szCs w:val="24"/>
              </w:rPr>
            </w:pPr>
          </w:p>
          <w:p w14:paraId="0914AA45" w14:textId="77777777" w:rsidR="00CE6A44" w:rsidRPr="00407CA1" w:rsidRDefault="00CE6A44" w:rsidP="00CE6A44">
            <w:pPr>
              <w:pStyle w:val="Betarp"/>
              <w:jc w:val="both"/>
              <w:rPr>
                <w:i/>
                <w:iCs/>
                <w:color w:val="000000" w:themeColor="text1"/>
                <w:szCs w:val="24"/>
              </w:rPr>
            </w:pPr>
            <w:r w:rsidRPr="00407CA1">
              <w:rPr>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407CA1">
              <w:rPr>
                <w:color w:val="00B050"/>
                <w:szCs w:val="24"/>
              </w:rPr>
              <w:t>120</w:t>
            </w:r>
            <w:r w:rsidRPr="00407CA1">
              <w:rPr>
                <w:szCs w:val="24"/>
              </w:rPr>
              <w:t xml:space="preserve"> </w:t>
            </w:r>
            <w:r w:rsidRPr="00407CA1">
              <w:rPr>
                <w:color w:val="00B050"/>
                <w:szCs w:val="24"/>
              </w:rPr>
              <w:t>dienų</w:t>
            </w:r>
            <w:r w:rsidRPr="00407CA1">
              <w:rPr>
                <w:szCs w:val="24"/>
              </w:rPr>
              <w:t xml:space="preserve"> iki </w:t>
            </w:r>
            <w:r w:rsidRPr="00407CA1">
              <w:rPr>
                <w:rFonts w:eastAsia="Times New Roman"/>
                <w:i/>
                <w:iCs/>
                <w:szCs w:val="24"/>
              </w:rPr>
              <w:t>tos dienos, kai tiekėjas perkančiosios organizacijos prašymu turės pateikti pašalinimo pagrindų nebuvimą patvirtinančius dok</w:t>
            </w:r>
            <w:r w:rsidRPr="00407CA1">
              <w:rPr>
                <w:rFonts w:eastAsia="Times New Roman"/>
                <w:szCs w:val="24"/>
              </w:rPr>
              <w:t>umentus</w:t>
            </w:r>
            <w:r w:rsidRPr="00407CA1">
              <w:rPr>
                <w:szCs w:val="24"/>
              </w:rPr>
              <w:t xml:space="preserve">. </w:t>
            </w:r>
            <w:r w:rsidRPr="00407CA1">
              <w:rPr>
                <w:b/>
                <w:bCs/>
                <w:i/>
                <w:iCs/>
                <w:color w:val="000000" w:themeColor="text1"/>
                <w:szCs w:val="24"/>
              </w:rPr>
              <w:t>Pavyzdys</w:t>
            </w:r>
            <w:r w:rsidRPr="00407CA1">
              <w:rPr>
                <w:i/>
                <w:iCs/>
                <w:color w:val="000000" w:themeColor="text1"/>
                <w:szCs w:val="24"/>
              </w:rPr>
              <w:t>: Jeigu perkančioji organizacija 2022-10-10 kreipėsi į tiekėją prašydama iki 2022-10-14 pateikti įrodančius dokumentus, jie turi būti išduoti ne anksčiau kaip 120 dienų, jas skaičiuojant atgal nuo 2022-10-14.</w:t>
            </w:r>
          </w:p>
          <w:p w14:paraId="78D4CABE" w14:textId="77777777" w:rsidR="00CE6A44" w:rsidRPr="00407CA1" w:rsidRDefault="00CE6A44" w:rsidP="00CE6A44">
            <w:pPr>
              <w:pStyle w:val="Betarp"/>
              <w:rPr>
                <w:szCs w:val="24"/>
              </w:rPr>
            </w:pPr>
          </w:p>
          <w:p w14:paraId="1672C546" w14:textId="77777777" w:rsidR="00CE6A44" w:rsidRPr="00407CA1" w:rsidRDefault="00CE6A44" w:rsidP="00CE6A44">
            <w:pPr>
              <w:pStyle w:val="Betarp"/>
              <w:jc w:val="both"/>
              <w:rPr>
                <w:szCs w:val="24"/>
              </w:rPr>
            </w:pPr>
            <w:r w:rsidRPr="00407CA1">
              <w:rPr>
                <w:szCs w:val="24"/>
              </w:rPr>
              <w:t xml:space="preserve">Jei dokumentas išduotas anksčiau, tačiau jame nurodytas galiojimo terminas ilgesnis nei pašalinimo </w:t>
            </w:r>
            <w:r w:rsidRPr="00407CA1">
              <w:rPr>
                <w:szCs w:val="24"/>
              </w:rPr>
              <w:lastRenderedPageBreak/>
              <w:t>pagrindų nebuvimą patvirtinančių dokumentų pagal EBVPD galutinis pateikimo terminas, toks dokumentas jo galiojimo laikotarpiu yra priimtinas.</w:t>
            </w:r>
          </w:p>
          <w:p w14:paraId="4C06D7C9" w14:textId="77777777" w:rsidR="00CE6A44" w:rsidRPr="00407CA1" w:rsidRDefault="00CE6A44" w:rsidP="00CE6A44">
            <w:pPr>
              <w:pStyle w:val="Betarp"/>
              <w:jc w:val="both"/>
              <w:rPr>
                <w:szCs w:val="24"/>
              </w:rPr>
            </w:pPr>
          </w:p>
          <w:p w14:paraId="00B3DC1C" w14:textId="77777777" w:rsidR="00CE6A44" w:rsidRPr="00407CA1" w:rsidRDefault="00CE6A44" w:rsidP="00CE6A44">
            <w:pPr>
              <w:pStyle w:val="Betarp"/>
              <w:jc w:val="both"/>
              <w:rPr>
                <w:b/>
                <w:bCs/>
                <w:i/>
                <w:iCs/>
                <w:szCs w:val="24"/>
              </w:rPr>
            </w:pPr>
            <w:r w:rsidRPr="00407CA1">
              <w:rPr>
                <w:b/>
                <w:bCs/>
                <w:i/>
                <w:iCs/>
                <w:szCs w:val="24"/>
              </w:rPr>
              <w:t>PASTABA</w:t>
            </w:r>
          </w:p>
          <w:p w14:paraId="40A3767A" w14:textId="677FC5DA" w:rsidR="00CE6A44" w:rsidRPr="00407CA1" w:rsidRDefault="00CE6A44" w:rsidP="00CE6A44">
            <w:pPr>
              <w:pStyle w:val="Betarp"/>
              <w:jc w:val="both"/>
              <w:rPr>
                <w:color w:val="00B050"/>
                <w:szCs w:val="24"/>
              </w:rPr>
            </w:pPr>
            <w:r w:rsidRPr="00407CA1">
              <w:rPr>
                <w:szCs w:val="24"/>
              </w:rPr>
              <w:t>Pažymų, patvirtinančių VPĮ 46 straipsnyje nurodytų tiekėjo pašalinimo pagrindų nebuvimą, pateikti nereikalaujama. Jų perkančioji organizacija reikalaus tik turėdama pagrįstų abejonių dėl tiekėjo patikimumo.</w:t>
            </w:r>
          </w:p>
        </w:tc>
      </w:tr>
      <w:bookmarkEnd w:id="9"/>
      <w:tr w:rsidR="00CE6A44" w:rsidRPr="00407CA1" w14:paraId="30E5A54E" w14:textId="77777777" w:rsidTr="002B7F5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CA433E" w14:textId="6B99AF6F" w:rsidR="00CE6A44" w:rsidRPr="00E6418C" w:rsidRDefault="00CE6A44" w:rsidP="00CE6A44">
            <w:pPr>
              <w:pStyle w:val="Betarp"/>
              <w:rPr>
                <w:szCs w:val="24"/>
              </w:rPr>
            </w:pPr>
            <w:r>
              <w:rPr>
                <w:szCs w:val="24"/>
              </w:rPr>
              <w:lastRenderedPageBreak/>
              <w:t>3.</w:t>
            </w:r>
            <w:r w:rsidR="0049280B">
              <w:rPr>
                <w:szCs w:val="24"/>
              </w:rPr>
              <w:t>7</w:t>
            </w:r>
            <w:r>
              <w:rPr>
                <w:szCs w:val="24"/>
              </w:rPr>
              <w:t>.16.</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268C7" w14:textId="77777777" w:rsidR="00CE6A44" w:rsidRPr="00407CA1" w:rsidRDefault="00CE6A44" w:rsidP="00CE6A44">
            <w:pPr>
              <w:rPr>
                <w:rFonts w:ascii="Times New Roman" w:hAnsi="Times New Roman"/>
                <w:sz w:val="24"/>
                <w:szCs w:val="24"/>
              </w:rPr>
            </w:pPr>
            <w:r w:rsidRPr="00407CA1">
              <w:rPr>
                <w:rFonts w:ascii="Times New Roman" w:hAnsi="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FA9088" w14:textId="77777777" w:rsidR="00CE6A44" w:rsidRPr="00407CA1" w:rsidRDefault="00CE6A44" w:rsidP="00CE6A44">
            <w:pPr>
              <w:rPr>
                <w:rFonts w:ascii="Times New Roman" w:eastAsia="Yu Mincho" w:hAnsi="Times New Roman"/>
                <w:sz w:val="24"/>
                <w:szCs w:val="24"/>
              </w:rPr>
            </w:pPr>
            <w:r w:rsidRPr="00407CA1">
              <w:rPr>
                <w:rFonts w:ascii="Times New Roman" w:eastAsia="Yu Mincho" w:hAnsi="Times New Roman"/>
                <w:b/>
                <w:bCs/>
                <w:sz w:val="24"/>
                <w:szCs w:val="24"/>
              </w:rPr>
              <w:t>VPĮ 46 straipsnio 6 dalies 3 punktas</w:t>
            </w:r>
          </w:p>
          <w:p w14:paraId="09877D03" w14:textId="77777777" w:rsidR="00CE6A44" w:rsidRPr="00407CA1" w:rsidRDefault="00CE6A44" w:rsidP="00CE6A44">
            <w:pPr>
              <w:pStyle w:val="Betarp"/>
              <w:rPr>
                <w:rFonts w:eastAsia="Yu Mincho"/>
                <w:szCs w:val="24"/>
              </w:rPr>
            </w:pPr>
          </w:p>
          <w:p w14:paraId="2DD39A22" w14:textId="77777777" w:rsidR="00CE6A44" w:rsidRPr="00407CA1" w:rsidRDefault="00CE6A44" w:rsidP="00CE6A44">
            <w:pPr>
              <w:pStyle w:val="Betarp"/>
              <w:rPr>
                <w:rFonts w:eastAsia="Yu Mincho"/>
                <w:szCs w:val="24"/>
              </w:rPr>
            </w:pPr>
            <w:r w:rsidRPr="00407CA1">
              <w:rPr>
                <w:rFonts w:eastAsia="Yu Mincho"/>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CCCD1D" w14:textId="77777777" w:rsidR="00CE6A44" w:rsidRPr="00407CA1" w:rsidRDefault="00CE6A44" w:rsidP="00CE6A44">
            <w:pPr>
              <w:pStyle w:val="Betarp"/>
              <w:jc w:val="both"/>
              <w:rPr>
                <w:color w:val="00B050"/>
                <w:szCs w:val="24"/>
              </w:rPr>
            </w:pPr>
            <w:r w:rsidRPr="00407CA1">
              <w:rPr>
                <w:szCs w:val="24"/>
              </w:rPr>
              <w:t>Iš Lietuvoje įsteigtų subjektų įrodančių dokumentų nereikalaujama, užtenka pateikto EBVPD.</w:t>
            </w:r>
          </w:p>
        </w:tc>
      </w:tr>
    </w:tbl>
    <w:p w14:paraId="1DFBC3B8" w14:textId="77777777" w:rsidR="002B7F5D" w:rsidRPr="00407CA1" w:rsidRDefault="002B7F5D" w:rsidP="00C26C74">
      <w:pPr>
        <w:shd w:val="clear" w:color="auto" w:fill="FFFFFF" w:themeFill="background1"/>
        <w:tabs>
          <w:tab w:val="left" w:pos="2608"/>
        </w:tabs>
        <w:jc w:val="both"/>
        <w:rPr>
          <w:rFonts w:ascii="Times New Roman" w:eastAsia="Times New Roman" w:hAnsi="Times New Roman"/>
          <w:color w:val="00000A"/>
          <w:sz w:val="24"/>
          <w:szCs w:val="24"/>
          <w:lang w:eastAsia="zh-CN"/>
        </w:rPr>
      </w:pPr>
    </w:p>
    <w:p w14:paraId="645EA681"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hAnsi="Times New Roman"/>
          <w:color w:val="00000A"/>
          <w:sz w:val="24"/>
          <w:szCs w:val="24"/>
          <w:lang w:eastAsia="zh-CN"/>
        </w:rPr>
        <w:t xml:space="preserve">3.8. Duomenys, patvirtinantys pašalinimo pagrindų nebuvimą, kuriuos Perkančioji organizacija pasitikrins pati, bus užfiksuoti ir išsaugoti </w:t>
      </w:r>
      <w:r w:rsidRPr="0049280B">
        <w:rPr>
          <w:rFonts w:ascii="Times New Roman" w:hAnsi="Times New Roman"/>
          <w:sz w:val="24"/>
          <w:szCs w:val="24"/>
          <w:lang w:eastAsia="zh-CN"/>
        </w:rPr>
        <w:t>paskutinę aktualių dokumentų, patvirtinančių ekonomiškai naudingiausią pasiūlymą pateikusio tiekėjo atitiktį kvalifikacijos, aplinkos apsaugos vadybos sistemos standartų bei nacionalinio saugumo reikalavimams, pateikimo dieną.</w:t>
      </w:r>
    </w:p>
    <w:p w14:paraId="1E267F67"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hAnsi="Times New Roman"/>
          <w:sz w:val="24"/>
          <w:szCs w:val="24"/>
          <w:lang w:eastAsia="zh-CN"/>
        </w:rPr>
        <w:t>3.9. Perkančioji organizacija tiekėją pašalina iš pirkimo procedūros bet kuriame pirkimo procedūros etape, jeigu paaiškėja, kad dėl savo veiksmų ar neveikimo prieš pirkimo procedūrą ar jos metu jis atitinka bent vieną iš pirkimo dokumentuos</w:t>
      </w:r>
      <w:r w:rsidRPr="0049280B">
        <w:rPr>
          <w:rFonts w:ascii="Times New Roman" w:eastAsia="Verdana" w:hAnsi="Times New Roman"/>
          <w:sz w:val="24"/>
          <w:szCs w:val="24"/>
          <w:lang w:eastAsia="zh-CN"/>
        </w:rPr>
        <w:t>e nustatytų tiekėjo pašalinimo pagrindų.</w:t>
      </w:r>
    </w:p>
    <w:p w14:paraId="45F25268" w14:textId="77777777" w:rsidR="0049280B" w:rsidRPr="0049280B" w:rsidRDefault="0049280B" w:rsidP="0049280B">
      <w:pPr>
        <w:ind w:firstLine="851"/>
        <w:jc w:val="both"/>
        <w:rPr>
          <w:rFonts w:ascii="Times New Roman" w:hAnsi="Times New Roman"/>
          <w:sz w:val="24"/>
          <w:szCs w:val="24"/>
        </w:rPr>
      </w:pPr>
      <w:r w:rsidRPr="0049280B">
        <w:rPr>
          <w:rFonts w:ascii="Times New Roman" w:eastAsia="Verdana" w:hAnsi="Times New Roman"/>
          <w:sz w:val="24"/>
          <w:szCs w:val="24"/>
          <w:lang w:eastAsia="zh-CN"/>
        </w:rPr>
        <w:t xml:space="preserve">3.10. </w:t>
      </w:r>
      <w:r w:rsidRPr="0049280B">
        <w:rPr>
          <w:rFonts w:ascii="Times New Roman" w:hAnsi="Times New Roman"/>
          <w:sz w:val="24"/>
          <w:szCs w:val="24"/>
        </w:rPr>
        <w:t>Perkančioji organizacija pašalina tiekėją iš pirkimo procedūros pagal Viešųjų pirkimų įstatymo 46 straipsnio 4 ir 6 dalyse nurodytus ir Pirkimo sąlygose nustatytus pašalinimo pagrindus ir tuo atveju, kai ji turi įtikinamų duomenų, kad tiekėjas yra įsteigtas arba dalyvauja pirkime vietoj kito asmens, siekiant išvengti Viešųjų pirkimų įstatymo 46 straipsnio 4 ir 6 dalyse nurodytų pašalinimo pagrindų taikymo.</w:t>
      </w:r>
    </w:p>
    <w:p w14:paraId="7C503E43" w14:textId="77777777" w:rsidR="0049280B" w:rsidRPr="0049280B" w:rsidRDefault="0049280B" w:rsidP="0049280B">
      <w:pPr>
        <w:ind w:firstLine="851"/>
        <w:jc w:val="both"/>
        <w:rPr>
          <w:rFonts w:ascii="Times New Roman" w:eastAsia="Arial" w:hAnsi="Times New Roman"/>
          <w:sz w:val="24"/>
          <w:szCs w:val="24"/>
        </w:rPr>
      </w:pPr>
      <w:r w:rsidRPr="0049280B">
        <w:rPr>
          <w:rFonts w:ascii="Times New Roman" w:hAnsi="Times New Roman"/>
          <w:sz w:val="24"/>
          <w:szCs w:val="24"/>
        </w:rPr>
        <w:t>3.11. Nepaisant 3.9 ir 3.10 punktų nuostatų, tiekėjas iš pirkimo nepašalinamas Viešųjų pirkimų įstatymo 46 straipsnio 3 ir 10 dalyse nustatytais atvejais (atsižvelgiant į Viešųjų pirkimų įstatymo 46 straipsnio 11 ir 12 dalių nuostatas),</w:t>
      </w:r>
      <w:r w:rsidRPr="0049280B">
        <w:rPr>
          <w:rFonts w:ascii="Times New Roman" w:eastAsia="Arial" w:hAnsi="Times New Roman"/>
          <w:sz w:val="24"/>
          <w:szCs w:val="24"/>
        </w:rPr>
        <w:t xml:space="preserve"> taip pat jeigu pagal Viešųjų pirkimų įstatymo 46 straipsnio 8 dalį vertindama tiekėjo patikimumą </w:t>
      </w:r>
      <w:r w:rsidRPr="0049280B">
        <w:rPr>
          <w:rFonts w:ascii="Times New Roman" w:hAnsi="Times New Roman"/>
          <w:sz w:val="24"/>
          <w:szCs w:val="24"/>
        </w:rPr>
        <w:t>Perkančioji organizacija</w:t>
      </w:r>
      <w:r w:rsidRPr="0049280B">
        <w:rPr>
          <w:rFonts w:ascii="Times New Roman" w:eastAsia="Arial" w:hAnsi="Times New Roman"/>
          <w:sz w:val="24"/>
          <w:szCs w:val="24"/>
        </w:rPr>
        <w:t xml:space="preserve"> priėmė sprendimą, kad tiekėjo pašalinimas iš pirkimo procedūros būtų neproporcingas vertinamam tiekėjo elgesiui arba </w:t>
      </w:r>
      <w:r w:rsidRPr="0049280B">
        <w:rPr>
          <w:rFonts w:ascii="Times New Roman" w:hAnsi="Times New Roman"/>
          <w:sz w:val="24"/>
          <w:szCs w:val="24"/>
        </w:rPr>
        <w:t>Perkančioji organizacija</w:t>
      </w:r>
      <w:r w:rsidRPr="0049280B">
        <w:rPr>
          <w:rFonts w:ascii="Times New Roman" w:eastAsia="Arial" w:hAnsi="Times New Roman"/>
          <w:sz w:val="24"/>
          <w:szCs w:val="24"/>
        </w:rPr>
        <w:t xml:space="preserve"> priėmė sprendimą, kad esant nustatytam pašalinimo pagrindui pagal Viešųjų pirkimų įstatymo 46 straipsnio 4 dalies 7 punkto c papunktį būtų reikšmingai apribota konkurencija. Priimant sprendimus dėl tiekėjo pašalinimo iš pirkimo procedūros 3.10 punkte nurodytais pašalinimo pagrindais gali būti atsižvelgiama į pagal Viešųjų pirkimų įstatymo 52 ir 91 straipsnius skelbiamą informaciją.</w:t>
      </w:r>
    </w:p>
    <w:p w14:paraId="2D71926B" w14:textId="77777777" w:rsidR="0049280B" w:rsidRPr="0049280B" w:rsidRDefault="0049280B" w:rsidP="0049280B">
      <w:pPr>
        <w:ind w:firstLine="851"/>
        <w:jc w:val="both"/>
        <w:rPr>
          <w:rFonts w:ascii="Times New Roman" w:eastAsia="Arial" w:hAnsi="Times New Roman"/>
          <w:sz w:val="24"/>
          <w:szCs w:val="24"/>
        </w:rPr>
      </w:pPr>
      <w:r w:rsidRPr="0049280B">
        <w:rPr>
          <w:rFonts w:ascii="Times New Roman" w:eastAsia="Verdana" w:hAnsi="Times New Roman"/>
          <w:sz w:val="24"/>
          <w:szCs w:val="24"/>
          <w:lang w:eastAsia="zh-CN"/>
        </w:rPr>
        <w:lastRenderedPageBreak/>
        <w:t xml:space="preserve">3.12. </w:t>
      </w:r>
      <w:r w:rsidRPr="0049280B">
        <w:rPr>
          <w:rFonts w:ascii="Times New Roman" w:hAnsi="Times New Roman"/>
          <w:sz w:val="24"/>
          <w:szCs w:val="24"/>
        </w:rPr>
        <w:t>Vadovaujantis Viešųjų pirkimų įstatymo 35 straipsnio 2 dalies 6 punktu, Perkančioji organizacija gali nepašalinti tiekėjo Viešųjų pirkimų įstatymo 46 straipsnio 1, 4 ir 6 dalyse numatytais pagrindais, kai yra abi šios sąlygos kartu:</w:t>
      </w:r>
    </w:p>
    <w:p w14:paraId="790AD2EE"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3.12.1. tiekėjas pateikė Perkančiajai organizacijai informaciją apie tai, kad ėmėsi šių priemonių:</w:t>
      </w:r>
    </w:p>
    <w:p w14:paraId="2F4B0047"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a) savanoriškai sumokėjo arba įsipareigojo sumokėti kompensaciją už žalą, padarytą Viešųjų pirkimų įstatymo 46 straipsnio 1, 4 ir 6 dalyje nurodytos nusikalstamos veikos arba pažeidimo, jeigu taikytina;</w:t>
      </w:r>
    </w:p>
    <w:p w14:paraId="6B567B88"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b) bendradarbiavo, aktyviai teikė pagalbą ar ėmėsi kitų priemonių, padedančių ištirti, išaiškinti jo padarytą nusikalstamą veiką ar pažeidimą, jeigu taikytina;</w:t>
      </w:r>
    </w:p>
    <w:p w14:paraId="6FCE0524"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c) ėmėsi techninių, organizacinių, personalo valdymo priemonių, skirtų tolesnių nusikalstamų veikų ar pažeidimų prevencijai:</w:t>
      </w:r>
    </w:p>
    <w:p w14:paraId="4DA83648"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3.12.2. Perkančioji organizacija įvertino tiekėjo informaciją, pateiktą pagal 3.12.1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(dešimt) dienų nuo 3.12.1 papunktyje nurodytos tiekėjo informacijos gavimo.</w:t>
      </w:r>
    </w:p>
    <w:p w14:paraId="493739E7"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eastAsia="Verdana" w:hAnsi="Times New Roman"/>
          <w:sz w:val="24"/>
          <w:szCs w:val="24"/>
          <w:lang w:eastAsia="zh-CN"/>
        </w:rPr>
        <w:t>3.13. Perkančioji organizacija visų pirma reikalauja tokios rūšies pažymų ir tokių dokumentinių įrodymų formų, apie kuriuos pateikta informacija Europos Komisijos informacinėje dokumentų saugykloje „e-</w:t>
      </w:r>
      <w:proofErr w:type="spellStart"/>
      <w:r w:rsidRPr="0049280B">
        <w:rPr>
          <w:rFonts w:ascii="Times New Roman" w:eastAsia="Verdana" w:hAnsi="Times New Roman"/>
          <w:sz w:val="24"/>
          <w:szCs w:val="24"/>
          <w:lang w:eastAsia="zh-CN"/>
        </w:rPr>
        <w:t>Certis</w:t>
      </w:r>
      <w:proofErr w:type="spellEnd"/>
      <w:r w:rsidRPr="0049280B">
        <w:rPr>
          <w:rFonts w:ascii="Times New Roman" w:eastAsia="Verdana" w:hAnsi="Times New Roman"/>
          <w:sz w:val="24"/>
          <w:szCs w:val="24"/>
          <w:lang w:eastAsia="zh-CN"/>
        </w:rPr>
        <w:t>“. Lentelės ketvirtame stulpelyje nurodomi doku</w:t>
      </w:r>
      <w:r w:rsidRPr="0049280B">
        <w:rPr>
          <w:rFonts w:ascii="Times New Roman" w:hAnsi="Times New Roman"/>
          <w:sz w:val="24"/>
          <w:szCs w:val="24"/>
          <w:lang w:eastAsia="zh-CN"/>
        </w:rPr>
        <w:t>mentai, kuriuos turi pateikti Lietuvos Respublikoje registruoti tiekėjai. Dėl dokumentų, kuriuos turi pateikti užsienio šalių tiekėjai, informaciją Perkančioji organizacija pasitikrina „e-</w:t>
      </w:r>
      <w:proofErr w:type="spellStart"/>
      <w:r w:rsidRPr="0049280B">
        <w:rPr>
          <w:rFonts w:ascii="Times New Roman" w:hAnsi="Times New Roman"/>
          <w:sz w:val="24"/>
          <w:szCs w:val="24"/>
          <w:lang w:eastAsia="zh-CN"/>
        </w:rPr>
        <w:t>Certis</w:t>
      </w:r>
      <w:proofErr w:type="spellEnd"/>
      <w:r w:rsidRPr="0049280B">
        <w:rPr>
          <w:rFonts w:ascii="Times New Roman" w:hAnsi="Times New Roman"/>
          <w:sz w:val="24"/>
          <w:szCs w:val="24"/>
          <w:lang w:eastAsia="zh-CN"/>
        </w:rPr>
        <w:t xml:space="preserve">“, adresu </w:t>
      </w:r>
      <w:hyperlink r:id="rId24">
        <w:r w:rsidRPr="0049280B">
          <w:rPr>
            <w:rFonts w:ascii="Times New Roman" w:hAnsi="Times New Roman"/>
            <w:sz w:val="24"/>
            <w:szCs w:val="24"/>
            <w:u w:val="single"/>
            <w:lang w:eastAsia="zh-CN"/>
          </w:rPr>
          <w:t>https://ec.europa.eu/tools/ecertis/</w:t>
        </w:r>
      </w:hyperlink>
      <w:r w:rsidRPr="0049280B">
        <w:rPr>
          <w:rFonts w:ascii="Times New Roman" w:hAnsi="Times New Roman"/>
          <w:sz w:val="24"/>
          <w:szCs w:val="24"/>
          <w:lang w:eastAsia="zh-CN"/>
        </w:rPr>
        <w:t>.</w:t>
      </w:r>
    </w:p>
    <w:p w14:paraId="66B53346"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eastAsia="Verdana" w:hAnsi="Times New Roman"/>
          <w:sz w:val="24"/>
          <w:szCs w:val="24"/>
          <w:lang w:eastAsia="zh-CN"/>
        </w:rPr>
        <w:t>3.14.</w:t>
      </w:r>
      <w:r w:rsidRPr="0049280B">
        <w:rPr>
          <w:rFonts w:ascii="Times New Roman" w:hAnsi="Times New Roman"/>
          <w:sz w:val="24"/>
          <w:szCs w:val="24"/>
          <w:lang w:eastAsia="zh-CN"/>
        </w:rPr>
        <w:t xml:space="preserve"> Perkančioji organizacija nereikalauja iš tiekėjo pateikti dokumentų, patvirtinančių jo pašalinimo pagrindų nebuvimą bei aktualių dokumentų, patvirtinančių jo atitiktį kvalifikacijos bei aplinkos apsaugos vadybos sistemos standartų reikalavimams, jeigu ji:</w:t>
      </w:r>
    </w:p>
    <w:p w14:paraId="507CF4E5"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hAnsi="Times New Roman"/>
          <w:sz w:val="24"/>
          <w:szCs w:val="24"/>
          <w:lang w:eastAsia="zh-CN"/>
        </w:rPr>
        <w:t xml:space="preserve">3.14.1. turi galimybę susipažinti su šiais dokumentais ar informacija </w:t>
      </w:r>
      <w:r w:rsidRPr="0049280B">
        <w:rPr>
          <w:rFonts w:ascii="Times New Roman" w:hAnsi="Times New Roman"/>
          <w:b/>
          <w:bCs/>
          <w:sz w:val="24"/>
          <w:szCs w:val="24"/>
          <w:lang w:eastAsia="zh-CN"/>
        </w:rPr>
        <w:t>tiesiogiai ir neatlygintinai</w:t>
      </w:r>
      <w:r w:rsidRPr="0049280B">
        <w:rPr>
          <w:rFonts w:ascii="Times New Roman" w:hAnsi="Times New Roman"/>
          <w:sz w:val="24"/>
          <w:szCs w:val="24"/>
          <w:lang w:eastAsia="zh-CN"/>
        </w:rPr>
        <w:t xml:space="preserve"> prisijungusi prie nacionalinės duomenų bazės bet kurioje valstybėje narėje arba naudodamasi Centrinės viešųjų pirkimų informacinės sistemos priemonėmis;</w:t>
      </w:r>
    </w:p>
    <w:p w14:paraId="64CBE7AE"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hAnsi="Times New Roman"/>
          <w:sz w:val="24"/>
          <w:szCs w:val="24"/>
          <w:lang w:eastAsia="zh-CN"/>
        </w:rPr>
        <w:t>3.14.2. šiuos dokumentus jau turi iš ankstesnių pirkimo procedūrų, jeigu šiuose dokumentuose nurodyta informacija vis dar yra aktuali (dokumentas išduotas prieš ne daugiau dienų, negu nurodyta atitinkamose 1 ir 2 lentelių eilutėse);</w:t>
      </w:r>
    </w:p>
    <w:p w14:paraId="7D83ED07"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hAnsi="Times New Roman"/>
          <w:sz w:val="24"/>
          <w:szCs w:val="24"/>
          <w:lang w:eastAsia="zh-CN"/>
        </w:rPr>
        <w:t>3.15. Jeigu tiekėjas negali pateikti nurodytų dokumentų, įrodančių, kad nėra pašalinimo pagrindų (kuomet dokumentai buvo reikalaujami), numatytų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929182F" w14:textId="77777777" w:rsidR="0049280B" w:rsidRPr="0049280B" w:rsidRDefault="0049280B" w:rsidP="0049280B">
      <w:pPr>
        <w:suppressAutoHyphens/>
        <w:ind w:firstLine="851"/>
        <w:jc w:val="both"/>
        <w:rPr>
          <w:rFonts w:ascii="Times New Roman" w:eastAsia="Verdana" w:hAnsi="Times New Roman"/>
          <w:sz w:val="24"/>
          <w:szCs w:val="24"/>
          <w:lang w:eastAsia="zh-CN"/>
        </w:rPr>
      </w:pPr>
      <w:r w:rsidRPr="0049280B">
        <w:rPr>
          <w:rFonts w:ascii="Times New Roman" w:hAnsi="Times New Roman"/>
          <w:sz w:val="24"/>
          <w:szCs w:val="24"/>
          <w:lang w:eastAsia="zh-CN"/>
        </w:rPr>
        <w:t>3.15.1. priesaikos deklaracija;</w:t>
      </w:r>
    </w:p>
    <w:p w14:paraId="4891999E" w14:textId="77777777" w:rsidR="0049280B" w:rsidRPr="0049280B" w:rsidRDefault="0049280B" w:rsidP="0049280B">
      <w:pPr>
        <w:suppressAutoHyphens/>
        <w:ind w:firstLine="851"/>
        <w:jc w:val="both"/>
        <w:rPr>
          <w:rFonts w:ascii="Times New Roman" w:hAnsi="Times New Roman"/>
          <w:sz w:val="24"/>
          <w:szCs w:val="24"/>
          <w:lang w:eastAsia="zh-CN"/>
        </w:rPr>
      </w:pPr>
      <w:r w:rsidRPr="0049280B">
        <w:rPr>
          <w:rFonts w:ascii="Times New Roman" w:eastAsia="Verdana" w:hAnsi="Times New Roman"/>
          <w:sz w:val="24"/>
          <w:szCs w:val="24"/>
          <w:lang w:eastAsia="zh-CN"/>
        </w:rPr>
        <w:t xml:space="preserve">3.15.2. </w:t>
      </w:r>
      <w:r w:rsidRPr="0049280B">
        <w:rPr>
          <w:rFonts w:ascii="Times New Roman" w:hAnsi="Times New Roman"/>
          <w:sz w:val="24"/>
          <w:szCs w:val="24"/>
          <w:lang w:eastAsia="zh-C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A5E03E9" w14:textId="7FA2913F" w:rsidR="009A0401" w:rsidRDefault="0049280B" w:rsidP="00B80BDD">
      <w:pPr>
        <w:ind w:firstLine="851"/>
        <w:jc w:val="both"/>
        <w:rPr>
          <w:rFonts w:ascii="Times New Roman" w:hAnsi="Times New Roman"/>
          <w:bCs/>
          <w:sz w:val="24"/>
          <w:szCs w:val="24"/>
        </w:rPr>
      </w:pPr>
      <w:r w:rsidRPr="005B0489">
        <w:rPr>
          <w:rFonts w:ascii="Times New Roman" w:hAnsi="Times New Roman"/>
          <w:sz w:val="24"/>
          <w:szCs w:val="24"/>
        </w:rPr>
        <w:t xml:space="preserve">3.16. Jeigu kvalifikacija dėl teisės verstis atitinkama veikla nebuvo tikrinama arba tikrinama ne visa apimtimi, tiekėjas Perkančiajai organizacijai įsipareigoja, kad pirkimo sutartį vykdys tik tokią teisę turintys asmenys. </w:t>
      </w:r>
      <w:r w:rsidR="009A0401" w:rsidRPr="005B0489">
        <w:rPr>
          <w:rFonts w:ascii="Times New Roman" w:hAnsi="Times New Roman"/>
          <w:sz w:val="24"/>
          <w:szCs w:val="24"/>
        </w:rPr>
        <w:t xml:space="preserve">Tiekėjo kvalifikacija </w:t>
      </w:r>
      <w:r w:rsidR="009A0401" w:rsidRPr="005B0489">
        <w:rPr>
          <w:rFonts w:ascii="Times New Roman" w:hAnsi="Times New Roman"/>
          <w:bCs/>
          <w:sz w:val="24"/>
          <w:szCs w:val="24"/>
        </w:rPr>
        <w:t>turi būti įgyta iki pasiūlymų pateikimo termino pabaigos.</w:t>
      </w:r>
    </w:p>
    <w:p w14:paraId="1AAB24D6" w14:textId="77777777" w:rsidR="006E1681" w:rsidRPr="005B0489" w:rsidRDefault="006E1681" w:rsidP="00B80BDD">
      <w:pPr>
        <w:ind w:firstLine="851"/>
        <w:jc w:val="both"/>
        <w:rPr>
          <w:rFonts w:ascii="Times New Roman" w:hAnsi="Times New Roman"/>
          <w:bCs/>
          <w:sz w:val="24"/>
          <w:szCs w:val="24"/>
        </w:rPr>
      </w:pPr>
    </w:p>
    <w:p w14:paraId="45D2331C" w14:textId="06E6022B" w:rsidR="005B0489" w:rsidRPr="002D5F92" w:rsidRDefault="005B0489" w:rsidP="005B0489">
      <w:pPr>
        <w:ind w:firstLine="851"/>
        <w:jc w:val="both"/>
        <w:rPr>
          <w:rFonts w:ascii="Times New Roman" w:hAnsi="Times New Roman"/>
          <w:b/>
          <w:sz w:val="24"/>
          <w:szCs w:val="24"/>
        </w:rPr>
      </w:pPr>
      <w:r w:rsidRPr="006E1681">
        <w:rPr>
          <w:rFonts w:ascii="Times New Roman" w:hAnsi="Times New Roman"/>
          <w:bCs/>
          <w:sz w:val="24"/>
          <w:szCs w:val="24"/>
        </w:rPr>
        <w:t>3.17.</w:t>
      </w:r>
      <w:r>
        <w:rPr>
          <w:rFonts w:ascii="Times New Roman" w:hAnsi="Times New Roman"/>
          <w:b/>
          <w:bCs/>
          <w:sz w:val="24"/>
          <w:szCs w:val="24"/>
        </w:rPr>
        <w:t xml:space="preserve"> </w:t>
      </w:r>
      <w:r w:rsidR="0064668A">
        <w:rPr>
          <w:rFonts w:ascii="Times New Roman" w:hAnsi="Times New Roman"/>
          <w:b/>
          <w:bCs/>
          <w:sz w:val="24"/>
          <w:szCs w:val="24"/>
        </w:rPr>
        <w:tab/>
      </w:r>
      <w:r w:rsidR="0064668A">
        <w:rPr>
          <w:rFonts w:ascii="Times New Roman" w:hAnsi="Times New Roman"/>
          <w:b/>
          <w:bCs/>
          <w:sz w:val="24"/>
          <w:szCs w:val="24"/>
        </w:rPr>
        <w:tab/>
      </w:r>
      <w:r w:rsidR="0064668A">
        <w:rPr>
          <w:rFonts w:ascii="Times New Roman" w:hAnsi="Times New Roman"/>
          <w:b/>
          <w:bCs/>
          <w:sz w:val="24"/>
          <w:szCs w:val="24"/>
        </w:rPr>
        <w:tab/>
      </w:r>
      <w:r w:rsidR="0064668A">
        <w:rPr>
          <w:rFonts w:ascii="Times New Roman" w:hAnsi="Times New Roman"/>
          <w:sz w:val="24"/>
          <w:szCs w:val="24"/>
        </w:rPr>
        <w:t>2</w:t>
      </w:r>
      <w:r w:rsidRPr="002D5F92">
        <w:rPr>
          <w:rFonts w:ascii="Times New Roman" w:hAnsi="Times New Roman"/>
          <w:sz w:val="24"/>
          <w:szCs w:val="24"/>
        </w:rPr>
        <w:t xml:space="preserve"> lentelė. </w:t>
      </w:r>
      <w:r w:rsidRPr="002D5F92">
        <w:rPr>
          <w:rFonts w:ascii="Times New Roman" w:hAnsi="Times New Roman"/>
          <w:b/>
          <w:sz w:val="24"/>
          <w:szCs w:val="24"/>
        </w:rPr>
        <w:t>Kvalifikacijos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
        <w:gridCol w:w="4338"/>
        <w:gridCol w:w="4345"/>
      </w:tblGrid>
      <w:tr w:rsidR="005B0489" w:rsidRPr="007E3586" w14:paraId="33424BBB" w14:textId="77777777" w:rsidTr="00DC42BD">
        <w:tc>
          <w:tcPr>
            <w:tcW w:w="945" w:type="dxa"/>
          </w:tcPr>
          <w:p w14:paraId="2BFF84A0" w14:textId="77777777" w:rsidR="005B0489" w:rsidRPr="007E3586" w:rsidRDefault="005B0489" w:rsidP="00DC42BD">
            <w:pPr>
              <w:suppressAutoHyphens/>
              <w:spacing w:after="40"/>
              <w:jc w:val="center"/>
              <w:rPr>
                <w:rFonts w:ascii="Times New Roman" w:hAnsi="Times New Roman"/>
                <w:b/>
                <w:sz w:val="24"/>
                <w:szCs w:val="24"/>
              </w:rPr>
            </w:pPr>
            <w:r w:rsidRPr="007E3586">
              <w:rPr>
                <w:rFonts w:ascii="Times New Roman" w:hAnsi="Times New Roman"/>
                <w:b/>
                <w:sz w:val="24"/>
                <w:szCs w:val="24"/>
              </w:rPr>
              <w:t>Eil. Nr.</w:t>
            </w:r>
          </w:p>
        </w:tc>
        <w:tc>
          <w:tcPr>
            <w:tcW w:w="4338" w:type="dxa"/>
          </w:tcPr>
          <w:p w14:paraId="048FC499" w14:textId="77777777" w:rsidR="005B0489" w:rsidRPr="007E3586" w:rsidRDefault="005B0489" w:rsidP="00DC42BD">
            <w:pPr>
              <w:suppressAutoHyphens/>
              <w:spacing w:after="40"/>
              <w:jc w:val="center"/>
              <w:rPr>
                <w:rFonts w:ascii="Times New Roman" w:hAnsi="Times New Roman"/>
                <w:b/>
                <w:sz w:val="24"/>
                <w:szCs w:val="24"/>
              </w:rPr>
            </w:pPr>
            <w:r w:rsidRPr="007E3586">
              <w:rPr>
                <w:rFonts w:ascii="Times New Roman" w:hAnsi="Times New Roman"/>
                <w:b/>
                <w:sz w:val="24"/>
                <w:szCs w:val="24"/>
              </w:rPr>
              <w:t>Kvalifikacijos reikalavimai</w:t>
            </w:r>
          </w:p>
        </w:tc>
        <w:tc>
          <w:tcPr>
            <w:tcW w:w="4345" w:type="dxa"/>
          </w:tcPr>
          <w:p w14:paraId="1A75C639" w14:textId="77777777" w:rsidR="005B0489" w:rsidRPr="007E3586" w:rsidRDefault="005B0489" w:rsidP="00DC42BD">
            <w:pPr>
              <w:suppressAutoHyphens/>
              <w:spacing w:after="40"/>
              <w:jc w:val="center"/>
              <w:rPr>
                <w:rFonts w:ascii="Times New Roman" w:hAnsi="Times New Roman"/>
                <w:b/>
                <w:sz w:val="24"/>
                <w:szCs w:val="24"/>
              </w:rPr>
            </w:pPr>
            <w:r w:rsidRPr="007E3586">
              <w:rPr>
                <w:rFonts w:ascii="Times New Roman" w:hAnsi="Times New Roman"/>
                <w:b/>
                <w:sz w:val="24"/>
                <w:szCs w:val="24"/>
              </w:rPr>
              <w:t xml:space="preserve">Dokumentai įrodantys atitikimą kvalifikaciniam reikalavimui </w:t>
            </w:r>
          </w:p>
        </w:tc>
      </w:tr>
      <w:tr w:rsidR="005B0489" w:rsidRPr="007E3586" w14:paraId="2B4514BF" w14:textId="77777777" w:rsidTr="00DC42BD">
        <w:tc>
          <w:tcPr>
            <w:tcW w:w="9628" w:type="dxa"/>
            <w:gridSpan w:val="3"/>
          </w:tcPr>
          <w:p w14:paraId="1160024E" w14:textId="77777777" w:rsidR="005B0489" w:rsidRPr="007E3586" w:rsidRDefault="005B0489" w:rsidP="00DC42BD">
            <w:r w:rsidRPr="007E3586">
              <w:rPr>
                <w:rFonts w:ascii="Times New Roman" w:hAnsi="Times New Roman"/>
                <w:b/>
                <w:sz w:val="24"/>
                <w:szCs w:val="24"/>
              </w:rPr>
              <w:t>Techninis ir profesinis pajėgumas</w:t>
            </w:r>
          </w:p>
        </w:tc>
      </w:tr>
      <w:tr w:rsidR="005B0489" w:rsidRPr="002D5F92" w14:paraId="17006826" w14:textId="77777777" w:rsidTr="00DC42BD">
        <w:tc>
          <w:tcPr>
            <w:tcW w:w="945" w:type="dxa"/>
          </w:tcPr>
          <w:p w14:paraId="1439B5E3" w14:textId="230C4394" w:rsidR="005B0489" w:rsidRPr="007E3586" w:rsidRDefault="005B0489" w:rsidP="005B0489">
            <w:pPr>
              <w:ind w:left="-779" w:right="-149" w:firstLine="851"/>
              <w:jc w:val="both"/>
              <w:rPr>
                <w:rFonts w:ascii="Times New Roman" w:hAnsi="Times New Roman"/>
                <w:sz w:val="24"/>
                <w:szCs w:val="24"/>
              </w:rPr>
            </w:pPr>
            <w:r w:rsidRPr="007E3586">
              <w:rPr>
                <w:rFonts w:ascii="Times New Roman" w:hAnsi="Times New Roman"/>
                <w:sz w:val="24"/>
                <w:szCs w:val="24"/>
              </w:rPr>
              <w:lastRenderedPageBreak/>
              <w:t>3.</w:t>
            </w:r>
            <w:r>
              <w:rPr>
                <w:rFonts w:ascii="Times New Roman" w:hAnsi="Times New Roman"/>
                <w:sz w:val="24"/>
                <w:szCs w:val="24"/>
              </w:rPr>
              <w:t>17</w:t>
            </w:r>
            <w:r w:rsidRPr="007E3586">
              <w:rPr>
                <w:rFonts w:ascii="Times New Roman" w:hAnsi="Times New Roman"/>
                <w:sz w:val="24"/>
                <w:szCs w:val="24"/>
              </w:rPr>
              <w:t>.1</w:t>
            </w:r>
          </w:p>
        </w:tc>
        <w:tc>
          <w:tcPr>
            <w:tcW w:w="4338" w:type="dxa"/>
          </w:tcPr>
          <w:p w14:paraId="0503786C" w14:textId="4EB4B09A" w:rsidR="005B0489" w:rsidRPr="007E3586" w:rsidRDefault="005B0489" w:rsidP="005B0489">
            <w:pPr>
              <w:jc w:val="both"/>
              <w:rPr>
                <w:rFonts w:ascii="Times New Roman" w:hAnsi="Times New Roman"/>
                <w:b/>
                <w:sz w:val="24"/>
                <w:szCs w:val="24"/>
              </w:rPr>
            </w:pPr>
            <w:r w:rsidRPr="007E3586">
              <w:rPr>
                <w:rFonts w:ascii="Times New Roman" w:hAnsi="Times New Roman"/>
                <w:sz w:val="24"/>
                <w:szCs w:val="24"/>
              </w:rPr>
              <w:t xml:space="preserve">Tiekėjas, tiekėjų grupės partneriai kartu, ar kiti ūkio subjektai, kurių pajėgumais (įrodinėjant šiame punkte reikalaujamą kvalifikaciją) remiasi tiekėjas, per paskutinius 3 metus iki pasiūlymo pateikimo termino pabaigos pagal vieną ar daugiau įvykdytų ar tebevykdomų sutarčių yra savo jėgomis tinkamai </w:t>
            </w:r>
            <w:r>
              <w:rPr>
                <w:rFonts w:ascii="Times New Roman" w:hAnsi="Times New Roman"/>
                <w:sz w:val="24"/>
                <w:szCs w:val="24"/>
              </w:rPr>
              <w:t xml:space="preserve">patiekęs </w:t>
            </w:r>
            <w:r w:rsidRPr="00DC42BD">
              <w:rPr>
                <w:rFonts w:ascii="Times New Roman" w:hAnsi="Times New Roman"/>
                <w:b/>
                <w:i/>
                <w:sz w:val="24"/>
                <w:szCs w:val="24"/>
              </w:rPr>
              <w:t>M</w:t>
            </w:r>
            <w:r w:rsidRPr="007E3586">
              <w:rPr>
                <w:rFonts w:ascii="Times New Roman" w:hAnsi="Times New Roman"/>
                <w:i/>
                <w:sz w:val="24"/>
                <w:szCs w:val="24"/>
              </w:rPr>
              <w:t xml:space="preserve"> </w:t>
            </w:r>
            <w:r w:rsidR="00A77C66">
              <w:rPr>
                <w:rFonts w:ascii="Times New Roman" w:hAnsi="Times New Roman"/>
                <w:i/>
                <w:sz w:val="24"/>
                <w:szCs w:val="24"/>
              </w:rPr>
              <w:t xml:space="preserve">klasės </w:t>
            </w:r>
            <w:r w:rsidRPr="007E3586">
              <w:rPr>
                <w:rFonts w:ascii="Times New Roman" w:hAnsi="Times New Roman"/>
                <w:i/>
                <w:sz w:val="24"/>
                <w:szCs w:val="24"/>
              </w:rPr>
              <w:t>transporto priemonių (toliau – Prekių)</w:t>
            </w:r>
            <w:r w:rsidRPr="007E3586">
              <w:rPr>
                <w:rFonts w:ascii="Times New Roman" w:hAnsi="Times New Roman"/>
                <w:sz w:val="24"/>
                <w:szCs w:val="24"/>
              </w:rPr>
              <w:t xml:space="preserve">, kurių vertė yra ne mažesnė </w:t>
            </w:r>
            <w:r w:rsidRPr="007E3586">
              <w:rPr>
                <w:rFonts w:ascii="Times New Roman" w:hAnsi="Times New Roman"/>
                <w:bCs/>
                <w:sz w:val="24"/>
                <w:szCs w:val="24"/>
              </w:rPr>
              <w:t xml:space="preserve">kaip </w:t>
            </w:r>
            <w:r w:rsidR="00DC42BD" w:rsidRPr="006E1681">
              <w:rPr>
                <w:rFonts w:ascii="Times New Roman" w:hAnsi="Times New Roman"/>
                <w:b/>
                <w:bCs/>
                <w:sz w:val="24"/>
                <w:szCs w:val="24"/>
              </w:rPr>
              <w:t>5</w:t>
            </w:r>
            <w:r w:rsidRPr="006E1681">
              <w:rPr>
                <w:rFonts w:ascii="Times New Roman" w:hAnsi="Times New Roman"/>
                <w:b/>
                <w:bCs/>
                <w:sz w:val="24"/>
                <w:szCs w:val="24"/>
              </w:rPr>
              <w:t>0</w:t>
            </w:r>
            <w:r w:rsidRPr="007E3586">
              <w:rPr>
                <w:rFonts w:ascii="Times New Roman" w:hAnsi="Times New Roman"/>
                <w:b/>
                <w:bCs/>
                <w:sz w:val="24"/>
                <w:szCs w:val="24"/>
              </w:rPr>
              <w:t xml:space="preserve"> 0</w:t>
            </w:r>
            <w:r w:rsidRPr="007E3586">
              <w:rPr>
                <w:rFonts w:ascii="Times New Roman" w:hAnsi="Times New Roman"/>
                <w:b/>
                <w:sz w:val="24"/>
                <w:szCs w:val="24"/>
              </w:rPr>
              <w:t>00,00 Eur be PVM.</w:t>
            </w:r>
          </w:p>
          <w:p w14:paraId="712F6820" w14:textId="77777777" w:rsidR="005B0489" w:rsidRPr="007E3586" w:rsidRDefault="005B0489" w:rsidP="005B0489">
            <w:pPr>
              <w:jc w:val="both"/>
              <w:rPr>
                <w:rFonts w:ascii="Times New Roman" w:hAnsi="Times New Roman"/>
                <w:bCs/>
                <w:sz w:val="24"/>
                <w:szCs w:val="24"/>
              </w:rPr>
            </w:pPr>
            <w:r w:rsidRPr="007E3586">
              <w:rPr>
                <w:rFonts w:ascii="Times New Roman" w:hAnsi="Times New Roman"/>
                <w:bCs/>
                <w:i/>
                <w:sz w:val="24"/>
                <w:szCs w:val="24"/>
              </w:rPr>
              <w:t>Pastabos:</w:t>
            </w:r>
          </w:p>
          <w:p w14:paraId="42BA89DD" w14:textId="6F7A9735" w:rsidR="005B0489" w:rsidRPr="007E3586" w:rsidRDefault="005B0489" w:rsidP="005B0489">
            <w:pPr>
              <w:jc w:val="both"/>
              <w:rPr>
                <w:rFonts w:ascii="Times New Roman" w:hAnsi="Times New Roman"/>
                <w:sz w:val="24"/>
                <w:szCs w:val="24"/>
              </w:rPr>
            </w:pPr>
            <w:r w:rsidRPr="007E3586">
              <w:rPr>
                <w:rFonts w:ascii="Times New Roman" w:hAnsi="Times New Roman"/>
                <w:i/>
                <w:iCs/>
                <w:color w:val="000000"/>
                <w:sz w:val="24"/>
                <w:szCs w:val="24"/>
              </w:rPr>
              <w:t xml:space="preserve">‣ tiekėjui nedraudžiama remtis sutartimi, kurią tiekėjas vykdė ne vienas, bet kartu su kitais ūkio subjektais. Tačiau bus vertinama būtent konkretaus tiekėjo, dalyvaujančio viešajame pirkime, </w:t>
            </w:r>
            <w:r w:rsidRPr="007E3586">
              <w:rPr>
                <w:rFonts w:ascii="Times New Roman" w:hAnsi="Times New Roman"/>
                <w:i/>
                <w:iCs/>
                <w:sz w:val="24"/>
                <w:szCs w:val="24"/>
              </w:rPr>
              <w:t xml:space="preserve">tinkamai </w:t>
            </w:r>
            <w:r>
              <w:rPr>
                <w:rFonts w:ascii="Times New Roman" w:hAnsi="Times New Roman"/>
                <w:i/>
                <w:iCs/>
                <w:sz w:val="24"/>
                <w:szCs w:val="24"/>
              </w:rPr>
              <w:t xml:space="preserve">patiektų </w:t>
            </w:r>
            <w:r w:rsidRPr="007E3586">
              <w:rPr>
                <w:rFonts w:ascii="Times New Roman" w:hAnsi="Times New Roman"/>
                <w:i/>
                <w:iCs/>
                <w:sz w:val="24"/>
                <w:szCs w:val="24"/>
              </w:rPr>
              <w:t>Prekių vertė</w:t>
            </w:r>
            <w:r w:rsidRPr="007E3586">
              <w:rPr>
                <w:rFonts w:ascii="Times New Roman" w:hAnsi="Times New Roman"/>
                <w:i/>
                <w:iCs/>
                <w:color w:val="000000"/>
                <w:sz w:val="24"/>
                <w:szCs w:val="24"/>
              </w:rPr>
              <w:t>, o ne visas vykdytos sutarties objektas.</w:t>
            </w:r>
          </w:p>
          <w:p w14:paraId="0947AF0B" w14:textId="77777777" w:rsidR="005B0489" w:rsidRPr="007E3586" w:rsidRDefault="005B0489" w:rsidP="005B0489">
            <w:pPr>
              <w:jc w:val="both"/>
              <w:rPr>
                <w:rFonts w:ascii="Times New Roman" w:hAnsi="Times New Roman"/>
                <w:bCs/>
                <w:i/>
                <w:sz w:val="24"/>
                <w:szCs w:val="24"/>
                <w:shd w:val="clear" w:color="auto" w:fill="FFFFFF"/>
              </w:rPr>
            </w:pPr>
            <w:r w:rsidRPr="007E3586">
              <w:rPr>
                <w:rFonts w:ascii="Times New Roman" w:hAnsi="Times New Roman"/>
                <w:bCs/>
                <w:i/>
                <w:sz w:val="24"/>
                <w:szCs w:val="24"/>
                <w:shd w:val="clear" w:color="auto" w:fill="FFFFFF"/>
              </w:rPr>
              <w:t>‣ sutarties pradžia gali nepatekti į paskutinių 3 metų laikotarpį. Šiuo atveju pateikiama įvykdytos sutarties dalies vertė Eur be PVM per paskutinius 3 metus (skaičiuojant iki pasiūlymo termino pabaigos);</w:t>
            </w:r>
          </w:p>
          <w:p w14:paraId="1E12DE9D" w14:textId="77777777" w:rsidR="005B0489" w:rsidRPr="007E3586" w:rsidRDefault="005B0489" w:rsidP="005B0489">
            <w:pPr>
              <w:jc w:val="both"/>
              <w:rPr>
                <w:rFonts w:ascii="Times New Roman" w:hAnsi="Times New Roman"/>
                <w:i/>
                <w:sz w:val="24"/>
                <w:szCs w:val="24"/>
              </w:rPr>
            </w:pPr>
            <w:r w:rsidRPr="007E3586">
              <w:rPr>
                <w:rFonts w:ascii="Times New Roman" w:hAnsi="Times New Roman"/>
                <w:b/>
                <w:bCs/>
                <w:i/>
                <w:sz w:val="24"/>
                <w:szCs w:val="24"/>
              </w:rPr>
              <w:t xml:space="preserve">‣ </w:t>
            </w:r>
            <w:r w:rsidRPr="007E3586">
              <w:rPr>
                <w:rFonts w:ascii="Times New Roman" w:hAnsi="Times New Roman"/>
                <w:i/>
                <w:sz w:val="24"/>
                <w:szCs w:val="24"/>
              </w:rPr>
              <w:t>tiekėjas gali remtis kitų ūkio subjektų pajėgumais tik tuo atveju, jeigu tie subjektai patys vykdys tą pirkimo sutarties dalį, kuriai reikia jų turimų pajėgumų;</w:t>
            </w:r>
          </w:p>
          <w:p w14:paraId="54F2E78E" w14:textId="77777777" w:rsidR="005B0489" w:rsidRPr="007E3586" w:rsidRDefault="005B0489" w:rsidP="005B0489">
            <w:pPr>
              <w:jc w:val="both"/>
              <w:rPr>
                <w:rFonts w:ascii="Times New Roman" w:hAnsi="Times New Roman"/>
                <w:i/>
                <w:sz w:val="24"/>
                <w:szCs w:val="24"/>
              </w:rPr>
            </w:pPr>
            <w:r w:rsidRPr="007E3586">
              <w:rPr>
                <w:rFonts w:ascii="Times New Roman" w:hAnsi="Times New Roman"/>
                <w:b/>
                <w:bCs/>
                <w:i/>
                <w:sz w:val="24"/>
                <w:szCs w:val="24"/>
              </w:rPr>
              <w:t xml:space="preserve">‣ </w:t>
            </w:r>
            <w:r w:rsidRPr="007E3586">
              <w:rPr>
                <w:rFonts w:ascii="Times New Roman" w:hAnsi="Times New Roman"/>
                <w:i/>
                <w:sz w:val="24"/>
                <w:szCs w:val="24"/>
              </w:rPr>
              <w:t>jeigu pasiūlymą teikia ūkio subjektų grupė – reikalavimą turi atitikti visi ūkio subjektų grupės nariai kartu (ūkio subjektų grupės narių turima patirtis sumuojama), atsižvelgiant į jų prisiimamus įsipareigojimus;</w:t>
            </w:r>
          </w:p>
          <w:p w14:paraId="05AA071C" w14:textId="77777777" w:rsidR="005B0489" w:rsidRPr="007E3586" w:rsidRDefault="005B0489" w:rsidP="005B0489">
            <w:pPr>
              <w:jc w:val="both"/>
              <w:rPr>
                <w:rFonts w:ascii="Times New Roman" w:hAnsi="Times New Roman"/>
                <w:sz w:val="24"/>
                <w:szCs w:val="24"/>
              </w:rPr>
            </w:pPr>
            <w:r w:rsidRPr="007E3586">
              <w:rPr>
                <w:rFonts w:ascii="Times New Roman" w:hAnsi="Times New Roman"/>
                <w:i/>
                <w:sz w:val="24"/>
                <w:szCs w:val="24"/>
              </w:rPr>
              <w:t>‣ subtiekėjams šis reikalavimas nenustatomas.</w:t>
            </w:r>
          </w:p>
        </w:tc>
        <w:tc>
          <w:tcPr>
            <w:tcW w:w="4345" w:type="dxa"/>
          </w:tcPr>
          <w:p w14:paraId="66DF6C73" w14:textId="77777777" w:rsidR="005B0489" w:rsidRPr="007E3586" w:rsidRDefault="005B0489" w:rsidP="005B0489">
            <w:pPr>
              <w:jc w:val="both"/>
              <w:rPr>
                <w:rFonts w:ascii="Times New Roman" w:hAnsi="Times New Roman"/>
                <w:bCs/>
                <w:sz w:val="24"/>
                <w:szCs w:val="24"/>
                <w:lang w:eastAsia="zh-CN"/>
              </w:rPr>
            </w:pPr>
            <w:r w:rsidRPr="007E3586">
              <w:rPr>
                <w:rFonts w:ascii="Times New Roman" w:hAnsi="Times New Roman"/>
                <w:bCs/>
                <w:sz w:val="24"/>
                <w:szCs w:val="24"/>
                <w:lang w:eastAsia="zh-CN"/>
              </w:rPr>
              <w:t>Pateikiama (Viešųjų pirkimų įstatymo 51 straipsnio 7 dalies 2 punktas):</w:t>
            </w:r>
          </w:p>
          <w:p w14:paraId="24506939" w14:textId="77777777" w:rsidR="005B0489" w:rsidRPr="007E3586" w:rsidRDefault="005B0489" w:rsidP="005B0489">
            <w:pPr>
              <w:jc w:val="both"/>
              <w:rPr>
                <w:rFonts w:ascii="Times New Roman" w:hAnsi="Times New Roman"/>
                <w:sz w:val="24"/>
                <w:szCs w:val="24"/>
                <w:lang w:eastAsia="zh-CN"/>
              </w:rPr>
            </w:pPr>
            <w:r w:rsidRPr="007E3586">
              <w:rPr>
                <w:rFonts w:ascii="Times New Roman" w:hAnsi="Times New Roman"/>
                <w:bCs/>
                <w:sz w:val="24"/>
                <w:szCs w:val="24"/>
              </w:rPr>
              <w:t>1)</w:t>
            </w:r>
            <w:r w:rsidRPr="007E3586">
              <w:rPr>
                <w:rFonts w:ascii="Times New Roman" w:hAnsi="Times New Roman"/>
                <w:sz w:val="24"/>
                <w:szCs w:val="24"/>
                <w:lang w:eastAsia="zh-CN"/>
              </w:rPr>
              <w:t xml:space="preserve"> pagrindinių per paskutinius 3 metus patiektų Prekių sąrašas, parengtas pagal Pirkim</w:t>
            </w:r>
            <w:r w:rsidRPr="007E3586">
              <w:rPr>
                <w:rFonts w:ascii="Times New Roman" w:hAnsi="Times New Roman"/>
                <w:sz w:val="24"/>
                <w:szCs w:val="24"/>
              </w:rPr>
              <w:t>o sąlygų 6 priedo formą</w:t>
            </w:r>
            <w:r w:rsidRPr="007E3586">
              <w:rPr>
                <w:rFonts w:ascii="Times New Roman" w:hAnsi="Times New Roman"/>
                <w:sz w:val="24"/>
                <w:szCs w:val="24"/>
                <w:lang w:eastAsia="zh-CN"/>
              </w:rPr>
              <w:t xml:space="preserve">, kuriame nurodyta </w:t>
            </w:r>
            <w:r w:rsidRPr="007E3586">
              <w:rPr>
                <w:rFonts w:ascii="Times New Roman" w:hAnsi="Times New Roman"/>
                <w:bCs/>
                <w:sz w:val="24"/>
                <w:szCs w:val="24"/>
              </w:rPr>
              <w:t>bendra Prekių vertė</w:t>
            </w:r>
            <w:r w:rsidRPr="007E3586">
              <w:rPr>
                <w:rFonts w:ascii="Times New Roman" w:hAnsi="Times New Roman"/>
                <w:sz w:val="24"/>
                <w:szCs w:val="24"/>
                <w:lang w:eastAsia="zh-CN"/>
              </w:rPr>
              <w:t>,</w:t>
            </w:r>
            <w:r w:rsidRPr="007E3586">
              <w:rPr>
                <w:rFonts w:ascii="Times New Roman" w:hAnsi="Times New Roman"/>
                <w:bCs/>
                <w:sz w:val="24"/>
                <w:szCs w:val="24"/>
              </w:rPr>
              <w:t xml:space="preserve"> savarankiškai</w:t>
            </w:r>
            <w:r w:rsidRPr="007E3586">
              <w:rPr>
                <w:rFonts w:ascii="Times New Roman" w:hAnsi="Times New Roman"/>
                <w:sz w:val="24"/>
                <w:szCs w:val="24"/>
                <w:lang w:eastAsia="zh-CN"/>
              </w:rPr>
              <w:t xml:space="preserve"> </w:t>
            </w:r>
            <w:r w:rsidRPr="007E3586">
              <w:rPr>
                <w:rFonts w:ascii="Times New Roman" w:hAnsi="Times New Roman"/>
                <w:bCs/>
                <w:sz w:val="24"/>
                <w:szCs w:val="24"/>
              </w:rPr>
              <w:t xml:space="preserve">patiektų Prekių dalis (Eur be PVM), </w:t>
            </w:r>
            <w:r w:rsidRPr="007E3586">
              <w:rPr>
                <w:rFonts w:ascii="Times New Roman" w:hAnsi="Times New Roman"/>
                <w:sz w:val="24"/>
                <w:szCs w:val="24"/>
                <w:lang w:eastAsia="zh-CN"/>
              </w:rPr>
              <w:t>Prekių pristatymo datos ir Prekių gavėjai (tiek viešieji, tiek privatieji);</w:t>
            </w:r>
          </w:p>
          <w:p w14:paraId="3BE16355" w14:textId="006C8EB0" w:rsidR="005B0489" w:rsidRPr="007E3586" w:rsidRDefault="005B0489" w:rsidP="005B0489">
            <w:pPr>
              <w:jc w:val="both"/>
              <w:rPr>
                <w:rFonts w:ascii="Times New Roman" w:hAnsi="Times New Roman"/>
                <w:sz w:val="24"/>
                <w:szCs w:val="24"/>
                <w:lang w:eastAsia="zh-CN"/>
              </w:rPr>
            </w:pPr>
            <w:r w:rsidRPr="007E3586">
              <w:rPr>
                <w:rFonts w:ascii="Times New Roman" w:hAnsi="Times New Roman"/>
                <w:sz w:val="24"/>
                <w:szCs w:val="24"/>
                <w:lang w:eastAsia="zh-CN"/>
              </w:rPr>
              <w:t xml:space="preserve">2) užsakovų pažymos, </w:t>
            </w:r>
            <w:r w:rsidRPr="007E3586">
              <w:rPr>
                <w:rFonts w:ascii="Times New Roman" w:hAnsi="Times New Roman"/>
                <w:sz w:val="24"/>
                <w:szCs w:val="24"/>
              </w:rPr>
              <w:t xml:space="preserve">kuriose turi būti </w:t>
            </w:r>
            <w:r w:rsidRPr="007E3586">
              <w:rPr>
                <w:rFonts w:ascii="Times New Roman" w:hAnsi="Times New Roman"/>
                <w:sz w:val="24"/>
                <w:szCs w:val="24"/>
                <w:lang w:eastAsia="zh-CN"/>
              </w:rPr>
              <w:t xml:space="preserve">nurodyta Prekių pavadinimas, </w:t>
            </w:r>
            <w:r w:rsidRPr="007E3586">
              <w:rPr>
                <w:rFonts w:ascii="Times New Roman" w:hAnsi="Times New Roman"/>
                <w:bCs/>
                <w:sz w:val="24"/>
                <w:szCs w:val="24"/>
              </w:rPr>
              <w:t>bendra Prekių vertė</w:t>
            </w:r>
            <w:r w:rsidRPr="007E3586">
              <w:rPr>
                <w:rFonts w:ascii="Times New Roman" w:hAnsi="Times New Roman"/>
                <w:sz w:val="24"/>
                <w:szCs w:val="24"/>
                <w:lang w:eastAsia="zh-CN"/>
              </w:rPr>
              <w:t>,</w:t>
            </w:r>
            <w:r w:rsidRPr="007E3586">
              <w:rPr>
                <w:rFonts w:ascii="Times New Roman" w:hAnsi="Times New Roman"/>
                <w:bCs/>
                <w:sz w:val="24"/>
                <w:szCs w:val="24"/>
              </w:rPr>
              <w:t xml:space="preserve"> </w:t>
            </w:r>
            <w:r w:rsidRPr="007E3586">
              <w:rPr>
                <w:rFonts w:ascii="Times New Roman" w:hAnsi="Times New Roman"/>
                <w:sz w:val="24"/>
                <w:szCs w:val="24"/>
                <w:lang w:eastAsia="zh-CN"/>
              </w:rPr>
              <w:t xml:space="preserve">Prekių pristatymo datos ir Prekių gavėjai, ar Prekės buvo </w:t>
            </w:r>
            <w:r w:rsidR="00357C5B">
              <w:rPr>
                <w:rFonts w:ascii="Times New Roman" w:hAnsi="Times New Roman"/>
                <w:sz w:val="24"/>
                <w:szCs w:val="24"/>
                <w:lang w:eastAsia="zh-CN"/>
              </w:rPr>
              <w:t xml:space="preserve">patiektos </w:t>
            </w:r>
            <w:r w:rsidRPr="007E3586">
              <w:rPr>
                <w:rFonts w:ascii="Times New Roman" w:hAnsi="Times New Roman"/>
                <w:sz w:val="24"/>
                <w:szCs w:val="24"/>
                <w:lang w:eastAsia="zh-CN"/>
              </w:rPr>
              <w:t>tinkamai.</w:t>
            </w:r>
          </w:p>
          <w:p w14:paraId="50AC937D" w14:textId="77777777" w:rsidR="005B0489" w:rsidRPr="007E3586" w:rsidRDefault="005B0489" w:rsidP="005B0489">
            <w:pPr>
              <w:jc w:val="both"/>
              <w:rPr>
                <w:rFonts w:ascii="Times New Roman" w:hAnsi="Times New Roman"/>
                <w:b/>
                <w:i/>
                <w:sz w:val="24"/>
                <w:szCs w:val="24"/>
                <w:lang w:eastAsia="zh-CN"/>
              </w:rPr>
            </w:pPr>
            <w:r w:rsidRPr="007E3586">
              <w:rPr>
                <w:rFonts w:ascii="Times New Roman" w:hAnsi="Times New Roman"/>
                <w:b/>
                <w:i/>
                <w:sz w:val="24"/>
                <w:szCs w:val="24"/>
                <w:lang w:eastAsia="zh-CN"/>
              </w:rPr>
              <w:t>Pastabos:</w:t>
            </w:r>
          </w:p>
          <w:p w14:paraId="07A2F390" w14:textId="77777777" w:rsidR="005B0489" w:rsidRPr="007E3586" w:rsidRDefault="005B0489" w:rsidP="005B0489">
            <w:pPr>
              <w:jc w:val="both"/>
              <w:rPr>
                <w:rFonts w:ascii="Times New Roman" w:hAnsi="Times New Roman"/>
                <w:sz w:val="24"/>
                <w:szCs w:val="24"/>
                <w:lang w:eastAsia="zh-CN"/>
              </w:rPr>
            </w:pPr>
            <w:r w:rsidRPr="007E3586">
              <w:rPr>
                <w:rFonts w:ascii="Times New Roman" w:hAnsi="Times New Roman"/>
                <w:sz w:val="24"/>
                <w:szCs w:val="24"/>
                <w:lang w:eastAsia="zh-CN"/>
              </w:rPr>
              <w:t xml:space="preserve">‣ </w:t>
            </w:r>
            <w:r w:rsidRPr="007E3586">
              <w:rPr>
                <w:rFonts w:ascii="Times New Roman" w:hAnsi="Times New Roman"/>
                <w:i/>
                <w:sz w:val="24"/>
                <w:szCs w:val="24"/>
                <w:lang w:eastAsia="zh-CN"/>
              </w:rPr>
              <w:t>Perkančioji organizacija, siekdama patikslinti informaciją apie vykdytą sutartį, pasilieka teisę be išankstinio įspėjimo susisiekti su tiekėjo nurodytu užsakovo kontaktiniu asmeniu.</w:t>
            </w:r>
          </w:p>
          <w:p w14:paraId="116683ED" w14:textId="77777777" w:rsidR="005B0489" w:rsidRPr="007E3586" w:rsidRDefault="005B0489" w:rsidP="005B0489">
            <w:pPr>
              <w:jc w:val="both"/>
              <w:rPr>
                <w:rFonts w:ascii="Times New Roman" w:hAnsi="Times New Roman"/>
                <w:sz w:val="24"/>
                <w:szCs w:val="24"/>
                <w:lang w:eastAsia="zh-CN"/>
              </w:rPr>
            </w:pPr>
          </w:p>
          <w:p w14:paraId="24DFDFCF" w14:textId="77777777" w:rsidR="005B0489" w:rsidRPr="002D0DD9" w:rsidRDefault="005B0489" w:rsidP="005B0489">
            <w:pPr>
              <w:tabs>
                <w:tab w:val="left" w:pos="709"/>
              </w:tabs>
              <w:jc w:val="both"/>
              <w:rPr>
                <w:rFonts w:ascii="Times New Roman" w:hAnsi="Times New Roman"/>
                <w:i/>
                <w:sz w:val="24"/>
                <w:szCs w:val="24"/>
                <w:u w:val="single"/>
              </w:rPr>
            </w:pPr>
            <w:r w:rsidRPr="007E3586">
              <w:rPr>
                <w:rFonts w:ascii="Times New Roman" w:hAnsi="Times New Roman"/>
                <w:i/>
                <w:sz w:val="24"/>
                <w:szCs w:val="24"/>
                <w:u w:val="single"/>
              </w:rPr>
              <w:t>Pateikiamos dokumentų skaitmeninės kopijos CVP IS priemonėmis.</w:t>
            </w:r>
          </w:p>
          <w:p w14:paraId="3B99D154" w14:textId="77777777" w:rsidR="005B0489" w:rsidRPr="002D0DD9" w:rsidRDefault="005B0489" w:rsidP="005B0489">
            <w:pPr>
              <w:tabs>
                <w:tab w:val="left" w:pos="709"/>
              </w:tabs>
              <w:jc w:val="both"/>
              <w:rPr>
                <w:rFonts w:ascii="Times New Roman" w:hAnsi="Times New Roman"/>
                <w:sz w:val="24"/>
                <w:szCs w:val="24"/>
              </w:rPr>
            </w:pPr>
          </w:p>
        </w:tc>
      </w:tr>
    </w:tbl>
    <w:p w14:paraId="151278A1" w14:textId="74A700AF" w:rsidR="005B0489" w:rsidRDefault="005B0489" w:rsidP="005B0489">
      <w:pPr>
        <w:ind w:firstLine="851"/>
        <w:jc w:val="both"/>
        <w:rPr>
          <w:rFonts w:ascii="Times New Roman" w:hAnsi="Times New Roman"/>
          <w:b/>
          <w:bCs/>
          <w:sz w:val="24"/>
          <w:szCs w:val="24"/>
        </w:rPr>
      </w:pPr>
    </w:p>
    <w:p w14:paraId="28D3C82D" w14:textId="3BDFC8A9" w:rsidR="005B0489" w:rsidRDefault="005B0489" w:rsidP="00B80BDD">
      <w:pPr>
        <w:ind w:firstLine="851"/>
        <w:jc w:val="both"/>
        <w:rPr>
          <w:rFonts w:ascii="Times New Roman" w:hAnsi="Times New Roman"/>
          <w:b/>
          <w:bCs/>
          <w:sz w:val="24"/>
          <w:szCs w:val="24"/>
        </w:rPr>
      </w:pPr>
    </w:p>
    <w:p w14:paraId="1321BCF6" w14:textId="084BC414" w:rsidR="005B0489" w:rsidRDefault="005B0489" w:rsidP="00B80BDD">
      <w:pPr>
        <w:ind w:firstLine="851"/>
        <w:jc w:val="both"/>
        <w:rPr>
          <w:rFonts w:ascii="Times New Roman" w:hAnsi="Times New Roman"/>
          <w:b/>
          <w:bCs/>
          <w:sz w:val="24"/>
          <w:szCs w:val="24"/>
        </w:rPr>
      </w:pPr>
    </w:p>
    <w:p w14:paraId="5DADF520" w14:textId="16AD5452" w:rsidR="005B0489" w:rsidRDefault="005B0489" w:rsidP="00B80BDD">
      <w:pPr>
        <w:ind w:firstLine="851"/>
        <w:jc w:val="both"/>
        <w:rPr>
          <w:rFonts w:ascii="Times New Roman" w:hAnsi="Times New Roman"/>
          <w:b/>
          <w:bCs/>
          <w:sz w:val="24"/>
          <w:szCs w:val="24"/>
        </w:rPr>
      </w:pPr>
    </w:p>
    <w:p w14:paraId="12888889" w14:textId="52CB4599" w:rsidR="005B0489" w:rsidRDefault="005B0489" w:rsidP="00B80BDD">
      <w:pPr>
        <w:ind w:firstLine="851"/>
        <w:jc w:val="both"/>
        <w:rPr>
          <w:rFonts w:ascii="Times New Roman" w:hAnsi="Times New Roman"/>
          <w:b/>
          <w:bCs/>
          <w:sz w:val="24"/>
          <w:szCs w:val="24"/>
        </w:rPr>
      </w:pPr>
    </w:p>
    <w:p w14:paraId="5B39CE01" w14:textId="75F74986" w:rsidR="005B0489" w:rsidRDefault="005B0489" w:rsidP="00B80BDD">
      <w:pPr>
        <w:ind w:firstLine="851"/>
        <w:jc w:val="both"/>
        <w:rPr>
          <w:rFonts w:ascii="Times New Roman" w:hAnsi="Times New Roman"/>
          <w:b/>
          <w:bCs/>
          <w:sz w:val="24"/>
          <w:szCs w:val="24"/>
        </w:rPr>
      </w:pPr>
    </w:p>
    <w:p w14:paraId="2ACC8295" w14:textId="6FF55DF4" w:rsidR="005B0489" w:rsidRDefault="005B0489" w:rsidP="00B80BDD">
      <w:pPr>
        <w:ind w:firstLine="851"/>
        <w:jc w:val="both"/>
        <w:rPr>
          <w:rFonts w:ascii="Times New Roman" w:hAnsi="Times New Roman"/>
          <w:b/>
          <w:bCs/>
          <w:sz w:val="24"/>
          <w:szCs w:val="24"/>
        </w:rPr>
      </w:pPr>
    </w:p>
    <w:p w14:paraId="33225174" w14:textId="55F51000" w:rsidR="005B0489" w:rsidRDefault="005B0489" w:rsidP="00B80BDD">
      <w:pPr>
        <w:ind w:firstLine="851"/>
        <w:jc w:val="both"/>
        <w:rPr>
          <w:rFonts w:ascii="Times New Roman" w:hAnsi="Times New Roman"/>
          <w:b/>
          <w:bCs/>
          <w:sz w:val="24"/>
          <w:szCs w:val="24"/>
        </w:rPr>
      </w:pPr>
    </w:p>
    <w:p w14:paraId="3573A6EB" w14:textId="4DB44CE4" w:rsidR="005B0489" w:rsidRDefault="005B0489" w:rsidP="00B80BDD">
      <w:pPr>
        <w:ind w:firstLine="851"/>
        <w:jc w:val="both"/>
        <w:rPr>
          <w:rFonts w:ascii="Times New Roman" w:hAnsi="Times New Roman"/>
          <w:b/>
          <w:bCs/>
          <w:sz w:val="24"/>
          <w:szCs w:val="24"/>
        </w:rPr>
      </w:pPr>
    </w:p>
    <w:p w14:paraId="18F6A8D6" w14:textId="58F31D0A" w:rsidR="005B0489" w:rsidRDefault="005B0489" w:rsidP="00B80BDD">
      <w:pPr>
        <w:ind w:firstLine="851"/>
        <w:jc w:val="both"/>
        <w:rPr>
          <w:rFonts w:ascii="Times New Roman" w:hAnsi="Times New Roman"/>
          <w:b/>
          <w:bCs/>
          <w:sz w:val="24"/>
          <w:szCs w:val="24"/>
        </w:rPr>
      </w:pPr>
    </w:p>
    <w:p w14:paraId="01ADFA87" w14:textId="2FECD80C" w:rsidR="005B0489" w:rsidRDefault="005B0489" w:rsidP="00B80BDD">
      <w:pPr>
        <w:ind w:firstLine="851"/>
        <w:jc w:val="both"/>
        <w:rPr>
          <w:rFonts w:ascii="Times New Roman" w:hAnsi="Times New Roman"/>
          <w:b/>
          <w:bCs/>
          <w:sz w:val="24"/>
          <w:szCs w:val="24"/>
        </w:rPr>
      </w:pPr>
    </w:p>
    <w:p w14:paraId="2C290C41" w14:textId="44B6A1FF" w:rsidR="005B0489" w:rsidRDefault="005B0489" w:rsidP="00B80BDD">
      <w:pPr>
        <w:ind w:firstLine="851"/>
        <w:jc w:val="both"/>
        <w:rPr>
          <w:rFonts w:ascii="Times New Roman" w:hAnsi="Times New Roman"/>
          <w:b/>
          <w:bCs/>
          <w:sz w:val="24"/>
          <w:szCs w:val="24"/>
        </w:rPr>
      </w:pPr>
    </w:p>
    <w:p w14:paraId="2D718E87" w14:textId="71A6B1E5" w:rsidR="005B0489" w:rsidRDefault="005B0489" w:rsidP="00B80BDD">
      <w:pPr>
        <w:ind w:firstLine="851"/>
        <w:jc w:val="both"/>
        <w:rPr>
          <w:rFonts w:ascii="Times New Roman" w:hAnsi="Times New Roman"/>
          <w:b/>
          <w:bCs/>
          <w:sz w:val="24"/>
          <w:szCs w:val="24"/>
        </w:rPr>
      </w:pPr>
    </w:p>
    <w:p w14:paraId="23038C57" w14:textId="63F28E7C" w:rsidR="005B0489" w:rsidRDefault="005B0489" w:rsidP="00B80BDD">
      <w:pPr>
        <w:ind w:firstLine="851"/>
        <w:jc w:val="both"/>
        <w:rPr>
          <w:rFonts w:ascii="Times New Roman" w:hAnsi="Times New Roman"/>
          <w:b/>
          <w:bCs/>
          <w:sz w:val="24"/>
          <w:szCs w:val="24"/>
        </w:rPr>
      </w:pPr>
    </w:p>
    <w:p w14:paraId="6B5122A1" w14:textId="0307EC68" w:rsidR="005B0489" w:rsidRDefault="005B0489" w:rsidP="00B80BDD">
      <w:pPr>
        <w:ind w:firstLine="851"/>
        <w:jc w:val="both"/>
        <w:rPr>
          <w:rFonts w:ascii="Times New Roman" w:hAnsi="Times New Roman"/>
          <w:b/>
          <w:bCs/>
          <w:sz w:val="24"/>
          <w:szCs w:val="24"/>
        </w:rPr>
      </w:pPr>
    </w:p>
    <w:p w14:paraId="62050867" w14:textId="77777777" w:rsidR="005B0489" w:rsidRPr="00291EB5" w:rsidRDefault="005B0489" w:rsidP="00B80BDD">
      <w:pPr>
        <w:ind w:firstLine="851"/>
        <w:jc w:val="both"/>
        <w:rPr>
          <w:rFonts w:ascii="Times New Roman" w:hAnsi="Times New Roman"/>
          <w:b/>
          <w:bCs/>
          <w:sz w:val="24"/>
          <w:szCs w:val="24"/>
        </w:rPr>
      </w:pPr>
    </w:p>
    <w:p w14:paraId="08F34691" w14:textId="4CBDE919" w:rsidR="00B80BDD" w:rsidRPr="005B0489" w:rsidRDefault="00B80BDD" w:rsidP="009C42A2">
      <w:pPr>
        <w:pStyle w:val="Betarp"/>
        <w:shd w:val="clear" w:color="auto" w:fill="FFFFFF" w:themeFill="background1"/>
        <w:ind w:firstLine="709"/>
        <w:jc w:val="both"/>
        <w:rPr>
          <w:bCs/>
          <w:szCs w:val="24"/>
        </w:rPr>
      </w:pPr>
      <w:bookmarkStart w:id="10" w:name="_Toc466549112"/>
      <w:r w:rsidRPr="005B0489">
        <w:rPr>
          <w:szCs w:val="24"/>
        </w:rPr>
        <w:t>3.1</w:t>
      </w:r>
      <w:r w:rsidR="00BE0162" w:rsidRPr="005B0489">
        <w:rPr>
          <w:szCs w:val="24"/>
        </w:rPr>
        <w:t>8</w:t>
      </w:r>
      <w:r w:rsidRPr="005B0489">
        <w:rPr>
          <w:szCs w:val="24"/>
        </w:rPr>
        <w:t xml:space="preserve">. </w:t>
      </w:r>
      <w:bookmarkStart w:id="11" w:name="_Hlk126584611"/>
      <w:r w:rsidRPr="005B0489">
        <w:rPr>
          <w:szCs w:val="24"/>
        </w:rPr>
        <w:t>Perkančioji organizacija nereikalauja kokybės vadybos sistemos ir (arba) aplinkos apsaugos vadybos sistemos standartų taikymo.</w:t>
      </w:r>
    </w:p>
    <w:bookmarkEnd w:id="11"/>
    <w:p w14:paraId="77E6CFDC" w14:textId="6C7BD626" w:rsidR="00B80BDD" w:rsidRPr="00407CA1" w:rsidRDefault="00B80BDD" w:rsidP="00B80BDD">
      <w:pPr>
        <w:shd w:val="clear" w:color="auto" w:fill="FFFFFF" w:themeFill="background1"/>
        <w:ind w:firstLine="709"/>
        <w:jc w:val="both"/>
        <w:rPr>
          <w:rFonts w:ascii="Times New Roman" w:hAnsi="Times New Roman"/>
          <w:sz w:val="24"/>
          <w:szCs w:val="22"/>
          <w:lang w:eastAsia="en-US"/>
        </w:rPr>
      </w:pPr>
      <w:r w:rsidRPr="00407CA1">
        <w:rPr>
          <w:rFonts w:ascii="Times New Roman" w:hAnsi="Times New Roman"/>
          <w:sz w:val="24"/>
          <w:szCs w:val="24"/>
        </w:rPr>
        <w:t>3.</w:t>
      </w:r>
      <w:r w:rsidR="009C42A2">
        <w:rPr>
          <w:rFonts w:ascii="Times New Roman" w:hAnsi="Times New Roman"/>
          <w:sz w:val="24"/>
          <w:szCs w:val="24"/>
        </w:rPr>
        <w:t>19</w:t>
      </w:r>
      <w:r w:rsidRPr="00407CA1">
        <w:rPr>
          <w:rFonts w:ascii="Times New Roman" w:hAnsi="Times New Roman"/>
          <w:sz w:val="24"/>
          <w:szCs w:val="24"/>
        </w:rPr>
        <w:t xml:space="preserve">. </w:t>
      </w:r>
      <w:r w:rsidRPr="00407CA1">
        <w:rPr>
          <w:rFonts w:ascii="Times New Roman" w:hAnsi="Times New Roman"/>
          <w:sz w:val="24"/>
          <w:szCs w:val="24"/>
          <w:lang w:eastAsia="en-US"/>
        </w:rPr>
        <w:t>Iš tiekėjų, registruotų Europos Sąjungos valstybėje narėje, Europos ekonominės erdvės valstybėje narėje</w:t>
      </w:r>
      <w:r w:rsidRPr="00407CA1">
        <w:rPr>
          <w:rFonts w:ascii="Times New Roman" w:hAnsi="Times New Roman"/>
          <w:sz w:val="24"/>
          <w:szCs w:val="22"/>
          <w:lang w:eastAsia="en-US"/>
        </w:rPr>
        <w:t>,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gavimo. Užsienio tiekėjo turimos kvalifikacijos patvirtinimo dokumentai Lietuvoje gali būti išduoti ir po galutinės pasiūlymų pateikimo datos, t. y. iki pirkimo sutarties pasirašymo dienos.</w:t>
      </w:r>
    </w:p>
    <w:p w14:paraId="6CC12B0C" w14:textId="78944FE4" w:rsidR="00B80BDD" w:rsidRPr="00407CA1" w:rsidRDefault="00B80BDD" w:rsidP="00B80BDD">
      <w:pPr>
        <w:shd w:val="clear" w:color="auto" w:fill="FFFFFF" w:themeFill="background1"/>
        <w:ind w:firstLine="709"/>
        <w:jc w:val="both"/>
        <w:rPr>
          <w:rFonts w:ascii="Times New Roman" w:hAnsi="Times New Roman"/>
          <w:b/>
          <w:sz w:val="24"/>
          <w:szCs w:val="22"/>
          <w:lang w:eastAsia="en-US"/>
        </w:rPr>
      </w:pPr>
      <w:r w:rsidRPr="00407CA1">
        <w:rPr>
          <w:rFonts w:ascii="Times New Roman" w:hAnsi="Times New Roman"/>
          <w:sz w:val="24"/>
          <w:szCs w:val="22"/>
          <w:lang w:eastAsia="en-US"/>
        </w:rPr>
        <w:t>3.</w:t>
      </w:r>
      <w:r>
        <w:rPr>
          <w:rFonts w:ascii="Times New Roman" w:hAnsi="Times New Roman"/>
          <w:sz w:val="24"/>
          <w:szCs w:val="22"/>
          <w:lang w:eastAsia="en-US"/>
        </w:rPr>
        <w:t>2</w:t>
      </w:r>
      <w:r w:rsidR="009C42A2">
        <w:rPr>
          <w:rFonts w:ascii="Times New Roman" w:hAnsi="Times New Roman"/>
          <w:sz w:val="24"/>
          <w:szCs w:val="22"/>
          <w:lang w:eastAsia="en-US"/>
        </w:rPr>
        <w:t>0</w:t>
      </w:r>
      <w:r w:rsidRPr="00407CA1">
        <w:rPr>
          <w:rFonts w:ascii="Times New Roman" w:hAnsi="Times New Roman"/>
          <w:sz w:val="24"/>
          <w:szCs w:val="22"/>
          <w:lang w:eastAsia="en-US"/>
        </w:rPr>
        <w:t>. Jeigu tiekėjas negali pateikti nurodytų dokumentų, nes atitinkamoje šalyje tokie dokumentai neišduodami arba toje šalyje išduodami dokumentai neapima visų keliamų klausimų, pateikiama priesaikos deklaracija arba oficiali tiekėjo deklaracija.</w:t>
      </w:r>
    </w:p>
    <w:p w14:paraId="499D5C93" w14:textId="1640D747" w:rsidR="00B80BDD" w:rsidRDefault="00B80BDD" w:rsidP="00B80BDD">
      <w:pPr>
        <w:shd w:val="clear" w:color="auto" w:fill="FFFFFF" w:themeFill="background1"/>
        <w:ind w:firstLine="709"/>
        <w:jc w:val="both"/>
        <w:rPr>
          <w:rFonts w:ascii="Times New Roman" w:hAnsi="Times New Roman"/>
          <w:sz w:val="24"/>
          <w:szCs w:val="22"/>
          <w:lang w:eastAsia="en-US"/>
        </w:rPr>
      </w:pPr>
      <w:r w:rsidRPr="00407CA1">
        <w:rPr>
          <w:rFonts w:ascii="Times New Roman" w:hAnsi="Times New Roman"/>
          <w:sz w:val="24"/>
          <w:szCs w:val="22"/>
          <w:lang w:eastAsia="en-US"/>
        </w:rPr>
        <w:t>3.2</w:t>
      </w:r>
      <w:r w:rsidR="009C42A2">
        <w:rPr>
          <w:rFonts w:ascii="Times New Roman" w:hAnsi="Times New Roman"/>
          <w:sz w:val="24"/>
          <w:szCs w:val="22"/>
          <w:lang w:eastAsia="en-US"/>
        </w:rPr>
        <w:t>1</w:t>
      </w:r>
      <w:r w:rsidRPr="00407CA1">
        <w:rPr>
          <w:rFonts w:ascii="Times New Roman" w:hAnsi="Times New Roman"/>
          <w:sz w:val="24"/>
          <w:szCs w:val="22"/>
          <w:lang w:eastAsia="en-US"/>
        </w:rPr>
        <w:t xml:space="preserve">. Užsienio valstybių tiekėjų jų valstybėse išduoti kvalifikacijos reikalavimus įrodantys dokumentai legalizuojami vadovaujantis Dokumentų legalizavimo ir tvirtinimo pažyma </w:t>
      </w:r>
      <w:r w:rsidRPr="00407CA1">
        <w:rPr>
          <w:rFonts w:ascii="Times New Roman" w:hAnsi="Times New Roman"/>
          <w:i/>
          <w:sz w:val="24"/>
          <w:szCs w:val="22"/>
          <w:lang w:eastAsia="en-US"/>
        </w:rPr>
        <w:t>(</w:t>
      </w:r>
      <w:proofErr w:type="spellStart"/>
      <w:r w:rsidRPr="00407CA1">
        <w:rPr>
          <w:rFonts w:ascii="Times New Roman" w:hAnsi="Times New Roman"/>
          <w:i/>
          <w:sz w:val="24"/>
          <w:szCs w:val="22"/>
          <w:lang w:eastAsia="en-US"/>
        </w:rPr>
        <w:t>Apostille</w:t>
      </w:r>
      <w:proofErr w:type="spellEnd"/>
      <w:r w:rsidRPr="00407CA1">
        <w:rPr>
          <w:rFonts w:ascii="Times New Roman" w:hAnsi="Times New Roman"/>
          <w:i/>
          <w:sz w:val="24"/>
          <w:szCs w:val="22"/>
          <w:lang w:eastAsia="en-US"/>
        </w:rPr>
        <w:t>)</w:t>
      </w:r>
      <w:r w:rsidRPr="00407CA1">
        <w:rPr>
          <w:rFonts w:ascii="Times New Roman" w:hAnsi="Times New Roman"/>
          <w:sz w:val="24"/>
          <w:szCs w:val="22"/>
          <w:lang w:eastAsia="en-US"/>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07CA1">
        <w:rPr>
          <w:rFonts w:ascii="Times New Roman" w:hAnsi="Times New Roman"/>
          <w:i/>
          <w:sz w:val="24"/>
          <w:szCs w:val="22"/>
          <w:lang w:eastAsia="en-US"/>
        </w:rPr>
        <w:t>Apostille</w:t>
      </w:r>
      <w:proofErr w:type="spellEnd"/>
      <w:r w:rsidRPr="00407CA1">
        <w:rPr>
          <w:rFonts w:ascii="Times New Roman" w:hAnsi="Times New Roman"/>
          <w:sz w:val="24"/>
          <w:szCs w:val="22"/>
          <w:lang w:eastAsia="en-US"/>
        </w:rPr>
        <w:t>).</w:t>
      </w:r>
    </w:p>
    <w:p w14:paraId="34F55EED" w14:textId="77777777" w:rsidR="00B80BDD" w:rsidRPr="00407CA1" w:rsidRDefault="00B80BDD" w:rsidP="00B80BDD">
      <w:pPr>
        <w:shd w:val="clear" w:color="auto" w:fill="FFFFFF" w:themeFill="background1"/>
        <w:jc w:val="both"/>
        <w:rPr>
          <w:rFonts w:ascii="Times New Roman" w:hAnsi="Times New Roman"/>
          <w:sz w:val="24"/>
          <w:szCs w:val="22"/>
          <w:lang w:eastAsia="en-US"/>
        </w:rPr>
      </w:pPr>
    </w:p>
    <w:p w14:paraId="7C7B607E" w14:textId="77777777" w:rsidR="00EA486A" w:rsidRPr="00407CA1" w:rsidRDefault="006E05F3" w:rsidP="002D27A0">
      <w:pPr>
        <w:pStyle w:val="Antrat1"/>
        <w:spacing w:before="0" w:after="0"/>
        <w:ind w:firstLine="1134"/>
        <w:jc w:val="center"/>
        <w:rPr>
          <w:rFonts w:ascii="Times New Roman" w:hAnsi="Times New Roman" w:cs="Times New Roman"/>
          <w:bCs w:val="0"/>
          <w:kern w:val="0"/>
          <w:sz w:val="24"/>
          <w:szCs w:val="24"/>
          <w:lang w:eastAsia="en-US"/>
        </w:rPr>
      </w:pPr>
      <w:r w:rsidRPr="00407CA1">
        <w:rPr>
          <w:rFonts w:ascii="Times New Roman" w:hAnsi="Times New Roman" w:cs="Times New Roman"/>
          <w:bCs w:val="0"/>
          <w:kern w:val="0"/>
          <w:sz w:val="24"/>
          <w:szCs w:val="24"/>
        </w:rPr>
        <w:t>IV.</w:t>
      </w:r>
      <w:r w:rsidR="0098658D" w:rsidRPr="00407CA1">
        <w:rPr>
          <w:rFonts w:ascii="Times New Roman" w:hAnsi="Times New Roman" w:cs="Times New Roman"/>
          <w:bCs w:val="0"/>
          <w:kern w:val="0"/>
          <w:sz w:val="24"/>
          <w:szCs w:val="24"/>
        </w:rPr>
        <w:t xml:space="preserve"> </w:t>
      </w:r>
      <w:bookmarkStart w:id="12" w:name="_Toc51834306"/>
      <w:r w:rsidR="00EA486A" w:rsidRPr="00407CA1">
        <w:rPr>
          <w:rFonts w:ascii="Times New Roman" w:hAnsi="Times New Roman" w:cs="Times New Roman"/>
          <w:bCs w:val="0"/>
          <w:kern w:val="0"/>
          <w:sz w:val="24"/>
          <w:szCs w:val="24"/>
          <w:lang w:eastAsia="en-US"/>
        </w:rPr>
        <w:t>RĖMIMASIS KITŲ ŪKIO SUBJEKTŲ PAJĖGUMAIS</w:t>
      </w:r>
      <w:bookmarkEnd w:id="12"/>
    </w:p>
    <w:p w14:paraId="2431B877" w14:textId="77777777" w:rsidR="00CF67C5" w:rsidRPr="00407CA1" w:rsidRDefault="00CF67C5" w:rsidP="002D27A0">
      <w:pPr>
        <w:rPr>
          <w:rFonts w:ascii="Times New Roman" w:hAnsi="Times New Roman"/>
          <w:sz w:val="24"/>
          <w:szCs w:val="24"/>
          <w:lang w:eastAsia="en-US"/>
        </w:rPr>
      </w:pPr>
    </w:p>
    <w:p w14:paraId="6F28CF7B" w14:textId="77777777" w:rsidR="0089489C" w:rsidRPr="00407CA1" w:rsidRDefault="0089489C" w:rsidP="0089489C">
      <w:pPr>
        <w:ind w:firstLine="709"/>
        <w:jc w:val="both"/>
        <w:rPr>
          <w:rFonts w:ascii="Times New Roman" w:hAnsi="Times New Roman"/>
          <w:bCs/>
          <w:sz w:val="24"/>
          <w:szCs w:val="24"/>
        </w:rPr>
      </w:pPr>
      <w:r w:rsidRPr="00407CA1">
        <w:rPr>
          <w:rFonts w:ascii="Times New Roman" w:hAnsi="Times New Roman"/>
          <w:sz w:val="24"/>
          <w:szCs w:val="24"/>
        </w:rPr>
        <w:t xml:space="preserve">4.1. </w:t>
      </w:r>
      <w:r w:rsidRPr="00407CA1">
        <w:rPr>
          <w:rFonts w:ascii="Times New Roman" w:hAnsi="Times New Roman"/>
          <w:b/>
          <w:bCs/>
          <w:sz w:val="24"/>
          <w:szCs w:val="24"/>
        </w:rPr>
        <w:t xml:space="preserve">Ūkio subjektas, kurio pajėgumais remiamasi </w:t>
      </w:r>
      <w:r w:rsidRPr="00407CA1">
        <w:rPr>
          <w:rFonts w:ascii="Times New Roman" w:hAnsi="Times New Roman"/>
          <w:bCs/>
          <w:sz w:val="24"/>
          <w:szCs w:val="24"/>
        </w:rPr>
        <w:t>– tiekėjo pirkimo sutarties vykdymui pasitelkiamas trečiasis asmuo, kurio kvalifikacija tiekėjas remiasi, kad atitiktų Pirkimo sąlygose nustatytus kvalifikacijos reikalavimus.</w:t>
      </w:r>
    </w:p>
    <w:p w14:paraId="0BAC9261" w14:textId="77777777" w:rsidR="0089489C" w:rsidRPr="00407CA1" w:rsidRDefault="0089489C" w:rsidP="0089489C">
      <w:pPr>
        <w:ind w:firstLine="709"/>
        <w:jc w:val="both"/>
        <w:rPr>
          <w:rFonts w:ascii="Times New Roman" w:hAnsi="Times New Roman"/>
          <w:bCs/>
          <w:sz w:val="24"/>
          <w:szCs w:val="24"/>
        </w:rPr>
      </w:pPr>
      <w:r w:rsidRPr="00407CA1">
        <w:rPr>
          <w:rFonts w:ascii="Times New Roman" w:hAnsi="Times New Roman"/>
          <w:bCs/>
          <w:sz w:val="24"/>
          <w:szCs w:val="24"/>
        </w:rPr>
        <w:t xml:space="preserve">4.2. </w:t>
      </w:r>
      <w:proofErr w:type="spellStart"/>
      <w:r w:rsidRPr="00407CA1">
        <w:rPr>
          <w:rFonts w:ascii="Times New Roman" w:hAnsi="Times New Roman"/>
          <w:b/>
          <w:bCs/>
          <w:sz w:val="24"/>
          <w:szCs w:val="24"/>
        </w:rPr>
        <w:t>Kvazisubtiekėjas</w:t>
      </w:r>
      <w:proofErr w:type="spellEnd"/>
      <w:r w:rsidRPr="00407CA1">
        <w:rPr>
          <w:rFonts w:ascii="Times New Roman" w:hAnsi="Times New Roman"/>
          <w:b/>
          <w:bCs/>
          <w:sz w:val="24"/>
          <w:szCs w:val="24"/>
        </w:rPr>
        <w:t xml:space="preserve"> – </w:t>
      </w:r>
      <w:r w:rsidRPr="00407CA1">
        <w:rPr>
          <w:rFonts w:ascii="Times New Roman" w:hAnsi="Times New Roman"/>
          <w:bCs/>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76784DE7" w14:textId="77777777" w:rsidR="0089489C" w:rsidRPr="00407CA1" w:rsidRDefault="0089489C" w:rsidP="0089489C">
      <w:pPr>
        <w:spacing w:line="20" w:lineRule="atLeast"/>
        <w:ind w:firstLine="709"/>
        <w:jc w:val="both"/>
        <w:rPr>
          <w:rFonts w:ascii="Times New Roman" w:hAnsi="Times New Roman"/>
          <w:sz w:val="24"/>
          <w:szCs w:val="24"/>
        </w:rPr>
      </w:pPr>
      <w:r w:rsidRPr="00407CA1">
        <w:rPr>
          <w:rFonts w:ascii="Times New Roman" w:hAnsi="Times New Roman"/>
          <w:bCs/>
          <w:sz w:val="24"/>
          <w:szCs w:val="24"/>
        </w:rPr>
        <w:t xml:space="preserve">4.3. </w:t>
      </w:r>
      <w:r w:rsidRPr="00407CA1">
        <w:rPr>
          <w:rFonts w:ascii="Times New Roman" w:hAnsi="Times New Roman"/>
          <w:sz w:val="24"/>
          <w:szCs w:val="24"/>
        </w:rPr>
        <w:t>Tiekėjas gali remtis kitų ūkio subjektų pajėgumais pagal Viešųjų pirkimų įstatymo 49 straipsnį, kad atitiktų pirkimo dokumentuose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07CA1">
        <w:rPr>
          <w:rFonts w:ascii="Times New Roman" w:hAnsi="Times New Roman"/>
          <w:sz w:val="24"/>
          <w:szCs w:val="24"/>
        </w:rPr>
        <w:t>kvazisubtiekėjai</w:t>
      </w:r>
      <w:proofErr w:type="spellEnd"/>
      <w:r w:rsidRPr="00407CA1">
        <w:rPr>
          <w:rFonts w:ascii="Times New Roman" w:hAnsi="Times New Roman"/>
          <w:sz w:val="24"/>
          <w:szCs w:val="24"/>
        </w:rPr>
        <w:t>).</w:t>
      </w:r>
    </w:p>
    <w:p w14:paraId="00519FBE" w14:textId="5A2BE5B8" w:rsidR="0089489C" w:rsidRPr="00A34511" w:rsidRDefault="0089489C" w:rsidP="0089489C">
      <w:pPr>
        <w:ind w:firstLine="709"/>
        <w:jc w:val="both"/>
        <w:rPr>
          <w:rFonts w:ascii="Times New Roman" w:hAnsi="Times New Roman"/>
          <w:sz w:val="24"/>
          <w:szCs w:val="24"/>
        </w:rPr>
      </w:pPr>
      <w:r w:rsidRPr="00407CA1">
        <w:rPr>
          <w:rFonts w:ascii="Times New Roman" w:hAnsi="Times New Roman"/>
          <w:sz w:val="24"/>
          <w:szCs w:val="24"/>
        </w:rPr>
        <w:t xml:space="preserve">4.4. Jeigu reikalaujama išsilavinimo ar profesinės kvalifikacijos, kaip nustatyta Viešųjų pirkimų įstatymo 51 straipsnio 7 dalies 7 punkte, ar profesinės patirties, </w:t>
      </w:r>
      <w:r w:rsidRPr="00407CA1">
        <w:rPr>
          <w:rFonts w:ascii="Times New Roman" w:hAnsi="Times New Roman"/>
          <w:b/>
          <w:sz w:val="24"/>
          <w:szCs w:val="24"/>
        </w:rPr>
        <w:t>tiekėjas gali remtis kitų ūkio subjektų pajėgumais tik tuo atveju, jeigu tie subjektai patys vykdys tą pirkimo sutarties dalį, kuriai reikia jų turimų pajėgumų.</w:t>
      </w:r>
      <w:r w:rsidRPr="00407CA1">
        <w:rPr>
          <w:rFonts w:ascii="Times New Roman" w:hAnsi="Times New Roman"/>
          <w:sz w:val="24"/>
          <w:szCs w:val="24"/>
        </w:rPr>
        <w:t xml:space="preserve"> Ši nuostata taikoma </w:t>
      </w:r>
      <w:r w:rsidRPr="0051456F">
        <w:rPr>
          <w:rFonts w:ascii="Times New Roman" w:hAnsi="Times New Roman"/>
          <w:sz w:val="24"/>
          <w:szCs w:val="24"/>
        </w:rPr>
        <w:t xml:space="preserve">nepažeidžiant </w:t>
      </w:r>
      <w:r w:rsidRPr="0051456F">
        <w:rPr>
          <w:rFonts w:ascii="Times New Roman" w:hAnsi="Times New Roman"/>
          <w:b/>
          <w:bCs/>
          <w:i/>
          <w:iCs/>
          <w:sz w:val="24"/>
          <w:szCs w:val="24"/>
        </w:rPr>
        <w:t>2.1</w:t>
      </w:r>
      <w:r w:rsidR="000803C9">
        <w:rPr>
          <w:rFonts w:ascii="Times New Roman" w:hAnsi="Times New Roman"/>
          <w:b/>
          <w:bCs/>
          <w:i/>
          <w:iCs/>
          <w:sz w:val="24"/>
          <w:szCs w:val="24"/>
        </w:rPr>
        <w:t>3</w:t>
      </w:r>
      <w:r w:rsidRPr="0051456F">
        <w:rPr>
          <w:rFonts w:ascii="Times New Roman" w:hAnsi="Times New Roman"/>
          <w:b/>
          <w:i/>
          <w:sz w:val="24"/>
          <w:szCs w:val="24"/>
        </w:rPr>
        <w:t xml:space="preserve"> punkte</w:t>
      </w:r>
      <w:r w:rsidRPr="0051456F">
        <w:rPr>
          <w:rFonts w:ascii="Times New Roman" w:hAnsi="Times New Roman"/>
          <w:sz w:val="24"/>
          <w:szCs w:val="24"/>
        </w:rPr>
        <w:t xml:space="preserve"> nustatyto</w:t>
      </w:r>
      <w:r w:rsidRPr="00407CA1">
        <w:rPr>
          <w:rFonts w:ascii="Times New Roman" w:hAnsi="Times New Roman"/>
          <w:sz w:val="24"/>
          <w:szCs w:val="24"/>
        </w:rPr>
        <w:t xml:space="preserve"> reikalavimo.</w:t>
      </w:r>
    </w:p>
    <w:p w14:paraId="5669E336" w14:textId="61EFAC39" w:rsidR="0089489C" w:rsidRPr="00407CA1" w:rsidRDefault="0089489C" w:rsidP="0089489C">
      <w:pPr>
        <w:spacing w:line="20" w:lineRule="atLeast"/>
        <w:ind w:firstLine="709"/>
        <w:jc w:val="both"/>
        <w:rPr>
          <w:rFonts w:ascii="Times New Roman" w:hAnsi="Times New Roman"/>
          <w:sz w:val="24"/>
          <w:szCs w:val="24"/>
        </w:rPr>
      </w:pPr>
      <w:r w:rsidRPr="00407CA1">
        <w:rPr>
          <w:rFonts w:ascii="Times New Roman" w:hAnsi="Times New Roman"/>
          <w:sz w:val="24"/>
          <w:szCs w:val="24"/>
        </w:rPr>
        <w:t>4.5. Jei tiekėjas remiasi ūkio subjektų pajėgumais, atsižvelgdamas į pirkimo dokumentuose nustatytus ekonominio ir finansinio pajėgumo reikalavimus</w:t>
      </w:r>
      <w:r w:rsidR="00F167EC">
        <w:rPr>
          <w:rFonts w:ascii="Times New Roman" w:hAnsi="Times New Roman"/>
          <w:sz w:val="24"/>
          <w:szCs w:val="24"/>
        </w:rPr>
        <w:t xml:space="preserve"> (kai taikoma)</w:t>
      </w:r>
      <w:r w:rsidRPr="00407CA1">
        <w:rPr>
          <w:rFonts w:ascii="Times New Roman" w:hAnsi="Times New Roman"/>
          <w:sz w:val="24"/>
          <w:szCs w:val="24"/>
        </w:rPr>
        <w:t>, tiekėjas ir šie ūkio subjektai, kurių pajėgumais remiamasi, turi prisiimti solidarią atsakomybę už sutarties įvykdymą (jei pirkimo dokumentuose nenustatyta kitaip).</w:t>
      </w:r>
      <w:r w:rsidR="00F167EC">
        <w:rPr>
          <w:rFonts w:ascii="Times New Roman" w:hAnsi="Times New Roman"/>
          <w:sz w:val="24"/>
          <w:szCs w:val="24"/>
        </w:rPr>
        <w:t xml:space="preserve"> </w:t>
      </w:r>
    </w:p>
    <w:p w14:paraId="373E6862" w14:textId="7C383F87" w:rsidR="0089489C" w:rsidRPr="00407CA1" w:rsidRDefault="0089489C" w:rsidP="0089489C">
      <w:pPr>
        <w:ind w:firstLine="709"/>
        <w:jc w:val="both"/>
        <w:rPr>
          <w:rFonts w:ascii="Times New Roman" w:hAnsi="Times New Roman"/>
          <w:b/>
          <w:sz w:val="24"/>
          <w:szCs w:val="24"/>
        </w:rPr>
      </w:pPr>
      <w:r w:rsidRPr="00407CA1">
        <w:rPr>
          <w:rFonts w:ascii="Times New Roman" w:hAnsi="Times New Roman"/>
          <w:sz w:val="24"/>
          <w:szCs w:val="24"/>
        </w:rPr>
        <w:t xml:space="preserve">4.6. Perkančioji organizacija reikalauja, kad </w:t>
      </w:r>
      <w:r w:rsidRPr="00407CA1">
        <w:rPr>
          <w:rFonts w:ascii="Times New Roman" w:hAnsi="Times New Roman"/>
          <w:b/>
          <w:sz w:val="24"/>
          <w:szCs w:val="24"/>
        </w:rPr>
        <w:t>ūkio subjektai (</w:t>
      </w:r>
      <w:proofErr w:type="spellStart"/>
      <w:r w:rsidRPr="00407CA1">
        <w:rPr>
          <w:rFonts w:ascii="Times New Roman" w:hAnsi="Times New Roman"/>
          <w:b/>
          <w:sz w:val="24"/>
          <w:szCs w:val="24"/>
        </w:rPr>
        <w:t>kvazisubtiekėjai</w:t>
      </w:r>
      <w:proofErr w:type="spellEnd"/>
      <w:r w:rsidRPr="00407CA1">
        <w:rPr>
          <w:rFonts w:ascii="Times New Roman" w:hAnsi="Times New Roman"/>
          <w:b/>
          <w:sz w:val="24"/>
          <w:szCs w:val="24"/>
        </w:rPr>
        <w:t>), kurių pajėgumais (kvalifikacija) tiekėjas ketina remtis, būt</w:t>
      </w:r>
      <w:bookmarkStart w:id="13" w:name="_Hlk181802929"/>
      <w:r w:rsidR="0064668A">
        <w:rPr>
          <w:rFonts w:ascii="Times New Roman" w:hAnsi="Times New Roman"/>
          <w:b/>
          <w:sz w:val="24"/>
          <w:szCs w:val="24"/>
        </w:rPr>
        <w:t xml:space="preserve">ų </w:t>
      </w:r>
      <w:r w:rsidRPr="00407CA1">
        <w:rPr>
          <w:rFonts w:ascii="Times New Roman" w:hAnsi="Times New Roman"/>
          <w:b/>
          <w:sz w:val="24"/>
          <w:szCs w:val="24"/>
        </w:rPr>
        <w:t>išviešinti teikiant pasiūlymą, t. y. nurodyti Pirkimo sąlygų 1 priede</w:t>
      </w:r>
      <w:r w:rsidRPr="00407CA1">
        <w:rPr>
          <w:rFonts w:ascii="Times New Roman" w:hAnsi="Times New Roman"/>
          <w:sz w:val="24"/>
          <w:szCs w:val="24"/>
        </w:rPr>
        <w:t xml:space="preserve">. </w:t>
      </w:r>
      <w:bookmarkEnd w:id="13"/>
      <w:r w:rsidRPr="00407CA1">
        <w:rPr>
          <w:rFonts w:ascii="Times New Roman" w:hAnsi="Times New Roman"/>
          <w:sz w:val="24"/>
          <w:szCs w:val="24"/>
        </w:rPr>
        <w:t>Tiekėjas, nenurodęs jog remiasi kitų ūkio subjektų (</w:t>
      </w:r>
      <w:proofErr w:type="spellStart"/>
      <w:r w:rsidRPr="00407CA1">
        <w:rPr>
          <w:rFonts w:ascii="Times New Roman" w:hAnsi="Times New Roman"/>
          <w:sz w:val="24"/>
          <w:szCs w:val="24"/>
        </w:rPr>
        <w:t>kvazisubtiekėjų</w:t>
      </w:r>
      <w:proofErr w:type="spellEnd"/>
      <w:r w:rsidRPr="00407CA1">
        <w:rPr>
          <w:rFonts w:ascii="Times New Roman" w:hAnsi="Times New Roman"/>
          <w:sz w:val="24"/>
          <w:szCs w:val="24"/>
        </w:rPr>
        <w:t xml:space="preserve">) pajėgumais (kvalifikacija), </w:t>
      </w:r>
      <w:r w:rsidRPr="00407CA1">
        <w:rPr>
          <w:rFonts w:ascii="Times New Roman" w:hAnsi="Times New Roman"/>
          <w:spacing w:val="2"/>
          <w:sz w:val="24"/>
          <w:szCs w:val="24"/>
          <w:shd w:val="clear" w:color="auto" w:fill="FFFFFF"/>
        </w:rPr>
        <w:t xml:space="preserve">tačiau pats neatitinkantis pirkimo dokumentuose nurodytų kvalifikacijos reikalavimų, </w:t>
      </w:r>
      <w:r w:rsidRPr="00407CA1">
        <w:rPr>
          <w:rFonts w:ascii="Times New Roman" w:hAnsi="Times New Roman"/>
          <w:sz w:val="24"/>
          <w:szCs w:val="24"/>
        </w:rPr>
        <w:t xml:space="preserve">neįgyja teisės po pasiūlymų pateikimo termino pabaigos pasitelkti (nurodyti) naujų subjektų tam, kad atitiktų kvalifikacijos reikalavimus. </w:t>
      </w:r>
      <w:r w:rsidRPr="00407CA1">
        <w:rPr>
          <w:rFonts w:ascii="Times New Roman" w:hAnsi="Times New Roman"/>
          <w:b/>
          <w:sz w:val="24"/>
          <w:szCs w:val="24"/>
        </w:rPr>
        <w:t>Po pasiūlymo pateikimo tiekėjas neturi teisės nurodyti naujų ūkio subjektų, nes tokie veiksmai, laikomi pasiūlymo keitimu ir prieštarauja Viešųjų pirkimų tarnybos direktoriaus 2022 m. gruodžio 30 d. įsakymu Nr. 1S-240 patvirtintoms Pasiūlymo patikslinimo, papildymo ar paaiškinimo taisyklėms, todėl toks tiekėjo pasiūlymas bus atmetamas.</w:t>
      </w:r>
    </w:p>
    <w:p w14:paraId="7534B097" w14:textId="28E12953" w:rsidR="00371C4D" w:rsidRPr="005664FD" w:rsidRDefault="0089489C" w:rsidP="005664FD">
      <w:pPr>
        <w:pStyle w:val="Betarp"/>
        <w:ind w:firstLine="709"/>
        <w:jc w:val="both"/>
        <w:rPr>
          <w:szCs w:val="24"/>
        </w:rPr>
      </w:pPr>
      <w:r w:rsidRPr="00407CA1">
        <w:rPr>
          <w:szCs w:val="24"/>
        </w:rPr>
        <w:lastRenderedPageBreak/>
        <w:t>4.7. Skirtingi tiekėjai gali remtis tų pačių ūkio subjektų pajėgumais, tačiau tai negali sąlygoti draudžiamų susitarimų.</w:t>
      </w:r>
      <w:r w:rsidR="005664FD">
        <w:rPr>
          <w:szCs w:val="24"/>
        </w:rPr>
        <w:t xml:space="preserve"> </w:t>
      </w:r>
    </w:p>
    <w:p w14:paraId="151F6F05" w14:textId="77777777" w:rsidR="0089489C" w:rsidRPr="00407CA1" w:rsidRDefault="0089489C" w:rsidP="0089489C">
      <w:pPr>
        <w:spacing w:line="20" w:lineRule="atLeast"/>
        <w:ind w:firstLine="709"/>
        <w:jc w:val="both"/>
        <w:rPr>
          <w:rFonts w:ascii="Times New Roman" w:hAnsi="Times New Roman"/>
          <w:sz w:val="24"/>
          <w:szCs w:val="24"/>
        </w:rPr>
      </w:pPr>
      <w:r w:rsidRPr="00407CA1">
        <w:rPr>
          <w:rFonts w:ascii="Times New Roman" w:hAnsi="Times New Roman"/>
          <w:sz w:val="24"/>
          <w:szCs w:val="24"/>
        </w:rPr>
        <w:t>4.8. Tiekėjų grupė gali remtis grupės dalyvių arba kitų ūkio subjektų pajėgumais, laikantis šiame skyriuje nustatytų sąlygų.</w:t>
      </w:r>
    </w:p>
    <w:p w14:paraId="71F2C8B0" w14:textId="77777777" w:rsidR="0089489C" w:rsidRPr="00407CA1" w:rsidRDefault="0089489C" w:rsidP="0089489C">
      <w:pPr>
        <w:ind w:firstLine="709"/>
        <w:jc w:val="both"/>
        <w:rPr>
          <w:rFonts w:ascii="Times New Roman" w:hAnsi="Times New Roman"/>
          <w:b/>
          <w:sz w:val="24"/>
          <w:szCs w:val="24"/>
          <w:lang w:eastAsia="ar-SA"/>
        </w:rPr>
      </w:pPr>
      <w:r w:rsidRPr="00407CA1">
        <w:rPr>
          <w:rFonts w:ascii="Times New Roman" w:hAnsi="Times New Roman"/>
          <w:sz w:val="24"/>
          <w:szCs w:val="24"/>
        </w:rPr>
        <w:t xml:space="preserve">4.9. </w:t>
      </w:r>
      <w:r w:rsidRPr="00407CA1">
        <w:rPr>
          <w:rFonts w:ascii="Times New Roman" w:hAnsi="Times New Roman"/>
          <w:color w:val="000000"/>
          <w:sz w:val="24"/>
          <w:szCs w:val="24"/>
          <w:lang w:eastAsia="ar-SA"/>
        </w:rPr>
        <w:t>Jeigu tiekėjas remiasi kitų ūkio subjektų (</w:t>
      </w:r>
      <w:proofErr w:type="spellStart"/>
      <w:r w:rsidRPr="00407CA1">
        <w:rPr>
          <w:rFonts w:ascii="Times New Roman" w:hAnsi="Times New Roman"/>
          <w:color w:val="000000"/>
          <w:sz w:val="24"/>
          <w:szCs w:val="24"/>
          <w:lang w:eastAsia="ar-SA"/>
        </w:rPr>
        <w:t>kvazisubtiekėjų</w:t>
      </w:r>
      <w:proofErr w:type="spellEnd"/>
      <w:r w:rsidRPr="00407CA1">
        <w:rPr>
          <w:rFonts w:ascii="Times New Roman" w:hAnsi="Times New Roman"/>
          <w:color w:val="000000"/>
          <w:sz w:val="24"/>
          <w:szCs w:val="24"/>
          <w:lang w:eastAsia="ar-SA"/>
        </w:rPr>
        <w:t xml:space="preserve">) pajėgumais, teikdamas pasiūlymą, jis turi pateikti įrodymus, kurie patvirtintų, kad </w:t>
      </w:r>
      <w:r w:rsidRPr="00407CA1">
        <w:rPr>
          <w:rFonts w:ascii="Times New Roman" w:hAnsi="Times New Roman"/>
          <w:sz w:val="24"/>
          <w:szCs w:val="24"/>
          <w:lang w:eastAsia="ar-SA"/>
        </w:rPr>
        <w:t>tiekėjui ūkio subjektų (</w:t>
      </w:r>
      <w:proofErr w:type="spellStart"/>
      <w:r w:rsidRPr="00407CA1">
        <w:rPr>
          <w:rFonts w:ascii="Times New Roman" w:hAnsi="Times New Roman"/>
          <w:sz w:val="24"/>
          <w:szCs w:val="24"/>
          <w:lang w:eastAsia="ar-SA"/>
        </w:rPr>
        <w:t>kvazisubtiekėjų</w:t>
      </w:r>
      <w:proofErr w:type="spellEnd"/>
      <w:r w:rsidRPr="00407CA1">
        <w:rPr>
          <w:rFonts w:ascii="Times New Roman" w:hAnsi="Times New Roman"/>
          <w:sz w:val="24"/>
          <w:szCs w:val="24"/>
          <w:lang w:eastAsia="ar-SA"/>
        </w:rPr>
        <w:t>),</w:t>
      </w:r>
      <w:r w:rsidRPr="00407CA1">
        <w:rPr>
          <w:rFonts w:ascii="Times New Roman" w:hAnsi="Times New Roman"/>
          <w:color w:val="000000"/>
          <w:sz w:val="24"/>
          <w:szCs w:val="24"/>
          <w:lang w:eastAsia="ar-SA"/>
        </w:rPr>
        <w:t xml:space="preserve"> kurių pajėgumais jis remiasi, ištekliai bus prieinami vykdant pirkimo sutartį. Tokiais įrodymais gali būti preliminarios sutartys arba ketinimų protokolai, arba kiti lygiaverčiai dokumentai*, patvirtinantys, kad laimėjus pirkimą, pirkimo sutarties vykdymo metu tiekėjui bus </w:t>
      </w:r>
      <w:r w:rsidRPr="00407CA1">
        <w:rPr>
          <w:rFonts w:ascii="Times New Roman" w:hAnsi="Times New Roman"/>
          <w:sz w:val="24"/>
          <w:szCs w:val="24"/>
          <w:lang w:eastAsia="ar-SA"/>
        </w:rPr>
        <w:t>prieinami kitų ūkio subjektų (</w:t>
      </w:r>
      <w:proofErr w:type="spellStart"/>
      <w:r w:rsidRPr="00407CA1">
        <w:rPr>
          <w:rFonts w:ascii="Times New Roman" w:hAnsi="Times New Roman"/>
          <w:sz w:val="24"/>
          <w:szCs w:val="24"/>
          <w:lang w:eastAsia="ar-SA"/>
        </w:rPr>
        <w:t>kvazisubtiekėjų</w:t>
      </w:r>
      <w:proofErr w:type="spellEnd"/>
      <w:r w:rsidRPr="00407CA1">
        <w:rPr>
          <w:rFonts w:ascii="Times New Roman" w:hAnsi="Times New Roman"/>
          <w:sz w:val="24"/>
          <w:szCs w:val="24"/>
          <w:lang w:eastAsia="ar-SA"/>
        </w:rPr>
        <w:t xml:space="preserve">) ištekliai (pateikiamas skenuotas dokumentas elektroninėje formoje). </w:t>
      </w:r>
      <w:r w:rsidRPr="00407CA1">
        <w:rPr>
          <w:rFonts w:ascii="Times New Roman" w:hAnsi="Times New Roman"/>
          <w:b/>
          <w:sz w:val="24"/>
          <w:szCs w:val="24"/>
          <w:lang w:eastAsia="ar-SA"/>
        </w:rPr>
        <w:t>Dokumentai privalo būti sudaryti iki tiekėjui pateikiant pasiūlymą.</w:t>
      </w:r>
    </w:p>
    <w:p w14:paraId="0A09F8C8" w14:textId="77777777" w:rsidR="0089489C" w:rsidRPr="00407CA1" w:rsidRDefault="0089489C" w:rsidP="0089489C">
      <w:pPr>
        <w:tabs>
          <w:tab w:val="left" w:pos="1134"/>
        </w:tabs>
        <w:ind w:left="-10" w:firstLine="720"/>
        <w:jc w:val="both"/>
        <w:rPr>
          <w:rFonts w:ascii="Times New Roman" w:hAnsi="Times New Roman"/>
          <w:i/>
          <w:iCs/>
          <w:sz w:val="24"/>
          <w:szCs w:val="24"/>
        </w:rPr>
      </w:pPr>
      <w:r w:rsidRPr="00407CA1">
        <w:rPr>
          <w:rFonts w:ascii="Times New Roman" w:hAnsi="Times New Roman"/>
          <w:b/>
          <w:sz w:val="24"/>
          <w:szCs w:val="24"/>
        </w:rPr>
        <w:t xml:space="preserve">*Pastaba. </w:t>
      </w:r>
      <w:r w:rsidRPr="00407CA1">
        <w:rPr>
          <w:rFonts w:ascii="Times New Roman" w:hAnsi="Times New Roman"/>
          <w:i/>
          <w:iCs/>
          <w:sz w:val="24"/>
          <w:szCs w:val="24"/>
        </w:rPr>
        <w:t>Jei dvišaliame dokumente preliminarioje sutartyje, ketinimų protokole ar pan.) juridinis ar fizinis asmuo yra įvardijamas ne ūkio subjektu, kurio pajėgumais remiamasi, o subteikėju ar kita pan. sąvoka, tačiau pasiūlyme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3B99D96A" w14:textId="77777777" w:rsidR="0089489C" w:rsidRPr="00407CA1" w:rsidRDefault="0089489C" w:rsidP="0089489C">
      <w:pPr>
        <w:pStyle w:val="Betarp"/>
        <w:ind w:firstLine="709"/>
        <w:jc w:val="both"/>
        <w:rPr>
          <w:szCs w:val="24"/>
        </w:rPr>
      </w:pPr>
      <w:r w:rsidRPr="00407CA1">
        <w:rPr>
          <w:szCs w:val="24"/>
        </w:rPr>
        <w:t>4.10.</w:t>
      </w:r>
      <w:r w:rsidRPr="00407CA1">
        <w:rPr>
          <w:rFonts w:eastAsia="Times New Roman"/>
          <w:szCs w:val="24"/>
        </w:rPr>
        <w:t xml:space="preserve"> </w:t>
      </w:r>
      <w:r w:rsidRPr="00407CA1">
        <w:rPr>
          <w:szCs w:val="24"/>
        </w:rPr>
        <w:t>Perkančioji organizacija patikrina, ar ūkio subjektai, kurių pajėgumais ketina remtis tiekėjas, tenkina jiems keliamus kvalifikacijos reikalavimus ir ar nėra tokio ūkio subjekto pašalinimo pagrindų. Jeigu ūkio subjektas netenkina jam keliamų kvalifikacijos reikalavimų arba</w:t>
      </w:r>
      <w:r w:rsidRPr="00407CA1">
        <w:rPr>
          <w:color w:val="FF0000"/>
          <w:szCs w:val="24"/>
        </w:rPr>
        <w:t xml:space="preserve"> </w:t>
      </w:r>
      <w:r w:rsidRPr="00407CA1">
        <w:rPr>
          <w:szCs w:val="24"/>
        </w:rPr>
        <w:t>jo padėtis atitinka bent vieną pagal Viešųjų pirkimų įstatymo 46 straipsnį Perkančiosios organizacijos nustatytą pašalinimo pagrindą, Perkančioji organizacija turi pareikalauti per jos nustatytą terminą pakeisti jį reikalavimus atitinkančiu ūkio subjektu.</w:t>
      </w:r>
    </w:p>
    <w:p w14:paraId="668E8519" w14:textId="77777777" w:rsidR="00E26495" w:rsidRPr="00407CA1" w:rsidRDefault="00E26495" w:rsidP="002D27A0">
      <w:pPr>
        <w:pStyle w:val="Betarp"/>
        <w:ind w:firstLine="709"/>
        <w:jc w:val="both"/>
        <w:rPr>
          <w:szCs w:val="24"/>
        </w:rPr>
      </w:pPr>
    </w:p>
    <w:p w14:paraId="04950307" w14:textId="77777777" w:rsidR="00EA486A" w:rsidRPr="00407CA1" w:rsidRDefault="002C7965" w:rsidP="002D27A0">
      <w:pPr>
        <w:keepNext/>
        <w:tabs>
          <w:tab w:val="left" w:pos="284"/>
        </w:tabs>
        <w:jc w:val="center"/>
        <w:outlineLvl w:val="0"/>
        <w:rPr>
          <w:rFonts w:ascii="Times New Roman" w:hAnsi="Times New Roman"/>
          <w:b/>
          <w:sz w:val="24"/>
          <w:szCs w:val="24"/>
          <w:lang w:eastAsia="en-US"/>
        </w:rPr>
      </w:pPr>
      <w:bookmarkStart w:id="14" w:name="_Toc51834307"/>
      <w:bookmarkStart w:id="15" w:name="_Hlk129087595"/>
      <w:r w:rsidRPr="00407CA1">
        <w:rPr>
          <w:rFonts w:ascii="Times New Roman" w:hAnsi="Times New Roman"/>
          <w:b/>
          <w:sz w:val="24"/>
          <w:szCs w:val="24"/>
          <w:lang w:eastAsia="en-US"/>
        </w:rPr>
        <w:t xml:space="preserve">V. </w:t>
      </w:r>
      <w:r w:rsidR="00EA486A" w:rsidRPr="00407CA1">
        <w:rPr>
          <w:rFonts w:ascii="Times New Roman" w:hAnsi="Times New Roman"/>
          <w:b/>
          <w:sz w:val="24"/>
          <w:szCs w:val="24"/>
          <w:lang w:eastAsia="en-US"/>
        </w:rPr>
        <w:t>S</w:t>
      </w:r>
      <w:r w:rsidR="00EA486A" w:rsidRPr="00407CA1">
        <w:rPr>
          <w:rFonts w:ascii="Times New Roman" w:eastAsia="Times New Roman" w:hAnsi="Times New Roman"/>
          <w:b/>
          <w:sz w:val="24"/>
          <w:szCs w:val="24"/>
          <w:lang w:eastAsia="en-US"/>
        </w:rPr>
        <w:t>UBTIEKĖJŲ PASITELKIMAS</w:t>
      </w:r>
      <w:bookmarkEnd w:id="14"/>
    </w:p>
    <w:p w14:paraId="63A1C915" w14:textId="77777777" w:rsidR="00EA486A" w:rsidRPr="00407CA1" w:rsidRDefault="00EA486A" w:rsidP="00582AB4">
      <w:pPr>
        <w:ind w:firstLine="709"/>
        <w:rPr>
          <w:rFonts w:ascii="Times New Roman" w:eastAsia="Times New Roman" w:hAnsi="Times New Roman"/>
          <w:sz w:val="24"/>
          <w:szCs w:val="24"/>
          <w:lang w:eastAsia="en-US"/>
        </w:rPr>
      </w:pPr>
    </w:p>
    <w:p w14:paraId="4CAA27F0" w14:textId="77777777" w:rsidR="00582AB4" w:rsidRPr="00407CA1" w:rsidRDefault="00582AB4" w:rsidP="00582AB4">
      <w:pPr>
        <w:ind w:firstLine="709"/>
        <w:jc w:val="both"/>
        <w:rPr>
          <w:rFonts w:ascii="Times New Roman" w:hAnsi="Times New Roman"/>
          <w:sz w:val="24"/>
          <w:szCs w:val="24"/>
        </w:rPr>
      </w:pPr>
      <w:r w:rsidRPr="00407CA1">
        <w:rPr>
          <w:rFonts w:ascii="Times New Roman" w:hAnsi="Times New Roman"/>
          <w:sz w:val="24"/>
          <w:szCs w:val="24"/>
        </w:rPr>
        <w:t xml:space="preserve">5.1. </w:t>
      </w:r>
      <w:r w:rsidRPr="00407CA1">
        <w:rPr>
          <w:rFonts w:ascii="Times New Roman" w:hAnsi="Times New Roman"/>
          <w:b/>
          <w:bCs/>
          <w:sz w:val="24"/>
          <w:szCs w:val="24"/>
        </w:rPr>
        <w:t>Subtiekėjas, kurio pajėgumais tiekėjas nesiremia (toliau – subtiekėjas) –</w:t>
      </w:r>
      <w:r w:rsidRPr="00407CA1">
        <w:rPr>
          <w:rFonts w:ascii="Times New Roman" w:hAnsi="Times New Roman"/>
          <w:bCs/>
          <w:sz w:val="24"/>
          <w:szCs w:val="24"/>
        </w:rPr>
        <w:t xml:space="preserve"> tiekėjo pirkimo sutarties vykdymui pasitelkiamas trečiasis asmuo, kurio kvalifikacija tiekėjas nesiremia, kad atitiktų kvalifikacijos reikalavimus.</w:t>
      </w:r>
    </w:p>
    <w:p w14:paraId="36CB0F82" w14:textId="77777777" w:rsidR="00582AB4" w:rsidRPr="00407CA1" w:rsidRDefault="00582AB4" w:rsidP="00582AB4">
      <w:pPr>
        <w:ind w:firstLine="709"/>
        <w:contextualSpacing/>
        <w:jc w:val="both"/>
        <w:rPr>
          <w:rFonts w:ascii="Times New Roman" w:hAnsi="Times New Roman"/>
          <w:sz w:val="24"/>
          <w:szCs w:val="24"/>
        </w:rPr>
      </w:pPr>
      <w:r w:rsidRPr="00407CA1">
        <w:rPr>
          <w:rFonts w:ascii="Times New Roman" w:hAnsi="Times New Roman"/>
          <w:sz w:val="24"/>
          <w:szCs w:val="24"/>
        </w:rPr>
        <w:t>5.2. Tiekėjas pirkimo sutarties vykdymui gali pasitelkti subtiekėjus. Perkančioji organizacija reikalauja, kad dalyvis, ketinantis pasinaudoti subtiekėjų paslaugomis, savo pasiūlyme (Pirkimo sąlygų 1 priedas) nurodytų, pasitelkiamų subtiekėjų pavadinimus, jeigu jie yra žinomi, ir kokiai pirkimo sutarties objekto daliai jie pasitelkiami, išvardinant perduodamus sutartinius įsipareigojimus bei nurodant procentinę išraišką. Tiekėjo ir atskirų subtiekėjų santykiai turi būti įforminti sutartimis ar ketinimų protokolu, kuriuose turi būti sulygstama dėl konkrečių veikų, kurias jiems (subtiekėjams) pavesta atlikti. Subtiekėjai turi turėti atitinkamą kvalifikaciją ir gebėjimus numatytai veikai atlikti pagrindžiančius dokumentus.</w:t>
      </w:r>
    </w:p>
    <w:p w14:paraId="7FB1B341" w14:textId="4C874042" w:rsidR="00024BDA" w:rsidRPr="005664FD" w:rsidRDefault="00582AB4" w:rsidP="005664FD">
      <w:pPr>
        <w:spacing w:line="20" w:lineRule="atLeast"/>
        <w:ind w:firstLine="709"/>
        <w:jc w:val="both"/>
        <w:rPr>
          <w:rFonts w:ascii="Times New Roman" w:hAnsi="Times New Roman"/>
          <w:sz w:val="24"/>
          <w:szCs w:val="24"/>
        </w:rPr>
      </w:pPr>
      <w:r w:rsidRPr="00407CA1">
        <w:rPr>
          <w:rFonts w:ascii="Times New Roman" w:hAnsi="Times New Roman"/>
          <w:sz w:val="24"/>
          <w:szCs w:val="24"/>
        </w:rPr>
        <w:t xml:space="preserve">5.3. </w:t>
      </w:r>
      <w:r w:rsidRPr="005664FD">
        <w:rPr>
          <w:rFonts w:ascii="Times New Roman" w:hAnsi="Times New Roman"/>
          <w:sz w:val="24"/>
          <w:szCs w:val="24"/>
        </w:rPr>
        <w:t>Skirtingi tiekėjai gali pasitelkti tuos pačius subtiekėjus, tačiau tai negali sąlygoti draudžiamų susitarimų.</w:t>
      </w:r>
      <w:r w:rsidR="005664FD" w:rsidRPr="005664FD">
        <w:rPr>
          <w:rFonts w:ascii="Times New Roman" w:hAnsi="Times New Roman"/>
          <w:sz w:val="24"/>
          <w:szCs w:val="24"/>
        </w:rPr>
        <w:t xml:space="preserve"> </w:t>
      </w:r>
      <w:r w:rsidR="00024BDA" w:rsidRPr="005664FD">
        <w:rPr>
          <w:rFonts w:ascii="Times New Roman" w:hAnsi="Times New Roman"/>
          <w:sz w:val="24"/>
          <w:szCs w:val="24"/>
        </w:rPr>
        <w:t xml:space="preserve">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w:t>
      </w:r>
    </w:p>
    <w:p w14:paraId="630224F1" w14:textId="77777777" w:rsidR="00582AB4" w:rsidRPr="00407CA1" w:rsidRDefault="00582AB4" w:rsidP="00582AB4">
      <w:pPr>
        <w:ind w:right="40" w:firstLine="709"/>
        <w:jc w:val="both"/>
        <w:rPr>
          <w:rFonts w:ascii="Times New Roman" w:hAnsi="Times New Roman"/>
          <w:sz w:val="24"/>
          <w:szCs w:val="24"/>
        </w:rPr>
      </w:pPr>
      <w:r w:rsidRPr="005664FD">
        <w:rPr>
          <w:rFonts w:ascii="Times New Roman" w:hAnsi="Times New Roman"/>
          <w:sz w:val="24"/>
          <w:szCs w:val="24"/>
        </w:rPr>
        <w:t>5.4. Subtiekėjai, kuriuos tiekėjas pasitelks pirkimo sutarties vykdymui (kurių pajėgumais tiekėjas nesiremia, kad atitiktų pirkimo dokumentuose nustatytus kvalifikacijos reikalavimus), privalo turėti teisę verstis ta veikla</w:t>
      </w:r>
      <w:r w:rsidRPr="00407CA1">
        <w:rPr>
          <w:rFonts w:ascii="Times New Roman" w:hAnsi="Times New Roman"/>
          <w:sz w:val="24"/>
          <w:szCs w:val="24"/>
        </w:rPr>
        <w:t>, kuriai jis pasitelkiamas. Tiekėjas įsipareigoja, kad pirkimo sutartį vykdys tik tokią teisę turintys asmenys ir Perkančiajai organizacijai pareikalavus, turės pateikti dokumentus, įrodančius subtiekėjo teisę verstis atitinkama veikla, kuriai jis pasitelkiamas.</w:t>
      </w:r>
    </w:p>
    <w:p w14:paraId="64501474" w14:textId="77777777" w:rsidR="00582AB4" w:rsidRPr="00407CA1" w:rsidRDefault="00582AB4" w:rsidP="00582AB4">
      <w:pPr>
        <w:ind w:right="40" w:firstLine="709"/>
        <w:jc w:val="both"/>
        <w:rPr>
          <w:rFonts w:ascii="Times New Roman" w:hAnsi="Times New Roman"/>
          <w:sz w:val="24"/>
          <w:szCs w:val="24"/>
        </w:rPr>
      </w:pPr>
      <w:r w:rsidRPr="00407CA1">
        <w:rPr>
          <w:rFonts w:ascii="Times New Roman" w:hAnsi="Times New Roman"/>
          <w:sz w:val="24"/>
          <w:szCs w:val="24"/>
        </w:rPr>
        <w:t xml:space="preserve">5.5.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w:t>
      </w:r>
      <w:r w:rsidRPr="00407CA1">
        <w:rPr>
          <w:rFonts w:ascii="Times New Roman" w:hAnsi="Times New Roman"/>
          <w:sz w:val="24"/>
          <w:szCs w:val="24"/>
        </w:rPr>
        <w:lastRenderedPageBreak/>
        <w:t>tiekėjas informuotu apie minėtos informacijos pasikeitimus visu sutarties vykdymo metu, taip pat apie naujus subtiekėjus, kuriuos jis ketina pasitelkti vėliau.</w:t>
      </w:r>
    </w:p>
    <w:p w14:paraId="6F2D9D59" w14:textId="77777777" w:rsidR="00582AB4" w:rsidRPr="00407CA1" w:rsidRDefault="00582AB4" w:rsidP="00582AB4">
      <w:pPr>
        <w:ind w:right="40" w:firstLine="709"/>
        <w:jc w:val="both"/>
        <w:rPr>
          <w:rFonts w:ascii="Times New Roman" w:hAnsi="Times New Roman"/>
          <w:sz w:val="24"/>
          <w:szCs w:val="24"/>
        </w:rPr>
      </w:pPr>
      <w:r w:rsidRPr="00407CA1">
        <w:rPr>
          <w:rFonts w:ascii="Times New Roman" w:hAnsi="Times New Roman"/>
          <w:sz w:val="24"/>
          <w:szCs w:val="24"/>
        </w:rPr>
        <w:t>5.6. Perkančioji organizacija nevertins subtiekėjo pašalinimo pagrindų ir kvalifikacijos.</w:t>
      </w:r>
    </w:p>
    <w:p w14:paraId="43FA5F29" w14:textId="77777777" w:rsidR="00582AB4" w:rsidRPr="00407CA1" w:rsidRDefault="00582AB4" w:rsidP="00582AB4">
      <w:pPr>
        <w:ind w:firstLine="709"/>
        <w:jc w:val="both"/>
        <w:rPr>
          <w:rFonts w:ascii="Times New Roman" w:hAnsi="Times New Roman"/>
          <w:sz w:val="24"/>
          <w:szCs w:val="24"/>
        </w:rPr>
      </w:pPr>
      <w:r w:rsidRPr="00407CA1">
        <w:rPr>
          <w:rFonts w:ascii="Times New Roman" w:hAnsi="Times New Roman"/>
          <w:sz w:val="24"/>
          <w:szCs w:val="24"/>
        </w:rPr>
        <w:t>5.7. Subtiekėjo pasitelkimas nekeičia tiekėjo atsakomybės dėl numatomos sudaryti sutarties įvykdymo, todėl bet kokiu atveju tiekėjas pilnai prisiima atsakomybę už subtiekėjo veiklą vykdant sutartį.</w:t>
      </w:r>
    </w:p>
    <w:p w14:paraId="0CE03F82" w14:textId="77777777" w:rsidR="000219E9" w:rsidRPr="00407CA1" w:rsidRDefault="000219E9" w:rsidP="00582AB4">
      <w:pPr>
        <w:ind w:firstLine="709"/>
        <w:rPr>
          <w:rFonts w:ascii="Times New Roman" w:hAnsi="Times New Roman"/>
          <w:sz w:val="24"/>
          <w:szCs w:val="24"/>
          <w:lang w:eastAsia="en-US"/>
        </w:rPr>
      </w:pPr>
    </w:p>
    <w:p w14:paraId="11F1100F" w14:textId="77777777" w:rsidR="00EA486A" w:rsidRPr="00407CA1" w:rsidRDefault="00BF5328" w:rsidP="002D27A0">
      <w:pPr>
        <w:keepNext/>
        <w:ind w:firstLine="1134"/>
        <w:jc w:val="center"/>
        <w:outlineLvl w:val="0"/>
        <w:rPr>
          <w:rFonts w:ascii="Times New Roman" w:eastAsia="Times New Roman" w:hAnsi="Times New Roman"/>
          <w:b/>
          <w:sz w:val="24"/>
          <w:szCs w:val="24"/>
          <w:lang w:eastAsia="en-US"/>
        </w:rPr>
      </w:pPr>
      <w:bookmarkStart w:id="16" w:name="_Toc516145438"/>
      <w:bookmarkStart w:id="17" w:name="_Toc51834308"/>
      <w:r w:rsidRPr="00407CA1">
        <w:rPr>
          <w:rFonts w:ascii="Times New Roman" w:eastAsia="Times New Roman" w:hAnsi="Times New Roman"/>
          <w:b/>
          <w:sz w:val="24"/>
          <w:szCs w:val="24"/>
          <w:lang w:eastAsia="en-US"/>
        </w:rPr>
        <w:t xml:space="preserve">VI. </w:t>
      </w:r>
      <w:r w:rsidR="00EA486A" w:rsidRPr="00407CA1">
        <w:rPr>
          <w:rFonts w:ascii="Times New Roman" w:eastAsia="Times New Roman" w:hAnsi="Times New Roman"/>
          <w:b/>
          <w:sz w:val="24"/>
          <w:szCs w:val="24"/>
          <w:lang w:eastAsia="en-US"/>
        </w:rPr>
        <w:t>TIEKĖJŲ GRUPĖS DALYVAVIMAS PIRKIMO PROCEDŪROSE</w:t>
      </w:r>
      <w:bookmarkEnd w:id="16"/>
      <w:bookmarkEnd w:id="17"/>
    </w:p>
    <w:p w14:paraId="6801BAE8" w14:textId="77777777" w:rsidR="00EA486A" w:rsidRPr="00407CA1" w:rsidRDefault="00EA486A" w:rsidP="002D27A0">
      <w:pPr>
        <w:ind w:firstLine="426"/>
        <w:rPr>
          <w:rFonts w:ascii="Times New Roman" w:eastAsia="Times New Roman" w:hAnsi="Times New Roman"/>
          <w:sz w:val="24"/>
          <w:szCs w:val="24"/>
          <w:lang w:eastAsia="en-US"/>
        </w:rPr>
      </w:pPr>
    </w:p>
    <w:bookmarkEnd w:id="10"/>
    <w:bookmarkEnd w:id="15"/>
    <w:p w14:paraId="60E656BF" w14:textId="77777777" w:rsidR="006B74E6" w:rsidRPr="00407CA1" w:rsidRDefault="006B74E6" w:rsidP="006B74E6">
      <w:pPr>
        <w:ind w:firstLine="709"/>
        <w:jc w:val="both"/>
        <w:rPr>
          <w:rFonts w:ascii="Times New Roman" w:hAnsi="Times New Roman"/>
          <w:sz w:val="24"/>
          <w:szCs w:val="24"/>
        </w:rPr>
      </w:pPr>
      <w:r w:rsidRPr="00407CA1">
        <w:rPr>
          <w:rFonts w:ascii="Times New Roman" w:hAnsi="Times New Roman"/>
          <w:sz w:val="24"/>
          <w:szCs w:val="24"/>
        </w:rPr>
        <w:t>6.1. Pasiūlymą gali pateikti tiekėjų grupė. Pirkime pasiūlymą teikianti tiekėjų grupė su pasiūlymu turi pateikti jungtinės veiklos sutarties kopiją. Jungtinės veiklos sutartyje privalo būti nurodyta:</w:t>
      </w:r>
    </w:p>
    <w:p w14:paraId="7F9AD90D" w14:textId="77777777" w:rsidR="006B74E6" w:rsidRPr="00407CA1" w:rsidRDefault="006B74E6" w:rsidP="006B74E6">
      <w:pPr>
        <w:ind w:firstLine="709"/>
        <w:jc w:val="both"/>
        <w:rPr>
          <w:rFonts w:ascii="Times New Roman" w:hAnsi="Times New Roman"/>
          <w:sz w:val="24"/>
          <w:szCs w:val="24"/>
        </w:rPr>
      </w:pPr>
      <w:r w:rsidRPr="00407CA1">
        <w:rPr>
          <w:rFonts w:ascii="Times New Roman" w:hAnsi="Times New Roman"/>
          <w:sz w:val="24"/>
          <w:szCs w:val="24"/>
        </w:rPr>
        <w:t>6.1.1. tiekėjų grupės sudėtis ir kiekvieno tiekėjų grupės dalyvio įsipareigojimai vykdant numatomą su Perkančiąja organizacija sudaryti sutartį;</w:t>
      </w:r>
    </w:p>
    <w:p w14:paraId="7285D363" w14:textId="77777777" w:rsidR="006B74E6" w:rsidRPr="00407CA1" w:rsidRDefault="006B74E6" w:rsidP="006B74E6">
      <w:pPr>
        <w:ind w:firstLine="709"/>
        <w:jc w:val="both"/>
        <w:rPr>
          <w:rFonts w:ascii="Times New Roman" w:hAnsi="Times New Roman"/>
          <w:sz w:val="24"/>
          <w:szCs w:val="24"/>
        </w:rPr>
      </w:pPr>
      <w:r w:rsidRPr="00407CA1">
        <w:rPr>
          <w:rFonts w:ascii="Times New Roman" w:hAnsi="Times New Roman"/>
          <w:sz w:val="24"/>
          <w:szCs w:val="24"/>
        </w:rPr>
        <w:t>6.1.2. solidari, kiekvieno tiekėjų grupės dalyvio atskirai ir visų kartu, atsakomybė už įsipareigojimų ir prievolių Perkančiajai organizacijai nevykdymą (nepriklausomai nuo jų įnašo pagal jungtinės veiklos sutartį);</w:t>
      </w:r>
    </w:p>
    <w:p w14:paraId="130B6CFC" w14:textId="77777777" w:rsidR="006B74E6" w:rsidRPr="00407CA1" w:rsidRDefault="006B74E6" w:rsidP="006B74E6">
      <w:pPr>
        <w:ind w:firstLine="709"/>
        <w:jc w:val="both"/>
        <w:rPr>
          <w:rFonts w:ascii="Times New Roman" w:hAnsi="Times New Roman"/>
          <w:sz w:val="24"/>
          <w:szCs w:val="24"/>
        </w:rPr>
      </w:pPr>
      <w:r w:rsidRPr="00407CA1">
        <w:rPr>
          <w:rFonts w:ascii="Times New Roman" w:hAnsi="Times New Roman"/>
          <w:sz w:val="24"/>
          <w:szCs w:val="24"/>
        </w:rPr>
        <w:t>6.1.3. 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3860C84E" w14:textId="77777777" w:rsidR="006B74E6" w:rsidRPr="00407CA1" w:rsidRDefault="006B74E6" w:rsidP="006B74E6">
      <w:pPr>
        <w:suppressAutoHyphens/>
        <w:ind w:firstLine="709"/>
        <w:jc w:val="both"/>
        <w:rPr>
          <w:rFonts w:ascii="Times New Roman" w:hAnsi="Times New Roman"/>
          <w:sz w:val="24"/>
          <w:szCs w:val="24"/>
        </w:rPr>
      </w:pPr>
      <w:r w:rsidRPr="00407CA1">
        <w:rPr>
          <w:rFonts w:ascii="Times New Roman" w:hAnsi="Times New Roman"/>
          <w:sz w:val="24"/>
          <w:szCs w:val="24"/>
        </w:rPr>
        <w:t>6.2. Perkančioji organizacija nereikalauja, kad, tiekėjų grupės pateiktą pasiūlymą nustačius laimėjusiu ir jai pasiūlius pasirašyti pirkimo sutartį, ši tiekėjų grupė įgytų tam tikrą teisinę formą.</w:t>
      </w:r>
    </w:p>
    <w:p w14:paraId="73F11A1F" w14:textId="6BCA7420" w:rsidR="006B74E6" w:rsidRPr="00407CA1" w:rsidRDefault="006B74E6" w:rsidP="006B74E6">
      <w:pPr>
        <w:suppressAutoHyphens/>
        <w:ind w:firstLine="709"/>
        <w:jc w:val="both"/>
        <w:rPr>
          <w:rFonts w:ascii="Times New Roman" w:hAnsi="Times New Roman"/>
          <w:sz w:val="24"/>
          <w:szCs w:val="24"/>
        </w:rPr>
      </w:pPr>
      <w:r w:rsidRPr="00407CA1">
        <w:rPr>
          <w:rFonts w:ascii="Times New Roman" w:hAnsi="Times New Roman"/>
          <w:sz w:val="24"/>
          <w:szCs w:val="24"/>
        </w:rPr>
        <w:t>6.</w:t>
      </w:r>
      <w:r w:rsidR="00AF162E">
        <w:rPr>
          <w:rFonts w:ascii="Times New Roman" w:hAnsi="Times New Roman"/>
          <w:sz w:val="24"/>
          <w:szCs w:val="24"/>
        </w:rPr>
        <w:t>3</w:t>
      </w:r>
      <w:r w:rsidRPr="00407CA1">
        <w:rPr>
          <w:rFonts w:ascii="Times New Roman" w:hAnsi="Times New Roman"/>
          <w:sz w:val="24"/>
          <w:szCs w:val="24"/>
        </w:rPr>
        <w:t>. Tiekėjui, teikiančiam pasiūlymą savarankiškai ar kaip tiekėjų grupės nariui, nedraudžiama būti kito tiekėjo subtiekėju ar ūkio subjektu, kurio pajėgumais remiamasi kitas tiekėjas, tame pačiame pirkime.</w:t>
      </w:r>
    </w:p>
    <w:p w14:paraId="24C5C3C1" w14:textId="77777777" w:rsidR="000219E9" w:rsidRPr="00407CA1" w:rsidRDefault="000219E9" w:rsidP="002D27A0">
      <w:pPr>
        <w:pStyle w:val="Body2"/>
        <w:rPr>
          <w:rFonts w:cs="Times New Roman"/>
          <w:sz w:val="24"/>
          <w:szCs w:val="24"/>
        </w:rPr>
      </w:pPr>
    </w:p>
    <w:p w14:paraId="51F37983" w14:textId="77777777" w:rsidR="00710A4E" w:rsidRPr="00407CA1" w:rsidRDefault="006E05F3" w:rsidP="002D27A0">
      <w:pPr>
        <w:pStyle w:val="Heading"/>
        <w:jc w:val="center"/>
        <w:rPr>
          <w:rFonts w:cs="Times New Roman"/>
          <w:color w:val="auto"/>
          <w:sz w:val="24"/>
          <w:szCs w:val="24"/>
        </w:rPr>
      </w:pPr>
      <w:r w:rsidRPr="00407CA1">
        <w:rPr>
          <w:rFonts w:cs="Times New Roman"/>
          <w:color w:val="auto"/>
          <w:sz w:val="24"/>
          <w:szCs w:val="24"/>
        </w:rPr>
        <w:t>V</w:t>
      </w:r>
      <w:r w:rsidR="00CF67C5" w:rsidRPr="00407CA1">
        <w:rPr>
          <w:rFonts w:cs="Times New Roman"/>
          <w:color w:val="auto"/>
          <w:sz w:val="24"/>
          <w:szCs w:val="24"/>
        </w:rPr>
        <w:t>II</w:t>
      </w:r>
      <w:r w:rsidR="00710A4E" w:rsidRPr="00407CA1">
        <w:rPr>
          <w:rFonts w:cs="Times New Roman"/>
          <w:color w:val="auto"/>
          <w:sz w:val="24"/>
          <w:szCs w:val="24"/>
        </w:rPr>
        <w:t>. PASIŪLYMŲ RENGIMAS, PATEIKIMAS IR KEITIMAS</w:t>
      </w:r>
    </w:p>
    <w:p w14:paraId="04896B7D" w14:textId="77777777" w:rsidR="00710A4E" w:rsidRPr="00407CA1" w:rsidRDefault="00710A4E" w:rsidP="002D27A0">
      <w:pPr>
        <w:tabs>
          <w:tab w:val="left" w:pos="993"/>
        </w:tabs>
        <w:overflowPunct w:val="0"/>
        <w:autoSpaceDE w:val="0"/>
        <w:autoSpaceDN w:val="0"/>
        <w:adjustRightInd w:val="0"/>
        <w:contextualSpacing/>
        <w:jc w:val="both"/>
      </w:pPr>
    </w:p>
    <w:p w14:paraId="3DDAB952" w14:textId="77777777" w:rsidR="00CF3981" w:rsidRPr="00CF3981" w:rsidRDefault="00CF3981" w:rsidP="00CF3981">
      <w:pPr>
        <w:ind w:firstLine="851"/>
        <w:jc w:val="both"/>
        <w:rPr>
          <w:rFonts w:ascii="Times New Roman" w:hAnsi="Times New Roman"/>
          <w:bCs/>
          <w:sz w:val="24"/>
          <w:szCs w:val="24"/>
        </w:rPr>
      </w:pPr>
      <w:r w:rsidRPr="00CF3981">
        <w:rPr>
          <w:rFonts w:ascii="Times New Roman" w:hAnsi="Times New Roman"/>
          <w:sz w:val="24"/>
          <w:szCs w:val="24"/>
        </w:rPr>
        <w:t xml:space="preserve">7.1. Pasiūlymus gali teikti tik CVP IS registruoti tiekėjai. </w:t>
      </w:r>
      <w:r w:rsidRPr="00CF3981">
        <w:rPr>
          <w:rFonts w:ascii="Times New Roman" w:hAnsi="Times New Roman"/>
          <w:bCs/>
          <w:sz w:val="24"/>
          <w:szCs w:val="24"/>
        </w:rPr>
        <w:t xml:space="preserve">Tiekėjai gali užsiregistruoti CVP IS adresu </w:t>
      </w:r>
      <w:hyperlink r:id="rId25" w:history="1">
        <w:r w:rsidRPr="00CF3981">
          <w:rPr>
            <w:rStyle w:val="Hipersaitas"/>
            <w:rFonts w:ascii="Times New Roman" w:hAnsi="Times New Roman"/>
            <w:sz w:val="24"/>
            <w:szCs w:val="24"/>
            <w:bdr w:val="none" w:sz="0" w:space="0" w:color="auto" w:frame="1"/>
            <w:shd w:val="clear" w:color="auto" w:fill="FFFFFF"/>
          </w:rPr>
          <w:t>https://viesiejipirkimai.lt/</w:t>
        </w:r>
      </w:hyperlink>
      <w:r w:rsidRPr="00CF3981">
        <w:rPr>
          <w:rFonts w:ascii="Times New Roman" w:hAnsi="Times New Roman"/>
          <w:color w:val="467886"/>
          <w:sz w:val="24"/>
          <w:szCs w:val="24"/>
          <w:u w:val="single"/>
          <w:bdr w:val="none" w:sz="0" w:space="0" w:color="auto" w:frame="1"/>
          <w:shd w:val="clear" w:color="auto" w:fill="FFFFFF"/>
        </w:rPr>
        <w:t xml:space="preserve">. </w:t>
      </w:r>
      <w:r w:rsidRPr="00CF3981">
        <w:rPr>
          <w:rFonts w:ascii="Times New Roman" w:hAnsi="Times New Roman"/>
          <w:sz w:val="24"/>
          <w:szCs w:val="24"/>
        </w:rPr>
        <w:t xml:space="preserve">Pasiūlymas turi būti parengtas ir pateiktas pagal Pirkimo sąlygų reikalavimus, užpildant pasiūlymo formą (Pirkimo sąlygų 1 priedas). </w:t>
      </w:r>
      <w:r w:rsidRPr="00CF3981">
        <w:rPr>
          <w:rFonts w:ascii="Times New Roman" w:hAnsi="Times New Roman"/>
          <w:bCs/>
          <w:iCs/>
          <w:sz w:val="24"/>
          <w:szCs w:val="24"/>
        </w:rPr>
        <w:t xml:space="preserve">Jei šiame Pirkimo sąlygų skyriuje ir pasiūlymo formoje (Pirkimo sąlygų 1 priedas) nenurodyta kitaip, </w:t>
      </w:r>
      <w:r w:rsidRPr="00CF3981">
        <w:rPr>
          <w:rFonts w:ascii="Times New Roman" w:hAnsi="Times New Roman"/>
          <w:sz w:val="24"/>
          <w:szCs w:val="24"/>
        </w:rPr>
        <w:t>pasiūlymą ir kartu su juo teikiamus dokumentus, visas pasiūlymo sudedamąsias dalis dalyviai privalo pateikti elektronine forma (tiesiogiai suformuotus elektroninėmis priemonėmis arba pateikiant skaitmenines dokumentų kopijas), naudojant CVP IS priemones.</w:t>
      </w:r>
      <w:bookmarkStart w:id="18" w:name="_Hlk184303788"/>
    </w:p>
    <w:bookmarkEnd w:id="18"/>
    <w:p w14:paraId="0B045975"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bCs/>
          <w:sz w:val="24"/>
          <w:szCs w:val="24"/>
        </w:rPr>
        <w:t xml:space="preserve">7.2. </w:t>
      </w:r>
      <w:r w:rsidRPr="00CF3981">
        <w:rPr>
          <w:rFonts w:ascii="Times New Roman" w:hAnsi="Times New Roman"/>
          <w:b/>
          <w:bCs/>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CF3981">
        <w:rPr>
          <w:rFonts w:ascii="Times New Roman" w:hAnsi="Times New Roman"/>
          <w:iCs/>
          <w:color w:val="000000"/>
          <w:sz w:val="24"/>
          <w:szCs w:val="24"/>
          <w:lang w:eastAsia="zh-CN"/>
        </w:rPr>
        <w:t xml:space="preserve"> </w:t>
      </w:r>
      <w:r w:rsidRPr="00CF3981">
        <w:rPr>
          <w:rFonts w:ascii="Times New Roman" w:eastAsia="Lucida Sans Unicode" w:hAnsi="Times New Roman"/>
          <w:iCs/>
          <w:color w:val="000000"/>
          <w:sz w:val="24"/>
          <w:szCs w:val="24"/>
        </w:rPr>
        <w:t xml:space="preserve">Tiekėjas atsako už visų pirkimo dokumentų išanalizavimą, įskaitant Pirkimo sąlygų paaiškinimus ir papildymus, Techninės specifikacijos reikalavimus. </w:t>
      </w:r>
      <w:r w:rsidRPr="00CF3981">
        <w:rPr>
          <w:rFonts w:ascii="Times New Roman" w:hAnsi="Times New Roman"/>
          <w:sz w:val="24"/>
          <w:szCs w:val="24"/>
        </w:rPr>
        <w:t xml:space="preserve">Pirkimo dokumentai ir jų paaiškinimai bei papildymai skelbiami CVP IS adresu </w:t>
      </w:r>
      <w:hyperlink r:id="rId26" w:history="1">
        <w:r w:rsidRPr="00CF3981">
          <w:rPr>
            <w:rStyle w:val="Hipersaitas"/>
            <w:rFonts w:ascii="Times New Roman" w:hAnsi="Times New Roman"/>
            <w:color w:val="0047D6"/>
            <w:sz w:val="24"/>
            <w:szCs w:val="24"/>
          </w:rPr>
          <w:t>https://viesiejipirkimai.lt</w:t>
        </w:r>
      </w:hyperlink>
      <w:r w:rsidRPr="00CF3981">
        <w:rPr>
          <w:rFonts w:ascii="Times New Roman" w:hAnsi="Times New Roman"/>
          <w:color w:val="0047D6"/>
          <w:sz w:val="24"/>
          <w:szCs w:val="24"/>
        </w:rPr>
        <w:t xml:space="preserve">. </w:t>
      </w:r>
      <w:r w:rsidRPr="00CF3981">
        <w:rPr>
          <w:rFonts w:ascii="Times New Roman" w:hAnsi="Times New Roman"/>
          <w:sz w:val="24"/>
          <w:szCs w:val="24"/>
        </w:rPr>
        <w:t xml:space="preserve">Perkančioji organizacija neteikia tiekėjams pirkimo dokumentų popierinio varianto. Tiekėjai turi atidžiai stebėti CVP IS talpinamus pirkimo dokumentų paaiškinimus bei papildymus, per CVP IS gautus pranešimus. </w:t>
      </w:r>
      <w:r w:rsidRPr="00CF3981">
        <w:rPr>
          <w:rFonts w:ascii="Times New Roman" w:hAnsi="Times New Roman"/>
          <w:iCs/>
          <w:color w:val="000000"/>
          <w:sz w:val="24"/>
          <w:szCs w:val="24"/>
          <w:lang w:eastAsia="zh-CN"/>
        </w:rPr>
        <w:t>Tiekėjas padengia visas išlaidas, susijusias su pasiūlymo rengimu ir pateikimu.</w:t>
      </w:r>
    </w:p>
    <w:p w14:paraId="40E888BD" w14:textId="77777777" w:rsidR="00CF3981" w:rsidRPr="00CF3981" w:rsidRDefault="00CF3981" w:rsidP="00CF3981">
      <w:pPr>
        <w:ind w:firstLine="851"/>
        <w:jc w:val="both"/>
        <w:rPr>
          <w:rFonts w:ascii="Times New Roman" w:hAnsi="Times New Roman"/>
          <w:bCs/>
          <w:sz w:val="24"/>
          <w:szCs w:val="24"/>
        </w:rPr>
      </w:pPr>
      <w:r w:rsidRPr="00CF3981">
        <w:rPr>
          <w:rFonts w:ascii="Times New Roman" w:hAnsi="Times New Roman"/>
          <w:iCs/>
          <w:color w:val="00000A"/>
          <w:sz w:val="24"/>
          <w:szCs w:val="24"/>
          <w:lang w:eastAsia="zh-CN"/>
        </w:rPr>
        <w:t>7.3.</w:t>
      </w:r>
      <w:r w:rsidRPr="00CF3981">
        <w:rPr>
          <w:rFonts w:ascii="Times New Roman" w:hAnsi="Times New Roman"/>
          <w:bCs/>
          <w:sz w:val="24"/>
          <w:szCs w:val="24"/>
        </w:rPr>
        <w:t xml:space="preserve"> Pasiūlymai teikiami CVP IS priemonėmis</w:t>
      </w:r>
      <w:r w:rsidRPr="00CF3981">
        <w:rPr>
          <w:rFonts w:ascii="Times New Roman" w:hAnsi="Times New Roman"/>
          <w:sz w:val="24"/>
          <w:szCs w:val="24"/>
        </w:rPr>
        <w:t xml:space="preserve">. </w:t>
      </w:r>
      <w:r w:rsidRPr="00CF3981">
        <w:rPr>
          <w:rFonts w:ascii="Times New Roman" w:hAnsi="Times New Roman"/>
          <w:bCs/>
          <w:sz w:val="24"/>
          <w:szCs w:val="24"/>
        </w:rPr>
        <w:t>Instrukcija kaip pateikti pasiūlymą skelbiama Viešųjų pirkimų tarnybos interneto svetainėje</w:t>
      </w:r>
      <w:r w:rsidRPr="00CF3981">
        <w:rPr>
          <w:rFonts w:ascii="Times New Roman" w:hAnsi="Times New Roman"/>
          <w:sz w:val="24"/>
          <w:szCs w:val="24"/>
        </w:rPr>
        <w:t xml:space="preserve">: </w:t>
      </w:r>
      <w:hyperlink r:id="rId27" w:history="1">
        <w:r w:rsidRPr="00CF3981">
          <w:rPr>
            <w:rStyle w:val="Hipersaitas"/>
            <w:rFonts w:ascii="Times New Roman" w:hAnsi="Times New Roman"/>
            <w:sz w:val="24"/>
            <w:szCs w:val="24"/>
          </w:rPr>
          <w:t>https://vpt.lrv.lt/lt/nauja-cvp-is-aktuali-nuo-2024-12-01/metodine-medziaga-instrukcijos/tiekejamsnaujaCVPIS</w:t>
        </w:r>
      </w:hyperlink>
      <w:r w:rsidRPr="00CF3981">
        <w:rPr>
          <w:rFonts w:ascii="Times New Roman" w:hAnsi="Times New Roman"/>
          <w:sz w:val="24"/>
          <w:szCs w:val="24"/>
        </w:rPr>
        <w:t xml:space="preserve">. </w:t>
      </w:r>
      <w:r w:rsidRPr="00CF3981">
        <w:rPr>
          <w:rFonts w:ascii="Times New Roman" w:hAnsi="Times New Roman"/>
          <w:bCs/>
          <w:sz w:val="24"/>
          <w:szCs w:val="24"/>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14:paraId="33D28D15" w14:textId="77777777" w:rsidR="00CF3981" w:rsidRPr="00CF3981" w:rsidRDefault="00CF3981" w:rsidP="00CF3981">
      <w:pPr>
        <w:ind w:firstLine="851"/>
        <w:jc w:val="both"/>
        <w:rPr>
          <w:rFonts w:ascii="Times New Roman" w:hAnsi="Times New Roman"/>
          <w:bCs/>
          <w:sz w:val="24"/>
          <w:szCs w:val="24"/>
        </w:rPr>
      </w:pPr>
      <w:r w:rsidRPr="00CF3981">
        <w:rPr>
          <w:rFonts w:ascii="Times New Roman" w:hAnsi="Times New Roman"/>
          <w:bCs/>
          <w:sz w:val="24"/>
          <w:szCs w:val="24"/>
        </w:rPr>
        <w:t xml:space="preserve">7.4. </w:t>
      </w:r>
      <w:r w:rsidRPr="00CF3981">
        <w:rPr>
          <w:rFonts w:ascii="Times New Roman" w:hAnsi="Times New Roman"/>
          <w:sz w:val="24"/>
          <w:szCs w:val="24"/>
        </w:rPr>
        <w:t xml:space="preserve">Pasiūlymas gali būti pasirašytas fiziniu parašu arba kvalifikuotu elektroniniu parašu. Jeigu tiekėjas dokumentus tvirtina naudodamas elektroninį, o ne fizinį parašą, elektroninis parašas </w:t>
      </w:r>
      <w:r w:rsidRPr="00CF3981">
        <w:rPr>
          <w:rFonts w:ascii="Times New Roman" w:hAnsi="Times New Roman"/>
          <w:sz w:val="24"/>
          <w:szCs w:val="24"/>
        </w:rPr>
        <w:lastRenderedPageBreak/>
        <w:t>turi atitikti Viešųjų pirkimų įstatymo 22 straipsnio 11 dalies 2 ir 3 punktuose nustatytus reikalavimus. Perkančiajai organizacijai kilus abejonių dėl dokumentų tikrumo, ji turi teisę reikalauti pateikti dokumentų originalus. Gali būti:</w:t>
      </w:r>
    </w:p>
    <w:p w14:paraId="2F7B30FA" w14:textId="77777777" w:rsidR="00CF3981" w:rsidRPr="00CF3981" w:rsidRDefault="00CF3981" w:rsidP="00CF3981">
      <w:pPr>
        <w:pStyle w:val="Sraopastraipa"/>
        <w:ind w:left="0" w:firstLine="851"/>
        <w:jc w:val="both"/>
        <w:rPr>
          <w:rFonts w:ascii="Times New Roman" w:hAnsi="Times New Roman"/>
          <w:bCs/>
          <w:iCs/>
          <w:sz w:val="24"/>
          <w:szCs w:val="24"/>
          <w:u w:val="single"/>
        </w:rPr>
      </w:pPr>
      <w:r w:rsidRPr="00CF3981">
        <w:rPr>
          <w:rFonts w:ascii="Times New Roman" w:hAnsi="Times New Roman"/>
          <w:bCs/>
          <w:iCs/>
          <w:sz w:val="24"/>
          <w:szCs w:val="24"/>
        </w:rPr>
        <w:t>7.4.1 pateikiami kvalifikuotu elektroniniu parašu pasirašyti elektroninėmis priemonėmis suformuoti dokumentai;</w:t>
      </w:r>
    </w:p>
    <w:p w14:paraId="2412B233" w14:textId="77777777" w:rsidR="00CF3981" w:rsidRPr="00CF3981" w:rsidRDefault="00CF3981" w:rsidP="00CF3981">
      <w:pPr>
        <w:tabs>
          <w:tab w:val="left" w:pos="1418"/>
        </w:tabs>
        <w:ind w:firstLine="851"/>
        <w:jc w:val="both"/>
        <w:rPr>
          <w:rFonts w:ascii="Times New Roman" w:hAnsi="Times New Roman"/>
          <w:bCs/>
          <w:iCs/>
          <w:sz w:val="24"/>
          <w:szCs w:val="24"/>
        </w:rPr>
      </w:pPr>
      <w:r w:rsidRPr="00CF3981">
        <w:rPr>
          <w:rFonts w:ascii="Times New Roman" w:hAnsi="Times New Roman"/>
          <w:bCs/>
          <w:iCs/>
          <w:sz w:val="24"/>
          <w:szCs w:val="24"/>
        </w:rPr>
        <w:t>7.4.2. skaitmeninės dokumentų kopijos (</w:t>
      </w:r>
      <w:r w:rsidRPr="00CF3981">
        <w:rPr>
          <w:rFonts w:ascii="Times New Roman" w:hAnsi="Times New Roman"/>
          <w:iCs/>
          <w:sz w:val="24"/>
          <w:szCs w:val="24"/>
        </w:rPr>
        <w:t>fiziniu parašu tvirtinami dokumentai turi būti pateikiami pasirašyti ir nuskenuoti)</w:t>
      </w:r>
      <w:r w:rsidRPr="00CF3981">
        <w:rPr>
          <w:rFonts w:ascii="Times New Roman" w:hAnsi="Times New Roman"/>
          <w:bCs/>
          <w:iCs/>
          <w:sz w:val="24"/>
          <w:szCs w:val="24"/>
        </w:rPr>
        <w:t>.</w:t>
      </w:r>
    </w:p>
    <w:p w14:paraId="189C6473" w14:textId="738E46A8" w:rsidR="003F0252" w:rsidRPr="00813F3B" w:rsidRDefault="00CF3981" w:rsidP="003F0252">
      <w:pPr>
        <w:ind w:firstLine="851"/>
        <w:jc w:val="both"/>
        <w:rPr>
          <w:rFonts w:ascii="Times New Roman" w:hAnsi="Times New Roman"/>
          <w:sz w:val="24"/>
          <w:szCs w:val="24"/>
          <w:lang w:eastAsia="en-US"/>
        </w:rPr>
      </w:pPr>
      <w:r w:rsidRPr="00CF3981">
        <w:rPr>
          <w:rFonts w:ascii="Times New Roman" w:hAnsi="Times New Roman"/>
          <w:sz w:val="24"/>
          <w:szCs w:val="24"/>
        </w:rPr>
        <w:t>7.5.</w:t>
      </w:r>
      <w:r w:rsidR="00B01F9D">
        <w:rPr>
          <w:rFonts w:ascii="Times New Roman" w:hAnsi="Times New Roman"/>
          <w:sz w:val="24"/>
          <w:szCs w:val="24"/>
        </w:rPr>
        <w:t xml:space="preserve"> </w:t>
      </w:r>
      <w:r w:rsidR="003F0252" w:rsidRPr="00813F3B">
        <w:rPr>
          <w:rFonts w:ascii="Times New Roman" w:hAnsi="Times New Roman"/>
          <w:sz w:val="24"/>
          <w:szCs w:val="24"/>
        </w:rPr>
        <w:t xml:space="preserve">Perkančioji organizacija neatsako dėl pasiūlymų, kurie nebuvo gauti ar buvo gauti pavėluotai dėl ryšių ir telekomunikacinių priemonių, CVP IS darbo sutrikimų ar kitų nenumatytų atvejų. </w:t>
      </w:r>
      <w:r w:rsidR="003F0252" w:rsidRPr="00813F3B">
        <w:rPr>
          <w:rFonts w:ascii="Times New Roman" w:eastAsia="Times New Roman" w:hAnsi="Times New Roman"/>
          <w:sz w:val="24"/>
          <w:szCs w:val="24"/>
        </w:rPr>
        <w:t>Atsižvelgiant į tai, tiekėjams siūloma rengti pasiūlymus taip, kad liktų pakankamai laiko jiems laiku ir tinkamai pateikti.</w:t>
      </w:r>
      <w:r w:rsidR="003F0252" w:rsidRPr="00813F3B">
        <w:rPr>
          <w:rFonts w:ascii="Times New Roman" w:hAnsi="Times New Roman"/>
          <w:sz w:val="24"/>
          <w:szCs w:val="24"/>
        </w:rPr>
        <w:t xml:space="preserve"> Pasiūlymai, gauti po nustatyto pasiūlymų pateikimo termino pabaigos, bus laikomi negautais ir nebus vertinami. Sutrikus CVP IS veikimui, tiekėjai turi imtis veiksmų, numatytų </w:t>
      </w:r>
      <w:r w:rsidR="003F0252" w:rsidRPr="00813F3B">
        <w:rPr>
          <w:rFonts w:ascii="Times New Roman" w:hAnsi="Times New Roman"/>
          <w:i/>
          <w:sz w:val="24"/>
          <w:szCs w:val="24"/>
          <w:shd w:val="clear" w:color="auto" w:fill="FFFFFF"/>
        </w:rPr>
        <w:t>Rekomendacijose dėl veiksmų, kurių turėtų imtis pirkimo vykdytojai ir tiekėjai, sutrikus Centrinės viešųjų pirkimų informacinės sistemos veikimui</w:t>
      </w:r>
      <w:r w:rsidR="003F0252" w:rsidRPr="00813F3B">
        <w:rPr>
          <w:rFonts w:ascii="Times New Roman" w:hAnsi="Times New Roman"/>
          <w:sz w:val="24"/>
          <w:szCs w:val="24"/>
          <w:shd w:val="clear" w:color="auto" w:fill="FFFFFF"/>
        </w:rPr>
        <w:t>, patvirtintose</w:t>
      </w:r>
      <w:r w:rsidR="003F0252" w:rsidRPr="00813F3B">
        <w:rPr>
          <w:rFonts w:ascii="Times New Roman" w:hAnsi="Times New Roman"/>
          <w:sz w:val="24"/>
          <w:szCs w:val="24"/>
        </w:rPr>
        <w:t xml:space="preserve"> </w:t>
      </w:r>
      <w:r w:rsidR="003F0252" w:rsidRPr="00813F3B">
        <w:rPr>
          <w:rFonts w:ascii="Times New Roman" w:hAnsi="Times New Roman"/>
          <w:sz w:val="24"/>
          <w:szCs w:val="24"/>
          <w:shd w:val="clear" w:color="auto" w:fill="FFFFFF"/>
        </w:rPr>
        <w:t>Viešųjų pirkimų tarnybos direktoriaus 2025 m. gruodžio 31 d. įsakymu Nr. 1S-211.</w:t>
      </w:r>
    </w:p>
    <w:p w14:paraId="68CBC1AA" w14:textId="77777777" w:rsidR="00CF3981" w:rsidRPr="00CF3981" w:rsidRDefault="00CF3981" w:rsidP="00CF3981">
      <w:pPr>
        <w:ind w:firstLine="851"/>
        <w:jc w:val="both"/>
        <w:rPr>
          <w:rFonts w:ascii="Times New Roman" w:hAnsi="Times New Roman"/>
          <w:sz w:val="24"/>
          <w:szCs w:val="24"/>
          <w:highlight w:val="yellow"/>
        </w:rPr>
      </w:pPr>
      <w:r w:rsidRPr="00CF3981">
        <w:rPr>
          <w:rFonts w:ascii="Times New Roman" w:hAnsi="Times New Roman"/>
          <w:sz w:val="24"/>
          <w:szCs w:val="24"/>
        </w:rPr>
        <w:t>7.6. T</w:t>
      </w:r>
      <w:bookmarkStart w:id="19" w:name="_Hlk506032819"/>
      <w:r w:rsidRPr="00CF3981">
        <w:rPr>
          <w:rFonts w:ascii="Times New Roman" w:hAnsi="Times New Roman"/>
          <w:sz w:val="24"/>
          <w:szCs w:val="24"/>
        </w:rPr>
        <w:t xml:space="preserve">iekėjas pasiūlyme turi aiškiai nurodyti, kuri pasiūlymo informacija yra </w:t>
      </w:r>
      <w:r w:rsidRPr="00CF3981">
        <w:rPr>
          <w:rFonts w:ascii="Times New Roman" w:hAnsi="Times New Roman"/>
          <w:b/>
          <w:bCs/>
          <w:sz w:val="24"/>
          <w:szCs w:val="24"/>
        </w:rPr>
        <w:t>konfidenciali</w:t>
      </w:r>
      <w:r w:rsidRPr="00CF3981">
        <w:rPr>
          <w:rFonts w:ascii="Times New Roman" w:hAnsi="Times New Roman"/>
          <w:sz w:val="24"/>
          <w:szCs w:val="24"/>
        </w:rPr>
        <w:t xml:space="preserve">, vadovaujantis Viešųjų pirkimų įstatymo 20 straipsniu. </w:t>
      </w:r>
      <w:bookmarkEnd w:id="19"/>
      <w:r w:rsidRPr="00CF3981">
        <w:rPr>
          <w:rFonts w:ascii="Times New Roman" w:hAnsi="Times New Roman"/>
          <w:sz w:val="24"/>
          <w:szCs w:val="24"/>
        </w:rPr>
        <w:t>Jei tokia informacija pasiūlyme nebus nurodyta, tuomet bus laikoma, kad bet kuri pateiktame pasiūlyme nurodyta informacija nėra konfidenciali.</w:t>
      </w:r>
      <w:r w:rsidRPr="00CF3981">
        <w:rPr>
          <w:rFonts w:ascii="Times New Roman" w:hAnsi="Times New Roman"/>
          <w:bCs/>
          <w:iCs/>
          <w:sz w:val="24"/>
          <w:szCs w:val="24"/>
        </w:rPr>
        <w:t xml:space="preserve"> </w:t>
      </w:r>
      <w:r w:rsidRPr="00CF3981">
        <w:rPr>
          <w:rFonts w:ascii="Times New Roman" w:hAnsi="Times New Roman"/>
          <w:sz w:val="24"/>
          <w:szCs w:val="24"/>
        </w:rPr>
        <w:t>Konfidencialia informacija negali būti laikomos pasiūlymo charakteristikos, į kurias turi būti atsižvelgiama vertinant pasiūlymus, taip pat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CF3981">
        <w:rPr>
          <w:rFonts w:ascii="Times New Roman" w:hAnsi="Times New Roman"/>
          <w:color w:val="000000"/>
          <w:sz w:val="24"/>
          <w:szCs w:val="24"/>
        </w:rPr>
        <w:t xml:space="preserve"> (kuris negali būti trumpesnis kaip </w:t>
      </w:r>
      <w:r w:rsidRPr="00CF3981">
        <w:rPr>
          <w:rFonts w:ascii="Times New Roman" w:hAnsi="Times New Roman"/>
          <w:sz w:val="24"/>
          <w:szCs w:val="24"/>
        </w:rPr>
        <w:t>3 darbo dienos)</w:t>
      </w:r>
      <w:r w:rsidRPr="00CF3981">
        <w:rPr>
          <w:rFonts w:ascii="Times New Roman" w:hAnsi="Times New Roman"/>
          <w:color w:val="000000"/>
          <w:sz w:val="24"/>
          <w:szCs w:val="24"/>
        </w:rPr>
        <w:t xml:space="preserve"> </w:t>
      </w:r>
      <w:r w:rsidRPr="00CF3981">
        <w:rPr>
          <w:rFonts w:ascii="Times New Roman" w:hAnsi="Times New Roman"/>
          <w:sz w:val="24"/>
          <w:szCs w:val="24"/>
        </w:rPr>
        <w:t>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w:t>
      </w:r>
      <w:r w:rsidRPr="00CF3981">
        <w:rPr>
          <w:rFonts w:ascii="Times New Roman" w:hAnsi="Times New Roman"/>
          <w:color w:val="7030A0"/>
          <w:sz w:val="24"/>
          <w:szCs w:val="24"/>
        </w:rPr>
        <w:t xml:space="preserve"> </w:t>
      </w:r>
      <w:r w:rsidRPr="00CF3981">
        <w:rPr>
          <w:rFonts w:ascii="Times New Roman" w:hAnsi="Times New Roman"/>
          <w:sz w:val="24"/>
          <w:szCs w:val="24"/>
        </w:rPr>
        <w:t>Prieš suteikdama tokią informaciją, Perkančioji organizacija apie tokius savo ketinimus informuos konfidencialią informaciją pasiūlyme nurodžiusį tiekėją.</w:t>
      </w:r>
    </w:p>
    <w:p w14:paraId="6BD18FC4"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7.7. Teisės aktų nustatyta tvarka, gavus suinteresuotų asmenų prašymą susipažinti su tiekėjo pasiūlymu, Perkančioji organizacija turi prievolę pateikti suinteresuotam asmeniui informaciją, kuri vadovaujantis Viešųjų pirkimų įstatymo 20 straipsnio 2 dalimi nėra laikoma konfidencialia informacija.</w:t>
      </w:r>
    </w:p>
    <w:p w14:paraId="61853974" w14:textId="77777777" w:rsidR="00CF3981" w:rsidRPr="00CF3981" w:rsidRDefault="00CF3981" w:rsidP="00CF3981">
      <w:pPr>
        <w:pStyle w:val="Sraopastraipa"/>
        <w:ind w:left="0" w:firstLine="851"/>
        <w:jc w:val="both"/>
        <w:rPr>
          <w:rFonts w:ascii="Times New Roman" w:hAnsi="Times New Roman"/>
          <w:sz w:val="24"/>
          <w:szCs w:val="24"/>
        </w:rPr>
      </w:pPr>
      <w:r w:rsidRPr="00CF3981">
        <w:rPr>
          <w:rFonts w:ascii="Times New Roman" w:hAnsi="Times New Roman"/>
          <w:sz w:val="24"/>
          <w:szCs w:val="24"/>
        </w:rPr>
        <w:t xml:space="preserve">7.8. Pasiūlyme nurodoma kaina pateikiama eurais. </w:t>
      </w:r>
      <w:r w:rsidRPr="00CF3981">
        <w:rPr>
          <w:rFonts w:ascii="Times New Roman" w:eastAsia="Arial" w:hAnsi="Times New Roman"/>
          <w:sz w:val="24"/>
          <w:szCs w:val="24"/>
        </w:rPr>
        <w:t>Apskaičiuojant kainą, turi būti atsižvelgta į visą Pirkimo sąlygose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Tiekėjų pasiūlymuose nurodytos kainos bus vertinamos ir lyginamos su visais mokesčiais, įskaitant PVM. Į pasiūlymo kainą privalo būti įskaičiuoti visi mokesčiai bei visos</w:t>
      </w:r>
      <w:r w:rsidRPr="00CF3981">
        <w:rPr>
          <w:rFonts w:ascii="Times New Roman" w:eastAsia="Arial" w:hAnsi="Times New Roman"/>
          <w:b/>
          <w:bCs/>
          <w:sz w:val="24"/>
          <w:szCs w:val="24"/>
        </w:rPr>
        <w:t xml:space="preserve"> </w:t>
      </w:r>
      <w:r w:rsidRPr="00CF3981">
        <w:rPr>
          <w:rFonts w:ascii="Times New Roman" w:eastAsia="Arial" w:hAnsi="Times New Roman"/>
          <w:sz w:val="24"/>
          <w:szCs w:val="24"/>
        </w:rPr>
        <w:t>kitos dalyvio patirtos ir (ar) galimos patirti tiesioginės ir netiesioginės išlaidos ir mokesčiai, susiję su pirkimo objektu (išskyrus tuos atvejus, kai Pirkimo sąlygose aiškiai nurodyta, kad tam tikros konkrečios išlaidos neturi būti įskaičiuotos į sutarties kainą).</w:t>
      </w:r>
      <w:r w:rsidRPr="00CF3981">
        <w:rPr>
          <w:rFonts w:ascii="Times New Roman" w:eastAsia="Arial" w:hAnsi="Times New Roman"/>
          <w:color w:val="000000"/>
          <w:sz w:val="24"/>
          <w:szCs w:val="24"/>
        </w:rPr>
        <w:t xml:space="preserve"> </w:t>
      </w:r>
      <w:r w:rsidRPr="00CF3981">
        <w:rPr>
          <w:rFonts w:ascii="Times New Roman" w:hAnsi="Times New Roman"/>
          <w:sz w:val="24"/>
          <w:szCs w:val="24"/>
        </w:rPr>
        <w:t>Pasiūlymo formoje (Pirkimo sąlygų 1 priedas) bendra pasiūlymo kaina su PVM turi būti nurodoma dviejų skaičių po kablelio tikslumo. Šią kainą sudarančios kainos sudedamosios dalys ar įkainiai gali būti išreikštos neribojant skaičių po kablelio kiekio.</w:t>
      </w:r>
    </w:p>
    <w:p w14:paraId="4EF9FCAB"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 xml:space="preserve">7.9. </w:t>
      </w:r>
      <w:r w:rsidRPr="00CF3981">
        <w:rPr>
          <w:rFonts w:ascii="Times New Roman" w:hAnsi="Times New Roman"/>
          <w:b/>
          <w:sz w:val="24"/>
          <w:szCs w:val="24"/>
        </w:rPr>
        <w:t>Tiekėjo pasiūlymas bei kita korespondencija pateikiami lietuvių kalba</w:t>
      </w:r>
      <w:r w:rsidRPr="00CF3981">
        <w:rPr>
          <w:rFonts w:ascii="Times New Roman" w:hAnsi="Times New Roman"/>
          <w:sz w:val="24"/>
          <w:szCs w:val="24"/>
        </w:rPr>
        <w:t>. Jei reikalaujami pridėti prie pasiūlymo dokumentai negali būti pateikti lietuvių kalba, šie dokumentai turi būti pateikiami originalo kalba, pridedant tikslų jų vertimą į lietuvių kalbą. Perkančiajai organizacijai turint įtarimų dėl pasiūlyme pateikto dokumento vertimo kokybės ir (ar) jo atitikties dokumento originalo turiniui, Perkančioji organizacija reikalauja pateikti vertimą atlikusio asmens parašu ir vertimo biuro antspaudu (jei turi) patvirtintą šio dokumento vertimą.</w:t>
      </w:r>
    </w:p>
    <w:p w14:paraId="675F0AAE" w14:textId="77777777" w:rsidR="00CF3981" w:rsidRPr="00CF3981" w:rsidRDefault="00CF3981" w:rsidP="00CF3981">
      <w:pPr>
        <w:pStyle w:val="Sraopastraipa"/>
        <w:ind w:left="0" w:firstLine="851"/>
        <w:jc w:val="both"/>
        <w:rPr>
          <w:rFonts w:ascii="Times New Roman" w:hAnsi="Times New Roman"/>
          <w:sz w:val="24"/>
          <w:szCs w:val="24"/>
        </w:rPr>
      </w:pPr>
      <w:r w:rsidRPr="00CF3981">
        <w:rPr>
          <w:rFonts w:ascii="Times New Roman" w:hAnsi="Times New Roman"/>
          <w:sz w:val="24"/>
          <w:szCs w:val="24"/>
        </w:rPr>
        <w:lastRenderedPageBreak/>
        <w:t xml:space="preserve">7.10. Pasiūlyme turi būti nurodytas jo galiojimo terminas. Pasiūlymas turi galioti ne trumpiau nei </w:t>
      </w:r>
      <w:r w:rsidRPr="00CF3981">
        <w:rPr>
          <w:rFonts w:ascii="Times New Roman" w:hAnsi="Times New Roman"/>
          <w:b/>
          <w:bCs/>
          <w:sz w:val="24"/>
          <w:szCs w:val="24"/>
        </w:rPr>
        <w:t>3 (tris) mėnesius</w:t>
      </w:r>
      <w:r w:rsidRPr="00CF3981">
        <w:rPr>
          <w:rFonts w:ascii="Times New Roman" w:hAnsi="Times New Roman"/>
          <w:sz w:val="24"/>
          <w:szCs w:val="24"/>
        </w:rPr>
        <w:t xml:space="preserve"> nuo pirkimo pasiūlymų pateikimo termino pabaigos. Jeigu pasiūlyme nenurodytas jo galiojimo laikas, laikoma, kad pasiūlymas galioja tiek, kiek nustatyta pirkimo dokumentuose.</w:t>
      </w:r>
    </w:p>
    <w:p w14:paraId="442997E4"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7.11. Perkančioji organizacija turi teisę pratęsti pasiūlymo pateikimo terminą. Apie naują pasiūlymų pateikimo terminą Perkančioji organizacija paskelbia CVP IS ir praneša prie pirkimo CVP IS prisijungusiems tiekėjams.</w:t>
      </w:r>
    </w:p>
    <w:p w14:paraId="0AB4E823" w14:textId="77777777" w:rsidR="00CF3981" w:rsidRP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7.12.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593A462E" w14:textId="34398CC6" w:rsidR="00CF3981" w:rsidRDefault="00CF3981" w:rsidP="00CF3981">
      <w:pPr>
        <w:ind w:firstLine="851"/>
        <w:jc w:val="both"/>
        <w:rPr>
          <w:rFonts w:ascii="Times New Roman" w:hAnsi="Times New Roman"/>
          <w:sz w:val="24"/>
          <w:szCs w:val="24"/>
        </w:rPr>
      </w:pPr>
      <w:r w:rsidRPr="00CF3981">
        <w:rPr>
          <w:rFonts w:ascii="Times New Roman" w:hAnsi="Times New Roman"/>
          <w:sz w:val="24"/>
          <w:szCs w:val="24"/>
        </w:rPr>
        <w:t>7.13. Kol nesibaigė pasiūlymų galiojimo laikas, taip pat sustabdžius pirkimo procedūras dėl laikinųjų apsaugos priemonių taikymo, Perkančioji organizacija turi teisę prašyti CVP IS priemonėmis, kad tiekėjai pratęstų jų galiojimą iki konkrečiai nurodyto termino. Tiekėjas CVP IS priemonėmis tokį prašymą gali atmesti neprarasdamas teisės į savo pasiūlymo galiojimo užtikrinimą, jeigu jo buvo reikalaujama.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14:paraId="1EDA5795" w14:textId="789790B9" w:rsidR="00B01F9D" w:rsidRDefault="00B01F9D" w:rsidP="00CF3981">
      <w:pPr>
        <w:ind w:firstLine="851"/>
        <w:jc w:val="both"/>
        <w:rPr>
          <w:rFonts w:ascii="Times New Roman" w:hAnsi="Times New Roman"/>
          <w:sz w:val="24"/>
          <w:szCs w:val="24"/>
        </w:rPr>
      </w:pPr>
    </w:p>
    <w:p w14:paraId="42C7B05D" w14:textId="77777777" w:rsidR="000B7DC2" w:rsidRPr="00CF3981" w:rsidRDefault="000B7DC2" w:rsidP="002D27A0">
      <w:pPr>
        <w:jc w:val="both"/>
        <w:rPr>
          <w:rFonts w:ascii="Times New Roman" w:hAnsi="Times New Roman"/>
          <w:sz w:val="24"/>
          <w:szCs w:val="24"/>
          <w:lang w:eastAsia="en-US"/>
        </w:rPr>
      </w:pPr>
    </w:p>
    <w:p w14:paraId="37B38EBA" w14:textId="77777777" w:rsidR="00710A4E" w:rsidRPr="00407CA1" w:rsidRDefault="006E05F3" w:rsidP="002D27A0">
      <w:pPr>
        <w:pStyle w:val="Heading"/>
        <w:jc w:val="center"/>
        <w:rPr>
          <w:color w:val="auto"/>
          <w:sz w:val="24"/>
          <w:szCs w:val="24"/>
          <w:lang w:val="pt-PT"/>
        </w:rPr>
      </w:pPr>
      <w:r w:rsidRPr="00407CA1">
        <w:rPr>
          <w:color w:val="auto"/>
          <w:sz w:val="24"/>
          <w:szCs w:val="24"/>
          <w:lang w:val="pt-PT"/>
        </w:rPr>
        <w:t>VI</w:t>
      </w:r>
      <w:r w:rsidR="00106D3D" w:rsidRPr="00407CA1">
        <w:rPr>
          <w:color w:val="auto"/>
          <w:sz w:val="24"/>
          <w:szCs w:val="24"/>
          <w:lang w:val="pt-PT"/>
        </w:rPr>
        <w:t>II</w:t>
      </w:r>
      <w:r w:rsidR="00710A4E" w:rsidRPr="00407CA1">
        <w:rPr>
          <w:color w:val="auto"/>
          <w:sz w:val="24"/>
          <w:szCs w:val="24"/>
          <w:lang w:val="pt-PT"/>
        </w:rPr>
        <w:t>. PASIŪLYMŲ ŠIFRAVIMAS</w:t>
      </w:r>
    </w:p>
    <w:p w14:paraId="7E7759E5" w14:textId="77777777" w:rsidR="00710A4E" w:rsidRPr="00407CA1" w:rsidRDefault="00710A4E" w:rsidP="002D27A0">
      <w:pPr>
        <w:pStyle w:val="Body2"/>
        <w:rPr>
          <w:sz w:val="24"/>
          <w:szCs w:val="24"/>
          <w:lang w:val="pt-PT"/>
        </w:rPr>
      </w:pPr>
    </w:p>
    <w:p w14:paraId="43C0AEB6" w14:textId="77777777" w:rsidR="005B5C07" w:rsidRPr="00407CA1" w:rsidRDefault="00106D3D" w:rsidP="002D27A0">
      <w:pPr>
        <w:pStyle w:val="Body2"/>
        <w:spacing w:after="0"/>
        <w:ind w:firstLine="709"/>
        <w:rPr>
          <w:rFonts w:cs="Times New Roman"/>
          <w:sz w:val="24"/>
          <w:szCs w:val="24"/>
          <w:lang w:val="lt-LT"/>
        </w:rPr>
      </w:pPr>
      <w:r w:rsidRPr="00407CA1">
        <w:rPr>
          <w:rFonts w:cs="Times New Roman"/>
          <w:sz w:val="24"/>
          <w:szCs w:val="24"/>
          <w:lang w:val="lt-LT"/>
        </w:rPr>
        <w:t>8</w:t>
      </w:r>
      <w:r w:rsidR="00710A4E" w:rsidRPr="00407CA1">
        <w:rPr>
          <w:rFonts w:cs="Times New Roman"/>
          <w:sz w:val="24"/>
          <w:szCs w:val="24"/>
          <w:lang w:val="lt-LT"/>
        </w:rPr>
        <w:t>.1.</w:t>
      </w:r>
      <w:r w:rsidR="005B5C07" w:rsidRPr="00407CA1">
        <w:rPr>
          <w:rFonts w:cs="Times New Roman"/>
          <w:sz w:val="24"/>
          <w:szCs w:val="24"/>
          <w:lang w:val="lt-LT"/>
        </w:rPr>
        <w:t xml:space="preserve"> Tiekėjo teikiamas pasiūlymas gali būti užšifruojamas. Tiekėjas, nusprendęs pateikti užšifruotą pasiūlymą, turi:</w:t>
      </w:r>
    </w:p>
    <w:p w14:paraId="51FB5428" w14:textId="77777777" w:rsidR="005B5C07" w:rsidRPr="00B55E64" w:rsidRDefault="00106D3D" w:rsidP="00BE5B86">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407CA1">
        <w:rPr>
          <w:rFonts w:ascii="Times New Roman" w:eastAsia="Arial Unicode MS" w:hAnsi="Times New Roman"/>
          <w:color w:val="000000"/>
          <w:sz w:val="24"/>
          <w:szCs w:val="24"/>
          <w:bdr w:val="nil"/>
        </w:rPr>
        <w:t>8</w:t>
      </w:r>
      <w:r w:rsidR="005B5C07" w:rsidRPr="00407CA1">
        <w:rPr>
          <w:rFonts w:ascii="Times New Roman" w:eastAsia="Arial Unicode MS" w:hAnsi="Times New Roman"/>
          <w:color w:val="000000"/>
          <w:sz w:val="24"/>
          <w:szCs w:val="24"/>
          <w:bdr w:val="nil"/>
        </w:rPr>
        <w:t xml:space="preserve">.1.1. </w:t>
      </w:r>
      <w:r w:rsidR="005B5C07" w:rsidRPr="00407CA1">
        <w:rPr>
          <w:rFonts w:ascii="Times New Roman" w:eastAsia="Arial Unicode MS" w:hAnsi="Times New Roman"/>
          <w:b/>
          <w:bCs/>
          <w:color w:val="000000"/>
          <w:sz w:val="24"/>
          <w:szCs w:val="24"/>
          <w:bdr w:val="nil"/>
        </w:rPr>
        <w:t>iki pasiūlymų pateikimo termino pabaigos</w:t>
      </w:r>
      <w:r w:rsidR="005B5C07" w:rsidRPr="00407CA1">
        <w:rPr>
          <w:rFonts w:ascii="Times New Roman" w:eastAsia="Arial Unicode MS" w:hAnsi="Times New Roman"/>
          <w:color w:val="000000"/>
          <w:sz w:val="24"/>
          <w:szCs w:val="24"/>
          <w:bdr w:val="nil"/>
        </w:rPr>
        <w:t xml:space="preserve"> naudodamasis CVP IS priemonėmis pateikti užšifruotą pasiūlymą (užšifruojamas visas pasiūlymas arba pasiūlymo dokumentas, kuriame nurodyta pasiūlymo kaina). Instrukcija, kaip tiekėjui užšifruoti pasiūlymą galima rasti interneto </w:t>
      </w:r>
      <w:r w:rsidR="005B5C07" w:rsidRPr="00B55E64">
        <w:rPr>
          <w:rFonts w:ascii="Times New Roman" w:eastAsia="Arial Unicode MS" w:hAnsi="Times New Roman"/>
          <w:sz w:val="24"/>
          <w:szCs w:val="24"/>
          <w:bdr w:val="nil"/>
        </w:rPr>
        <w:t>svetainėje</w:t>
      </w:r>
      <w:r w:rsidR="00A54323" w:rsidRPr="00B55E64">
        <w:rPr>
          <w:rFonts w:ascii="Times New Roman" w:eastAsia="Arial Unicode MS" w:hAnsi="Times New Roman"/>
          <w:sz w:val="24"/>
          <w:szCs w:val="24"/>
          <w:bdr w:val="nil"/>
        </w:rPr>
        <w:t xml:space="preserve">  </w:t>
      </w:r>
      <w:hyperlink r:id="rId28" w:history="1">
        <w:r w:rsidR="00A54323" w:rsidRPr="00B55E64">
          <w:rPr>
            <w:rStyle w:val="Hipersaitas"/>
            <w:rFonts w:ascii="Times New Roman" w:eastAsia="Arial Unicode MS" w:hAnsi="Times New Roman"/>
            <w:color w:val="auto"/>
            <w:sz w:val="24"/>
            <w:szCs w:val="24"/>
            <w:bdr w:val="nil"/>
          </w:rPr>
          <w:t>https://vpt.lrv.lt/uploads/vpt/documents/files/uzssisfravimo%20instrukcija(1).pdf</w:t>
        </w:r>
      </w:hyperlink>
      <w:r w:rsidR="00A54323" w:rsidRPr="00B55E64">
        <w:rPr>
          <w:rFonts w:ascii="Times New Roman" w:eastAsia="Arial Unicode MS" w:hAnsi="Times New Roman"/>
          <w:sz w:val="24"/>
          <w:szCs w:val="24"/>
          <w:bdr w:val="nil"/>
        </w:rPr>
        <w:t xml:space="preserve"> ;</w:t>
      </w:r>
    </w:p>
    <w:p w14:paraId="31D86CC8" w14:textId="460863EF" w:rsidR="005B5C07" w:rsidRPr="00407CA1" w:rsidRDefault="00106D3D" w:rsidP="00BE5B86">
      <w:pPr>
        <w:pStyle w:val="Sraopastraipa2"/>
        <w:spacing w:after="0" w:line="240" w:lineRule="auto"/>
        <w:ind w:left="0" w:firstLine="709"/>
        <w:contextualSpacing/>
        <w:jc w:val="both"/>
        <w:rPr>
          <w:rFonts w:ascii="Times New Roman" w:eastAsia="Arial Unicode MS" w:hAnsi="Times New Roman"/>
          <w:color w:val="000000"/>
          <w:sz w:val="24"/>
          <w:szCs w:val="24"/>
          <w:bdr w:val="nil"/>
        </w:rPr>
      </w:pPr>
      <w:r w:rsidRPr="00407CA1">
        <w:rPr>
          <w:rFonts w:ascii="Times New Roman" w:eastAsia="Arial Unicode MS" w:hAnsi="Times New Roman"/>
          <w:color w:val="000000"/>
          <w:sz w:val="24"/>
          <w:szCs w:val="24"/>
          <w:bdr w:val="nil"/>
        </w:rPr>
        <w:t>8</w:t>
      </w:r>
      <w:r w:rsidR="005B5C07" w:rsidRPr="00407CA1">
        <w:rPr>
          <w:rFonts w:ascii="Times New Roman" w:eastAsia="Arial Unicode MS" w:hAnsi="Times New Roman"/>
          <w:color w:val="000000"/>
          <w:sz w:val="24"/>
          <w:szCs w:val="24"/>
          <w:bdr w:val="nil"/>
        </w:rPr>
        <w:t>.1.2.</w:t>
      </w:r>
      <w:r w:rsidR="003255E6" w:rsidRPr="00407CA1">
        <w:rPr>
          <w:rFonts w:ascii="Times New Roman" w:eastAsia="Arial Unicode MS" w:hAnsi="Times New Roman"/>
          <w:color w:val="000000"/>
          <w:sz w:val="24"/>
          <w:szCs w:val="24"/>
          <w:bdr w:val="nil"/>
        </w:rPr>
        <w:t xml:space="preserve"> </w:t>
      </w:r>
      <w:r w:rsidR="00D17CF9" w:rsidRPr="00407CA1">
        <w:rPr>
          <w:rFonts w:ascii="Times New Roman" w:eastAsia="Arial Unicode MS" w:hAnsi="Times New Roman"/>
          <w:b/>
          <w:bCs/>
          <w:color w:val="000000"/>
          <w:sz w:val="24"/>
          <w:szCs w:val="24"/>
          <w:bdr w:val="nil"/>
        </w:rPr>
        <w:t xml:space="preserve">per </w:t>
      </w:r>
      <w:r w:rsidR="000B7DC2" w:rsidRPr="00407CA1">
        <w:rPr>
          <w:rFonts w:ascii="Times New Roman" w:eastAsia="Arial Unicode MS" w:hAnsi="Times New Roman"/>
          <w:b/>
          <w:bCs/>
          <w:color w:val="000000"/>
          <w:sz w:val="24"/>
          <w:szCs w:val="24"/>
          <w:bdr w:val="nil"/>
        </w:rPr>
        <w:t>30</w:t>
      </w:r>
      <w:r w:rsidR="00D17CF9" w:rsidRPr="00407CA1">
        <w:rPr>
          <w:rFonts w:ascii="Times New Roman" w:eastAsia="Arial Unicode MS" w:hAnsi="Times New Roman"/>
          <w:b/>
          <w:bCs/>
          <w:color w:val="000000"/>
          <w:sz w:val="24"/>
          <w:szCs w:val="24"/>
          <w:bdr w:val="nil"/>
        </w:rPr>
        <w:t xml:space="preserve"> min. nuo pasiūlymų pateikimo termino pabaigos</w:t>
      </w:r>
      <w:r w:rsidR="005B5C07" w:rsidRPr="00407CA1">
        <w:rPr>
          <w:rFonts w:ascii="Times New Roman" w:eastAsia="Arial Unicode MS" w:hAnsi="Times New Roman"/>
          <w:color w:val="000000"/>
          <w:sz w:val="24"/>
          <w:szCs w:val="24"/>
          <w:bdr w:val="nil"/>
        </w:rPr>
        <w:t xml:space="preserve"> </w:t>
      </w:r>
      <w:r w:rsidR="005B5C07" w:rsidRPr="00407CA1">
        <w:rPr>
          <w:rFonts w:ascii="Times New Roman" w:eastAsia="Arial Unicode MS" w:hAnsi="Times New Roman"/>
          <w:b/>
          <w:bCs/>
          <w:color w:val="000000"/>
          <w:sz w:val="24"/>
          <w:szCs w:val="24"/>
          <w:bdr w:val="nil"/>
        </w:rPr>
        <w:t>CVP IS susirašinėjimo priemonėmis</w:t>
      </w:r>
      <w:r w:rsidR="003255E6" w:rsidRPr="00407CA1">
        <w:rPr>
          <w:rFonts w:ascii="Times New Roman" w:eastAsia="Arial Unicode MS" w:hAnsi="Times New Roman"/>
          <w:b/>
          <w:bCs/>
          <w:color w:val="000000"/>
          <w:sz w:val="24"/>
          <w:szCs w:val="24"/>
          <w:bdr w:val="nil"/>
        </w:rPr>
        <w:t xml:space="preserve"> </w:t>
      </w:r>
      <w:r w:rsidR="005B5C07" w:rsidRPr="00407CA1">
        <w:rPr>
          <w:rFonts w:ascii="Times New Roman" w:eastAsia="Arial Unicode MS" w:hAnsi="Times New Roman"/>
          <w:color w:val="000000"/>
          <w:sz w:val="24"/>
          <w:szCs w:val="24"/>
          <w:bdr w:val="nil"/>
        </w:rPr>
        <w:t>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w:t>
      </w:r>
      <w:r w:rsidR="005B5C07" w:rsidRPr="006F64C9">
        <w:rPr>
          <w:rFonts w:ascii="Times New Roman" w:eastAsia="Arial Unicode MS" w:hAnsi="Times New Roman"/>
          <w:color w:val="000000"/>
          <w:sz w:val="24"/>
          <w:szCs w:val="24"/>
          <w:bdr w:val="nil"/>
        </w:rPr>
        <w:t>: Perkančiosios organizacijos oficialiu elektroniniu paštu</w:t>
      </w:r>
      <w:r w:rsidR="00E10533" w:rsidRPr="006F64C9">
        <w:rPr>
          <w:rFonts w:ascii="Times New Roman" w:hAnsi="Times New Roman"/>
          <w:sz w:val="24"/>
          <w:szCs w:val="24"/>
        </w:rPr>
        <w:t xml:space="preserve"> (</w:t>
      </w:r>
      <w:proofErr w:type="spellStart"/>
      <w:r w:rsidR="00B01F9D">
        <w:rPr>
          <w:rFonts w:ascii="Times New Roman" w:hAnsi="Times New Roman"/>
          <w:sz w:val="24"/>
          <w:szCs w:val="24"/>
        </w:rPr>
        <w:t>erika.urbonaviciene@ukmerge.lt</w:t>
      </w:r>
      <w:proofErr w:type="spellEnd"/>
      <w:r w:rsidR="00E10533" w:rsidRPr="006F64C9">
        <w:rPr>
          <w:rFonts w:ascii="Times New Roman" w:hAnsi="Times New Roman"/>
          <w:sz w:val="24"/>
          <w:szCs w:val="24"/>
        </w:rPr>
        <w:t>)</w:t>
      </w:r>
      <w:r w:rsidR="005B5C07" w:rsidRPr="006F64C9">
        <w:rPr>
          <w:rFonts w:ascii="Times New Roman" w:eastAsia="Arial Unicode MS" w:hAnsi="Times New Roman"/>
          <w:color w:val="000000"/>
          <w:sz w:val="24"/>
          <w:szCs w:val="24"/>
          <w:bdr w:val="nil"/>
        </w:rPr>
        <w:t xml:space="preserve"> arba raštu. Tokiu atveju tiekėjas turėtų būti aktyvus ir įsitikinti, kad pateiktas slaptažodis laiku pasiekė adresatą (pavyzdžiui, susisiekęs su Perkančiąja organizacija oficialiu jos telefonu (</w:t>
      </w:r>
      <w:r w:rsidR="002C38E6" w:rsidRPr="006F64C9">
        <w:rPr>
          <w:rFonts w:ascii="Times New Roman" w:eastAsia="Arial Unicode MS" w:hAnsi="Times New Roman"/>
          <w:color w:val="000000"/>
          <w:sz w:val="24"/>
          <w:szCs w:val="24"/>
          <w:bdr w:val="nil"/>
        </w:rPr>
        <w:t>0</w:t>
      </w:r>
      <w:r w:rsidR="005B5C07" w:rsidRPr="006F64C9">
        <w:rPr>
          <w:rFonts w:ascii="Times New Roman" w:eastAsia="Arial Unicode MS" w:hAnsi="Times New Roman"/>
          <w:color w:val="000000"/>
          <w:sz w:val="24"/>
          <w:szCs w:val="24"/>
          <w:bdr w:val="nil"/>
        </w:rPr>
        <w:t xml:space="preserve"> 340) 6</w:t>
      </w:r>
      <w:r w:rsidR="00B01F9D">
        <w:rPr>
          <w:rFonts w:ascii="Times New Roman" w:eastAsia="Arial Unicode MS" w:hAnsi="Times New Roman"/>
          <w:color w:val="000000"/>
          <w:sz w:val="24"/>
          <w:szCs w:val="24"/>
          <w:bdr w:val="nil"/>
        </w:rPr>
        <w:t xml:space="preserve">8390 </w:t>
      </w:r>
      <w:r w:rsidR="005B5C07" w:rsidRPr="006F64C9">
        <w:rPr>
          <w:rFonts w:ascii="Times New Roman" w:eastAsia="Arial Unicode MS" w:hAnsi="Times New Roman"/>
          <w:color w:val="000000"/>
          <w:sz w:val="24"/>
          <w:szCs w:val="24"/>
          <w:bdr w:val="nil"/>
        </w:rPr>
        <w:t>ir (arba) kitais būdais).</w:t>
      </w:r>
    </w:p>
    <w:p w14:paraId="56D1FDDC" w14:textId="77777777" w:rsidR="005B5C07" w:rsidRPr="00407CA1" w:rsidRDefault="00106D3D" w:rsidP="00BE5B86">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407CA1">
        <w:rPr>
          <w:rFonts w:ascii="Times New Roman" w:eastAsia="Arial Unicode MS" w:hAnsi="Times New Roman"/>
          <w:color w:val="000000"/>
          <w:sz w:val="24"/>
          <w:szCs w:val="24"/>
          <w:bdr w:val="nil"/>
        </w:rPr>
        <w:t>8</w:t>
      </w:r>
      <w:r w:rsidR="00AC66D0" w:rsidRPr="00407CA1">
        <w:rPr>
          <w:rFonts w:ascii="Times New Roman" w:eastAsia="Arial Unicode MS" w:hAnsi="Times New Roman"/>
          <w:color w:val="000000"/>
          <w:sz w:val="24"/>
          <w:szCs w:val="24"/>
          <w:bdr w:val="nil"/>
        </w:rPr>
        <w:t>.</w:t>
      </w:r>
      <w:r w:rsidR="005B5C07" w:rsidRPr="00407CA1">
        <w:rPr>
          <w:rFonts w:ascii="Times New Roman" w:eastAsia="Arial Unicode MS" w:hAnsi="Times New Roman"/>
          <w:color w:val="000000"/>
          <w:sz w:val="24"/>
          <w:szCs w:val="24"/>
          <w:bdr w:val="nil"/>
        </w:rPr>
        <w:t>2. Tiekėjui užšifravus visą pasiūlymą ir iki p</w:t>
      </w:r>
      <w:r w:rsidR="00D17CF9" w:rsidRPr="00407CA1">
        <w:rPr>
          <w:rFonts w:ascii="Times New Roman" w:eastAsia="Arial Unicode MS" w:hAnsi="Times New Roman"/>
          <w:color w:val="000000"/>
          <w:sz w:val="24"/>
          <w:szCs w:val="24"/>
          <w:bdr w:val="nil"/>
        </w:rPr>
        <w:t>radinio</w:t>
      </w:r>
      <w:r w:rsidR="005B5C07" w:rsidRPr="00407CA1">
        <w:rPr>
          <w:rFonts w:ascii="Times New Roman" w:eastAsia="Arial Unicode MS" w:hAnsi="Times New Roman"/>
          <w:color w:val="000000"/>
          <w:sz w:val="24"/>
          <w:szCs w:val="24"/>
          <w:bdr w:val="nil"/>
        </w:rPr>
        <w:t xml:space="preserve"> susipažinimo </w:t>
      </w:r>
      <w:r w:rsidR="00D17CF9" w:rsidRPr="00407CA1">
        <w:rPr>
          <w:rFonts w:ascii="Times New Roman" w:eastAsia="Arial Unicode MS" w:hAnsi="Times New Roman"/>
          <w:color w:val="000000"/>
          <w:sz w:val="24"/>
          <w:szCs w:val="24"/>
          <w:bdr w:val="nil"/>
        </w:rPr>
        <w:t xml:space="preserve">su </w:t>
      </w:r>
      <w:r w:rsidR="005B5C07" w:rsidRPr="00407CA1">
        <w:rPr>
          <w:rFonts w:ascii="Times New Roman" w:eastAsia="Arial Unicode MS" w:hAnsi="Times New Roman"/>
          <w:color w:val="000000"/>
          <w:sz w:val="24"/>
          <w:szCs w:val="24"/>
          <w:bdr w:val="nil"/>
        </w:rPr>
        <w:t xml:space="preserve">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D17CF9" w:rsidRPr="00407CA1">
        <w:rPr>
          <w:rFonts w:ascii="Times New Roman" w:eastAsia="Arial Unicode MS" w:hAnsi="Times New Roman"/>
          <w:color w:val="000000"/>
          <w:sz w:val="24"/>
          <w:szCs w:val="24"/>
          <w:bdr w:val="nil"/>
        </w:rPr>
        <w:t>t</w:t>
      </w:r>
      <w:r w:rsidR="005B5C07" w:rsidRPr="00407CA1">
        <w:rPr>
          <w:rFonts w:ascii="Times New Roman" w:eastAsia="Arial Unicode MS" w:hAnsi="Times New Roman"/>
          <w:color w:val="000000"/>
          <w:sz w:val="24"/>
          <w:szCs w:val="24"/>
          <w:bdr w:val="nil"/>
        </w:rPr>
        <w: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026DDDD" w14:textId="77777777" w:rsidR="00B17BDB" w:rsidRPr="00407CA1" w:rsidRDefault="00B17BDB" w:rsidP="00BE5B86">
      <w:pPr>
        <w:rPr>
          <w:rFonts w:ascii="Times New Roman" w:hAnsi="Times New Roman"/>
          <w:b/>
          <w:sz w:val="24"/>
          <w:szCs w:val="24"/>
        </w:rPr>
      </w:pPr>
    </w:p>
    <w:p w14:paraId="2E1A2F11" w14:textId="77777777" w:rsidR="00710A4E" w:rsidRPr="00407CA1" w:rsidRDefault="00106D3D" w:rsidP="00BE5B86">
      <w:pPr>
        <w:jc w:val="center"/>
        <w:rPr>
          <w:rFonts w:ascii="Times New Roman" w:hAnsi="Times New Roman"/>
          <w:b/>
          <w:sz w:val="24"/>
          <w:szCs w:val="24"/>
        </w:rPr>
      </w:pPr>
      <w:r w:rsidRPr="00407CA1">
        <w:rPr>
          <w:rFonts w:ascii="Times New Roman" w:hAnsi="Times New Roman"/>
          <w:b/>
          <w:sz w:val="24"/>
          <w:szCs w:val="24"/>
        </w:rPr>
        <w:t>IX</w:t>
      </w:r>
      <w:r w:rsidR="00B10ACE" w:rsidRPr="00407CA1">
        <w:rPr>
          <w:rFonts w:ascii="Times New Roman" w:hAnsi="Times New Roman"/>
          <w:b/>
          <w:sz w:val="24"/>
          <w:szCs w:val="24"/>
        </w:rPr>
        <w:t xml:space="preserve">. </w:t>
      </w:r>
      <w:r w:rsidR="005E0043" w:rsidRPr="00407CA1">
        <w:rPr>
          <w:rFonts w:ascii="Times New Roman" w:hAnsi="Times New Roman"/>
          <w:b/>
          <w:sz w:val="24"/>
          <w:szCs w:val="24"/>
        </w:rPr>
        <w:t>PASIŪLYMŲ GALIOJIMO UŽTIKRINIMAS</w:t>
      </w:r>
    </w:p>
    <w:p w14:paraId="3D8C7977" w14:textId="77777777" w:rsidR="002410F6" w:rsidRPr="00407CA1" w:rsidRDefault="002410F6" w:rsidP="00BE5B86">
      <w:pPr>
        <w:rPr>
          <w:rFonts w:ascii="Times New Roman" w:hAnsi="Times New Roman"/>
          <w:b/>
          <w:sz w:val="24"/>
          <w:szCs w:val="24"/>
        </w:rPr>
      </w:pPr>
    </w:p>
    <w:p w14:paraId="3EA74620" w14:textId="77777777" w:rsidR="000B7DC2" w:rsidRPr="00407CA1" w:rsidRDefault="000B7DC2" w:rsidP="000B7DC2">
      <w:pPr>
        <w:pStyle w:val="Sraopastraipa"/>
        <w:ind w:left="0" w:firstLine="709"/>
        <w:jc w:val="both"/>
        <w:rPr>
          <w:rFonts w:ascii="Times New Roman" w:hAnsi="Times New Roman"/>
          <w:sz w:val="24"/>
          <w:szCs w:val="24"/>
        </w:rPr>
      </w:pPr>
      <w:r w:rsidRPr="00407CA1">
        <w:rPr>
          <w:rFonts w:ascii="Times New Roman" w:hAnsi="Times New Roman"/>
          <w:sz w:val="24"/>
          <w:szCs w:val="24"/>
        </w:rPr>
        <w:t>9.1. Perkančioji organizacija nereikalauja pasiūlymo galiojimo termino užtikrinimo, tačiau pasilieka teisę kreiptis į teismą dėl žalos, atsiradusios dėl to, kad pasiūlymo galiojimo laikotarpiu tiekėjas pakeičia ar atšaukia savo pasiūlymą ar pirkimo laimėtojas atsisako sudaryti sutartį, atlyginimo.</w:t>
      </w:r>
    </w:p>
    <w:p w14:paraId="4A8C99E5" w14:textId="4D3CB825" w:rsidR="002C38E6" w:rsidRDefault="002C38E6" w:rsidP="00BE5B86">
      <w:pPr>
        <w:ind w:firstLine="709"/>
        <w:jc w:val="both"/>
        <w:rPr>
          <w:rFonts w:ascii="Times New Roman" w:hAnsi="Times New Roman"/>
          <w:sz w:val="24"/>
          <w:szCs w:val="24"/>
        </w:rPr>
      </w:pPr>
    </w:p>
    <w:p w14:paraId="0EF8C32E" w14:textId="77777777" w:rsidR="00710A4E" w:rsidRPr="00407CA1" w:rsidRDefault="00106D3D" w:rsidP="00BE5B86">
      <w:pPr>
        <w:pStyle w:val="Heading"/>
        <w:jc w:val="center"/>
        <w:rPr>
          <w:color w:val="auto"/>
          <w:sz w:val="24"/>
          <w:szCs w:val="24"/>
          <w:lang w:val="lt-LT"/>
        </w:rPr>
      </w:pPr>
      <w:r w:rsidRPr="00407CA1">
        <w:rPr>
          <w:color w:val="auto"/>
          <w:sz w:val="24"/>
          <w:szCs w:val="24"/>
          <w:lang w:val="lt-LT"/>
        </w:rPr>
        <w:lastRenderedPageBreak/>
        <w:t>X</w:t>
      </w:r>
      <w:r w:rsidR="00710A4E" w:rsidRPr="00407CA1">
        <w:rPr>
          <w:color w:val="auto"/>
          <w:sz w:val="24"/>
          <w:szCs w:val="24"/>
          <w:lang w:val="lt-LT"/>
        </w:rPr>
        <w:t xml:space="preserve">. </w:t>
      </w:r>
      <w:r w:rsidR="00744D81" w:rsidRPr="00407CA1">
        <w:rPr>
          <w:color w:val="auto"/>
          <w:sz w:val="24"/>
          <w:szCs w:val="24"/>
          <w:lang w:val="lt-LT"/>
        </w:rPr>
        <w:t>PIRKIMO</w:t>
      </w:r>
      <w:r w:rsidR="00710A4E" w:rsidRPr="00407CA1">
        <w:rPr>
          <w:color w:val="auto"/>
          <w:sz w:val="24"/>
          <w:szCs w:val="24"/>
          <w:lang w:val="lt-LT"/>
        </w:rPr>
        <w:t xml:space="preserve"> SĄLYGŲ PAAIŠ</w:t>
      </w:r>
      <w:r w:rsidR="00710A4E" w:rsidRPr="00407CA1">
        <w:rPr>
          <w:color w:val="auto"/>
          <w:sz w:val="24"/>
          <w:szCs w:val="24"/>
          <w:lang w:val="de-DE"/>
        </w:rPr>
        <w:t>KINIMAS IR PATIKSLINIMAS</w:t>
      </w:r>
    </w:p>
    <w:p w14:paraId="78647F25" w14:textId="77777777" w:rsidR="00710A4E" w:rsidRPr="00407CA1" w:rsidRDefault="00710A4E" w:rsidP="00BE5B86">
      <w:pPr>
        <w:pStyle w:val="Body2"/>
        <w:rPr>
          <w:color w:val="auto"/>
          <w:sz w:val="24"/>
          <w:szCs w:val="24"/>
          <w:lang w:val="lt-LT"/>
        </w:rPr>
      </w:pPr>
    </w:p>
    <w:p w14:paraId="7FACA0F0" w14:textId="37CD5858" w:rsidR="000B7DC2" w:rsidRPr="00407CA1" w:rsidRDefault="000B7DC2" w:rsidP="000B7DC2">
      <w:pPr>
        <w:pStyle w:val="Body2"/>
        <w:spacing w:after="0"/>
        <w:ind w:firstLine="709"/>
        <w:rPr>
          <w:sz w:val="24"/>
          <w:szCs w:val="24"/>
          <w:lang w:val="lt-LT"/>
        </w:rPr>
      </w:pPr>
      <w:r w:rsidRPr="00407CA1">
        <w:rPr>
          <w:sz w:val="24"/>
          <w:szCs w:val="24"/>
          <w:lang w:val="lt-LT"/>
        </w:rPr>
        <w:t xml:space="preserve">10.1. </w:t>
      </w:r>
      <w:r w:rsidRPr="00407CA1">
        <w:rPr>
          <w:rFonts w:eastAsia="Times New Roman"/>
          <w:sz w:val="24"/>
          <w:szCs w:val="24"/>
          <w:lang w:val="lt-LT" w:eastAsia="en-US"/>
        </w:rPr>
        <w:t>Pirkimo sąlygos gali būti paaiškinamos, patikslinamos tiekėjų iniciatyva, kreipiantis į Perkančiąją</w:t>
      </w:r>
      <w:r w:rsidRPr="00407CA1">
        <w:rPr>
          <w:sz w:val="24"/>
          <w:lang w:val="lt-LT" w:eastAsia="en-US"/>
        </w:rPr>
        <w:t xml:space="preserve"> organizaciją </w:t>
      </w:r>
      <w:r w:rsidRPr="00407CA1">
        <w:rPr>
          <w:rFonts w:eastAsia="Times New Roman"/>
          <w:sz w:val="24"/>
          <w:szCs w:val="24"/>
          <w:lang w:val="lt-LT" w:eastAsia="en-US"/>
        </w:rPr>
        <w:t xml:space="preserve">raštu CVP IS susirašinėjimo priemonėmis. </w:t>
      </w:r>
      <w:r w:rsidRPr="00407CA1">
        <w:rPr>
          <w:sz w:val="24"/>
          <w:lang w:val="lt-LT" w:eastAsia="en-US"/>
        </w:rPr>
        <w:t>Perkančioji organizacija</w:t>
      </w:r>
      <w:r w:rsidRPr="00407CA1">
        <w:rPr>
          <w:rFonts w:eastAsia="Lucida Sans Unicode"/>
          <w:sz w:val="24"/>
          <w:szCs w:val="24"/>
          <w:lang w:val="lt-LT" w:eastAsia="en-US"/>
        </w:rPr>
        <w:t xml:space="preserve"> atsako į kiekvieną tiekėjo rašytinį prašymą paaiškinti Pirkimo sąlygas, jeigu jis gautas </w:t>
      </w:r>
      <w:r w:rsidRPr="00407CA1">
        <w:rPr>
          <w:rFonts w:eastAsia="Times New Roman"/>
          <w:sz w:val="24"/>
          <w:szCs w:val="24"/>
          <w:lang w:val="lt-LT" w:eastAsia="en-US"/>
        </w:rPr>
        <w:t xml:space="preserve">raštu CVP IS priemonėmis </w:t>
      </w:r>
      <w:r w:rsidRPr="00407CA1">
        <w:rPr>
          <w:rFonts w:eastAsia="Lucida Sans Unicode"/>
          <w:b/>
          <w:sz w:val="24"/>
          <w:szCs w:val="24"/>
          <w:lang w:val="lt-LT" w:eastAsia="en-US"/>
        </w:rPr>
        <w:t xml:space="preserve">ne vėliau kaip likus </w:t>
      </w:r>
      <w:r w:rsidRPr="00407CA1">
        <w:rPr>
          <w:rFonts w:eastAsia="Lucida Sans Unicode"/>
          <w:b/>
          <w:color w:val="auto"/>
          <w:sz w:val="24"/>
          <w:szCs w:val="24"/>
          <w:lang w:val="lt-LT" w:eastAsia="en-US"/>
        </w:rPr>
        <w:t>6 (šešioms)</w:t>
      </w:r>
      <w:r w:rsidRPr="00407CA1">
        <w:rPr>
          <w:rFonts w:eastAsia="Lucida Sans Unicode"/>
          <w:b/>
          <w:sz w:val="24"/>
          <w:szCs w:val="24"/>
          <w:lang w:val="lt-LT" w:eastAsia="en-US"/>
        </w:rPr>
        <w:t xml:space="preserve"> dienoms iki pasiūlymų pateikimo termino </w:t>
      </w:r>
      <w:r w:rsidRPr="00407CA1">
        <w:rPr>
          <w:rFonts w:eastAsia="Lucida Sans Unicode"/>
          <w:b/>
          <w:color w:val="auto"/>
          <w:sz w:val="24"/>
          <w:szCs w:val="24"/>
          <w:lang w:val="lt-LT" w:eastAsia="en-US"/>
        </w:rPr>
        <w:t xml:space="preserve">pabaigos </w:t>
      </w:r>
      <w:r w:rsidRPr="00407CA1">
        <w:rPr>
          <w:color w:val="auto"/>
          <w:sz w:val="24"/>
          <w:szCs w:val="24"/>
          <w:lang w:val="lt-LT"/>
        </w:rPr>
        <w:t>(neįskaitant paskutinės pasiūlymo pateikimo dienos).</w:t>
      </w:r>
      <w:r w:rsidRPr="00407CA1">
        <w:rPr>
          <w:sz w:val="24"/>
          <w:szCs w:val="24"/>
          <w:lang w:val="lt-LT"/>
        </w:rPr>
        <w:t>Tiekėjai turėtų būti aktyvūs ir pateikti klausimus ar paprašyti paaiškinti pirkimo dokumentus iš karto juos išanalizavę, atsižvelgdami į tai, kad, terminas, skirtas pateikti klausimams ir prašymams, yra ribotas ir pasibaigus pasiūlymo pateikimo terminui, pirkimo dokumentų ir pasiūlymo turinio keisti nebus galima. Prieš teikiant pasiūlymą, tiekėjui rekomenduojama pasitikrinti, ar Perkančioji organizacija nėra paskelbusi pirkimo dokumentų paaiškinimų, patikslinimų.</w:t>
      </w:r>
    </w:p>
    <w:p w14:paraId="282C6459" w14:textId="45D0B946" w:rsidR="000122F7" w:rsidRPr="00407CA1" w:rsidRDefault="00106D3D" w:rsidP="00BE5B86">
      <w:pPr>
        <w:ind w:firstLine="709"/>
        <w:jc w:val="both"/>
        <w:rPr>
          <w:rFonts w:ascii="Times New Roman" w:hAnsi="Times New Roman"/>
          <w:sz w:val="24"/>
          <w:szCs w:val="24"/>
          <w:lang w:eastAsia="en-US"/>
        </w:rPr>
      </w:pPr>
      <w:r w:rsidRPr="00407CA1">
        <w:rPr>
          <w:rFonts w:ascii="Times New Roman" w:hAnsi="Times New Roman"/>
          <w:sz w:val="24"/>
          <w:szCs w:val="24"/>
          <w:lang w:eastAsia="en-US"/>
        </w:rPr>
        <w:t>10</w:t>
      </w:r>
      <w:r w:rsidR="000122F7" w:rsidRPr="00407CA1">
        <w:rPr>
          <w:rFonts w:ascii="Times New Roman" w:hAnsi="Times New Roman"/>
          <w:sz w:val="24"/>
          <w:szCs w:val="24"/>
          <w:lang w:eastAsia="en-US"/>
        </w:rPr>
        <w:t xml:space="preserve">.2. Atsakydama į kiekvieną tiekėjo CVP IS priemonėmis pateiktą prašymą paaiškinti Pirkimo sąlygas, jeigu jis buvo pateiktas nepasibaigus šių </w:t>
      </w:r>
      <w:r w:rsidR="005569CA" w:rsidRPr="00407CA1">
        <w:rPr>
          <w:rFonts w:ascii="Times New Roman" w:hAnsi="Times New Roman"/>
          <w:sz w:val="24"/>
          <w:szCs w:val="24"/>
          <w:lang w:eastAsia="en-US"/>
        </w:rPr>
        <w:t>Pirkimo</w:t>
      </w:r>
      <w:r w:rsidR="000122F7" w:rsidRPr="00407CA1">
        <w:rPr>
          <w:rFonts w:ascii="Times New Roman" w:hAnsi="Times New Roman"/>
          <w:sz w:val="24"/>
          <w:szCs w:val="24"/>
          <w:lang w:eastAsia="en-US"/>
        </w:rPr>
        <w:t xml:space="preserve"> sąlygų </w:t>
      </w:r>
      <w:r w:rsidRPr="00407CA1">
        <w:rPr>
          <w:rFonts w:ascii="Times New Roman" w:hAnsi="Times New Roman"/>
          <w:sz w:val="24"/>
          <w:szCs w:val="24"/>
          <w:lang w:eastAsia="en-US"/>
        </w:rPr>
        <w:t>10</w:t>
      </w:r>
      <w:r w:rsidR="000122F7" w:rsidRPr="00407CA1">
        <w:rPr>
          <w:rFonts w:ascii="Times New Roman" w:hAnsi="Times New Roman"/>
          <w:sz w:val="24"/>
          <w:szCs w:val="24"/>
          <w:lang w:eastAsia="en-US"/>
        </w:rPr>
        <w:t xml:space="preserve">.1 punkte nurodytam terminui, arba aiškindama, tikslindama Pirkimo sąlygas savo iniciatyva, Perkančioji organizacija turi paaiškinimus, patikslinimus išsiųsti visiems tiekėjams CVP IS priemonėmis </w:t>
      </w:r>
      <w:r w:rsidR="000122F7" w:rsidRPr="00407CA1">
        <w:rPr>
          <w:rFonts w:ascii="Times New Roman" w:eastAsia="Lucida Sans Unicode" w:hAnsi="Times New Roman"/>
          <w:bCs/>
          <w:color w:val="000000"/>
          <w:sz w:val="24"/>
          <w:szCs w:val="24"/>
        </w:rPr>
        <w:t>likus</w:t>
      </w:r>
      <w:r w:rsidR="000122F7" w:rsidRPr="00407CA1">
        <w:rPr>
          <w:rFonts w:ascii="Times New Roman" w:eastAsia="Lucida Sans Unicode" w:hAnsi="Times New Roman"/>
          <w:b/>
          <w:color w:val="000000"/>
          <w:sz w:val="24"/>
          <w:szCs w:val="24"/>
        </w:rPr>
        <w:t xml:space="preserve"> ne vėliau</w:t>
      </w:r>
      <w:r w:rsidR="005220F2" w:rsidRPr="00407CA1">
        <w:rPr>
          <w:rFonts w:ascii="Times New Roman" w:eastAsia="Lucida Sans Unicode" w:hAnsi="Times New Roman"/>
          <w:b/>
          <w:color w:val="000000"/>
          <w:sz w:val="24"/>
          <w:szCs w:val="24"/>
        </w:rPr>
        <w:t xml:space="preserve"> kaip</w:t>
      </w:r>
      <w:r w:rsidR="000122F7" w:rsidRPr="00407CA1">
        <w:rPr>
          <w:rFonts w:ascii="Times New Roman" w:eastAsia="Lucida Sans Unicode" w:hAnsi="Times New Roman"/>
          <w:b/>
          <w:color w:val="000000"/>
          <w:sz w:val="24"/>
          <w:szCs w:val="24"/>
        </w:rPr>
        <w:t xml:space="preserve"> </w:t>
      </w:r>
      <w:r w:rsidR="002105A3" w:rsidRPr="00407CA1">
        <w:rPr>
          <w:rFonts w:ascii="Times New Roman" w:eastAsia="Lucida Sans Unicode" w:hAnsi="Times New Roman"/>
          <w:b/>
          <w:sz w:val="24"/>
          <w:szCs w:val="24"/>
        </w:rPr>
        <w:t>4</w:t>
      </w:r>
      <w:r w:rsidR="000122F7" w:rsidRPr="00407CA1">
        <w:rPr>
          <w:rFonts w:ascii="Times New Roman" w:eastAsia="Lucida Sans Unicode" w:hAnsi="Times New Roman"/>
          <w:b/>
          <w:sz w:val="24"/>
          <w:szCs w:val="24"/>
        </w:rPr>
        <w:t xml:space="preserve"> </w:t>
      </w:r>
      <w:r w:rsidR="005220F2" w:rsidRPr="00407CA1">
        <w:rPr>
          <w:rFonts w:ascii="Times New Roman" w:eastAsia="Lucida Sans Unicode" w:hAnsi="Times New Roman"/>
          <w:b/>
          <w:sz w:val="24"/>
          <w:szCs w:val="24"/>
        </w:rPr>
        <w:t>(</w:t>
      </w:r>
      <w:r w:rsidR="002105A3" w:rsidRPr="00407CA1">
        <w:rPr>
          <w:rFonts w:ascii="Times New Roman" w:eastAsia="Lucida Sans Unicode" w:hAnsi="Times New Roman"/>
          <w:b/>
          <w:sz w:val="24"/>
          <w:szCs w:val="24"/>
        </w:rPr>
        <w:t>keturioms</w:t>
      </w:r>
      <w:r w:rsidRPr="00407CA1">
        <w:rPr>
          <w:rFonts w:ascii="Times New Roman" w:eastAsia="Lucida Sans Unicode" w:hAnsi="Times New Roman"/>
          <w:b/>
          <w:sz w:val="24"/>
          <w:szCs w:val="24"/>
        </w:rPr>
        <w:t>)</w:t>
      </w:r>
      <w:r w:rsidR="005220F2" w:rsidRPr="00407CA1">
        <w:rPr>
          <w:rFonts w:ascii="Times New Roman" w:eastAsia="Lucida Sans Unicode" w:hAnsi="Times New Roman"/>
          <w:b/>
          <w:color w:val="000000"/>
          <w:sz w:val="24"/>
          <w:szCs w:val="24"/>
        </w:rPr>
        <w:t xml:space="preserve"> </w:t>
      </w:r>
      <w:r w:rsidR="000122F7" w:rsidRPr="00407CA1">
        <w:rPr>
          <w:rFonts w:ascii="Times New Roman" w:eastAsia="Lucida Sans Unicode" w:hAnsi="Times New Roman"/>
          <w:b/>
          <w:color w:val="000000"/>
          <w:sz w:val="24"/>
          <w:szCs w:val="24"/>
        </w:rPr>
        <w:t>dienoms iki pasiūlymų pateikimo termino pabaigos</w:t>
      </w:r>
      <w:r w:rsidR="000B7DC2" w:rsidRPr="00407CA1">
        <w:rPr>
          <w:rFonts w:ascii="Times New Roman" w:eastAsia="Lucida Sans Unicode" w:hAnsi="Times New Roman"/>
          <w:b/>
          <w:color w:val="000000"/>
          <w:sz w:val="24"/>
          <w:szCs w:val="24"/>
        </w:rPr>
        <w:t xml:space="preserve"> </w:t>
      </w:r>
      <w:r w:rsidR="000B7DC2" w:rsidRPr="00407CA1">
        <w:rPr>
          <w:rFonts w:ascii="Times New Roman" w:hAnsi="Times New Roman"/>
          <w:sz w:val="24"/>
          <w:szCs w:val="24"/>
        </w:rPr>
        <w:t>(neįskaitant paskutinės pasiūlymo pateikimo dienos)</w:t>
      </w:r>
      <w:r w:rsidR="000122F7" w:rsidRPr="00407CA1">
        <w:rPr>
          <w:rFonts w:ascii="Times New Roman" w:eastAsia="Lucida Sans Unicode" w:hAnsi="Times New Roman"/>
          <w:b/>
          <w:color w:val="000000"/>
          <w:sz w:val="24"/>
          <w:szCs w:val="24"/>
        </w:rPr>
        <w:t xml:space="preserve">. </w:t>
      </w:r>
      <w:r w:rsidR="000122F7" w:rsidRPr="00407CA1">
        <w:rPr>
          <w:rFonts w:ascii="Times New Roman" w:hAnsi="Times New Roman"/>
          <w:sz w:val="24"/>
          <w:szCs w:val="24"/>
          <w:lang w:eastAsia="en-US"/>
        </w:rPr>
        <w:t xml:space="preserve">Perkančioji organizacija, atsakydama tiekėjui, kartu siunčia paaiškinimus ir visiems </w:t>
      </w:r>
      <w:r w:rsidR="005220F2" w:rsidRPr="00407CA1">
        <w:rPr>
          <w:rFonts w:ascii="Times New Roman" w:hAnsi="Times New Roman"/>
          <w:sz w:val="24"/>
          <w:szCs w:val="24"/>
          <w:lang w:eastAsia="en-US"/>
        </w:rPr>
        <w:t xml:space="preserve">prie pirkimo prisijungusiems </w:t>
      </w:r>
      <w:r w:rsidR="000122F7" w:rsidRPr="00407CA1">
        <w:rPr>
          <w:rFonts w:ascii="Times New Roman" w:hAnsi="Times New Roman"/>
          <w:sz w:val="24"/>
          <w:szCs w:val="24"/>
          <w:lang w:eastAsia="en-US"/>
        </w:rPr>
        <w:t xml:space="preserve">tiekėjams, </w:t>
      </w:r>
      <w:r w:rsidR="005220F2" w:rsidRPr="00407CA1">
        <w:rPr>
          <w:rFonts w:ascii="Times New Roman" w:hAnsi="Times New Roman"/>
          <w:sz w:val="24"/>
          <w:szCs w:val="24"/>
          <w:lang w:eastAsia="en-US"/>
        </w:rPr>
        <w:t xml:space="preserve">neatskleidžiant prašymo pateikusiojo tapatybės. </w:t>
      </w:r>
      <w:r w:rsidR="000122F7" w:rsidRPr="00407CA1">
        <w:rPr>
          <w:rFonts w:ascii="Times New Roman" w:hAnsi="Times New Roman"/>
          <w:sz w:val="24"/>
          <w:szCs w:val="24"/>
          <w:lang w:eastAsia="en-US"/>
        </w:rPr>
        <w:t>Pirkimo sąlygų paaiškinimai ir patikslinimai skelbiami CVP IS.</w:t>
      </w:r>
    </w:p>
    <w:p w14:paraId="4A128299" w14:textId="77777777" w:rsidR="00C645AF" w:rsidRPr="00407CA1" w:rsidRDefault="00C645AF" w:rsidP="00BE5B86">
      <w:pPr>
        <w:ind w:firstLine="709"/>
        <w:jc w:val="both"/>
        <w:rPr>
          <w:rFonts w:ascii="Times New Roman" w:eastAsia="Times New Roman" w:hAnsi="Times New Roman"/>
          <w:sz w:val="24"/>
          <w:szCs w:val="24"/>
          <w:lang w:eastAsia="ar-SA"/>
        </w:rPr>
      </w:pPr>
      <w:r w:rsidRPr="00407CA1">
        <w:rPr>
          <w:rFonts w:ascii="Times New Roman" w:hAnsi="Times New Roman"/>
          <w:sz w:val="24"/>
          <w:szCs w:val="24"/>
          <w:lang w:eastAsia="en-US"/>
        </w:rPr>
        <w:t xml:space="preserve">10.3. </w:t>
      </w:r>
      <w:r w:rsidRPr="00407CA1">
        <w:rPr>
          <w:rFonts w:ascii="Times New Roman" w:eastAsia="Times New Roman" w:hAnsi="Times New Roman"/>
          <w:sz w:val="24"/>
          <w:szCs w:val="24"/>
          <w:lang w:eastAsia="ar-SA"/>
        </w:rPr>
        <w:t>Jei Perkančioji organizacija paaiškinimų ar patikslinimų nepateikia iki Pirkimo sąlygų 10.2 punkte nurodyto termino (laiku pateikus prašymą paaiškinti, patikslinti arba, kai informacija tikslinama Perkančiosios organizacijos iniciatyva), pasiūlymų pateikimo terminas yra nukeliamas ne trumpesniam laikui nei tiek, kiek vėluojama juos pateikti.</w:t>
      </w:r>
    </w:p>
    <w:p w14:paraId="4329005F" w14:textId="77777777" w:rsidR="000F2C12" w:rsidRPr="00407CA1" w:rsidRDefault="00C645AF" w:rsidP="00BE5B86">
      <w:pPr>
        <w:ind w:firstLine="709"/>
        <w:jc w:val="both"/>
        <w:rPr>
          <w:rFonts w:ascii="Times New Roman" w:hAnsi="Times New Roman"/>
          <w:sz w:val="24"/>
          <w:szCs w:val="24"/>
          <w:lang w:eastAsia="en-US"/>
        </w:rPr>
      </w:pPr>
      <w:r w:rsidRPr="00407CA1">
        <w:rPr>
          <w:rFonts w:ascii="Times New Roman" w:hAnsi="Times New Roman"/>
          <w:sz w:val="24"/>
          <w:szCs w:val="24"/>
          <w:lang w:eastAsia="en-US"/>
        </w:rPr>
        <w:t>10.4.</w:t>
      </w:r>
      <w:r w:rsidRPr="00407CA1">
        <w:rPr>
          <w:rFonts w:ascii="Times New Roman" w:eastAsia="Times New Roman" w:hAnsi="Times New Roman"/>
          <w:sz w:val="24"/>
          <w:szCs w:val="24"/>
          <w:lang w:eastAsia="ar-SA"/>
        </w:rPr>
        <w:t xml:space="preserve"> Nesibaigus pirkimo pasiūlymų pateikimo terminui, </w:t>
      </w:r>
      <w:r w:rsidRPr="00407CA1">
        <w:rPr>
          <w:rFonts w:ascii="Times New Roman" w:hAnsi="Times New Roman"/>
          <w:sz w:val="24"/>
          <w:szCs w:val="22"/>
          <w:lang w:eastAsia="en-US"/>
        </w:rPr>
        <w:t xml:space="preserve">Perkančioji organizacija </w:t>
      </w:r>
      <w:r w:rsidRPr="00407CA1">
        <w:rPr>
          <w:rFonts w:ascii="Times New Roman" w:eastAsia="Times New Roman" w:hAnsi="Times New Roman"/>
          <w:sz w:val="24"/>
          <w:szCs w:val="24"/>
          <w:lang w:eastAsia="ar-SA"/>
        </w:rPr>
        <w:t>savo iniciatyva bet kuriuo metu gali paaiškinti (patikslinti) Pirkimo sąlygas.</w:t>
      </w:r>
      <w:r w:rsidRPr="00407CA1">
        <w:rPr>
          <w:rFonts w:ascii="Times New Roman" w:hAnsi="Times New Roman"/>
          <w:sz w:val="24"/>
          <w:szCs w:val="24"/>
          <w:lang w:eastAsia="en-US"/>
        </w:rPr>
        <w:t xml:space="preserve"> </w:t>
      </w:r>
      <w:r w:rsidRPr="00407CA1">
        <w:rPr>
          <w:rFonts w:ascii="Times New Roman" w:hAnsi="Times New Roman"/>
          <w:sz w:val="24"/>
          <w:szCs w:val="24"/>
        </w:rPr>
        <w:t>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w:t>
      </w:r>
    </w:p>
    <w:p w14:paraId="17001FB8" w14:textId="77777777" w:rsidR="000122F7" w:rsidRPr="00407CA1" w:rsidRDefault="00106D3D" w:rsidP="00BE5B86">
      <w:pPr>
        <w:ind w:firstLine="709"/>
        <w:jc w:val="both"/>
        <w:rPr>
          <w:rFonts w:ascii="Times New Roman" w:eastAsia="Lucida Sans Unicode" w:hAnsi="Times New Roman"/>
          <w:color w:val="000000"/>
          <w:sz w:val="24"/>
          <w:szCs w:val="24"/>
          <w:lang w:eastAsia="en-US"/>
        </w:rPr>
      </w:pPr>
      <w:r w:rsidRPr="00407CA1">
        <w:rPr>
          <w:rFonts w:ascii="Times New Roman" w:eastAsia="Times New Roman" w:hAnsi="Times New Roman"/>
          <w:sz w:val="24"/>
          <w:szCs w:val="24"/>
          <w:lang w:eastAsia="ar-SA"/>
        </w:rPr>
        <w:t>10</w:t>
      </w:r>
      <w:r w:rsidR="000122F7" w:rsidRPr="00407CA1">
        <w:rPr>
          <w:rFonts w:ascii="Times New Roman" w:eastAsia="Times New Roman" w:hAnsi="Times New Roman"/>
          <w:sz w:val="24"/>
          <w:szCs w:val="24"/>
          <w:lang w:eastAsia="ar-SA"/>
        </w:rPr>
        <w:t>.</w:t>
      </w:r>
      <w:r w:rsidR="00CD2E29" w:rsidRPr="00407CA1">
        <w:rPr>
          <w:rFonts w:ascii="Times New Roman" w:eastAsia="Times New Roman" w:hAnsi="Times New Roman"/>
          <w:sz w:val="24"/>
          <w:szCs w:val="24"/>
          <w:lang w:eastAsia="ar-SA"/>
        </w:rPr>
        <w:t>5</w:t>
      </w:r>
      <w:r w:rsidR="000122F7" w:rsidRPr="00407CA1">
        <w:rPr>
          <w:rFonts w:ascii="Times New Roman" w:eastAsia="Times New Roman" w:hAnsi="Times New Roman"/>
          <w:sz w:val="24"/>
          <w:szCs w:val="24"/>
          <w:lang w:eastAsia="ar-SA"/>
        </w:rPr>
        <w:t xml:space="preserve">. </w:t>
      </w:r>
      <w:r w:rsidR="000122F7" w:rsidRPr="00407CA1">
        <w:rPr>
          <w:rFonts w:ascii="Times New Roman" w:hAnsi="Times New Roman"/>
          <w:sz w:val="24"/>
          <w:szCs w:val="22"/>
          <w:lang w:eastAsia="en-US"/>
        </w:rPr>
        <w:t>Perkančioji organizacija</w:t>
      </w:r>
      <w:r w:rsidR="000122F7" w:rsidRPr="00407CA1">
        <w:rPr>
          <w:rFonts w:ascii="Times New Roman" w:eastAsia="Lucida Sans Unicode" w:hAnsi="Times New Roman"/>
          <w:color w:val="000000"/>
          <w:sz w:val="24"/>
          <w:szCs w:val="24"/>
          <w:lang w:eastAsia="en-US"/>
        </w:rPr>
        <w:t>, paaiškindama ar patikslindama pirkimo dokumentus, privalo užtikrinti tiekėjų anonimiškumą, t. y. privalo užtikrinti, kad tiekėjas nesužinotų kitų tiekėjų, dalyvaujančių pirkimo procedūrose pavadinimų ir kitų rekvizitų.</w:t>
      </w:r>
    </w:p>
    <w:p w14:paraId="7ACD9C33" w14:textId="77777777" w:rsidR="001838A9" w:rsidRPr="00407CA1" w:rsidRDefault="00106D3D" w:rsidP="00BE5B86">
      <w:pPr>
        <w:ind w:firstLine="709"/>
        <w:contextualSpacing/>
        <w:jc w:val="both"/>
        <w:rPr>
          <w:rFonts w:ascii="Times New Roman" w:hAnsi="Times New Roman"/>
          <w:bCs/>
          <w:sz w:val="24"/>
          <w:szCs w:val="24"/>
          <w:lang w:eastAsia="en-US"/>
        </w:rPr>
      </w:pPr>
      <w:r w:rsidRPr="00407CA1">
        <w:rPr>
          <w:rFonts w:ascii="Times New Roman" w:eastAsia="Times New Roman" w:hAnsi="Times New Roman"/>
          <w:sz w:val="24"/>
          <w:szCs w:val="24"/>
          <w:lang w:eastAsia="ar-SA"/>
        </w:rPr>
        <w:t>10</w:t>
      </w:r>
      <w:r w:rsidR="001838A9" w:rsidRPr="00407CA1">
        <w:rPr>
          <w:rFonts w:ascii="Times New Roman" w:eastAsia="Times New Roman" w:hAnsi="Times New Roman"/>
          <w:sz w:val="24"/>
          <w:szCs w:val="24"/>
          <w:lang w:eastAsia="ar-SA"/>
        </w:rPr>
        <w:t xml:space="preserve">.6. </w:t>
      </w:r>
      <w:r w:rsidR="001838A9" w:rsidRPr="00407CA1">
        <w:rPr>
          <w:rFonts w:ascii="Times New Roman" w:hAnsi="Times New Roman"/>
          <w:bCs/>
          <w:sz w:val="24"/>
          <w:szCs w:val="24"/>
          <w:lang w:eastAsia="en-US"/>
        </w:rPr>
        <w:t>Perkančiosios organizacijos ir tiekėjų bendravimas ir keitimasis informacija</w:t>
      </w:r>
      <w:r w:rsidR="001838A9" w:rsidRPr="00407CA1">
        <w:rPr>
          <w:rFonts w:ascii="Times New Roman" w:hAnsi="Times New Roman"/>
          <w:bCs/>
          <w:color w:val="00B050"/>
          <w:sz w:val="24"/>
          <w:szCs w:val="24"/>
          <w:lang w:eastAsia="en-US"/>
        </w:rPr>
        <w:t xml:space="preserve"> </w:t>
      </w:r>
      <w:r w:rsidR="001838A9" w:rsidRPr="00407CA1">
        <w:rPr>
          <w:rFonts w:ascii="Times New Roman" w:hAnsi="Times New Roman"/>
          <w:bCs/>
          <w:sz w:val="24"/>
          <w:szCs w:val="24"/>
          <w:lang w:eastAsia="en-US"/>
        </w:rPr>
        <w:t>vyksta naudojantis CVP IS priemonėmis, išskyrus:</w:t>
      </w:r>
    </w:p>
    <w:p w14:paraId="3CEE3FDF" w14:textId="77777777" w:rsidR="001838A9" w:rsidRPr="00407CA1" w:rsidRDefault="00106D3D" w:rsidP="00BE5B86">
      <w:pPr>
        <w:ind w:firstLine="709"/>
        <w:contextualSpacing/>
        <w:jc w:val="both"/>
        <w:rPr>
          <w:rFonts w:ascii="Times New Roman" w:hAnsi="Times New Roman"/>
          <w:sz w:val="24"/>
          <w:szCs w:val="24"/>
          <w:lang w:eastAsia="en-US"/>
        </w:rPr>
      </w:pPr>
      <w:r w:rsidRPr="00407CA1">
        <w:rPr>
          <w:rFonts w:ascii="Times New Roman" w:hAnsi="Times New Roman"/>
          <w:bCs/>
          <w:sz w:val="24"/>
          <w:szCs w:val="24"/>
          <w:lang w:eastAsia="en-US"/>
        </w:rPr>
        <w:t>10</w:t>
      </w:r>
      <w:r w:rsidR="001838A9" w:rsidRPr="00407CA1">
        <w:rPr>
          <w:rFonts w:ascii="Times New Roman" w:hAnsi="Times New Roman"/>
          <w:bCs/>
          <w:sz w:val="24"/>
          <w:szCs w:val="24"/>
          <w:lang w:eastAsia="en-US"/>
        </w:rPr>
        <w:t xml:space="preserve">.6.1. </w:t>
      </w:r>
      <w:r w:rsidR="001838A9" w:rsidRPr="00407CA1">
        <w:rPr>
          <w:rFonts w:ascii="Times New Roman" w:hAnsi="Times New Roman"/>
          <w:sz w:val="24"/>
          <w:szCs w:val="24"/>
          <w:lang w:eastAsia="en-US"/>
        </w:rPr>
        <w:t>jeigu mobilizacijos, karo ar nepaprastosios padėties atveju yra CVP IS pažeidimų, dėl kurių negalimas Perkančiosios organizacijos ir tiekėjo bendravimas ir keitimasis informacija naudojantis CVP IS;</w:t>
      </w:r>
    </w:p>
    <w:p w14:paraId="1B1524DB" w14:textId="77777777" w:rsidR="001838A9" w:rsidRPr="00407CA1" w:rsidRDefault="00106D3D" w:rsidP="00BE5B86">
      <w:pPr>
        <w:ind w:firstLine="709"/>
        <w:contextualSpacing/>
        <w:jc w:val="both"/>
        <w:rPr>
          <w:rFonts w:ascii="Times New Roman" w:hAnsi="Times New Roman"/>
          <w:sz w:val="24"/>
          <w:szCs w:val="24"/>
          <w:lang w:eastAsia="en-US"/>
        </w:rPr>
      </w:pPr>
      <w:r w:rsidRPr="00407CA1">
        <w:rPr>
          <w:rFonts w:ascii="Times New Roman" w:hAnsi="Times New Roman"/>
          <w:sz w:val="24"/>
          <w:szCs w:val="24"/>
          <w:lang w:eastAsia="en-US"/>
        </w:rPr>
        <w:t>10</w:t>
      </w:r>
      <w:r w:rsidR="001838A9" w:rsidRPr="00407CA1">
        <w:rPr>
          <w:rFonts w:ascii="Times New Roman" w:hAnsi="Times New Roman"/>
          <w:sz w:val="24"/>
          <w:szCs w:val="24"/>
          <w:lang w:eastAsia="en-US"/>
        </w:rPr>
        <w:t>.6.2. pasirašant ar nutraukiant, vykdant ar keičiant sutartis, jeigu Perkančioji organizacija nurodo kitas bendravimo priemones;</w:t>
      </w:r>
    </w:p>
    <w:p w14:paraId="1533AD0B" w14:textId="45A52A82" w:rsidR="001838A9" w:rsidRPr="00407CA1" w:rsidRDefault="00106D3D" w:rsidP="00BE5B86">
      <w:pPr>
        <w:ind w:firstLine="709"/>
        <w:contextualSpacing/>
        <w:jc w:val="both"/>
        <w:rPr>
          <w:rFonts w:ascii="Times New Roman" w:hAnsi="Times New Roman"/>
          <w:sz w:val="24"/>
          <w:szCs w:val="24"/>
          <w:lang w:eastAsia="en-US"/>
        </w:rPr>
      </w:pPr>
      <w:r w:rsidRPr="00407CA1">
        <w:rPr>
          <w:rFonts w:ascii="Times New Roman" w:hAnsi="Times New Roman"/>
          <w:sz w:val="24"/>
          <w:szCs w:val="24"/>
          <w:lang w:eastAsia="en-US"/>
        </w:rPr>
        <w:t>10</w:t>
      </w:r>
      <w:r w:rsidR="001838A9" w:rsidRPr="00407CA1">
        <w:rPr>
          <w:rFonts w:ascii="Times New Roman" w:hAnsi="Times New Roman"/>
          <w:sz w:val="24"/>
          <w:szCs w:val="24"/>
          <w:lang w:eastAsia="en-US"/>
        </w:rPr>
        <w:t>.6.</w:t>
      </w:r>
      <w:r w:rsidR="00213262" w:rsidRPr="00407CA1">
        <w:rPr>
          <w:rFonts w:ascii="Times New Roman" w:hAnsi="Times New Roman"/>
          <w:sz w:val="24"/>
          <w:szCs w:val="24"/>
          <w:lang w:eastAsia="en-US"/>
        </w:rPr>
        <w:t>3</w:t>
      </w:r>
      <w:r w:rsidR="001838A9" w:rsidRPr="00407CA1">
        <w:rPr>
          <w:rFonts w:ascii="Times New Roman" w:hAnsi="Times New Roman"/>
          <w:sz w:val="24"/>
          <w:szCs w:val="24"/>
          <w:lang w:eastAsia="en-US"/>
        </w:rPr>
        <w:t xml:space="preserve">. </w:t>
      </w:r>
      <w:r w:rsidR="00E427AE" w:rsidRPr="00407CA1">
        <w:rPr>
          <w:rFonts w:ascii="Times New Roman" w:hAnsi="Times New Roman"/>
          <w:sz w:val="24"/>
          <w:szCs w:val="24"/>
          <w:lang w:eastAsia="en-US"/>
        </w:rPr>
        <w:t xml:space="preserve">vykdant pirkimo sutartis, sąskaitos faktūros priimamos ir apdorojamos vadovaujantis Lietuvos Respublikos finansinės apskaitos įstatymo 6 straipsnio 4 dalimi. Elektroninės sąskaitos faktūros, atitinkančios elektroninių sąskaitų faktūrų standartą, teikiamos tiekėjo pasirinktomis priemonėmis. Europos elektroninių sąskaitų faktūrų standarto neatitinkančios elektroninės sąskaitos faktūros gali būti teikiamos tik naudojantis informacinės sistemos </w:t>
      </w:r>
      <w:r w:rsidR="000B7DC2" w:rsidRPr="00407CA1">
        <w:rPr>
          <w:rFonts w:ascii="Times New Roman" w:hAnsi="Times New Roman"/>
          <w:sz w:val="24"/>
          <w:szCs w:val="24"/>
          <w:lang w:eastAsia="en-US"/>
        </w:rPr>
        <w:t>SABIS</w:t>
      </w:r>
      <w:r w:rsidR="00E427AE" w:rsidRPr="00407CA1">
        <w:rPr>
          <w:rFonts w:ascii="Times New Roman" w:hAnsi="Times New Roman"/>
          <w:sz w:val="24"/>
          <w:szCs w:val="24"/>
          <w:lang w:eastAsia="en-US"/>
        </w:rPr>
        <w:t xml:space="preserve"> priemonėmis. </w:t>
      </w:r>
      <w:r w:rsidR="00E427AE" w:rsidRPr="00407CA1">
        <w:rPr>
          <w:rFonts w:ascii="Times New Roman" w:hAnsi="Times New Roman"/>
          <w:color w:val="000000"/>
          <w:sz w:val="24"/>
          <w:szCs w:val="24"/>
        </w:rPr>
        <w:t xml:space="preserve">Jeigu mobilizacijos, karo ar nepaprastosios padėties atveju yra Centrinės viešųjų pirkimų informacinės sistemos ar informacinės sistemos </w:t>
      </w:r>
      <w:r w:rsidR="000B7DC2" w:rsidRPr="00407CA1">
        <w:rPr>
          <w:rFonts w:ascii="Times New Roman" w:hAnsi="Times New Roman"/>
          <w:color w:val="000000"/>
          <w:sz w:val="24"/>
          <w:szCs w:val="24"/>
        </w:rPr>
        <w:t>SABIS</w:t>
      </w:r>
      <w:r w:rsidR="00E427AE" w:rsidRPr="00407CA1">
        <w:rPr>
          <w:rFonts w:ascii="Times New Roman" w:hAnsi="Times New Roman"/>
          <w:color w:val="000000"/>
          <w:sz w:val="24"/>
          <w:szCs w:val="24"/>
        </w:rPr>
        <w:t xml:space="preserve">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elektroninės priemonės, vykdant pirkimo sutartis sąskaitos faktūros gali būti teikiamos ne elektroninėmis priemonėmis.</w:t>
      </w:r>
    </w:p>
    <w:p w14:paraId="7A823D68" w14:textId="77777777" w:rsidR="000122F7" w:rsidRPr="00407CA1" w:rsidRDefault="00106D3D" w:rsidP="00BE5B86">
      <w:pPr>
        <w:ind w:firstLine="709"/>
        <w:jc w:val="both"/>
        <w:rPr>
          <w:rFonts w:ascii="Times New Roman" w:hAnsi="Times New Roman"/>
          <w:sz w:val="24"/>
          <w:szCs w:val="24"/>
          <w:lang w:eastAsia="en-US"/>
        </w:rPr>
      </w:pPr>
      <w:r w:rsidRPr="00407CA1">
        <w:rPr>
          <w:rFonts w:ascii="Times New Roman" w:hAnsi="Times New Roman"/>
          <w:sz w:val="24"/>
          <w:szCs w:val="24"/>
          <w:lang w:eastAsia="en-US"/>
        </w:rPr>
        <w:lastRenderedPageBreak/>
        <w:t>10</w:t>
      </w:r>
      <w:r w:rsidR="001838A9" w:rsidRPr="00407CA1">
        <w:rPr>
          <w:rFonts w:ascii="Times New Roman" w:hAnsi="Times New Roman"/>
          <w:sz w:val="24"/>
          <w:szCs w:val="24"/>
          <w:lang w:eastAsia="en-US"/>
        </w:rPr>
        <w:t>.7. Perkančioji organizacija nerengs susitikimų su tiekėjais dėl pirkimo dokumentų paaiškinimų</w:t>
      </w:r>
      <w:r w:rsidR="00CD2E29" w:rsidRPr="00407CA1">
        <w:rPr>
          <w:rFonts w:ascii="Times New Roman" w:hAnsi="Times New Roman"/>
          <w:sz w:val="24"/>
          <w:szCs w:val="24"/>
          <w:lang w:eastAsia="en-US"/>
        </w:rPr>
        <w:t>.</w:t>
      </w:r>
    </w:p>
    <w:p w14:paraId="0EC0E6EB" w14:textId="77777777" w:rsidR="002C38E6" w:rsidRPr="00407CA1" w:rsidRDefault="002C38E6" w:rsidP="00BE5B86">
      <w:pPr>
        <w:ind w:firstLine="709"/>
        <w:jc w:val="both"/>
        <w:rPr>
          <w:rFonts w:ascii="Times New Roman" w:hAnsi="Times New Roman"/>
          <w:sz w:val="24"/>
          <w:szCs w:val="24"/>
          <w:lang w:eastAsia="en-US"/>
        </w:rPr>
      </w:pPr>
    </w:p>
    <w:p w14:paraId="19677DA5" w14:textId="77777777" w:rsidR="00710A4E" w:rsidRPr="00407CA1" w:rsidRDefault="00106D3D" w:rsidP="00BE5B86">
      <w:pPr>
        <w:pStyle w:val="Heading"/>
        <w:jc w:val="center"/>
        <w:rPr>
          <w:color w:val="auto"/>
          <w:sz w:val="24"/>
          <w:szCs w:val="24"/>
          <w:lang w:val="lt-LT"/>
        </w:rPr>
      </w:pPr>
      <w:r w:rsidRPr="00407CA1">
        <w:rPr>
          <w:color w:val="auto"/>
          <w:sz w:val="24"/>
          <w:szCs w:val="24"/>
          <w:lang w:val="lt-LT"/>
        </w:rPr>
        <w:t>XI</w:t>
      </w:r>
      <w:r w:rsidR="00710A4E" w:rsidRPr="00407CA1">
        <w:rPr>
          <w:color w:val="auto"/>
          <w:sz w:val="24"/>
          <w:szCs w:val="24"/>
          <w:lang w:val="lt-LT"/>
        </w:rPr>
        <w:t xml:space="preserve">. SUSIPAŽINIMAS SU </w:t>
      </w:r>
      <w:r w:rsidR="00710A4E" w:rsidRPr="00407CA1">
        <w:rPr>
          <w:color w:val="auto"/>
          <w:sz w:val="24"/>
          <w:szCs w:val="24"/>
          <w:lang w:val="de-DE"/>
        </w:rPr>
        <w:t>GAUT</w:t>
      </w:r>
      <w:r w:rsidR="00710A4E" w:rsidRPr="00407CA1">
        <w:rPr>
          <w:color w:val="auto"/>
          <w:sz w:val="24"/>
          <w:szCs w:val="24"/>
          <w:lang w:val="lt-LT"/>
        </w:rPr>
        <w:t>AIS PASIŪLYMAIS</w:t>
      </w:r>
    </w:p>
    <w:p w14:paraId="324BE63A" w14:textId="77777777" w:rsidR="00710A4E" w:rsidRPr="00407CA1" w:rsidRDefault="00710A4E" w:rsidP="00BE5B86">
      <w:pPr>
        <w:pStyle w:val="Body2"/>
        <w:rPr>
          <w:b/>
          <w:sz w:val="24"/>
          <w:szCs w:val="24"/>
          <w:lang w:val="lt-LT"/>
        </w:rPr>
      </w:pPr>
    </w:p>
    <w:p w14:paraId="24CC1D42" w14:textId="68CF1393" w:rsidR="00082D96" w:rsidRPr="00407CA1" w:rsidRDefault="00106D3D" w:rsidP="00BE5B86">
      <w:pPr>
        <w:pStyle w:val="Betarp1"/>
        <w:ind w:firstLine="709"/>
        <w:jc w:val="both"/>
        <w:rPr>
          <w:strike/>
        </w:rPr>
      </w:pPr>
      <w:r w:rsidRPr="00407CA1">
        <w:t>11</w:t>
      </w:r>
      <w:r w:rsidR="00710A4E" w:rsidRPr="00407CA1">
        <w:t xml:space="preserve">.1. </w:t>
      </w:r>
      <w:r w:rsidR="008B0E30" w:rsidRPr="00407CA1">
        <w:t>P</w:t>
      </w:r>
      <w:r w:rsidR="00CD33D2" w:rsidRPr="00407CA1">
        <w:t>radinis</w:t>
      </w:r>
      <w:r w:rsidR="008B0E30" w:rsidRPr="00407CA1">
        <w:t xml:space="preserve"> susipažinimas su CVP IS priemonėmis pateiktais tiekėjų pasiūlymais vyks </w:t>
      </w:r>
      <w:r w:rsidR="008B0E30" w:rsidRPr="00407CA1">
        <w:rPr>
          <w:bCs/>
        </w:rPr>
        <w:t>ne</w:t>
      </w:r>
      <w:r w:rsidR="008B0E30" w:rsidRPr="00407CA1">
        <w:t xml:space="preserve"> anksčiau nei </w:t>
      </w:r>
      <w:r w:rsidR="008B0E30" w:rsidRPr="00407CA1">
        <w:rPr>
          <w:b/>
          <w:bCs/>
        </w:rPr>
        <w:t xml:space="preserve">po </w:t>
      </w:r>
      <w:r w:rsidR="000B7DC2" w:rsidRPr="00407CA1">
        <w:rPr>
          <w:b/>
          <w:bCs/>
        </w:rPr>
        <w:t>30</w:t>
      </w:r>
      <w:r w:rsidR="008B0E30" w:rsidRPr="00407CA1">
        <w:rPr>
          <w:b/>
          <w:bCs/>
        </w:rPr>
        <w:t xml:space="preserve"> minučių</w:t>
      </w:r>
      <w:r w:rsidR="008B0E30" w:rsidRPr="00407CA1">
        <w:t xml:space="preserve"> po pasiūlymų pateikimo termino pabaigos</w:t>
      </w:r>
      <w:r w:rsidR="00082D96" w:rsidRPr="00407CA1">
        <w:t>.</w:t>
      </w:r>
    </w:p>
    <w:p w14:paraId="458B2CD1" w14:textId="77777777" w:rsidR="008B0E30" w:rsidRPr="00407CA1" w:rsidRDefault="00106D3D" w:rsidP="00BE5B86">
      <w:pPr>
        <w:pStyle w:val="Betarp1"/>
        <w:ind w:firstLine="709"/>
        <w:jc w:val="both"/>
        <w:rPr>
          <w:bCs/>
          <w:iCs/>
        </w:rPr>
      </w:pPr>
      <w:r w:rsidRPr="00407CA1">
        <w:rPr>
          <w:bCs/>
          <w:iCs/>
        </w:rPr>
        <w:t>11</w:t>
      </w:r>
      <w:r w:rsidR="008B0E30" w:rsidRPr="00407CA1">
        <w:rPr>
          <w:bCs/>
          <w:iCs/>
        </w:rPr>
        <w:t>.2.</w:t>
      </w:r>
      <w:r w:rsidR="008B0E30" w:rsidRPr="00407CA1">
        <w:t xml:space="preserve"> Vadovaujantis </w:t>
      </w:r>
      <w:r w:rsidR="007A6AC6" w:rsidRPr="00407CA1">
        <w:t>V</w:t>
      </w:r>
      <w:r w:rsidR="008B0E30" w:rsidRPr="00407CA1">
        <w:t>iešųjų pirkimų įstatymo 44 straipsnio 11 dalimi, tiekėjai nedalyvauja Komisijos posėdžiuose, kuriuose susipažįstama su elektroninėmis priemonėmis pateiktais pasiūlymais, atliekamos pasiūlymų nagrinėjimo, vertinimo ir palyginimo procedūros.</w:t>
      </w:r>
    </w:p>
    <w:p w14:paraId="07431E7A" w14:textId="77777777" w:rsidR="00862BC6" w:rsidRPr="005664FD" w:rsidRDefault="00106D3D" w:rsidP="00BE5B86">
      <w:pPr>
        <w:pStyle w:val="Betarp1"/>
        <w:ind w:firstLine="709"/>
        <w:jc w:val="both"/>
      </w:pPr>
      <w:r w:rsidRPr="00407CA1">
        <w:t>11</w:t>
      </w:r>
      <w:r w:rsidR="008B0E30" w:rsidRPr="00407CA1">
        <w:t xml:space="preserve">.3. Perkančioji </w:t>
      </w:r>
      <w:r w:rsidR="008B0E30" w:rsidRPr="005664FD">
        <w:t>organizacija neteikia informacijos tiekėjams apie pasiūlymus pateikusius tiekėjus, pasiūlytas kainas iki kol bus įvertinti pasiūlymai ir nustatyta pasiūlymų eil</w:t>
      </w:r>
      <w:r w:rsidR="00835053" w:rsidRPr="005664FD">
        <w:t>ė.</w:t>
      </w:r>
    </w:p>
    <w:p w14:paraId="330B2F53" w14:textId="77777777" w:rsidR="002C38E6" w:rsidRPr="005664FD" w:rsidRDefault="002C38E6" w:rsidP="00BE5B86">
      <w:pPr>
        <w:pStyle w:val="Body2"/>
        <w:rPr>
          <w:rFonts w:cs="Times New Roman"/>
          <w:b/>
          <w:color w:val="auto"/>
          <w:sz w:val="24"/>
          <w:szCs w:val="24"/>
          <w:lang w:val="lt-LT"/>
        </w:rPr>
      </w:pPr>
    </w:p>
    <w:p w14:paraId="4F234949" w14:textId="77777777" w:rsidR="00710A4E" w:rsidRPr="005664FD" w:rsidRDefault="006E05F3" w:rsidP="00BE5B86">
      <w:pPr>
        <w:pStyle w:val="Body2"/>
        <w:jc w:val="center"/>
        <w:rPr>
          <w:rFonts w:cs="Times New Roman"/>
          <w:b/>
          <w:color w:val="auto"/>
          <w:sz w:val="24"/>
          <w:szCs w:val="24"/>
          <w:lang w:val="lt-LT"/>
        </w:rPr>
      </w:pPr>
      <w:r w:rsidRPr="005664FD">
        <w:rPr>
          <w:rFonts w:cs="Times New Roman"/>
          <w:b/>
          <w:color w:val="auto"/>
          <w:sz w:val="24"/>
          <w:szCs w:val="24"/>
          <w:lang w:val="lt-LT"/>
        </w:rPr>
        <w:t>X</w:t>
      </w:r>
      <w:r w:rsidR="00106D3D" w:rsidRPr="005664FD">
        <w:rPr>
          <w:rFonts w:cs="Times New Roman"/>
          <w:b/>
          <w:color w:val="auto"/>
          <w:sz w:val="24"/>
          <w:szCs w:val="24"/>
          <w:lang w:val="lt-LT"/>
        </w:rPr>
        <w:t>II</w:t>
      </w:r>
      <w:r w:rsidR="00710A4E" w:rsidRPr="005664FD">
        <w:rPr>
          <w:rFonts w:cs="Times New Roman"/>
          <w:b/>
          <w:color w:val="auto"/>
          <w:sz w:val="24"/>
          <w:szCs w:val="24"/>
          <w:lang w:val="lt-LT"/>
        </w:rPr>
        <w:t>. PASIŪLYMŲ NAGRINĖJIMAS</w:t>
      </w:r>
    </w:p>
    <w:p w14:paraId="17BF4FF6" w14:textId="77777777" w:rsidR="00710A4E" w:rsidRPr="005664FD" w:rsidRDefault="00710A4E" w:rsidP="00BE5B86">
      <w:pPr>
        <w:pStyle w:val="Body2"/>
        <w:rPr>
          <w:rFonts w:cs="Times New Roman"/>
          <w:sz w:val="24"/>
          <w:szCs w:val="24"/>
          <w:lang w:val="lt-LT"/>
        </w:rPr>
      </w:pPr>
    </w:p>
    <w:p w14:paraId="216B4D10" w14:textId="77777777" w:rsidR="00EA4B62" w:rsidRPr="005664FD" w:rsidRDefault="00B10ACE" w:rsidP="00BE5B86">
      <w:pPr>
        <w:pStyle w:val="Body2"/>
        <w:spacing w:after="0"/>
        <w:ind w:firstLine="709"/>
        <w:rPr>
          <w:rFonts w:cs="Times New Roman"/>
          <w:color w:val="auto"/>
          <w:sz w:val="24"/>
          <w:szCs w:val="24"/>
          <w:lang w:val="lt-LT"/>
        </w:rPr>
      </w:pPr>
      <w:r w:rsidRPr="005664FD">
        <w:rPr>
          <w:rFonts w:cs="Times New Roman"/>
          <w:color w:val="auto"/>
          <w:sz w:val="24"/>
          <w:szCs w:val="24"/>
          <w:lang w:val="lt-LT"/>
        </w:rPr>
        <w:t>1</w:t>
      </w:r>
      <w:r w:rsidR="00106D3D" w:rsidRPr="005664FD">
        <w:rPr>
          <w:rFonts w:cs="Times New Roman"/>
          <w:color w:val="auto"/>
          <w:sz w:val="24"/>
          <w:szCs w:val="24"/>
          <w:lang w:val="lt-LT"/>
        </w:rPr>
        <w:t>2</w:t>
      </w:r>
      <w:r w:rsidR="00710A4E" w:rsidRPr="005664FD">
        <w:rPr>
          <w:rFonts w:cs="Times New Roman"/>
          <w:color w:val="auto"/>
          <w:sz w:val="24"/>
          <w:szCs w:val="24"/>
          <w:lang w:val="lt-LT"/>
        </w:rPr>
        <w:t xml:space="preserve">.1. </w:t>
      </w:r>
      <w:r w:rsidR="00E823AB" w:rsidRPr="005664FD">
        <w:rPr>
          <w:color w:val="auto"/>
          <w:sz w:val="24"/>
          <w:szCs w:val="24"/>
          <w:lang w:val="lt-LT"/>
        </w:rPr>
        <w:t>Pirkimui</w:t>
      </w:r>
      <w:r w:rsidR="004D6B69" w:rsidRPr="005664FD">
        <w:rPr>
          <w:color w:val="auto"/>
          <w:sz w:val="24"/>
          <w:szCs w:val="24"/>
          <w:lang w:val="lt-LT"/>
        </w:rPr>
        <w:t xml:space="preserve"> pateiktus pasiūlymus nagrinėja ir vertina Komisija. Pasiūlymai nagrinėjami, </w:t>
      </w:r>
      <w:r w:rsidR="004D6B69" w:rsidRPr="005664FD">
        <w:rPr>
          <w:rFonts w:cs="Times New Roman"/>
          <w:color w:val="auto"/>
          <w:sz w:val="24"/>
          <w:szCs w:val="24"/>
          <w:lang w:val="lt-LT"/>
        </w:rPr>
        <w:t>vertinami ir palyginami konfidencialiai, nedalyvaujant pasiūlymus pateikusių tiekėjų atstovams.</w:t>
      </w:r>
    </w:p>
    <w:p w14:paraId="3E9DF16D" w14:textId="77777777" w:rsidR="00ED1E23" w:rsidRPr="005664FD" w:rsidRDefault="00ED1E23" w:rsidP="00ED1E23">
      <w:pPr>
        <w:pStyle w:val="Pagrindinistekstas"/>
        <w:spacing w:after="0" w:line="240" w:lineRule="auto"/>
        <w:ind w:firstLine="709"/>
        <w:jc w:val="both"/>
        <w:rPr>
          <w:color w:val="000000"/>
          <w:szCs w:val="24"/>
        </w:rPr>
      </w:pPr>
      <w:r w:rsidRPr="005664FD">
        <w:rPr>
          <w:szCs w:val="24"/>
        </w:rPr>
        <w:t xml:space="preserve">12.2. </w:t>
      </w:r>
      <w:r w:rsidRPr="005664FD">
        <w:rPr>
          <w:color w:val="000000"/>
          <w:szCs w:val="24"/>
        </w:rPr>
        <w:t>Atlikusi pradinį susipažinimą su pasiūlymais, Komisija nagrinėja, vertina ir palygina pasiūlymus tokiu eiliškumu:</w:t>
      </w:r>
    </w:p>
    <w:p w14:paraId="1176E777" w14:textId="77777777" w:rsidR="00643224" w:rsidRPr="005664FD" w:rsidRDefault="00643224" w:rsidP="00643224">
      <w:pPr>
        <w:autoSpaceDE w:val="0"/>
        <w:autoSpaceDN w:val="0"/>
        <w:adjustRightInd w:val="0"/>
        <w:ind w:firstLine="709"/>
        <w:jc w:val="both"/>
        <w:rPr>
          <w:rFonts w:ascii="Times New Roman" w:hAnsi="Times New Roman"/>
          <w:sz w:val="24"/>
          <w:szCs w:val="24"/>
        </w:rPr>
      </w:pPr>
      <w:r w:rsidRPr="005664FD">
        <w:rPr>
          <w:rFonts w:ascii="Times New Roman" w:hAnsi="Times New Roman"/>
          <w:bCs/>
          <w:iCs/>
          <w:sz w:val="24"/>
          <w:szCs w:val="24"/>
        </w:rPr>
        <w:t xml:space="preserve">12.2.1. </w:t>
      </w:r>
      <w:r w:rsidRPr="005664FD">
        <w:rPr>
          <w:rFonts w:ascii="Times New Roman" w:hAnsi="Times New Roman"/>
          <w:sz w:val="24"/>
          <w:szCs w:val="24"/>
        </w:rPr>
        <w:t xml:space="preserve">įvertina, ar pasiūlymai atitinka pirkimo dokumentuose nustatytus reikalavimus, nesusijusius su pirkimo objektu, ar kartu su pasiūlymais pateikti reikalingi dokumentai ar duomenys; </w:t>
      </w:r>
    </w:p>
    <w:p w14:paraId="199A7535" w14:textId="6B4B4613" w:rsidR="00643224" w:rsidRPr="005664FD" w:rsidRDefault="00643224" w:rsidP="00643224">
      <w:pPr>
        <w:suppressAutoHyphens/>
        <w:ind w:firstLine="709"/>
        <w:jc w:val="both"/>
        <w:rPr>
          <w:rFonts w:ascii="Times New Roman" w:hAnsi="Times New Roman"/>
          <w:color w:val="000000"/>
          <w:sz w:val="24"/>
          <w:szCs w:val="24"/>
        </w:rPr>
      </w:pPr>
      <w:r w:rsidRPr="005664FD">
        <w:rPr>
          <w:rFonts w:ascii="Times New Roman" w:hAnsi="Times New Roman"/>
          <w:color w:val="000000"/>
          <w:sz w:val="24"/>
          <w:szCs w:val="24"/>
        </w:rPr>
        <w:t>12.2.</w:t>
      </w:r>
      <w:r w:rsidR="00910EDA">
        <w:rPr>
          <w:rFonts w:ascii="Times New Roman" w:hAnsi="Times New Roman"/>
          <w:color w:val="000000"/>
          <w:sz w:val="24"/>
          <w:szCs w:val="24"/>
        </w:rPr>
        <w:t>2</w:t>
      </w:r>
      <w:r w:rsidRPr="005664FD">
        <w:rPr>
          <w:rFonts w:ascii="Times New Roman" w:hAnsi="Times New Roman"/>
          <w:color w:val="000000"/>
          <w:sz w:val="24"/>
          <w:szCs w:val="24"/>
        </w:rPr>
        <w:t xml:space="preserve">. </w:t>
      </w:r>
      <w:r w:rsidRPr="005664FD">
        <w:rPr>
          <w:rFonts w:ascii="Times New Roman" w:hAnsi="Times New Roman"/>
          <w:sz w:val="24"/>
          <w:szCs w:val="24"/>
        </w:rPr>
        <w:t>nagrinėja, vertina ir palygina tiekėjų pateiktus pasiūlymus, vadovaudamasi Pirkimo sąlygų nuostatomis;</w:t>
      </w:r>
    </w:p>
    <w:p w14:paraId="558F35D7" w14:textId="515B5063" w:rsidR="00643224" w:rsidRPr="009B083C" w:rsidRDefault="00643224" w:rsidP="00643224">
      <w:pPr>
        <w:suppressAutoHyphens/>
        <w:ind w:firstLine="709"/>
        <w:jc w:val="both"/>
        <w:rPr>
          <w:rFonts w:ascii="Times New Roman" w:eastAsia="SimSun" w:hAnsi="Times New Roman"/>
          <w:sz w:val="24"/>
          <w:szCs w:val="24"/>
          <w:lang w:eastAsia="zh-CN"/>
        </w:rPr>
      </w:pPr>
      <w:r w:rsidRPr="005664FD">
        <w:rPr>
          <w:rFonts w:ascii="Times New Roman" w:hAnsi="Times New Roman"/>
          <w:sz w:val="24"/>
          <w:szCs w:val="24"/>
        </w:rPr>
        <w:t>12.2.</w:t>
      </w:r>
      <w:r w:rsidR="00910EDA">
        <w:rPr>
          <w:rFonts w:ascii="Times New Roman" w:hAnsi="Times New Roman"/>
          <w:sz w:val="24"/>
          <w:szCs w:val="24"/>
        </w:rPr>
        <w:t>3</w:t>
      </w:r>
      <w:r w:rsidRPr="005664FD">
        <w:rPr>
          <w:rFonts w:ascii="Times New Roman" w:hAnsi="Times New Roman"/>
          <w:sz w:val="24"/>
          <w:szCs w:val="24"/>
        </w:rPr>
        <w:t xml:space="preserve">. </w:t>
      </w:r>
      <w:r w:rsidRPr="005664FD">
        <w:rPr>
          <w:rFonts w:ascii="Times New Roman" w:eastAsia="Times New Roman" w:hAnsi="Times New Roman"/>
          <w:sz w:val="24"/>
          <w:szCs w:val="24"/>
          <w:lang w:eastAsia="en-US"/>
        </w:rPr>
        <w:t>įvertina EBVPD pateiktą informaciją</w:t>
      </w:r>
      <w:r w:rsidRPr="009B083C">
        <w:rPr>
          <w:rFonts w:ascii="Times New Roman" w:eastAsia="Times New Roman" w:hAnsi="Times New Roman"/>
          <w:sz w:val="24"/>
          <w:szCs w:val="24"/>
          <w:lang w:eastAsia="en-US"/>
        </w:rPr>
        <w:t xml:space="preserve">, priima sprendimą dėl kiekvieno tiekėjo atitikties reikalavimams ir kiekvienam iš jų ne vėliau kaip per 3 (tris) darbo dienas raštu praneša apie šio patikrinimo rezultatus.  </w:t>
      </w:r>
      <w:r w:rsidRPr="009B083C">
        <w:rPr>
          <w:rFonts w:ascii="Times New Roman" w:eastAsia="SimSun" w:hAnsi="Times New Roman"/>
          <w:sz w:val="24"/>
          <w:szCs w:val="24"/>
          <w:lang w:eastAsia="zh-CN"/>
        </w:rPr>
        <w:t>Teisę dalyvauti tolesnėse pirkimo procedūrose turi tik tie tiekėjai, kurių EBVPD atitinka Perkančiosios organizacijos keliamus reikalavimus;</w:t>
      </w:r>
    </w:p>
    <w:p w14:paraId="4155EBF3" w14:textId="0C6EA292" w:rsidR="00643224" w:rsidRPr="009B083C" w:rsidRDefault="00643224" w:rsidP="00643224">
      <w:pPr>
        <w:suppressAutoHyphens/>
        <w:ind w:firstLine="709"/>
        <w:jc w:val="both"/>
        <w:rPr>
          <w:rFonts w:ascii="Times New Roman" w:hAnsi="Times New Roman"/>
          <w:noProof/>
          <w:sz w:val="24"/>
          <w:szCs w:val="24"/>
        </w:rPr>
      </w:pPr>
      <w:r w:rsidRPr="009B083C">
        <w:rPr>
          <w:rFonts w:ascii="Times New Roman" w:hAnsi="Times New Roman"/>
          <w:sz w:val="24"/>
          <w:szCs w:val="24"/>
        </w:rPr>
        <w:t>12.2.</w:t>
      </w:r>
      <w:r w:rsidR="00910EDA">
        <w:rPr>
          <w:rFonts w:ascii="Times New Roman" w:hAnsi="Times New Roman"/>
          <w:sz w:val="24"/>
          <w:szCs w:val="24"/>
        </w:rPr>
        <w:t>4</w:t>
      </w:r>
      <w:r w:rsidRPr="009B083C">
        <w:rPr>
          <w:rFonts w:ascii="Times New Roman" w:hAnsi="Times New Roman"/>
          <w:sz w:val="24"/>
          <w:szCs w:val="24"/>
        </w:rPr>
        <w:t xml:space="preserve">. </w:t>
      </w:r>
      <w:r w:rsidRPr="009B083C">
        <w:rPr>
          <w:rFonts w:ascii="Times New Roman" w:hAnsi="Times New Roman"/>
          <w:noProof/>
          <w:sz w:val="24"/>
          <w:szCs w:val="24"/>
        </w:rPr>
        <w:t>jeigu tiekėjas kartu su pasiūlymu nepateikė EBVPD arba pateikė užpildytas ne pagal Pirkimo sąlygų 2 pried</w:t>
      </w:r>
      <w:r w:rsidR="00CF1025">
        <w:rPr>
          <w:rFonts w:ascii="Times New Roman" w:hAnsi="Times New Roman"/>
          <w:noProof/>
          <w:sz w:val="24"/>
          <w:szCs w:val="24"/>
        </w:rPr>
        <w:t>ą</w:t>
      </w:r>
      <w:r w:rsidRPr="009B083C">
        <w:rPr>
          <w:rFonts w:ascii="Times New Roman" w:hAnsi="Times New Roman"/>
          <w:noProof/>
          <w:sz w:val="24"/>
          <w:szCs w:val="24"/>
        </w:rPr>
        <w:t>, arba nepateikė visų tiekėjų grupės dalyvių ar ūkio subjektų, kurių pajėgumais tiekėjas remiasi, EBVPD, Komisija prašo tiekėjo per protingą terminą pateikti tinkamai</w:t>
      </w:r>
      <w:r w:rsidRPr="009B083C">
        <w:rPr>
          <w:rFonts w:ascii="Times New Roman" w:hAnsi="Times New Roman"/>
          <w:i/>
          <w:noProof/>
          <w:sz w:val="24"/>
          <w:szCs w:val="24"/>
        </w:rPr>
        <w:t xml:space="preserve"> </w:t>
      </w:r>
      <w:r w:rsidRPr="009B083C">
        <w:rPr>
          <w:rFonts w:ascii="Times New Roman" w:hAnsi="Times New Roman"/>
          <w:noProof/>
          <w:sz w:val="24"/>
          <w:szCs w:val="24"/>
        </w:rPr>
        <w:t>užpildytą EBVPD;</w:t>
      </w:r>
    </w:p>
    <w:p w14:paraId="18499A0E" w14:textId="66A3F52F" w:rsidR="00643224" w:rsidRPr="009B083C" w:rsidRDefault="00643224" w:rsidP="00643224">
      <w:pPr>
        <w:suppressAutoHyphens/>
        <w:ind w:firstLine="709"/>
        <w:jc w:val="both"/>
        <w:rPr>
          <w:rFonts w:ascii="Times New Roman" w:eastAsia="Arial Unicode MS" w:hAnsi="Times New Roman"/>
          <w:sz w:val="24"/>
          <w:szCs w:val="24"/>
        </w:rPr>
      </w:pPr>
      <w:r w:rsidRPr="009B083C">
        <w:rPr>
          <w:rFonts w:ascii="Times New Roman" w:hAnsi="Times New Roman"/>
          <w:noProof/>
          <w:sz w:val="24"/>
          <w:szCs w:val="24"/>
        </w:rPr>
        <w:t>12.2.</w:t>
      </w:r>
      <w:r w:rsidR="00910EDA">
        <w:rPr>
          <w:rFonts w:ascii="Times New Roman" w:hAnsi="Times New Roman"/>
          <w:noProof/>
          <w:sz w:val="24"/>
          <w:szCs w:val="24"/>
        </w:rPr>
        <w:t>5</w:t>
      </w:r>
      <w:r w:rsidRPr="009B083C">
        <w:rPr>
          <w:rFonts w:ascii="Times New Roman" w:hAnsi="Times New Roman"/>
          <w:noProof/>
          <w:sz w:val="24"/>
          <w:szCs w:val="24"/>
        </w:rPr>
        <w:t xml:space="preserve">. </w:t>
      </w:r>
      <w:r w:rsidRPr="009B083C">
        <w:rPr>
          <w:rFonts w:ascii="Times New Roman" w:eastAsia="SimSun" w:hAnsi="Times New Roman"/>
          <w:sz w:val="24"/>
          <w:szCs w:val="24"/>
          <w:lang w:eastAsia="zh-CN"/>
        </w:rPr>
        <w:t xml:space="preserve">jeigu tiekėjas </w:t>
      </w:r>
      <w:r w:rsidRPr="009B083C">
        <w:rPr>
          <w:rFonts w:ascii="Times New Roman" w:eastAsia="Arial Unicode MS" w:hAnsi="Times New Roman"/>
          <w:sz w:val="24"/>
          <w:szCs w:val="24"/>
        </w:rPr>
        <w:t xml:space="preserve">kartu su pasiūlymu pateikė dokumentus, patvirtinančius pašalinimo pagrindų nebuvimą </w:t>
      </w:r>
      <w:r w:rsidR="00CF1025" w:rsidRPr="009B083C">
        <w:rPr>
          <w:rFonts w:ascii="Times New Roman" w:eastAsia="Arial Unicode MS" w:hAnsi="Times New Roman"/>
          <w:sz w:val="24"/>
          <w:szCs w:val="24"/>
        </w:rPr>
        <w:t xml:space="preserve">bei </w:t>
      </w:r>
      <w:r w:rsidRPr="009B083C">
        <w:rPr>
          <w:rFonts w:ascii="Times New Roman" w:eastAsia="Arial Unicode MS" w:hAnsi="Times New Roman"/>
          <w:sz w:val="24"/>
          <w:szCs w:val="24"/>
        </w:rPr>
        <w:t>atitiktį kvalifikacijos reikalavimams, Komisija šiuos dokumentus tikrina tik po pasiūlymų eilės sudarymo, nustačius galimą pirkimo laimėtoją;</w:t>
      </w:r>
    </w:p>
    <w:p w14:paraId="5AA7B738" w14:textId="565C0B75" w:rsidR="00643224" w:rsidRPr="009B083C" w:rsidRDefault="00643224" w:rsidP="00643224">
      <w:pPr>
        <w:suppressAutoHyphens/>
        <w:ind w:firstLine="709"/>
        <w:jc w:val="both"/>
        <w:rPr>
          <w:rFonts w:ascii="Times New Roman" w:hAnsi="Times New Roman"/>
          <w:color w:val="000000"/>
          <w:sz w:val="24"/>
          <w:szCs w:val="24"/>
        </w:rPr>
      </w:pPr>
      <w:r w:rsidRPr="009B083C">
        <w:rPr>
          <w:rFonts w:ascii="Times New Roman" w:hAnsi="Times New Roman"/>
          <w:sz w:val="24"/>
          <w:szCs w:val="24"/>
        </w:rPr>
        <w:t>12.2.</w:t>
      </w:r>
      <w:r w:rsidR="00910EDA">
        <w:rPr>
          <w:rFonts w:ascii="Times New Roman" w:hAnsi="Times New Roman"/>
          <w:sz w:val="24"/>
          <w:szCs w:val="24"/>
        </w:rPr>
        <w:t>6</w:t>
      </w:r>
      <w:r w:rsidRPr="009B083C">
        <w:rPr>
          <w:rFonts w:ascii="Times New Roman" w:hAnsi="Times New Roman"/>
          <w:sz w:val="24"/>
          <w:szCs w:val="24"/>
        </w:rPr>
        <w:t xml:space="preserve">. įvertina, ar tiekėjų </w:t>
      </w:r>
      <w:r w:rsidRPr="009B083C">
        <w:rPr>
          <w:rFonts w:ascii="Times New Roman" w:hAnsi="Times New Roman"/>
          <w:bCs/>
          <w:color w:val="000000"/>
          <w:sz w:val="24"/>
          <w:szCs w:val="24"/>
        </w:rPr>
        <w:t xml:space="preserve">pasiūlytos kainos nėra per </w:t>
      </w:r>
      <w:r w:rsidRPr="009B083C">
        <w:rPr>
          <w:rFonts w:ascii="Times New Roman" w:hAnsi="Times New Roman"/>
          <w:color w:val="000000"/>
          <w:sz w:val="24"/>
          <w:szCs w:val="24"/>
        </w:rPr>
        <w:t>didelės, Perkančiajai organizacijai nepriimtinos. Taikomos VPĮ 45 str. 1 d. 5 p. nuostatos;</w:t>
      </w:r>
    </w:p>
    <w:p w14:paraId="6F2CB8A8" w14:textId="7268F83A" w:rsidR="00643224" w:rsidRPr="009B083C" w:rsidRDefault="00643224" w:rsidP="00643224">
      <w:pPr>
        <w:pBdr>
          <w:top w:val="nil"/>
          <w:left w:val="nil"/>
          <w:bottom w:val="nil"/>
          <w:right w:val="nil"/>
          <w:between w:val="nil"/>
          <w:bar w:val="nil"/>
        </w:pBdr>
        <w:suppressAutoHyphens/>
        <w:ind w:firstLine="709"/>
        <w:jc w:val="both"/>
        <w:rPr>
          <w:rFonts w:ascii="Times New Roman" w:hAnsi="Times New Roman"/>
          <w:sz w:val="24"/>
          <w:szCs w:val="24"/>
        </w:rPr>
      </w:pPr>
      <w:r w:rsidRPr="009B083C">
        <w:rPr>
          <w:rFonts w:ascii="Times New Roman" w:hAnsi="Times New Roman"/>
          <w:sz w:val="24"/>
          <w:szCs w:val="24"/>
          <w:lang w:eastAsia="en-US"/>
        </w:rPr>
        <w:t>12.2.</w:t>
      </w:r>
      <w:r w:rsidR="00910EDA">
        <w:rPr>
          <w:rFonts w:ascii="Times New Roman" w:hAnsi="Times New Roman"/>
          <w:sz w:val="24"/>
          <w:szCs w:val="24"/>
          <w:lang w:eastAsia="en-US"/>
        </w:rPr>
        <w:t>7</w:t>
      </w:r>
      <w:r w:rsidRPr="009B083C">
        <w:rPr>
          <w:rFonts w:ascii="Times New Roman" w:hAnsi="Times New Roman"/>
          <w:sz w:val="24"/>
          <w:szCs w:val="24"/>
          <w:lang w:eastAsia="en-US"/>
        </w:rPr>
        <w:t>.</w:t>
      </w:r>
      <w:r w:rsidRPr="009B083C">
        <w:rPr>
          <w:rFonts w:ascii="Times New Roman" w:hAnsi="Times New Roman"/>
          <w:color w:val="000000"/>
          <w:sz w:val="24"/>
          <w:szCs w:val="24"/>
          <w:bdr w:val="nil"/>
        </w:rPr>
        <w:t xml:space="preserve"> </w:t>
      </w:r>
      <w:r w:rsidRPr="009B083C">
        <w:rPr>
          <w:rFonts w:ascii="Times New Roman" w:hAnsi="Times New Roman"/>
          <w:sz w:val="24"/>
          <w:szCs w:val="24"/>
        </w:rPr>
        <w:t xml:space="preserve">tikrina, ar nebuvo pasiūlyta neįprastai maža kaina. </w:t>
      </w:r>
      <w:r w:rsidRPr="009B083C">
        <w:rPr>
          <w:rFonts w:ascii="Times New Roman" w:hAnsi="Times New Roman"/>
          <w:color w:val="000000"/>
          <w:sz w:val="24"/>
          <w:szCs w:val="24"/>
          <w:bdr w:val="nil"/>
        </w:rPr>
        <w:t xml:space="preserve">Pasiūlyme nurodytos prekių, paslaugų ar darbų kainos arba sąnaudos visais atvejais </w:t>
      </w:r>
      <w:r w:rsidRPr="009B083C">
        <w:rPr>
          <w:rFonts w:ascii="Times New Roman" w:hAnsi="Times New Roman"/>
          <w:b/>
          <w:color w:val="000000"/>
          <w:sz w:val="24"/>
          <w:szCs w:val="24"/>
          <w:bdr w:val="nil"/>
        </w:rPr>
        <w:t>laikomos neįprastai mažomis, jeigu jos yra 30 ir daugiau procentų mažesnės</w:t>
      </w:r>
      <w:r w:rsidRPr="009B083C">
        <w:rPr>
          <w:rFonts w:ascii="Times New Roman" w:hAnsi="Times New Roman"/>
          <w:color w:val="000000"/>
          <w:sz w:val="24"/>
          <w:szCs w:val="24"/>
          <w:bdr w:val="nil"/>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w:t>
      </w:r>
      <w:bookmarkStart w:id="20" w:name="_Hlk134694496"/>
      <w:r w:rsidRPr="009B083C">
        <w:rPr>
          <w:rFonts w:ascii="Times New Roman" w:hAnsi="Times New Roman"/>
          <w:color w:val="000000"/>
          <w:sz w:val="24"/>
          <w:szCs w:val="24"/>
          <w:bdr w:val="nil"/>
        </w:rPr>
        <w:t>arba sąnaudų aritmetin</w:t>
      </w:r>
      <w:bookmarkEnd w:id="20"/>
      <w:r w:rsidRPr="009B083C">
        <w:rPr>
          <w:rFonts w:ascii="Times New Roman" w:hAnsi="Times New Roman"/>
          <w:color w:val="000000"/>
          <w:sz w:val="24"/>
          <w:szCs w:val="24"/>
          <w:bdr w:val="nil"/>
        </w:rPr>
        <w:t xml:space="preserve">į vidurkį. </w:t>
      </w:r>
      <w:r w:rsidRPr="009B083C">
        <w:rPr>
          <w:rFonts w:ascii="Times New Roman" w:hAnsi="Times New Roman"/>
          <w:sz w:val="24"/>
          <w:szCs w:val="24"/>
        </w:rPr>
        <w:t xml:space="preserve">Jeigu pasiūlymo kaina yra neįprastai maža, Komisija kreipiasi į tiekėją, kad jis per Perkančiosios organizacijos nustatytą protingą terminą pagrįstų pasiūlyme nurodyto pirkimo objekto ar jo sudedamųjų dalių kainą bei vertina tiekėjo pateiktų raštiškų kainos pagrįstumo įrodymų tinkamumą; </w:t>
      </w:r>
    </w:p>
    <w:p w14:paraId="5AD693CB" w14:textId="77777777" w:rsidR="00643224" w:rsidRPr="009B083C" w:rsidRDefault="00643224" w:rsidP="00643224">
      <w:pPr>
        <w:ind w:firstLine="709"/>
        <w:jc w:val="both"/>
        <w:rPr>
          <w:rFonts w:ascii="Times New Roman" w:hAnsi="Times New Roman"/>
          <w:sz w:val="24"/>
          <w:szCs w:val="24"/>
        </w:rPr>
      </w:pPr>
      <w:r w:rsidRPr="009B083C">
        <w:rPr>
          <w:rFonts w:ascii="Times New Roman" w:hAnsi="Times New Roman"/>
          <w:sz w:val="24"/>
          <w:szCs w:val="24"/>
        </w:rPr>
        <w:t xml:space="preserve">12.3. </w:t>
      </w:r>
      <w:r w:rsidRPr="009B083C">
        <w:rPr>
          <w:rFonts w:ascii="Times New Roman" w:hAnsi="Times New Roman"/>
          <w:bCs/>
          <w:iCs/>
          <w:sz w:val="24"/>
          <w:szCs w:val="24"/>
          <w:bdr w:val="nil"/>
        </w:rPr>
        <w:t xml:space="preserve">Jeigu nagrinėjant pateiktus pasiūlymus Komisija nustato, kad tiekėjas pateikė netikslius, neišsamius ar klaidingus dokumentus ar duomenis apie atitiktį pirkimo sąlygų reikalavimams arba šių dokumentų ar duomenų trūksta, Perkančioji organizacija, </w:t>
      </w:r>
      <w:bookmarkStart w:id="21" w:name="_Hlk167957936"/>
      <w:r w:rsidRPr="009B083C">
        <w:rPr>
          <w:rFonts w:ascii="Times New Roman" w:hAnsi="Times New Roman"/>
          <w:bCs/>
          <w:iCs/>
          <w:sz w:val="24"/>
          <w:szCs w:val="24"/>
          <w:bdr w:val="nil"/>
        </w:rPr>
        <w:t xml:space="preserve">nepažeisdama lygiateisiškumo ir skaidrumo principų, prašo </w:t>
      </w:r>
      <w:bookmarkEnd w:id="21"/>
      <w:r w:rsidRPr="009B083C">
        <w:rPr>
          <w:rFonts w:ascii="Times New Roman" w:hAnsi="Times New Roman"/>
          <w:bCs/>
          <w:iCs/>
          <w:sz w:val="24"/>
          <w:szCs w:val="24"/>
          <w:bdr w:val="nil"/>
        </w:rPr>
        <w:t xml:space="preserve">tiekėjo šiuos dokumentus ar duomenis patikslinti, papildyti arba paaiškinti per nustatytą protingą terminą. </w:t>
      </w:r>
      <w:bookmarkStart w:id="22" w:name="_Hlk134694687"/>
      <w:bookmarkStart w:id="23" w:name="_Hlk167957999"/>
      <w:r w:rsidRPr="009B083C">
        <w:rPr>
          <w:rFonts w:ascii="Times New Roman" w:hAnsi="Times New Roman"/>
          <w:sz w:val="24"/>
          <w:szCs w:val="24"/>
        </w:rPr>
        <w:t xml:space="preserve">Duomenys ir (arba) dokumentai tikslinami, aiškinami ar papildomi  vadovaujantis Viešųjų pirkimų tarnybos nustatytomis taisyklėmis </w:t>
      </w:r>
      <w:r w:rsidRPr="009B083C">
        <w:rPr>
          <w:rFonts w:ascii="Times New Roman" w:hAnsi="Times New Roman"/>
          <w:bCs/>
          <w:sz w:val="24"/>
          <w:szCs w:val="24"/>
        </w:rPr>
        <w:t>(Pasiūlymų patikslinimo, papildymo ar paaiškinimo taisyklės)</w:t>
      </w:r>
      <w:r w:rsidRPr="009B083C">
        <w:rPr>
          <w:rFonts w:ascii="Times New Roman" w:hAnsi="Times New Roman"/>
          <w:sz w:val="24"/>
          <w:szCs w:val="24"/>
        </w:rPr>
        <w:t>.</w:t>
      </w:r>
      <w:bookmarkEnd w:id="22"/>
    </w:p>
    <w:p w14:paraId="74F0B44D" w14:textId="751D36F9" w:rsidR="00643224" w:rsidRPr="009B083C" w:rsidRDefault="00643224" w:rsidP="00643224">
      <w:pPr>
        <w:ind w:firstLine="709"/>
        <w:jc w:val="both"/>
        <w:rPr>
          <w:rFonts w:ascii="Times New Roman" w:hAnsi="Times New Roman"/>
          <w:sz w:val="24"/>
          <w:szCs w:val="24"/>
        </w:rPr>
      </w:pPr>
      <w:bookmarkStart w:id="24" w:name="_Hlk129091864"/>
      <w:bookmarkStart w:id="25" w:name="_Hlk124429422"/>
      <w:bookmarkEnd w:id="23"/>
      <w:r w:rsidRPr="009B083C">
        <w:rPr>
          <w:rFonts w:ascii="Times New Roman" w:hAnsi="Times New Roman"/>
          <w:sz w:val="24"/>
          <w:szCs w:val="24"/>
        </w:rPr>
        <w:lastRenderedPageBreak/>
        <w:t>12.4.</w:t>
      </w:r>
      <w:r w:rsidRPr="009B083C">
        <w:rPr>
          <w:bCs/>
          <w:iCs/>
          <w:sz w:val="24"/>
          <w:szCs w:val="24"/>
        </w:rPr>
        <w:t xml:space="preserve"> </w:t>
      </w:r>
      <w:r w:rsidRPr="009B083C">
        <w:rPr>
          <w:rFonts w:ascii="Times New Roman" w:hAnsi="Times New Roman"/>
          <w:sz w:val="24"/>
          <w:szCs w:val="24"/>
        </w:rPr>
        <w:t>Perkančioji organizacija gali raštu CVP IS priemonėmis prašyti, kad tiekėjai patikslintų, papildytų ar paaiškintų savo pasiūlymus, tačiau ji negali prašyti, siūlyti arba leisti pakeisti pateikto pasiūlymo esmės – pakeisti kainą, siūlomą pirkimo objektą arba padaryti kitų pakeitimų, dėl kurių pirkimo dokumentų reikalavimų neatitinkantis pasiūlymas taptų atitinkantis pirkimo dokumentų reikalavimus.</w:t>
      </w:r>
    </w:p>
    <w:bookmarkEnd w:id="24"/>
    <w:bookmarkEnd w:id="25"/>
    <w:p w14:paraId="3B23EE64" w14:textId="77777777" w:rsidR="00643224" w:rsidRPr="009B083C" w:rsidRDefault="00643224" w:rsidP="00643224">
      <w:pPr>
        <w:pBdr>
          <w:top w:val="nil"/>
          <w:left w:val="nil"/>
          <w:bottom w:val="nil"/>
          <w:right w:val="nil"/>
          <w:between w:val="nil"/>
          <w:bar w:val="nil"/>
        </w:pBdr>
        <w:suppressAutoHyphens/>
        <w:ind w:firstLine="709"/>
        <w:jc w:val="both"/>
        <w:rPr>
          <w:rFonts w:ascii="Times New Roman" w:hAnsi="Times New Roman"/>
          <w:bCs/>
          <w:i/>
          <w:iCs/>
          <w:color w:val="FF0000"/>
          <w:sz w:val="24"/>
          <w:szCs w:val="24"/>
          <w:bdr w:val="nil"/>
        </w:rPr>
      </w:pPr>
      <w:r w:rsidRPr="009B083C">
        <w:rPr>
          <w:rFonts w:ascii="Times New Roman" w:hAnsi="Times New Roman"/>
          <w:bCs/>
          <w:iCs/>
          <w:sz w:val="24"/>
          <w:szCs w:val="24"/>
          <w:bdr w:val="nil"/>
        </w:rPr>
        <w:t xml:space="preserve">12.5. Komisija, </w:t>
      </w:r>
      <w:r w:rsidRPr="009B083C">
        <w:rPr>
          <w:rFonts w:ascii="Times New Roman" w:hAnsi="Times New Roman"/>
          <w:sz w:val="24"/>
          <w:szCs w:val="24"/>
          <w:bdr w:val="nil"/>
        </w:rPr>
        <w:t xml:space="preserve">pasiūlymų vertinimo metu radusi pasiūlyme nurodytos kainos apskaičiavimo </w:t>
      </w:r>
      <w:r w:rsidRPr="009B083C">
        <w:rPr>
          <w:rFonts w:ascii="Times New Roman" w:hAnsi="Times New Roman"/>
          <w:sz w:val="24"/>
          <w:szCs w:val="24"/>
        </w:rPr>
        <w:t>klaidų, prašo tiekėjų</w:t>
      </w:r>
      <w:r w:rsidRPr="009B083C">
        <w:rPr>
          <w:rFonts w:ascii="Times New Roman" w:hAnsi="Times New Roman"/>
          <w:sz w:val="24"/>
          <w:szCs w:val="24"/>
          <w:bdr w:val="nil"/>
        </w:rPr>
        <w:t xml:space="preserve"> per jos nurodytą terminą ištaisyti pasiūlyme pastebėtas aritmetines klaidas, </w:t>
      </w:r>
      <w:r w:rsidRPr="009B083C">
        <w:rPr>
          <w:rFonts w:ascii="Times New Roman" w:hAnsi="Times New Roman"/>
          <w:b/>
          <w:sz w:val="24"/>
          <w:szCs w:val="24"/>
          <w:bdr w:val="nil"/>
        </w:rPr>
        <w:t>nekeičiant susipažinimo su pasiūlymais metu užfiksuotos galutinės pasiūlymo kainos be PVM.</w:t>
      </w:r>
      <w:r w:rsidRPr="009B083C">
        <w:rPr>
          <w:rFonts w:ascii="Times New Roman" w:hAnsi="Times New Roman"/>
          <w:sz w:val="24"/>
          <w:szCs w:val="24"/>
          <w:bdr w:val="nil"/>
        </w:rPr>
        <w:t xml:space="preserve"> Taisydamas pasiūlyme nurodytas aritmetines klaidas, tiekėjas gali taisyti kainos sudedamąsias dalis, tačiau neturi teisės atsisakyti kainos sudedamųjų dalių arba papildyti kainą naujomis sudedamosiomis dalimis. </w:t>
      </w:r>
    </w:p>
    <w:p w14:paraId="29530629" w14:textId="77777777" w:rsidR="00ED1E23" w:rsidRPr="009B083C" w:rsidRDefault="00ED1E23" w:rsidP="00ED1E23">
      <w:pPr>
        <w:shd w:val="clear" w:color="auto" w:fill="FFFFFF"/>
        <w:ind w:firstLine="709"/>
        <w:jc w:val="both"/>
        <w:rPr>
          <w:rFonts w:ascii="Times New Roman" w:eastAsia="Arial Unicode MS" w:hAnsi="Times New Roman"/>
          <w:sz w:val="24"/>
          <w:szCs w:val="24"/>
        </w:rPr>
      </w:pPr>
      <w:r w:rsidRPr="009B083C">
        <w:rPr>
          <w:rFonts w:ascii="Times New Roman" w:hAnsi="Times New Roman"/>
          <w:sz w:val="24"/>
          <w:szCs w:val="24"/>
        </w:rPr>
        <w:t>12.6</w:t>
      </w:r>
      <w:r w:rsidRPr="009B083C">
        <w:rPr>
          <w:rFonts w:ascii="Times New Roman" w:hAnsi="Times New Roman"/>
          <w:color w:val="000000"/>
          <w:sz w:val="24"/>
          <w:szCs w:val="24"/>
        </w:rPr>
        <w:t xml:space="preserve">. </w:t>
      </w:r>
      <w:r w:rsidRPr="009B083C">
        <w:rPr>
          <w:rFonts w:ascii="Times New Roman" w:hAnsi="Times New Roman"/>
          <w:sz w:val="24"/>
          <w:szCs w:val="24"/>
        </w:rPr>
        <w:t>Pirkimo metu nebus deramasi su tiekėjais dėl jų pateiktų pasiūlymų.</w:t>
      </w:r>
    </w:p>
    <w:p w14:paraId="712014C1" w14:textId="77777777" w:rsidR="00ED1E23" w:rsidRPr="009B083C" w:rsidRDefault="00ED1E23" w:rsidP="00ED1E23">
      <w:pPr>
        <w:pStyle w:val="Sraopastraipa"/>
        <w:spacing w:line="20" w:lineRule="atLeast"/>
        <w:ind w:left="0" w:firstLine="709"/>
        <w:jc w:val="both"/>
        <w:rPr>
          <w:rFonts w:ascii="Times New Roman" w:hAnsi="Times New Roman"/>
          <w:bCs/>
          <w:iCs/>
          <w:sz w:val="24"/>
          <w:szCs w:val="24"/>
        </w:rPr>
      </w:pPr>
      <w:r w:rsidRPr="009B083C">
        <w:rPr>
          <w:rFonts w:ascii="Times New Roman" w:hAnsi="Times New Roman"/>
          <w:sz w:val="24"/>
          <w:szCs w:val="24"/>
        </w:rPr>
        <w:t xml:space="preserve">12.7. Perkančioji organizacija gali nevertinti viso tiekėjo pasiūlymo, jeigu patikrinusi jo dalį nustato, kad, vadovaujantis Pirkimo sąlygų reikalavimais, pasiūlymas turi būti atmestas </w:t>
      </w:r>
      <w:r w:rsidRPr="009B083C">
        <w:rPr>
          <w:rFonts w:ascii="Times New Roman" w:hAnsi="Times New Roman"/>
          <w:bCs/>
          <w:iCs/>
          <w:sz w:val="24"/>
          <w:szCs w:val="24"/>
        </w:rPr>
        <w:t>(ši nuostata netaikoma, jeigu Perkančioji organizacija ketina pasinaudoti Viešųjų pirkimų įstatymo 63 straipsnio 1 dalies 2 punkte nustatyta skelbiamų derybų sąlyga,</w:t>
      </w:r>
      <w:r w:rsidRPr="009B083C">
        <w:rPr>
          <w:rFonts w:ascii="Times New Roman" w:hAnsi="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9B083C">
        <w:rPr>
          <w:rFonts w:ascii="Times New Roman" w:hAnsi="Times New Roman"/>
          <w:bCs/>
          <w:iCs/>
          <w:sz w:val="24"/>
          <w:szCs w:val="24"/>
        </w:rPr>
        <w:t>).</w:t>
      </w:r>
    </w:p>
    <w:p w14:paraId="2A6B9261" w14:textId="77777777" w:rsidR="00D75F1E" w:rsidRPr="009B083C" w:rsidRDefault="00D75F1E" w:rsidP="007D4F2B">
      <w:pPr>
        <w:pStyle w:val="Body2"/>
        <w:rPr>
          <w:lang w:val="lt-LT"/>
        </w:rPr>
      </w:pPr>
    </w:p>
    <w:p w14:paraId="7BDB5F23" w14:textId="77777777" w:rsidR="00710A4E" w:rsidRPr="009B083C" w:rsidRDefault="006E05F3" w:rsidP="007D4F2B">
      <w:pPr>
        <w:jc w:val="center"/>
        <w:rPr>
          <w:rFonts w:ascii="Times New Roman" w:hAnsi="Times New Roman"/>
          <w:b/>
          <w:sz w:val="24"/>
          <w:szCs w:val="24"/>
        </w:rPr>
      </w:pPr>
      <w:r w:rsidRPr="009B083C">
        <w:rPr>
          <w:rFonts w:ascii="Times New Roman" w:hAnsi="Times New Roman"/>
          <w:b/>
          <w:sz w:val="24"/>
          <w:szCs w:val="24"/>
        </w:rPr>
        <w:t>X</w:t>
      </w:r>
      <w:r w:rsidR="00B10ACE" w:rsidRPr="009B083C">
        <w:rPr>
          <w:rFonts w:ascii="Times New Roman" w:hAnsi="Times New Roman"/>
          <w:b/>
          <w:sz w:val="24"/>
          <w:szCs w:val="24"/>
        </w:rPr>
        <w:t>I</w:t>
      </w:r>
      <w:r w:rsidR="00785EC9" w:rsidRPr="009B083C">
        <w:rPr>
          <w:rFonts w:ascii="Times New Roman" w:hAnsi="Times New Roman"/>
          <w:b/>
          <w:sz w:val="24"/>
          <w:szCs w:val="24"/>
        </w:rPr>
        <w:t>II</w:t>
      </w:r>
      <w:r w:rsidRPr="009B083C">
        <w:rPr>
          <w:rFonts w:ascii="Times New Roman" w:hAnsi="Times New Roman"/>
          <w:b/>
          <w:sz w:val="24"/>
          <w:szCs w:val="24"/>
        </w:rPr>
        <w:t>.</w:t>
      </w:r>
      <w:r w:rsidR="00E26439" w:rsidRPr="009B083C">
        <w:rPr>
          <w:rFonts w:ascii="Times New Roman" w:hAnsi="Times New Roman"/>
          <w:b/>
          <w:sz w:val="24"/>
          <w:szCs w:val="24"/>
        </w:rPr>
        <w:t xml:space="preserve"> </w:t>
      </w:r>
      <w:r w:rsidR="00710A4E" w:rsidRPr="009B083C">
        <w:rPr>
          <w:rFonts w:ascii="Times New Roman" w:hAnsi="Times New Roman"/>
          <w:b/>
          <w:sz w:val="24"/>
          <w:szCs w:val="24"/>
        </w:rPr>
        <w:t>PASIŪLYMŲ ATMETIMO PRIEŽASTYS</w:t>
      </w:r>
    </w:p>
    <w:p w14:paraId="29DDC1FE" w14:textId="77777777" w:rsidR="006E05F3" w:rsidRPr="009B083C" w:rsidRDefault="006E05F3" w:rsidP="007D4F2B">
      <w:pPr>
        <w:rPr>
          <w:rFonts w:ascii="Times New Roman" w:hAnsi="Times New Roman"/>
          <w:b/>
          <w:sz w:val="24"/>
          <w:szCs w:val="24"/>
        </w:rPr>
      </w:pPr>
    </w:p>
    <w:p w14:paraId="3B6805EA" w14:textId="77777777" w:rsidR="00295249" w:rsidRPr="007765EE" w:rsidRDefault="00710A4E" w:rsidP="007D4F2B">
      <w:pPr>
        <w:pStyle w:val="Body2"/>
        <w:spacing w:after="0"/>
        <w:ind w:firstLine="709"/>
        <w:rPr>
          <w:color w:val="auto"/>
          <w:sz w:val="24"/>
          <w:szCs w:val="24"/>
          <w:lang w:val="lt-LT"/>
        </w:rPr>
      </w:pPr>
      <w:r w:rsidRPr="007765EE">
        <w:rPr>
          <w:rFonts w:cs="Times New Roman"/>
          <w:color w:val="auto"/>
          <w:sz w:val="24"/>
          <w:szCs w:val="24"/>
          <w:lang w:val="lt-LT"/>
        </w:rPr>
        <w:t>1</w:t>
      </w:r>
      <w:r w:rsidR="00785EC9" w:rsidRPr="007765EE">
        <w:rPr>
          <w:rFonts w:cs="Times New Roman"/>
          <w:color w:val="auto"/>
          <w:sz w:val="24"/>
          <w:szCs w:val="24"/>
          <w:lang w:val="lt-LT"/>
        </w:rPr>
        <w:t>3</w:t>
      </w:r>
      <w:r w:rsidRPr="007765EE">
        <w:rPr>
          <w:rFonts w:cs="Times New Roman"/>
          <w:color w:val="auto"/>
          <w:sz w:val="24"/>
          <w:szCs w:val="24"/>
          <w:lang w:val="lt-LT"/>
        </w:rPr>
        <w:t xml:space="preserve">.1. </w:t>
      </w:r>
      <w:r w:rsidR="00B039D4" w:rsidRPr="007765EE">
        <w:rPr>
          <w:color w:val="auto"/>
          <w:sz w:val="24"/>
          <w:szCs w:val="24"/>
          <w:lang w:val="lt-LT"/>
        </w:rPr>
        <w:t>K</w:t>
      </w:r>
      <w:r w:rsidR="00295249" w:rsidRPr="007765EE">
        <w:rPr>
          <w:color w:val="auto"/>
          <w:sz w:val="24"/>
          <w:szCs w:val="24"/>
          <w:lang w:val="lt-LT"/>
        </w:rPr>
        <w:t>omisija atmeta pasiūlymą</w:t>
      </w:r>
      <w:r w:rsidR="002F67C5" w:rsidRPr="007765EE">
        <w:rPr>
          <w:color w:val="auto"/>
          <w:sz w:val="24"/>
          <w:szCs w:val="24"/>
          <w:lang w:val="lt-LT"/>
        </w:rPr>
        <w:t xml:space="preserve"> ir tiekėjas pašalinamas iš pirkimo procedūros, jeigu yra bent viena iš šių sąlygų</w:t>
      </w:r>
      <w:r w:rsidR="00295249" w:rsidRPr="007765EE">
        <w:rPr>
          <w:color w:val="auto"/>
          <w:sz w:val="24"/>
          <w:szCs w:val="24"/>
          <w:lang w:val="lt-LT"/>
        </w:rPr>
        <w:t>:</w:t>
      </w:r>
    </w:p>
    <w:p w14:paraId="20B7B747" w14:textId="77777777" w:rsidR="00295249" w:rsidRPr="007765EE" w:rsidRDefault="00295249" w:rsidP="007D4F2B">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w:t>
      </w:r>
      <w:r w:rsidR="00785EC9" w:rsidRPr="007765EE">
        <w:rPr>
          <w:rFonts w:ascii="Times New Roman" w:eastAsia="Arial Unicode MS" w:hAnsi="Times New Roman"/>
          <w:sz w:val="24"/>
          <w:szCs w:val="24"/>
          <w:bdr w:val="nil"/>
        </w:rPr>
        <w:t>3</w:t>
      </w:r>
      <w:r w:rsidRPr="007765EE">
        <w:rPr>
          <w:rFonts w:ascii="Times New Roman" w:eastAsia="Arial Unicode MS" w:hAnsi="Times New Roman"/>
          <w:sz w:val="24"/>
          <w:szCs w:val="24"/>
          <w:bdr w:val="nil"/>
        </w:rPr>
        <w:t>.1.1. tiekėjas pasiūlymą</w:t>
      </w:r>
      <w:r w:rsidR="00B039D4" w:rsidRPr="007765EE">
        <w:rPr>
          <w:rFonts w:ascii="Times New Roman" w:eastAsia="Arial Unicode MS" w:hAnsi="Times New Roman"/>
          <w:sz w:val="24"/>
          <w:szCs w:val="24"/>
          <w:bdr w:val="nil"/>
        </w:rPr>
        <w:t xml:space="preserve"> ar jo dalį</w:t>
      </w:r>
      <w:r w:rsidRPr="007765EE">
        <w:rPr>
          <w:rFonts w:ascii="Times New Roman" w:eastAsia="Arial Unicode MS" w:hAnsi="Times New Roman"/>
          <w:sz w:val="24"/>
          <w:szCs w:val="24"/>
          <w:bdr w:val="nil"/>
        </w:rPr>
        <w:t xml:space="preserve"> pateikė ne CVP IS priemonėmis;</w:t>
      </w:r>
    </w:p>
    <w:p w14:paraId="5A2FB5A3" w14:textId="0FD3587F" w:rsidR="00D55019" w:rsidRPr="007765EE" w:rsidRDefault="00D55019" w:rsidP="00D55019">
      <w:pPr>
        <w:pStyle w:val="Body2"/>
        <w:spacing w:after="0"/>
        <w:ind w:firstLine="709"/>
        <w:rPr>
          <w:rFonts w:cs="Times New Roman"/>
          <w:bCs/>
          <w:color w:val="auto"/>
          <w:sz w:val="24"/>
          <w:szCs w:val="24"/>
          <w:lang w:val="lt-LT"/>
        </w:rPr>
      </w:pPr>
      <w:r w:rsidRPr="007765EE">
        <w:rPr>
          <w:rFonts w:cs="Times New Roman"/>
          <w:color w:val="auto"/>
          <w:sz w:val="24"/>
          <w:szCs w:val="24"/>
          <w:lang w:val="lt-LT"/>
        </w:rPr>
        <w:t>13.1.</w:t>
      </w:r>
      <w:r w:rsidR="00643224" w:rsidRPr="007765EE">
        <w:rPr>
          <w:rFonts w:cs="Times New Roman"/>
          <w:color w:val="auto"/>
          <w:sz w:val="24"/>
          <w:szCs w:val="24"/>
          <w:lang w:val="lt-LT"/>
        </w:rPr>
        <w:t>2</w:t>
      </w:r>
      <w:r w:rsidRPr="007765EE">
        <w:rPr>
          <w:rFonts w:cs="Times New Roman"/>
          <w:color w:val="auto"/>
          <w:sz w:val="24"/>
          <w:szCs w:val="24"/>
          <w:lang w:val="lt-LT"/>
        </w:rPr>
        <w:t xml:space="preserve">. </w:t>
      </w:r>
      <w:r w:rsidRPr="007765EE">
        <w:rPr>
          <w:rFonts w:cs="Times New Roman"/>
          <w:bCs/>
          <w:color w:val="auto"/>
          <w:sz w:val="24"/>
          <w:szCs w:val="24"/>
          <w:lang w:val="lt-LT"/>
        </w:rPr>
        <w:t xml:space="preserve">pasiūlymą pateikęs tiekėjas pašalinamas iš pirkimo procedūros dėl pašalinimo pagrindų buvimo arba tiekėjas pateikė netikslius, neišsamius ar klaidingus dokumentus ar duomenis dėl tiekėjo pašalinimo pagrindų nebuvimo (kai taikoma) ar šių dokumentų ar duomenų per </w:t>
      </w:r>
      <w:r w:rsidRPr="007765EE">
        <w:rPr>
          <w:rFonts w:cs="Times New Roman"/>
          <w:color w:val="auto"/>
          <w:sz w:val="24"/>
          <w:szCs w:val="24"/>
          <w:lang w:val="lt-LT"/>
        </w:rPr>
        <w:t>Perkančiosios organizacijos nurodytą terminą</w:t>
      </w:r>
      <w:r w:rsidRPr="007765EE">
        <w:rPr>
          <w:rFonts w:cs="Times New Roman"/>
          <w:bCs/>
          <w:color w:val="auto"/>
          <w:sz w:val="24"/>
          <w:szCs w:val="24"/>
          <w:lang w:val="lt-LT"/>
        </w:rPr>
        <w:t xml:space="preserve"> nepatikslino, nepapildė, nepaaiškino;</w:t>
      </w:r>
    </w:p>
    <w:p w14:paraId="73581A8F" w14:textId="1F82913C"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hAnsi="Times New Roman"/>
          <w:sz w:val="24"/>
          <w:szCs w:val="24"/>
        </w:rPr>
        <w:t>13.1.</w:t>
      </w:r>
      <w:r w:rsidR="00643224" w:rsidRPr="007765EE">
        <w:rPr>
          <w:rFonts w:ascii="Times New Roman" w:hAnsi="Times New Roman"/>
          <w:sz w:val="24"/>
          <w:szCs w:val="24"/>
        </w:rPr>
        <w:t>3</w:t>
      </w:r>
      <w:r w:rsidRPr="007765EE">
        <w:rPr>
          <w:rFonts w:ascii="Times New Roman" w:hAnsi="Times New Roman"/>
          <w:sz w:val="24"/>
          <w:szCs w:val="24"/>
        </w:rPr>
        <w:t xml:space="preserve">. </w:t>
      </w:r>
      <w:r w:rsidRPr="007765EE">
        <w:rPr>
          <w:rFonts w:ascii="Times New Roman" w:eastAsia="Arial Unicode MS" w:hAnsi="Times New Roman"/>
          <w:bCs/>
          <w:sz w:val="24"/>
          <w:szCs w:val="24"/>
          <w:bdr w:val="nil"/>
        </w:rPr>
        <w:t>tiekėjas taip pat pašalinamas iš pirkimo procedūros ir tais atvejais, kai tiekėjas remiasi ūkio subjekto pajėgumais ir jiems pagal Pirkimo sąlygas, keliami reikalavimai dėl pašalinimo pagrindų, tačiau ūkio subjekto padėtis atitinka nustatytus pašalinimo pagrindus ir Perkančiosios organizacijos nurodymu tiekėjas nepakeitė šio ūkio subjekto į pašalinimo pagrindų neturintį ūkio subjektą;</w:t>
      </w:r>
    </w:p>
    <w:p w14:paraId="15FFD2D1" w14:textId="7E622554"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sz w:val="24"/>
          <w:szCs w:val="24"/>
          <w:bdr w:val="nil"/>
        </w:rPr>
        <w:t>13.1.</w:t>
      </w:r>
      <w:r w:rsidR="00643224" w:rsidRPr="007765EE">
        <w:rPr>
          <w:rFonts w:ascii="Times New Roman" w:eastAsia="Arial Unicode MS" w:hAnsi="Times New Roman"/>
          <w:sz w:val="24"/>
          <w:szCs w:val="24"/>
          <w:bdr w:val="nil"/>
        </w:rPr>
        <w:t>4</w:t>
      </w:r>
      <w:r w:rsidRPr="007765EE">
        <w:rPr>
          <w:rFonts w:ascii="Times New Roman" w:eastAsia="Arial Unicode MS" w:hAnsi="Times New Roman"/>
          <w:sz w:val="24"/>
          <w:szCs w:val="24"/>
          <w:bdr w:val="nil"/>
        </w:rPr>
        <w:t xml:space="preserve">. </w:t>
      </w:r>
      <w:r w:rsidRPr="007765EE">
        <w:rPr>
          <w:rFonts w:ascii="Times New Roman" w:eastAsia="Arial Unicode MS" w:hAnsi="Times New Roman"/>
          <w:bCs/>
          <w:sz w:val="24"/>
          <w:szCs w:val="24"/>
          <w:bdr w:val="nil"/>
        </w:rPr>
        <w:t>pasiūlymą pateikęs tiekėjas neatitinka Pirkimo sąlygose nustatytų kvalifikacijos reikalavimų arba tiekėjas pateikė netikslius, neišsamius ar klaidingus dokumentus ar duomenis dėl atitikties nustatytiems kvalifikacijos reikalavimam</w:t>
      </w:r>
      <w:r w:rsidR="00F66BDE">
        <w:rPr>
          <w:rFonts w:ascii="Times New Roman" w:eastAsia="Arial Unicode MS" w:hAnsi="Times New Roman"/>
          <w:bCs/>
          <w:sz w:val="24"/>
          <w:szCs w:val="24"/>
          <w:bdr w:val="nil"/>
        </w:rPr>
        <w:t>s</w:t>
      </w:r>
      <w:r w:rsidRPr="007765EE">
        <w:rPr>
          <w:rFonts w:ascii="Times New Roman" w:eastAsia="Arial Unicode MS" w:hAnsi="Times New Roman"/>
          <w:bCs/>
          <w:sz w:val="24"/>
          <w:szCs w:val="24"/>
          <w:bdr w:val="nil"/>
        </w:rPr>
        <w:t xml:space="preserve"> arba, </w:t>
      </w:r>
      <w:r w:rsidRPr="007765EE">
        <w:rPr>
          <w:rFonts w:ascii="Times New Roman" w:eastAsia="Arial Unicode MS" w:hAnsi="Times New Roman"/>
          <w:sz w:val="24"/>
          <w:szCs w:val="24"/>
          <w:bdr w:val="nil"/>
        </w:rPr>
        <w:t>Perkančiajai organizacijai paprašius pateikti trūkstamus ar patikslinti pateiktus netikslius, neišsamius ar klaidingus dokumentus ar duomenis dėl atitikties kvalifikacijos reikalavimams, šių dokumentų ar duomenų nepatikslino, nepapildė, nepaaiškino</w:t>
      </w:r>
      <w:r w:rsidRPr="007765EE">
        <w:rPr>
          <w:rFonts w:ascii="Times New Roman" w:eastAsia="Arial Unicode MS" w:hAnsi="Times New Roman"/>
          <w:bCs/>
          <w:sz w:val="24"/>
          <w:szCs w:val="24"/>
          <w:bdr w:val="nil"/>
        </w:rPr>
        <w:t>;</w:t>
      </w:r>
    </w:p>
    <w:p w14:paraId="6E35A859" w14:textId="23040883" w:rsidR="00704982" w:rsidRPr="007765EE" w:rsidRDefault="00704982" w:rsidP="007D4F2B">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13.1.</w:t>
      </w:r>
      <w:r w:rsidR="00643224" w:rsidRPr="007765EE">
        <w:rPr>
          <w:rFonts w:ascii="Times New Roman" w:eastAsia="Arial Unicode MS" w:hAnsi="Times New Roman"/>
          <w:bCs/>
          <w:sz w:val="24"/>
          <w:szCs w:val="24"/>
          <w:bdr w:val="nil"/>
        </w:rPr>
        <w:t>5</w:t>
      </w:r>
      <w:r w:rsidRPr="007765EE">
        <w:rPr>
          <w:rFonts w:ascii="Times New Roman" w:eastAsia="Arial Unicode MS" w:hAnsi="Times New Roman"/>
          <w:bCs/>
          <w:sz w:val="24"/>
          <w:szCs w:val="24"/>
          <w:bdr w:val="nil"/>
        </w:rPr>
        <w:t>. ūkio subjekt</w:t>
      </w:r>
      <w:r w:rsidR="001D4953" w:rsidRPr="007765EE">
        <w:rPr>
          <w:rFonts w:ascii="Times New Roman" w:eastAsia="Arial Unicode MS" w:hAnsi="Times New Roman"/>
          <w:bCs/>
          <w:sz w:val="24"/>
          <w:szCs w:val="24"/>
          <w:bdr w:val="nil"/>
        </w:rPr>
        <w:t>as, kurio pajėgumais remiasi tiekėjas, netenkina jam keliamų kvalifikacijos reikalavimų ir Perkančiosios organizacijos nurodymu nebuvo pakeistas į reikalavimus atitinkantį ūkio subjektą;</w:t>
      </w:r>
    </w:p>
    <w:p w14:paraId="06817277" w14:textId="1D98018E"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13.1.</w:t>
      </w:r>
      <w:r w:rsidR="00EA062C" w:rsidRPr="007765EE">
        <w:rPr>
          <w:rFonts w:ascii="Times New Roman" w:eastAsia="Arial Unicode MS" w:hAnsi="Times New Roman"/>
          <w:bCs/>
          <w:sz w:val="24"/>
          <w:szCs w:val="24"/>
          <w:bdr w:val="nil"/>
        </w:rPr>
        <w:t>6</w:t>
      </w:r>
      <w:r w:rsidRPr="007765EE">
        <w:rPr>
          <w:rFonts w:ascii="Times New Roman" w:eastAsia="Arial Unicode MS" w:hAnsi="Times New Roman"/>
          <w:bCs/>
          <w:sz w:val="24"/>
          <w:szCs w:val="24"/>
          <w:bdr w:val="nil"/>
        </w:rPr>
        <w:t>. tiekėjas per Perkančiosios organizacijos nustatytą terminą patikslino, papildė, paaiškino pasiūlymą ir tai lėmė esminį jo pasiūlymo pakeitimą;</w:t>
      </w:r>
    </w:p>
    <w:p w14:paraId="2F110118" w14:textId="3A373C03" w:rsidR="00D55019" w:rsidRPr="007765EE" w:rsidRDefault="00D55019" w:rsidP="00D55019">
      <w:pPr>
        <w:suppressAutoHyphens/>
        <w:ind w:firstLine="709"/>
        <w:jc w:val="both"/>
        <w:rPr>
          <w:rFonts w:ascii="Times New Roman" w:eastAsia="Arial Unicode MS" w:hAnsi="Times New Roman"/>
          <w:sz w:val="24"/>
          <w:szCs w:val="24"/>
          <w:bdr w:val="nil"/>
        </w:rPr>
      </w:pPr>
      <w:r w:rsidRPr="007765EE">
        <w:rPr>
          <w:rFonts w:ascii="Times New Roman" w:hAnsi="Times New Roman"/>
          <w:sz w:val="24"/>
          <w:szCs w:val="24"/>
        </w:rPr>
        <w:t>13.1.</w:t>
      </w:r>
      <w:r w:rsidR="00EA062C" w:rsidRPr="007765EE">
        <w:rPr>
          <w:rFonts w:ascii="Times New Roman" w:hAnsi="Times New Roman"/>
          <w:sz w:val="24"/>
          <w:szCs w:val="24"/>
        </w:rPr>
        <w:t>7</w:t>
      </w:r>
      <w:r w:rsidRPr="007765EE">
        <w:rPr>
          <w:rFonts w:ascii="Times New Roman" w:hAnsi="Times New Roman"/>
          <w:sz w:val="24"/>
          <w:szCs w:val="24"/>
        </w:rPr>
        <w:t xml:space="preserve">. </w:t>
      </w:r>
      <w:r w:rsidRPr="007765EE">
        <w:rPr>
          <w:rFonts w:ascii="Times New Roman" w:eastAsia="Arial Unicode MS" w:hAnsi="Times New Roman"/>
          <w:sz w:val="24"/>
          <w:szCs w:val="24"/>
          <w:bdr w:val="nil"/>
        </w:rPr>
        <w:t>pasiūlymas neatitinka pirkimo dokumentuose nustatytų reikalavimų ir jo trūkumai negali būti ištaisyti vadovaujantis Viešųjų pirkimų tarnybos nustatytomis taisyklėmis;</w:t>
      </w:r>
    </w:p>
    <w:p w14:paraId="3A63C299" w14:textId="2A50249E"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13.1.</w:t>
      </w:r>
      <w:r w:rsidR="00EA062C" w:rsidRPr="007765EE">
        <w:rPr>
          <w:rFonts w:ascii="Times New Roman" w:eastAsia="Arial Unicode MS" w:hAnsi="Times New Roman"/>
          <w:sz w:val="24"/>
          <w:szCs w:val="24"/>
          <w:bdr w:val="nil"/>
        </w:rPr>
        <w:t>8</w:t>
      </w:r>
      <w:r w:rsidRPr="007765EE">
        <w:rPr>
          <w:rFonts w:ascii="Times New Roman" w:eastAsia="Arial Unicode MS" w:hAnsi="Times New Roman"/>
          <w:sz w:val="24"/>
          <w:szCs w:val="24"/>
          <w:bdr w:val="nil"/>
        </w:rPr>
        <w:t xml:space="preserve">. pasiūlyme nurodyta kaina Perkančiajai organizacijai yra per didelė ir nepriimtina, išskyrus Viešųjų pirkimų įstatymo 45 straipsnio 1 dalies 5 punkte numatytus atvejus. Jeigu šiuo pagrindu atmetamas ekonomiškai naudingiausias pasiūlymas, o Perkančioji organizacija pirkimo </w:t>
      </w:r>
      <w:r w:rsidRPr="007765EE">
        <w:rPr>
          <w:rFonts w:ascii="Times New Roman" w:eastAsia="Arial Unicode MS" w:hAnsi="Times New Roman"/>
          <w:sz w:val="24"/>
          <w:szCs w:val="24"/>
          <w:bdr w:val="nil"/>
        </w:rPr>
        <w:lastRenderedPageBreak/>
        <w:t>dokumentuose nėra nurodžiusi pirkimui skirtų lėšų sumos, kiti pasiūlymai negali būti nustatyti laimėjusiais;</w:t>
      </w:r>
    </w:p>
    <w:p w14:paraId="0FEA4E41" w14:textId="2A083311"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13.1.</w:t>
      </w:r>
      <w:r w:rsidR="00EA062C" w:rsidRPr="007765EE">
        <w:rPr>
          <w:rFonts w:ascii="Times New Roman" w:eastAsia="Arial Unicode MS" w:hAnsi="Times New Roman"/>
          <w:sz w:val="24"/>
          <w:szCs w:val="24"/>
          <w:bdr w:val="nil"/>
        </w:rPr>
        <w:t>9</w:t>
      </w:r>
      <w:r w:rsidRPr="007765EE">
        <w:rPr>
          <w:rFonts w:ascii="Times New Roman" w:eastAsia="Arial Unicode MS" w:hAnsi="Times New Roman"/>
          <w:sz w:val="24"/>
          <w:szCs w:val="24"/>
          <w:bdr w:val="nil"/>
        </w:rPr>
        <w:t>. tiekėjas per Perkančiosios organizacijos nurodytą terminą neištaiso aritmetinių klaidų ir (ar) nustačius, kad buvo pateikti netikslūs, neišsamūs ar klaidingi dokumentai ar duomenys, ar jų trūksta, nepatikslino, nepapildė, nepaaiškino informacijos. Šiuo atveju jo pasiūlymas atmetamas kaip neatitinkantis pirkimo dokumentuose nustatytų reikalavimų;</w:t>
      </w:r>
    </w:p>
    <w:p w14:paraId="2AC8DF98" w14:textId="4F4E98C3"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sz w:val="24"/>
          <w:szCs w:val="24"/>
          <w:bdr w:val="nil"/>
        </w:rPr>
        <w:t>13.1.1</w:t>
      </w:r>
      <w:r w:rsidR="00EA062C" w:rsidRPr="007765EE">
        <w:rPr>
          <w:rFonts w:ascii="Times New Roman" w:eastAsia="Arial Unicode MS" w:hAnsi="Times New Roman"/>
          <w:sz w:val="24"/>
          <w:szCs w:val="24"/>
          <w:bdr w:val="nil"/>
        </w:rPr>
        <w:t>0</w:t>
      </w:r>
      <w:r w:rsidRPr="007765EE">
        <w:rPr>
          <w:rFonts w:ascii="Times New Roman" w:eastAsia="Arial Unicode MS" w:hAnsi="Times New Roman"/>
          <w:sz w:val="24"/>
          <w:szCs w:val="24"/>
          <w:bdr w:val="nil"/>
        </w:rPr>
        <w:t xml:space="preserve">. </w:t>
      </w:r>
      <w:r w:rsidRPr="007765EE">
        <w:rPr>
          <w:rFonts w:ascii="Times New Roman" w:eastAsia="Arial Unicode MS" w:hAnsi="Times New Roman"/>
          <w:bCs/>
          <w:sz w:val="24"/>
          <w:szCs w:val="24"/>
          <w:bdr w:val="nil"/>
        </w:rPr>
        <w:t>pasiūlyme nurodyta neįprastai maža kaina ir tiekėjas Perkančiosios organizacijos prašymu nepateikia tinkamų pasiūlytos neįprastai mažos kainos pagrįstumo įrodymų;</w:t>
      </w:r>
    </w:p>
    <w:p w14:paraId="773684BC" w14:textId="695C7A26"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13.1.1</w:t>
      </w:r>
      <w:r w:rsidR="00EA062C" w:rsidRPr="007765EE">
        <w:rPr>
          <w:rFonts w:ascii="Times New Roman" w:eastAsia="Arial Unicode MS" w:hAnsi="Times New Roman"/>
          <w:bCs/>
          <w:sz w:val="24"/>
          <w:szCs w:val="24"/>
          <w:bdr w:val="nil"/>
        </w:rPr>
        <w:t>1</w:t>
      </w:r>
      <w:r w:rsidRPr="007765EE">
        <w:rPr>
          <w:rFonts w:ascii="Times New Roman" w:eastAsia="Arial Unicode MS" w:hAnsi="Times New Roman"/>
          <w:bCs/>
          <w:sz w:val="24"/>
          <w:szCs w:val="24"/>
          <w:bdr w:val="nil"/>
        </w:rPr>
        <w:t>. pasiūlymas, kuriame nurodyta neįprastai maža kaina, neatitinka Viešųjų pirkimų įstatymo 17 straipsnio 2 dalies 2 punkte nurodytų aplinkos apsaugos, socialinės ir darbo teisės įpareigojimų;</w:t>
      </w:r>
    </w:p>
    <w:p w14:paraId="068AF3D7" w14:textId="3CE8F2C9" w:rsidR="00ED1B77" w:rsidRPr="007765EE" w:rsidRDefault="00ED1B77" w:rsidP="00BE5B86">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w:t>
      </w:r>
      <w:r w:rsidR="00785EC9" w:rsidRPr="007765EE">
        <w:rPr>
          <w:rFonts w:ascii="Times New Roman" w:eastAsia="Arial Unicode MS" w:hAnsi="Times New Roman"/>
          <w:bCs/>
          <w:sz w:val="24"/>
          <w:szCs w:val="24"/>
          <w:bdr w:val="nil"/>
        </w:rPr>
        <w:t>3</w:t>
      </w:r>
      <w:r w:rsidRPr="007765EE">
        <w:rPr>
          <w:rFonts w:ascii="Times New Roman" w:eastAsia="Arial Unicode MS" w:hAnsi="Times New Roman"/>
          <w:bCs/>
          <w:sz w:val="24"/>
          <w:szCs w:val="24"/>
          <w:bdr w:val="nil"/>
        </w:rPr>
        <w:t>.1.</w:t>
      </w:r>
      <w:r w:rsidR="00CC5F45" w:rsidRPr="007765EE">
        <w:rPr>
          <w:rFonts w:ascii="Times New Roman" w:eastAsia="Arial Unicode MS" w:hAnsi="Times New Roman"/>
          <w:bCs/>
          <w:sz w:val="24"/>
          <w:szCs w:val="24"/>
          <w:bdr w:val="nil"/>
        </w:rPr>
        <w:t>1</w:t>
      </w:r>
      <w:r w:rsidR="00EA062C" w:rsidRPr="007765EE">
        <w:rPr>
          <w:rFonts w:ascii="Times New Roman" w:eastAsia="Arial Unicode MS" w:hAnsi="Times New Roman"/>
          <w:bCs/>
          <w:sz w:val="24"/>
          <w:szCs w:val="24"/>
          <w:bdr w:val="nil"/>
        </w:rPr>
        <w:t>2</w:t>
      </w:r>
      <w:r w:rsidRPr="007765EE">
        <w:rPr>
          <w:rFonts w:ascii="Times New Roman" w:eastAsia="Arial Unicode MS" w:hAnsi="Times New Roman"/>
          <w:bCs/>
          <w:sz w:val="24"/>
          <w:szCs w:val="24"/>
          <w:bdr w:val="nil"/>
        </w:rPr>
        <w:t>. pasiūlyme neįprastai mažos kainos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11453E7" w14:textId="37F2EF08" w:rsidR="00D55019" w:rsidRPr="007765EE" w:rsidRDefault="00D55019" w:rsidP="00D55019">
      <w:pPr>
        <w:pBdr>
          <w:top w:val="nil"/>
          <w:left w:val="nil"/>
          <w:bottom w:val="nil"/>
          <w:right w:val="nil"/>
          <w:between w:val="nil"/>
          <w:bar w:val="nil"/>
        </w:pBdr>
        <w:suppressAutoHyphens/>
        <w:ind w:firstLine="709"/>
        <w:jc w:val="both"/>
        <w:rPr>
          <w:rFonts w:ascii="Times New Roman" w:eastAsia="Arial Unicode MS" w:hAnsi="Times New Roman"/>
          <w:bCs/>
          <w:sz w:val="24"/>
          <w:szCs w:val="24"/>
          <w:bdr w:val="nil"/>
        </w:rPr>
      </w:pPr>
      <w:r w:rsidRPr="007765EE">
        <w:rPr>
          <w:rFonts w:ascii="Times New Roman" w:eastAsia="Arial Unicode MS" w:hAnsi="Times New Roman"/>
          <w:bCs/>
          <w:sz w:val="24"/>
          <w:szCs w:val="24"/>
          <w:bdr w:val="nil"/>
        </w:rPr>
        <w:t>13.1.1</w:t>
      </w:r>
      <w:r w:rsidR="00EA062C" w:rsidRPr="007765EE">
        <w:rPr>
          <w:rFonts w:ascii="Times New Roman" w:eastAsia="Arial Unicode MS" w:hAnsi="Times New Roman"/>
          <w:bCs/>
          <w:sz w:val="24"/>
          <w:szCs w:val="24"/>
          <w:bdr w:val="nil"/>
        </w:rPr>
        <w:t>3</w:t>
      </w:r>
      <w:r w:rsidRPr="007765EE">
        <w:rPr>
          <w:rFonts w:ascii="Times New Roman" w:eastAsia="Arial Unicode MS" w:hAnsi="Times New Roman"/>
          <w:bCs/>
          <w:sz w:val="24"/>
          <w:szCs w:val="24"/>
          <w:bdr w:val="nil"/>
        </w:rPr>
        <w:t>. paaiškėja, kad ekonomiškai naudingiausią pasiūlymą pateikusio tiekėjo pasiūlymas neatitinka Viešųjų pirkimų įstatymo 17 straipsnio 2 dalies 2 punkte nurodytų aplinkos apsaugos, socialinės ir darbo teisės įsipareigojimų;</w:t>
      </w:r>
    </w:p>
    <w:p w14:paraId="1DDC6BF7" w14:textId="7EC76541" w:rsidR="00C4520B" w:rsidRPr="007765EE" w:rsidRDefault="00D55019" w:rsidP="00C4520B">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bCs/>
          <w:sz w:val="24"/>
          <w:szCs w:val="24"/>
          <w:bdr w:val="nil"/>
        </w:rPr>
        <w:t>13.1.1</w:t>
      </w:r>
      <w:r w:rsidR="00EA062C" w:rsidRPr="007765EE">
        <w:rPr>
          <w:rFonts w:ascii="Times New Roman" w:eastAsia="Arial Unicode MS" w:hAnsi="Times New Roman"/>
          <w:bCs/>
          <w:sz w:val="24"/>
          <w:szCs w:val="24"/>
          <w:bdr w:val="nil"/>
        </w:rPr>
        <w:t>4</w:t>
      </w:r>
      <w:r w:rsidRPr="007765EE">
        <w:rPr>
          <w:rFonts w:ascii="Times New Roman" w:eastAsia="Arial Unicode MS" w:hAnsi="Times New Roman"/>
          <w:bCs/>
          <w:sz w:val="24"/>
          <w:szCs w:val="24"/>
          <w:bdr w:val="nil"/>
        </w:rPr>
        <w:t>.</w:t>
      </w:r>
      <w:r w:rsidRPr="007765EE">
        <w:rPr>
          <w:rFonts w:ascii="Times New Roman" w:eastAsia="Arial Unicode MS" w:hAnsi="Times New Roman"/>
          <w:sz w:val="24"/>
          <w:szCs w:val="24"/>
          <w:bdr w:val="nil"/>
        </w:rPr>
        <w:t xml:space="preserve"> tiekėjas, apie </w:t>
      </w:r>
      <w:r w:rsidR="000C4CBE" w:rsidRPr="007765EE">
        <w:rPr>
          <w:rFonts w:ascii="Times New Roman" w:eastAsia="Arial Unicode MS" w:hAnsi="Times New Roman"/>
          <w:bCs/>
          <w:sz w:val="24"/>
          <w:szCs w:val="24"/>
          <w:bdr w:val="nil"/>
        </w:rPr>
        <w:t xml:space="preserve">Viešųjų pirkimų įstatymo </w:t>
      </w:r>
      <w:r w:rsidR="000C4CBE" w:rsidRPr="007765EE">
        <w:rPr>
          <w:rFonts w:ascii="Times New Roman" w:eastAsia="Arial Unicode MS" w:hAnsi="Times New Roman"/>
          <w:sz w:val="24"/>
          <w:szCs w:val="24"/>
          <w:bdr w:val="nil"/>
        </w:rPr>
        <w:t xml:space="preserve">46 ir 47 str. </w:t>
      </w:r>
      <w:r w:rsidRPr="007765EE">
        <w:rPr>
          <w:rFonts w:ascii="Times New Roman" w:eastAsia="Arial Unicode MS" w:hAnsi="Times New Roman"/>
          <w:sz w:val="24"/>
          <w:szCs w:val="24"/>
          <w:bdr w:val="nil"/>
        </w:rPr>
        <w:t>nustatytų reikalavimų atitikimą, yra pateikęs melagingą informaciją, kurią Perkančioji organizacija gali įrodyti bet kokiomis teisėtomis priemonėmis</w:t>
      </w:r>
      <w:r w:rsidR="00120248" w:rsidRPr="007765EE">
        <w:rPr>
          <w:rFonts w:ascii="Times New Roman" w:eastAsia="Arial Unicode MS" w:hAnsi="Times New Roman"/>
          <w:sz w:val="24"/>
          <w:szCs w:val="24"/>
          <w:bdr w:val="nil"/>
        </w:rPr>
        <w:t>;</w:t>
      </w:r>
    </w:p>
    <w:p w14:paraId="7409086D" w14:textId="7D53F8AB" w:rsidR="0017384A" w:rsidRPr="007765EE" w:rsidRDefault="0017384A" w:rsidP="00BB6A52">
      <w:pPr>
        <w:pBdr>
          <w:top w:val="nil"/>
          <w:left w:val="nil"/>
          <w:bottom w:val="nil"/>
          <w:right w:val="nil"/>
          <w:between w:val="nil"/>
          <w:bar w:val="nil"/>
        </w:pBdr>
        <w:tabs>
          <w:tab w:val="left" w:pos="567"/>
        </w:tabs>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13.1.1</w:t>
      </w:r>
      <w:r w:rsidR="00EA062C" w:rsidRPr="007765EE">
        <w:rPr>
          <w:rFonts w:ascii="Times New Roman" w:eastAsia="Arial Unicode MS" w:hAnsi="Times New Roman"/>
          <w:sz w:val="24"/>
          <w:szCs w:val="24"/>
          <w:bdr w:val="nil"/>
        </w:rPr>
        <w:t>5</w:t>
      </w:r>
      <w:r w:rsidRPr="007765EE">
        <w:rPr>
          <w:rFonts w:ascii="Times New Roman" w:eastAsia="Arial Unicode MS" w:hAnsi="Times New Roman"/>
          <w:sz w:val="24"/>
          <w:szCs w:val="24"/>
          <w:bdr w:val="nil"/>
        </w:rPr>
        <w:t>. Tiekėjas neturi reikalaujamo profesinio pajėgumo, kai Perkančioji organizacija nustato tiekėjų intereso konfliktą, galintį neigiamai paveikti sutarties vykdymą</w:t>
      </w:r>
      <w:r w:rsidR="000A5A2F" w:rsidRPr="007765EE">
        <w:rPr>
          <w:rFonts w:ascii="Times New Roman" w:eastAsia="Arial Unicode MS" w:hAnsi="Times New Roman"/>
          <w:sz w:val="24"/>
          <w:szCs w:val="24"/>
          <w:bdr w:val="nil"/>
        </w:rPr>
        <w:t>;</w:t>
      </w:r>
    </w:p>
    <w:p w14:paraId="199530EA" w14:textId="7A8F86B0" w:rsidR="0017384A" w:rsidRPr="007765EE" w:rsidRDefault="0017384A" w:rsidP="0017384A">
      <w:pPr>
        <w:suppressAutoHyphens/>
        <w:ind w:firstLine="709"/>
        <w:jc w:val="both"/>
        <w:rPr>
          <w:rFonts w:ascii="Times New Roman" w:eastAsia="Arial Unicode MS" w:hAnsi="Times New Roman"/>
          <w:sz w:val="24"/>
          <w:szCs w:val="24"/>
          <w:bdr w:val="nil"/>
        </w:rPr>
      </w:pPr>
      <w:r w:rsidRPr="007765EE">
        <w:rPr>
          <w:rFonts w:ascii="Times New Roman" w:hAnsi="Times New Roman"/>
          <w:sz w:val="24"/>
          <w:szCs w:val="24"/>
        </w:rPr>
        <w:t>13.1.1</w:t>
      </w:r>
      <w:r w:rsidR="00EA062C" w:rsidRPr="007765EE">
        <w:rPr>
          <w:rFonts w:ascii="Times New Roman" w:hAnsi="Times New Roman"/>
          <w:sz w:val="24"/>
          <w:szCs w:val="24"/>
        </w:rPr>
        <w:t>6</w:t>
      </w:r>
      <w:r w:rsidRPr="007765EE">
        <w:rPr>
          <w:rFonts w:ascii="Times New Roman" w:hAnsi="Times New Roman"/>
          <w:sz w:val="24"/>
          <w:szCs w:val="24"/>
        </w:rPr>
        <w:t xml:space="preserve">. </w:t>
      </w:r>
      <w:r w:rsidRPr="007765EE">
        <w:rPr>
          <w:rFonts w:ascii="Times New Roman" w:eastAsia="Arial Unicode MS" w:hAnsi="Times New Roman"/>
          <w:sz w:val="24"/>
          <w:szCs w:val="24"/>
        </w:rPr>
        <w:t>tiekėjas</w:t>
      </w:r>
      <w:r w:rsidR="007765EE" w:rsidRPr="007765EE">
        <w:rPr>
          <w:rFonts w:ascii="Times New Roman" w:eastAsia="Arial Unicode MS" w:hAnsi="Times New Roman"/>
          <w:sz w:val="24"/>
          <w:szCs w:val="24"/>
        </w:rPr>
        <w:t xml:space="preserve"> pateikė netikslius, neišsamius pirkimo dokumentuose nurodytus  kartu su pasiūlymu teikiamus dokumentus: tiekėjo įgaliojimą asmeniui pasirašyti pasiūlymą, jungtinės veiklos sutartį, pasiūlymo galiojimo užtikrinimo patvirtinantį dokumentą (jei reikalaujamas) ar jų nepateikė ir Perkančiosios organizacijos prašymu jų nepateikė ar nepatikslino per Perkančiosios organizacijos nurodytą terminą</w:t>
      </w:r>
      <w:r w:rsidRPr="007765EE">
        <w:rPr>
          <w:rFonts w:ascii="Times New Roman" w:eastAsia="Arial Unicode MS" w:hAnsi="Times New Roman"/>
          <w:sz w:val="24"/>
          <w:szCs w:val="24"/>
        </w:rPr>
        <w:t>;</w:t>
      </w:r>
    </w:p>
    <w:p w14:paraId="5C8A2F9D" w14:textId="0DC2667D" w:rsidR="004700EC" w:rsidRPr="007765EE" w:rsidRDefault="004700EC" w:rsidP="004700EC">
      <w:pPr>
        <w:widowControl w:val="0"/>
        <w:suppressAutoHyphens/>
        <w:ind w:firstLine="709"/>
        <w:jc w:val="both"/>
        <w:rPr>
          <w:rFonts w:ascii="Times New Roman" w:hAnsi="Times New Roman"/>
          <w:sz w:val="24"/>
          <w:szCs w:val="24"/>
          <w:lang w:eastAsia="en-US"/>
        </w:rPr>
      </w:pPr>
      <w:r w:rsidRPr="007765EE">
        <w:rPr>
          <w:rFonts w:ascii="Times New Roman" w:hAnsi="Times New Roman"/>
          <w:sz w:val="24"/>
          <w:szCs w:val="24"/>
          <w:lang w:eastAsia="en-US"/>
        </w:rPr>
        <w:t>13.1.</w:t>
      </w:r>
      <w:r w:rsidR="00CF1025" w:rsidRPr="007765EE">
        <w:rPr>
          <w:rFonts w:ascii="Times New Roman" w:hAnsi="Times New Roman"/>
          <w:sz w:val="24"/>
          <w:szCs w:val="24"/>
          <w:lang w:eastAsia="en-US"/>
        </w:rPr>
        <w:t>1</w:t>
      </w:r>
      <w:r w:rsidR="00EA062C" w:rsidRPr="007765EE">
        <w:rPr>
          <w:rFonts w:ascii="Times New Roman" w:hAnsi="Times New Roman"/>
          <w:sz w:val="24"/>
          <w:szCs w:val="24"/>
          <w:lang w:eastAsia="en-US"/>
        </w:rPr>
        <w:t>7</w:t>
      </w:r>
      <w:r w:rsidRPr="007765EE">
        <w:rPr>
          <w:rFonts w:ascii="Times New Roman" w:hAnsi="Times New Roman"/>
          <w:sz w:val="24"/>
          <w:szCs w:val="24"/>
          <w:lang w:eastAsia="en-US"/>
        </w:rPr>
        <w:t>. tiekėjas pateikė užšifruotą pasiūlymą ar jo dalį, bet nustatytu laiku nepateikė arba pateikė neteisingą slaptažodį pasiūlymui iššifruoti ir pan.</w:t>
      </w:r>
    </w:p>
    <w:p w14:paraId="7F650A0C" w14:textId="6A8674AB" w:rsidR="00FB73C6" w:rsidRPr="007765EE" w:rsidRDefault="00FB73C6" w:rsidP="00FB73C6">
      <w:pPr>
        <w:widowControl w:val="0"/>
        <w:ind w:firstLine="709"/>
        <w:jc w:val="both"/>
        <w:rPr>
          <w:rFonts w:ascii="Times New Roman" w:hAnsi="Times New Roman"/>
          <w:sz w:val="24"/>
          <w:szCs w:val="24"/>
        </w:rPr>
      </w:pPr>
      <w:r w:rsidRPr="007765EE">
        <w:rPr>
          <w:rFonts w:ascii="Times New Roman" w:hAnsi="Times New Roman"/>
          <w:sz w:val="24"/>
          <w:szCs w:val="24"/>
        </w:rPr>
        <w:t>13.2. Perkančioji organizacija gali atmesti tiekėjų pasiūlymus ir kitais šiose Pirkimo sąlygose nurodytais pagrindais.</w:t>
      </w:r>
    </w:p>
    <w:p w14:paraId="730DFC29" w14:textId="4A831A3E" w:rsidR="00295249" w:rsidRPr="007765EE" w:rsidRDefault="00295249" w:rsidP="004271E6">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7765EE">
        <w:rPr>
          <w:rFonts w:ascii="Times New Roman" w:eastAsia="Arial Unicode MS" w:hAnsi="Times New Roman"/>
          <w:sz w:val="24"/>
          <w:szCs w:val="24"/>
          <w:bdr w:val="nil"/>
        </w:rPr>
        <w:t>1</w:t>
      </w:r>
      <w:r w:rsidR="00785EC9" w:rsidRPr="007765EE">
        <w:rPr>
          <w:rFonts w:ascii="Times New Roman" w:eastAsia="Arial Unicode MS" w:hAnsi="Times New Roman"/>
          <w:sz w:val="24"/>
          <w:szCs w:val="24"/>
          <w:bdr w:val="nil"/>
        </w:rPr>
        <w:t>3</w:t>
      </w:r>
      <w:r w:rsidRPr="007765EE">
        <w:rPr>
          <w:rFonts w:ascii="Times New Roman" w:eastAsia="Arial Unicode MS" w:hAnsi="Times New Roman"/>
          <w:sz w:val="24"/>
          <w:szCs w:val="24"/>
          <w:bdr w:val="nil"/>
        </w:rPr>
        <w:t>.</w:t>
      </w:r>
      <w:r w:rsidR="00FB73C6" w:rsidRPr="007765EE">
        <w:rPr>
          <w:rFonts w:ascii="Times New Roman" w:eastAsia="Arial Unicode MS" w:hAnsi="Times New Roman"/>
          <w:sz w:val="24"/>
          <w:szCs w:val="24"/>
          <w:bdr w:val="nil"/>
        </w:rPr>
        <w:t>3</w:t>
      </w:r>
      <w:r w:rsidRPr="007765EE">
        <w:rPr>
          <w:rFonts w:ascii="Times New Roman" w:eastAsia="Arial Unicode MS" w:hAnsi="Times New Roman"/>
          <w:sz w:val="24"/>
          <w:szCs w:val="24"/>
          <w:bdr w:val="nil"/>
        </w:rPr>
        <w:t>. Apie pasiūlymo atmetimą ir tokio atmetimo priežastis tiekėjas informuojamas raštu CVP IS priemonėmis.</w:t>
      </w:r>
    </w:p>
    <w:p w14:paraId="73F1B031" w14:textId="77777777" w:rsidR="004E5382" w:rsidRPr="009B083C" w:rsidRDefault="004E5382" w:rsidP="004271E6">
      <w:pPr>
        <w:pStyle w:val="Body2"/>
        <w:tabs>
          <w:tab w:val="left" w:pos="4143"/>
        </w:tabs>
        <w:rPr>
          <w:rFonts w:cs="Times New Roman"/>
          <w:sz w:val="24"/>
          <w:szCs w:val="24"/>
          <w:lang w:val="lt-LT"/>
        </w:rPr>
      </w:pPr>
    </w:p>
    <w:p w14:paraId="1A0131FA" w14:textId="77777777" w:rsidR="00710A4E" w:rsidRPr="009B083C" w:rsidRDefault="006E05F3" w:rsidP="004271E6">
      <w:pPr>
        <w:pStyle w:val="Heading"/>
        <w:jc w:val="center"/>
        <w:rPr>
          <w:rFonts w:cs="Times New Roman"/>
          <w:color w:val="auto"/>
          <w:sz w:val="24"/>
          <w:szCs w:val="24"/>
          <w:lang w:val="lt-LT"/>
        </w:rPr>
      </w:pPr>
      <w:r w:rsidRPr="009B083C">
        <w:rPr>
          <w:rFonts w:cs="Times New Roman"/>
          <w:color w:val="auto"/>
          <w:sz w:val="24"/>
          <w:szCs w:val="24"/>
          <w:lang w:val="lt-LT"/>
        </w:rPr>
        <w:t>XI</w:t>
      </w:r>
      <w:r w:rsidR="003B0538" w:rsidRPr="009B083C">
        <w:rPr>
          <w:rFonts w:cs="Times New Roman"/>
          <w:color w:val="auto"/>
          <w:sz w:val="24"/>
          <w:szCs w:val="24"/>
          <w:lang w:val="lt-LT"/>
        </w:rPr>
        <w:t>V</w:t>
      </w:r>
      <w:r w:rsidR="00710A4E" w:rsidRPr="009B083C">
        <w:rPr>
          <w:rFonts w:cs="Times New Roman"/>
          <w:color w:val="auto"/>
          <w:sz w:val="24"/>
          <w:szCs w:val="24"/>
          <w:lang w:val="lt-LT"/>
        </w:rPr>
        <w:t>. PASIŪLYMŲ VERTINIMAS IR PALYGINIMAS</w:t>
      </w:r>
    </w:p>
    <w:p w14:paraId="3AE70622" w14:textId="77777777" w:rsidR="007D4F2B" w:rsidRPr="009B083C" w:rsidRDefault="007D4F2B" w:rsidP="004271E6">
      <w:pPr>
        <w:ind w:firstLine="709"/>
        <w:jc w:val="both"/>
        <w:rPr>
          <w:rFonts w:ascii="Times New Roman" w:eastAsia="Arial Unicode MS" w:hAnsi="Times New Roman" w:cs="Arial Unicode MS"/>
          <w:color w:val="000000"/>
          <w:sz w:val="24"/>
          <w:szCs w:val="24"/>
          <w:bdr w:val="nil"/>
        </w:rPr>
      </w:pPr>
    </w:p>
    <w:p w14:paraId="1B31039E" w14:textId="77777777" w:rsidR="00F7098A" w:rsidRPr="009B083C" w:rsidRDefault="00F7098A" w:rsidP="00F7098A">
      <w:pPr>
        <w:shd w:val="clear" w:color="auto" w:fill="FFFFFF" w:themeFill="background1"/>
        <w:ind w:firstLine="709"/>
        <w:jc w:val="both"/>
        <w:rPr>
          <w:rFonts w:ascii="Times New Roman" w:eastAsia="Arial Unicode MS" w:hAnsi="Times New Roman" w:cs="Arial Unicode MS"/>
          <w:color w:val="000000"/>
          <w:sz w:val="24"/>
          <w:szCs w:val="24"/>
          <w:bdr w:val="nil"/>
        </w:rPr>
      </w:pPr>
      <w:bookmarkStart w:id="26" w:name="_Hlk75345167"/>
      <w:r w:rsidRPr="009B083C">
        <w:rPr>
          <w:rFonts w:ascii="Times New Roman" w:eastAsia="Arial Unicode MS" w:hAnsi="Times New Roman" w:cs="Arial Unicode MS"/>
          <w:color w:val="000000"/>
          <w:sz w:val="24"/>
          <w:szCs w:val="24"/>
          <w:bdr w:val="nil"/>
        </w:rPr>
        <w:t>14</w:t>
      </w:r>
      <w:bookmarkEnd w:id="26"/>
      <w:r w:rsidRPr="009B083C">
        <w:rPr>
          <w:rFonts w:ascii="Times New Roman" w:eastAsia="Arial Unicode MS" w:hAnsi="Times New Roman" w:cs="Arial Unicode MS"/>
          <w:color w:val="000000"/>
          <w:sz w:val="24"/>
          <w:szCs w:val="24"/>
          <w:bdr w:val="nil"/>
        </w:rPr>
        <w:t>.1. Perkančioji organizacija ekonomiškai naudingiausią pasiūlymą išrenka pagal kainos kriterijų eurais. Ekonomiškai naudingiausiu pasiūlymu laikomas mažiausios kainos pasiūlymas.</w:t>
      </w:r>
    </w:p>
    <w:p w14:paraId="42647208" w14:textId="77777777" w:rsidR="00F7098A" w:rsidRPr="009B083C" w:rsidRDefault="00F7098A" w:rsidP="00F7098A">
      <w:pPr>
        <w:pStyle w:val="Body2"/>
        <w:spacing w:after="0"/>
        <w:ind w:firstLine="709"/>
        <w:rPr>
          <w:sz w:val="24"/>
          <w:szCs w:val="24"/>
          <w:lang w:val="lt-LT"/>
        </w:rPr>
      </w:pPr>
      <w:r w:rsidRPr="009B083C">
        <w:rPr>
          <w:sz w:val="24"/>
          <w:szCs w:val="24"/>
          <w:lang w:val="lt-LT"/>
        </w:rPr>
        <w:t>14.2.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dieną.</w:t>
      </w:r>
    </w:p>
    <w:p w14:paraId="028BA75E" w14:textId="77777777" w:rsidR="007D4F2B" w:rsidRPr="009B083C" w:rsidRDefault="007D4F2B" w:rsidP="007D4F2B">
      <w:pPr>
        <w:suppressAutoHyphens/>
        <w:ind w:firstLine="709"/>
        <w:jc w:val="both"/>
        <w:rPr>
          <w:rFonts w:ascii="Times New Roman" w:hAnsi="Times New Roman"/>
          <w:sz w:val="24"/>
          <w:szCs w:val="24"/>
          <w:bdr w:val="none" w:sz="0" w:space="0" w:color="auto" w:frame="1"/>
        </w:rPr>
      </w:pPr>
    </w:p>
    <w:p w14:paraId="42A074C6" w14:textId="77777777" w:rsidR="006E05F3" w:rsidRPr="009B083C" w:rsidRDefault="006E05F3" w:rsidP="004C3C68">
      <w:pPr>
        <w:jc w:val="center"/>
        <w:rPr>
          <w:rFonts w:ascii="Times New Roman" w:hAnsi="Times New Roman"/>
          <w:b/>
          <w:sz w:val="24"/>
          <w:szCs w:val="24"/>
        </w:rPr>
      </w:pPr>
      <w:r w:rsidRPr="009B083C">
        <w:rPr>
          <w:rFonts w:ascii="Times New Roman" w:hAnsi="Times New Roman"/>
          <w:b/>
          <w:sz w:val="24"/>
          <w:szCs w:val="24"/>
        </w:rPr>
        <w:t>X</w:t>
      </w:r>
      <w:r w:rsidR="003B0538" w:rsidRPr="009B083C">
        <w:rPr>
          <w:rFonts w:ascii="Times New Roman" w:hAnsi="Times New Roman"/>
          <w:b/>
          <w:sz w:val="24"/>
          <w:szCs w:val="24"/>
        </w:rPr>
        <w:t>V.</w:t>
      </w:r>
      <w:r w:rsidR="00710A4E" w:rsidRPr="009B083C">
        <w:rPr>
          <w:rFonts w:ascii="Times New Roman" w:hAnsi="Times New Roman"/>
          <w:b/>
          <w:sz w:val="24"/>
          <w:szCs w:val="24"/>
        </w:rPr>
        <w:t xml:space="preserve"> </w:t>
      </w:r>
      <w:r w:rsidR="000B7CC9" w:rsidRPr="009B083C">
        <w:rPr>
          <w:rFonts w:ascii="Times New Roman" w:hAnsi="Times New Roman"/>
          <w:b/>
          <w:bCs/>
          <w:color w:val="000000"/>
          <w:sz w:val="24"/>
          <w:szCs w:val="24"/>
        </w:rPr>
        <w:t>PASIŪLYMŲ EILĖ, LAIMĖ</w:t>
      </w:r>
      <w:r w:rsidR="00790B20" w:rsidRPr="009B083C">
        <w:rPr>
          <w:rFonts w:ascii="Times New Roman" w:hAnsi="Times New Roman"/>
          <w:b/>
          <w:bCs/>
          <w:color w:val="000000"/>
          <w:sz w:val="24"/>
          <w:szCs w:val="24"/>
        </w:rPr>
        <w:t>TOJO</w:t>
      </w:r>
      <w:r w:rsidR="000B7CC9" w:rsidRPr="009B083C">
        <w:rPr>
          <w:rFonts w:ascii="Times New Roman" w:hAnsi="Times New Roman"/>
          <w:b/>
          <w:bCs/>
          <w:color w:val="000000"/>
          <w:sz w:val="24"/>
          <w:szCs w:val="24"/>
        </w:rPr>
        <w:t xml:space="preserve"> NUSTATYMAS</w:t>
      </w:r>
      <w:r w:rsidR="000B7CC9" w:rsidRPr="009B083C">
        <w:rPr>
          <w:rFonts w:ascii="Times New Roman" w:hAnsi="Times New Roman"/>
          <w:sz w:val="24"/>
          <w:szCs w:val="24"/>
        </w:rPr>
        <w:t xml:space="preserve"> </w:t>
      </w:r>
      <w:r w:rsidR="000B7CC9" w:rsidRPr="009B083C">
        <w:rPr>
          <w:rFonts w:ascii="Times New Roman" w:hAnsi="Times New Roman"/>
          <w:b/>
          <w:sz w:val="24"/>
          <w:szCs w:val="24"/>
        </w:rPr>
        <w:t>IR SUTARTIES SUDARYM</w:t>
      </w:r>
      <w:r w:rsidR="00790B20" w:rsidRPr="009B083C">
        <w:rPr>
          <w:rFonts w:ascii="Times New Roman" w:hAnsi="Times New Roman"/>
          <w:b/>
          <w:sz w:val="24"/>
          <w:szCs w:val="24"/>
        </w:rPr>
        <w:t>AS</w:t>
      </w:r>
    </w:p>
    <w:p w14:paraId="20ACAF8B" w14:textId="77777777" w:rsidR="00174E2F" w:rsidRPr="009B083C" w:rsidRDefault="00174E2F" w:rsidP="004C3C68">
      <w:pPr>
        <w:rPr>
          <w:rFonts w:ascii="Times New Roman" w:hAnsi="Times New Roman"/>
          <w:b/>
          <w:sz w:val="24"/>
          <w:szCs w:val="24"/>
        </w:rPr>
      </w:pPr>
    </w:p>
    <w:p w14:paraId="1BD72949" w14:textId="3DC6AAD8" w:rsidR="00501E36" w:rsidRPr="009B083C" w:rsidRDefault="00501E36" w:rsidP="00F83C40">
      <w:pPr>
        <w:pStyle w:val="Body2"/>
        <w:spacing w:after="0"/>
        <w:ind w:firstLine="709"/>
        <w:rPr>
          <w:color w:val="auto"/>
          <w:sz w:val="24"/>
          <w:szCs w:val="24"/>
          <w:lang w:val="lt-LT"/>
        </w:rPr>
      </w:pPr>
      <w:r w:rsidRPr="009B083C">
        <w:rPr>
          <w:sz w:val="24"/>
          <w:szCs w:val="24"/>
          <w:lang w:val="lt-LT"/>
        </w:rPr>
        <w:t xml:space="preserve">15.1. Komisija, norėdama priimti sprendimą dėl laimėjusio pasiūlymo pagal Pirkimo sąlygose nustatytus kriterijus ir tvarką, nedelsdama išnagrinėjusi, įvertinusi ir palyginusi pateiktus pasiūlymus ir EBVPD, </w:t>
      </w:r>
      <w:r w:rsidRPr="009B083C">
        <w:rPr>
          <w:color w:val="auto"/>
          <w:sz w:val="24"/>
          <w:szCs w:val="24"/>
          <w:lang w:val="lt-LT"/>
        </w:rPr>
        <w:t>nustato pasiūlymų eilę (išskyrus atvejus, kai pasiūlymą pateikia tik vienas tiekėjas</w:t>
      </w:r>
      <w:r w:rsidR="00F83C40" w:rsidRPr="009B083C">
        <w:rPr>
          <w:rFonts w:eastAsia="Times New Roman"/>
          <w:sz w:val="24"/>
          <w:szCs w:val="24"/>
          <w:lang w:val="lt-LT" w:eastAsia="en-US"/>
        </w:rPr>
        <w:t xml:space="preserve"> arba </w:t>
      </w:r>
      <w:r w:rsidR="00F83C40" w:rsidRPr="009B083C">
        <w:rPr>
          <w:rFonts w:eastAsia="Times New Roman"/>
          <w:sz w:val="24"/>
          <w:szCs w:val="24"/>
          <w:lang w:val="lt-LT" w:eastAsia="en-US"/>
        </w:rPr>
        <w:lastRenderedPageBreak/>
        <w:t>įvertinus pasiūlymus liko tik vienas tiekėjas</w:t>
      </w:r>
      <w:r w:rsidRPr="009B083C">
        <w:rPr>
          <w:color w:val="auto"/>
          <w:sz w:val="24"/>
          <w:szCs w:val="24"/>
          <w:lang w:val="lt-LT"/>
        </w:rPr>
        <w:t>), į kurią įtraukia neatmestus pasiūlymus ir nustato laimėjusį pasiūlymą bei priima sprendimą dėl sutarties sudarymo.</w:t>
      </w:r>
    </w:p>
    <w:p w14:paraId="28579B6E" w14:textId="6B309403" w:rsidR="00501E36" w:rsidRPr="009B083C" w:rsidRDefault="00501E36" w:rsidP="00F83C40">
      <w:pPr>
        <w:ind w:firstLine="709"/>
        <w:jc w:val="both"/>
        <w:rPr>
          <w:rFonts w:ascii="Times New Roman" w:eastAsia="Times New Roman" w:hAnsi="Times New Roman"/>
          <w:sz w:val="24"/>
          <w:szCs w:val="24"/>
          <w:lang w:eastAsia="en-US"/>
        </w:rPr>
      </w:pPr>
      <w:r w:rsidRPr="009B083C">
        <w:rPr>
          <w:rFonts w:ascii="Times New Roman" w:eastAsia="Times New Roman" w:hAnsi="Times New Roman"/>
          <w:sz w:val="24"/>
          <w:szCs w:val="24"/>
          <w:lang w:eastAsia="en-US"/>
        </w:rPr>
        <w:t xml:space="preserve">15.2. </w:t>
      </w:r>
      <w:r w:rsidR="00F83C40" w:rsidRPr="009B083C">
        <w:rPr>
          <w:rFonts w:ascii="Times New Roman" w:hAnsi="Times New Roman"/>
          <w:sz w:val="24"/>
          <w:szCs w:val="24"/>
        </w:rPr>
        <w:t xml:space="preserve">Pasiūlymų eilė sudaroma ekonominio </w:t>
      </w:r>
      <w:r w:rsidRPr="009B083C">
        <w:rPr>
          <w:rFonts w:ascii="Times New Roman" w:eastAsia="Times New Roman" w:hAnsi="Times New Roman"/>
          <w:sz w:val="24"/>
          <w:szCs w:val="24"/>
          <w:lang w:eastAsia="en-US"/>
        </w:rPr>
        <w:t xml:space="preserve">naudingumo mažėjimo tvarka. Kai kelių tiekėjų pasiūlymų ekonominis naudingumas yra vienodas, sudarant pasiūlymų eilę, pirmesnis į šią eilę įrašomas tiekėjas, kurio pasiūlymas </w:t>
      </w:r>
      <w:r w:rsidR="00F83C40" w:rsidRPr="009B083C">
        <w:rPr>
          <w:rFonts w:ascii="Times New Roman" w:eastAsia="Times New Roman" w:hAnsi="Times New Roman"/>
          <w:sz w:val="24"/>
          <w:szCs w:val="24"/>
          <w:lang w:eastAsia="en-US"/>
        </w:rPr>
        <w:t xml:space="preserve">CVP IS priemonėmis </w:t>
      </w:r>
      <w:r w:rsidRPr="009B083C">
        <w:rPr>
          <w:rFonts w:ascii="Times New Roman" w:eastAsia="Times New Roman" w:hAnsi="Times New Roman"/>
          <w:sz w:val="24"/>
          <w:szCs w:val="24"/>
          <w:lang w:eastAsia="en-US"/>
        </w:rPr>
        <w:t>pateiktas anksčiausiai.</w:t>
      </w:r>
    </w:p>
    <w:p w14:paraId="67208D83" w14:textId="661E30A6" w:rsidR="00E51C9F" w:rsidRPr="001904C4" w:rsidRDefault="00F83C40" w:rsidP="001904C4">
      <w:pPr>
        <w:pBdr>
          <w:top w:val="nil"/>
          <w:left w:val="nil"/>
          <w:bottom w:val="nil"/>
          <w:right w:val="nil"/>
          <w:between w:val="nil"/>
          <w:bar w:val="nil"/>
        </w:pBdr>
        <w:suppressAutoHyphens/>
        <w:ind w:firstLine="709"/>
        <w:jc w:val="both"/>
        <w:rPr>
          <w:rFonts w:ascii="Times New Roman" w:hAnsi="Times New Roman"/>
          <w:sz w:val="24"/>
          <w:szCs w:val="24"/>
        </w:rPr>
      </w:pPr>
      <w:r w:rsidRPr="009B083C">
        <w:rPr>
          <w:rFonts w:ascii="Times New Roman" w:eastAsia="Arial Unicode MS" w:hAnsi="Times New Roman"/>
          <w:color w:val="000000"/>
          <w:sz w:val="24"/>
          <w:szCs w:val="24"/>
          <w:bdr w:val="nil"/>
        </w:rPr>
        <w:t xml:space="preserve">15.3. </w:t>
      </w:r>
      <w:r w:rsidRPr="009B083C">
        <w:rPr>
          <w:rFonts w:ascii="Times New Roman" w:hAnsi="Times New Roman"/>
          <w:sz w:val="24"/>
          <w:szCs w:val="24"/>
        </w:rPr>
        <w:t>Prieš nustatant laimėjusį pasiūlymą (</w:t>
      </w:r>
      <w:r w:rsidRPr="009B083C">
        <w:rPr>
          <w:rFonts w:ascii="Times New Roman" w:hAnsi="Times New Roman"/>
          <w:color w:val="000000"/>
          <w:sz w:val="24"/>
          <w:szCs w:val="24"/>
        </w:rPr>
        <w:t xml:space="preserve">sudarius pasiūlymų eilę), </w:t>
      </w:r>
      <w:r w:rsidRPr="001904C4">
        <w:rPr>
          <w:rFonts w:ascii="Times New Roman" w:hAnsi="Times New Roman"/>
          <w:color w:val="000000"/>
          <w:sz w:val="24"/>
          <w:szCs w:val="24"/>
        </w:rPr>
        <w:t>raštu reikalaujama</w:t>
      </w:r>
      <w:r w:rsidRPr="001904C4">
        <w:rPr>
          <w:rFonts w:ascii="Times New Roman" w:hAnsi="Times New Roman"/>
          <w:sz w:val="24"/>
          <w:szCs w:val="24"/>
        </w:rPr>
        <w:t xml:space="preserve">, kad ekonomiškai naudingiausią pasiūlymą pateikęs tiekėjas </w:t>
      </w:r>
      <w:r w:rsidR="00E51C9F" w:rsidRPr="00E51C9F">
        <w:rPr>
          <w:rFonts w:ascii="Times New Roman" w:hAnsi="Times New Roman"/>
          <w:sz w:val="24"/>
          <w:szCs w:val="24"/>
        </w:rPr>
        <w:t xml:space="preserve">per </w:t>
      </w:r>
      <w:r w:rsidR="00E51C9F" w:rsidRPr="00E51C9F">
        <w:rPr>
          <w:rFonts w:ascii="Times New Roman" w:hAnsi="Times New Roman"/>
          <w:bCs/>
          <w:sz w:val="24"/>
          <w:szCs w:val="24"/>
        </w:rPr>
        <w:t>nustatytą</w:t>
      </w:r>
      <w:r w:rsidR="00E51C9F" w:rsidRPr="00E51C9F">
        <w:rPr>
          <w:rFonts w:ascii="Times New Roman" w:hAnsi="Times New Roman"/>
          <w:sz w:val="24"/>
          <w:szCs w:val="24"/>
        </w:rPr>
        <w:t xml:space="preserve"> protingą terminą </w:t>
      </w:r>
      <w:r w:rsidRPr="001904C4">
        <w:rPr>
          <w:rFonts w:ascii="Times New Roman" w:hAnsi="Times New Roman"/>
          <w:sz w:val="24"/>
          <w:szCs w:val="24"/>
        </w:rPr>
        <w:t>pateiktų aktualius dokumentus, patvirtinančius Pirkimo sąlygose nurodytų pašalinimo pagrindų nebuvimą</w:t>
      </w:r>
      <w:r w:rsidR="00120248" w:rsidRPr="001904C4">
        <w:rPr>
          <w:rFonts w:ascii="Times New Roman" w:hAnsi="Times New Roman"/>
          <w:sz w:val="24"/>
          <w:szCs w:val="24"/>
        </w:rPr>
        <w:t xml:space="preserve"> (jei</w:t>
      </w:r>
      <w:r w:rsidR="00E51C9F" w:rsidRPr="001904C4">
        <w:rPr>
          <w:rFonts w:ascii="Times New Roman" w:hAnsi="Times New Roman"/>
          <w:sz w:val="24"/>
          <w:szCs w:val="24"/>
        </w:rPr>
        <w:t xml:space="preserve">gu </w:t>
      </w:r>
      <w:r w:rsidR="00120248" w:rsidRPr="001904C4">
        <w:rPr>
          <w:rFonts w:ascii="Times New Roman" w:hAnsi="Times New Roman"/>
          <w:sz w:val="24"/>
          <w:szCs w:val="24"/>
        </w:rPr>
        <w:t>taik</w:t>
      </w:r>
      <w:r w:rsidR="00E51C9F" w:rsidRPr="001904C4">
        <w:rPr>
          <w:rFonts w:ascii="Times New Roman" w:hAnsi="Times New Roman"/>
          <w:sz w:val="24"/>
          <w:szCs w:val="24"/>
        </w:rPr>
        <w:t>ytina</w:t>
      </w:r>
      <w:r w:rsidR="00120248" w:rsidRPr="001904C4">
        <w:rPr>
          <w:rFonts w:ascii="Times New Roman" w:hAnsi="Times New Roman"/>
          <w:sz w:val="24"/>
          <w:szCs w:val="24"/>
        </w:rPr>
        <w:t>)</w:t>
      </w:r>
      <w:r w:rsidRPr="001904C4">
        <w:rPr>
          <w:rFonts w:ascii="Times New Roman" w:hAnsi="Times New Roman"/>
          <w:sz w:val="24"/>
          <w:szCs w:val="24"/>
        </w:rPr>
        <w:t>, įrodančius atitiktį Pirkimo sąlygose nustatytiems kvalifikacijos reikalavimams</w:t>
      </w:r>
      <w:r w:rsidR="0017384A" w:rsidRPr="001904C4">
        <w:rPr>
          <w:rFonts w:ascii="Times New Roman" w:hAnsi="Times New Roman"/>
          <w:sz w:val="24"/>
          <w:szCs w:val="24"/>
        </w:rPr>
        <w:t xml:space="preserve"> </w:t>
      </w:r>
      <w:r w:rsidR="003D5CF1" w:rsidRPr="001904C4">
        <w:rPr>
          <w:rFonts w:ascii="Times New Roman" w:hAnsi="Times New Roman"/>
          <w:sz w:val="24"/>
          <w:szCs w:val="24"/>
        </w:rPr>
        <w:t xml:space="preserve">(jeigu taikytina) </w:t>
      </w:r>
      <w:r w:rsidRPr="001904C4">
        <w:rPr>
          <w:rFonts w:ascii="Times New Roman" w:hAnsi="Times New Roman"/>
          <w:sz w:val="24"/>
          <w:szCs w:val="24"/>
        </w:rPr>
        <w:t>ir patvirtinančius jo atitiktį kokybės vadybos sistemos ir (arba) aplinkos apsaugos vadybos sistemos standartams</w:t>
      </w:r>
      <w:r w:rsidR="001904C4" w:rsidRPr="001904C4">
        <w:rPr>
          <w:rFonts w:ascii="Times New Roman" w:hAnsi="Times New Roman"/>
          <w:sz w:val="24"/>
          <w:szCs w:val="24"/>
        </w:rPr>
        <w:t xml:space="preserve"> (jeigu taikytina)</w:t>
      </w:r>
      <w:r w:rsidRPr="001904C4">
        <w:rPr>
          <w:rFonts w:ascii="Times New Roman" w:hAnsi="Times New Roman"/>
          <w:sz w:val="24"/>
          <w:szCs w:val="24"/>
        </w:rPr>
        <w:t>, išskyrus atvejus kai jų buvo</w:t>
      </w:r>
      <w:r w:rsidRPr="009B083C">
        <w:rPr>
          <w:rFonts w:ascii="Times New Roman" w:hAnsi="Times New Roman"/>
          <w:sz w:val="24"/>
          <w:szCs w:val="24"/>
        </w:rPr>
        <w:t xml:space="preserve"> paprašyta ir jie buvo įvertinti ankstesniuose pirkimo procedūros etapuose ir ši informacijas vis dar aktuali, taip pat išskyrus atvejus kai vadovaujantis Pirkimo sąlygomis šių dokumentų nereikalaujama. Komisija taip pat įvertina, ar ekonomiškai naudingiausią pasiūlymą pateikusio tiekėjo pasiūlymas neturėtų būti atmestas dėl kitų priežasčių.</w:t>
      </w:r>
      <w:r w:rsidR="001904C4">
        <w:rPr>
          <w:rFonts w:ascii="Times New Roman" w:hAnsi="Times New Roman"/>
          <w:sz w:val="24"/>
          <w:szCs w:val="24"/>
        </w:rPr>
        <w:t xml:space="preserve"> </w:t>
      </w:r>
      <w:r w:rsidR="001904C4" w:rsidRPr="00E51C9F">
        <w:rPr>
          <w:rFonts w:ascii="Times New Roman" w:hAnsi="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14:paraId="43F2907F" w14:textId="0BCDB41A" w:rsidR="00501E36" w:rsidRPr="009B083C" w:rsidRDefault="00501E36" w:rsidP="00F83C40">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9B083C">
        <w:rPr>
          <w:rFonts w:ascii="Times New Roman" w:eastAsia="Arial Unicode MS" w:hAnsi="Times New Roman"/>
          <w:sz w:val="24"/>
          <w:szCs w:val="24"/>
          <w:bdr w:val="nil"/>
        </w:rPr>
        <w:t>15.</w:t>
      </w:r>
      <w:r w:rsidR="00F83C40" w:rsidRPr="009B083C">
        <w:rPr>
          <w:rFonts w:ascii="Times New Roman" w:eastAsia="Arial Unicode MS" w:hAnsi="Times New Roman"/>
          <w:sz w:val="24"/>
          <w:szCs w:val="24"/>
          <w:bdr w:val="nil"/>
        </w:rPr>
        <w:t>4</w:t>
      </w:r>
      <w:r w:rsidRPr="009B083C">
        <w:rPr>
          <w:rFonts w:ascii="Times New Roman" w:eastAsia="Arial Unicode MS" w:hAnsi="Times New Roman"/>
          <w:sz w:val="24"/>
          <w:szCs w:val="24"/>
          <w:bdr w:val="nil"/>
        </w:rPr>
        <w:t xml:space="preserve">. Laimėjusiu pasiūlymu galės būti pripažintas tik 1 (vienas) ekonomiškai naudingiausias pasiūlymas, esantis pasiūlymų </w:t>
      </w:r>
      <w:r w:rsidRPr="009B083C">
        <w:rPr>
          <w:rFonts w:ascii="Times New Roman" w:eastAsia="Arial Unicode MS" w:hAnsi="Times New Roman"/>
          <w:color w:val="000000"/>
          <w:sz w:val="24"/>
          <w:szCs w:val="24"/>
          <w:bdr w:val="nil"/>
        </w:rPr>
        <w:t>eilės pirmoje vietoje.</w:t>
      </w:r>
    </w:p>
    <w:p w14:paraId="70EAB394" w14:textId="77777777" w:rsidR="00F83C40" w:rsidRPr="009B083C" w:rsidRDefault="00F83C40" w:rsidP="00F83C40">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9B083C">
        <w:rPr>
          <w:rFonts w:ascii="Times New Roman" w:eastAsia="Arial Unicode MS" w:hAnsi="Times New Roman"/>
          <w:color w:val="000000"/>
          <w:sz w:val="24"/>
          <w:szCs w:val="24"/>
          <w:bdr w:val="nil"/>
        </w:rPr>
        <w:t xml:space="preserve">15.5. Tais atvejais, kai pasiūlymą pateikė tik vienas tiekėjas arba įvertinus pasiūlymus liko tik vienas tiekėjas pasiūlymų eilė nenustatoma </w:t>
      </w:r>
      <w:r w:rsidRPr="009B083C">
        <w:rPr>
          <w:rFonts w:ascii="Times New Roman" w:eastAsia="Arial Unicode MS" w:hAnsi="Times New Roman"/>
          <w:sz w:val="24"/>
          <w:szCs w:val="24"/>
          <w:bdr w:val="nil"/>
        </w:rPr>
        <w:t>ir tas pasiūlymas laikomas laimėjusiu.</w:t>
      </w:r>
    </w:p>
    <w:p w14:paraId="76F83590" w14:textId="77777777" w:rsidR="00F83C40" w:rsidRPr="009B083C" w:rsidRDefault="00F83C40" w:rsidP="00F83C40">
      <w:pPr>
        <w:ind w:firstLine="709"/>
        <w:jc w:val="both"/>
        <w:rPr>
          <w:rFonts w:ascii="Times New Roman" w:hAnsi="Times New Roman"/>
          <w:sz w:val="24"/>
          <w:szCs w:val="24"/>
        </w:rPr>
      </w:pPr>
      <w:r w:rsidRPr="009B083C">
        <w:rPr>
          <w:rFonts w:ascii="Times New Roman" w:eastAsia="Arial Unicode MS" w:hAnsi="Times New Roman"/>
          <w:color w:val="000000"/>
          <w:sz w:val="24"/>
          <w:szCs w:val="24"/>
          <w:bdr w:val="nil"/>
        </w:rPr>
        <w:t xml:space="preserve">15.6. </w:t>
      </w:r>
      <w:r w:rsidRPr="009B083C">
        <w:rPr>
          <w:rFonts w:ascii="Times New Roman" w:hAnsi="Times New Roman"/>
          <w:color w:val="000000"/>
          <w:sz w:val="24"/>
          <w:szCs w:val="24"/>
        </w:rPr>
        <w:t xml:space="preserve">Laimėtoju gali būti pasirenkamas tik toks tiekėjas, kurio pasiūlymas atitinka pirkimo dokumentuose nustatytus reikalavimus ir tiekėjo siūloma kaina neviršija pirkimui skirtų lėšų, nustatytų prieš pradedant pirkimo procedūrą. </w:t>
      </w:r>
      <w:r w:rsidRPr="009B083C">
        <w:rPr>
          <w:rFonts w:ascii="Times New Roman" w:hAnsi="Times New Roman"/>
          <w:sz w:val="24"/>
          <w:szCs w:val="24"/>
        </w:rPr>
        <w:t>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6D975810" w14:textId="77777777" w:rsidR="00501E36" w:rsidRPr="009B083C" w:rsidRDefault="00501E36" w:rsidP="00501E36">
      <w:pPr>
        <w:ind w:firstLine="709"/>
        <w:jc w:val="both"/>
        <w:rPr>
          <w:rFonts w:ascii="Times New Roman" w:hAnsi="Times New Roman"/>
          <w:sz w:val="24"/>
          <w:szCs w:val="24"/>
          <w:lang w:eastAsia="en-US"/>
        </w:rPr>
      </w:pPr>
      <w:r w:rsidRPr="009B083C">
        <w:rPr>
          <w:rFonts w:ascii="Times New Roman" w:hAnsi="Times New Roman"/>
          <w:sz w:val="24"/>
          <w:szCs w:val="24"/>
        </w:rPr>
        <w:t xml:space="preserve">15.7. </w:t>
      </w:r>
      <w:r w:rsidRPr="009B083C">
        <w:rPr>
          <w:rFonts w:ascii="Times New Roman" w:eastAsia="Arial Unicode MS" w:hAnsi="Times New Roman"/>
          <w:sz w:val="24"/>
          <w:szCs w:val="24"/>
          <w:bdr w:val="nil"/>
        </w:rPr>
        <w:t xml:space="preserve">Apie nustatytą pasiūlymų eilę, laimėjusį pasiūlymą bei tikslų atidėjimo terminą, nedelsiant, bet ne vėliau kaip per 3 (tris)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w:t>
      </w:r>
      <w:r w:rsidRPr="009B083C">
        <w:rPr>
          <w:rFonts w:ascii="Times New Roman" w:hAnsi="Times New Roman"/>
          <w:sz w:val="24"/>
          <w:szCs w:val="24"/>
          <w:lang w:eastAsia="en-US"/>
        </w:rPr>
        <w:t>Jei priimamas sprendimas nesudaryti sutarties arba pradėti pirkimą iš naujo – suinteresuoti dalyviai apie tai informuojami, nurodant tokio sprendimo priežastis. Tiekėjas, kurio pasiūlymas nustatytas laimėjęs kviečiamas sudaryti pirkimo sutarties.</w:t>
      </w:r>
    </w:p>
    <w:p w14:paraId="4753E9B3" w14:textId="1B12D2FA" w:rsidR="00D5111C" w:rsidRPr="009B083C" w:rsidRDefault="00D5111C" w:rsidP="00D5111C">
      <w:pPr>
        <w:ind w:firstLine="709"/>
        <w:jc w:val="both"/>
        <w:rPr>
          <w:rFonts w:ascii="Times New Roman" w:hAnsi="Times New Roman"/>
          <w:sz w:val="24"/>
          <w:szCs w:val="24"/>
        </w:rPr>
      </w:pPr>
      <w:r w:rsidRPr="009B083C">
        <w:rPr>
          <w:rFonts w:ascii="Times New Roman" w:hAnsi="Times New Roman"/>
          <w:sz w:val="24"/>
          <w:szCs w:val="24"/>
        </w:rPr>
        <w:t xml:space="preserve">15.8. 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w:t>
      </w:r>
      <w:r w:rsidR="00F7098A" w:rsidRPr="009B083C">
        <w:rPr>
          <w:rFonts w:ascii="Times New Roman" w:hAnsi="Times New Roman"/>
          <w:sz w:val="24"/>
          <w:szCs w:val="24"/>
        </w:rPr>
        <w:t>5</w:t>
      </w:r>
      <w:r w:rsidRPr="009B083C">
        <w:rPr>
          <w:rFonts w:ascii="Times New Roman" w:hAnsi="Times New Roman"/>
          <w:sz w:val="24"/>
          <w:szCs w:val="24"/>
        </w:rPr>
        <w:t xml:space="preserve"> (</w:t>
      </w:r>
      <w:r w:rsidR="00F7098A" w:rsidRPr="009B083C">
        <w:rPr>
          <w:rFonts w:ascii="Times New Roman" w:hAnsi="Times New Roman"/>
          <w:sz w:val="24"/>
          <w:szCs w:val="24"/>
        </w:rPr>
        <w:t>penkių</w:t>
      </w:r>
      <w:r w:rsidRPr="009B083C">
        <w:rPr>
          <w:rFonts w:ascii="Times New Roman" w:hAnsi="Times New Roman"/>
          <w:sz w:val="24"/>
          <w:szCs w:val="24"/>
        </w:rPr>
        <w:t xml:space="preserve">) </w:t>
      </w:r>
      <w:r w:rsidR="00F7098A" w:rsidRPr="009B083C">
        <w:rPr>
          <w:rFonts w:ascii="Times New Roman" w:hAnsi="Times New Roman"/>
          <w:sz w:val="24"/>
          <w:szCs w:val="24"/>
        </w:rPr>
        <w:t xml:space="preserve">darbo </w:t>
      </w:r>
      <w:r w:rsidRPr="009B083C">
        <w:rPr>
          <w:rFonts w:ascii="Times New Roman" w:hAnsi="Times New Roman"/>
          <w:sz w:val="24"/>
          <w:szCs w:val="24"/>
        </w:rPr>
        <w:t xml:space="preserve">dienų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minėti terminai pratęsiami 1 (vienai) darbo dienai. Perkančioji organizacija laimėjusį pasiūlymą suinteresuotiems dalyviams gali pateikti ir teikdama Pirkimo </w:t>
      </w:r>
      <w:r w:rsidRPr="009B3FF4">
        <w:rPr>
          <w:rFonts w:ascii="Times New Roman" w:hAnsi="Times New Roman"/>
          <w:sz w:val="24"/>
          <w:szCs w:val="24"/>
        </w:rPr>
        <w:t>sąlygų 15.7 punkte nurodytą</w:t>
      </w:r>
      <w:r w:rsidRPr="009B083C">
        <w:rPr>
          <w:rFonts w:ascii="Times New Roman" w:hAnsi="Times New Roman"/>
          <w:sz w:val="24"/>
          <w:szCs w:val="24"/>
        </w:rPr>
        <w:t xml:space="preserve"> informaciją.</w:t>
      </w:r>
    </w:p>
    <w:p w14:paraId="23F5467C" w14:textId="77777777" w:rsidR="00501E36" w:rsidRPr="009B083C" w:rsidRDefault="00501E36" w:rsidP="00501E36">
      <w:pPr>
        <w:pBdr>
          <w:top w:val="nil"/>
          <w:left w:val="nil"/>
          <w:bottom w:val="nil"/>
          <w:right w:val="nil"/>
          <w:between w:val="nil"/>
          <w:bar w:val="nil"/>
        </w:pBdr>
        <w:suppressAutoHyphens/>
        <w:ind w:firstLine="709"/>
        <w:jc w:val="both"/>
        <w:rPr>
          <w:rFonts w:ascii="Times New Roman" w:eastAsia="Arial Unicode MS" w:hAnsi="Times New Roman"/>
          <w:bCs/>
          <w:iCs/>
          <w:color w:val="000000"/>
          <w:sz w:val="24"/>
          <w:szCs w:val="24"/>
          <w:bdr w:val="nil"/>
        </w:rPr>
      </w:pPr>
      <w:r w:rsidRPr="009B083C">
        <w:rPr>
          <w:rFonts w:ascii="Times New Roman" w:eastAsia="Arial Unicode MS" w:hAnsi="Times New Roman"/>
          <w:sz w:val="24"/>
          <w:szCs w:val="24"/>
          <w:bdr w:val="nil"/>
        </w:rPr>
        <w:t xml:space="preserve">15.9. </w:t>
      </w:r>
      <w:r w:rsidRPr="009B083C">
        <w:rPr>
          <w:rFonts w:ascii="Times New Roman" w:eastAsia="Arial Unicode MS" w:hAnsi="Times New Roman"/>
          <w:bCs/>
          <w:iCs/>
          <w:sz w:val="24"/>
          <w:szCs w:val="24"/>
          <w:bdr w:val="nil"/>
        </w:rPr>
        <w:t xml:space="preserve">Šiame Pirkimo sąlygų skyriuje nurodytais atvejais informacija neteikiama, jeigu jos atskleidimas prieštarauja </w:t>
      </w:r>
      <w:r w:rsidRPr="009B083C">
        <w:rPr>
          <w:rFonts w:ascii="Times New Roman" w:eastAsia="Arial Unicode MS" w:hAnsi="Times New Roman"/>
          <w:bCs/>
          <w:iCs/>
          <w:color w:val="000000"/>
          <w:sz w:val="24"/>
          <w:szCs w:val="24"/>
          <w:bdr w:val="nil"/>
        </w:rPr>
        <w:t xml:space="preserve">informacijos ir duomenų apsaugą reguliuojantiems teisės aktams arba </w:t>
      </w:r>
      <w:r w:rsidRPr="009B083C">
        <w:rPr>
          <w:rFonts w:ascii="Times New Roman" w:eastAsia="Arial Unicode MS" w:hAnsi="Times New Roman"/>
          <w:bCs/>
          <w:iCs/>
          <w:color w:val="000000"/>
          <w:sz w:val="24"/>
          <w:szCs w:val="24"/>
          <w:bdr w:val="nil"/>
        </w:rPr>
        <w:lastRenderedPageBreak/>
        <w:t>visuomenės interesams, pažeidžia teisėtus konkretaus tiekėjo komercinius interesus arba turi neigiamą poveikį tiekėjų konkurencijai.</w:t>
      </w:r>
    </w:p>
    <w:p w14:paraId="139DC6EF" w14:textId="7380151A" w:rsidR="00501E36" w:rsidRPr="009B083C" w:rsidRDefault="00501E36" w:rsidP="00501E36">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9B083C">
        <w:rPr>
          <w:rFonts w:ascii="Times New Roman" w:eastAsia="Arial Unicode MS" w:hAnsi="Times New Roman"/>
          <w:bCs/>
          <w:iCs/>
          <w:sz w:val="24"/>
          <w:szCs w:val="24"/>
          <w:bdr w:val="nil"/>
        </w:rPr>
        <w:t xml:space="preserve">15.10. Ši pirkimo procedūra atliekama siekiant sudaryti sutartį su tiekėju, kurio pasiūlymas </w:t>
      </w:r>
      <w:r w:rsidR="00D5111C" w:rsidRPr="009B083C">
        <w:rPr>
          <w:rFonts w:ascii="Times New Roman" w:eastAsia="Arial Unicode MS" w:hAnsi="Times New Roman"/>
          <w:bCs/>
          <w:iCs/>
          <w:sz w:val="24"/>
          <w:szCs w:val="24"/>
          <w:bdr w:val="nil"/>
        </w:rPr>
        <w:t>vadovaujantis Pirkimo sąlygų nustatyta tvarka pripažintas laimėjusiu</w:t>
      </w:r>
      <w:r w:rsidRPr="009B083C">
        <w:rPr>
          <w:rFonts w:ascii="Times New Roman" w:eastAsia="Arial Unicode MS" w:hAnsi="Times New Roman"/>
          <w:bCs/>
          <w:iCs/>
          <w:sz w:val="24"/>
          <w:szCs w:val="24"/>
          <w:bdr w:val="nil"/>
        </w:rPr>
        <w:t>.</w:t>
      </w:r>
    </w:p>
    <w:p w14:paraId="0146B82F" w14:textId="793434A3" w:rsidR="00D5111C" w:rsidRPr="009B083C" w:rsidRDefault="00D5111C" w:rsidP="00D5111C">
      <w:pPr>
        <w:spacing w:line="20" w:lineRule="atLeast"/>
        <w:ind w:firstLine="709"/>
        <w:contextualSpacing/>
        <w:jc w:val="both"/>
        <w:rPr>
          <w:rFonts w:ascii="Times New Roman" w:eastAsia="Arial Unicode MS" w:hAnsi="Times New Roman"/>
          <w:color w:val="000000"/>
          <w:sz w:val="24"/>
          <w:szCs w:val="24"/>
          <w:bdr w:val="nil"/>
        </w:rPr>
      </w:pPr>
      <w:r w:rsidRPr="009B083C">
        <w:rPr>
          <w:rFonts w:ascii="Times New Roman" w:eastAsia="Arial Unicode MS" w:hAnsi="Times New Roman"/>
          <w:bCs/>
          <w:iCs/>
          <w:sz w:val="24"/>
          <w:szCs w:val="24"/>
          <w:bdr w:val="nil"/>
        </w:rPr>
        <w:t>15.11.</w:t>
      </w:r>
      <w:r w:rsidRPr="009B083C">
        <w:rPr>
          <w:rFonts w:ascii="Times New Roman" w:eastAsia="Arial Unicode MS" w:hAnsi="Times New Roman"/>
          <w:color w:val="000000"/>
          <w:sz w:val="24"/>
          <w:szCs w:val="24"/>
          <w:bdr w:val="nil"/>
        </w:rPr>
        <w:t xml:space="preserve"> Sutartis sudaroma nedelsiant, bet ne anksčiau negu pasibaigė nustatytas sutarties sudarymo atidėjimo terminas, t. y. ne anksčiau kaip po 5 (penkių) darbo dienų nuo pranešimo apie sprendimą sudaryti pirkimo sutartį išsiuntimo iš Perkančiosios organizacijos </w:t>
      </w:r>
      <w:r w:rsidRPr="009B083C">
        <w:rPr>
          <w:rFonts w:ascii="Times New Roman" w:eastAsia="Arial Unicode MS" w:hAnsi="Times New Roman"/>
          <w:sz w:val="24"/>
          <w:szCs w:val="24"/>
          <w:bdr w:val="nil"/>
        </w:rPr>
        <w:t>pirkimo dalyviams</w:t>
      </w:r>
      <w:r w:rsidRPr="009B083C">
        <w:rPr>
          <w:rFonts w:ascii="Times New Roman" w:eastAsia="Arial Unicode MS" w:hAnsi="Times New Roman"/>
          <w:color w:val="000000"/>
          <w:sz w:val="24"/>
          <w:szCs w:val="24"/>
          <w:bdr w:val="nil"/>
        </w:rPr>
        <w:t xml:space="preserve"> dienos, išskyrus atvejus, kai vadovaujantis Viešųjų pirkimų įstatymo nuostatomis atidėjimo terminas gali būti netaikomas. Perkančioji organizacija, gavusi tiekėjo prašymo ar ieškinio teismui kopiją, negali sudaryti sutarties, kol nesibaigė Pirkimo sąlygose nustatytas atidėjimo terminas ar Viešųjų pirkimų įstatymo 103 straipsnio 2 dalyje, 105 straipsnio 2 dalies 3 punkte ir 105 straipsnio 3 dalies 3 punkte nurodyti terminai ir kol Perkančioji organizacija negavo teismo pranešimo apie:</w:t>
      </w:r>
    </w:p>
    <w:p w14:paraId="111486D1" w14:textId="77777777" w:rsidR="00D5111C" w:rsidRPr="009B083C" w:rsidRDefault="00D5111C" w:rsidP="00D5111C">
      <w:pPr>
        <w:spacing w:line="20" w:lineRule="atLeast"/>
        <w:ind w:firstLine="709"/>
        <w:contextualSpacing/>
        <w:jc w:val="both"/>
        <w:rPr>
          <w:rFonts w:ascii="Times New Roman" w:eastAsia="Arial Unicode MS" w:hAnsi="Times New Roman"/>
          <w:color w:val="000000"/>
          <w:sz w:val="24"/>
          <w:szCs w:val="24"/>
          <w:bdr w:val="nil"/>
        </w:rPr>
      </w:pPr>
      <w:r w:rsidRPr="009B083C">
        <w:rPr>
          <w:rFonts w:ascii="Times New Roman" w:eastAsia="Arial Unicode MS" w:hAnsi="Times New Roman"/>
          <w:color w:val="000000"/>
          <w:sz w:val="24"/>
          <w:szCs w:val="24"/>
          <w:bdr w:val="nil"/>
        </w:rPr>
        <w:t>15.11.1. motyvuotą teismo nutartį, kuria atsisakoma priimti ieškinį;</w:t>
      </w:r>
    </w:p>
    <w:p w14:paraId="5B84CC0E" w14:textId="77777777" w:rsidR="00D5111C" w:rsidRPr="009B083C" w:rsidRDefault="00D5111C" w:rsidP="00D5111C">
      <w:pPr>
        <w:spacing w:line="20" w:lineRule="atLeast"/>
        <w:ind w:firstLine="709"/>
        <w:contextualSpacing/>
        <w:jc w:val="both"/>
        <w:rPr>
          <w:rFonts w:ascii="Times New Roman" w:eastAsia="Arial Unicode MS" w:hAnsi="Times New Roman"/>
          <w:color w:val="000000"/>
          <w:sz w:val="24"/>
          <w:szCs w:val="24"/>
          <w:bdr w:val="nil"/>
        </w:rPr>
      </w:pPr>
      <w:r w:rsidRPr="009B083C">
        <w:rPr>
          <w:rFonts w:ascii="Times New Roman" w:eastAsia="Arial Unicode MS" w:hAnsi="Times New Roman"/>
          <w:color w:val="000000"/>
          <w:sz w:val="24"/>
          <w:szCs w:val="24"/>
          <w:bdr w:val="nil"/>
        </w:rPr>
        <w:t>15.11.2. motyvuotą teismo nutartį dėl tiekėjo prašymo taikyti laikinąsias apsaugos priemones atmetimo, kai šis prašymas teisme buvo gautas iki ieškininio pareiškimo;</w:t>
      </w:r>
    </w:p>
    <w:p w14:paraId="1095090C" w14:textId="77777777" w:rsidR="00D5111C" w:rsidRPr="009B083C" w:rsidRDefault="00D5111C" w:rsidP="00D5111C">
      <w:pPr>
        <w:spacing w:line="20" w:lineRule="atLeast"/>
        <w:ind w:firstLine="709"/>
        <w:contextualSpacing/>
        <w:jc w:val="both"/>
        <w:rPr>
          <w:rFonts w:ascii="Times New Roman" w:hAnsi="Times New Roman"/>
          <w:sz w:val="24"/>
          <w:szCs w:val="24"/>
        </w:rPr>
      </w:pPr>
      <w:r w:rsidRPr="009B083C">
        <w:rPr>
          <w:rFonts w:ascii="Times New Roman" w:eastAsia="Arial Unicode MS" w:hAnsi="Times New Roman"/>
          <w:color w:val="000000"/>
          <w:sz w:val="24"/>
          <w:szCs w:val="24"/>
          <w:bdr w:val="nil"/>
        </w:rPr>
        <w:t xml:space="preserve">15.11.3. </w:t>
      </w:r>
      <w:r w:rsidRPr="009B083C">
        <w:rPr>
          <w:rFonts w:ascii="Times New Roman" w:hAnsi="Times New Roman"/>
          <w:sz w:val="24"/>
          <w:szCs w:val="24"/>
        </w:rPr>
        <w:t>teismo rezoliuciją priimti ieškinį netaikant laikinųjų apsaugos priemonių.</w:t>
      </w:r>
    </w:p>
    <w:p w14:paraId="1A2B5875" w14:textId="77777777" w:rsidR="00D5111C" w:rsidRPr="009B083C" w:rsidRDefault="00D5111C" w:rsidP="00D5111C">
      <w:pPr>
        <w:spacing w:line="20" w:lineRule="atLeast"/>
        <w:ind w:firstLine="709"/>
        <w:contextualSpacing/>
        <w:jc w:val="both"/>
        <w:rPr>
          <w:rFonts w:ascii="Times New Roman" w:eastAsia="Arial Unicode MS" w:hAnsi="Times New Roman"/>
          <w:color w:val="000000"/>
          <w:sz w:val="24"/>
          <w:szCs w:val="24"/>
          <w:bdr w:val="nil"/>
        </w:rPr>
      </w:pPr>
      <w:r w:rsidRPr="009B083C">
        <w:rPr>
          <w:rFonts w:ascii="Times New Roman" w:eastAsia="Arial Unicode MS" w:hAnsi="Times New Roman"/>
          <w:color w:val="000000"/>
          <w:sz w:val="24"/>
          <w:szCs w:val="24"/>
          <w:bdr w:val="nil"/>
        </w:rPr>
        <w:t>15.</w:t>
      </w:r>
      <w:r w:rsidRPr="009B083C">
        <w:rPr>
          <w:rFonts w:ascii="Times New Roman" w:hAnsi="Times New Roman"/>
          <w:sz w:val="24"/>
          <w:szCs w:val="24"/>
        </w:rPr>
        <w:t>12</w:t>
      </w:r>
      <w:r w:rsidRPr="009B083C">
        <w:rPr>
          <w:rFonts w:ascii="Times New Roman" w:eastAsia="Arial Unicode MS" w:hAnsi="Times New Roman"/>
          <w:color w:val="000000"/>
          <w:sz w:val="24"/>
          <w:szCs w:val="24"/>
          <w:bdr w:val="nil"/>
        </w:rPr>
        <w:t xml:space="preserve">. </w:t>
      </w:r>
      <w:r w:rsidRPr="009B083C">
        <w:rPr>
          <w:rFonts w:ascii="Times New Roman" w:hAnsi="Times New Roman"/>
          <w:sz w:val="24"/>
          <w:szCs w:val="24"/>
        </w:rPr>
        <w:t>Tiekėjas, kurio pasiūlymas nustatytas laimėjusiu, sudaryti pirkimo sutartį kviečiamas raštu (CVP IS priemonėmis) ir jam nurodomas laikas, iki kada jis turi sudaryti pirkimo sutartį.</w:t>
      </w:r>
      <w:bookmarkStart w:id="27" w:name="_Hlk164320405"/>
    </w:p>
    <w:bookmarkEnd w:id="27"/>
    <w:p w14:paraId="0BED3209" w14:textId="77777777" w:rsidR="00D5111C" w:rsidRPr="009B083C" w:rsidRDefault="00D5111C" w:rsidP="00D5111C">
      <w:pPr>
        <w:pStyle w:val="Body2"/>
        <w:spacing w:after="0"/>
        <w:ind w:firstLine="709"/>
        <w:rPr>
          <w:rFonts w:cs="Times New Roman"/>
          <w:color w:val="auto"/>
          <w:sz w:val="24"/>
          <w:szCs w:val="24"/>
          <w:lang w:val="lt-LT" w:eastAsia="en-US"/>
        </w:rPr>
      </w:pPr>
      <w:r w:rsidRPr="009B083C">
        <w:rPr>
          <w:rFonts w:cs="Times New Roman"/>
          <w:color w:val="auto"/>
          <w:sz w:val="24"/>
          <w:szCs w:val="24"/>
          <w:lang w:val="lt-LT"/>
        </w:rPr>
        <w:t>15.13.</w:t>
      </w:r>
      <w:r w:rsidRPr="009B083C">
        <w:rPr>
          <w:rFonts w:cs="Times New Roman"/>
          <w:color w:val="auto"/>
          <w:sz w:val="24"/>
          <w:szCs w:val="24"/>
          <w:lang w:val="lt-LT" w:eastAsia="en-US"/>
        </w:rPr>
        <w:t xml:space="preserve"> Laikoma, kad tiekėjas atsisakė sudaryti sutartį, kai yra bent vienas iš šių atvejų:</w:t>
      </w:r>
    </w:p>
    <w:p w14:paraId="25A53938" w14:textId="77777777" w:rsidR="00D5111C" w:rsidRPr="009B083C" w:rsidRDefault="00D5111C" w:rsidP="00D5111C">
      <w:pPr>
        <w:pStyle w:val="Body2"/>
        <w:spacing w:after="0"/>
        <w:ind w:firstLine="709"/>
        <w:rPr>
          <w:rFonts w:cs="Times New Roman"/>
          <w:color w:val="auto"/>
          <w:sz w:val="24"/>
          <w:szCs w:val="24"/>
          <w:lang w:val="lt-LT" w:eastAsia="en-US"/>
        </w:rPr>
      </w:pPr>
      <w:r w:rsidRPr="009B083C">
        <w:rPr>
          <w:rFonts w:cs="Times New Roman"/>
          <w:color w:val="auto"/>
          <w:sz w:val="24"/>
          <w:szCs w:val="24"/>
          <w:lang w:val="lt-LT" w:eastAsia="en-US"/>
        </w:rPr>
        <w:t>15.13.1. tiekėjas raštu atsisako ją sudaryti;</w:t>
      </w:r>
    </w:p>
    <w:p w14:paraId="4E90EACA" w14:textId="77777777" w:rsidR="00D5111C" w:rsidRPr="009B083C" w:rsidRDefault="00D5111C" w:rsidP="00D5111C">
      <w:pPr>
        <w:pStyle w:val="Body2"/>
        <w:spacing w:after="0"/>
        <w:ind w:firstLine="709"/>
        <w:rPr>
          <w:rFonts w:cs="Times New Roman"/>
          <w:color w:val="auto"/>
          <w:sz w:val="24"/>
          <w:szCs w:val="24"/>
          <w:lang w:val="lt-LT" w:eastAsia="en-US"/>
        </w:rPr>
      </w:pPr>
      <w:r w:rsidRPr="009B083C">
        <w:rPr>
          <w:rFonts w:cs="Times New Roman"/>
          <w:color w:val="auto"/>
          <w:sz w:val="24"/>
          <w:szCs w:val="24"/>
          <w:lang w:val="lt-LT" w:eastAsia="en-US"/>
        </w:rPr>
        <w:t>15.13.2. iki Perkančiosios organizacijos nurodyto laiko nepasirašo sutarties;</w:t>
      </w:r>
    </w:p>
    <w:p w14:paraId="288C323B" w14:textId="77777777" w:rsidR="00D5111C" w:rsidRPr="009B083C" w:rsidRDefault="00D5111C" w:rsidP="00D5111C">
      <w:pPr>
        <w:pStyle w:val="Body2"/>
        <w:spacing w:after="0"/>
        <w:ind w:firstLine="709"/>
        <w:rPr>
          <w:rFonts w:cs="Times New Roman"/>
          <w:color w:val="auto"/>
          <w:sz w:val="24"/>
          <w:szCs w:val="24"/>
          <w:lang w:val="lt-LT" w:eastAsia="en-US"/>
        </w:rPr>
      </w:pPr>
      <w:r w:rsidRPr="009B083C">
        <w:rPr>
          <w:rFonts w:cs="Times New Roman"/>
          <w:color w:val="auto"/>
          <w:sz w:val="24"/>
          <w:szCs w:val="24"/>
          <w:lang w:val="lt-LT" w:eastAsia="en-US"/>
        </w:rPr>
        <w:t>15.13.3. atsisako sudaryti sutartį Viešųjų pirkimų įstatyme ir Pirkimo sąlygose nustatytomis sąlygomis.</w:t>
      </w:r>
    </w:p>
    <w:p w14:paraId="256FDC06" w14:textId="5CC529B8" w:rsidR="00D5111C" w:rsidRPr="009B083C" w:rsidRDefault="00D5111C" w:rsidP="00D5111C">
      <w:pPr>
        <w:widowControl w:val="0"/>
        <w:ind w:firstLine="709"/>
        <w:jc w:val="both"/>
        <w:rPr>
          <w:rFonts w:ascii="Times New Roman" w:hAnsi="Times New Roman"/>
          <w:sz w:val="24"/>
          <w:szCs w:val="24"/>
        </w:rPr>
      </w:pPr>
      <w:r w:rsidRPr="009B083C">
        <w:rPr>
          <w:rFonts w:ascii="Times New Roman" w:hAnsi="Times New Roman"/>
          <w:sz w:val="24"/>
          <w:szCs w:val="24"/>
        </w:rPr>
        <w:t>15.14. Jeigu laimėjęs tiekėjas raštu atsisako sudaryti sutartį arba iki Perkančiosios organizacijos nurodyto termino nepasirašo pirkimo sutarties, arba atsisako sudaryti pirkimo sutartį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taikoma) ar neįvykdžiusio kitų pirkimo sutarties įsigaliojimo sąlygų, jeigu tenkinamos Viešųjų pirkimų įstatymo 45 straipsnio 1 dalyje išdėstytos sąlygos. Šiuo atveju Perkančioji organizacija, prieš siūlydama sudaryti pirkimo sutartį, įvertina šio tiekėjo pašalinimo pagrindų nebuvimą, atitiktį kvalifikacijos reikalavimams, subteikėjų pasitelkimą patvirtinančius dokumentus, jei prieš tai nebuvo įvertinta ir įvertina, ar jo pasiūlymas neturėtų būti atmestas dėl kitų priežasčių.</w:t>
      </w:r>
    </w:p>
    <w:p w14:paraId="7995189F" w14:textId="0C346FFC" w:rsidR="00501E36" w:rsidRPr="009B083C" w:rsidRDefault="00501E36" w:rsidP="00501E36">
      <w:pPr>
        <w:pStyle w:val="Body2"/>
        <w:spacing w:after="0"/>
        <w:ind w:firstLine="709"/>
        <w:rPr>
          <w:color w:val="auto"/>
          <w:sz w:val="24"/>
          <w:szCs w:val="24"/>
          <w:lang w:val="lt-LT"/>
        </w:rPr>
      </w:pPr>
      <w:r w:rsidRPr="009B083C">
        <w:rPr>
          <w:color w:val="auto"/>
          <w:sz w:val="24"/>
          <w:szCs w:val="24"/>
          <w:lang w:val="lt-LT"/>
        </w:rPr>
        <w:t>15.1</w:t>
      </w:r>
      <w:r w:rsidR="00D5111C" w:rsidRPr="009B083C">
        <w:rPr>
          <w:color w:val="auto"/>
          <w:sz w:val="24"/>
          <w:szCs w:val="24"/>
          <w:lang w:val="lt-LT"/>
        </w:rPr>
        <w:t>5</w:t>
      </w:r>
      <w:r w:rsidRPr="009B083C">
        <w:rPr>
          <w:color w:val="auto"/>
          <w:sz w:val="24"/>
          <w:szCs w:val="24"/>
          <w:lang w:val="lt-LT"/>
        </w:rPr>
        <w:t>. Sudarant sutartį joje negali būti keičiama laimėjusio tiekėjo pasiūlymo kaina ir nekeičiamos kitos sąlygos. Perkančioji organizacija nesudaro sutarties su ekonomiškai naudingiausią pasiūlymą pateikusiu tiekėju, jeigu paaiškėja, kad jo pasiūlymas neatitinka Viešųjų pirkimų įstatymo 17 straipsnio 2 dalies 2 punkte nurodytų aplinkos apsaugos, socialinės ir darbo teisės įpareigojimų. Tokiu atveju jo pasiūlymas atmetamas.</w:t>
      </w:r>
    </w:p>
    <w:p w14:paraId="67DE79E7" w14:textId="5535DA50" w:rsidR="00501E36" w:rsidRPr="009B083C" w:rsidRDefault="00501E36" w:rsidP="00501E36">
      <w:pPr>
        <w:pStyle w:val="Body2"/>
        <w:spacing w:after="0"/>
        <w:ind w:firstLine="709"/>
        <w:rPr>
          <w:sz w:val="24"/>
          <w:szCs w:val="24"/>
          <w:lang w:val="lt-LT"/>
        </w:rPr>
      </w:pPr>
      <w:r w:rsidRPr="009B083C">
        <w:rPr>
          <w:color w:val="auto"/>
          <w:sz w:val="24"/>
          <w:szCs w:val="24"/>
          <w:lang w:val="lt-LT"/>
        </w:rPr>
        <w:t>15.1</w:t>
      </w:r>
      <w:r w:rsidR="00D5111C" w:rsidRPr="009B083C">
        <w:rPr>
          <w:color w:val="auto"/>
          <w:sz w:val="24"/>
          <w:szCs w:val="24"/>
          <w:lang w:val="lt-LT"/>
        </w:rPr>
        <w:t>6</w:t>
      </w:r>
      <w:r w:rsidRPr="009B083C">
        <w:rPr>
          <w:color w:val="auto"/>
          <w:sz w:val="24"/>
          <w:szCs w:val="24"/>
          <w:lang w:val="lt-LT"/>
        </w:rPr>
        <w:t xml:space="preserve">. Perkančioji organizacija laimėjusio pirkimo dalyvio pasiūlymą, sudarytą sutartį ir jos pakeitimus, išskyrus informaciją, kuriai taikomi Viešųjų pirkimo įstatymo 20 straipsnio 5 dalyje nurodyti konfidencialios informacijos apsaugos reikalavimai arba kurios atskleidimas prieštarautų informacijos ir duomenų apsaugą reguliuojantiems teisės aktams arba visuomenės interesams, pažeistų teisėtus konkretaus </w:t>
      </w:r>
      <w:r w:rsidRPr="009B083C">
        <w:rPr>
          <w:sz w:val="24"/>
          <w:szCs w:val="24"/>
          <w:lang w:val="lt-LT"/>
        </w:rPr>
        <w:t>tiekėjo komercinius interesus arba turėtų neigiamą poveikį tiekėjų konkurencijai, ne vėliau kaip per 15 dienų nuo sutarties sudarymo ar jos pakeitimo dienos, bet ne vėliau kaip iki pirmojo mokėjimo pagal jį pradžios skelbia CVP IS.</w:t>
      </w:r>
    </w:p>
    <w:p w14:paraId="535AA04A" w14:textId="2731BC42" w:rsidR="0023551A" w:rsidRPr="008654EF" w:rsidRDefault="0023551A" w:rsidP="00501E36">
      <w:pPr>
        <w:pStyle w:val="Body2"/>
        <w:spacing w:after="0"/>
        <w:ind w:firstLine="709"/>
        <w:rPr>
          <w:bCs/>
          <w:iCs/>
          <w:color w:val="auto"/>
          <w:sz w:val="24"/>
          <w:szCs w:val="24"/>
          <w:lang w:val="lt-LT"/>
        </w:rPr>
      </w:pPr>
      <w:r w:rsidRPr="008654EF">
        <w:rPr>
          <w:color w:val="auto"/>
          <w:sz w:val="24"/>
          <w:szCs w:val="24"/>
          <w:lang w:val="lt-LT"/>
        </w:rPr>
        <w:t>15.1</w:t>
      </w:r>
      <w:r w:rsidR="00503CE5" w:rsidRPr="008654EF">
        <w:rPr>
          <w:color w:val="auto"/>
          <w:sz w:val="24"/>
          <w:szCs w:val="24"/>
          <w:lang w:val="lt-LT"/>
        </w:rPr>
        <w:t>7</w:t>
      </w:r>
      <w:r w:rsidRPr="008654EF">
        <w:rPr>
          <w:color w:val="auto"/>
          <w:sz w:val="24"/>
          <w:szCs w:val="24"/>
          <w:lang w:val="lt-LT"/>
        </w:rPr>
        <w:t xml:space="preserve">. Sutarties projektas pridedamas (Pirkimo sąlygų </w:t>
      </w:r>
      <w:r w:rsidR="003D5CF1" w:rsidRPr="008654EF">
        <w:rPr>
          <w:color w:val="auto"/>
          <w:sz w:val="24"/>
          <w:szCs w:val="24"/>
          <w:lang w:val="lt-LT"/>
        </w:rPr>
        <w:t>4 ir 5</w:t>
      </w:r>
      <w:r w:rsidRPr="008654EF">
        <w:rPr>
          <w:color w:val="auto"/>
          <w:sz w:val="24"/>
          <w:szCs w:val="24"/>
          <w:lang w:val="lt-LT"/>
        </w:rPr>
        <w:t xml:space="preserve"> prieda</w:t>
      </w:r>
      <w:r w:rsidR="003D5CF1" w:rsidRPr="008654EF">
        <w:rPr>
          <w:color w:val="auto"/>
          <w:sz w:val="24"/>
          <w:szCs w:val="24"/>
          <w:lang w:val="lt-LT"/>
        </w:rPr>
        <w:t>i</w:t>
      </w:r>
      <w:r w:rsidRPr="008654EF">
        <w:rPr>
          <w:color w:val="auto"/>
          <w:sz w:val="24"/>
          <w:szCs w:val="24"/>
          <w:lang w:val="lt-LT"/>
        </w:rPr>
        <w:t>).</w:t>
      </w:r>
    </w:p>
    <w:p w14:paraId="20EADCE7" w14:textId="77777777" w:rsidR="00501E36" w:rsidRPr="008654EF" w:rsidRDefault="00501E36" w:rsidP="004C3C68">
      <w:pPr>
        <w:pStyle w:val="Body2"/>
        <w:rPr>
          <w:rFonts w:cs="Times New Roman"/>
          <w:color w:val="auto"/>
          <w:sz w:val="24"/>
          <w:szCs w:val="24"/>
          <w:lang w:val="lt-LT"/>
        </w:rPr>
      </w:pPr>
    </w:p>
    <w:p w14:paraId="5768EB45" w14:textId="77777777" w:rsidR="008654EF" w:rsidRDefault="008654EF" w:rsidP="004C3C68">
      <w:pPr>
        <w:pStyle w:val="Heading"/>
        <w:jc w:val="center"/>
        <w:rPr>
          <w:rFonts w:cs="Times New Roman"/>
          <w:color w:val="auto"/>
          <w:sz w:val="24"/>
          <w:szCs w:val="24"/>
          <w:lang w:val="lt-LT"/>
        </w:rPr>
      </w:pPr>
    </w:p>
    <w:p w14:paraId="6D294256" w14:textId="6FFCFC53" w:rsidR="00710A4E" w:rsidRPr="009B083C" w:rsidRDefault="00356AAE" w:rsidP="004C3C68">
      <w:pPr>
        <w:pStyle w:val="Heading"/>
        <w:jc w:val="center"/>
        <w:rPr>
          <w:rFonts w:cs="Times New Roman"/>
          <w:color w:val="auto"/>
          <w:sz w:val="24"/>
          <w:szCs w:val="24"/>
          <w:lang w:val="lt-LT"/>
        </w:rPr>
      </w:pPr>
      <w:r w:rsidRPr="009B083C">
        <w:rPr>
          <w:rFonts w:cs="Times New Roman"/>
          <w:color w:val="auto"/>
          <w:sz w:val="24"/>
          <w:szCs w:val="24"/>
          <w:lang w:val="lt-LT"/>
        </w:rPr>
        <w:lastRenderedPageBreak/>
        <w:t>X</w:t>
      </w:r>
      <w:r w:rsidR="003B0538" w:rsidRPr="009B083C">
        <w:rPr>
          <w:rFonts w:cs="Times New Roman"/>
          <w:color w:val="auto"/>
          <w:sz w:val="24"/>
          <w:szCs w:val="24"/>
          <w:lang w:val="lt-LT"/>
        </w:rPr>
        <w:t>VI</w:t>
      </w:r>
      <w:r w:rsidR="00710A4E" w:rsidRPr="009B083C">
        <w:rPr>
          <w:rFonts w:cs="Times New Roman"/>
          <w:color w:val="auto"/>
          <w:sz w:val="24"/>
          <w:szCs w:val="24"/>
          <w:lang w:val="lt-LT"/>
        </w:rPr>
        <w:t xml:space="preserve">. PRETENZIJŲ </w:t>
      </w:r>
      <w:r w:rsidR="00710A4E" w:rsidRPr="009B083C">
        <w:rPr>
          <w:rFonts w:cs="Times New Roman"/>
          <w:color w:val="auto"/>
          <w:sz w:val="24"/>
          <w:szCs w:val="24"/>
          <w:lang w:val="de-DE"/>
        </w:rPr>
        <w:t>IR SKUND</w:t>
      </w:r>
      <w:r w:rsidR="00710A4E" w:rsidRPr="009B083C">
        <w:rPr>
          <w:rFonts w:cs="Times New Roman"/>
          <w:color w:val="auto"/>
          <w:sz w:val="24"/>
          <w:szCs w:val="24"/>
          <w:lang w:val="lt-LT"/>
        </w:rPr>
        <w:t>Ų NAGRINĖJIMAS</w:t>
      </w:r>
    </w:p>
    <w:p w14:paraId="62E2D4D3" w14:textId="77777777" w:rsidR="00710A4E" w:rsidRPr="009B083C" w:rsidRDefault="00710A4E" w:rsidP="004C3C68">
      <w:pPr>
        <w:pStyle w:val="Body2"/>
        <w:rPr>
          <w:rFonts w:cs="Times New Roman"/>
          <w:strike/>
          <w:sz w:val="24"/>
          <w:szCs w:val="24"/>
          <w:lang w:val="lt-LT"/>
        </w:rPr>
      </w:pPr>
    </w:p>
    <w:p w14:paraId="330B9EF6" w14:textId="77777777" w:rsidR="00E06818" w:rsidRPr="009B083C" w:rsidRDefault="00356AAE" w:rsidP="004C3C68">
      <w:pPr>
        <w:pStyle w:val="Body2"/>
        <w:spacing w:after="0"/>
        <w:ind w:firstLine="709"/>
        <w:rPr>
          <w:color w:val="auto"/>
          <w:sz w:val="24"/>
          <w:szCs w:val="24"/>
          <w:lang w:val="lt-LT"/>
        </w:rPr>
      </w:pPr>
      <w:r w:rsidRPr="009B083C">
        <w:rPr>
          <w:rFonts w:cs="Times New Roman"/>
          <w:color w:val="auto"/>
          <w:sz w:val="24"/>
          <w:szCs w:val="24"/>
          <w:lang w:val="lt-LT"/>
        </w:rPr>
        <w:t>1</w:t>
      </w:r>
      <w:r w:rsidR="003B0538" w:rsidRPr="009B083C">
        <w:rPr>
          <w:rFonts w:cs="Times New Roman"/>
          <w:color w:val="auto"/>
          <w:sz w:val="24"/>
          <w:szCs w:val="24"/>
          <w:lang w:val="lt-LT"/>
        </w:rPr>
        <w:t>6</w:t>
      </w:r>
      <w:r w:rsidR="00710A4E" w:rsidRPr="009B083C">
        <w:rPr>
          <w:rFonts w:cs="Times New Roman"/>
          <w:color w:val="auto"/>
          <w:sz w:val="24"/>
          <w:szCs w:val="24"/>
          <w:lang w:val="lt-LT"/>
        </w:rPr>
        <w:t>.1.</w:t>
      </w:r>
      <w:r w:rsidR="00710A4E" w:rsidRPr="009B083C">
        <w:rPr>
          <w:rFonts w:eastAsia="Calibri" w:cs="Times New Roman"/>
          <w:color w:val="auto"/>
          <w:sz w:val="24"/>
          <w:szCs w:val="24"/>
          <w:lang w:val="lt-LT"/>
        </w:rPr>
        <w:t xml:space="preserve"> </w:t>
      </w:r>
      <w:r w:rsidR="00E06818" w:rsidRPr="009B083C">
        <w:rPr>
          <w:color w:val="auto"/>
          <w:sz w:val="24"/>
          <w:szCs w:val="24"/>
          <w:lang w:val="lt-LT"/>
        </w:rPr>
        <w:t xml:space="preserve">Perkančioji organizacija, gavusi pretenziją, </w:t>
      </w:r>
      <w:r w:rsidR="0064598A" w:rsidRPr="009B083C">
        <w:rPr>
          <w:color w:val="auto"/>
          <w:sz w:val="24"/>
          <w:szCs w:val="24"/>
          <w:lang w:val="lt-LT"/>
        </w:rPr>
        <w:t>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14:paraId="5FDE03F4" w14:textId="77777777" w:rsidR="00E06818" w:rsidRPr="009B083C" w:rsidRDefault="00E06818" w:rsidP="004C3C68">
      <w:pPr>
        <w:pBdr>
          <w:top w:val="nil"/>
          <w:left w:val="nil"/>
          <w:bottom w:val="nil"/>
          <w:right w:val="nil"/>
          <w:between w:val="nil"/>
          <w:bar w:val="nil"/>
        </w:pBdr>
        <w:suppressAutoHyphens/>
        <w:ind w:firstLine="709"/>
        <w:jc w:val="both"/>
        <w:rPr>
          <w:rFonts w:ascii="Times New Roman" w:hAnsi="Times New Roman"/>
          <w:sz w:val="24"/>
          <w:szCs w:val="24"/>
          <w:bdr w:val="nil"/>
        </w:rPr>
      </w:pPr>
      <w:r w:rsidRPr="009B083C">
        <w:rPr>
          <w:rFonts w:ascii="Times New Roman" w:eastAsia="Arial Unicode MS" w:hAnsi="Times New Roman"/>
          <w:sz w:val="24"/>
          <w:szCs w:val="24"/>
          <w:bdr w:val="nil"/>
        </w:rPr>
        <w:t>1</w:t>
      </w:r>
      <w:r w:rsidR="003B0538" w:rsidRPr="009B083C">
        <w:rPr>
          <w:rFonts w:ascii="Times New Roman" w:eastAsia="Arial Unicode MS" w:hAnsi="Times New Roman"/>
          <w:sz w:val="24"/>
          <w:szCs w:val="24"/>
          <w:bdr w:val="nil"/>
        </w:rPr>
        <w:t>6</w:t>
      </w:r>
      <w:r w:rsidRPr="009B083C">
        <w:rPr>
          <w:rFonts w:ascii="Times New Roman" w:eastAsia="Arial Unicode MS" w:hAnsi="Times New Roman"/>
          <w:sz w:val="24"/>
          <w:szCs w:val="24"/>
          <w:bdr w:val="nil"/>
        </w:rPr>
        <w:t>.2. Pretenzijos Perkančiojoje organizacijoje nagrinėjamos ir sprendimai dėl pretenzijų priimami Viešųjų pirkimų įstatymo 102,103 straipsniuose nustatyta tvarka.</w:t>
      </w:r>
    </w:p>
    <w:p w14:paraId="634A9782" w14:textId="77777777" w:rsidR="00E06818" w:rsidRPr="009B083C" w:rsidRDefault="00E06818" w:rsidP="004C3C68">
      <w:pPr>
        <w:ind w:firstLine="709"/>
        <w:jc w:val="both"/>
        <w:rPr>
          <w:rFonts w:ascii="Times New Roman" w:hAnsi="Times New Roman"/>
          <w:sz w:val="24"/>
          <w:szCs w:val="24"/>
          <w:lang w:eastAsia="en-US"/>
        </w:rPr>
      </w:pPr>
      <w:r w:rsidRPr="009B083C">
        <w:rPr>
          <w:rFonts w:ascii="Times New Roman" w:hAnsi="Times New Roman"/>
          <w:sz w:val="24"/>
          <w:szCs w:val="24"/>
          <w:lang w:eastAsia="en-US"/>
        </w:rPr>
        <w:t>1</w:t>
      </w:r>
      <w:r w:rsidR="003B0538" w:rsidRPr="009B083C">
        <w:rPr>
          <w:rFonts w:ascii="Times New Roman" w:hAnsi="Times New Roman"/>
          <w:sz w:val="24"/>
          <w:szCs w:val="24"/>
          <w:lang w:eastAsia="en-US"/>
        </w:rPr>
        <w:t>6</w:t>
      </w:r>
      <w:r w:rsidRPr="009B083C">
        <w:rPr>
          <w:rFonts w:ascii="Times New Roman" w:hAnsi="Times New Roman"/>
          <w:sz w:val="24"/>
          <w:szCs w:val="24"/>
          <w:lang w:eastAsia="en-US"/>
        </w:rPr>
        <w:t xml:space="preserve">.3. Perkančioji organizacija nagrinėja tik tas tiekėjų pretenzijas, kurios gautos iki pirkimo sutarties sudarymo dienos ir </w:t>
      </w:r>
      <w:r w:rsidR="00E3233C" w:rsidRPr="009B083C">
        <w:rPr>
          <w:rFonts w:ascii="Times New Roman" w:hAnsi="Times New Roman"/>
          <w:sz w:val="24"/>
          <w:szCs w:val="24"/>
          <w:lang w:eastAsia="en-US"/>
        </w:rPr>
        <w:t xml:space="preserve">pateiktos </w:t>
      </w:r>
      <w:bookmarkStart w:id="28" w:name="_Hlk129092526"/>
      <w:r w:rsidR="00E3233C" w:rsidRPr="009B083C">
        <w:rPr>
          <w:rFonts w:ascii="Times New Roman" w:hAnsi="Times New Roman"/>
          <w:sz w:val="24"/>
          <w:szCs w:val="24"/>
          <w:lang w:eastAsia="en-US"/>
        </w:rPr>
        <w:t>elektroninėmis priemonėmis</w:t>
      </w:r>
      <w:bookmarkEnd w:id="28"/>
      <w:r w:rsidR="00E3233C" w:rsidRPr="009B083C">
        <w:rPr>
          <w:rFonts w:ascii="Times New Roman" w:hAnsi="Times New Roman"/>
          <w:sz w:val="24"/>
          <w:szCs w:val="24"/>
          <w:lang w:eastAsia="en-US"/>
        </w:rPr>
        <w:t>,</w:t>
      </w:r>
      <w:r w:rsidRPr="009B083C">
        <w:rPr>
          <w:rFonts w:ascii="Times New Roman" w:hAnsi="Times New Roman"/>
          <w:sz w:val="24"/>
          <w:szCs w:val="24"/>
          <w:lang w:eastAsia="en-US"/>
        </w:rPr>
        <w:t xml:space="preserve"> laikantis Viešųjų pirkimų įstatymo VII skyriuje nustatytų terminų</w:t>
      </w:r>
      <w:r w:rsidR="0064598A" w:rsidRPr="009B083C">
        <w:rPr>
          <w:rFonts w:ascii="Times New Roman" w:hAnsi="Times New Roman"/>
          <w:sz w:val="24"/>
          <w:szCs w:val="24"/>
          <w:lang w:eastAsia="en-US"/>
        </w:rPr>
        <w:t xml:space="preserve"> ir tvarkos.</w:t>
      </w:r>
      <w:r w:rsidRPr="009B083C">
        <w:rPr>
          <w:rFonts w:ascii="Times New Roman" w:hAnsi="Times New Roman"/>
          <w:sz w:val="24"/>
          <w:szCs w:val="24"/>
          <w:lang w:eastAsia="en-US"/>
        </w:rPr>
        <w:t xml:space="preserve"> Perkančioji organizacija nenagrinėja pretenzijų, teikiamų pakartotinai dėl to paties Perkančiosios organizacijos priimto sprendimo arba atlikto veiksmo.</w:t>
      </w:r>
    </w:p>
    <w:p w14:paraId="3FA33755" w14:textId="77777777" w:rsidR="00021143" w:rsidRPr="009B083C" w:rsidRDefault="00E06818" w:rsidP="004C3C68">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lang w:val="nl-NL"/>
        </w:rPr>
      </w:pPr>
      <w:r w:rsidRPr="009B083C">
        <w:rPr>
          <w:rFonts w:ascii="Times New Roman" w:eastAsia="Arial Unicode MS" w:hAnsi="Times New Roman"/>
          <w:sz w:val="24"/>
          <w:szCs w:val="24"/>
          <w:bdr w:val="nil"/>
          <w:lang w:val="nl-NL"/>
        </w:rPr>
        <w:t>1</w:t>
      </w:r>
      <w:r w:rsidR="003B0538" w:rsidRPr="009B083C">
        <w:rPr>
          <w:rFonts w:ascii="Times New Roman" w:eastAsia="Arial Unicode MS" w:hAnsi="Times New Roman"/>
          <w:sz w:val="24"/>
          <w:szCs w:val="24"/>
          <w:bdr w:val="nil"/>
          <w:lang w:val="nl-NL"/>
        </w:rPr>
        <w:t>6</w:t>
      </w:r>
      <w:r w:rsidRPr="009B083C">
        <w:rPr>
          <w:rFonts w:ascii="Times New Roman" w:eastAsia="Arial Unicode MS" w:hAnsi="Times New Roman"/>
          <w:sz w:val="24"/>
          <w:szCs w:val="24"/>
          <w:bdr w:val="nil"/>
          <w:lang w:val="nl-NL"/>
        </w:rPr>
        <w:t>.4. Teisę ginčyti Perkančiosios organizacijos veiksmus ar priimtus sprendimus teismine tvarka tiekėjas gali Viešųjų pirkimų įstatymo 101, 102, 104 straipsniuose nustatyta tvarka.</w:t>
      </w:r>
    </w:p>
    <w:p w14:paraId="41CEF69E" w14:textId="77777777" w:rsidR="00CC5DF1" w:rsidRPr="009B083C" w:rsidRDefault="00CC5DF1" w:rsidP="004C3C68">
      <w:pPr>
        <w:pBdr>
          <w:top w:val="nil"/>
          <w:left w:val="nil"/>
          <w:bottom w:val="nil"/>
          <w:right w:val="nil"/>
          <w:between w:val="nil"/>
          <w:bar w:val="nil"/>
        </w:pBdr>
        <w:suppressAutoHyphens/>
        <w:jc w:val="both"/>
        <w:rPr>
          <w:rFonts w:ascii="Times New Roman" w:eastAsia="Arial Unicode MS" w:hAnsi="Times New Roman"/>
          <w:sz w:val="24"/>
          <w:szCs w:val="24"/>
          <w:bdr w:val="nil"/>
          <w:lang w:val="nl-NL"/>
        </w:rPr>
      </w:pPr>
    </w:p>
    <w:p w14:paraId="3BD7D7C0" w14:textId="77777777" w:rsidR="00676117" w:rsidRPr="009B083C" w:rsidRDefault="00676117" w:rsidP="004C3C68">
      <w:pPr>
        <w:jc w:val="center"/>
        <w:rPr>
          <w:rFonts w:ascii="Times New Roman" w:eastAsia="Times New Roman" w:hAnsi="Times New Roman"/>
          <w:b/>
          <w:bCs/>
          <w:sz w:val="24"/>
          <w:lang w:eastAsia="en-US"/>
        </w:rPr>
      </w:pPr>
      <w:r w:rsidRPr="009B083C">
        <w:rPr>
          <w:rFonts w:ascii="Times New Roman" w:hAnsi="Times New Roman"/>
          <w:b/>
          <w:bCs/>
          <w:sz w:val="24"/>
          <w:szCs w:val="24"/>
        </w:rPr>
        <w:t>XV</w:t>
      </w:r>
      <w:r w:rsidR="00A97780" w:rsidRPr="009B083C">
        <w:rPr>
          <w:rFonts w:ascii="Times New Roman" w:hAnsi="Times New Roman"/>
          <w:b/>
          <w:bCs/>
          <w:sz w:val="24"/>
          <w:szCs w:val="24"/>
        </w:rPr>
        <w:t>II</w:t>
      </w:r>
      <w:r w:rsidRPr="009B083C">
        <w:rPr>
          <w:rFonts w:ascii="Times New Roman" w:hAnsi="Times New Roman"/>
          <w:b/>
          <w:bCs/>
          <w:sz w:val="24"/>
          <w:szCs w:val="24"/>
        </w:rPr>
        <w:t xml:space="preserve">. </w:t>
      </w:r>
      <w:r w:rsidRPr="009B083C">
        <w:rPr>
          <w:rFonts w:ascii="Times New Roman" w:eastAsia="Times New Roman" w:hAnsi="Times New Roman"/>
          <w:b/>
          <w:bCs/>
          <w:sz w:val="24"/>
          <w:lang w:eastAsia="en-US"/>
        </w:rPr>
        <w:t>BAIGIAMOSIOS NUOSTATOS</w:t>
      </w:r>
    </w:p>
    <w:p w14:paraId="627CBE1C" w14:textId="77777777" w:rsidR="00676117" w:rsidRPr="009B083C" w:rsidRDefault="00676117" w:rsidP="00F0770C">
      <w:pPr>
        <w:rPr>
          <w:rFonts w:ascii="Times New Roman" w:eastAsia="Times New Roman" w:hAnsi="Times New Roman"/>
          <w:b/>
          <w:bCs/>
          <w:sz w:val="24"/>
          <w:lang w:eastAsia="en-US"/>
        </w:rPr>
      </w:pPr>
    </w:p>
    <w:p w14:paraId="66961E72" w14:textId="77777777" w:rsidR="00676117" w:rsidRPr="009B083C" w:rsidRDefault="00676117" w:rsidP="00F0770C">
      <w:pPr>
        <w:ind w:left="-59" w:firstLine="768"/>
        <w:jc w:val="both"/>
        <w:rPr>
          <w:rFonts w:ascii="Times New Roman" w:hAnsi="Times New Roman"/>
          <w:sz w:val="24"/>
          <w:szCs w:val="24"/>
          <w:lang w:eastAsia="en-US"/>
        </w:rPr>
      </w:pPr>
      <w:r w:rsidRPr="009B083C">
        <w:rPr>
          <w:rFonts w:ascii="Times New Roman" w:eastAsia="Times New Roman" w:hAnsi="Times New Roman"/>
          <w:sz w:val="24"/>
          <w:szCs w:val="24"/>
          <w:lang w:eastAsia="en-US"/>
        </w:rPr>
        <w:t>1</w:t>
      </w:r>
      <w:r w:rsidR="002B1C2D" w:rsidRPr="009B083C">
        <w:rPr>
          <w:rFonts w:ascii="Times New Roman" w:eastAsia="Times New Roman" w:hAnsi="Times New Roman"/>
          <w:sz w:val="24"/>
          <w:szCs w:val="24"/>
          <w:lang w:eastAsia="en-US"/>
        </w:rPr>
        <w:t>7</w:t>
      </w:r>
      <w:r w:rsidRPr="009B083C">
        <w:rPr>
          <w:rFonts w:ascii="Times New Roman" w:eastAsia="Times New Roman" w:hAnsi="Times New Roman"/>
          <w:sz w:val="24"/>
          <w:szCs w:val="24"/>
          <w:lang w:eastAsia="en-US"/>
        </w:rPr>
        <w:t>.</w:t>
      </w:r>
      <w:r w:rsidR="00FC09DF" w:rsidRPr="009B083C">
        <w:rPr>
          <w:rFonts w:ascii="Times New Roman" w:eastAsia="Times New Roman" w:hAnsi="Times New Roman"/>
          <w:sz w:val="24"/>
          <w:szCs w:val="24"/>
          <w:lang w:eastAsia="en-US"/>
        </w:rPr>
        <w:t>1</w:t>
      </w:r>
      <w:r w:rsidRPr="009B083C">
        <w:rPr>
          <w:rFonts w:ascii="Times New Roman" w:eastAsia="Times New Roman" w:hAnsi="Times New Roman"/>
          <w:sz w:val="24"/>
          <w:szCs w:val="24"/>
          <w:lang w:eastAsia="en-US"/>
        </w:rPr>
        <w:t>.</w:t>
      </w:r>
      <w:r w:rsidRPr="009B083C">
        <w:rPr>
          <w:rFonts w:ascii="Times New Roman" w:hAnsi="Times New Roman"/>
          <w:sz w:val="24"/>
          <w:szCs w:val="24"/>
          <w:lang w:eastAsia="en-US"/>
        </w:rPr>
        <w:t xml:space="preserve"> Pirkimo procedūros, kurios neapibrėžtos šiuose pirkimo dokumentuose, vykdomos vadovaujantis Viešųjų pirkimų įstatymo ir poįstatyminių teisės aktų nuostatomis.</w:t>
      </w:r>
    </w:p>
    <w:p w14:paraId="2DDA9215" w14:textId="7C72DF1A" w:rsidR="002B1C2D" w:rsidRPr="006E56EA" w:rsidRDefault="00687205" w:rsidP="00BD2ADC">
      <w:pPr>
        <w:ind w:firstLine="709"/>
        <w:jc w:val="both"/>
        <w:rPr>
          <w:rFonts w:ascii="Times New Roman" w:hAnsi="Times New Roman"/>
          <w:sz w:val="24"/>
          <w:szCs w:val="24"/>
        </w:rPr>
      </w:pPr>
      <w:r w:rsidRPr="009B083C">
        <w:rPr>
          <w:rFonts w:ascii="Times New Roman" w:hAnsi="Times New Roman"/>
          <w:sz w:val="24"/>
          <w:szCs w:val="24"/>
        </w:rPr>
        <w:t xml:space="preserve">17.2. Pateikdami dokumentus, Jūs patvirtinate, kad esate tinkamai informuotas, kad Jūsų asmens duomenų valdytojas yra Ukmergės rajono savivaldybės administracija (juridinio asmens kodas 188752174, adresas: Kęstučio a. 3 LT-20114, Ukmergė, tel. (0 340) 60 302, el. p. </w:t>
      </w:r>
      <w:proofErr w:type="spellStart"/>
      <w:r w:rsidRPr="009B083C">
        <w:rPr>
          <w:rFonts w:ascii="Times New Roman" w:hAnsi="Times New Roman"/>
          <w:sz w:val="24"/>
          <w:szCs w:val="24"/>
        </w:rPr>
        <w:t>savivaldybe@ukmerge.lt</w:t>
      </w:r>
      <w:proofErr w:type="spellEnd"/>
      <w:r w:rsidRPr="009B083C">
        <w:rPr>
          <w:rFonts w:ascii="Times New Roman" w:hAnsi="Times New Roman"/>
          <w:sz w:val="24"/>
          <w:szCs w:val="24"/>
        </w:rPr>
        <w:t xml:space="preserve">). Asmens duomenys tvarkomi siekiant įvykdyti viešojo pirkimo procedūrą. Tvarkymo pagrindas - tvarkyti būtina, siekiant sudaryti sutartį ir siekiant įvykdyti duomenų valdytojui taikomą teisinę prievolę. Jūsų duomenys Ukmergės rajono savivaldybės administracijoje bus saugomi teisės aktų, reglamentuojančių duomenų saugojimo terminus, nustatyta tvarka ir gali būti teikiami tretiesiems asmenims, jeigu tai yra būtina ar asmenims, kurie turi teisę šiuos duomenis gauti teisės aktų nustatyta tvarka. Duomenis pateikti privalote, kadangi kitaip negalėsime įvertinti Jūsų atitikties viešojo pirkimo dokumentuose nustatytiems reikalavimams. Jūs turite teisę susipažinti su asmens duomenimis, juos ištaisyti, ištrinti, apriboti jų tvarkymą, juos perkelti, taip pat turite teisę nesutikti su duomenų tvarkymu, pasikonsultuoti su Ukmergės rajono savivaldybės administracijos Duomenų apsaugos pareigūnu el. p. </w:t>
      </w:r>
      <w:proofErr w:type="spellStart"/>
      <w:r w:rsidRPr="009B083C">
        <w:rPr>
          <w:rFonts w:ascii="Times New Roman" w:hAnsi="Times New Roman"/>
          <w:sz w:val="24"/>
          <w:szCs w:val="24"/>
        </w:rPr>
        <w:t>dap@ukmerge.lt</w:t>
      </w:r>
      <w:proofErr w:type="spellEnd"/>
      <w:r w:rsidRPr="009B083C">
        <w:rPr>
          <w:rFonts w:ascii="Times New Roman" w:hAnsi="Times New Roman"/>
          <w:sz w:val="24"/>
          <w:szCs w:val="24"/>
        </w:rPr>
        <w:t xml:space="preserve">. Daugiau informacijos apie asmens duomenų tvarkymą rasite www.ukmerge.lt. Jūs turite teisę pateikti skundą Valstybinei duomenų apsaugos inspekcijai (L. Sapiegos g. 17, Vilnius, el. p. </w:t>
      </w:r>
      <w:proofErr w:type="spellStart"/>
      <w:r w:rsidRPr="009B083C">
        <w:rPr>
          <w:rFonts w:ascii="Times New Roman" w:hAnsi="Times New Roman"/>
          <w:sz w:val="24"/>
          <w:szCs w:val="24"/>
        </w:rPr>
        <w:t>ada@ada.lt</w:t>
      </w:r>
      <w:proofErr w:type="spellEnd"/>
      <w:r w:rsidRPr="009B083C">
        <w:rPr>
          <w:rFonts w:ascii="Times New Roman" w:hAnsi="Times New Roman"/>
          <w:sz w:val="24"/>
          <w:szCs w:val="24"/>
        </w:rPr>
        <w:t>), jeigu manote, kad Jūsų asmens duomenis tvarkome neteisėtai arba neįgyvendiname Jūsų teisių.</w:t>
      </w:r>
    </w:p>
    <w:p w14:paraId="3522EF52" w14:textId="77777777" w:rsidR="002B1C2D" w:rsidRPr="00687205" w:rsidRDefault="002B1C2D" w:rsidP="002B1C2D">
      <w:pPr>
        <w:shd w:val="clear" w:color="auto" w:fill="FFFFFF" w:themeFill="background1"/>
        <w:jc w:val="center"/>
        <w:rPr>
          <w:rFonts w:ascii="Times New Roman" w:hAnsi="Times New Roman"/>
          <w:sz w:val="24"/>
          <w:szCs w:val="24"/>
        </w:rPr>
      </w:pPr>
      <w:r w:rsidRPr="006E56EA">
        <w:rPr>
          <w:rFonts w:ascii="Times New Roman" w:hAnsi="Times New Roman"/>
          <w:sz w:val="24"/>
          <w:szCs w:val="24"/>
        </w:rPr>
        <w:t>______________________</w:t>
      </w:r>
    </w:p>
    <w:p w14:paraId="1843DF67" w14:textId="77777777" w:rsidR="00E10533" w:rsidRPr="007019B1" w:rsidRDefault="00E10533" w:rsidP="00AD6B6C">
      <w:pPr>
        <w:shd w:val="clear" w:color="auto" w:fill="FFFFFF" w:themeFill="background1"/>
        <w:ind w:firstLine="709"/>
        <w:jc w:val="both"/>
        <w:rPr>
          <w:rFonts w:ascii="Times New Roman" w:hAnsi="Times New Roman"/>
          <w:sz w:val="24"/>
        </w:rPr>
      </w:pPr>
      <w:r w:rsidRPr="007019B1">
        <w:rPr>
          <w:rFonts w:ascii="Times New Roman" w:hAnsi="Times New Roman"/>
          <w:sz w:val="24"/>
        </w:rPr>
        <w:br w:type="page"/>
      </w:r>
    </w:p>
    <w:p w14:paraId="7EDE383F" w14:textId="77777777" w:rsidR="00C97593" w:rsidRPr="007019B1" w:rsidRDefault="00C97593" w:rsidP="00AD6B6C">
      <w:pPr>
        <w:shd w:val="clear" w:color="auto" w:fill="FFFFFF" w:themeFill="background1"/>
        <w:tabs>
          <w:tab w:val="left" w:pos="6379"/>
        </w:tabs>
        <w:jc w:val="right"/>
        <w:rPr>
          <w:rFonts w:ascii="Times New Roman" w:hAnsi="Times New Roman"/>
          <w:sz w:val="24"/>
          <w:szCs w:val="24"/>
          <w:lang w:eastAsia="en-US"/>
        </w:rPr>
      </w:pPr>
      <w:bookmarkStart w:id="29" w:name="_Hlk126570676"/>
      <w:bookmarkStart w:id="30" w:name="_Hlk58956527"/>
      <w:r w:rsidRPr="007019B1">
        <w:rPr>
          <w:rFonts w:ascii="Times New Roman" w:hAnsi="Times New Roman"/>
          <w:sz w:val="24"/>
          <w:szCs w:val="24"/>
          <w:lang w:eastAsia="en-US"/>
        </w:rPr>
        <w:lastRenderedPageBreak/>
        <w:t xml:space="preserve">Pirkimo sąlygų 1 priedas </w:t>
      </w:r>
    </w:p>
    <w:bookmarkEnd w:id="29"/>
    <w:p w14:paraId="2E20D42E" w14:textId="77777777" w:rsidR="00C97593" w:rsidRPr="007019B1" w:rsidRDefault="00C97593" w:rsidP="00AD6B6C">
      <w:pPr>
        <w:shd w:val="clear" w:color="auto" w:fill="FFFFFF" w:themeFill="background1"/>
        <w:tabs>
          <w:tab w:val="left" w:pos="1296"/>
          <w:tab w:val="left" w:pos="6005"/>
        </w:tabs>
        <w:rPr>
          <w:rFonts w:ascii="Times New Roman" w:hAnsi="Times New Roman"/>
          <w:sz w:val="16"/>
          <w:szCs w:val="16"/>
          <w:lang w:eastAsia="en-US"/>
        </w:rPr>
      </w:pPr>
      <w:r w:rsidRPr="007019B1">
        <w:rPr>
          <w:rFonts w:ascii="Times New Roman" w:hAnsi="Times New Roman"/>
          <w:sz w:val="24"/>
          <w:szCs w:val="24"/>
          <w:lang w:eastAsia="en-US"/>
        </w:rPr>
        <w:tab/>
      </w:r>
      <w:r w:rsidRPr="007019B1">
        <w:rPr>
          <w:rFonts w:ascii="Times New Roman" w:hAnsi="Times New Roman"/>
          <w:sz w:val="24"/>
          <w:szCs w:val="24"/>
          <w:lang w:eastAsia="en-US"/>
        </w:rPr>
        <w:tab/>
      </w:r>
    </w:p>
    <w:p w14:paraId="7DE9829E" w14:textId="77777777" w:rsidR="00C97593" w:rsidRPr="007019B1" w:rsidRDefault="00C97593" w:rsidP="00AD6B6C">
      <w:pPr>
        <w:shd w:val="clear" w:color="auto" w:fill="FFFFFF" w:themeFill="background1"/>
        <w:tabs>
          <w:tab w:val="left" w:pos="1296"/>
        </w:tabs>
        <w:ind w:right="-178"/>
        <w:jc w:val="center"/>
        <w:rPr>
          <w:rFonts w:ascii="Times New Roman" w:hAnsi="Times New Roman"/>
          <w:sz w:val="24"/>
          <w:szCs w:val="24"/>
        </w:rPr>
      </w:pPr>
      <w:r w:rsidRPr="007019B1">
        <w:rPr>
          <w:rFonts w:ascii="Times New Roman" w:hAnsi="Times New Roman"/>
          <w:sz w:val="24"/>
          <w:szCs w:val="24"/>
        </w:rPr>
        <w:t>Herbas arba prekių ženklas</w:t>
      </w:r>
    </w:p>
    <w:p w14:paraId="0244E8F4" w14:textId="77777777" w:rsidR="00C97593" w:rsidRPr="007019B1" w:rsidRDefault="00C97593" w:rsidP="00AD6B6C">
      <w:pPr>
        <w:shd w:val="clear" w:color="auto" w:fill="FFFFFF" w:themeFill="background1"/>
        <w:tabs>
          <w:tab w:val="left" w:pos="1296"/>
        </w:tabs>
        <w:ind w:right="-178"/>
        <w:jc w:val="center"/>
        <w:rPr>
          <w:rFonts w:ascii="Times New Roman" w:hAnsi="Times New Roman"/>
          <w:sz w:val="16"/>
          <w:szCs w:val="16"/>
        </w:rPr>
      </w:pPr>
      <w:r w:rsidRPr="007019B1">
        <w:rPr>
          <w:rFonts w:ascii="Times New Roman" w:hAnsi="Times New Roman"/>
          <w:sz w:val="16"/>
          <w:szCs w:val="16"/>
        </w:rPr>
        <w:t>(Tiekėjo pavadinimas)</w:t>
      </w:r>
    </w:p>
    <w:p w14:paraId="28A98E5E" w14:textId="77777777" w:rsidR="00C97593" w:rsidRPr="007019B1" w:rsidRDefault="00C97593" w:rsidP="00AD6B6C">
      <w:pPr>
        <w:shd w:val="clear" w:color="auto" w:fill="FFFFFF" w:themeFill="background1"/>
        <w:tabs>
          <w:tab w:val="left" w:pos="1296"/>
        </w:tabs>
        <w:ind w:right="-178"/>
        <w:jc w:val="center"/>
        <w:rPr>
          <w:rFonts w:ascii="Times New Roman" w:hAnsi="Times New Roman"/>
        </w:rPr>
      </w:pPr>
    </w:p>
    <w:p w14:paraId="0BC768B2" w14:textId="77777777" w:rsidR="00C97593" w:rsidRPr="00704CF0" w:rsidRDefault="00C97593" w:rsidP="00AD6B6C">
      <w:pPr>
        <w:shd w:val="clear" w:color="auto" w:fill="FFFFFF" w:themeFill="background1"/>
        <w:tabs>
          <w:tab w:val="left" w:pos="1296"/>
        </w:tabs>
        <w:ind w:right="-1"/>
        <w:jc w:val="center"/>
        <w:rPr>
          <w:rFonts w:ascii="Times New Roman" w:hAnsi="Times New Roman"/>
        </w:rPr>
      </w:pPr>
      <w:r w:rsidRPr="007019B1">
        <w:rPr>
          <w:rFonts w:ascii="Times New Roman" w:hAnsi="Times New Roman"/>
        </w:rPr>
        <w:t xml:space="preserve">(Juridinio asmens teisinė forma, buveinė, kontaktinė informacija, registro, kuriame kaupiami ir saugomi duomenys apie tiekėją, pavadinimas, juridinio asmens </w:t>
      </w:r>
      <w:r w:rsidRPr="001B6BEB">
        <w:rPr>
          <w:rFonts w:ascii="Times New Roman" w:hAnsi="Times New Roman"/>
        </w:rPr>
        <w:t xml:space="preserve">kodas, pridėtinės vertės mokesčio mokėtojo kodas, jei juridinis asmuo yra </w:t>
      </w:r>
      <w:r w:rsidRPr="00704CF0">
        <w:rPr>
          <w:rFonts w:ascii="Times New Roman" w:hAnsi="Times New Roman"/>
        </w:rPr>
        <w:t>pridėtinės vertės mokesčio mokėtojas)</w:t>
      </w:r>
    </w:p>
    <w:p w14:paraId="62124690" w14:textId="77777777" w:rsidR="000B6684" w:rsidRPr="00704CF0" w:rsidRDefault="000B6684" w:rsidP="00AD6B6C">
      <w:pPr>
        <w:shd w:val="clear" w:color="auto" w:fill="FFFFFF" w:themeFill="background1"/>
        <w:suppressAutoHyphens/>
        <w:jc w:val="center"/>
        <w:rPr>
          <w:rFonts w:ascii="Times New Roman" w:hAnsi="Times New Roman"/>
          <w:b/>
          <w:sz w:val="24"/>
        </w:rPr>
      </w:pPr>
      <w:bookmarkStart w:id="31" w:name="_Hlk119444776"/>
    </w:p>
    <w:p w14:paraId="7229FEC4" w14:textId="77777777" w:rsidR="00C97593" w:rsidRPr="006E56EA" w:rsidRDefault="00C97593" w:rsidP="00AD6B6C">
      <w:pPr>
        <w:shd w:val="clear" w:color="auto" w:fill="FFFFFF" w:themeFill="background1"/>
        <w:tabs>
          <w:tab w:val="left" w:pos="1296"/>
        </w:tabs>
        <w:ind w:right="-178"/>
        <w:rPr>
          <w:rFonts w:ascii="Times New Roman" w:hAnsi="Times New Roman"/>
          <w:sz w:val="24"/>
          <w:szCs w:val="24"/>
          <w:u w:val="single"/>
          <w:lang w:eastAsia="en-US"/>
        </w:rPr>
      </w:pPr>
      <w:r w:rsidRPr="00704CF0">
        <w:rPr>
          <w:rFonts w:ascii="Times New Roman" w:hAnsi="Times New Roman"/>
          <w:sz w:val="24"/>
          <w:szCs w:val="24"/>
          <w:u w:val="single"/>
          <w:lang w:eastAsia="en-US"/>
        </w:rPr>
        <w:t xml:space="preserve">Ukmergės rajono savivaldybės </w:t>
      </w:r>
      <w:r w:rsidRPr="006E56EA">
        <w:rPr>
          <w:rFonts w:ascii="Times New Roman" w:hAnsi="Times New Roman"/>
          <w:sz w:val="24"/>
          <w:szCs w:val="24"/>
          <w:u w:val="single"/>
          <w:lang w:eastAsia="en-US"/>
        </w:rPr>
        <w:t>administracijai</w:t>
      </w:r>
    </w:p>
    <w:p w14:paraId="501F9A17" w14:textId="77777777" w:rsidR="00C97593" w:rsidRPr="006E56EA" w:rsidRDefault="00C97593" w:rsidP="00AD6B6C">
      <w:pPr>
        <w:shd w:val="clear" w:color="auto" w:fill="FFFFFF" w:themeFill="background1"/>
        <w:suppressAutoHyphens/>
        <w:jc w:val="center"/>
        <w:rPr>
          <w:rFonts w:ascii="Times New Roman" w:hAnsi="Times New Roman"/>
          <w:b/>
          <w:sz w:val="24"/>
        </w:rPr>
      </w:pPr>
    </w:p>
    <w:p w14:paraId="67674BFB" w14:textId="77777777" w:rsidR="00C97593" w:rsidRPr="006E56EA" w:rsidRDefault="00C97593" w:rsidP="00AD6B6C">
      <w:pPr>
        <w:shd w:val="clear" w:color="auto" w:fill="FFFFFF" w:themeFill="background1"/>
        <w:suppressAutoHyphens/>
        <w:jc w:val="center"/>
        <w:rPr>
          <w:rFonts w:ascii="Times New Roman" w:hAnsi="Times New Roman"/>
          <w:b/>
          <w:sz w:val="24"/>
        </w:rPr>
      </w:pPr>
      <w:r w:rsidRPr="006E56EA">
        <w:rPr>
          <w:rFonts w:ascii="Times New Roman" w:hAnsi="Times New Roman"/>
          <w:b/>
          <w:sz w:val="24"/>
        </w:rPr>
        <w:t>PASIŪLYMAS</w:t>
      </w:r>
    </w:p>
    <w:p w14:paraId="00DABE0B" w14:textId="3553EDE5" w:rsidR="00C97593" w:rsidRPr="001B6BEB" w:rsidRDefault="0023549B" w:rsidP="00AD6B6C">
      <w:pPr>
        <w:shd w:val="clear" w:color="auto" w:fill="FFFFFF" w:themeFill="background1"/>
        <w:jc w:val="center"/>
        <w:rPr>
          <w:rFonts w:ascii="Times New Roman" w:hAnsi="Times New Roman"/>
          <w:b/>
          <w:sz w:val="24"/>
          <w:szCs w:val="24"/>
        </w:rPr>
      </w:pPr>
      <w:bookmarkStart w:id="32" w:name="_Hlk72325387"/>
      <w:r w:rsidRPr="006E56EA">
        <w:rPr>
          <w:rFonts w:ascii="Times New Roman" w:hAnsi="Times New Roman"/>
          <w:b/>
          <w:sz w:val="24"/>
          <w:szCs w:val="24"/>
        </w:rPr>
        <w:t xml:space="preserve">DĖL </w:t>
      </w:r>
      <w:r w:rsidR="008654EF">
        <w:rPr>
          <w:rFonts w:ascii="Times New Roman" w:hAnsi="Times New Roman"/>
          <w:b/>
          <w:sz w:val="24"/>
          <w:szCs w:val="24"/>
        </w:rPr>
        <w:t xml:space="preserve">NAUJO </w:t>
      </w:r>
      <w:r w:rsidR="0087781A">
        <w:rPr>
          <w:rFonts w:ascii="Times New Roman" w:hAnsi="Times New Roman"/>
          <w:b/>
          <w:bCs/>
          <w:caps/>
          <w:sz w:val="24"/>
          <w:szCs w:val="24"/>
        </w:rPr>
        <w:t xml:space="preserve">M3 </w:t>
      </w:r>
      <w:r w:rsidR="00A77C66">
        <w:rPr>
          <w:rFonts w:ascii="Times New Roman" w:hAnsi="Times New Roman"/>
          <w:b/>
          <w:bCs/>
          <w:caps/>
          <w:sz w:val="24"/>
          <w:szCs w:val="24"/>
        </w:rPr>
        <w:t xml:space="preserve">KLASĖS </w:t>
      </w:r>
      <w:r w:rsidR="0087781A">
        <w:rPr>
          <w:rFonts w:ascii="Times New Roman" w:hAnsi="Times New Roman"/>
          <w:b/>
          <w:bCs/>
          <w:caps/>
          <w:sz w:val="24"/>
          <w:szCs w:val="24"/>
        </w:rPr>
        <w:t xml:space="preserve">AUTOBUSO </w:t>
      </w:r>
      <w:r w:rsidRPr="006E56EA">
        <w:rPr>
          <w:rFonts w:ascii="Times New Roman" w:hAnsi="Times New Roman"/>
          <w:b/>
          <w:sz w:val="24"/>
          <w:szCs w:val="24"/>
        </w:rPr>
        <w:t>PIRKIMO</w:t>
      </w:r>
    </w:p>
    <w:bookmarkEnd w:id="31"/>
    <w:bookmarkEnd w:id="32"/>
    <w:p w14:paraId="7DD827E2" w14:textId="77777777" w:rsidR="00513C40" w:rsidRPr="00820A56" w:rsidRDefault="00513C40" w:rsidP="00513C40">
      <w:pPr>
        <w:jc w:val="center"/>
        <w:rPr>
          <w:rFonts w:ascii="Times New Roman" w:hAnsi="Times New Roman"/>
          <w:b/>
          <w:sz w:val="24"/>
          <w:szCs w:val="24"/>
          <w:lang w:eastAsia="en-US"/>
        </w:rPr>
      </w:pPr>
    </w:p>
    <w:p w14:paraId="687F0AE0" w14:textId="77777777" w:rsidR="00513C40" w:rsidRPr="00820A56" w:rsidRDefault="00513C40" w:rsidP="00513C40">
      <w:pPr>
        <w:shd w:val="clear" w:color="auto" w:fill="FFFFFF"/>
        <w:tabs>
          <w:tab w:val="left" w:pos="1296"/>
        </w:tabs>
        <w:jc w:val="center"/>
        <w:rPr>
          <w:rFonts w:ascii="Times New Roman" w:hAnsi="Times New Roman"/>
          <w:b/>
          <w:bCs/>
          <w:sz w:val="24"/>
          <w:szCs w:val="24"/>
          <w:lang w:eastAsia="en-US"/>
        </w:rPr>
      </w:pPr>
      <w:r w:rsidRPr="00820A56">
        <w:rPr>
          <w:rFonts w:ascii="Times New Roman" w:hAnsi="Times New Roman"/>
          <w:sz w:val="24"/>
          <w:szCs w:val="24"/>
          <w:lang w:eastAsia="en-US"/>
        </w:rPr>
        <w:t>____________</w:t>
      </w:r>
      <w:r w:rsidRPr="00820A56">
        <w:rPr>
          <w:rFonts w:ascii="Times New Roman" w:hAnsi="Times New Roman"/>
          <w:b/>
          <w:bCs/>
          <w:sz w:val="24"/>
          <w:szCs w:val="24"/>
          <w:lang w:eastAsia="en-US"/>
        </w:rPr>
        <w:t xml:space="preserve"> </w:t>
      </w:r>
      <w:r w:rsidRPr="00820A56">
        <w:rPr>
          <w:rFonts w:ascii="Times New Roman" w:hAnsi="Times New Roman"/>
          <w:sz w:val="24"/>
          <w:szCs w:val="24"/>
          <w:lang w:eastAsia="en-US"/>
        </w:rPr>
        <w:t>Nr.______</w:t>
      </w:r>
    </w:p>
    <w:p w14:paraId="6CD1244A" w14:textId="77777777" w:rsidR="00513C40" w:rsidRPr="00820A56" w:rsidRDefault="00513C40" w:rsidP="00513C40">
      <w:pPr>
        <w:pBdr>
          <w:bottom w:val="single" w:sz="12" w:space="10" w:color="auto"/>
        </w:pBdr>
        <w:shd w:val="clear" w:color="auto" w:fill="FFFFFF"/>
        <w:tabs>
          <w:tab w:val="left" w:pos="1296"/>
        </w:tabs>
        <w:rPr>
          <w:rFonts w:ascii="Times New Roman" w:hAnsi="Times New Roman"/>
          <w:bCs/>
          <w:sz w:val="24"/>
          <w:szCs w:val="24"/>
          <w:lang w:eastAsia="en-US"/>
        </w:rPr>
      </w:pPr>
      <w:r w:rsidRPr="00820A56">
        <w:rPr>
          <w:rFonts w:ascii="Times New Roman" w:hAnsi="Times New Roman"/>
          <w:bCs/>
          <w:sz w:val="24"/>
          <w:szCs w:val="24"/>
          <w:lang w:eastAsia="en-US"/>
        </w:rPr>
        <w:tab/>
      </w:r>
      <w:r w:rsidRPr="00820A56">
        <w:rPr>
          <w:rFonts w:ascii="Times New Roman" w:hAnsi="Times New Roman"/>
          <w:bCs/>
          <w:sz w:val="24"/>
          <w:szCs w:val="24"/>
          <w:lang w:eastAsia="en-US"/>
        </w:rPr>
        <w:tab/>
      </w:r>
      <w:r w:rsidRPr="00820A56">
        <w:rPr>
          <w:rFonts w:ascii="Times New Roman" w:hAnsi="Times New Roman"/>
          <w:bCs/>
          <w:sz w:val="24"/>
          <w:szCs w:val="24"/>
          <w:lang w:eastAsia="en-US"/>
        </w:rPr>
        <w:tab/>
        <w:t xml:space="preserve">      (Data) </w:t>
      </w:r>
    </w:p>
    <w:p w14:paraId="2E6A20D2" w14:textId="77777777" w:rsidR="00513C40" w:rsidRDefault="00513C40" w:rsidP="00513C40">
      <w:pPr>
        <w:shd w:val="clear" w:color="auto" w:fill="FFFFFF"/>
        <w:tabs>
          <w:tab w:val="left" w:pos="1296"/>
        </w:tabs>
        <w:jc w:val="center"/>
        <w:rPr>
          <w:rFonts w:ascii="Times New Roman" w:hAnsi="Times New Roman"/>
          <w:bCs/>
          <w:sz w:val="24"/>
          <w:szCs w:val="24"/>
          <w:lang w:eastAsia="en-US"/>
        </w:rPr>
      </w:pPr>
      <w:r w:rsidRPr="00820A56">
        <w:rPr>
          <w:rFonts w:ascii="Times New Roman" w:hAnsi="Times New Roman"/>
          <w:bCs/>
          <w:sz w:val="24"/>
          <w:szCs w:val="24"/>
          <w:lang w:eastAsia="en-US"/>
        </w:rPr>
        <w:t>(Sudarymo vieta)</w:t>
      </w:r>
    </w:p>
    <w:p w14:paraId="38C0B3DE" w14:textId="77777777" w:rsidR="00513C40" w:rsidRPr="00820A56" w:rsidRDefault="00513C40" w:rsidP="00513C40">
      <w:pPr>
        <w:shd w:val="clear" w:color="auto" w:fill="FFFFFF"/>
        <w:tabs>
          <w:tab w:val="left" w:pos="1296"/>
        </w:tabs>
        <w:jc w:val="center"/>
        <w:rPr>
          <w:rFonts w:ascii="Times New Roman" w:hAnsi="Times New Roman"/>
          <w:bCs/>
          <w:sz w:val="24"/>
          <w:szCs w:val="24"/>
          <w:lang w:eastAsia="en-US"/>
        </w:rPr>
      </w:pPr>
    </w:p>
    <w:p w14:paraId="53C12B08" w14:textId="77777777" w:rsidR="00513C40" w:rsidRPr="00820A56" w:rsidRDefault="00513C40" w:rsidP="00513C40">
      <w:pPr>
        <w:numPr>
          <w:ilvl w:val="0"/>
          <w:numId w:val="3"/>
        </w:numPr>
        <w:tabs>
          <w:tab w:val="left" w:pos="567"/>
        </w:tabs>
        <w:spacing w:after="200" w:line="276" w:lineRule="auto"/>
        <w:contextualSpacing/>
        <w:jc w:val="center"/>
        <w:rPr>
          <w:rFonts w:ascii="Times New Roman" w:eastAsia="Times New Roman" w:hAnsi="Times New Roman"/>
          <w:b/>
          <w:bCs/>
          <w:sz w:val="24"/>
          <w:szCs w:val="24"/>
          <w:lang w:eastAsia="en-US"/>
        </w:rPr>
      </w:pPr>
      <w:r w:rsidRPr="00820A56">
        <w:rPr>
          <w:rFonts w:ascii="Times New Roman" w:eastAsia="Times New Roman" w:hAnsi="Times New Roman"/>
          <w:b/>
          <w:bCs/>
          <w:sz w:val="24"/>
          <w:szCs w:val="24"/>
          <w:lang w:eastAsia="en-US"/>
        </w:rPr>
        <w:t>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394"/>
      </w:tblGrid>
      <w:tr w:rsidR="00513C40" w:rsidRPr="00820A56" w14:paraId="1452CE0D" w14:textId="77777777" w:rsidTr="0061044F">
        <w:tc>
          <w:tcPr>
            <w:tcW w:w="5240" w:type="dxa"/>
            <w:tcBorders>
              <w:top w:val="single" w:sz="4" w:space="0" w:color="auto"/>
              <w:left w:val="single" w:sz="4" w:space="0" w:color="auto"/>
              <w:bottom w:val="single" w:sz="4" w:space="0" w:color="auto"/>
              <w:right w:val="single" w:sz="4" w:space="0" w:color="auto"/>
            </w:tcBorders>
            <w:hideMark/>
          </w:tcPr>
          <w:p w14:paraId="349CB483" w14:textId="77777777" w:rsidR="00513C40" w:rsidRPr="00820A56" w:rsidRDefault="00513C40" w:rsidP="00513C40">
            <w:pPr>
              <w:rPr>
                <w:rFonts w:ascii="Times New Roman" w:hAnsi="Times New Roman"/>
                <w:sz w:val="24"/>
                <w:szCs w:val="24"/>
                <w:lang w:eastAsia="en-US"/>
              </w:rPr>
            </w:pPr>
            <w:r w:rsidRPr="00820A56">
              <w:rPr>
                <w:rFonts w:ascii="Times New Roman" w:hAnsi="Times New Roman"/>
                <w:sz w:val="24"/>
                <w:szCs w:val="24"/>
                <w:lang w:eastAsia="en-US"/>
              </w:rPr>
              <w:t xml:space="preserve">Tiekėjo arba ūkio subjektų grupės dalyvių pavadinimas (-ai), juridinio asmens kodas (-ai) </w:t>
            </w:r>
            <w:r w:rsidRPr="00820A56">
              <w:rPr>
                <w:rFonts w:ascii="Times New Roman" w:hAnsi="Times New Roman"/>
                <w:i/>
                <w:sz w:val="24"/>
                <w:szCs w:val="24"/>
                <w:lang w:eastAsia="en-US"/>
              </w:rPr>
              <w:t>(jeigu pasiūlymą teikia fizinis asmuo – verslo ar individualios veiklos pažymėjimo Nr. ar pan.)</w:t>
            </w:r>
            <w:r w:rsidRPr="00820A56">
              <w:rPr>
                <w:rFonts w:ascii="Times New Roman" w:hAnsi="Times New Roman"/>
                <w:iCs/>
                <w:sz w:val="24"/>
                <w:szCs w:val="24"/>
                <w:lang w:eastAsia="en-US"/>
              </w:rPr>
              <w:t>, adresas (-ai)</w:t>
            </w:r>
          </w:p>
        </w:tc>
        <w:tc>
          <w:tcPr>
            <w:tcW w:w="4394" w:type="dxa"/>
            <w:tcBorders>
              <w:top w:val="single" w:sz="4" w:space="0" w:color="auto"/>
              <w:left w:val="single" w:sz="4" w:space="0" w:color="auto"/>
              <w:bottom w:val="single" w:sz="4" w:space="0" w:color="auto"/>
              <w:right w:val="single" w:sz="4" w:space="0" w:color="auto"/>
            </w:tcBorders>
          </w:tcPr>
          <w:p w14:paraId="7AC5E0ED" w14:textId="77777777" w:rsidR="00513C40" w:rsidRPr="00820A56" w:rsidRDefault="00513C40" w:rsidP="00513C40">
            <w:pPr>
              <w:rPr>
                <w:rFonts w:ascii="Times New Roman" w:hAnsi="Times New Roman"/>
                <w:sz w:val="24"/>
                <w:szCs w:val="24"/>
                <w:lang w:eastAsia="en-US"/>
              </w:rPr>
            </w:pPr>
          </w:p>
        </w:tc>
      </w:tr>
      <w:tr w:rsidR="00513C40" w:rsidRPr="00820A56" w14:paraId="4EA2A0AA" w14:textId="77777777" w:rsidTr="0061044F">
        <w:tc>
          <w:tcPr>
            <w:tcW w:w="5240" w:type="dxa"/>
            <w:tcBorders>
              <w:top w:val="single" w:sz="4" w:space="0" w:color="auto"/>
              <w:left w:val="single" w:sz="4" w:space="0" w:color="auto"/>
              <w:bottom w:val="single" w:sz="4" w:space="0" w:color="auto"/>
              <w:right w:val="single" w:sz="4" w:space="0" w:color="auto"/>
            </w:tcBorders>
          </w:tcPr>
          <w:p w14:paraId="47B77634" w14:textId="77777777" w:rsidR="00513C40" w:rsidRPr="00820A56" w:rsidRDefault="00513C40" w:rsidP="00513C40">
            <w:pPr>
              <w:rPr>
                <w:rFonts w:ascii="Times New Roman" w:hAnsi="Times New Roman"/>
                <w:sz w:val="24"/>
                <w:szCs w:val="24"/>
                <w:lang w:eastAsia="en-US"/>
              </w:rPr>
            </w:pPr>
            <w:r w:rsidRPr="00820A56">
              <w:rPr>
                <w:rFonts w:ascii="Times New Roman" w:hAnsi="Times New Roman"/>
                <w:sz w:val="24"/>
                <w:szCs w:val="24"/>
                <w:lang w:eastAsia="en-US"/>
              </w:rPr>
              <w:t xml:space="preserve">Ūkio subjektų grupės dalyvis, atstovaujantis arba vadovaujantis ūkio subjektų grupei </w:t>
            </w:r>
            <w:r w:rsidRPr="00820A56">
              <w:rPr>
                <w:rFonts w:ascii="Times New Roman" w:hAnsi="Times New Roman"/>
                <w:i/>
                <w:sz w:val="24"/>
                <w:szCs w:val="24"/>
                <w:lang w:eastAsia="en-US"/>
              </w:rPr>
              <w:t>(pildoma, jei pasiūlymą teikia tiekėjų grupė)</w:t>
            </w:r>
          </w:p>
        </w:tc>
        <w:tc>
          <w:tcPr>
            <w:tcW w:w="4394" w:type="dxa"/>
            <w:tcBorders>
              <w:top w:val="single" w:sz="4" w:space="0" w:color="auto"/>
              <w:left w:val="single" w:sz="4" w:space="0" w:color="auto"/>
              <w:bottom w:val="single" w:sz="4" w:space="0" w:color="auto"/>
              <w:right w:val="single" w:sz="4" w:space="0" w:color="auto"/>
            </w:tcBorders>
          </w:tcPr>
          <w:p w14:paraId="643E8C8B" w14:textId="77777777" w:rsidR="00513C40" w:rsidRPr="00820A56" w:rsidRDefault="00513C40" w:rsidP="00513C40">
            <w:pPr>
              <w:rPr>
                <w:rFonts w:ascii="Times New Roman" w:hAnsi="Times New Roman"/>
                <w:sz w:val="24"/>
                <w:szCs w:val="24"/>
                <w:lang w:eastAsia="en-US"/>
              </w:rPr>
            </w:pPr>
          </w:p>
        </w:tc>
      </w:tr>
      <w:tr w:rsidR="00513C40" w:rsidRPr="00820A56" w14:paraId="3F247BB4" w14:textId="77777777" w:rsidTr="0061044F">
        <w:tc>
          <w:tcPr>
            <w:tcW w:w="5240" w:type="dxa"/>
            <w:tcBorders>
              <w:top w:val="single" w:sz="4" w:space="0" w:color="auto"/>
              <w:left w:val="single" w:sz="4" w:space="0" w:color="auto"/>
              <w:bottom w:val="single" w:sz="4" w:space="0" w:color="auto"/>
              <w:right w:val="single" w:sz="4" w:space="0" w:color="auto"/>
            </w:tcBorders>
          </w:tcPr>
          <w:p w14:paraId="4FFA7060" w14:textId="77777777" w:rsidR="00513C40" w:rsidRPr="00820A56" w:rsidRDefault="00513C40" w:rsidP="00513C40">
            <w:pPr>
              <w:rPr>
                <w:rFonts w:ascii="Times New Roman" w:hAnsi="Times New Roman"/>
                <w:sz w:val="24"/>
                <w:szCs w:val="24"/>
                <w:lang w:eastAsia="en-US"/>
              </w:rPr>
            </w:pPr>
            <w:r w:rsidRPr="00820A56">
              <w:rPr>
                <w:rFonts w:ascii="Times New Roman" w:hAnsi="Times New Roman"/>
                <w:sz w:val="24"/>
                <w:szCs w:val="24"/>
                <w:lang w:eastAsia="en-US"/>
              </w:rPr>
              <w:t>Asmens, įgalioto bendrauti su perkančiąją organizacija, kontaktinė informacija (vardas, pavardė, tel., el. p., adresas)</w:t>
            </w:r>
          </w:p>
        </w:tc>
        <w:tc>
          <w:tcPr>
            <w:tcW w:w="4394" w:type="dxa"/>
            <w:tcBorders>
              <w:top w:val="single" w:sz="4" w:space="0" w:color="auto"/>
              <w:left w:val="single" w:sz="4" w:space="0" w:color="auto"/>
              <w:bottom w:val="single" w:sz="4" w:space="0" w:color="auto"/>
              <w:right w:val="single" w:sz="4" w:space="0" w:color="auto"/>
            </w:tcBorders>
          </w:tcPr>
          <w:p w14:paraId="55B5EBD0" w14:textId="77777777" w:rsidR="00513C40" w:rsidRPr="00820A56" w:rsidRDefault="00513C40" w:rsidP="00513C40">
            <w:pPr>
              <w:rPr>
                <w:rFonts w:ascii="Times New Roman" w:hAnsi="Times New Roman"/>
                <w:sz w:val="24"/>
                <w:szCs w:val="24"/>
                <w:lang w:eastAsia="en-US"/>
              </w:rPr>
            </w:pPr>
          </w:p>
        </w:tc>
      </w:tr>
    </w:tbl>
    <w:p w14:paraId="75AA8CDE" w14:textId="77777777" w:rsidR="00513C40" w:rsidRDefault="00513C40" w:rsidP="00513C40">
      <w:pPr>
        <w:rPr>
          <w:rFonts w:ascii="Times New Roman" w:hAnsi="Times New Roman"/>
          <w:iCs/>
          <w:lang w:eastAsia="en-US"/>
        </w:rPr>
      </w:pPr>
    </w:p>
    <w:p w14:paraId="16EE18AD" w14:textId="77777777" w:rsidR="00513C40" w:rsidRPr="005D7889" w:rsidRDefault="00513C40" w:rsidP="00513C40">
      <w:pPr>
        <w:tabs>
          <w:tab w:val="left" w:pos="567"/>
        </w:tabs>
        <w:contextualSpacing/>
        <w:jc w:val="center"/>
        <w:rPr>
          <w:rFonts w:ascii="Times New Roman" w:eastAsia="Times New Roman" w:hAnsi="Times New Roman"/>
          <w:sz w:val="24"/>
          <w:szCs w:val="24"/>
          <w:lang w:eastAsia="en-US"/>
        </w:rPr>
      </w:pPr>
      <w:r w:rsidRPr="006E56EA">
        <w:rPr>
          <w:rFonts w:ascii="Times New Roman" w:eastAsia="Times New Roman" w:hAnsi="Times New Roman"/>
          <w:b/>
          <w:bCs/>
          <w:sz w:val="24"/>
          <w:szCs w:val="24"/>
          <w:lang w:eastAsia="en-US"/>
        </w:rPr>
        <w:t xml:space="preserve">2. </w:t>
      </w:r>
      <w:bookmarkStart w:id="33" w:name="_Toc329443227"/>
      <w:r w:rsidRPr="006E56EA">
        <w:rPr>
          <w:rFonts w:ascii="Times New Roman" w:eastAsia="Times New Roman" w:hAnsi="Times New Roman"/>
          <w:b/>
          <w:bCs/>
          <w:sz w:val="24"/>
          <w:szCs w:val="24"/>
          <w:lang w:eastAsia="en-US"/>
        </w:rPr>
        <w:t>INFORMACIJA APIE ŪKIO SUBJEKTUS</w:t>
      </w:r>
      <w:bookmarkEnd w:id="33"/>
      <w:r w:rsidRPr="006E56EA">
        <w:rPr>
          <w:rFonts w:ascii="Times New Roman" w:eastAsia="Times New Roman" w:hAnsi="Times New Roman"/>
          <w:b/>
          <w:bCs/>
          <w:sz w:val="24"/>
          <w:szCs w:val="24"/>
          <w:lang w:eastAsia="en-US"/>
        </w:rPr>
        <w:t xml:space="preserve">, KURIŲ PAJĖGUMAIS TIEKĖJAS REMIASI, KAD ATITIKTŲ PERKANČIOSIOS ORGANIZACIJOS KELIAMUS KVALIFIKACIJOS REIKALAVIMUS </w:t>
      </w:r>
      <w:r w:rsidRPr="005D7889">
        <w:rPr>
          <w:rFonts w:ascii="Times New Roman" w:eastAsia="Times New Roman" w:hAnsi="Times New Roman"/>
          <w:sz w:val="24"/>
          <w:szCs w:val="24"/>
          <w:lang w:eastAsia="en-US"/>
        </w:rPr>
        <w:t>(</w:t>
      </w:r>
      <w:r w:rsidRPr="005D7889">
        <w:rPr>
          <w:rFonts w:ascii="Times New Roman" w:eastAsia="Times New Roman" w:hAnsi="Times New Roman"/>
          <w:i/>
          <w:iCs/>
          <w:sz w:val="24"/>
          <w:szCs w:val="24"/>
          <w:lang w:eastAsia="en-US"/>
        </w:rPr>
        <w:t xml:space="preserve">nurodomi ir </w:t>
      </w:r>
      <w:proofErr w:type="spellStart"/>
      <w:r w:rsidRPr="005D7889">
        <w:rPr>
          <w:rFonts w:ascii="Times New Roman" w:eastAsia="Times New Roman" w:hAnsi="Times New Roman"/>
          <w:i/>
          <w:iCs/>
          <w:sz w:val="24"/>
          <w:szCs w:val="24"/>
          <w:lang w:eastAsia="en-US"/>
        </w:rPr>
        <w:t>kvazisubtiekėjai</w:t>
      </w:r>
      <w:proofErr w:type="spellEnd"/>
      <w:r w:rsidRPr="005D7889">
        <w:rPr>
          <w:rFonts w:ascii="Times New Roman" w:eastAsia="Times New Roman" w:hAnsi="Times New Roman"/>
          <w:i/>
          <w:iCs/>
          <w:sz w:val="24"/>
          <w:szCs w:val="24"/>
          <w:lang w:eastAsia="en-US"/>
        </w:rPr>
        <w:t xml:space="preserve"> – fiziniai asmenys, kuriuos ketinama įdarbinti pirkimo laimėjimo atveju)</w:t>
      </w:r>
    </w:p>
    <w:p w14:paraId="47355B8C" w14:textId="77777777" w:rsidR="00513C40" w:rsidRPr="006E56EA" w:rsidRDefault="00513C40" w:rsidP="00513C40">
      <w:pPr>
        <w:rPr>
          <w:rFonts w:ascii="Times New Roman" w:eastAsia="Times New Roman" w:hAnsi="Times New Roman"/>
          <w:i/>
          <w:iCs/>
          <w:sz w:val="24"/>
          <w:szCs w:val="24"/>
          <w:lang w:eastAsia="en-US"/>
        </w:rPr>
      </w:pPr>
      <w:r w:rsidRPr="006E56EA">
        <w:rPr>
          <w:rFonts w:ascii="Times New Roman" w:eastAsia="Times New Roman" w:hAnsi="Times New Roman"/>
          <w:i/>
          <w:iCs/>
          <w:sz w:val="24"/>
          <w:szCs w:val="24"/>
          <w:lang w:eastAsia="en-US"/>
        </w:rPr>
        <w:t>(pildoma, jei tiekėjas remiasi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968"/>
        <w:gridCol w:w="2977"/>
        <w:gridCol w:w="3118"/>
      </w:tblGrid>
      <w:tr w:rsidR="006F65F4" w:rsidRPr="00820A56" w14:paraId="3B32EAD2" w14:textId="77777777" w:rsidTr="006F65F4">
        <w:tc>
          <w:tcPr>
            <w:tcW w:w="571" w:type="dxa"/>
            <w:shd w:val="clear" w:color="auto" w:fill="DEEAF6" w:themeFill="accent5" w:themeFillTint="33"/>
          </w:tcPr>
          <w:p w14:paraId="6505D443" w14:textId="77777777" w:rsidR="006F65F4" w:rsidRPr="006F65F4" w:rsidRDefault="006F65F4" w:rsidP="006F65F4">
            <w:pPr>
              <w:rPr>
                <w:rFonts w:ascii="Times New Roman" w:hAnsi="Times New Roman"/>
                <w:b/>
                <w:sz w:val="24"/>
                <w:szCs w:val="24"/>
                <w:lang w:eastAsia="en-US"/>
              </w:rPr>
            </w:pPr>
            <w:r w:rsidRPr="006F65F4">
              <w:rPr>
                <w:rFonts w:ascii="Times New Roman" w:hAnsi="Times New Roman"/>
                <w:b/>
                <w:sz w:val="24"/>
                <w:szCs w:val="24"/>
                <w:lang w:eastAsia="en-US"/>
              </w:rPr>
              <w:t>Eil. Nr.</w:t>
            </w:r>
          </w:p>
        </w:tc>
        <w:tc>
          <w:tcPr>
            <w:tcW w:w="2968" w:type="dxa"/>
            <w:shd w:val="clear" w:color="auto" w:fill="DEEAF6" w:themeFill="accent5" w:themeFillTint="33"/>
          </w:tcPr>
          <w:p w14:paraId="2BACF658" w14:textId="4E8B3E27" w:rsidR="006F65F4" w:rsidRPr="006F65F4" w:rsidRDefault="006F65F4" w:rsidP="006F65F4">
            <w:pPr>
              <w:jc w:val="center"/>
              <w:rPr>
                <w:rFonts w:ascii="Times New Roman" w:hAnsi="Times New Roman"/>
                <w:b/>
                <w:sz w:val="24"/>
                <w:szCs w:val="24"/>
              </w:rPr>
            </w:pPr>
            <w:r w:rsidRPr="006F65F4">
              <w:rPr>
                <w:rFonts w:ascii="Times New Roman" w:hAnsi="Times New Roman"/>
                <w:b/>
                <w:sz w:val="24"/>
                <w:szCs w:val="24"/>
              </w:rPr>
              <w:t>Ūkio subjekto pavadinimas, juridinio asmens kodas, adresas</w:t>
            </w:r>
          </w:p>
        </w:tc>
        <w:tc>
          <w:tcPr>
            <w:tcW w:w="2977" w:type="dxa"/>
            <w:shd w:val="clear" w:color="auto" w:fill="DEEAF6" w:themeFill="accent5" w:themeFillTint="33"/>
          </w:tcPr>
          <w:p w14:paraId="257345F1" w14:textId="67137490" w:rsidR="006F65F4" w:rsidRPr="006F65F4" w:rsidRDefault="009B22E3" w:rsidP="006F65F4">
            <w:pPr>
              <w:jc w:val="center"/>
              <w:rPr>
                <w:rFonts w:ascii="Times New Roman" w:hAnsi="Times New Roman"/>
                <w:b/>
                <w:sz w:val="24"/>
                <w:szCs w:val="24"/>
              </w:rPr>
            </w:pPr>
            <w:r w:rsidRPr="006F65F4">
              <w:rPr>
                <w:rFonts w:ascii="Times New Roman" w:hAnsi="Times New Roman"/>
                <w:b/>
                <w:sz w:val="24"/>
                <w:szCs w:val="24"/>
              </w:rPr>
              <w:t xml:space="preserve">Sutarties objekto dalies, perduodamos vykdyti </w:t>
            </w:r>
            <w:r>
              <w:rPr>
                <w:rFonts w:ascii="Times New Roman" w:hAnsi="Times New Roman"/>
                <w:b/>
                <w:sz w:val="24"/>
                <w:szCs w:val="24"/>
              </w:rPr>
              <w:t xml:space="preserve">ūkio </w:t>
            </w:r>
            <w:r w:rsidRPr="006F65F4">
              <w:rPr>
                <w:rFonts w:ascii="Times New Roman" w:hAnsi="Times New Roman"/>
                <w:b/>
                <w:sz w:val="24"/>
                <w:szCs w:val="24"/>
              </w:rPr>
              <w:t>subj</w:t>
            </w:r>
            <w:r>
              <w:rPr>
                <w:rFonts w:ascii="Times New Roman" w:hAnsi="Times New Roman"/>
                <w:b/>
                <w:sz w:val="24"/>
                <w:szCs w:val="24"/>
              </w:rPr>
              <w:t>ekt</w:t>
            </w:r>
            <w:r w:rsidRPr="006F65F4">
              <w:rPr>
                <w:rFonts w:ascii="Times New Roman" w:hAnsi="Times New Roman"/>
                <w:b/>
                <w:sz w:val="24"/>
                <w:szCs w:val="24"/>
              </w:rPr>
              <w:t>ui, aprašymas</w:t>
            </w:r>
          </w:p>
        </w:tc>
        <w:tc>
          <w:tcPr>
            <w:tcW w:w="3118" w:type="dxa"/>
            <w:shd w:val="clear" w:color="auto" w:fill="DEEAF6" w:themeFill="accent5" w:themeFillTint="33"/>
          </w:tcPr>
          <w:p w14:paraId="524EFC53" w14:textId="152C1BFF" w:rsidR="006F65F4" w:rsidRPr="006F65F4" w:rsidRDefault="009B22E3" w:rsidP="006F65F4">
            <w:pPr>
              <w:jc w:val="center"/>
              <w:rPr>
                <w:rFonts w:ascii="Times New Roman" w:hAnsi="Times New Roman"/>
                <w:b/>
                <w:sz w:val="24"/>
                <w:szCs w:val="24"/>
              </w:rPr>
            </w:pPr>
            <w:r>
              <w:rPr>
                <w:rFonts w:ascii="Times New Roman" w:hAnsi="Times New Roman"/>
                <w:b/>
                <w:sz w:val="24"/>
                <w:szCs w:val="24"/>
                <w:lang w:eastAsia="en-US"/>
              </w:rPr>
              <w:t>P</w:t>
            </w:r>
            <w:r w:rsidRPr="006E56EA">
              <w:rPr>
                <w:rFonts w:ascii="Times New Roman" w:hAnsi="Times New Roman"/>
                <w:b/>
                <w:sz w:val="24"/>
                <w:szCs w:val="24"/>
                <w:lang w:eastAsia="en-US"/>
              </w:rPr>
              <w:t xml:space="preserve">erduodamos vykdyti </w:t>
            </w:r>
            <w:r w:rsidRPr="006F65F4">
              <w:rPr>
                <w:rFonts w:ascii="Times New Roman" w:hAnsi="Times New Roman"/>
                <w:b/>
                <w:sz w:val="24"/>
                <w:szCs w:val="24"/>
              </w:rPr>
              <w:t>objekto dalies</w:t>
            </w:r>
            <w:r w:rsidRPr="006E56EA">
              <w:rPr>
                <w:rFonts w:ascii="Times New Roman" w:hAnsi="Times New Roman"/>
                <w:b/>
                <w:sz w:val="24"/>
                <w:szCs w:val="24"/>
                <w:lang w:eastAsia="en-US"/>
              </w:rPr>
              <w:t xml:space="preserve"> apimtis eurais ir/ar procentais</w:t>
            </w:r>
          </w:p>
        </w:tc>
      </w:tr>
      <w:tr w:rsidR="00513C40" w:rsidRPr="00820A56" w14:paraId="10434126" w14:textId="77777777" w:rsidTr="006F65F4">
        <w:tc>
          <w:tcPr>
            <w:tcW w:w="571" w:type="dxa"/>
          </w:tcPr>
          <w:p w14:paraId="2B675EFF" w14:textId="77777777" w:rsidR="00513C40" w:rsidRPr="00820A56" w:rsidRDefault="00513C40" w:rsidP="00513C40">
            <w:pPr>
              <w:rPr>
                <w:rFonts w:ascii="Times New Roman" w:hAnsi="Times New Roman"/>
                <w:bCs/>
                <w:sz w:val="24"/>
                <w:szCs w:val="24"/>
                <w:lang w:eastAsia="en-US"/>
              </w:rPr>
            </w:pPr>
            <w:r w:rsidRPr="00820A56">
              <w:rPr>
                <w:rFonts w:ascii="Times New Roman" w:hAnsi="Times New Roman"/>
                <w:bCs/>
                <w:sz w:val="24"/>
                <w:szCs w:val="24"/>
                <w:lang w:eastAsia="en-US"/>
              </w:rPr>
              <w:t>1.</w:t>
            </w:r>
          </w:p>
        </w:tc>
        <w:tc>
          <w:tcPr>
            <w:tcW w:w="2968" w:type="dxa"/>
          </w:tcPr>
          <w:p w14:paraId="37B414E9" w14:textId="77777777" w:rsidR="00513C40" w:rsidRPr="00820A56" w:rsidRDefault="00513C40" w:rsidP="00513C40">
            <w:pPr>
              <w:rPr>
                <w:rFonts w:ascii="Times New Roman" w:hAnsi="Times New Roman"/>
                <w:bCs/>
                <w:sz w:val="24"/>
                <w:szCs w:val="24"/>
                <w:lang w:eastAsia="en-US"/>
              </w:rPr>
            </w:pPr>
          </w:p>
        </w:tc>
        <w:tc>
          <w:tcPr>
            <w:tcW w:w="2977" w:type="dxa"/>
          </w:tcPr>
          <w:p w14:paraId="1292F1EF" w14:textId="77777777" w:rsidR="00513C40" w:rsidRPr="00820A56" w:rsidRDefault="00513C40" w:rsidP="00513C40">
            <w:pPr>
              <w:rPr>
                <w:rFonts w:ascii="Times New Roman" w:hAnsi="Times New Roman"/>
                <w:bCs/>
                <w:sz w:val="24"/>
                <w:szCs w:val="24"/>
                <w:lang w:eastAsia="en-US"/>
              </w:rPr>
            </w:pPr>
          </w:p>
        </w:tc>
        <w:tc>
          <w:tcPr>
            <w:tcW w:w="3118" w:type="dxa"/>
          </w:tcPr>
          <w:p w14:paraId="2A5815A6" w14:textId="77777777" w:rsidR="00513C40" w:rsidRPr="00820A56" w:rsidRDefault="00513C40" w:rsidP="00513C40">
            <w:pPr>
              <w:rPr>
                <w:rFonts w:ascii="Times New Roman" w:hAnsi="Times New Roman"/>
                <w:bCs/>
                <w:sz w:val="24"/>
                <w:szCs w:val="24"/>
                <w:lang w:eastAsia="en-US"/>
              </w:rPr>
            </w:pPr>
          </w:p>
        </w:tc>
      </w:tr>
      <w:tr w:rsidR="00513C40" w:rsidRPr="00820A56" w14:paraId="74BCA581" w14:textId="77777777" w:rsidTr="006F65F4">
        <w:tc>
          <w:tcPr>
            <w:tcW w:w="571" w:type="dxa"/>
          </w:tcPr>
          <w:p w14:paraId="7F26F8FC" w14:textId="77777777" w:rsidR="00513C40" w:rsidRPr="00820A56" w:rsidRDefault="00513C40" w:rsidP="00513C40">
            <w:pPr>
              <w:rPr>
                <w:rFonts w:ascii="Times New Roman" w:hAnsi="Times New Roman"/>
                <w:bCs/>
                <w:sz w:val="24"/>
                <w:szCs w:val="24"/>
                <w:lang w:eastAsia="en-US"/>
              </w:rPr>
            </w:pPr>
            <w:r w:rsidRPr="00820A56">
              <w:rPr>
                <w:rFonts w:ascii="Times New Roman" w:hAnsi="Times New Roman"/>
                <w:bCs/>
                <w:sz w:val="24"/>
                <w:szCs w:val="24"/>
                <w:lang w:eastAsia="en-US"/>
              </w:rPr>
              <w:t>2.</w:t>
            </w:r>
          </w:p>
        </w:tc>
        <w:tc>
          <w:tcPr>
            <w:tcW w:w="2968" w:type="dxa"/>
          </w:tcPr>
          <w:p w14:paraId="152AE5DE" w14:textId="77777777" w:rsidR="00513C40" w:rsidRPr="00820A56" w:rsidRDefault="00513C40" w:rsidP="00513C40">
            <w:pPr>
              <w:rPr>
                <w:rFonts w:ascii="Times New Roman" w:hAnsi="Times New Roman"/>
                <w:bCs/>
                <w:sz w:val="24"/>
                <w:szCs w:val="24"/>
                <w:lang w:eastAsia="en-US"/>
              </w:rPr>
            </w:pPr>
          </w:p>
        </w:tc>
        <w:tc>
          <w:tcPr>
            <w:tcW w:w="2977" w:type="dxa"/>
          </w:tcPr>
          <w:p w14:paraId="29C1351D" w14:textId="77777777" w:rsidR="00513C40" w:rsidRPr="00820A56" w:rsidRDefault="00513C40" w:rsidP="00513C40">
            <w:pPr>
              <w:rPr>
                <w:rFonts w:ascii="Times New Roman" w:hAnsi="Times New Roman"/>
                <w:bCs/>
                <w:sz w:val="24"/>
                <w:szCs w:val="24"/>
                <w:lang w:eastAsia="en-US"/>
              </w:rPr>
            </w:pPr>
          </w:p>
        </w:tc>
        <w:tc>
          <w:tcPr>
            <w:tcW w:w="3118" w:type="dxa"/>
          </w:tcPr>
          <w:p w14:paraId="741F6D9A" w14:textId="77777777" w:rsidR="00513C40" w:rsidRPr="00820A56" w:rsidRDefault="00513C40" w:rsidP="00513C40">
            <w:pPr>
              <w:rPr>
                <w:rFonts w:ascii="Times New Roman" w:hAnsi="Times New Roman"/>
                <w:bCs/>
                <w:sz w:val="24"/>
                <w:szCs w:val="24"/>
                <w:lang w:eastAsia="en-US"/>
              </w:rPr>
            </w:pPr>
          </w:p>
        </w:tc>
      </w:tr>
    </w:tbl>
    <w:p w14:paraId="7CDC28BE" w14:textId="77777777" w:rsidR="00F87C4B" w:rsidRDefault="00F87C4B" w:rsidP="00513C40">
      <w:pPr>
        <w:rPr>
          <w:rFonts w:ascii="Times New Roman" w:hAnsi="Times New Roman"/>
          <w:color w:val="000000"/>
          <w:sz w:val="24"/>
          <w:szCs w:val="24"/>
          <w:lang w:eastAsia="en-US"/>
        </w:rPr>
      </w:pPr>
    </w:p>
    <w:p w14:paraId="0632A84E" w14:textId="40724E0F" w:rsidR="00513C40" w:rsidRPr="006E56EA" w:rsidRDefault="00513C40" w:rsidP="00513C40">
      <w:pPr>
        <w:tabs>
          <w:tab w:val="left" w:pos="567"/>
        </w:tabs>
        <w:contextualSpacing/>
        <w:jc w:val="center"/>
        <w:rPr>
          <w:rFonts w:ascii="Times New Roman" w:hAnsi="Times New Roman"/>
          <w:b/>
          <w:bCs/>
          <w:color w:val="000000"/>
          <w:sz w:val="24"/>
          <w:szCs w:val="24"/>
          <w:lang w:eastAsia="en-US"/>
        </w:rPr>
      </w:pPr>
      <w:r w:rsidRPr="006E56EA">
        <w:rPr>
          <w:rFonts w:ascii="Times New Roman" w:eastAsia="Times New Roman" w:hAnsi="Times New Roman"/>
          <w:b/>
          <w:bCs/>
          <w:sz w:val="24"/>
          <w:szCs w:val="24"/>
          <w:lang w:eastAsia="en-US"/>
        </w:rPr>
        <w:t>3. INFORMACIJA APIE ŽINOMŲ SUBTIEKĖJŲ PASITELKIMĄ IR JIEMS PERDUODAMA VYKDYTI SUDARTIES DAL</w:t>
      </w:r>
      <w:r w:rsidR="00045A68">
        <w:rPr>
          <w:rFonts w:ascii="Times New Roman" w:eastAsia="Times New Roman" w:hAnsi="Times New Roman"/>
          <w:b/>
          <w:bCs/>
          <w:sz w:val="24"/>
          <w:szCs w:val="24"/>
          <w:lang w:eastAsia="en-US"/>
        </w:rPr>
        <w:t>Į</w:t>
      </w:r>
    </w:p>
    <w:p w14:paraId="606F5BA0" w14:textId="392D60ED" w:rsidR="00513C40" w:rsidRDefault="00513C40" w:rsidP="00513C40">
      <w:pPr>
        <w:rPr>
          <w:rFonts w:ascii="Times New Roman" w:hAnsi="Times New Roman"/>
          <w:i/>
          <w:iCs/>
          <w:color w:val="000000"/>
          <w:sz w:val="24"/>
          <w:szCs w:val="24"/>
          <w:lang w:eastAsia="en-US"/>
        </w:rPr>
      </w:pPr>
      <w:r w:rsidRPr="006E56EA">
        <w:rPr>
          <w:rFonts w:ascii="Times New Roman" w:hAnsi="Times New Roman"/>
          <w:i/>
          <w:iCs/>
          <w:color w:val="000000"/>
          <w:sz w:val="24"/>
          <w:szCs w:val="24"/>
          <w:lang w:eastAsia="en-US"/>
        </w:rPr>
        <w:t>(pildoma, jei tiekėjas pasitelkia subtiekėjus</w:t>
      </w:r>
      <w:r w:rsidR="004431E9">
        <w:rPr>
          <w:rFonts w:ascii="Times New Roman" w:hAnsi="Times New Roman"/>
          <w:i/>
          <w:iCs/>
          <w:color w:val="000000"/>
          <w:sz w:val="24"/>
          <w:szCs w:val="24"/>
          <w:lang w:eastAsia="en-US"/>
        </w:rPr>
        <w:t xml:space="preserve">, </w:t>
      </w:r>
      <w:r w:rsidR="004431E9" w:rsidRPr="00BF7A88">
        <w:rPr>
          <w:rFonts w:ascii="Times New Roman" w:hAnsi="Times New Roman"/>
          <w:i/>
          <w:iCs/>
          <w:color w:val="000000"/>
          <w:sz w:val="24"/>
          <w:szCs w:val="24"/>
          <w:lang w:eastAsia="en-US"/>
        </w:rPr>
        <w:t>kurių kvalifikacija tiekėjas nesiremia</w:t>
      </w:r>
      <w:r w:rsidRPr="006E56EA">
        <w:rPr>
          <w:rFonts w:ascii="Times New Roman" w:hAnsi="Times New Roman"/>
          <w:i/>
          <w:iCs/>
          <w:color w:val="000000"/>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968"/>
        <w:gridCol w:w="2977"/>
        <w:gridCol w:w="3118"/>
      </w:tblGrid>
      <w:tr w:rsidR="009B22E3" w:rsidRPr="00820A56" w14:paraId="57E00280" w14:textId="77777777" w:rsidTr="00D420BD">
        <w:tc>
          <w:tcPr>
            <w:tcW w:w="571" w:type="dxa"/>
            <w:shd w:val="clear" w:color="auto" w:fill="DEEAF6" w:themeFill="accent5" w:themeFillTint="33"/>
          </w:tcPr>
          <w:p w14:paraId="00B7254D" w14:textId="77777777" w:rsidR="009B22E3" w:rsidRPr="006F65F4" w:rsidRDefault="009B22E3" w:rsidP="00D420BD">
            <w:pPr>
              <w:rPr>
                <w:rFonts w:ascii="Times New Roman" w:hAnsi="Times New Roman"/>
                <w:b/>
                <w:sz w:val="24"/>
                <w:szCs w:val="24"/>
                <w:lang w:eastAsia="en-US"/>
              </w:rPr>
            </w:pPr>
            <w:r w:rsidRPr="006F65F4">
              <w:rPr>
                <w:rFonts w:ascii="Times New Roman" w:hAnsi="Times New Roman"/>
                <w:b/>
                <w:sz w:val="24"/>
                <w:szCs w:val="24"/>
                <w:lang w:eastAsia="en-US"/>
              </w:rPr>
              <w:t>Eil. Nr.</w:t>
            </w:r>
          </w:p>
        </w:tc>
        <w:tc>
          <w:tcPr>
            <w:tcW w:w="2968" w:type="dxa"/>
            <w:shd w:val="clear" w:color="auto" w:fill="DEEAF6" w:themeFill="accent5" w:themeFillTint="33"/>
          </w:tcPr>
          <w:p w14:paraId="0D1E9AAC" w14:textId="0E2AD548" w:rsidR="009B22E3" w:rsidRPr="006F65F4" w:rsidRDefault="009B22E3" w:rsidP="00D420BD">
            <w:pPr>
              <w:jc w:val="center"/>
              <w:rPr>
                <w:rFonts w:ascii="Times New Roman" w:hAnsi="Times New Roman"/>
                <w:b/>
                <w:sz w:val="24"/>
                <w:szCs w:val="24"/>
              </w:rPr>
            </w:pPr>
            <w:r>
              <w:rPr>
                <w:rFonts w:ascii="Times New Roman" w:hAnsi="Times New Roman"/>
                <w:b/>
                <w:sz w:val="24"/>
                <w:szCs w:val="24"/>
              </w:rPr>
              <w:t>Subtiekėj</w:t>
            </w:r>
            <w:r w:rsidRPr="006F65F4">
              <w:rPr>
                <w:rFonts w:ascii="Times New Roman" w:hAnsi="Times New Roman"/>
                <w:b/>
                <w:sz w:val="24"/>
                <w:szCs w:val="24"/>
              </w:rPr>
              <w:t>o pavadinimas, juridinio asmens kodas, adresas</w:t>
            </w:r>
          </w:p>
        </w:tc>
        <w:tc>
          <w:tcPr>
            <w:tcW w:w="2977" w:type="dxa"/>
            <w:shd w:val="clear" w:color="auto" w:fill="DEEAF6" w:themeFill="accent5" w:themeFillTint="33"/>
          </w:tcPr>
          <w:p w14:paraId="6A206597" w14:textId="5E7A261E" w:rsidR="009B22E3" w:rsidRPr="006F65F4" w:rsidRDefault="009B22E3" w:rsidP="00D420BD">
            <w:pPr>
              <w:jc w:val="center"/>
              <w:rPr>
                <w:rFonts w:ascii="Times New Roman" w:hAnsi="Times New Roman"/>
                <w:b/>
                <w:sz w:val="24"/>
                <w:szCs w:val="24"/>
              </w:rPr>
            </w:pPr>
            <w:r w:rsidRPr="006F65F4">
              <w:rPr>
                <w:rFonts w:ascii="Times New Roman" w:hAnsi="Times New Roman"/>
                <w:b/>
                <w:sz w:val="24"/>
                <w:szCs w:val="24"/>
              </w:rPr>
              <w:t>Sutarties objekto dalies, perduodamos vykdyti sub</w:t>
            </w:r>
            <w:r>
              <w:rPr>
                <w:rFonts w:ascii="Times New Roman" w:hAnsi="Times New Roman"/>
                <w:b/>
                <w:sz w:val="24"/>
                <w:szCs w:val="24"/>
              </w:rPr>
              <w:t>tiekė</w:t>
            </w:r>
            <w:r w:rsidRPr="006F65F4">
              <w:rPr>
                <w:rFonts w:ascii="Times New Roman" w:hAnsi="Times New Roman"/>
                <w:b/>
                <w:sz w:val="24"/>
                <w:szCs w:val="24"/>
              </w:rPr>
              <w:t>jui, aprašymas</w:t>
            </w:r>
          </w:p>
        </w:tc>
        <w:tc>
          <w:tcPr>
            <w:tcW w:w="3118" w:type="dxa"/>
            <w:shd w:val="clear" w:color="auto" w:fill="DEEAF6" w:themeFill="accent5" w:themeFillTint="33"/>
          </w:tcPr>
          <w:p w14:paraId="77E64488" w14:textId="77777777" w:rsidR="009B22E3" w:rsidRPr="006F65F4" w:rsidRDefault="009B22E3" w:rsidP="00D420BD">
            <w:pPr>
              <w:jc w:val="center"/>
              <w:rPr>
                <w:rFonts w:ascii="Times New Roman" w:hAnsi="Times New Roman"/>
                <w:b/>
                <w:sz w:val="24"/>
                <w:szCs w:val="24"/>
              </w:rPr>
            </w:pPr>
            <w:r>
              <w:rPr>
                <w:rFonts w:ascii="Times New Roman" w:hAnsi="Times New Roman"/>
                <w:b/>
                <w:sz w:val="24"/>
                <w:szCs w:val="24"/>
                <w:lang w:eastAsia="en-US"/>
              </w:rPr>
              <w:t>P</w:t>
            </w:r>
            <w:r w:rsidRPr="006E56EA">
              <w:rPr>
                <w:rFonts w:ascii="Times New Roman" w:hAnsi="Times New Roman"/>
                <w:b/>
                <w:sz w:val="24"/>
                <w:szCs w:val="24"/>
                <w:lang w:eastAsia="en-US"/>
              </w:rPr>
              <w:t xml:space="preserve">erduodamos vykdyti </w:t>
            </w:r>
            <w:r w:rsidRPr="006F65F4">
              <w:rPr>
                <w:rFonts w:ascii="Times New Roman" w:hAnsi="Times New Roman"/>
                <w:b/>
                <w:sz w:val="24"/>
                <w:szCs w:val="24"/>
              </w:rPr>
              <w:t>objekto dalies</w:t>
            </w:r>
            <w:r w:rsidRPr="006E56EA">
              <w:rPr>
                <w:rFonts w:ascii="Times New Roman" w:hAnsi="Times New Roman"/>
                <w:b/>
                <w:sz w:val="24"/>
                <w:szCs w:val="24"/>
                <w:lang w:eastAsia="en-US"/>
              </w:rPr>
              <w:t xml:space="preserve"> apimtis eurais ir/ar procentais</w:t>
            </w:r>
          </w:p>
        </w:tc>
      </w:tr>
      <w:tr w:rsidR="009B22E3" w:rsidRPr="00820A56" w14:paraId="75D9E148" w14:textId="77777777" w:rsidTr="00D420BD">
        <w:tc>
          <w:tcPr>
            <w:tcW w:w="571" w:type="dxa"/>
          </w:tcPr>
          <w:p w14:paraId="47CCD452" w14:textId="77777777" w:rsidR="009B22E3" w:rsidRPr="00820A56" w:rsidRDefault="009B22E3" w:rsidP="00D420BD">
            <w:pPr>
              <w:rPr>
                <w:rFonts w:ascii="Times New Roman" w:hAnsi="Times New Roman"/>
                <w:bCs/>
                <w:sz w:val="24"/>
                <w:szCs w:val="24"/>
                <w:lang w:eastAsia="en-US"/>
              </w:rPr>
            </w:pPr>
            <w:r w:rsidRPr="00820A56">
              <w:rPr>
                <w:rFonts w:ascii="Times New Roman" w:hAnsi="Times New Roman"/>
                <w:bCs/>
                <w:sz w:val="24"/>
                <w:szCs w:val="24"/>
                <w:lang w:eastAsia="en-US"/>
              </w:rPr>
              <w:t>1.</w:t>
            </w:r>
          </w:p>
        </w:tc>
        <w:tc>
          <w:tcPr>
            <w:tcW w:w="2968" w:type="dxa"/>
          </w:tcPr>
          <w:p w14:paraId="17FA363E" w14:textId="77777777" w:rsidR="009B22E3" w:rsidRPr="00820A56" w:rsidRDefault="009B22E3" w:rsidP="00D420BD">
            <w:pPr>
              <w:rPr>
                <w:rFonts w:ascii="Times New Roman" w:hAnsi="Times New Roman"/>
                <w:bCs/>
                <w:sz w:val="24"/>
                <w:szCs w:val="24"/>
                <w:lang w:eastAsia="en-US"/>
              </w:rPr>
            </w:pPr>
          </w:p>
        </w:tc>
        <w:tc>
          <w:tcPr>
            <w:tcW w:w="2977" w:type="dxa"/>
          </w:tcPr>
          <w:p w14:paraId="74FFA3F0" w14:textId="77777777" w:rsidR="009B22E3" w:rsidRPr="00820A56" w:rsidRDefault="009B22E3" w:rsidP="00D420BD">
            <w:pPr>
              <w:rPr>
                <w:rFonts w:ascii="Times New Roman" w:hAnsi="Times New Roman"/>
                <w:bCs/>
                <w:sz w:val="24"/>
                <w:szCs w:val="24"/>
                <w:lang w:eastAsia="en-US"/>
              </w:rPr>
            </w:pPr>
          </w:p>
        </w:tc>
        <w:tc>
          <w:tcPr>
            <w:tcW w:w="3118" w:type="dxa"/>
          </w:tcPr>
          <w:p w14:paraId="0E412FF7" w14:textId="77777777" w:rsidR="009B22E3" w:rsidRPr="00820A56" w:rsidRDefault="009B22E3" w:rsidP="00D420BD">
            <w:pPr>
              <w:rPr>
                <w:rFonts w:ascii="Times New Roman" w:hAnsi="Times New Roman"/>
                <w:bCs/>
                <w:sz w:val="24"/>
                <w:szCs w:val="24"/>
                <w:lang w:eastAsia="en-US"/>
              </w:rPr>
            </w:pPr>
          </w:p>
        </w:tc>
      </w:tr>
      <w:tr w:rsidR="009B22E3" w:rsidRPr="00820A56" w14:paraId="6F2233A8" w14:textId="77777777" w:rsidTr="00D420BD">
        <w:tc>
          <w:tcPr>
            <w:tcW w:w="571" w:type="dxa"/>
          </w:tcPr>
          <w:p w14:paraId="42A47D18" w14:textId="77777777" w:rsidR="009B22E3" w:rsidRPr="00820A56" w:rsidRDefault="009B22E3" w:rsidP="00D420BD">
            <w:pPr>
              <w:rPr>
                <w:rFonts w:ascii="Times New Roman" w:hAnsi="Times New Roman"/>
                <w:bCs/>
                <w:sz w:val="24"/>
                <w:szCs w:val="24"/>
                <w:lang w:eastAsia="en-US"/>
              </w:rPr>
            </w:pPr>
            <w:r w:rsidRPr="00820A56">
              <w:rPr>
                <w:rFonts w:ascii="Times New Roman" w:hAnsi="Times New Roman"/>
                <w:bCs/>
                <w:sz w:val="24"/>
                <w:szCs w:val="24"/>
                <w:lang w:eastAsia="en-US"/>
              </w:rPr>
              <w:t>2.</w:t>
            </w:r>
          </w:p>
        </w:tc>
        <w:tc>
          <w:tcPr>
            <w:tcW w:w="2968" w:type="dxa"/>
          </w:tcPr>
          <w:p w14:paraId="3B5FD7F6" w14:textId="77777777" w:rsidR="009B22E3" w:rsidRPr="00820A56" w:rsidRDefault="009B22E3" w:rsidP="00D420BD">
            <w:pPr>
              <w:rPr>
                <w:rFonts w:ascii="Times New Roman" w:hAnsi="Times New Roman"/>
                <w:bCs/>
                <w:sz w:val="24"/>
                <w:szCs w:val="24"/>
                <w:lang w:eastAsia="en-US"/>
              </w:rPr>
            </w:pPr>
          </w:p>
        </w:tc>
        <w:tc>
          <w:tcPr>
            <w:tcW w:w="2977" w:type="dxa"/>
          </w:tcPr>
          <w:p w14:paraId="66ECD4D4" w14:textId="77777777" w:rsidR="009B22E3" w:rsidRPr="00820A56" w:rsidRDefault="009B22E3" w:rsidP="00D420BD">
            <w:pPr>
              <w:rPr>
                <w:rFonts w:ascii="Times New Roman" w:hAnsi="Times New Roman"/>
                <w:bCs/>
                <w:sz w:val="24"/>
                <w:szCs w:val="24"/>
                <w:lang w:eastAsia="en-US"/>
              </w:rPr>
            </w:pPr>
          </w:p>
        </w:tc>
        <w:tc>
          <w:tcPr>
            <w:tcW w:w="3118" w:type="dxa"/>
          </w:tcPr>
          <w:p w14:paraId="26ADA867" w14:textId="77777777" w:rsidR="009B22E3" w:rsidRPr="00820A56" w:rsidRDefault="009B22E3" w:rsidP="00D420BD">
            <w:pPr>
              <w:rPr>
                <w:rFonts w:ascii="Times New Roman" w:hAnsi="Times New Roman"/>
                <w:bCs/>
                <w:sz w:val="24"/>
                <w:szCs w:val="24"/>
                <w:lang w:eastAsia="en-US"/>
              </w:rPr>
            </w:pPr>
          </w:p>
        </w:tc>
      </w:tr>
    </w:tbl>
    <w:p w14:paraId="6C3F97E7" w14:textId="77777777" w:rsidR="009B22E3" w:rsidRDefault="009B22E3" w:rsidP="00513C40">
      <w:pPr>
        <w:rPr>
          <w:rFonts w:ascii="Times New Roman" w:hAnsi="Times New Roman"/>
          <w:i/>
          <w:iCs/>
          <w:color w:val="000000"/>
          <w:sz w:val="24"/>
          <w:szCs w:val="24"/>
          <w:lang w:eastAsia="en-US"/>
        </w:rPr>
      </w:pPr>
    </w:p>
    <w:p w14:paraId="1397B123" w14:textId="77777777" w:rsidR="00503CE5" w:rsidRDefault="00503CE5" w:rsidP="00513C40">
      <w:pPr>
        <w:ind w:right="-1" w:firstLine="851"/>
        <w:jc w:val="center"/>
        <w:rPr>
          <w:rFonts w:ascii="Times New Roman" w:hAnsi="Times New Roman"/>
          <w:b/>
          <w:bCs/>
          <w:sz w:val="24"/>
          <w:szCs w:val="24"/>
        </w:rPr>
      </w:pPr>
    </w:p>
    <w:p w14:paraId="1DED07EF" w14:textId="3A1004DF" w:rsidR="00513C40" w:rsidRDefault="00513C40" w:rsidP="00513C40">
      <w:pPr>
        <w:ind w:right="-1" w:firstLine="851"/>
        <w:jc w:val="center"/>
        <w:rPr>
          <w:rFonts w:ascii="Times New Roman" w:hAnsi="Times New Roman"/>
          <w:b/>
          <w:bCs/>
          <w:sz w:val="24"/>
          <w:szCs w:val="24"/>
        </w:rPr>
      </w:pPr>
      <w:r w:rsidRPr="006F65F4">
        <w:rPr>
          <w:rFonts w:ascii="Times New Roman" w:hAnsi="Times New Roman"/>
          <w:b/>
          <w:bCs/>
          <w:sz w:val="24"/>
          <w:szCs w:val="24"/>
        </w:rPr>
        <w:lastRenderedPageBreak/>
        <w:t>4. PASIŪLYMO KAINA</w:t>
      </w:r>
    </w:p>
    <w:p w14:paraId="452937B0" w14:textId="77777777" w:rsidR="006F65F4" w:rsidRPr="006F65F4" w:rsidRDefault="006F65F4" w:rsidP="006F65F4">
      <w:pPr>
        <w:ind w:right="-1"/>
        <w:rPr>
          <w:rFonts w:ascii="Times New Roman" w:hAnsi="Times New Roman"/>
          <w:b/>
          <w:bCs/>
          <w:sz w:val="24"/>
          <w:szCs w:val="24"/>
        </w:rPr>
      </w:pPr>
    </w:p>
    <w:p w14:paraId="3AFB9AAB" w14:textId="77777777" w:rsidR="006F65F4" w:rsidRPr="006F65F4" w:rsidRDefault="006F65F4" w:rsidP="006F65F4">
      <w:pPr>
        <w:ind w:firstLine="709"/>
        <w:jc w:val="both"/>
        <w:rPr>
          <w:rFonts w:ascii="Times New Roman" w:hAnsi="Times New Roman"/>
          <w:sz w:val="24"/>
          <w:szCs w:val="24"/>
        </w:rPr>
      </w:pPr>
      <w:r w:rsidRPr="006F65F4">
        <w:rPr>
          <w:rFonts w:ascii="Times New Roman" w:hAnsi="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61696092" w14:textId="05E59905" w:rsidR="006F65F4" w:rsidRPr="006F65F4" w:rsidRDefault="006F65F4" w:rsidP="006F65F4">
      <w:pPr>
        <w:ind w:firstLine="709"/>
        <w:jc w:val="both"/>
        <w:rPr>
          <w:rFonts w:ascii="Times New Roman" w:hAnsi="Times New Roman"/>
          <w:sz w:val="24"/>
          <w:szCs w:val="24"/>
        </w:rPr>
      </w:pPr>
      <w:r w:rsidRPr="006F65F4">
        <w:rPr>
          <w:rFonts w:ascii="Times New Roman" w:hAnsi="Times New Roman"/>
          <w:bCs/>
          <w:sz w:val="24"/>
          <w:szCs w:val="24"/>
        </w:rPr>
        <w:t>Mes siūlome</w:t>
      </w:r>
      <w:r w:rsidRPr="006F65F4">
        <w:rPr>
          <w:rFonts w:ascii="Times New Roman" w:hAnsi="Times New Roman"/>
          <w:sz w:val="24"/>
          <w:szCs w:val="24"/>
        </w:rPr>
        <w:t xml:space="preserve"> ši</w:t>
      </w:r>
      <w:r w:rsidR="00F87C4B">
        <w:rPr>
          <w:rFonts w:ascii="Times New Roman" w:hAnsi="Times New Roman"/>
          <w:sz w:val="24"/>
          <w:szCs w:val="24"/>
        </w:rPr>
        <w:t>ą</w:t>
      </w:r>
      <w:r w:rsidRPr="006F65F4">
        <w:rPr>
          <w:rFonts w:ascii="Times New Roman" w:hAnsi="Times New Roman"/>
          <w:sz w:val="24"/>
          <w:szCs w:val="24"/>
        </w:rPr>
        <w:t xml:space="preserve"> Prek</w:t>
      </w:r>
      <w:r w:rsidR="00F87C4B">
        <w:rPr>
          <w:rFonts w:ascii="Times New Roman" w:hAnsi="Times New Roman"/>
          <w:sz w:val="24"/>
          <w:szCs w:val="24"/>
        </w:rPr>
        <w:t>ę</w:t>
      </w:r>
      <w:r w:rsidR="007765EE">
        <w:rPr>
          <w:rFonts w:ascii="Times New Roman" w:hAnsi="Times New Roman"/>
          <w:sz w:val="24"/>
          <w:szCs w:val="24"/>
        </w:rPr>
        <w:t xml:space="preserve"> su pristatymu</w:t>
      </w:r>
      <w:r w:rsidRPr="006F65F4">
        <w:rPr>
          <w:rFonts w:ascii="Times New Roman" w:hAnsi="Times New Roman"/>
          <w:sz w:val="24"/>
          <w:szCs w:val="24"/>
        </w:rPr>
        <w:t>, kuri visiškai atitinka Techninės specifikacijos reikalavimus: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0"/>
        <w:gridCol w:w="2827"/>
        <w:gridCol w:w="3261"/>
        <w:gridCol w:w="1133"/>
        <w:gridCol w:w="1702"/>
      </w:tblGrid>
      <w:tr w:rsidR="005F3C3C" w:rsidRPr="006F65F4" w14:paraId="51B9D5F8" w14:textId="77777777" w:rsidTr="008F1522">
        <w:trPr>
          <w:tblHeader/>
        </w:trPr>
        <w:tc>
          <w:tcPr>
            <w:tcW w:w="570" w:type="dxa"/>
            <w:shd w:val="clear" w:color="auto" w:fill="DEEAF6"/>
            <w:vAlign w:val="center"/>
          </w:tcPr>
          <w:p w14:paraId="22AAA1B3" w14:textId="77777777" w:rsidR="005F3C3C" w:rsidRPr="00C505F2" w:rsidRDefault="005F3C3C" w:rsidP="005F3C3C">
            <w:pPr>
              <w:rPr>
                <w:rFonts w:ascii="Times New Roman" w:hAnsi="Times New Roman"/>
                <w:b/>
                <w:sz w:val="24"/>
                <w:szCs w:val="24"/>
              </w:rPr>
            </w:pPr>
            <w:r w:rsidRPr="00C505F2">
              <w:rPr>
                <w:rFonts w:ascii="Times New Roman" w:hAnsi="Times New Roman"/>
                <w:b/>
                <w:sz w:val="24"/>
                <w:szCs w:val="24"/>
              </w:rPr>
              <w:t>Eil. Nr.</w:t>
            </w:r>
          </w:p>
        </w:tc>
        <w:tc>
          <w:tcPr>
            <w:tcW w:w="2827" w:type="dxa"/>
            <w:shd w:val="clear" w:color="auto" w:fill="DEEAF6"/>
            <w:vAlign w:val="center"/>
          </w:tcPr>
          <w:p w14:paraId="070A0FA5" w14:textId="77777777" w:rsidR="005F3C3C" w:rsidRPr="00C505F2" w:rsidRDefault="005F3C3C" w:rsidP="005F3C3C">
            <w:pPr>
              <w:jc w:val="center"/>
              <w:rPr>
                <w:rFonts w:ascii="Times New Roman" w:hAnsi="Times New Roman"/>
                <w:b/>
                <w:iCs/>
                <w:sz w:val="24"/>
                <w:szCs w:val="24"/>
              </w:rPr>
            </w:pPr>
            <w:r w:rsidRPr="00C505F2">
              <w:rPr>
                <w:rFonts w:ascii="Times New Roman" w:hAnsi="Times New Roman"/>
                <w:b/>
                <w:iCs/>
                <w:sz w:val="24"/>
                <w:szCs w:val="24"/>
              </w:rPr>
              <w:t>Pirkimo objekto pavadinimas</w:t>
            </w:r>
          </w:p>
        </w:tc>
        <w:tc>
          <w:tcPr>
            <w:tcW w:w="3261" w:type="dxa"/>
            <w:shd w:val="clear" w:color="auto" w:fill="DEEAF6"/>
            <w:vAlign w:val="center"/>
          </w:tcPr>
          <w:p w14:paraId="2806E896" w14:textId="5E1A089D" w:rsidR="005F3C3C" w:rsidRPr="00C505F2" w:rsidRDefault="005F3C3C" w:rsidP="005F3C3C">
            <w:pPr>
              <w:jc w:val="center"/>
              <w:rPr>
                <w:rFonts w:ascii="Times New Roman" w:hAnsi="Times New Roman"/>
                <w:b/>
                <w:sz w:val="24"/>
                <w:szCs w:val="24"/>
              </w:rPr>
            </w:pPr>
            <w:r w:rsidRPr="00C505F2">
              <w:rPr>
                <w:rFonts w:ascii="Times New Roman" w:hAnsi="Times New Roman"/>
                <w:b/>
                <w:sz w:val="24"/>
                <w:szCs w:val="24"/>
              </w:rPr>
              <w:t xml:space="preserve">Gamintojas, modelis, </w:t>
            </w:r>
            <w:r w:rsidR="004B37D6" w:rsidRPr="00C505F2">
              <w:rPr>
                <w:rFonts w:ascii="Times New Roman" w:hAnsi="Times New Roman"/>
                <w:b/>
                <w:i/>
                <w:sz w:val="24"/>
                <w:szCs w:val="24"/>
                <w:lang w:eastAsia="en-US"/>
              </w:rPr>
              <w:t>(modifikacija jei yra)</w:t>
            </w:r>
            <w:r w:rsidR="00C505F2">
              <w:rPr>
                <w:rFonts w:ascii="Times New Roman" w:hAnsi="Times New Roman"/>
                <w:b/>
                <w:i/>
                <w:sz w:val="24"/>
                <w:szCs w:val="24"/>
                <w:lang w:eastAsia="en-US"/>
              </w:rPr>
              <w:t>,</w:t>
            </w:r>
            <w:r w:rsidR="004B37D6" w:rsidRPr="00C505F2">
              <w:rPr>
                <w:rFonts w:ascii="Times New Roman" w:hAnsi="Times New Roman"/>
                <w:i/>
                <w:sz w:val="24"/>
                <w:szCs w:val="24"/>
                <w:lang w:eastAsia="en-US"/>
              </w:rPr>
              <w:t xml:space="preserve"> </w:t>
            </w:r>
            <w:r w:rsidRPr="00C505F2">
              <w:rPr>
                <w:rFonts w:ascii="Times New Roman" w:hAnsi="Times New Roman"/>
                <w:b/>
                <w:sz w:val="24"/>
                <w:szCs w:val="24"/>
              </w:rPr>
              <w:t>pagaminimo metai</w:t>
            </w:r>
          </w:p>
        </w:tc>
        <w:tc>
          <w:tcPr>
            <w:tcW w:w="1133" w:type="dxa"/>
            <w:shd w:val="clear" w:color="auto" w:fill="DEEAF6"/>
            <w:vAlign w:val="center"/>
          </w:tcPr>
          <w:p w14:paraId="54D90C66" w14:textId="4DDF4CB0" w:rsidR="005F3C3C" w:rsidRPr="00C505F2" w:rsidRDefault="005F3C3C" w:rsidP="005F3C3C">
            <w:pPr>
              <w:jc w:val="center"/>
              <w:rPr>
                <w:rFonts w:ascii="Times New Roman" w:hAnsi="Times New Roman"/>
                <w:b/>
                <w:sz w:val="24"/>
                <w:szCs w:val="24"/>
              </w:rPr>
            </w:pPr>
            <w:r w:rsidRPr="00C505F2">
              <w:rPr>
                <w:rFonts w:ascii="Times New Roman" w:hAnsi="Times New Roman"/>
                <w:b/>
                <w:sz w:val="24"/>
                <w:szCs w:val="24"/>
              </w:rPr>
              <w:t>Kiekis</w:t>
            </w:r>
          </w:p>
        </w:tc>
        <w:tc>
          <w:tcPr>
            <w:tcW w:w="1702" w:type="dxa"/>
            <w:shd w:val="clear" w:color="auto" w:fill="DEEAF6"/>
            <w:vAlign w:val="center"/>
          </w:tcPr>
          <w:p w14:paraId="2C158C73" w14:textId="152B8BA0" w:rsidR="005F3C3C" w:rsidRPr="006F65F4" w:rsidRDefault="005F3C3C" w:rsidP="005F3C3C">
            <w:pPr>
              <w:jc w:val="center"/>
              <w:rPr>
                <w:rFonts w:ascii="Times New Roman" w:hAnsi="Times New Roman"/>
                <w:b/>
                <w:sz w:val="24"/>
                <w:szCs w:val="24"/>
              </w:rPr>
            </w:pPr>
            <w:r w:rsidRPr="00C505F2">
              <w:rPr>
                <w:rFonts w:ascii="Times New Roman" w:hAnsi="Times New Roman"/>
                <w:b/>
                <w:sz w:val="24"/>
                <w:szCs w:val="24"/>
              </w:rPr>
              <w:t>Vieneto kaina be PVM, Eur</w:t>
            </w:r>
          </w:p>
        </w:tc>
      </w:tr>
      <w:tr w:rsidR="005F3C3C" w:rsidRPr="006F65F4" w14:paraId="0FEE3BF4" w14:textId="77777777" w:rsidTr="008F1522">
        <w:trPr>
          <w:trHeight w:val="296"/>
          <w:tblHeader/>
        </w:trPr>
        <w:tc>
          <w:tcPr>
            <w:tcW w:w="570" w:type="dxa"/>
            <w:vAlign w:val="center"/>
          </w:tcPr>
          <w:p w14:paraId="61525BCA" w14:textId="77777777" w:rsidR="005F3C3C" w:rsidRPr="006F65F4" w:rsidRDefault="005F3C3C" w:rsidP="005F3C3C">
            <w:pPr>
              <w:jc w:val="center"/>
              <w:rPr>
                <w:rFonts w:ascii="Times New Roman" w:hAnsi="Times New Roman"/>
                <w:i/>
                <w:sz w:val="24"/>
                <w:szCs w:val="24"/>
              </w:rPr>
            </w:pPr>
            <w:r w:rsidRPr="006F65F4">
              <w:rPr>
                <w:rFonts w:ascii="Times New Roman" w:hAnsi="Times New Roman"/>
                <w:i/>
                <w:sz w:val="24"/>
                <w:szCs w:val="24"/>
              </w:rPr>
              <w:t>1</w:t>
            </w:r>
          </w:p>
        </w:tc>
        <w:tc>
          <w:tcPr>
            <w:tcW w:w="2827" w:type="dxa"/>
            <w:vAlign w:val="center"/>
          </w:tcPr>
          <w:p w14:paraId="2F984646" w14:textId="77777777" w:rsidR="005F3C3C" w:rsidRPr="006F65F4" w:rsidRDefault="005F3C3C" w:rsidP="005F3C3C">
            <w:pPr>
              <w:jc w:val="center"/>
              <w:rPr>
                <w:rFonts w:ascii="Times New Roman" w:hAnsi="Times New Roman"/>
                <w:i/>
                <w:iCs/>
                <w:sz w:val="24"/>
                <w:szCs w:val="24"/>
              </w:rPr>
            </w:pPr>
            <w:r w:rsidRPr="006F65F4">
              <w:rPr>
                <w:rFonts w:ascii="Times New Roman" w:hAnsi="Times New Roman"/>
                <w:i/>
                <w:iCs/>
                <w:sz w:val="24"/>
                <w:szCs w:val="24"/>
              </w:rPr>
              <w:t>2</w:t>
            </w:r>
          </w:p>
        </w:tc>
        <w:tc>
          <w:tcPr>
            <w:tcW w:w="3261" w:type="dxa"/>
            <w:vAlign w:val="center"/>
          </w:tcPr>
          <w:p w14:paraId="7FCCC8DD" w14:textId="77777777" w:rsidR="005F3C3C" w:rsidRPr="006F65F4" w:rsidRDefault="005F3C3C" w:rsidP="005F3C3C">
            <w:pPr>
              <w:jc w:val="center"/>
              <w:rPr>
                <w:rFonts w:ascii="Times New Roman" w:hAnsi="Times New Roman"/>
                <w:i/>
                <w:sz w:val="24"/>
                <w:szCs w:val="24"/>
              </w:rPr>
            </w:pPr>
            <w:r w:rsidRPr="006F65F4">
              <w:rPr>
                <w:rFonts w:ascii="Times New Roman" w:hAnsi="Times New Roman"/>
                <w:i/>
                <w:sz w:val="24"/>
                <w:szCs w:val="24"/>
              </w:rPr>
              <w:t>3</w:t>
            </w:r>
          </w:p>
        </w:tc>
        <w:tc>
          <w:tcPr>
            <w:tcW w:w="1133" w:type="dxa"/>
          </w:tcPr>
          <w:p w14:paraId="7072379B" w14:textId="761F65D7" w:rsidR="005F3C3C" w:rsidRPr="006F65F4" w:rsidRDefault="005F3C3C" w:rsidP="005F3C3C">
            <w:pPr>
              <w:jc w:val="center"/>
              <w:rPr>
                <w:rFonts w:ascii="Times New Roman" w:hAnsi="Times New Roman"/>
                <w:i/>
                <w:sz w:val="24"/>
                <w:szCs w:val="24"/>
              </w:rPr>
            </w:pPr>
            <w:r>
              <w:rPr>
                <w:rFonts w:ascii="Times New Roman" w:hAnsi="Times New Roman"/>
                <w:i/>
                <w:sz w:val="24"/>
                <w:szCs w:val="24"/>
              </w:rPr>
              <w:t>4</w:t>
            </w:r>
          </w:p>
        </w:tc>
        <w:tc>
          <w:tcPr>
            <w:tcW w:w="1702" w:type="dxa"/>
            <w:vAlign w:val="center"/>
          </w:tcPr>
          <w:p w14:paraId="6E42B387" w14:textId="767536BC" w:rsidR="005F3C3C" w:rsidRPr="006F65F4" w:rsidRDefault="005F3C3C" w:rsidP="005F3C3C">
            <w:pPr>
              <w:jc w:val="center"/>
              <w:rPr>
                <w:rFonts w:ascii="Times New Roman" w:hAnsi="Times New Roman"/>
                <w:i/>
                <w:sz w:val="24"/>
                <w:szCs w:val="24"/>
              </w:rPr>
            </w:pPr>
            <w:r>
              <w:rPr>
                <w:rFonts w:ascii="Times New Roman" w:hAnsi="Times New Roman"/>
                <w:i/>
                <w:sz w:val="24"/>
                <w:szCs w:val="24"/>
              </w:rPr>
              <w:t>5</w:t>
            </w:r>
          </w:p>
        </w:tc>
      </w:tr>
      <w:tr w:rsidR="005F3C3C" w:rsidRPr="006F65F4" w14:paraId="607A708E" w14:textId="77777777" w:rsidTr="008F1522">
        <w:tc>
          <w:tcPr>
            <w:tcW w:w="570" w:type="dxa"/>
          </w:tcPr>
          <w:p w14:paraId="417EC77F" w14:textId="77777777" w:rsidR="005F3C3C" w:rsidRPr="006F65F4" w:rsidRDefault="005F3C3C" w:rsidP="005F3C3C">
            <w:pPr>
              <w:rPr>
                <w:rFonts w:ascii="Times New Roman" w:hAnsi="Times New Roman"/>
                <w:bCs/>
                <w:sz w:val="24"/>
                <w:szCs w:val="24"/>
              </w:rPr>
            </w:pPr>
            <w:r w:rsidRPr="006F65F4">
              <w:rPr>
                <w:rFonts w:ascii="Times New Roman" w:hAnsi="Times New Roman"/>
                <w:bCs/>
                <w:sz w:val="24"/>
                <w:szCs w:val="24"/>
              </w:rPr>
              <w:t>1.</w:t>
            </w:r>
          </w:p>
        </w:tc>
        <w:tc>
          <w:tcPr>
            <w:tcW w:w="2827" w:type="dxa"/>
          </w:tcPr>
          <w:p w14:paraId="37B83465" w14:textId="7E85E028" w:rsidR="005F3C3C" w:rsidRPr="006F65F4" w:rsidRDefault="0087781A" w:rsidP="005F3C3C">
            <w:pPr>
              <w:ind w:right="-1"/>
              <w:rPr>
                <w:rFonts w:ascii="Times New Roman" w:hAnsi="Times New Roman"/>
                <w:sz w:val="24"/>
                <w:szCs w:val="24"/>
              </w:rPr>
            </w:pPr>
            <w:r>
              <w:rPr>
                <w:rFonts w:ascii="Times New Roman" w:hAnsi="Times New Roman"/>
                <w:sz w:val="24"/>
                <w:szCs w:val="24"/>
              </w:rPr>
              <w:t>M3</w:t>
            </w:r>
            <w:r w:rsidR="001D59A9">
              <w:rPr>
                <w:rFonts w:ascii="Times New Roman" w:hAnsi="Times New Roman"/>
                <w:sz w:val="24"/>
                <w:szCs w:val="24"/>
              </w:rPr>
              <w:t xml:space="preserve"> </w:t>
            </w:r>
            <w:r w:rsidR="00A77C66">
              <w:rPr>
                <w:rFonts w:ascii="Times New Roman" w:hAnsi="Times New Roman"/>
                <w:sz w:val="24"/>
                <w:szCs w:val="24"/>
              </w:rPr>
              <w:t xml:space="preserve">klasės </w:t>
            </w:r>
            <w:r>
              <w:rPr>
                <w:rFonts w:ascii="Times New Roman" w:hAnsi="Times New Roman"/>
                <w:sz w:val="24"/>
                <w:szCs w:val="24"/>
              </w:rPr>
              <w:t>autobusas</w:t>
            </w:r>
          </w:p>
        </w:tc>
        <w:tc>
          <w:tcPr>
            <w:tcW w:w="3261" w:type="dxa"/>
          </w:tcPr>
          <w:p w14:paraId="30BED7B1" w14:textId="7BB8FCFD" w:rsidR="005F3C3C" w:rsidRPr="006F65F4" w:rsidRDefault="005D487B" w:rsidP="005F3C3C">
            <w:pPr>
              <w:ind w:firstLine="179"/>
              <w:jc w:val="center"/>
              <w:rPr>
                <w:rFonts w:ascii="Times New Roman" w:hAnsi="Times New Roman"/>
                <w:iCs/>
                <w:sz w:val="24"/>
                <w:szCs w:val="24"/>
              </w:rPr>
            </w:pPr>
            <w:r>
              <w:rPr>
                <w:rFonts w:ascii="Times New Roman" w:eastAsia="Times New Roman" w:hAnsi="Times New Roman"/>
                <w:i/>
                <w:iCs/>
                <w:color w:val="EE0000"/>
                <w:sz w:val="24"/>
                <w:lang w:eastAsia="en-US"/>
              </w:rPr>
              <w:t>(</w:t>
            </w:r>
            <w:r w:rsidR="005F3C3C" w:rsidRPr="005D487B">
              <w:rPr>
                <w:rFonts w:ascii="Times New Roman" w:eastAsia="Times New Roman" w:hAnsi="Times New Roman"/>
                <w:i/>
                <w:iCs/>
                <w:color w:val="EE0000"/>
                <w:sz w:val="24"/>
                <w:lang w:eastAsia="en-US"/>
              </w:rPr>
              <w:t>Nurodyti</w:t>
            </w:r>
            <w:r>
              <w:rPr>
                <w:rFonts w:ascii="Times New Roman" w:eastAsia="Times New Roman" w:hAnsi="Times New Roman"/>
                <w:i/>
                <w:iCs/>
                <w:color w:val="EE0000"/>
                <w:sz w:val="24"/>
                <w:lang w:eastAsia="en-US"/>
              </w:rPr>
              <w:t>)</w:t>
            </w:r>
          </w:p>
        </w:tc>
        <w:tc>
          <w:tcPr>
            <w:tcW w:w="1133" w:type="dxa"/>
          </w:tcPr>
          <w:p w14:paraId="78C6E707" w14:textId="247D435D" w:rsidR="005F3C3C" w:rsidRPr="006F65F4" w:rsidRDefault="005F3C3C" w:rsidP="005F3C3C">
            <w:pPr>
              <w:jc w:val="center"/>
              <w:rPr>
                <w:rFonts w:ascii="Times New Roman" w:hAnsi="Times New Roman"/>
                <w:sz w:val="24"/>
                <w:szCs w:val="24"/>
              </w:rPr>
            </w:pPr>
            <w:r w:rsidRPr="006F65F4">
              <w:rPr>
                <w:rFonts w:ascii="Times New Roman" w:hAnsi="Times New Roman"/>
                <w:iCs/>
                <w:sz w:val="24"/>
                <w:szCs w:val="24"/>
              </w:rPr>
              <w:t>1 vnt.</w:t>
            </w:r>
          </w:p>
        </w:tc>
        <w:tc>
          <w:tcPr>
            <w:tcW w:w="1702" w:type="dxa"/>
          </w:tcPr>
          <w:p w14:paraId="24656257" w14:textId="68CC1823" w:rsidR="005F3C3C" w:rsidRPr="006F65F4" w:rsidRDefault="005F3C3C" w:rsidP="005F3C3C">
            <w:pPr>
              <w:rPr>
                <w:rFonts w:ascii="Times New Roman" w:hAnsi="Times New Roman"/>
                <w:sz w:val="24"/>
                <w:szCs w:val="24"/>
              </w:rPr>
            </w:pPr>
          </w:p>
        </w:tc>
      </w:tr>
      <w:tr w:rsidR="005F3C3C" w:rsidRPr="006F65F4" w14:paraId="7042DBF3" w14:textId="77777777" w:rsidTr="00D420BD">
        <w:tc>
          <w:tcPr>
            <w:tcW w:w="7791" w:type="dxa"/>
            <w:gridSpan w:val="4"/>
          </w:tcPr>
          <w:p w14:paraId="0256F69D" w14:textId="3383EB6E" w:rsidR="005F3C3C" w:rsidRPr="006F65F4" w:rsidRDefault="005F3C3C" w:rsidP="005F3C3C">
            <w:pPr>
              <w:jc w:val="right"/>
              <w:rPr>
                <w:rFonts w:ascii="Times New Roman" w:hAnsi="Times New Roman"/>
                <w:i/>
                <w:sz w:val="24"/>
                <w:szCs w:val="24"/>
              </w:rPr>
            </w:pPr>
            <w:r w:rsidRPr="006F65F4">
              <w:rPr>
                <w:rFonts w:ascii="Times New Roman" w:hAnsi="Times New Roman"/>
                <w:b/>
                <w:bCs/>
                <w:sz w:val="24"/>
                <w:szCs w:val="24"/>
              </w:rPr>
              <w:t>Bendra pasiūlymo kaina</w:t>
            </w:r>
            <w:r>
              <w:rPr>
                <w:rFonts w:ascii="Times New Roman" w:hAnsi="Times New Roman"/>
                <w:b/>
                <w:bCs/>
                <w:sz w:val="24"/>
                <w:szCs w:val="24"/>
              </w:rPr>
              <w:t xml:space="preserve"> </w:t>
            </w:r>
            <w:r w:rsidRPr="006F65F4">
              <w:rPr>
                <w:rFonts w:ascii="Times New Roman" w:hAnsi="Times New Roman"/>
                <w:b/>
                <w:bCs/>
                <w:sz w:val="24"/>
                <w:szCs w:val="24"/>
              </w:rPr>
              <w:t>be PVM</w:t>
            </w:r>
            <w:r>
              <w:rPr>
                <w:rFonts w:ascii="Times New Roman" w:hAnsi="Times New Roman"/>
                <w:b/>
                <w:bCs/>
                <w:sz w:val="24"/>
                <w:szCs w:val="24"/>
              </w:rPr>
              <w:t>, Eur</w:t>
            </w:r>
            <w:r w:rsidRPr="006F65F4">
              <w:rPr>
                <w:rFonts w:ascii="Times New Roman" w:hAnsi="Times New Roman"/>
                <w:b/>
                <w:bCs/>
                <w:sz w:val="24"/>
                <w:szCs w:val="24"/>
              </w:rPr>
              <w:t>:</w:t>
            </w:r>
          </w:p>
        </w:tc>
        <w:tc>
          <w:tcPr>
            <w:tcW w:w="1702" w:type="dxa"/>
          </w:tcPr>
          <w:p w14:paraId="3F5D1030" w14:textId="6F7BFAF2" w:rsidR="005F3C3C" w:rsidRPr="006F65F4" w:rsidRDefault="005F3C3C" w:rsidP="005F3C3C">
            <w:pPr>
              <w:rPr>
                <w:rFonts w:ascii="Times New Roman" w:hAnsi="Times New Roman"/>
                <w:i/>
                <w:sz w:val="24"/>
                <w:szCs w:val="24"/>
              </w:rPr>
            </w:pPr>
          </w:p>
        </w:tc>
      </w:tr>
      <w:tr w:rsidR="005F3C3C" w:rsidRPr="006F65F4" w14:paraId="7001ADAE" w14:textId="77777777" w:rsidTr="00D420BD">
        <w:tc>
          <w:tcPr>
            <w:tcW w:w="7791" w:type="dxa"/>
            <w:gridSpan w:val="4"/>
          </w:tcPr>
          <w:p w14:paraId="6B467136" w14:textId="10706355" w:rsidR="005F3C3C" w:rsidRPr="006F65F4" w:rsidRDefault="005F3C3C" w:rsidP="005F3C3C">
            <w:pPr>
              <w:jc w:val="right"/>
              <w:rPr>
                <w:rFonts w:ascii="Times New Roman" w:hAnsi="Times New Roman"/>
                <w:i/>
                <w:sz w:val="24"/>
                <w:szCs w:val="24"/>
              </w:rPr>
            </w:pPr>
            <w:r w:rsidRPr="006F65F4">
              <w:rPr>
                <w:rFonts w:ascii="Times New Roman" w:hAnsi="Times New Roman"/>
                <w:b/>
                <w:bCs/>
                <w:sz w:val="24"/>
                <w:szCs w:val="24"/>
              </w:rPr>
              <w:t>PVM</w:t>
            </w:r>
            <w:r w:rsidR="001D59A9">
              <w:rPr>
                <w:rFonts w:ascii="Times New Roman" w:hAnsi="Times New Roman"/>
                <w:b/>
                <w:bCs/>
                <w:sz w:val="24"/>
                <w:szCs w:val="24"/>
              </w:rPr>
              <w:t xml:space="preserve"> (...)</w:t>
            </w:r>
            <w:r>
              <w:rPr>
                <w:rFonts w:ascii="Times New Roman" w:hAnsi="Times New Roman"/>
                <w:b/>
                <w:bCs/>
                <w:sz w:val="24"/>
                <w:szCs w:val="24"/>
              </w:rPr>
              <w:t>*</w:t>
            </w:r>
            <w:r w:rsidRPr="006F65F4">
              <w:rPr>
                <w:rFonts w:ascii="Times New Roman" w:hAnsi="Times New Roman"/>
                <w:b/>
                <w:bCs/>
                <w:sz w:val="24"/>
                <w:szCs w:val="24"/>
              </w:rPr>
              <w:t>, Eur:</w:t>
            </w:r>
          </w:p>
        </w:tc>
        <w:tc>
          <w:tcPr>
            <w:tcW w:w="1702" w:type="dxa"/>
          </w:tcPr>
          <w:p w14:paraId="33A8DBB6" w14:textId="5D3F9510" w:rsidR="005F3C3C" w:rsidRPr="006F65F4" w:rsidRDefault="005F3C3C" w:rsidP="005F3C3C">
            <w:pPr>
              <w:rPr>
                <w:rFonts w:ascii="Times New Roman" w:hAnsi="Times New Roman"/>
                <w:i/>
                <w:sz w:val="24"/>
                <w:szCs w:val="24"/>
              </w:rPr>
            </w:pPr>
          </w:p>
        </w:tc>
      </w:tr>
      <w:tr w:rsidR="005F3C3C" w:rsidRPr="006F65F4" w14:paraId="4EC59ACF" w14:textId="77777777" w:rsidTr="00D420BD">
        <w:tc>
          <w:tcPr>
            <w:tcW w:w="7791" w:type="dxa"/>
            <w:gridSpan w:val="4"/>
          </w:tcPr>
          <w:p w14:paraId="1B469D48" w14:textId="5FE66C4B" w:rsidR="005F3C3C" w:rsidRPr="006F65F4" w:rsidRDefault="005F3C3C" w:rsidP="005F3C3C">
            <w:pPr>
              <w:jc w:val="right"/>
              <w:rPr>
                <w:rFonts w:ascii="Times New Roman" w:hAnsi="Times New Roman"/>
                <w:i/>
                <w:sz w:val="24"/>
                <w:szCs w:val="24"/>
              </w:rPr>
            </w:pPr>
            <w:r w:rsidRPr="006F65F4">
              <w:rPr>
                <w:rFonts w:ascii="Times New Roman" w:hAnsi="Times New Roman"/>
                <w:b/>
                <w:bCs/>
                <w:sz w:val="24"/>
                <w:szCs w:val="24"/>
              </w:rPr>
              <w:t>Bendra pasiūlymo kaina su PVM</w:t>
            </w:r>
            <w:r>
              <w:rPr>
                <w:rFonts w:ascii="Times New Roman" w:hAnsi="Times New Roman"/>
                <w:b/>
                <w:bCs/>
                <w:sz w:val="24"/>
                <w:szCs w:val="24"/>
              </w:rPr>
              <w:t>, Eur</w:t>
            </w:r>
            <w:r w:rsidRPr="006F65F4">
              <w:rPr>
                <w:rFonts w:ascii="Times New Roman" w:hAnsi="Times New Roman"/>
                <w:b/>
                <w:bCs/>
                <w:sz w:val="24"/>
                <w:szCs w:val="24"/>
              </w:rPr>
              <w:t>:</w:t>
            </w:r>
          </w:p>
        </w:tc>
        <w:tc>
          <w:tcPr>
            <w:tcW w:w="1702" w:type="dxa"/>
          </w:tcPr>
          <w:p w14:paraId="046FC42D" w14:textId="087212C4" w:rsidR="005F3C3C" w:rsidRPr="006F65F4" w:rsidRDefault="005F3C3C" w:rsidP="005F3C3C">
            <w:pPr>
              <w:rPr>
                <w:rFonts w:ascii="Times New Roman" w:hAnsi="Times New Roman"/>
                <w:i/>
                <w:sz w:val="24"/>
                <w:szCs w:val="24"/>
              </w:rPr>
            </w:pPr>
          </w:p>
        </w:tc>
      </w:tr>
    </w:tbl>
    <w:p w14:paraId="0DD0D457" w14:textId="77777777" w:rsidR="006F65F4" w:rsidRPr="006F65F4" w:rsidRDefault="006F65F4" w:rsidP="006F65F4">
      <w:pPr>
        <w:jc w:val="both"/>
        <w:rPr>
          <w:rFonts w:ascii="Times New Roman" w:hAnsi="Times New Roman"/>
          <w:i/>
          <w:sz w:val="24"/>
          <w:szCs w:val="24"/>
        </w:rPr>
      </w:pPr>
      <w:r w:rsidRPr="006F65F4">
        <w:rPr>
          <w:rFonts w:ascii="Times New Roman" w:hAnsi="Times New Roman"/>
          <w:sz w:val="24"/>
          <w:szCs w:val="24"/>
        </w:rPr>
        <w:t>Pastaba:</w:t>
      </w:r>
      <w:r w:rsidRPr="006F65F4">
        <w:rPr>
          <w:rFonts w:ascii="Times New Roman" w:hAnsi="Times New Roman"/>
          <w:i/>
          <w:sz w:val="24"/>
          <w:szCs w:val="24"/>
        </w:rPr>
        <w:t xml:space="preserve"> kainos pasiūlyme nurodomos, paliekant du skaitmenis po kablelio.</w:t>
      </w:r>
    </w:p>
    <w:p w14:paraId="75AD42E9" w14:textId="77777777" w:rsidR="006F65F4" w:rsidRPr="006F65F4" w:rsidRDefault="006F65F4" w:rsidP="006F65F4">
      <w:pPr>
        <w:jc w:val="both"/>
        <w:rPr>
          <w:rFonts w:ascii="Times New Roman" w:hAnsi="Times New Roman"/>
          <w:sz w:val="24"/>
          <w:szCs w:val="24"/>
        </w:rPr>
      </w:pPr>
      <w:r w:rsidRPr="006F65F4">
        <w:rPr>
          <w:rFonts w:ascii="Times New Roman" w:hAnsi="Times New Roman"/>
          <w:sz w:val="24"/>
          <w:szCs w:val="24"/>
        </w:rPr>
        <w:t>* Tais atvejais, kai pagal galiojančius teisės aktus tiekėjui nereikia mokėti PVM, jis PVM skilties nepildo ir nurodo priežastis, dėl kurių PVM nemokamas: ______________________.</w:t>
      </w:r>
    </w:p>
    <w:p w14:paraId="03A202FE" w14:textId="77777777" w:rsidR="006E56EA" w:rsidRPr="006F65F4" w:rsidRDefault="006E56EA" w:rsidP="00513C40">
      <w:pPr>
        <w:widowControl w:val="0"/>
        <w:tabs>
          <w:tab w:val="left" w:pos="7545"/>
        </w:tabs>
        <w:autoSpaceDE w:val="0"/>
        <w:autoSpaceDN w:val="0"/>
        <w:adjustRightInd w:val="0"/>
        <w:spacing w:before="4" w:line="240" w:lineRule="exact"/>
        <w:ind w:right="6"/>
        <w:jc w:val="both"/>
        <w:rPr>
          <w:rFonts w:ascii="Times New Roman" w:hAnsi="Times New Roman"/>
          <w:sz w:val="24"/>
          <w:szCs w:val="24"/>
        </w:rPr>
      </w:pPr>
    </w:p>
    <w:p w14:paraId="4933E004" w14:textId="29AC7E20" w:rsidR="00513C40" w:rsidRPr="00F87C4B" w:rsidRDefault="00513C40" w:rsidP="00513C40">
      <w:pPr>
        <w:ind w:left="567"/>
        <w:contextualSpacing/>
        <w:jc w:val="center"/>
        <w:rPr>
          <w:rFonts w:ascii="Times New Roman" w:eastAsia="Times New Roman" w:hAnsi="Times New Roman"/>
          <w:b/>
          <w:bCs/>
          <w:sz w:val="24"/>
          <w:szCs w:val="24"/>
          <w:lang w:eastAsia="en-US"/>
        </w:rPr>
      </w:pPr>
      <w:r w:rsidRPr="006F65F4">
        <w:rPr>
          <w:rFonts w:ascii="Times New Roman" w:eastAsia="Times New Roman" w:hAnsi="Times New Roman"/>
          <w:b/>
          <w:bCs/>
          <w:sz w:val="24"/>
          <w:szCs w:val="24"/>
          <w:lang w:eastAsia="en-US"/>
        </w:rPr>
        <w:t xml:space="preserve">5. PRIDEDAMI DOKUMENTAI IR </w:t>
      </w:r>
      <w:r w:rsidRPr="00F87C4B">
        <w:rPr>
          <w:rFonts w:ascii="Times New Roman" w:eastAsia="Times New Roman" w:hAnsi="Times New Roman"/>
          <w:b/>
          <w:bCs/>
          <w:sz w:val="24"/>
          <w:szCs w:val="24"/>
          <w:lang w:eastAsia="en-US"/>
        </w:rPr>
        <w:t>INFORMACIJA APIE KONFIDENCIALUMĄ</w:t>
      </w:r>
    </w:p>
    <w:p w14:paraId="6625DC22" w14:textId="77777777" w:rsidR="00513C40" w:rsidRPr="00F87C4B" w:rsidRDefault="00513C40" w:rsidP="00513C40">
      <w:pPr>
        <w:jc w:val="center"/>
        <w:rPr>
          <w:rFonts w:ascii="Times New Roman" w:hAnsi="Times New Roman"/>
          <w:b/>
          <w:bCs/>
          <w:sz w:val="24"/>
          <w:szCs w:val="24"/>
        </w:rPr>
      </w:pPr>
    </w:p>
    <w:tbl>
      <w:tblPr>
        <w:tblStyle w:val="Lentelstinklelis"/>
        <w:tblW w:w="0" w:type="auto"/>
        <w:tblLook w:val="04A0" w:firstRow="1" w:lastRow="0" w:firstColumn="1" w:lastColumn="0" w:noHBand="0" w:noVBand="1"/>
      </w:tblPr>
      <w:tblGrid>
        <w:gridCol w:w="570"/>
        <w:gridCol w:w="3108"/>
        <w:gridCol w:w="1030"/>
        <w:gridCol w:w="2463"/>
        <w:gridCol w:w="2457"/>
      </w:tblGrid>
      <w:tr w:rsidR="00513C40" w:rsidRPr="00820A56" w14:paraId="5B00DABC" w14:textId="77777777" w:rsidTr="00513C40">
        <w:tc>
          <w:tcPr>
            <w:tcW w:w="0" w:type="auto"/>
            <w:shd w:val="clear" w:color="auto" w:fill="DEEAF6" w:themeFill="accent5" w:themeFillTint="33"/>
            <w:vAlign w:val="center"/>
          </w:tcPr>
          <w:p w14:paraId="557AE6A8"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Eil.</w:t>
            </w:r>
          </w:p>
          <w:p w14:paraId="66EFA0DB"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Nr.</w:t>
            </w:r>
          </w:p>
        </w:tc>
        <w:tc>
          <w:tcPr>
            <w:tcW w:w="3224" w:type="dxa"/>
            <w:shd w:val="clear" w:color="auto" w:fill="DEEAF6" w:themeFill="accent5" w:themeFillTint="33"/>
            <w:vAlign w:val="center"/>
          </w:tcPr>
          <w:p w14:paraId="11FAEBFF"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Dokumentas</w:t>
            </w:r>
          </w:p>
        </w:tc>
        <w:tc>
          <w:tcPr>
            <w:tcW w:w="1030" w:type="dxa"/>
            <w:shd w:val="clear" w:color="auto" w:fill="DEEAF6" w:themeFill="accent5" w:themeFillTint="33"/>
            <w:vAlign w:val="center"/>
          </w:tcPr>
          <w:p w14:paraId="623C4178"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Lapų skaičius</w:t>
            </w:r>
          </w:p>
        </w:tc>
        <w:tc>
          <w:tcPr>
            <w:tcW w:w="2514" w:type="dxa"/>
            <w:shd w:val="clear" w:color="auto" w:fill="DEEAF6" w:themeFill="accent5" w:themeFillTint="33"/>
            <w:vAlign w:val="center"/>
          </w:tcPr>
          <w:p w14:paraId="3CA87C66"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Ar dokumente yra konfidencialios informacijos?</w:t>
            </w:r>
          </w:p>
          <w:p w14:paraId="26B92CCC"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(Taip / Ne)</w:t>
            </w:r>
          </w:p>
        </w:tc>
        <w:tc>
          <w:tcPr>
            <w:tcW w:w="2517" w:type="dxa"/>
            <w:shd w:val="clear" w:color="auto" w:fill="DEEAF6" w:themeFill="accent5" w:themeFillTint="33"/>
            <w:vAlign w:val="center"/>
          </w:tcPr>
          <w:p w14:paraId="28F85C7C" w14:textId="77777777" w:rsidR="00513C40" w:rsidRPr="00820A56" w:rsidRDefault="00513C40" w:rsidP="00513C40">
            <w:pPr>
              <w:jc w:val="center"/>
              <w:rPr>
                <w:rFonts w:ascii="Times New Roman" w:hAnsi="Times New Roman"/>
                <w:b/>
                <w:bCs/>
                <w:sz w:val="24"/>
                <w:szCs w:val="24"/>
              </w:rPr>
            </w:pPr>
            <w:r w:rsidRPr="00820A56">
              <w:rPr>
                <w:rFonts w:ascii="Times New Roman" w:hAnsi="Times New Roman"/>
                <w:b/>
                <w:bCs/>
                <w:sz w:val="24"/>
                <w:szCs w:val="24"/>
              </w:rPr>
              <w:t>Paaiškinimas, kokia konkreti informacija dokumente yra konfidenciali ir kodėl</w:t>
            </w:r>
          </w:p>
        </w:tc>
      </w:tr>
      <w:tr w:rsidR="00513C40" w:rsidRPr="00820A56" w14:paraId="6686581A" w14:textId="77777777" w:rsidTr="00BB75B9">
        <w:trPr>
          <w:trHeight w:val="285"/>
        </w:trPr>
        <w:tc>
          <w:tcPr>
            <w:tcW w:w="0" w:type="auto"/>
            <w:vAlign w:val="center"/>
          </w:tcPr>
          <w:p w14:paraId="4AD44865" w14:textId="77777777" w:rsidR="00513C40" w:rsidRPr="00820A56" w:rsidRDefault="00513C40" w:rsidP="00513C40">
            <w:pPr>
              <w:jc w:val="center"/>
              <w:rPr>
                <w:rFonts w:ascii="Times New Roman" w:hAnsi="Times New Roman"/>
                <w:bCs/>
                <w:sz w:val="24"/>
                <w:szCs w:val="24"/>
              </w:rPr>
            </w:pPr>
            <w:r w:rsidRPr="00820A56">
              <w:rPr>
                <w:rFonts w:ascii="Times New Roman" w:hAnsi="Times New Roman"/>
                <w:i/>
                <w:sz w:val="24"/>
                <w:szCs w:val="24"/>
              </w:rPr>
              <w:t>1</w:t>
            </w:r>
          </w:p>
        </w:tc>
        <w:tc>
          <w:tcPr>
            <w:tcW w:w="3224" w:type="dxa"/>
            <w:vAlign w:val="center"/>
          </w:tcPr>
          <w:p w14:paraId="4CEA2C53" w14:textId="77777777" w:rsidR="00513C40" w:rsidRPr="00820A56" w:rsidRDefault="00513C40" w:rsidP="00513C40">
            <w:pPr>
              <w:jc w:val="center"/>
              <w:rPr>
                <w:rFonts w:ascii="Times New Roman" w:hAnsi="Times New Roman"/>
                <w:bCs/>
                <w:sz w:val="24"/>
                <w:szCs w:val="24"/>
              </w:rPr>
            </w:pPr>
            <w:r w:rsidRPr="00820A56">
              <w:rPr>
                <w:rFonts w:ascii="Times New Roman" w:hAnsi="Times New Roman"/>
                <w:i/>
                <w:iCs/>
                <w:sz w:val="24"/>
                <w:szCs w:val="24"/>
              </w:rPr>
              <w:t>2</w:t>
            </w:r>
          </w:p>
        </w:tc>
        <w:tc>
          <w:tcPr>
            <w:tcW w:w="1030" w:type="dxa"/>
            <w:vAlign w:val="center"/>
          </w:tcPr>
          <w:p w14:paraId="4EB339A1" w14:textId="77777777" w:rsidR="00513C40" w:rsidRPr="00820A56" w:rsidRDefault="00513C40" w:rsidP="00513C40">
            <w:pPr>
              <w:jc w:val="center"/>
              <w:rPr>
                <w:rFonts w:ascii="Times New Roman" w:hAnsi="Times New Roman"/>
                <w:i/>
                <w:sz w:val="24"/>
                <w:szCs w:val="24"/>
              </w:rPr>
            </w:pPr>
            <w:r w:rsidRPr="00820A56">
              <w:rPr>
                <w:rFonts w:ascii="Times New Roman" w:hAnsi="Times New Roman"/>
                <w:i/>
                <w:sz w:val="24"/>
                <w:szCs w:val="24"/>
              </w:rPr>
              <w:t>3</w:t>
            </w:r>
          </w:p>
        </w:tc>
        <w:tc>
          <w:tcPr>
            <w:tcW w:w="2514" w:type="dxa"/>
            <w:vAlign w:val="center"/>
          </w:tcPr>
          <w:p w14:paraId="4CB6A849" w14:textId="77777777" w:rsidR="00513C40" w:rsidRPr="00820A56" w:rsidRDefault="00513C40" w:rsidP="00513C40">
            <w:pPr>
              <w:jc w:val="center"/>
              <w:rPr>
                <w:rFonts w:ascii="Times New Roman" w:hAnsi="Times New Roman"/>
                <w:bCs/>
                <w:i/>
                <w:iCs/>
                <w:sz w:val="24"/>
                <w:szCs w:val="24"/>
              </w:rPr>
            </w:pPr>
            <w:r w:rsidRPr="00820A56">
              <w:rPr>
                <w:rFonts w:ascii="Times New Roman" w:hAnsi="Times New Roman"/>
                <w:bCs/>
                <w:i/>
                <w:iCs/>
                <w:sz w:val="24"/>
                <w:szCs w:val="24"/>
              </w:rPr>
              <w:t>4</w:t>
            </w:r>
          </w:p>
        </w:tc>
        <w:tc>
          <w:tcPr>
            <w:tcW w:w="2517" w:type="dxa"/>
            <w:vAlign w:val="center"/>
          </w:tcPr>
          <w:p w14:paraId="1662C759" w14:textId="77777777" w:rsidR="00513C40" w:rsidRPr="00820A56" w:rsidRDefault="00513C40" w:rsidP="00513C40">
            <w:pPr>
              <w:jc w:val="center"/>
              <w:rPr>
                <w:rFonts w:ascii="Times New Roman" w:hAnsi="Times New Roman"/>
                <w:bCs/>
                <w:sz w:val="24"/>
                <w:szCs w:val="24"/>
              </w:rPr>
            </w:pPr>
            <w:r w:rsidRPr="00820A56">
              <w:rPr>
                <w:rFonts w:ascii="Times New Roman" w:hAnsi="Times New Roman"/>
                <w:i/>
                <w:sz w:val="24"/>
                <w:szCs w:val="24"/>
              </w:rPr>
              <w:t>5</w:t>
            </w:r>
          </w:p>
        </w:tc>
      </w:tr>
      <w:tr w:rsidR="00513C40" w:rsidRPr="00820A56" w14:paraId="7EF86733" w14:textId="77777777" w:rsidTr="00513C40">
        <w:tc>
          <w:tcPr>
            <w:tcW w:w="0" w:type="auto"/>
          </w:tcPr>
          <w:p w14:paraId="4AEED52E" w14:textId="77777777" w:rsidR="00513C40" w:rsidRPr="00820A56" w:rsidRDefault="00513C40" w:rsidP="00513C40">
            <w:pPr>
              <w:rPr>
                <w:rFonts w:ascii="Times New Roman" w:hAnsi="Times New Roman"/>
                <w:sz w:val="24"/>
                <w:szCs w:val="24"/>
              </w:rPr>
            </w:pPr>
            <w:r w:rsidRPr="00820A56">
              <w:rPr>
                <w:rFonts w:ascii="Times New Roman" w:hAnsi="Times New Roman"/>
                <w:sz w:val="24"/>
                <w:szCs w:val="24"/>
              </w:rPr>
              <w:t>1.</w:t>
            </w:r>
          </w:p>
        </w:tc>
        <w:tc>
          <w:tcPr>
            <w:tcW w:w="3224" w:type="dxa"/>
          </w:tcPr>
          <w:p w14:paraId="47752997" w14:textId="77777777" w:rsidR="00513C40" w:rsidRPr="00820A56" w:rsidRDefault="00513C40" w:rsidP="00513C40">
            <w:pPr>
              <w:rPr>
                <w:rFonts w:ascii="Times New Roman" w:hAnsi="Times New Roman"/>
                <w:sz w:val="24"/>
                <w:szCs w:val="24"/>
              </w:rPr>
            </w:pPr>
          </w:p>
        </w:tc>
        <w:tc>
          <w:tcPr>
            <w:tcW w:w="1030" w:type="dxa"/>
          </w:tcPr>
          <w:p w14:paraId="74C96490" w14:textId="77777777" w:rsidR="00513C40" w:rsidRPr="00820A56" w:rsidRDefault="00513C40" w:rsidP="00513C40">
            <w:pPr>
              <w:rPr>
                <w:rFonts w:ascii="Times New Roman" w:hAnsi="Times New Roman"/>
                <w:sz w:val="24"/>
                <w:szCs w:val="24"/>
              </w:rPr>
            </w:pPr>
          </w:p>
        </w:tc>
        <w:tc>
          <w:tcPr>
            <w:tcW w:w="2514" w:type="dxa"/>
          </w:tcPr>
          <w:p w14:paraId="6D23D8ED" w14:textId="77777777" w:rsidR="00513C40" w:rsidRPr="00820A56" w:rsidRDefault="00513C40" w:rsidP="00513C40">
            <w:pPr>
              <w:rPr>
                <w:rFonts w:ascii="Times New Roman" w:hAnsi="Times New Roman"/>
                <w:sz w:val="24"/>
                <w:szCs w:val="24"/>
              </w:rPr>
            </w:pPr>
          </w:p>
        </w:tc>
        <w:tc>
          <w:tcPr>
            <w:tcW w:w="2517" w:type="dxa"/>
          </w:tcPr>
          <w:p w14:paraId="1345FC9A" w14:textId="77777777" w:rsidR="00513C40" w:rsidRPr="00820A56" w:rsidRDefault="00513C40" w:rsidP="00513C40">
            <w:pPr>
              <w:rPr>
                <w:rFonts w:ascii="Times New Roman" w:hAnsi="Times New Roman"/>
                <w:sz w:val="24"/>
                <w:szCs w:val="24"/>
              </w:rPr>
            </w:pPr>
          </w:p>
        </w:tc>
      </w:tr>
      <w:tr w:rsidR="00513C40" w:rsidRPr="0037192B" w14:paraId="142B9917" w14:textId="77777777" w:rsidTr="00513C40">
        <w:tc>
          <w:tcPr>
            <w:tcW w:w="0" w:type="auto"/>
          </w:tcPr>
          <w:p w14:paraId="1A9C05C4" w14:textId="77777777" w:rsidR="00513C40" w:rsidRPr="0037192B" w:rsidRDefault="00513C40" w:rsidP="00513C40">
            <w:pPr>
              <w:rPr>
                <w:rFonts w:ascii="Times New Roman" w:hAnsi="Times New Roman"/>
                <w:sz w:val="24"/>
                <w:szCs w:val="24"/>
              </w:rPr>
            </w:pPr>
            <w:r w:rsidRPr="0037192B">
              <w:rPr>
                <w:rFonts w:ascii="Times New Roman" w:hAnsi="Times New Roman"/>
                <w:sz w:val="24"/>
                <w:szCs w:val="24"/>
              </w:rPr>
              <w:t>2</w:t>
            </w:r>
          </w:p>
        </w:tc>
        <w:tc>
          <w:tcPr>
            <w:tcW w:w="3224" w:type="dxa"/>
          </w:tcPr>
          <w:p w14:paraId="6E95FBF4" w14:textId="77777777" w:rsidR="00513C40" w:rsidRPr="0037192B" w:rsidRDefault="00513C40" w:rsidP="00513C40">
            <w:pPr>
              <w:rPr>
                <w:rFonts w:ascii="Times New Roman" w:hAnsi="Times New Roman"/>
                <w:sz w:val="24"/>
                <w:szCs w:val="24"/>
              </w:rPr>
            </w:pPr>
          </w:p>
        </w:tc>
        <w:tc>
          <w:tcPr>
            <w:tcW w:w="1030" w:type="dxa"/>
          </w:tcPr>
          <w:p w14:paraId="0AEFB1FC" w14:textId="77777777" w:rsidR="00513C40" w:rsidRPr="0037192B" w:rsidRDefault="00513C40" w:rsidP="00513C40">
            <w:pPr>
              <w:rPr>
                <w:rFonts w:ascii="Times New Roman" w:hAnsi="Times New Roman"/>
                <w:sz w:val="24"/>
                <w:szCs w:val="24"/>
              </w:rPr>
            </w:pPr>
          </w:p>
        </w:tc>
        <w:tc>
          <w:tcPr>
            <w:tcW w:w="2514" w:type="dxa"/>
          </w:tcPr>
          <w:p w14:paraId="288BCB38" w14:textId="77777777" w:rsidR="00513C40" w:rsidRPr="0037192B" w:rsidRDefault="00513C40" w:rsidP="00513C40">
            <w:pPr>
              <w:rPr>
                <w:rFonts w:ascii="Times New Roman" w:hAnsi="Times New Roman"/>
                <w:sz w:val="24"/>
                <w:szCs w:val="24"/>
              </w:rPr>
            </w:pPr>
          </w:p>
        </w:tc>
        <w:tc>
          <w:tcPr>
            <w:tcW w:w="2517" w:type="dxa"/>
          </w:tcPr>
          <w:p w14:paraId="15FFDF70" w14:textId="77777777" w:rsidR="00513C40" w:rsidRPr="0037192B" w:rsidRDefault="00513C40" w:rsidP="00513C40">
            <w:pPr>
              <w:rPr>
                <w:rFonts w:ascii="Times New Roman" w:hAnsi="Times New Roman"/>
                <w:sz w:val="24"/>
                <w:szCs w:val="24"/>
              </w:rPr>
            </w:pPr>
          </w:p>
        </w:tc>
      </w:tr>
    </w:tbl>
    <w:p w14:paraId="065E8506" w14:textId="77777777" w:rsidR="00513C40" w:rsidRPr="009B083C" w:rsidRDefault="00513C40" w:rsidP="0061044F">
      <w:pPr>
        <w:ind w:firstLine="709"/>
        <w:jc w:val="both"/>
        <w:rPr>
          <w:rFonts w:ascii="Times New Roman" w:hAnsi="Times New Roman"/>
          <w:b/>
          <w:bCs/>
          <w:sz w:val="24"/>
          <w:szCs w:val="24"/>
        </w:rPr>
      </w:pPr>
      <w:r w:rsidRPr="009B083C">
        <w:rPr>
          <w:rFonts w:ascii="Times New Roman" w:hAnsi="Times New Roman"/>
          <w:b/>
          <w:bCs/>
          <w:sz w:val="24"/>
          <w:szCs w:val="24"/>
        </w:rPr>
        <w:t>Pasirašydamas šį pasiūlymą, tvirtintu, kad:</w:t>
      </w:r>
    </w:p>
    <w:p w14:paraId="7321ED93" w14:textId="77777777" w:rsidR="00513C40" w:rsidRPr="009B083C" w:rsidRDefault="00513C40" w:rsidP="0061044F">
      <w:pPr>
        <w:pStyle w:val="Sraopastraipa"/>
        <w:numPr>
          <w:ilvl w:val="0"/>
          <w:numId w:val="4"/>
        </w:numPr>
        <w:tabs>
          <w:tab w:val="left" w:pos="284"/>
        </w:tabs>
        <w:ind w:left="0" w:firstLine="709"/>
        <w:contextualSpacing/>
        <w:jc w:val="both"/>
        <w:rPr>
          <w:rFonts w:ascii="Times New Roman" w:hAnsi="Times New Roman"/>
          <w:b/>
          <w:bCs/>
          <w:smallCaps/>
          <w:sz w:val="24"/>
          <w:szCs w:val="24"/>
        </w:rPr>
      </w:pPr>
      <w:r w:rsidRPr="009B083C">
        <w:rPr>
          <w:rFonts w:ascii="Times New Roman" w:hAnsi="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7A41BA8" w14:textId="77777777" w:rsidR="00513C40" w:rsidRPr="009B083C" w:rsidRDefault="00513C40" w:rsidP="0061044F">
      <w:pPr>
        <w:pStyle w:val="Sraopastraipa"/>
        <w:numPr>
          <w:ilvl w:val="0"/>
          <w:numId w:val="4"/>
        </w:numPr>
        <w:tabs>
          <w:tab w:val="left" w:pos="284"/>
        </w:tabs>
        <w:ind w:left="0" w:firstLine="709"/>
        <w:contextualSpacing/>
        <w:jc w:val="both"/>
        <w:rPr>
          <w:rFonts w:ascii="Times New Roman" w:hAnsi="Times New Roman"/>
          <w:b/>
          <w:bCs/>
          <w:smallCaps/>
          <w:sz w:val="24"/>
          <w:szCs w:val="24"/>
        </w:rPr>
      </w:pPr>
      <w:r w:rsidRPr="009B083C">
        <w:rPr>
          <w:rFonts w:ascii="Times New Roman" w:hAnsi="Times New Roman"/>
          <w:sz w:val="24"/>
          <w:szCs w:val="24"/>
        </w:rPr>
        <w:t>sutinku su pirkimo dokumentuose nustatytomis sąlygomis ir procedūromis;</w:t>
      </w:r>
    </w:p>
    <w:p w14:paraId="6DC5F497" w14:textId="77777777" w:rsidR="00513C40" w:rsidRPr="009B083C" w:rsidRDefault="00513C40" w:rsidP="0061044F">
      <w:pPr>
        <w:pStyle w:val="Sraopastraipa"/>
        <w:numPr>
          <w:ilvl w:val="0"/>
          <w:numId w:val="4"/>
        </w:numPr>
        <w:tabs>
          <w:tab w:val="left" w:pos="284"/>
        </w:tabs>
        <w:ind w:left="0" w:firstLine="709"/>
        <w:contextualSpacing/>
        <w:jc w:val="both"/>
        <w:rPr>
          <w:rFonts w:ascii="Times New Roman" w:hAnsi="Times New Roman"/>
          <w:sz w:val="24"/>
          <w:szCs w:val="24"/>
        </w:rPr>
      </w:pPr>
      <w:r w:rsidRPr="009B083C">
        <w:rPr>
          <w:rFonts w:ascii="Times New Roman" w:hAnsi="Times New Roman"/>
          <w:sz w:val="24"/>
          <w:szCs w:val="24"/>
        </w:rPr>
        <w:t>pasiūlymo dokumentuose pateikti duomenys ir informacija yra teisinga ir apima viską, ko reikia tinkamam sutarties įvykdymui;</w:t>
      </w:r>
    </w:p>
    <w:p w14:paraId="5E4528BC" w14:textId="77777777" w:rsidR="00513C40" w:rsidRPr="009B083C" w:rsidRDefault="00513C40" w:rsidP="0061044F">
      <w:pPr>
        <w:numPr>
          <w:ilvl w:val="0"/>
          <w:numId w:val="4"/>
        </w:numPr>
        <w:tabs>
          <w:tab w:val="left" w:pos="284"/>
        </w:tabs>
        <w:spacing w:after="200"/>
        <w:ind w:left="0" w:firstLine="709"/>
        <w:contextualSpacing/>
        <w:jc w:val="both"/>
        <w:rPr>
          <w:rFonts w:ascii="Times New Roman" w:eastAsia="Times New Roman" w:hAnsi="Times New Roman"/>
          <w:sz w:val="24"/>
          <w:szCs w:val="24"/>
          <w:lang w:eastAsia="en-US"/>
        </w:rPr>
      </w:pPr>
      <w:r w:rsidRPr="009B083C">
        <w:rPr>
          <w:rFonts w:ascii="Times New Roman" w:hAnsi="Times New Roman"/>
          <w:sz w:val="24"/>
          <w:szCs w:val="24"/>
        </w:rPr>
        <w:t>sutinku, kad vadovaujantis Lietuvos Respublikos viešųjų pirkimų įstatymo 86 straipsnio 9 dalimi, laimėjimo atveju, mano pateiktas pasiūlymas, sudaryta pirkimo sutartis ir jos pakeitimai (jei tokių bus) būtų paskelbti CVP IS</w:t>
      </w:r>
      <w:r w:rsidR="0037192B" w:rsidRPr="009B083C">
        <w:rPr>
          <w:rFonts w:ascii="Times New Roman" w:hAnsi="Times New Roman"/>
          <w:sz w:val="24"/>
          <w:szCs w:val="24"/>
        </w:rPr>
        <w:t>;</w:t>
      </w:r>
    </w:p>
    <w:p w14:paraId="1E389315" w14:textId="77777777" w:rsidR="00513C40" w:rsidRPr="009B083C" w:rsidRDefault="00513C40" w:rsidP="0061044F">
      <w:pPr>
        <w:numPr>
          <w:ilvl w:val="0"/>
          <w:numId w:val="4"/>
        </w:numPr>
        <w:tabs>
          <w:tab w:val="left" w:pos="284"/>
          <w:tab w:val="left" w:pos="426"/>
        </w:tabs>
        <w:spacing w:after="200"/>
        <w:ind w:left="0" w:firstLine="709"/>
        <w:contextualSpacing/>
        <w:jc w:val="both"/>
        <w:rPr>
          <w:rFonts w:ascii="Times New Roman" w:eastAsia="Times New Roman" w:hAnsi="Times New Roman"/>
          <w:sz w:val="24"/>
          <w:szCs w:val="24"/>
          <w:lang w:eastAsia="en-US"/>
        </w:rPr>
      </w:pPr>
      <w:r w:rsidRPr="009B083C">
        <w:rPr>
          <w:rFonts w:ascii="Times New Roman" w:eastAsia="Times New Roman" w:hAnsi="Times New Roman"/>
          <w:sz w:val="24"/>
          <w:szCs w:val="24"/>
          <w:lang w:eastAsia="en-US"/>
        </w:rPr>
        <w:t>šiame pasiūlyme nurodytas dalyvis, visi tiekėjų grupės partneriai (jei pasiūlymą pateikia tiekėjų grupė), ūkio subjektai, kurių pajėgumais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7A704A23" w14:textId="046BA065" w:rsidR="00513C40" w:rsidRDefault="00513C40" w:rsidP="0061044F">
      <w:pPr>
        <w:ind w:firstLine="709"/>
        <w:jc w:val="both"/>
        <w:rPr>
          <w:rFonts w:ascii="Times New Roman" w:eastAsia="Times New Roman" w:hAnsi="Times New Roman"/>
          <w:sz w:val="24"/>
          <w:szCs w:val="24"/>
        </w:rPr>
      </w:pPr>
      <w:r w:rsidRPr="009B083C">
        <w:rPr>
          <w:rFonts w:ascii="Times New Roman" w:eastAsia="Times New Roman" w:hAnsi="Times New Roman"/>
          <w:b/>
          <w:bCs/>
          <w:sz w:val="24"/>
          <w:szCs w:val="24"/>
        </w:rPr>
        <w:t>Pasiūlymas galioja iki termino, nustatyto pirkimo dokumentuose</w:t>
      </w:r>
      <w:r w:rsidRPr="009B083C">
        <w:rPr>
          <w:rFonts w:ascii="Times New Roman" w:eastAsia="Times New Roman" w:hAnsi="Times New Roman"/>
          <w:sz w:val="24"/>
          <w:szCs w:val="24"/>
        </w:rPr>
        <w:t>.</w:t>
      </w:r>
    </w:p>
    <w:p w14:paraId="5D073306" w14:textId="63328F8D" w:rsidR="001970A5" w:rsidRPr="008654EF" w:rsidRDefault="001970A5" w:rsidP="001970A5">
      <w:pPr>
        <w:ind w:firstLine="709"/>
        <w:jc w:val="both"/>
        <w:rPr>
          <w:rFonts w:ascii="Times New Roman" w:eastAsia="Times New Roman" w:hAnsi="Times New Roman"/>
          <w:b/>
          <w:sz w:val="24"/>
          <w:szCs w:val="24"/>
        </w:rPr>
      </w:pPr>
      <w:r w:rsidRPr="008654EF">
        <w:rPr>
          <w:rFonts w:ascii="Times New Roman" w:eastAsia="Times New Roman" w:hAnsi="Times New Roman"/>
          <w:b/>
          <w:sz w:val="24"/>
          <w:szCs w:val="24"/>
        </w:rPr>
        <w:t xml:space="preserve">Kartu su pasiūlymu pateikiamas užpildytas </w:t>
      </w:r>
      <w:r w:rsidR="00E6418C" w:rsidRPr="008654EF">
        <w:rPr>
          <w:rFonts w:ascii="Times New Roman" w:eastAsia="Times New Roman" w:hAnsi="Times New Roman"/>
          <w:b/>
          <w:sz w:val="24"/>
          <w:szCs w:val="24"/>
        </w:rPr>
        <w:t>3</w:t>
      </w:r>
      <w:r w:rsidRPr="008654EF">
        <w:rPr>
          <w:rFonts w:ascii="Times New Roman" w:eastAsia="Times New Roman" w:hAnsi="Times New Roman"/>
          <w:b/>
          <w:sz w:val="24"/>
          <w:szCs w:val="24"/>
        </w:rPr>
        <w:t xml:space="preserve"> pried</w:t>
      </w:r>
      <w:r w:rsidR="00E6418C" w:rsidRPr="008654EF">
        <w:rPr>
          <w:rFonts w:ascii="Times New Roman" w:eastAsia="Times New Roman" w:hAnsi="Times New Roman"/>
          <w:b/>
          <w:sz w:val="24"/>
          <w:szCs w:val="24"/>
        </w:rPr>
        <w:t>as</w:t>
      </w:r>
      <w:r w:rsidRPr="008654EF">
        <w:rPr>
          <w:rFonts w:ascii="Times New Roman" w:eastAsia="Times New Roman" w:hAnsi="Times New Roman"/>
          <w:b/>
          <w:sz w:val="24"/>
          <w:szCs w:val="24"/>
        </w:rPr>
        <w:t xml:space="preserve"> „</w:t>
      </w:r>
      <w:r w:rsidR="00E6418C" w:rsidRPr="008654EF">
        <w:rPr>
          <w:rFonts w:ascii="Times New Roman" w:eastAsia="Times New Roman" w:hAnsi="Times New Roman"/>
          <w:b/>
          <w:sz w:val="24"/>
          <w:szCs w:val="24"/>
        </w:rPr>
        <w:t>Techninė specifikacija</w:t>
      </w:r>
      <w:r w:rsidRPr="008654EF">
        <w:rPr>
          <w:rFonts w:ascii="Times New Roman" w:eastAsia="Times New Roman" w:hAnsi="Times New Roman"/>
          <w:b/>
          <w:sz w:val="24"/>
          <w:szCs w:val="24"/>
        </w:rPr>
        <w:t>“.</w:t>
      </w:r>
    </w:p>
    <w:p w14:paraId="2FF4F6B1" w14:textId="77777777" w:rsidR="0023549B" w:rsidRPr="008654EF" w:rsidRDefault="0023549B" w:rsidP="0061044F">
      <w:pPr>
        <w:ind w:firstLine="709"/>
        <w:jc w:val="both"/>
        <w:rPr>
          <w:rFonts w:ascii="Times New Roman" w:eastAsia="Times New Roman" w:hAnsi="Times New Roman"/>
          <w:sz w:val="24"/>
          <w:szCs w:val="24"/>
        </w:rPr>
      </w:pPr>
      <w:bookmarkStart w:id="34" w:name="_Hlk225930401"/>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931"/>
        <w:gridCol w:w="327"/>
      </w:tblGrid>
      <w:tr w:rsidR="008654EF" w:rsidRPr="008654EF" w14:paraId="07F26FA2" w14:textId="77777777" w:rsidTr="00513C40">
        <w:trPr>
          <w:trHeight w:val="186"/>
        </w:trPr>
        <w:tc>
          <w:tcPr>
            <w:tcW w:w="3283" w:type="dxa"/>
            <w:tcBorders>
              <w:top w:val="single" w:sz="4" w:space="0" w:color="auto"/>
              <w:left w:val="nil"/>
              <w:bottom w:val="nil"/>
              <w:right w:val="nil"/>
            </w:tcBorders>
            <w:hideMark/>
          </w:tcPr>
          <w:p w14:paraId="7BF09DF3" w14:textId="77777777" w:rsidR="00513C40" w:rsidRPr="008654EF" w:rsidRDefault="00513C40" w:rsidP="00513C40">
            <w:pPr>
              <w:snapToGrid w:val="0"/>
              <w:jc w:val="both"/>
              <w:rPr>
                <w:rFonts w:ascii="Times New Roman" w:hAnsi="Times New Roman"/>
                <w:position w:val="6"/>
                <w:sz w:val="24"/>
                <w:szCs w:val="24"/>
              </w:rPr>
            </w:pPr>
            <w:bookmarkStart w:id="35" w:name="_Hlk216962392"/>
            <w:r w:rsidRPr="008654EF">
              <w:rPr>
                <w:rFonts w:ascii="Times New Roman" w:hAnsi="Times New Roman"/>
                <w:position w:val="6"/>
                <w:sz w:val="24"/>
                <w:szCs w:val="24"/>
              </w:rPr>
              <w:t>(Tiekėjo arba jo įgalioto asmens pareigų pavadinimas)</w:t>
            </w:r>
          </w:p>
        </w:tc>
        <w:tc>
          <w:tcPr>
            <w:tcW w:w="604" w:type="dxa"/>
            <w:tcBorders>
              <w:top w:val="nil"/>
              <w:left w:val="nil"/>
              <w:bottom w:val="nil"/>
              <w:right w:val="nil"/>
            </w:tcBorders>
          </w:tcPr>
          <w:p w14:paraId="58E85FD9" w14:textId="77777777" w:rsidR="00513C40" w:rsidRPr="008654EF" w:rsidRDefault="00513C40" w:rsidP="00513C40">
            <w:pPr>
              <w:ind w:right="-1"/>
              <w:jc w:val="center"/>
              <w:rPr>
                <w:rFonts w:ascii="Times New Roman" w:eastAsia="Times New Roman" w:hAnsi="Times New Roman"/>
                <w:sz w:val="24"/>
                <w:szCs w:val="24"/>
              </w:rPr>
            </w:pPr>
          </w:p>
        </w:tc>
        <w:tc>
          <w:tcPr>
            <w:tcW w:w="1979" w:type="dxa"/>
            <w:tcBorders>
              <w:top w:val="single" w:sz="4" w:space="0" w:color="auto"/>
              <w:left w:val="nil"/>
              <w:bottom w:val="nil"/>
              <w:right w:val="nil"/>
            </w:tcBorders>
            <w:hideMark/>
          </w:tcPr>
          <w:p w14:paraId="65B1E950" w14:textId="77777777" w:rsidR="00513C40" w:rsidRPr="008654EF" w:rsidRDefault="00513C40" w:rsidP="00513C40">
            <w:pPr>
              <w:ind w:right="-1"/>
              <w:jc w:val="center"/>
              <w:rPr>
                <w:rFonts w:ascii="Times New Roman" w:eastAsia="Times New Roman" w:hAnsi="Times New Roman"/>
                <w:sz w:val="24"/>
                <w:szCs w:val="24"/>
              </w:rPr>
            </w:pPr>
            <w:r w:rsidRPr="008654EF">
              <w:rPr>
                <w:rFonts w:ascii="Times New Roman" w:eastAsia="Times New Roman" w:hAnsi="Times New Roman"/>
                <w:position w:val="6"/>
                <w:sz w:val="24"/>
                <w:szCs w:val="24"/>
              </w:rPr>
              <w:t>(Parašas)</w:t>
            </w:r>
            <w:r w:rsidRPr="008654EF">
              <w:rPr>
                <w:rFonts w:ascii="Times New Roman" w:eastAsia="Times New Roman" w:hAnsi="Times New Roman"/>
                <w:i/>
                <w:sz w:val="24"/>
                <w:szCs w:val="24"/>
              </w:rPr>
              <w:t xml:space="preserve"> </w:t>
            </w:r>
          </w:p>
        </w:tc>
        <w:tc>
          <w:tcPr>
            <w:tcW w:w="701" w:type="dxa"/>
            <w:tcBorders>
              <w:top w:val="nil"/>
              <w:left w:val="nil"/>
              <w:bottom w:val="nil"/>
              <w:right w:val="nil"/>
            </w:tcBorders>
          </w:tcPr>
          <w:p w14:paraId="755087F6" w14:textId="77777777" w:rsidR="00513C40" w:rsidRPr="008654EF" w:rsidRDefault="00513C40" w:rsidP="00513C40">
            <w:pPr>
              <w:ind w:right="-1"/>
              <w:jc w:val="center"/>
              <w:rPr>
                <w:rFonts w:ascii="Times New Roman" w:eastAsia="Times New Roman" w:hAnsi="Times New Roman"/>
                <w:sz w:val="24"/>
                <w:szCs w:val="24"/>
              </w:rPr>
            </w:pPr>
          </w:p>
        </w:tc>
        <w:tc>
          <w:tcPr>
            <w:tcW w:w="2931" w:type="dxa"/>
            <w:tcBorders>
              <w:top w:val="single" w:sz="4" w:space="0" w:color="auto"/>
              <w:left w:val="nil"/>
              <w:bottom w:val="nil"/>
              <w:right w:val="nil"/>
            </w:tcBorders>
            <w:hideMark/>
          </w:tcPr>
          <w:p w14:paraId="2D7CE9C5" w14:textId="77777777" w:rsidR="00513C40" w:rsidRPr="008654EF" w:rsidRDefault="00513C40" w:rsidP="00513C40">
            <w:pPr>
              <w:ind w:right="-1"/>
              <w:jc w:val="center"/>
              <w:rPr>
                <w:rFonts w:ascii="Times New Roman" w:eastAsia="Times New Roman" w:hAnsi="Times New Roman"/>
                <w:sz w:val="24"/>
                <w:szCs w:val="24"/>
              </w:rPr>
            </w:pPr>
            <w:r w:rsidRPr="008654EF">
              <w:rPr>
                <w:rFonts w:ascii="Times New Roman" w:eastAsia="Times New Roman" w:hAnsi="Times New Roman"/>
                <w:position w:val="6"/>
                <w:sz w:val="24"/>
                <w:szCs w:val="24"/>
              </w:rPr>
              <w:t>(Vardas ir pavardė)</w:t>
            </w:r>
            <w:r w:rsidRPr="008654EF">
              <w:rPr>
                <w:rFonts w:ascii="Times New Roman" w:eastAsia="Times New Roman" w:hAnsi="Times New Roman"/>
                <w:i/>
                <w:sz w:val="24"/>
                <w:szCs w:val="24"/>
              </w:rPr>
              <w:t xml:space="preserve"> </w:t>
            </w:r>
          </w:p>
        </w:tc>
        <w:tc>
          <w:tcPr>
            <w:tcW w:w="327" w:type="dxa"/>
            <w:tcBorders>
              <w:top w:val="nil"/>
              <w:left w:val="nil"/>
              <w:bottom w:val="nil"/>
              <w:right w:val="nil"/>
            </w:tcBorders>
          </w:tcPr>
          <w:p w14:paraId="2C20F8B8" w14:textId="77777777" w:rsidR="00513C40" w:rsidRPr="008654EF" w:rsidRDefault="00513C40" w:rsidP="00513C40">
            <w:pPr>
              <w:ind w:right="-1"/>
              <w:jc w:val="center"/>
              <w:rPr>
                <w:rFonts w:ascii="Times New Roman" w:eastAsia="Times New Roman" w:hAnsi="Times New Roman"/>
                <w:sz w:val="24"/>
                <w:szCs w:val="24"/>
              </w:rPr>
            </w:pPr>
          </w:p>
        </w:tc>
      </w:tr>
      <w:bookmarkEnd w:id="34"/>
      <w:bookmarkEnd w:id="35"/>
    </w:tbl>
    <w:p w14:paraId="1C661C71" w14:textId="77777777" w:rsidR="008654EF" w:rsidRDefault="008654EF" w:rsidP="002279DD">
      <w:pPr>
        <w:shd w:val="clear" w:color="auto" w:fill="FFFFFF" w:themeFill="background1"/>
        <w:jc w:val="right"/>
        <w:rPr>
          <w:rFonts w:ascii="Times New Roman" w:hAnsi="Times New Roman"/>
          <w:sz w:val="24"/>
          <w:szCs w:val="24"/>
          <w:lang w:eastAsia="en-US"/>
        </w:rPr>
      </w:pPr>
    </w:p>
    <w:p w14:paraId="1B48B835" w14:textId="4D78551D" w:rsidR="002279DD" w:rsidRDefault="002279DD" w:rsidP="002279DD">
      <w:pPr>
        <w:shd w:val="clear" w:color="auto" w:fill="FFFFFF" w:themeFill="background1"/>
        <w:jc w:val="right"/>
        <w:rPr>
          <w:rFonts w:ascii="Times New Roman" w:hAnsi="Times New Roman"/>
          <w:b/>
          <w:bCs/>
          <w:sz w:val="24"/>
          <w:szCs w:val="24"/>
        </w:rPr>
      </w:pPr>
      <w:r>
        <w:rPr>
          <w:rFonts w:ascii="Times New Roman" w:hAnsi="Times New Roman"/>
          <w:sz w:val="24"/>
          <w:szCs w:val="24"/>
          <w:lang w:eastAsia="en-US"/>
        </w:rPr>
        <w:lastRenderedPageBreak/>
        <w:t>Pirkimo sąlygų 2 priedas</w:t>
      </w:r>
    </w:p>
    <w:p w14:paraId="315C3839" w14:textId="5748CD34" w:rsidR="002279DD" w:rsidRDefault="002279DD" w:rsidP="002279DD">
      <w:pPr>
        <w:shd w:val="clear" w:color="auto" w:fill="FFFFFF" w:themeFill="background1"/>
        <w:jc w:val="center"/>
        <w:rPr>
          <w:rFonts w:ascii="Times New Roman" w:hAnsi="Times New Roman"/>
          <w:b/>
          <w:bCs/>
          <w:caps/>
          <w:sz w:val="24"/>
          <w:szCs w:val="24"/>
        </w:rPr>
      </w:pPr>
    </w:p>
    <w:p w14:paraId="1EF53197" w14:textId="77777777" w:rsidR="0087781A" w:rsidRDefault="0087781A" w:rsidP="002279DD">
      <w:pPr>
        <w:shd w:val="clear" w:color="auto" w:fill="FFFFFF" w:themeFill="background1"/>
        <w:jc w:val="center"/>
        <w:rPr>
          <w:rFonts w:ascii="Times New Roman" w:hAnsi="Times New Roman"/>
          <w:b/>
          <w:bCs/>
          <w:caps/>
          <w:sz w:val="24"/>
          <w:szCs w:val="24"/>
        </w:rPr>
      </w:pPr>
    </w:p>
    <w:p w14:paraId="517A2E23" w14:textId="48CBFD9C" w:rsidR="0087781A" w:rsidRPr="00007E22" w:rsidRDefault="008654EF" w:rsidP="0087781A">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w:t>
      </w:r>
      <w:r w:rsidR="0087781A">
        <w:rPr>
          <w:rFonts w:ascii="Times New Roman" w:hAnsi="Times New Roman"/>
          <w:b/>
          <w:bCs/>
          <w:caps/>
          <w:sz w:val="24"/>
          <w:szCs w:val="24"/>
        </w:rPr>
        <w:t xml:space="preserve">M3 </w:t>
      </w:r>
      <w:r w:rsidR="00A77C66">
        <w:rPr>
          <w:rFonts w:ascii="Times New Roman" w:hAnsi="Times New Roman"/>
          <w:b/>
          <w:bCs/>
          <w:caps/>
          <w:sz w:val="24"/>
          <w:szCs w:val="24"/>
        </w:rPr>
        <w:t xml:space="preserve">KLASĖS </w:t>
      </w:r>
      <w:r w:rsidR="0087781A">
        <w:rPr>
          <w:rFonts w:ascii="Times New Roman" w:hAnsi="Times New Roman"/>
          <w:b/>
          <w:bCs/>
          <w:caps/>
          <w:sz w:val="24"/>
          <w:szCs w:val="24"/>
        </w:rPr>
        <w:t xml:space="preserve">AUTOBUSO </w:t>
      </w:r>
      <w:r w:rsidR="0087781A" w:rsidRPr="00007E22">
        <w:rPr>
          <w:rFonts w:ascii="Times New Roman" w:hAnsi="Times New Roman"/>
          <w:b/>
          <w:bCs/>
          <w:caps/>
          <w:sz w:val="24"/>
          <w:szCs w:val="24"/>
        </w:rPr>
        <w:t>PIRKIMAS</w:t>
      </w:r>
    </w:p>
    <w:p w14:paraId="671056AC" w14:textId="77777777" w:rsidR="002279DD" w:rsidRDefault="002279DD" w:rsidP="00AD6B6C">
      <w:pPr>
        <w:shd w:val="clear" w:color="auto" w:fill="FFFFFF" w:themeFill="background1"/>
        <w:rPr>
          <w:rFonts w:ascii="Times New Roman" w:hAnsi="Times New Roman"/>
          <w:b/>
          <w:bCs/>
          <w:sz w:val="24"/>
          <w:szCs w:val="24"/>
        </w:rPr>
      </w:pPr>
    </w:p>
    <w:p w14:paraId="3AF31824" w14:textId="556F1BC2" w:rsidR="007765EE" w:rsidRPr="007765EE" w:rsidRDefault="007765EE" w:rsidP="002279DD">
      <w:pPr>
        <w:shd w:val="clear" w:color="auto" w:fill="FFFFFF" w:themeFill="background1"/>
        <w:jc w:val="center"/>
        <w:rPr>
          <w:rFonts w:ascii="Times New Roman" w:hAnsi="Times New Roman"/>
          <w:b/>
          <w:sz w:val="24"/>
          <w:szCs w:val="24"/>
        </w:rPr>
      </w:pPr>
      <w:r w:rsidRPr="007765EE">
        <w:rPr>
          <w:rFonts w:ascii="Times New Roman" w:hAnsi="Times New Roman"/>
          <w:b/>
          <w:sz w:val="24"/>
          <w:szCs w:val="24"/>
        </w:rPr>
        <w:t>EUROPOS BENDRASIS VIEŠŲJŲ PIRKIMŲ DOKUMENTAS (EBVPD)</w:t>
      </w:r>
    </w:p>
    <w:p w14:paraId="5A9D1787" w14:textId="34DCE398" w:rsidR="002279DD" w:rsidRDefault="002279DD" w:rsidP="002279DD">
      <w:pPr>
        <w:shd w:val="clear" w:color="auto" w:fill="FFFFFF" w:themeFill="background1"/>
        <w:jc w:val="center"/>
        <w:rPr>
          <w:rFonts w:ascii="Times New Roman" w:hAnsi="Times New Roman"/>
          <w:b/>
          <w:bCs/>
          <w:sz w:val="24"/>
          <w:szCs w:val="24"/>
        </w:rPr>
      </w:pPr>
      <w:r>
        <w:rPr>
          <w:rFonts w:ascii="Times New Roman" w:hAnsi="Times New Roman"/>
          <w:sz w:val="24"/>
          <w:szCs w:val="24"/>
        </w:rPr>
        <w:t xml:space="preserve"> </w:t>
      </w:r>
      <w:r>
        <w:rPr>
          <w:rFonts w:ascii="Times New Roman" w:hAnsi="Times New Roman"/>
          <w:i/>
          <w:sz w:val="24"/>
          <w:szCs w:val="24"/>
        </w:rPr>
        <w:t>(</w:t>
      </w:r>
      <w:r w:rsidR="007765EE">
        <w:rPr>
          <w:rFonts w:ascii="Times New Roman" w:hAnsi="Times New Roman"/>
          <w:i/>
          <w:sz w:val="24"/>
          <w:szCs w:val="24"/>
        </w:rPr>
        <w:t xml:space="preserve">pateikiama atskirais failais </w:t>
      </w:r>
      <w:proofErr w:type="spellStart"/>
      <w:r w:rsidR="007765EE">
        <w:rPr>
          <w:rFonts w:ascii="Times New Roman" w:hAnsi="Times New Roman"/>
          <w:i/>
          <w:sz w:val="24"/>
          <w:szCs w:val="24"/>
        </w:rPr>
        <w:t>xml</w:t>
      </w:r>
      <w:proofErr w:type="spellEnd"/>
      <w:r w:rsidR="007765EE">
        <w:rPr>
          <w:rFonts w:ascii="Times New Roman" w:hAnsi="Times New Roman"/>
          <w:i/>
          <w:sz w:val="24"/>
          <w:szCs w:val="24"/>
        </w:rPr>
        <w:t>/</w:t>
      </w:r>
      <w:proofErr w:type="spellStart"/>
      <w:r w:rsidR="007765EE">
        <w:rPr>
          <w:rFonts w:ascii="Times New Roman" w:hAnsi="Times New Roman"/>
          <w:i/>
          <w:sz w:val="24"/>
          <w:szCs w:val="24"/>
        </w:rPr>
        <w:t>pdf</w:t>
      </w:r>
      <w:proofErr w:type="spellEnd"/>
      <w:r w:rsidR="007765EE">
        <w:rPr>
          <w:rFonts w:ascii="Times New Roman" w:hAnsi="Times New Roman"/>
          <w:i/>
          <w:sz w:val="24"/>
          <w:szCs w:val="24"/>
        </w:rPr>
        <w:t xml:space="preserve"> formatais CVP IS</w:t>
      </w:r>
      <w:r>
        <w:rPr>
          <w:rFonts w:ascii="Times New Roman" w:hAnsi="Times New Roman"/>
          <w:i/>
          <w:sz w:val="24"/>
          <w:szCs w:val="24"/>
        </w:rPr>
        <w:t>)</w:t>
      </w:r>
    </w:p>
    <w:p w14:paraId="411C0F51" w14:textId="6C84738F" w:rsidR="002279DD" w:rsidRDefault="00AD0DD1" w:rsidP="00AD0DD1">
      <w:pPr>
        <w:rPr>
          <w:rFonts w:ascii="Times New Roman" w:hAnsi="Times New Roman"/>
          <w:b/>
          <w:bCs/>
          <w:sz w:val="24"/>
          <w:szCs w:val="24"/>
        </w:rPr>
      </w:pPr>
      <w:r>
        <w:rPr>
          <w:rFonts w:ascii="Times New Roman" w:hAnsi="Times New Roman"/>
          <w:b/>
          <w:bCs/>
          <w:sz w:val="24"/>
          <w:szCs w:val="24"/>
        </w:rPr>
        <w:br w:type="page"/>
      </w:r>
    </w:p>
    <w:p w14:paraId="47FA31EB" w14:textId="6459ED7E" w:rsidR="002279DD" w:rsidRDefault="002279DD" w:rsidP="00AD6B6C">
      <w:pPr>
        <w:shd w:val="clear" w:color="auto" w:fill="FFFFFF" w:themeFill="background1"/>
        <w:rPr>
          <w:rFonts w:ascii="Times New Roman" w:hAnsi="Times New Roman"/>
          <w:b/>
          <w:bCs/>
          <w:sz w:val="24"/>
          <w:szCs w:val="24"/>
        </w:rPr>
      </w:pPr>
    </w:p>
    <w:p w14:paraId="463876F5" w14:textId="77777777" w:rsidR="002279DD" w:rsidRDefault="002279DD" w:rsidP="002279DD">
      <w:pPr>
        <w:shd w:val="clear" w:color="auto" w:fill="FFFFFF" w:themeFill="background1"/>
        <w:tabs>
          <w:tab w:val="left" w:pos="6379"/>
        </w:tabs>
        <w:jc w:val="right"/>
        <w:rPr>
          <w:rFonts w:ascii="Times New Roman" w:hAnsi="Times New Roman"/>
          <w:sz w:val="24"/>
          <w:szCs w:val="24"/>
          <w:lang w:eastAsia="en-US"/>
        </w:rPr>
      </w:pPr>
      <w:bookmarkStart w:id="36" w:name="_Hlk216358361"/>
      <w:bookmarkEnd w:id="30"/>
      <w:r>
        <w:rPr>
          <w:rFonts w:ascii="Times New Roman" w:hAnsi="Times New Roman"/>
          <w:sz w:val="24"/>
          <w:szCs w:val="24"/>
          <w:lang w:eastAsia="en-US"/>
        </w:rPr>
        <w:tab/>
        <w:t xml:space="preserve">Pirkimo sąlygų 3 priedas </w:t>
      </w:r>
    </w:p>
    <w:p w14:paraId="5B89199A" w14:textId="77777777" w:rsidR="00AD0DD1" w:rsidRDefault="00AD0DD1" w:rsidP="00AD0DD1">
      <w:pPr>
        <w:shd w:val="clear" w:color="auto" w:fill="FFFFFF" w:themeFill="background1"/>
        <w:jc w:val="center"/>
        <w:rPr>
          <w:rFonts w:ascii="Times New Roman" w:hAnsi="Times New Roman"/>
          <w:b/>
          <w:bCs/>
          <w:caps/>
          <w:sz w:val="24"/>
          <w:szCs w:val="24"/>
        </w:rPr>
      </w:pPr>
    </w:p>
    <w:p w14:paraId="46EE7782" w14:textId="7E3F338A" w:rsidR="008654EF" w:rsidRPr="00007E22" w:rsidRDefault="008654EF" w:rsidP="008654EF">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M3 </w:t>
      </w:r>
      <w:r w:rsidR="00A77C66">
        <w:rPr>
          <w:rFonts w:ascii="Times New Roman" w:hAnsi="Times New Roman"/>
          <w:b/>
          <w:bCs/>
          <w:caps/>
          <w:sz w:val="24"/>
          <w:szCs w:val="24"/>
        </w:rPr>
        <w:t xml:space="preserve">KLASĖS </w:t>
      </w:r>
      <w:r>
        <w:rPr>
          <w:rFonts w:ascii="Times New Roman" w:hAnsi="Times New Roman"/>
          <w:b/>
          <w:bCs/>
          <w:caps/>
          <w:sz w:val="24"/>
          <w:szCs w:val="24"/>
        </w:rPr>
        <w:t xml:space="preserve">AUTOBUSO </w:t>
      </w:r>
      <w:r w:rsidRPr="00007E22">
        <w:rPr>
          <w:rFonts w:ascii="Times New Roman" w:hAnsi="Times New Roman"/>
          <w:b/>
          <w:bCs/>
          <w:caps/>
          <w:sz w:val="24"/>
          <w:szCs w:val="24"/>
        </w:rPr>
        <w:t>PIRKIMAS</w:t>
      </w:r>
    </w:p>
    <w:p w14:paraId="0DF06B75" w14:textId="77777777" w:rsidR="002279DD" w:rsidRDefault="002279DD" w:rsidP="00AD0DD1">
      <w:pPr>
        <w:suppressAutoHyphens/>
        <w:autoSpaceDN w:val="0"/>
        <w:rPr>
          <w:rFonts w:ascii="Times New Roman" w:eastAsia="Times New Roman" w:hAnsi="Times New Roman"/>
          <w:b/>
          <w:sz w:val="24"/>
          <w:szCs w:val="24"/>
          <w:bdr w:val="none" w:sz="0" w:space="0" w:color="auto" w:frame="1"/>
        </w:rPr>
      </w:pPr>
    </w:p>
    <w:p w14:paraId="755DEFB9" w14:textId="7A4DB1CA" w:rsidR="001970A5" w:rsidRDefault="002279DD" w:rsidP="002279DD">
      <w:pPr>
        <w:shd w:val="clear" w:color="auto" w:fill="FFFFFF" w:themeFill="background1"/>
        <w:suppressAutoHyphens/>
        <w:jc w:val="center"/>
        <w:rPr>
          <w:rFonts w:ascii="Times New Roman" w:eastAsia="Times New Roman" w:hAnsi="Times New Roman"/>
          <w:b/>
          <w:sz w:val="24"/>
          <w:szCs w:val="24"/>
          <w:bdr w:val="none" w:sz="0" w:space="0" w:color="auto" w:frame="1"/>
        </w:rPr>
      </w:pPr>
      <w:r>
        <w:rPr>
          <w:rFonts w:ascii="Times New Roman" w:eastAsia="Times New Roman" w:hAnsi="Times New Roman"/>
          <w:b/>
          <w:sz w:val="24"/>
          <w:szCs w:val="24"/>
          <w:bdr w:val="none" w:sz="0" w:space="0" w:color="auto" w:frame="1"/>
        </w:rPr>
        <w:t>TECHNINĖ SPECIFIKACIJA</w:t>
      </w:r>
    </w:p>
    <w:p w14:paraId="5599D73E" w14:textId="35A5B0C0" w:rsidR="00AD0DD1" w:rsidRDefault="00AD0DD1" w:rsidP="002279DD">
      <w:pPr>
        <w:shd w:val="clear" w:color="auto" w:fill="FFFFFF" w:themeFill="background1"/>
        <w:suppressAutoHyphens/>
        <w:jc w:val="center"/>
        <w:rPr>
          <w:rFonts w:ascii="Times New Roman" w:hAnsi="Times New Roman"/>
          <w:bCs/>
          <w:sz w:val="24"/>
          <w:szCs w:val="24"/>
        </w:rPr>
      </w:pPr>
      <w:r>
        <w:rPr>
          <w:rFonts w:ascii="Times New Roman" w:hAnsi="Times New Roman"/>
          <w:i/>
          <w:sz w:val="24"/>
          <w:szCs w:val="24"/>
        </w:rPr>
        <w:t>(</w:t>
      </w:r>
      <w:r w:rsidR="002758F7">
        <w:rPr>
          <w:rFonts w:ascii="Times New Roman" w:hAnsi="Times New Roman"/>
          <w:i/>
          <w:sz w:val="24"/>
          <w:szCs w:val="24"/>
        </w:rPr>
        <w:t xml:space="preserve">pateikiama </w:t>
      </w:r>
      <w:r>
        <w:rPr>
          <w:rFonts w:ascii="Times New Roman" w:hAnsi="Times New Roman"/>
          <w:i/>
          <w:sz w:val="24"/>
          <w:szCs w:val="24"/>
        </w:rPr>
        <w:t>atskiru failu Word formatu)</w:t>
      </w:r>
    </w:p>
    <w:p w14:paraId="41F8DFC5" w14:textId="6A87CD57" w:rsidR="001970A5" w:rsidRDefault="001970A5" w:rsidP="00AD6B6C">
      <w:pPr>
        <w:shd w:val="clear" w:color="auto" w:fill="FFFFFF" w:themeFill="background1"/>
        <w:suppressAutoHyphens/>
        <w:ind w:left="4988" w:firstLine="6919"/>
        <w:rPr>
          <w:rFonts w:ascii="Times New Roman" w:hAnsi="Times New Roman"/>
          <w:bCs/>
          <w:sz w:val="24"/>
          <w:szCs w:val="24"/>
        </w:rPr>
      </w:pPr>
    </w:p>
    <w:p w14:paraId="76DD5F83" w14:textId="718E1A91"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739E12F3" w14:textId="1249F23C"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39DEA850" w14:textId="2DEBC79A"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49551DCF" w14:textId="6165773F"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0C9C9F0E" w14:textId="6F8E9687"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4C31ACF5" w14:textId="77777777" w:rsidR="004B37D6" w:rsidRDefault="004B37D6" w:rsidP="00AD6B6C">
      <w:pPr>
        <w:shd w:val="clear" w:color="auto" w:fill="FFFFFF" w:themeFill="background1"/>
        <w:suppressAutoHyphens/>
        <w:ind w:left="4988" w:firstLine="6919"/>
        <w:rPr>
          <w:rFonts w:ascii="Times New Roman" w:hAnsi="Times New Roman"/>
          <w:bCs/>
          <w:sz w:val="24"/>
          <w:szCs w:val="24"/>
        </w:rPr>
      </w:pPr>
    </w:p>
    <w:p w14:paraId="30878DF0" w14:textId="20CDF440" w:rsidR="00AD0DD1" w:rsidRDefault="00AD0DD1">
      <w:pPr>
        <w:rPr>
          <w:rFonts w:ascii="Times New Roman" w:hAnsi="Times New Roman"/>
          <w:bCs/>
          <w:sz w:val="24"/>
          <w:szCs w:val="24"/>
        </w:rPr>
      </w:pPr>
      <w:r>
        <w:rPr>
          <w:rFonts w:ascii="Times New Roman" w:hAnsi="Times New Roman"/>
          <w:bCs/>
          <w:sz w:val="24"/>
          <w:szCs w:val="24"/>
        </w:rPr>
        <w:br w:type="page"/>
      </w:r>
    </w:p>
    <w:p w14:paraId="181FF46C" w14:textId="77777777" w:rsidR="004B37D6" w:rsidRDefault="004B37D6" w:rsidP="004B37D6">
      <w:pPr>
        <w:shd w:val="clear" w:color="auto" w:fill="FFFFFF" w:themeFill="background1"/>
        <w:suppressAutoHyphens/>
        <w:rPr>
          <w:rFonts w:ascii="Times New Roman" w:hAnsi="Times New Roman"/>
          <w:bCs/>
          <w:sz w:val="24"/>
          <w:szCs w:val="24"/>
        </w:rPr>
      </w:pPr>
    </w:p>
    <w:bookmarkEnd w:id="36"/>
    <w:p w14:paraId="60365744" w14:textId="66B0997B" w:rsidR="004B37D6" w:rsidRDefault="004B37D6" w:rsidP="004B37D6">
      <w:pPr>
        <w:shd w:val="clear" w:color="auto" w:fill="FFFFFF" w:themeFill="background1"/>
        <w:jc w:val="right"/>
        <w:rPr>
          <w:rFonts w:ascii="Times New Roman" w:hAnsi="Times New Roman"/>
          <w:b/>
          <w:bCs/>
          <w:caps/>
          <w:sz w:val="24"/>
          <w:szCs w:val="24"/>
        </w:rPr>
      </w:pPr>
      <w:r>
        <w:rPr>
          <w:rFonts w:ascii="Times New Roman" w:hAnsi="Times New Roman"/>
          <w:sz w:val="24"/>
          <w:szCs w:val="24"/>
          <w:lang w:eastAsia="en-US"/>
        </w:rPr>
        <w:t>Pirkimo sąlygų 4 priedas</w:t>
      </w:r>
    </w:p>
    <w:p w14:paraId="0174A505" w14:textId="72EB5AC6" w:rsidR="004B37D6" w:rsidRDefault="004B37D6" w:rsidP="004B37D6">
      <w:pPr>
        <w:shd w:val="clear" w:color="auto" w:fill="FFFFFF" w:themeFill="background1"/>
        <w:jc w:val="center"/>
        <w:rPr>
          <w:rFonts w:ascii="Times New Roman" w:hAnsi="Times New Roman"/>
          <w:b/>
          <w:bCs/>
          <w:caps/>
          <w:sz w:val="24"/>
          <w:szCs w:val="24"/>
        </w:rPr>
      </w:pPr>
    </w:p>
    <w:p w14:paraId="4A065358" w14:textId="77777777" w:rsidR="004B37D6" w:rsidRDefault="004B37D6" w:rsidP="004B37D6">
      <w:pPr>
        <w:shd w:val="clear" w:color="auto" w:fill="FFFFFF" w:themeFill="background1"/>
        <w:jc w:val="center"/>
        <w:rPr>
          <w:rFonts w:ascii="Times New Roman" w:hAnsi="Times New Roman"/>
          <w:b/>
          <w:bCs/>
          <w:caps/>
          <w:sz w:val="24"/>
          <w:szCs w:val="24"/>
        </w:rPr>
      </w:pPr>
    </w:p>
    <w:p w14:paraId="456B910A" w14:textId="692A8440" w:rsidR="008654EF" w:rsidRPr="00007E22" w:rsidRDefault="008654EF" w:rsidP="008654EF">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M3 </w:t>
      </w:r>
      <w:r w:rsidR="00A77C66">
        <w:rPr>
          <w:rFonts w:ascii="Times New Roman" w:hAnsi="Times New Roman"/>
          <w:b/>
          <w:bCs/>
          <w:caps/>
          <w:sz w:val="24"/>
          <w:szCs w:val="24"/>
        </w:rPr>
        <w:t xml:space="preserve">KLASĖS </w:t>
      </w:r>
      <w:r>
        <w:rPr>
          <w:rFonts w:ascii="Times New Roman" w:hAnsi="Times New Roman"/>
          <w:b/>
          <w:bCs/>
          <w:caps/>
          <w:sz w:val="24"/>
          <w:szCs w:val="24"/>
        </w:rPr>
        <w:t xml:space="preserve">AUTOBUSO </w:t>
      </w:r>
      <w:r w:rsidRPr="00007E22">
        <w:rPr>
          <w:rFonts w:ascii="Times New Roman" w:hAnsi="Times New Roman"/>
          <w:b/>
          <w:bCs/>
          <w:caps/>
          <w:sz w:val="24"/>
          <w:szCs w:val="24"/>
        </w:rPr>
        <w:t>PIRKIMAS</w:t>
      </w:r>
    </w:p>
    <w:p w14:paraId="10B765CE" w14:textId="77777777" w:rsidR="004B37D6" w:rsidRDefault="004B37D6" w:rsidP="004B37D6">
      <w:pPr>
        <w:jc w:val="both"/>
        <w:rPr>
          <w:rFonts w:ascii="Times New Roman" w:hAnsi="Times New Roman"/>
          <w:sz w:val="24"/>
          <w:szCs w:val="24"/>
        </w:rPr>
      </w:pPr>
    </w:p>
    <w:p w14:paraId="6F4E7A32" w14:textId="77777777" w:rsidR="004B37D6" w:rsidRDefault="004B37D6" w:rsidP="004B37D6">
      <w:pPr>
        <w:jc w:val="both"/>
        <w:rPr>
          <w:rFonts w:ascii="Times New Roman" w:hAnsi="Times New Roman"/>
          <w:sz w:val="24"/>
          <w:szCs w:val="24"/>
        </w:rPr>
      </w:pPr>
    </w:p>
    <w:p w14:paraId="3CB805A0" w14:textId="2F73A789" w:rsidR="002758F7" w:rsidRDefault="002758F7" w:rsidP="004B37D6">
      <w:pPr>
        <w:jc w:val="center"/>
        <w:rPr>
          <w:rFonts w:ascii="Times New Roman" w:hAnsi="Times New Roman"/>
          <w:sz w:val="24"/>
          <w:szCs w:val="24"/>
        </w:rPr>
      </w:pPr>
      <w:r>
        <w:rPr>
          <w:rFonts w:ascii="Times New Roman" w:hAnsi="Times New Roman"/>
          <w:sz w:val="24"/>
          <w:szCs w:val="24"/>
        </w:rPr>
        <w:t xml:space="preserve">PREKIŲ PIRKIMO-PARDAVIMO SUTARTIES BENDROSIOS SĄLYGOS </w:t>
      </w:r>
    </w:p>
    <w:p w14:paraId="7F7266A5" w14:textId="0CB63BA6" w:rsidR="004B37D6" w:rsidRDefault="004B37D6" w:rsidP="004B37D6">
      <w:pPr>
        <w:jc w:val="center"/>
        <w:rPr>
          <w:rFonts w:ascii="Times New Roman" w:hAnsi="Times New Roman"/>
          <w:sz w:val="24"/>
          <w:szCs w:val="24"/>
        </w:rPr>
      </w:pPr>
      <w:r>
        <w:rPr>
          <w:rFonts w:ascii="Times New Roman" w:hAnsi="Times New Roman"/>
          <w:i/>
          <w:sz w:val="24"/>
          <w:szCs w:val="24"/>
        </w:rPr>
        <w:t>(</w:t>
      </w:r>
      <w:r w:rsidR="002758F7">
        <w:rPr>
          <w:rFonts w:ascii="Times New Roman" w:hAnsi="Times New Roman"/>
          <w:i/>
          <w:sz w:val="24"/>
          <w:szCs w:val="24"/>
        </w:rPr>
        <w:t xml:space="preserve">pateikiama </w:t>
      </w:r>
      <w:r>
        <w:rPr>
          <w:rFonts w:ascii="Times New Roman" w:hAnsi="Times New Roman"/>
          <w:i/>
          <w:sz w:val="24"/>
          <w:szCs w:val="24"/>
        </w:rPr>
        <w:t>atskiru failu Word formatu)</w:t>
      </w:r>
      <w:r>
        <w:rPr>
          <w:rFonts w:ascii="Times New Roman" w:hAnsi="Times New Roman"/>
          <w:sz w:val="24"/>
          <w:szCs w:val="24"/>
        </w:rPr>
        <w:t xml:space="preserve"> </w:t>
      </w:r>
    </w:p>
    <w:p w14:paraId="189D6CCA" w14:textId="6A634DA8" w:rsidR="00AD0DD1" w:rsidRDefault="00AD0DD1" w:rsidP="004B37D6">
      <w:pPr>
        <w:jc w:val="center"/>
        <w:rPr>
          <w:rFonts w:ascii="Times New Roman" w:hAnsi="Times New Roman"/>
          <w:sz w:val="24"/>
          <w:szCs w:val="24"/>
        </w:rPr>
      </w:pPr>
    </w:p>
    <w:p w14:paraId="7EA722C9" w14:textId="77777777" w:rsidR="00AD0DD1" w:rsidRDefault="00AD0DD1" w:rsidP="004B37D6">
      <w:pPr>
        <w:jc w:val="center"/>
        <w:rPr>
          <w:rFonts w:ascii="Times New Roman" w:hAnsi="Times New Roman"/>
          <w:sz w:val="24"/>
          <w:szCs w:val="24"/>
        </w:rPr>
      </w:pPr>
    </w:p>
    <w:p w14:paraId="76EB0010" w14:textId="483309A1" w:rsidR="00AD0DD1" w:rsidRDefault="00AD0DD1">
      <w:pPr>
        <w:rPr>
          <w:rFonts w:ascii="Times New Roman" w:hAnsi="Times New Roman"/>
          <w:sz w:val="24"/>
          <w:szCs w:val="24"/>
        </w:rPr>
      </w:pPr>
      <w:r>
        <w:rPr>
          <w:rFonts w:ascii="Times New Roman" w:hAnsi="Times New Roman"/>
          <w:sz w:val="24"/>
          <w:szCs w:val="24"/>
        </w:rPr>
        <w:br w:type="page"/>
      </w:r>
    </w:p>
    <w:p w14:paraId="2A8A8C24" w14:textId="77777777" w:rsidR="004B37D6" w:rsidRDefault="004B37D6">
      <w:pPr>
        <w:rPr>
          <w:rFonts w:ascii="Times New Roman" w:hAnsi="Times New Roman"/>
          <w:bCs/>
          <w:sz w:val="24"/>
          <w:szCs w:val="24"/>
        </w:rPr>
      </w:pPr>
    </w:p>
    <w:p w14:paraId="6CEF90CD" w14:textId="0F3F6D4D" w:rsidR="004B37D6" w:rsidRDefault="004B37D6" w:rsidP="004B37D6">
      <w:pPr>
        <w:shd w:val="clear" w:color="auto" w:fill="FFFFFF" w:themeFill="background1"/>
        <w:jc w:val="right"/>
        <w:rPr>
          <w:rFonts w:ascii="Times New Roman" w:hAnsi="Times New Roman"/>
          <w:b/>
          <w:bCs/>
          <w:caps/>
          <w:sz w:val="24"/>
          <w:szCs w:val="24"/>
        </w:rPr>
      </w:pPr>
      <w:r>
        <w:rPr>
          <w:rFonts w:ascii="Times New Roman" w:hAnsi="Times New Roman"/>
          <w:sz w:val="24"/>
          <w:szCs w:val="24"/>
          <w:lang w:eastAsia="en-US"/>
        </w:rPr>
        <w:t>Pirkimo sąlygų 5 priedas</w:t>
      </w:r>
    </w:p>
    <w:p w14:paraId="3D92EAB5" w14:textId="77777777" w:rsidR="004B37D6" w:rsidRDefault="004B37D6" w:rsidP="004B37D6">
      <w:pPr>
        <w:shd w:val="clear" w:color="auto" w:fill="FFFFFF" w:themeFill="background1"/>
        <w:jc w:val="center"/>
        <w:rPr>
          <w:rFonts w:ascii="Times New Roman" w:hAnsi="Times New Roman"/>
          <w:b/>
          <w:bCs/>
          <w:caps/>
          <w:sz w:val="24"/>
          <w:szCs w:val="24"/>
        </w:rPr>
      </w:pPr>
    </w:p>
    <w:p w14:paraId="4842E5DD" w14:textId="77777777" w:rsidR="004B37D6" w:rsidRDefault="004B37D6" w:rsidP="004B37D6">
      <w:pPr>
        <w:shd w:val="clear" w:color="auto" w:fill="FFFFFF" w:themeFill="background1"/>
        <w:jc w:val="center"/>
        <w:rPr>
          <w:rFonts w:ascii="Times New Roman" w:hAnsi="Times New Roman"/>
          <w:b/>
          <w:bCs/>
          <w:caps/>
          <w:sz w:val="24"/>
          <w:szCs w:val="24"/>
        </w:rPr>
      </w:pPr>
    </w:p>
    <w:p w14:paraId="4AA80C2B" w14:textId="3D71BB92" w:rsidR="008654EF" w:rsidRPr="00007E22" w:rsidRDefault="008654EF" w:rsidP="008654EF">
      <w:pPr>
        <w:shd w:val="clear" w:color="auto" w:fill="FFFFFF" w:themeFill="background1"/>
        <w:jc w:val="center"/>
        <w:rPr>
          <w:rFonts w:ascii="Times New Roman" w:hAnsi="Times New Roman"/>
          <w:b/>
          <w:bCs/>
          <w:caps/>
          <w:sz w:val="24"/>
          <w:szCs w:val="24"/>
        </w:rPr>
      </w:pPr>
      <w:r>
        <w:rPr>
          <w:rFonts w:ascii="Times New Roman" w:hAnsi="Times New Roman"/>
          <w:b/>
          <w:bCs/>
          <w:caps/>
          <w:sz w:val="24"/>
          <w:szCs w:val="24"/>
        </w:rPr>
        <w:t xml:space="preserve">NAUJO M3 </w:t>
      </w:r>
      <w:r w:rsidR="00A77C66">
        <w:rPr>
          <w:rFonts w:ascii="Times New Roman" w:hAnsi="Times New Roman"/>
          <w:b/>
          <w:bCs/>
          <w:caps/>
          <w:sz w:val="24"/>
          <w:szCs w:val="24"/>
        </w:rPr>
        <w:t>KLA</w:t>
      </w:r>
      <w:r w:rsidR="008731B6">
        <w:rPr>
          <w:rFonts w:ascii="Times New Roman" w:hAnsi="Times New Roman"/>
          <w:b/>
          <w:bCs/>
          <w:caps/>
          <w:sz w:val="24"/>
          <w:szCs w:val="24"/>
        </w:rPr>
        <w:t>S</w:t>
      </w:r>
      <w:r w:rsidR="00A77C66">
        <w:rPr>
          <w:rFonts w:ascii="Times New Roman" w:hAnsi="Times New Roman"/>
          <w:b/>
          <w:bCs/>
          <w:caps/>
          <w:sz w:val="24"/>
          <w:szCs w:val="24"/>
        </w:rPr>
        <w:t xml:space="preserve">ĖS </w:t>
      </w:r>
      <w:r>
        <w:rPr>
          <w:rFonts w:ascii="Times New Roman" w:hAnsi="Times New Roman"/>
          <w:b/>
          <w:bCs/>
          <w:caps/>
          <w:sz w:val="24"/>
          <w:szCs w:val="24"/>
        </w:rPr>
        <w:t xml:space="preserve">AUTOBUSO </w:t>
      </w:r>
      <w:r w:rsidRPr="00007E22">
        <w:rPr>
          <w:rFonts w:ascii="Times New Roman" w:hAnsi="Times New Roman"/>
          <w:b/>
          <w:bCs/>
          <w:caps/>
          <w:sz w:val="24"/>
          <w:szCs w:val="24"/>
        </w:rPr>
        <w:t>PIRKIMAS</w:t>
      </w:r>
    </w:p>
    <w:p w14:paraId="55E00AC4" w14:textId="77777777" w:rsidR="004B37D6" w:rsidRDefault="004B37D6" w:rsidP="004B37D6">
      <w:pPr>
        <w:jc w:val="both"/>
        <w:rPr>
          <w:rFonts w:ascii="Times New Roman" w:hAnsi="Times New Roman"/>
          <w:sz w:val="24"/>
          <w:szCs w:val="24"/>
        </w:rPr>
      </w:pPr>
    </w:p>
    <w:p w14:paraId="64616B3E" w14:textId="77777777" w:rsidR="002758F7" w:rsidRDefault="002758F7" w:rsidP="004B37D6">
      <w:pPr>
        <w:jc w:val="center"/>
        <w:rPr>
          <w:rFonts w:ascii="Times New Roman" w:hAnsi="Times New Roman"/>
          <w:sz w:val="24"/>
          <w:szCs w:val="24"/>
        </w:rPr>
      </w:pPr>
      <w:r>
        <w:rPr>
          <w:rFonts w:ascii="Times New Roman" w:hAnsi="Times New Roman"/>
          <w:sz w:val="24"/>
          <w:szCs w:val="24"/>
        </w:rPr>
        <w:t xml:space="preserve">PREKIŲ PIRKIMO-PARDAVIMO SUTARTIES SPECIALIOSIOS SĄLYGOS </w:t>
      </w:r>
    </w:p>
    <w:p w14:paraId="0F09E4C9" w14:textId="4DBE08F2" w:rsidR="004B37D6" w:rsidRDefault="004B37D6" w:rsidP="004B37D6">
      <w:pPr>
        <w:jc w:val="center"/>
        <w:rPr>
          <w:rFonts w:ascii="Times New Roman" w:hAnsi="Times New Roman"/>
          <w:sz w:val="24"/>
          <w:szCs w:val="24"/>
        </w:rPr>
      </w:pPr>
      <w:r>
        <w:rPr>
          <w:rFonts w:ascii="Times New Roman" w:hAnsi="Times New Roman"/>
          <w:i/>
          <w:sz w:val="24"/>
          <w:szCs w:val="24"/>
        </w:rPr>
        <w:t>(</w:t>
      </w:r>
      <w:r w:rsidR="002758F7">
        <w:rPr>
          <w:rFonts w:ascii="Times New Roman" w:hAnsi="Times New Roman"/>
          <w:i/>
          <w:sz w:val="24"/>
          <w:szCs w:val="24"/>
        </w:rPr>
        <w:t xml:space="preserve">pateikiama </w:t>
      </w:r>
      <w:r>
        <w:rPr>
          <w:rFonts w:ascii="Times New Roman" w:hAnsi="Times New Roman"/>
          <w:i/>
          <w:sz w:val="24"/>
          <w:szCs w:val="24"/>
        </w:rPr>
        <w:t>atskiru failu Word formatu)</w:t>
      </w:r>
      <w:r>
        <w:rPr>
          <w:rFonts w:ascii="Times New Roman" w:hAnsi="Times New Roman"/>
          <w:sz w:val="24"/>
          <w:szCs w:val="24"/>
        </w:rPr>
        <w:t xml:space="preserve"> </w:t>
      </w:r>
    </w:p>
    <w:p w14:paraId="4A173BD2" w14:textId="77777777" w:rsidR="004B37D6" w:rsidRDefault="004B37D6">
      <w:pPr>
        <w:rPr>
          <w:rFonts w:ascii="Times New Roman" w:hAnsi="Times New Roman"/>
          <w:bCs/>
          <w:sz w:val="24"/>
          <w:szCs w:val="24"/>
        </w:rPr>
      </w:pPr>
    </w:p>
    <w:p w14:paraId="640778F9" w14:textId="77777777" w:rsidR="004B37D6" w:rsidRDefault="004B37D6">
      <w:pPr>
        <w:rPr>
          <w:rFonts w:ascii="Times New Roman" w:hAnsi="Times New Roman"/>
          <w:bCs/>
          <w:sz w:val="24"/>
          <w:szCs w:val="24"/>
        </w:rPr>
      </w:pPr>
    </w:p>
    <w:p w14:paraId="0516A2DF" w14:textId="77777777" w:rsidR="004B37D6" w:rsidRDefault="004B37D6">
      <w:pPr>
        <w:rPr>
          <w:rFonts w:ascii="Times New Roman" w:hAnsi="Times New Roman"/>
          <w:bCs/>
          <w:sz w:val="24"/>
          <w:szCs w:val="24"/>
        </w:rPr>
      </w:pPr>
    </w:p>
    <w:p w14:paraId="63D67A8C" w14:textId="77777777" w:rsidR="004B37D6" w:rsidRDefault="004B37D6">
      <w:pPr>
        <w:rPr>
          <w:rFonts w:ascii="Times New Roman" w:hAnsi="Times New Roman"/>
          <w:bCs/>
          <w:sz w:val="24"/>
          <w:szCs w:val="24"/>
        </w:rPr>
      </w:pPr>
    </w:p>
    <w:p w14:paraId="4218BC62" w14:textId="77777777" w:rsidR="004B37D6" w:rsidRDefault="004B37D6">
      <w:pPr>
        <w:rPr>
          <w:rFonts w:ascii="Times New Roman" w:hAnsi="Times New Roman"/>
          <w:bCs/>
          <w:sz w:val="24"/>
          <w:szCs w:val="24"/>
        </w:rPr>
      </w:pPr>
    </w:p>
    <w:p w14:paraId="561B54B9" w14:textId="695F7B63" w:rsidR="004B37D6" w:rsidRDefault="004B37D6">
      <w:pPr>
        <w:rPr>
          <w:rFonts w:ascii="Times New Roman" w:hAnsi="Times New Roman"/>
          <w:bCs/>
          <w:sz w:val="24"/>
          <w:szCs w:val="24"/>
        </w:rPr>
        <w:sectPr w:rsidR="004B37D6" w:rsidSect="008654EF">
          <w:headerReference w:type="default" r:id="rId29"/>
          <w:headerReference w:type="first" r:id="rId30"/>
          <w:type w:val="continuous"/>
          <w:pgSz w:w="11906" w:h="16838"/>
          <w:pgMar w:top="1135" w:right="567" w:bottom="1134" w:left="1701" w:header="567" w:footer="567" w:gutter="0"/>
          <w:cols w:space="1296"/>
          <w:titlePg/>
          <w:docGrid w:linePitch="360"/>
        </w:sectPr>
      </w:pPr>
    </w:p>
    <w:p w14:paraId="17406BE5" w14:textId="77777777" w:rsidR="00F87C4B" w:rsidRPr="002758F7" w:rsidRDefault="00F87C4B" w:rsidP="00F87C4B">
      <w:pPr>
        <w:jc w:val="both"/>
        <w:rPr>
          <w:rFonts w:ascii="Times New Roman" w:hAnsi="Times New Roman"/>
          <w:bCs/>
          <w:sz w:val="24"/>
          <w:szCs w:val="24"/>
        </w:rPr>
      </w:pPr>
    </w:p>
    <w:p w14:paraId="53B2BA3C" w14:textId="77777777" w:rsidR="005B0489" w:rsidRPr="00673C4F" w:rsidRDefault="005B0489" w:rsidP="005B0489">
      <w:pPr>
        <w:shd w:val="clear" w:color="auto" w:fill="FFFFFF" w:themeFill="background1"/>
        <w:suppressAutoHyphens/>
        <w:ind w:left="4988" w:firstLine="6919"/>
        <w:rPr>
          <w:rFonts w:ascii="Times New Roman" w:hAnsi="Times New Roman"/>
          <w:bCs/>
          <w:sz w:val="24"/>
          <w:szCs w:val="24"/>
        </w:rPr>
      </w:pPr>
      <w:r w:rsidRPr="003865F4">
        <w:rPr>
          <w:rFonts w:ascii="Times New Roman" w:hAnsi="Times New Roman"/>
          <w:bCs/>
          <w:sz w:val="24"/>
          <w:szCs w:val="24"/>
        </w:rPr>
        <w:t>Pirkimo sąlygų 6 priedas</w:t>
      </w:r>
    </w:p>
    <w:p w14:paraId="0A9F6B83" w14:textId="77777777" w:rsidR="005B0489" w:rsidRPr="00673C4F" w:rsidRDefault="005B0489" w:rsidP="005B0489">
      <w:pPr>
        <w:spacing w:after="240"/>
        <w:ind w:firstLine="851"/>
        <w:jc w:val="center"/>
        <w:rPr>
          <w:rFonts w:ascii="Times New Roman" w:hAnsi="Times New Roman"/>
          <w:b/>
          <w:sz w:val="24"/>
          <w:szCs w:val="24"/>
        </w:rPr>
      </w:pPr>
    </w:p>
    <w:p w14:paraId="20EC40A8" w14:textId="7694A471" w:rsidR="005B0489" w:rsidRPr="00673C4F" w:rsidRDefault="005B0489" w:rsidP="005B0489">
      <w:pPr>
        <w:spacing w:line="276" w:lineRule="auto"/>
        <w:jc w:val="center"/>
        <w:rPr>
          <w:rFonts w:ascii="Times New Roman" w:hAnsi="Times New Roman"/>
          <w:b/>
          <w:sz w:val="24"/>
          <w:szCs w:val="24"/>
        </w:rPr>
      </w:pPr>
      <w:r>
        <w:rPr>
          <w:rFonts w:ascii="Times New Roman" w:eastAsiaTheme="minorEastAsia" w:hAnsi="Times New Roman"/>
          <w:b/>
          <w:caps/>
          <w:sz w:val="24"/>
          <w:szCs w:val="24"/>
          <w:lang w:eastAsia="zh-TW"/>
        </w:rPr>
        <w:t xml:space="preserve">NAUJO M3 </w:t>
      </w:r>
      <w:r w:rsidR="00A77C66">
        <w:rPr>
          <w:rFonts w:ascii="Times New Roman" w:eastAsiaTheme="minorEastAsia" w:hAnsi="Times New Roman"/>
          <w:b/>
          <w:caps/>
          <w:sz w:val="24"/>
          <w:szCs w:val="24"/>
          <w:lang w:eastAsia="zh-TW"/>
        </w:rPr>
        <w:t xml:space="preserve">KLAsės </w:t>
      </w:r>
      <w:r w:rsidRPr="00673C4F">
        <w:rPr>
          <w:rFonts w:ascii="Times New Roman" w:eastAsiaTheme="minorEastAsia" w:hAnsi="Times New Roman"/>
          <w:b/>
          <w:caps/>
          <w:sz w:val="24"/>
          <w:szCs w:val="24"/>
          <w:lang w:eastAsia="zh-TW"/>
        </w:rPr>
        <w:t>autobuso</w:t>
      </w:r>
      <w:r w:rsidRPr="00673C4F">
        <w:rPr>
          <w:rFonts w:ascii="Times New Roman" w:hAnsi="Times New Roman"/>
          <w:b/>
          <w:caps/>
          <w:sz w:val="24"/>
          <w:szCs w:val="24"/>
        </w:rPr>
        <w:t xml:space="preserve"> </w:t>
      </w:r>
      <w:r w:rsidRPr="00673C4F">
        <w:rPr>
          <w:rFonts w:ascii="Times New Roman" w:hAnsi="Times New Roman"/>
          <w:b/>
          <w:sz w:val="24"/>
          <w:szCs w:val="24"/>
        </w:rPr>
        <w:t>PIRKIMAS</w:t>
      </w:r>
    </w:p>
    <w:p w14:paraId="22792C1F" w14:textId="77777777" w:rsidR="005B0489" w:rsidRPr="00673C4F" w:rsidRDefault="005B0489" w:rsidP="005B0489">
      <w:pPr>
        <w:ind w:firstLine="851"/>
        <w:jc w:val="center"/>
        <w:rPr>
          <w:rFonts w:ascii="Times New Roman" w:hAnsi="Times New Roman"/>
          <w:b/>
          <w:sz w:val="24"/>
          <w:szCs w:val="24"/>
        </w:rPr>
      </w:pPr>
      <w:r w:rsidRPr="00673C4F">
        <w:rPr>
          <w:rFonts w:ascii="Times New Roman" w:hAnsi="Times New Roman"/>
          <w:b/>
          <w:sz w:val="24"/>
          <w:szCs w:val="24"/>
        </w:rPr>
        <w:t>PATIEKTŲ PREKIŲ SĄRAŠAS</w:t>
      </w:r>
    </w:p>
    <w:p w14:paraId="1D9E78DB" w14:textId="77777777" w:rsidR="005B0489" w:rsidRPr="00673C4F" w:rsidRDefault="005B0489" w:rsidP="005B0489">
      <w:pPr>
        <w:ind w:firstLine="851"/>
        <w:jc w:val="center"/>
        <w:rPr>
          <w:rFonts w:ascii="Times New Roman" w:hAnsi="Times New Roman"/>
          <w:i/>
          <w:sz w:val="24"/>
          <w:szCs w:val="24"/>
        </w:rPr>
      </w:pPr>
      <w:r w:rsidRPr="00673C4F">
        <w:rPr>
          <w:rFonts w:ascii="Times New Roman" w:hAnsi="Times New Roman"/>
          <w:i/>
          <w:sz w:val="24"/>
          <w:szCs w:val="24"/>
        </w:rPr>
        <w:t>(jei informaciją apie teikia keli ūkio subjektų grupės partneriai, subrangovai ar kiti ūkio subjektai, kurių pajėgumais remiasi tiekėjas, šio priedo formą pildo kiekvienas atskirai)</w:t>
      </w:r>
    </w:p>
    <w:p w14:paraId="638F29FF" w14:textId="77777777" w:rsidR="005B0489" w:rsidRPr="00673C4F" w:rsidRDefault="005B0489" w:rsidP="005B0489">
      <w:pPr>
        <w:ind w:firstLine="851"/>
        <w:jc w:val="center"/>
        <w:rPr>
          <w:rFonts w:ascii="Times New Roman" w:hAnsi="Times New Roman"/>
          <w:i/>
          <w:sz w:val="24"/>
          <w:szCs w:val="24"/>
        </w:rPr>
      </w:pPr>
    </w:p>
    <w:tbl>
      <w:tblPr>
        <w:tblW w:w="0" w:type="auto"/>
        <w:tblLook w:val="04A0" w:firstRow="1" w:lastRow="0" w:firstColumn="1" w:lastColumn="0" w:noHBand="0" w:noVBand="1"/>
      </w:tblPr>
      <w:tblGrid>
        <w:gridCol w:w="567"/>
        <w:gridCol w:w="3797"/>
        <w:gridCol w:w="1654"/>
        <w:gridCol w:w="2892"/>
        <w:gridCol w:w="1532"/>
        <w:gridCol w:w="1822"/>
        <w:gridCol w:w="2295"/>
      </w:tblGrid>
      <w:tr w:rsidR="005B0489" w:rsidRPr="00673C4F" w14:paraId="3B91BBF6" w14:textId="77777777" w:rsidTr="00DC42BD">
        <w:tc>
          <w:tcPr>
            <w:tcW w:w="568" w:type="dxa"/>
            <w:tcBorders>
              <w:top w:val="single" w:sz="4" w:space="0" w:color="auto"/>
              <w:left w:val="single" w:sz="4" w:space="0" w:color="auto"/>
              <w:bottom w:val="single" w:sz="4" w:space="0" w:color="auto"/>
              <w:right w:val="single" w:sz="4" w:space="0" w:color="auto"/>
            </w:tcBorders>
            <w:vAlign w:val="center"/>
            <w:hideMark/>
          </w:tcPr>
          <w:p w14:paraId="064AFD92"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Eil.</w:t>
            </w:r>
          </w:p>
          <w:p w14:paraId="05EE8D07"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Nr.</w:t>
            </w:r>
          </w:p>
        </w:tc>
        <w:tc>
          <w:tcPr>
            <w:tcW w:w="3797" w:type="dxa"/>
            <w:tcBorders>
              <w:top w:val="single" w:sz="4" w:space="0" w:color="auto"/>
              <w:left w:val="single" w:sz="4" w:space="0" w:color="auto"/>
              <w:bottom w:val="single" w:sz="4" w:space="0" w:color="auto"/>
              <w:right w:val="single" w:sz="4" w:space="0" w:color="auto"/>
            </w:tcBorders>
            <w:vAlign w:val="center"/>
            <w:hideMark/>
          </w:tcPr>
          <w:p w14:paraId="2BA507DB"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Sutarties pavadinimas</w:t>
            </w:r>
          </w:p>
          <w:p w14:paraId="752B2CE1"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(sustambintas Prekių sąrašas)</w:t>
            </w:r>
          </w:p>
        </w:tc>
        <w:tc>
          <w:tcPr>
            <w:tcW w:w="1654" w:type="dxa"/>
            <w:tcBorders>
              <w:top w:val="single" w:sz="4" w:space="0" w:color="auto"/>
              <w:left w:val="single" w:sz="4" w:space="0" w:color="auto"/>
              <w:bottom w:val="single" w:sz="4" w:space="0" w:color="auto"/>
              <w:right w:val="single" w:sz="4" w:space="0" w:color="auto"/>
            </w:tcBorders>
            <w:vAlign w:val="center"/>
            <w:hideMark/>
          </w:tcPr>
          <w:p w14:paraId="1465A927"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Bendra prekių vertė Eur be PVM</w:t>
            </w:r>
          </w:p>
        </w:tc>
        <w:tc>
          <w:tcPr>
            <w:tcW w:w="2892" w:type="dxa"/>
            <w:tcBorders>
              <w:top w:val="single" w:sz="4" w:space="0" w:color="auto"/>
              <w:left w:val="single" w:sz="4" w:space="0" w:color="auto"/>
              <w:bottom w:val="single" w:sz="4" w:space="0" w:color="auto"/>
              <w:right w:val="single" w:sz="4" w:space="0" w:color="auto"/>
            </w:tcBorders>
            <w:vAlign w:val="center"/>
            <w:hideMark/>
          </w:tcPr>
          <w:p w14:paraId="1B1708EC"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Patiektų Prekių dalis (Eur be PVM), kurias tiekėjas ar ūkio subjektų grupės partneris ar kiti ūkio subjektai patiekė savarankiškai</w:t>
            </w:r>
          </w:p>
        </w:tc>
        <w:tc>
          <w:tcPr>
            <w:tcW w:w="1532" w:type="dxa"/>
            <w:tcBorders>
              <w:top w:val="single" w:sz="4" w:space="0" w:color="auto"/>
              <w:left w:val="single" w:sz="4" w:space="0" w:color="auto"/>
              <w:bottom w:val="single" w:sz="4" w:space="0" w:color="auto"/>
              <w:right w:val="single" w:sz="4" w:space="0" w:color="auto"/>
            </w:tcBorders>
            <w:vAlign w:val="center"/>
            <w:hideMark/>
          </w:tcPr>
          <w:p w14:paraId="5DBE11B6"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Prekių pristatymo datos</w:t>
            </w:r>
          </w:p>
        </w:tc>
        <w:tc>
          <w:tcPr>
            <w:tcW w:w="1822" w:type="dxa"/>
            <w:tcBorders>
              <w:top w:val="single" w:sz="4" w:space="0" w:color="auto"/>
              <w:left w:val="single" w:sz="4" w:space="0" w:color="auto"/>
              <w:bottom w:val="single" w:sz="4" w:space="0" w:color="auto"/>
              <w:right w:val="single" w:sz="4" w:space="0" w:color="auto"/>
            </w:tcBorders>
            <w:vAlign w:val="center"/>
            <w:hideMark/>
          </w:tcPr>
          <w:p w14:paraId="5FBA53FF"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Prekių gavėjai, kontaktiniai duomenys</w:t>
            </w:r>
          </w:p>
        </w:tc>
        <w:tc>
          <w:tcPr>
            <w:tcW w:w="2295" w:type="dxa"/>
            <w:tcBorders>
              <w:top w:val="single" w:sz="4" w:space="0" w:color="auto"/>
              <w:left w:val="single" w:sz="4" w:space="0" w:color="auto"/>
              <w:bottom w:val="single" w:sz="4" w:space="0" w:color="auto"/>
              <w:right w:val="single" w:sz="4" w:space="0" w:color="auto"/>
            </w:tcBorders>
            <w:vAlign w:val="center"/>
            <w:hideMark/>
          </w:tcPr>
          <w:p w14:paraId="0A355886" w14:textId="77777777" w:rsidR="005B0489" w:rsidRPr="00673C4F" w:rsidRDefault="005B0489" w:rsidP="00DC42BD">
            <w:pPr>
              <w:jc w:val="center"/>
              <w:rPr>
                <w:rFonts w:ascii="Times New Roman" w:hAnsi="Times New Roman"/>
                <w:bCs/>
                <w:sz w:val="24"/>
                <w:szCs w:val="24"/>
                <w:lang w:eastAsia="en-US"/>
              </w:rPr>
            </w:pPr>
            <w:r w:rsidRPr="00673C4F">
              <w:rPr>
                <w:rFonts w:ascii="Times New Roman" w:hAnsi="Times New Roman"/>
                <w:bCs/>
                <w:sz w:val="24"/>
                <w:szCs w:val="24"/>
                <w:lang w:eastAsia="en-US"/>
              </w:rPr>
              <w:t>Nuoroda į užsakovo pažymą (pridedamo dokumento pavadinimas, data, Nr.)</w:t>
            </w:r>
          </w:p>
        </w:tc>
      </w:tr>
      <w:tr w:rsidR="005B0489" w:rsidRPr="00673C4F" w14:paraId="306EF8C6" w14:textId="77777777" w:rsidTr="00DC42BD">
        <w:tc>
          <w:tcPr>
            <w:tcW w:w="568" w:type="dxa"/>
            <w:tcBorders>
              <w:top w:val="single" w:sz="4" w:space="0" w:color="auto"/>
              <w:left w:val="single" w:sz="4" w:space="0" w:color="auto"/>
              <w:bottom w:val="single" w:sz="4" w:space="0" w:color="auto"/>
              <w:right w:val="single" w:sz="4" w:space="0" w:color="auto"/>
            </w:tcBorders>
            <w:hideMark/>
          </w:tcPr>
          <w:p w14:paraId="60E49772"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1</w:t>
            </w:r>
          </w:p>
        </w:tc>
        <w:tc>
          <w:tcPr>
            <w:tcW w:w="3797" w:type="dxa"/>
            <w:tcBorders>
              <w:top w:val="single" w:sz="4" w:space="0" w:color="auto"/>
              <w:left w:val="single" w:sz="4" w:space="0" w:color="auto"/>
              <w:bottom w:val="single" w:sz="4" w:space="0" w:color="auto"/>
              <w:right w:val="single" w:sz="4" w:space="0" w:color="auto"/>
            </w:tcBorders>
            <w:hideMark/>
          </w:tcPr>
          <w:p w14:paraId="3C92CA67"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2</w:t>
            </w:r>
          </w:p>
        </w:tc>
        <w:tc>
          <w:tcPr>
            <w:tcW w:w="1654" w:type="dxa"/>
            <w:tcBorders>
              <w:top w:val="single" w:sz="4" w:space="0" w:color="auto"/>
              <w:left w:val="single" w:sz="4" w:space="0" w:color="auto"/>
              <w:bottom w:val="single" w:sz="4" w:space="0" w:color="auto"/>
              <w:right w:val="single" w:sz="4" w:space="0" w:color="auto"/>
            </w:tcBorders>
            <w:hideMark/>
          </w:tcPr>
          <w:p w14:paraId="666BB106"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3</w:t>
            </w:r>
          </w:p>
        </w:tc>
        <w:tc>
          <w:tcPr>
            <w:tcW w:w="2892" w:type="dxa"/>
            <w:tcBorders>
              <w:top w:val="single" w:sz="4" w:space="0" w:color="auto"/>
              <w:left w:val="single" w:sz="4" w:space="0" w:color="auto"/>
              <w:bottom w:val="single" w:sz="4" w:space="0" w:color="auto"/>
              <w:right w:val="single" w:sz="4" w:space="0" w:color="auto"/>
            </w:tcBorders>
            <w:hideMark/>
          </w:tcPr>
          <w:p w14:paraId="4C732AB1"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4</w:t>
            </w:r>
          </w:p>
        </w:tc>
        <w:tc>
          <w:tcPr>
            <w:tcW w:w="1532" w:type="dxa"/>
            <w:tcBorders>
              <w:top w:val="single" w:sz="4" w:space="0" w:color="auto"/>
              <w:left w:val="single" w:sz="4" w:space="0" w:color="auto"/>
              <w:bottom w:val="single" w:sz="4" w:space="0" w:color="auto"/>
              <w:right w:val="single" w:sz="4" w:space="0" w:color="auto"/>
            </w:tcBorders>
            <w:hideMark/>
          </w:tcPr>
          <w:p w14:paraId="79399746"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5</w:t>
            </w:r>
          </w:p>
        </w:tc>
        <w:tc>
          <w:tcPr>
            <w:tcW w:w="1822" w:type="dxa"/>
            <w:tcBorders>
              <w:top w:val="single" w:sz="4" w:space="0" w:color="auto"/>
              <w:left w:val="single" w:sz="4" w:space="0" w:color="auto"/>
              <w:bottom w:val="single" w:sz="4" w:space="0" w:color="auto"/>
              <w:right w:val="single" w:sz="4" w:space="0" w:color="auto"/>
            </w:tcBorders>
            <w:hideMark/>
          </w:tcPr>
          <w:p w14:paraId="316D4381"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6</w:t>
            </w:r>
          </w:p>
        </w:tc>
        <w:tc>
          <w:tcPr>
            <w:tcW w:w="2295" w:type="dxa"/>
            <w:tcBorders>
              <w:top w:val="single" w:sz="4" w:space="0" w:color="auto"/>
              <w:left w:val="single" w:sz="4" w:space="0" w:color="auto"/>
              <w:bottom w:val="single" w:sz="4" w:space="0" w:color="auto"/>
              <w:right w:val="single" w:sz="4" w:space="0" w:color="auto"/>
            </w:tcBorders>
            <w:hideMark/>
          </w:tcPr>
          <w:p w14:paraId="47C37511" w14:textId="77777777" w:rsidR="005B0489" w:rsidRPr="00673C4F" w:rsidRDefault="005B0489" w:rsidP="00DC42BD">
            <w:pPr>
              <w:jc w:val="center"/>
              <w:rPr>
                <w:rFonts w:ascii="Times New Roman" w:hAnsi="Times New Roman"/>
                <w:i/>
                <w:iCs/>
                <w:sz w:val="24"/>
                <w:szCs w:val="24"/>
                <w:lang w:eastAsia="en-US"/>
              </w:rPr>
            </w:pPr>
            <w:r w:rsidRPr="00673C4F">
              <w:rPr>
                <w:rFonts w:ascii="Times New Roman" w:hAnsi="Times New Roman"/>
                <w:i/>
                <w:iCs/>
                <w:sz w:val="24"/>
                <w:szCs w:val="24"/>
                <w:lang w:eastAsia="en-US"/>
              </w:rPr>
              <w:t>7</w:t>
            </w:r>
          </w:p>
        </w:tc>
      </w:tr>
      <w:tr w:rsidR="005B0489" w:rsidRPr="00673C4F" w14:paraId="511A2C06" w14:textId="77777777" w:rsidTr="00DC42BD">
        <w:tc>
          <w:tcPr>
            <w:tcW w:w="568" w:type="dxa"/>
            <w:tcBorders>
              <w:top w:val="single" w:sz="4" w:space="0" w:color="auto"/>
              <w:left w:val="single" w:sz="4" w:space="0" w:color="auto"/>
              <w:bottom w:val="single" w:sz="4" w:space="0" w:color="auto"/>
              <w:right w:val="single" w:sz="4" w:space="0" w:color="auto"/>
            </w:tcBorders>
          </w:tcPr>
          <w:p w14:paraId="2C4A977A" w14:textId="77777777" w:rsidR="005B0489" w:rsidRPr="00673C4F" w:rsidRDefault="005B0489" w:rsidP="00DC42BD">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14:paraId="44A1EB1A" w14:textId="77777777" w:rsidR="005B0489" w:rsidRPr="00673C4F" w:rsidRDefault="005B0489" w:rsidP="00DC42BD">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14:paraId="12C51EBD" w14:textId="77777777" w:rsidR="005B0489" w:rsidRPr="00673C4F" w:rsidRDefault="005B0489" w:rsidP="00DC42BD">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14:paraId="2F38E76B" w14:textId="77777777" w:rsidR="005B0489" w:rsidRPr="00673C4F" w:rsidRDefault="005B0489" w:rsidP="00DC42BD">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14:paraId="3512B489" w14:textId="77777777" w:rsidR="005B0489" w:rsidRPr="00673C4F" w:rsidRDefault="005B0489" w:rsidP="00DC42BD">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14:paraId="29A4BC3F" w14:textId="77777777" w:rsidR="005B0489" w:rsidRPr="00673C4F" w:rsidRDefault="005B0489" w:rsidP="00DC42BD">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14:paraId="2FD67383" w14:textId="77777777" w:rsidR="005B0489" w:rsidRPr="00673C4F" w:rsidRDefault="005B0489" w:rsidP="00DC42BD">
            <w:pPr>
              <w:jc w:val="both"/>
              <w:rPr>
                <w:rFonts w:ascii="Times New Roman" w:hAnsi="Times New Roman"/>
                <w:sz w:val="24"/>
                <w:szCs w:val="24"/>
                <w:lang w:eastAsia="en-US"/>
              </w:rPr>
            </w:pPr>
          </w:p>
        </w:tc>
      </w:tr>
      <w:tr w:rsidR="005B0489" w:rsidRPr="00673C4F" w14:paraId="1304862A" w14:textId="77777777" w:rsidTr="00DC42BD">
        <w:tc>
          <w:tcPr>
            <w:tcW w:w="568" w:type="dxa"/>
            <w:tcBorders>
              <w:top w:val="single" w:sz="4" w:space="0" w:color="auto"/>
              <w:left w:val="single" w:sz="4" w:space="0" w:color="auto"/>
              <w:bottom w:val="single" w:sz="4" w:space="0" w:color="auto"/>
              <w:right w:val="single" w:sz="4" w:space="0" w:color="auto"/>
            </w:tcBorders>
          </w:tcPr>
          <w:p w14:paraId="7417CE4C" w14:textId="77777777" w:rsidR="005B0489" w:rsidRPr="00673C4F" w:rsidRDefault="005B0489" w:rsidP="00DC42BD">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14:paraId="50523DEF" w14:textId="77777777" w:rsidR="005B0489" w:rsidRPr="00673C4F" w:rsidRDefault="005B0489" w:rsidP="00DC42BD">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14:paraId="7E1ECB45" w14:textId="77777777" w:rsidR="005B0489" w:rsidRPr="00673C4F" w:rsidRDefault="005B0489" w:rsidP="00DC42BD">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14:paraId="7E6900E9" w14:textId="77777777" w:rsidR="005B0489" w:rsidRPr="00673C4F" w:rsidRDefault="005B0489" w:rsidP="00DC42BD">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14:paraId="1D54EBC0" w14:textId="77777777" w:rsidR="005B0489" w:rsidRPr="00673C4F" w:rsidRDefault="005B0489" w:rsidP="00DC42BD">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14:paraId="5DE4D706" w14:textId="77777777" w:rsidR="005B0489" w:rsidRPr="00673C4F" w:rsidRDefault="005B0489" w:rsidP="00DC42BD">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14:paraId="2F19FCD0" w14:textId="77777777" w:rsidR="005B0489" w:rsidRPr="00673C4F" w:rsidRDefault="005B0489" w:rsidP="00DC42BD">
            <w:pPr>
              <w:jc w:val="both"/>
              <w:rPr>
                <w:rFonts w:ascii="Times New Roman" w:hAnsi="Times New Roman"/>
                <w:sz w:val="24"/>
                <w:szCs w:val="24"/>
                <w:lang w:eastAsia="en-US"/>
              </w:rPr>
            </w:pPr>
          </w:p>
        </w:tc>
      </w:tr>
      <w:tr w:rsidR="005B0489" w:rsidRPr="00673C4F" w14:paraId="7DF97886" w14:textId="77777777" w:rsidTr="00DC42BD">
        <w:tc>
          <w:tcPr>
            <w:tcW w:w="568" w:type="dxa"/>
            <w:tcBorders>
              <w:top w:val="single" w:sz="4" w:space="0" w:color="auto"/>
              <w:left w:val="single" w:sz="4" w:space="0" w:color="auto"/>
              <w:bottom w:val="single" w:sz="4" w:space="0" w:color="auto"/>
              <w:right w:val="single" w:sz="4" w:space="0" w:color="auto"/>
            </w:tcBorders>
          </w:tcPr>
          <w:p w14:paraId="2F9BC17D" w14:textId="77777777" w:rsidR="005B0489" w:rsidRPr="00673C4F" w:rsidRDefault="005B0489" w:rsidP="00DC42BD">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14:paraId="055AB626" w14:textId="77777777" w:rsidR="005B0489" w:rsidRPr="00673C4F" w:rsidRDefault="005B0489" w:rsidP="00DC42BD">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14:paraId="040A8C33" w14:textId="77777777" w:rsidR="005B0489" w:rsidRPr="00673C4F" w:rsidRDefault="005B0489" w:rsidP="00DC42BD">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14:paraId="23B14371" w14:textId="77777777" w:rsidR="005B0489" w:rsidRPr="00673C4F" w:rsidRDefault="005B0489" w:rsidP="00DC42BD">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14:paraId="62750164" w14:textId="77777777" w:rsidR="005B0489" w:rsidRPr="00673C4F" w:rsidRDefault="005B0489" w:rsidP="00DC42BD">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14:paraId="3DC35423" w14:textId="77777777" w:rsidR="005B0489" w:rsidRPr="00673C4F" w:rsidRDefault="005B0489" w:rsidP="00DC42BD">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14:paraId="097F9165" w14:textId="77777777" w:rsidR="005B0489" w:rsidRPr="00673C4F" w:rsidRDefault="005B0489" w:rsidP="00DC42BD">
            <w:pPr>
              <w:jc w:val="both"/>
              <w:rPr>
                <w:rFonts w:ascii="Times New Roman" w:hAnsi="Times New Roman"/>
                <w:sz w:val="24"/>
                <w:szCs w:val="24"/>
                <w:lang w:eastAsia="en-US"/>
              </w:rPr>
            </w:pPr>
          </w:p>
        </w:tc>
      </w:tr>
      <w:tr w:rsidR="005B0489" w:rsidRPr="00673C4F" w14:paraId="074FC1EB" w14:textId="77777777" w:rsidTr="00DC42BD">
        <w:tc>
          <w:tcPr>
            <w:tcW w:w="568" w:type="dxa"/>
            <w:tcBorders>
              <w:top w:val="single" w:sz="4" w:space="0" w:color="auto"/>
              <w:left w:val="single" w:sz="4" w:space="0" w:color="auto"/>
              <w:bottom w:val="single" w:sz="4" w:space="0" w:color="auto"/>
              <w:right w:val="single" w:sz="4" w:space="0" w:color="auto"/>
            </w:tcBorders>
          </w:tcPr>
          <w:p w14:paraId="6691ACA8" w14:textId="77777777" w:rsidR="005B0489" w:rsidRPr="00673C4F" w:rsidRDefault="005B0489" w:rsidP="00DC42BD">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14:paraId="7D998C28" w14:textId="77777777" w:rsidR="005B0489" w:rsidRPr="00673C4F" w:rsidRDefault="005B0489" w:rsidP="00DC42BD">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14:paraId="06A2E6A7" w14:textId="77777777" w:rsidR="005B0489" w:rsidRPr="00673C4F" w:rsidRDefault="005B0489" w:rsidP="00DC42BD">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14:paraId="32773B8F" w14:textId="77777777" w:rsidR="005B0489" w:rsidRPr="00673C4F" w:rsidRDefault="005B0489" w:rsidP="00DC42BD">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14:paraId="23349AD8" w14:textId="77777777" w:rsidR="005B0489" w:rsidRPr="00673C4F" w:rsidRDefault="005B0489" w:rsidP="00DC42BD">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14:paraId="3425054B" w14:textId="77777777" w:rsidR="005B0489" w:rsidRPr="00673C4F" w:rsidRDefault="005B0489" w:rsidP="00DC42BD">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14:paraId="0B48EA43" w14:textId="77777777" w:rsidR="005B0489" w:rsidRPr="00673C4F" w:rsidRDefault="005B0489" w:rsidP="00DC42BD">
            <w:pPr>
              <w:jc w:val="both"/>
              <w:rPr>
                <w:rFonts w:ascii="Times New Roman" w:hAnsi="Times New Roman"/>
                <w:sz w:val="24"/>
                <w:szCs w:val="24"/>
                <w:lang w:eastAsia="en-US"/>
              </w:rPr>
            </w:pPr>
          </w:p>
        </w:tc>
      </w:tr>
    </w:tbl>
    <w:p w14:paraId="19CF02FB" w14:textId="77777777" w:rsidR="005B0489" w:rsidRPr="00673C4F" w:rsidRDefault="005B0489" w:rsidP="005B0489">
      <w:pPr>
        <w:jc w:val="both"/>
        <w:rPr>
          <w:rFonts w:ascii="Times New Roman" w:hAnsi="Times New Roman"/>
          <w:b/>
          <w:i/>
          <w:sz w:val="24"/>
          <w:szCs w:val="24"/>
        </w:rPr>
      </w:pPr>
    </w:p>
    <w:p w14:paraId="35B209E9" w14:textId="77777777" w:rsidR="005B0489" w:rsidRPr="00673C4F" w:rsidRDefault="005B0489" w:rsidP="005B0489">
      <w:pPr>
        <w:jc w:val="both"/>
        <w:rPr>
          <w:rFonts w:ascii="Times New Roman" w:hAnsi="Times New Roman"/>
          <w:b/>
          <w:i/>
          <w:sz w:val="24"/>
          <w:szCs w:val="24"/>
        </w:rPr>
      </w:pPr>
      <w:r w:rsidRPr="00673C4F">
        <w:rPr>
          <w:rFonts w:ascii="Times New Roman" w:hAnsi="Times New Roman"/>
          <w:b/>
          <w:i/>
          <w:sz w:val="24"/>
          <w:szCs w:val="24"/>
        </w:rPr>
        <w:t>Pastabos:</w:t>
      </w:r>
    </w:p>
    <w:p w14:paraId="0A33085D" w14:textId="77777777" w:rsidR="005B0489" w:rsidRPr="00673C4F" w:rsidRDefault="005B0489" w:rsidP="005B0489">
      <w:pPr>
        <w:jc w:val="both"/>
        <w:rPr>
          <w:rFonts w:ascii="Times New Roman" w:hAnsi="Times New Roman"/>
          <w:sz w:val="24"/>
          <w:szCs w:val="24"/>
          <w:lang w:eastAsia="zh-CN"/>
        </w:rPr>
      </w:pPr>
      <w:r w:rsidRPr="00673C4F">
        <w:rPr>
          <w:rFonts w:ascii="Times New Roman" w:hAnsi="Times New Roman"/>
          <w:b/>
          <w:sz w:val="24"/>
          <w:szCs w:val="24"/>
        </w:rPr>
        <w:t>Prie šios lentelės turi būti pridedamos Užsakovų pažymos</w:t>
      </w:r>
      <w:r w:rsidRPr="00673C4F">
        <w:rPr>
          <w:rFonts w:ascii="Times New Roman" w:hAnsi="Times New Roman"/>
          <w:sz w:val="24"/>
          <w:szCs w:val="24"/>
        </w:rPr>
        <w:t xml:space="preserve">, kuriose turi būti </w:t>
      </w:r>
      <w:r w:rsidRPr="00673C4F">
        <w:rPr>
          <w:rFonts w:ascii="Times New Roman" w:hAnsi="Times New Roman"/>
          <w:sz w:val="24"/>
          <w:szCs w:val="24"/>
          <w:lang w:eastAsia="zh-CN"/>
        </w:rPr>
        <w:t xml:space="preserve">nurodyta </w:t>
      </w:r>
      <w:r w:rsidRPr="00673C4F">
        <w:rPr>
          <w:rFonts w:ascii="Times New Roman" w:hAnsi="Times New Roman"/>
          <w:bCs/>
          <w:sz w:val="24"/>
          <w:szCs w:val="24"/>
        </w:rPr>
        <w:t>Prekių pavadinimas, bendra Prekių vertė</w:t>
      </w:r>
      <w:r w:rsidRPr="00673C4F">
        <w:rPr>
          <w:rFonts w:ascii="Times New Roman" w:hAnsi="Times New Roman"/>
          <w:sz w:val="24"/>
          <w:szCs w:val="24"/>
          <w:lang w:eastAsia="zh-CN"/>
        </w:rPr>
        <w:t>,</w:t>
      </w:r>
      <w:r w:rsidRPr="00673C4F">
        <w:rPr>
          <w:rFonts w:ascii="Times New Roman" w:hAnsi="Times New Roman"/>
          <w:bCs/>
          <w:sz w:val="24"/>
          <w:szCs w:val="24"/>
        </w:rPr>
        <w:t xml:space="preserve"> </w:t>
      </w:r>
      <w:r w:rsidRPr="00673C4F">
        <w:rPr>
          <w:rFonts w:ascii="Times New Roman" w:hAnsi="Times New Roman"/>
          <w:sz w:val="24"/>
          <w:szCs w:val="24"/>
          <w:lang w:eastAsia="zh-CN"/>
        </w:rPr>
        <w:t>Prekių pristatymo datos ir Prekių gavėjai, ar Prekės buvo pristatytos tinkamai.</w:t>
      </w:r>
    </w:p>
    <w:p w14:paraId="62D48DA8" w14:textId="77777777" w:rsidR="005B0489" w:rsidRPr="00673C4F" w:rsidRDefault="005B0489" w:rsidP="005B0489">
      <w:pPr>
        <w:jc w:val="both"/>
        <w:rPr>
          <w:rFonts w:ascii="Times New Roman" w:hAnsi="Times New Roman"/>
          <w:sz w:val="24"/>
          <w:szCs w:val="24"/>
        </w:rPr>
      </w:pPr>
    </w:p>
    <w:p w14:paraId="0F4B56E0" w14:textId="77777777" w:rsidR="005B0489" w:rsidRPr="00673C4F" w:rsidRDefault="005B0489" w:rsidP="005B0489">
      <w:pPr>
        <w:jc w:val="both"/>
        <w:rPr>
          <w:rFonts w:ascii="Times New Roman" w:hAnsi="Times New Roman"/>
          <w:sz w:val="24"/>
          <w:szCs w:val="24"/>
        </w:rPr>
      </w:pPr>
    </w:p>
    <w:tbl>
      <w:tblPr>
        <w:tblW w:w="13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275"/>
        <w:gridCol w:w="2694"/>
        <w:gridCol w:w="626"/>
        <w:gridCol w:w="2611"/>
        <w:gridCol w:w="1418"/>
      </w:tblGrid>
      <w:tr w:rsidR="005B0489" w:rsidRPr="00673C4F" w14:paraId="5AAB6EDF" w14:textId="77777777" w:rsidTr="00DC42BD">
        <w:trPr>
          <w:trHeight w:val="186"/>
        </w:trPr>
        <w:tc>
          <w:tcPr>
            <w:tcW w:w="4962" w:type="dxa"/>
            <w:tcBorders>
              <w:top w:val="single" w:sz="4" w:space="0" w:color="auto"/>
              <w:left w:val="nil"/>
              <w:bottom w:val="nil"/>
              <w:right w:val="nil"/>
            </w:tcBorders>
            <w:hideMark/>
          </w:tcPr>
          <w:p w14:paraId="585097FB" w14:textId="77777777" w:rsidR="005B0489" w:rsidRPr="00673C4F" w:rsidRDefault="005B0489" w:rsidP="00DC42BD">
            <w:pPr>
              <w:snapToGrid w:val="0"/>
              <w:jc w:val="both"/>
              <w:rPr>
                <w:rFonts w:ascii="Times New Roman" w:hAnsi="Times New Roman"/>
                <w:position w:val="6"/>
                <w:sz w:val="24"/>
                <w:szCs w:val="24"/>
              </w:rPr>
            </w:pPr>
            <w:r w:rsidRPr="00673C4F">
              <w:rPr>
                <w:rFonts w:ascii="Times New Roman" w:hAnsi="Times New Roman"/>
                <w:position w:val="6"/>
                <w:sz w:val="24"/>
                <w:szCs w:val="24"/>
              </w:rPr>
              <w:t>(Tiekėjo arba jo įgalioto asmens pareigų pavadinimas)</w:t>
            </w:r>
          </w:p>
        </w:tc>
        <w:tc>
          <w:tcPr>
            <w:tcW w:w="1275" w:type="dxa"/>
            <w:tcBorders>
              <w:top w:val="nil"/>
              <w:left w:val="nil"/>
              <w:bottom w:val="nil"/>
              <w:right w:val="nil"/>
            </w:tcBorders>
          </w:tcPr>
          <w:p w14:paraId="26E35266" w14:textId="77777777" w:rsidR="005B0489" w:rsidRPr="00673C4F" w:rsidRDefault="005B0489" w:rsidP="00DC42BD">
            <w:pPr>
              <w:ind w:right="-1"/>
              <w:jc w:val="center"/>
              <w:rPr>
                <w:rFonts w:ascii="Times New Roman" w:hAnsi="Times New Roman"/>
                <w:sz w:val="24"/>
                <w:szCs w:val="24"/>
              </w:rPr>
            </w:pPr>
          </w:p>
        </w:tc>
        <w:tc>
          <w:tcPr>
            <w:tcW w:w="2694" w:type="dxa"/>
            <w:tcBorders>
              <w:top w:val="single" w:sz="4" w:space="0" w:color="auto"/>
              <w:left w:val="nil"/>
              <w:bottom w:val="nil"/>
              <w:right w:val="nil"/>
            </w:tcBorders>
            <w:hideMark/>
          </w:tcPr>
          <w:p w14:paraId="79DCE134" w14:textId="77777777" w:rsidR="005B0489" w:rsidRPr="00673C4F" w:rsidRDefault="005B0489" w:rsidP="00DC42BD">
            <w:pPr>
              <w:ind w:right="-1"/>
              <w:jc w:val="center"/>
              <w:rPr>
                <w:rFonts w:ascii="Times New Roman" w:hAnsi="Times New Roman"/>
                <w:sz w:val="24"/>
                <w:szCs w:val="24"/>
              </w:rPr>
            </w:pPr>
            <w:r w:rsidRPr="00673C4F">
              <w:rPr>
                <w:rFonts w:ascii="Times New Roman" w:hAnsi="Times New Roman"/>
                <w:position w:val="6"/>
                <w:sz w:val="24"/>
                <w:szCs w:val="24"/>
              </w:rPr>
              <w:t>(Parašas)</w:t>
            </w:r>
            <w:r w:rsidRPr="00673C4F">
              <w:rPr>
                <w:rFonts w:ascii="Times New Roman" w:hAnsi="Times New Roman"/>
                <w:i/>
                <w:sz w:val="24"/>
                <w:szCs w:val="24"/>
              </w:rPr>
              <w:t xml:space="preserve"> </w:t>
            </w:r>
          </w:p>
        </w:tc>
        <w:tc>
          <w:tcPr>
            <w:tcW w:w="626" w:type="dxa"/>
            <w:tcBorders>
              <w:top w:val="nil"/>
              <w:left w:val="nil"/>
              <w:bottom w:val="nil"/>
              <w:right w:val="nil"/>
            </w:tcBorders>
          </w:tcPr>
          <w:p w14:paraId="29B8730A" w14:textId="77777777" w:rsidR="005B0489" w:rsidRPr="00673C4F" w:rsidRDefault="005B0489" w:rsidP="00DC42BD">
            <w:pPr>
              <w:ind w:right="-1"/>
              <w:jc w:val="center"/>
              <w:rPr>
                <w:rFonts w:ascii="Times New Roman" w:hAnsi="Times New Roman"/>
                <w:sz w:val="24"/>
                <w:szCs w:val="24"/>
              </w:rPr>
            </w:pPr>
          </w:p>
        </w:tc>
        <w:tc>
          <w:tcPr>
            <w:tcW w:w="2611" w:type="dxa"/>
            <w:tcBorders>
              <w:top w:val="single" w:sz="4" w:space="0" w:color="auto"/>
              <w:left w:val="nil"/>
              <w:bottom w:val="nil"/>
              <w:right w:val="nil"/>
            </w:tcBorders>
            <w:hideMark/>
          </w:tcPr>
          <w:p w14:paraId="242216E2" w14:textId="77777777" w:rsidR="005B0489" w:rsidRPr="00673C4F" w:rsidRDefault="005B0489" w:rsidP="00DC42BD">
            <w:pPr>
              <w:ind w:right="-1"/>
              <w:jc w:val="center"/>
              <w:rPr>
                <w:rFonts w:ascii="Times New Roman" w:hAnsi="Times New Roman"/>
                <w:sz w:val="24"/>
                <w:szCs w:val="24"/>
              </w:rPr>
            </w:pPr>
            <w:r w:rsidRPr="00673C4F">
              <w:rPr>
                <w:rFonts w:ascii="Times New Roman" w:hAnsi="Times New Roman"/>
                <w:position w:val="6"/>
                <w:sz w:val="24"/>
                <w:szCs w:val="24"/>
              </w:rPr>
              <w:t>(Vardas ir pavardė)</w:t>
            </w:r>
            <w:r w:rsidRPr="00673C4F">
              <w:rPr>
                <w:rFonts w:ascii="Times New Roman" w:hAnsi="Times New Roman"/>
                <w:i/>
                <w:sz w:val="24"/>
                <w:szCs w:val="24"/>
              </w:rPr>
              <w:t xml:space="preserve"> </w:t>
            </w:r>
          </w:p>
        </w:tc>
        <w:tc>
          <w:tcPr>
            <w:tcW w:w="1418" w:type="dxa"/>
            <w:tcBorders>
              <w:top w:val="nil"/>
              <w:left w:val="nil"/>
              <w:bottom w:val="nil"/>
              <w:right w:val="nil"/>
            </w:tcBorders>
          </w:tcPr>
          <w:p w14:paraId="4AD4A42F" w14:textId="77777777" w:rsidR="005B0489" w:rsidRPr="00673C4F" w:rsidRDefault="005B0489" w:rsidP="00DC42BD">
            <w:pPr>
              <w:ind w:right="-1"/>
              <w:jc w:val="center"/>
              <w:rPr>
                <w:rFonts w:ascii="Times New Roman" w:hAnsi="Times New Roman"/>
                <w:sz w:val="24"/>
                <w:szCs w:val="24"/>
              </w:rPr>
            </w:pPr>
          </w:p>
        </w:tc>
      </w:tr>
    </w:tbl>
    <w:p w14:paraId="7DC94C02" w14:textId="77777777" w:rsidR="005B0489" w:rsidRPr="00673C4F" w:rsidRDefault="005B0489" w:rsidP="005B0489">
      <w:pPr>
        <w:jc w:val="both"/>
        <w:rPr>
          <w:rFonts w:ascii="Times New Roman" w:hAnsi="Times New Roman"/>
          <w:bCs/>
          <w:sz w:val="24"/>
          <w:szCs w:val="24"/>
        </w:rPr>
      </w:pPr>
    </w:p>
    <w:p w14:paraId="2E75D141" w14:textId="77777777" w:rsidR="005B0489" w:rsidRDefault="005B0489" w:rsidP="005B0489">
      <w:pPr>
        <w:rPr>
          <w:rFonts w:ascii="Times New Roman" w:hAnsi="Times New Roman"/>
          <w:sz w:val="24"/>
        </w:rPr>
      </w:pP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p>
    <w:p w14:paraId="78E96D12" w14:textId="77777777" w:rsidR="005B0489" w:rsidRDefault="005B0489" w:rsidP="005B0489">
      <w:pPr>
        <w:rPr>
          <w:rFonts w:ascii="Times New Roman" w:hAnsi="Times New Roman"/>
          <w:bCs/>
          <w:color w:val="FF0000"/>
          <w:sz w:val="24"/>
        </w:rPr>
      </w:pPr>
    </w:p>
    <w:p w14:paraId="1AF30D76" w14:textId="77777777" w:rsidR="00D25341" w:rsidRPr="005B0489" w:rsidRDefault="00D25341" w:rsidP="00F87C4B">
      <w:pPr>
        <w:shd w:val="clear" w:color="auto" w:fill="FFFFFF" w:themeFill="background1"/>
        <w:jc w:val="center"/>
        <w:rPr>
          <w:rFonts w:ascii="Times New Roman" w:hAnsi="Times New Roman"/>
          <w:bCs/>
          <w:sz w:val="24"/>
          <w:szCs w:val="24"/>
          <w:lang w:eastAsia="ar-SA"/>
        </w:rPr>
      </w:pPr>
    </w:p>
    <w:sectPr w:rsidR="00D25341" w:rsidRPr="005B0489" w:rsidSect="008654EF">
      <w:pgSz w:w="16838" w:h="11906" w:orient="landscape"/>
      <w:pgMar w:top="851" w:right="1134" w:bottom="567" w:left="1135"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7FCB34" w16cex:dateUtc="2026-02-06T08:14:00Z"/>
  <w16cex:commentExtensible w16cex:durableId="03312398" w16cex:dateUtc="2026-02-06T10:07:00Z"/>
  <w16cex:commentExtensible w16cex:durableId="47C3B796" w16cex:dateUtc="2026-02-06T07:37:00Z"/>
  <w16cex:commentExtensible w16cex:durableId="07EBEC55" w16cex:dateUtc="2026-02-06T07: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ED772A" w14:textId="77777777" w:rsidR="00494E11" w:rsidRDefault="00494E11" w:rsidP="00710A4E">
      <w:r>
        <w:separator/>
      </w:r>
    </w:p>
  </w:endnote>
  <w:endnote w:type="continuationSeparator" w:id="0">
    <w:p w14:paraId="7F3E8563" w14:textId="77777777" w:rsidR="00494E11" w:rsidRDefault="00494E11" w:rsidP="0071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
    <w:altName w:val="MS Mincho"/>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8DCE6" w14:textId="77777777" w:rsidR="00494E11" w:rsidRDefault="00494E11" w:rsidP="00710A4E">
      <w:r>
        <w:separator/>
      </w:r>
    </w:p>
  </w:footnote>
  <w:footnote w:type="continuationSeparator" w:id="0">
    <w:p w14:paraId="5D47B496" w14:textId="77777777" w:rsidR="00494E11" w:rsidRDefault="00494E11" w:rsidP="00710A4E">
      <w:r>
        <w:continuationSeparator/>
      </w:r>
    </w:p>
  </w:footnote>
  <w:footnote w:id="1">
    <w:p w14:paraId="22067A1B" w14:textId="77777777" w:rsidR="00494E11" w:rsidRPr="001620D3" w:rsidRDefault="00494E11" w:rsidP="002B7F5D">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D87340C" w14:textId="77777777" w:rsidR="00494E11" w:rsidRPr="001620D3" w:rsidRDefault="00494E11" w:rsidP="00823900">
      <w:pPr>
        <w:pStyle w:val="Puslapioinaostekstas"/>
        <w:numPr>
          <w:ilvl w:val="0"/>
          <w:numId w:val="7"/>
        </w:numPr>
        <w:jc w:val="both"/>
        <w:rPr>
          <w:rFonts w:eastAsia="Yu Mincho" w:cs="Arial"/>
          <w:i/>
          <w:iCs/>
        </w:rPr>
      </w:pPr>
      <w:r w:rsidRPr="001620D3">
        <w:rPr>
          <w:rFonts w:eastAsia="Yu Mincho" w:cs="Arial"/>
          <w:i/>
          <w:iCs/>
        </w:rPr>
        <w:t xml:space="preserve">priesaikos deklaracija; </w:t>
      </w:r>
    </w:p>
    <w:p w14:paraId="76E4B32E" w14:textId="77777777" w:rsidR="00494E11" w:rsidRDefault="00494E11" w:rsidP="00823900">
      <w:pPr>
        <w:pStyle w:val="Puslapioinaostekstas"/>
        <w:numPr>
          <w:ilvl w:val="0"/>
          <w:numId w:val="7"/>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EBAF19C" w14:textId="77777777" w:rsidR="00494E11" w:rsidRPr="001620D3" w:rsidRDefault="00494E11" w:rsidP="002B7F5D">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D3B7EE" w14:textId="77777777" w:rsidR="00494E11" w:rsidRPr="001620D3" w:rsidRDefault="00494E11" w:rsidP="00823900">
      <w:pPr>
        <w:pStyle w:val="Puslapioinaostekstas"/>
        <w:numPr>
          <w:ilvl w:val="0"/>
          <w:numId w:val="8"/>
        </w:numPr>
        <w:jc w:val="both"/>
        <w:rPr>
          <w:rFonts w:eastAsia="Yu Mincho" w:cs="Arial"/>
          <w:i/>
          <w:iCs/>
        </w:rPr>
      </w:pPr>
      <w:r w:rsidRPr="001620D3">
        <w:rPr>
          <w:rFonts w:eastAsia="Yu Mincho" w:cs="Arial"/>
          <w:i/>
          <w:iCs/>
        </w:rPr>
        <w:t xml:space="preserve">priesaikos deklaracija; </w:t>
      </w:r>
    </w:p>
    <w:p w14:paraId="6943D929" w14:textId="77777777" w:rsidR="00494E11" w:rsidRDefault="00494E11" w:rsidP="00823900">
      <w:pPr>
        <w:pStyle w:val="Puslapioinaostekstas"/>
        <w:numPr>
          <w:ilvl w:val="0"/>
          <w:numId w:val="8"/>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AEEE078" w14:textId="77777777" w:rsidR="00494E11" w:rsidRPr="001620D3" w:rsidRDefault="00494E11" w:rsidP="002B7F5D">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264EFB" w14:textId="77777777" w:rsidR="00494E11" w:rsidRPr="001620D3" w:rsidRDefault="00494E11" w:rsidP="00823900">
      <w:pPr>
        <w:pStyle w:val="Puslapioinaostekstas"/>
        <w:numPr>
          <w:ilvl w:val="0"/>
          <w:numId w:val="9"/>
        </w:numPr>
        <w:jc w:val="both"/>
        <w:rPr>
          <w:rFonts w:eastAsia="Yu Mincho" w:cs="Arial"/>
          <w:i/>
          <w:iCs/>
        </w:rPr>
      </w:pPr>
      <w:r w:rsidRPr="001620D3">
        <w:rPr>
          <w:rFonts w:eastAsia="Yu Mincho" w:cs="Arial"/>
          <w:i/>
          <w:iCs/>
        </w:rPr>
        <w:t xml:space="preserve">priesaikos deklaracija; </w:t>
      </w:r>
    </w:p>
    <w:p w14:paraId="7DB0E8E4" w14:textId="77777777" w:rsidR="00494E11" w:rsidRDefault="00494E11" w:rsidP="00823900">
      <w:pPr>
        <w:pStyle w:val="Puslapioinaostekstas"/>
        <w:numPr>
          <w:ilvl w:val="0"/>
          <w:numId w:val="9"/>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6847C" w14:textId="77777777" w:rsidR="00494E11" w:rsidRDefault="00494E11">
    <w:pPr>
      <w:pStyle w:val="Antrats"/>
      <w:jc w:val="center"/>
    </w:pPr>
    <w:r>
      <w:fldChar w:fldCharType="begin"/>
    </w:r>
    <w:r>
      <w:instrText>PAGE   \* MERGEFORMAT</w:instrText>
    </w:r>
    <w:r>
      <w:fldChar w:fldCharType="separate"/>
    </w:r>
    <w:r>
      <w:t>2</w:t>
    </w:r>
    <w:r>
      <w:fldChar w:fldCharType="end"/>
    </w:r>
  </w:p>
  <w:p w14:paraId="48457BC3" w14:textId="77777777" w:rsidR="00494E11" w:rsidRDefault="00494E1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7824885"/>
      <w:docPartObj>
        <w:docPartGallery w:val="Page Numbers (Top of Page)"/>
        <w:docPartUnique/>
      </w:docPartObj>
    </w:sdtPr>
    <w:sdtEndPr/>
    <w:sdtContent>
      <w:p w14:paraId="0801FBAE" w14:textId="77777777" w:rsidR="00494E11" w:rsidRDefault="00A62012">
        <w:pPr>
          <w:pStyle w:val="Antrats"/>
          <w:jc w:val="center"/>
        </w:pPr>
      </w:p>
    </w:sdtContent>
  </w:sdt>
  <w:p w14:paraId="4F20EF3E" w14:textId="77777777" w:rsidR="00494E11" w:rsidRDefault="00494E1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9C16399"/>
    <w:multiLevelType w:val="multilevel"/>
    <w:tmpl w:val="529CB288"/>
    <w:lvl w:ilvl="0">
      <w:start w:val="1"/>
      <w:numFmt w:val="upperRoman"/>
      <w:pStyle w:val="TSI"/>
      <w:lvlText w:val="%1."/>
      <w:lvlJc w:val="center"/>
      <w:pPr>
        <w:ind w:left="0" w:firstLine="288"/>
      </w:pPr>
      <w:rPr>
        <w:rFonts w:ascii="Times New Roman" w:hAnsi="Times New Roman" w:cs="Times New Roman" w:hint="default"/>
        <w:b/>
        <w:i w:val="0"/>
        <w:sz w:val="28"/>
      </w:rPr>
    </w:lvl>
    <w:lvl w:ilvl="1">
      <w:start w:val="1"/>
      <w:numFmt w:val="decimal"/>
      <w:lvlRestart w:val="0"/>
      <w:pStyle w:val="TS12"/>
      <w:lvlText w:val="%2."/>
      <w:lvlJc w:val="left"/>
      <w:pPr>
        <w:ind w:left="792" w:hanging="432"/>
      </w:pPr>
      <w:rPr>
        <w:b/>
      </w:rPr>
    </w:lvl>
    <w:lvl w:ilvl="2">
      <w:start w:val="1"/>
      <w:numFmt w:val="decimal"/>
      <w:pStyle w:val="TS11"/>
      <w:lvlText w:val="%2.%3."/>
      <w:lvlJc w:val="left"/>
      <w:pPr>
        <w:ind w:left="3019" w:firstLine="851"/>
      </w:pPr>
      <w:rPr>
        <w:b w:val="0"/>
      </w:rPr>
    </w:lvl>
    <w:lvl w:ilvl="3">
      <w:start w:val="1"/>
      <w:numFmt w:val="decimal"/>
      <w:pStyle w:val="TS111"/>
      <w:lvlText w:val="%2.%3.%4."/>
      <w:lvlJc w:val="left"/>
      <w:pPr>
        <w:ind w:left="-4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TS1111"/>
      <w:lvlText w:val="%2.%3.%4.%5."/>
      <w:lvlJc w:val="left"/>
      <w:pPr>
        <w:ind w:left="0" w:firstLine="851"/>
      </w:pPr>
      <w:rPr>
        <w:rFonts w:ascii="Times New Roman" w:hAnsi="Times New Roman" w:cs="Times New Roman" w:hint="default"/>
        <w:b w:val="0"/>
        <w:i w:val="0"/>
        <w:sz w:val="24"/>
      </w:rPr>
    </w:lvl>
    <w:lvl w:ilvl="5">
      <w:start w:val="1"/>
      <w:numFmt w:val="decimal"/>
      <w:pStyle w:val="TS11111"/>
      <w:lvlText w:val="%2.%3.%4.%5.%6."/>
      <w:lvlJc w:val="left"/>
      <w:pPr>
        <w:ind w:left="-141" w:firstLine="851"/>
      </w:pPr>
      <w:rPr>
        <w:rFonts w:ascii="Times New Roman" w:hAnsi="Times New Roman" w:cs="Times New Roman" w:hint="default"/>
        <w:b w:val="0"/>
        <w:i w:val="0"/>
        <w:sz w:val="24"/>
      </w:rPr>
    </w:lvl>
    <w:lvl w:ilvl="6">
      <w:start w:val="1"/>
      <w:numFmt w:val="decimal"/>
      <w:pStyle w:val="TS111111"/>
      <w:lvlText w:val="%2.%3.%4.%5.%6.%7."/>
      <w:lvlJc w:val="left"/>
      <w:pPr>
        <w:ind w:left="0" w:firstLine="851"/>
      </w:pPr>
      <w:rPr>
        <w:rFonts w:ascii="Times New Roman" w:hAnsi="Times New Roman" w:cs="Times New Roman" w:hint="default"/>
        <w:b w:val="0"/>
        <w:i w:val="0"/>
        <w:sz w:val="24"/>
      </w:rPr>
    </w:lvl>
    <w:lvl w:ilvl="7">
      <w:start w:val="1"/>
      <w:numFmt w:val="decimal"/>
      <w:pStyle w:val="TS1111111"/>
      <w:lvlText w:val="%2.%3.%4.%5.%6.%7.%8."/>
      <w:lvlJc w:val="left"/>
      <w:pPr>
        <w:ind w:left="0" w:firstLine="851"/>
      </w:pPr>
      <w:rPr>
        <w:rFonts w:ascii="Times New Roman" w:hAnsi="Times New Roman" w:cs="Times New Roman" w:hint="default"/>
        <w:b w:val="0"/>
        <w:i w:val="0"/>
        <w:sz w:val="24"/>
      </w:rPr>
    </w:lvl>
    <w:lvl w:ilvl="8">
      <w:start w:val="1"/>
      <w:numFmt w:val="decimal"/>
      <w:pStyle w:val="TS11111111"/>
      <w:lvlText w:val="%2.%3.%4.%5.%6.%7.%8.%9."/>
      <w:lvlJc w:val="left"/>
      <w:pPr>
        <w:ind w:left="0" w:firstLine="851"/>
      </w:pPr>
      <w:rPr>
        <w:rFonts w:ascii="Times New Roman" w:hAnsi="Times New Roman" w:cs="Times New Roman" w:hint="default"/>
        <w:b w:val="0"/>
        <w:i w:val="0"/>
        <w:sz w:val="24"/>
      </w:rPr>
    </w:lvl>
  </w:abstractNum>
  <w:abstractNum w:abstractNumId="4" w15:restartNumberingAfterBreak="0">
    <w:nsid w:val="2C515875"/>
    <w:multiLevelType w:val="hybridMultilevel"/>
    <w:tmpl w:val="750A72FA"/>
    <w:lvl w:ilvl="0" w:tplc="0427000F">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5E3A154A"/>
    <w:multiLevelType w:val="multilevel"/>
    <w:tmpl w:val="C78A7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9C97885"/>
    <w:multiLevelType w:val="hybridMultilevel"/>
    <w:tmpl w:val="0F545D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4"/>
  </w:num>
  <w:num w:numId="3">
    <w:abstractNumId w:val="13"/>
  </w:num>
  <w:num w:numId="4">
    <w:abstractNumId w:val="1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num>
  <w:num w:numId="8">
    <w:abstractNumId w:val="10"/>
  </w:num>
  <w:num w:numId="9">
    <w:abstractNumId w:val="1"/>
  </w:num>
  <w:num w:numId="10">
    <w:abstractNumId w:val="5"/>
  </w:num>
  <w:num w:numId="11">
    <w:abstractNumId w:val="9"/>
  </w:num>
  <w:num w:numId="12">
    <w:abstractNumId w:val="11"/>
  </w:num>
  <w:num w:numId="1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4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B11"/>
    <w:rsid w:val="000007C8"/>
    <w:rsid w:val="0000093F"/>
    <w:rsid w:val="000011EB"/>
    <w:rsid w:val="00002B15"/>
    <w:rsid w:val="000035D5"/>
    <w:rsid w:val="00003BA2"/>
    <w:rsid w:val="000040DE"/>
    <w:rsid w:val="00005529"/>
    <w:rsid w:val="00005A51"/>
    <w:rsid w:val="000064ED"/>
    <w:rsid w:val="00007686"/>
    <w:rsid w:val="000078AD"/>
    <w:rsid w:val="00007E22"/>
    <w:rsid w:val="000110B9"/>
    <w:rsid w:val="00011C86"/>
    <w:rsid w:val="000122F7"/>
    <w:rsid w:val="000125F3"/>
    <w:rsid w:val="00012EC9"/>
    <w:rsid w:val="00012FA9"/>
    <w:rsid w:val="00013599"/>
    <w:rsid w:val="00014558"/>
    <w:rsid w:val="00015F39"/>
    <w:rsid w:val="00015F66"/>
    <w:rsid w:val="000171EB"/>
    <w:rsid w:val="00021143"/>
    <w:rsid w:val="000219E9"/>
    <w:rsid w:val="000225B8"/>
    <w:rsid w:val="00022D5B"/>
    <w:rsid w:val="00023597"/>
    <w:rsid w:val="000236B4"/>
    <w:rsid w:val="00024BDA"/>
    <w:rsid w:val="0002778B"/>
    <w:rsid w:val="00027BFC"/>
    <w:rsid w:val="00031894"/>
    <w:rsid w:val="00031E81"/>
    <w:rsid w:val="000323BC"/>
    <w:rsid w:val="0003254D"/>
    <w:rsid w:val="00032DD7"/>
    <w:rsid w:val="000335A5"/>
    <w:rsid w:val="000336D1"/>
    <w:rsid w:val="00033846"/>
    <w:rsid w:val="00034AF0"/>
    <w:rsid w:val="00034CF1"/>
    <w:rsid w:val="00035EC8"/>
    <w:rsid w:val="00036133"/>
    <w:rsid w:val="00036E00"/>
    <w:rsid w:val="0003742D"/>
    <w:rsid w:val="00037E44"/>
    <w:rsid w:val="00037F0E"/>
    <w:rsid w:val="000400BB"/>
    <w:rsid w:val="00041199"/>
    <w:rsid w:val="000413D8"/>
    <w:rsid w:val="00041800"/>
    <w:rsid w:val="00042900"/>
    <w:rsid w:val="00042933"/>
    <w:rsid w:val="00042C16"/>
    <w:rsid w:val="00043263"/>
    <w:rsid w:val="000440B1"/>
    <w:rsid w:val="00045520"/>
    <w:rsid w:val="00045A68"/>
    <w:rsid w:val="00045E5D"/>
    <w:rsid w:val="000463C6"/>
    <w:rsid w:val="0004676A"/>
    <w:rsid w:val="00047143"/>
    <w:rsid w:val="00047236"/>
    <w:rsid w:val="00047A43"/>
    <w:rsid w:val="000514D0"/>
    <w:rsid w:val="000515EC"/>
    <w:rsid w:val="00051895"/>
    <w:rsid w:val="00051BC4"/>
    <w:rsid w:val="00051FE8"/>
    <w:rsid w:val="0005203D"/>
    <w:rsid w:val="000531FE"/>
    <w:rsid w:val="00053C18"/>
    <w:rsid w:val="0005405F"/>
    <w:rsid w:val="0005545B"/>
    <w:rsid w:val="00057E5C"/>
    <w:rsid w:val="00060CB1"/>
    <w:rsid w:val="00061644"/>
    <w:rsid w:val="00061BF9"/>
    <w:rsid w:val="000624C2"/>
    <w:rsid w:val="00062580"/>
    <w:rsid w:val="0006324F"/>
    <w:rsid w:val="000638E4"/>
    <w:rsid w:val="00063983"/>
    <w:rsid w:val="00066045"/>
    <w:rsid w:val="00066152"/>
    <w:rsid w:val="0006773B"/>
    <w:rsid w:val="00071BFA"/>
    <w:rsid w:val="0007259F"/>
    <w:rsid w:val="00072BE7"/>
    <w:rsid w:val="00073467"/>
    <w:rsid w:val="00074331"/>
    <w:rsid w:val="00075C12"/>
    <w:rsid w:val="00076002"/>
    <w:rsid w:val="00076554"/>
    <w:rsid w:val="0007778A"/>
    <w:rsid w:val="000803C9"/>
    <w:rsid w:val="00080413"/>
    <w:rsid w:val="00082732"/>
    <w:rsid w:val="000829A4"/>
    <w:rsid w:val="00082D96"/>
    <w:rsid w:val="00083AD9"/>
    <w:rsid w:val="00084E84"/>
    <w:rsid w:val="0008586F"/>
    <w:rsid w:val="00087514"/>
    <w:rsid w:val="00087670"/>
    <w:rsid w:val="0008786B"/>
    <w:rsid w:val="00087E0E"/>
    <w:rsid w:val="00090B17"/>
    <w:rsid w:val="00091EE5"/>
    <w:rsid w:val="000942C1"/>
    <w:rsid w:val="00095059"/>
    <w:rsid w:val="0009588A"/>
    <w:rsid w:val="000969E2"/>
    <w:rsid w:val="00096D7C"/>
    <w:rsid w:val="000970DD"/>
    <w:rsid w:val="000A04BB"/>
    <w:rsid w:val="000A0CB2"/>
    <w:rsid w:val="000A3513"/>
    <w:rsid w:val="000A5A2F"/>
    <w:rsid w:val="000A6D00"/>
    <w:rsid w:val="000A6F2A"/>
    <w:rsid w:val="000B0953"/>
    <w:rsid w:val="000B0CDC"/>
    <w:rsid w:val="000B1BA4"/>
    <w:rsid w:val="000B2AB6"/>
    <w:rsid w:val="000B30C8"/>
    <w:rsid w:val="000B3C35"/>
    <w:rsid w:val="000B437B"/>
    <w:rsid w:val="000B45F5"/>
    <w:rsid w:val="000B4BDE"/>
    <w:rsid w:val="000B5477"/>
    <w:rsid w:val="000B60B7"/>
    <w:rsid w:val="000B6684"/>
    <w:rsid w:val="000B7CC9"/>
    <w:rsid w:val="000B7DC2"/>
    <w:rsid w:val="000C010C"/>
    <w:rsid w:val="000C08BE"/>
    <w:rsid w:val="000C1CCF"/>
    <w:rsid w:val="000C205D"/>
    <w:rsid w:val="000C3B0C"/>
    <w:rsid w:val="000C3B20"/>
    <w:rsid w:val="000C3C33"/>
    <w:rsid w:val="000C46FB"/>
    <w:rsid w:val="000C4CBE"/>
    <w:rsid w:val="000C4E99"/>
    <w:rsid w:val="000C5543"/>
    <w:rsid w:val="000C5729"/>
    <w:rsid w:val="000C59B4"/>
    <w:rsid w:val="000C62C1"/>
    <w:rsid w:val="000C6D45"/>
    <w:rsid w:val="000C6FAF"/>
    <w:rsid w:val="000C7190"/>
    <w:rsid w:val="000C7EA0"/>
    <w:rsid w:val="000D07E7"/>
    <w:rsid w:val="000D0A29"/>
    <w:rsid w:val="000D19FD"/>
    <w:rsid w:val="000D273B"/>
    <w:rsid w:val="000D2BCC"/>
    <w:rsid w:val="000D3414"/>
    <w:rsid w:val="000D45BA"/>
    <w:rsid w:val="000D49AF"/>
    <w:rsid w:val="000D49FA"/>
    <w:rsid w:val="000D53FD"/>
    <w:rsid w:val="000D6553"/>
    <w:rsid w:val="000D6C1F"/>
    <w:rsid w:val="000D6EF6"/>
    <w:rsid w:val="000D7710"/>
    <w:rsid w:val="000D7878"/>
    <w:rsid w:val="000D7E2C"/>
    <w:rsid w:val="000D7FC3"/>
    <w:rsid w:val="000E345E"/>
    <w:rsid w:val="000E4762"/>
    <w:rsid w:val="000E496A"/>
    <w:rsid w:val="000E570C"/>
    <w:rsid w:val="000E59DA"/>
    <w:rsid w:val="000E6070"/>
    <w:rsid w:val="000E698A"/>
    <w:rsid w:val="000E6C22"/>
    <w:rsid w:val="000E7233"/>
    <w:rsid w:val="000F0B4A"/>
    <w:rsid w:val="000F0C7A"/>
    <w:rsid w:val="000F2C12"/>
    <w:rsid w:val="000F30C7"/>
    <w:rsid w:val="000F38E5"/>
    <w:rsid w:val="000F58FF"/>
    <w:rsid w:val="000F6F9A"/>
    <w:rsid w:val="000F7A50"/>
    <w:rsid w:val="001006C5"/>
    <w:rsid w:val="001016CB"/>
    <w:rsid w:val="00104D35"/>
    <w:rsid w:val="00106D3D"/>
    <w:rsid w:val="00106F6D"/>
    <w:rsid w:val="00107B7E"/>
    <w:rsid w:val="00107E2F"/>
    <w:rsid w:val="00111414"/>
    <w:rsid w:val="001126C7"/>
    <w:rsid w:val="00112EF0"/>
    <w:rsid w:val="00113968"/>
    <w:rsid w:val="00113F76"/>
    <w:rsid w:val="001141CA"/>
    <w:rsid w:val="001145C1"/>
    <w:rsid w:val="00114D95"/>
    <w:rsid w:val="00115DCE"/>
    <w:rsid w:val="001160DE"/>
    <w:rsid w:val="001168FD"/>
    <w:rsid w:val="001174EE"/>
    <w:rsid w:val="00120248"/>
    <w:rsid w:val="00120968"/>
    <w:rsid w:val="00122FB3"/>
    <w:rsid w:val="001236E6"/>
    <w:rsid w:val="00124B8F"/>
    <w:rsid w:val="00124D57"/>
    <w:rsid w:val="001255FD"/>
    <w:rsid w:val="001261D6"/>
    <w:rsid w:val="001261E0"/>
    <w:rsid w:val="001265EB"/>
    <w:rsid w:val="00126EA8"/>
    <w:rsid w:val="00127227"/>
    <w:rsid w:val="00127AD3"/>
    <w:rsid w:val="00131A2D"/>
    <w:rsid w:val="00131FE2"/>
    <w:rsid w:val="0013213F"/>
    <w:rsid w:val="00133BD9"/>
    <w:rsid w:val="00133D1A"/>
    <w:rsid w:val="00133D51"/>
    <w:rsid w:val="00134FC9"/>
    <w:rsid w:val="00135348"/>
    <w:rsid w:val="001357E0"/>
    <w:rsid w:val="0014138C"/>
    <w:rsid w:val="001418C9"/>
    <w:rsid w:val="00142156"/>
    <w:rsid w:val="00142FBF"/>
    <w:rsid w:val="00143888"/>
    <w:rsid w:val="00143D1F"/>
    <w:rsid w:val="00144887"/>
    <w:rsid w:val="001458DA"/>
    <w:rsid w:val="001460DE"/>
    <w:rsid w:val="001460E1"/>
    <w:rsid w:val="00146C7A"/>
    <w:rsid w:val="00147967"/>
    <w:rsid w:val="00147FC3"/>
    <w:rsid w:val="00152318"/>
    <w:rsid w:val="00152552"/>
    <w:rsid w:val="00152ED7"/>
    <w:rsid w:val="00154D50"/>
    <w:rsid w:val="00154EDE"/>
    <w:rsid w:val="00155667"/>
    <w:rsid w:val="00157920"/>
    <w:rsid w:val="001601DF"/>
    <w:rsid w:val="001602F5"/>
    <w:rsid w:val="00161409"/>
    <w:rsid w:val="00161713"/>
    <w:rsid w:val="00161A11"/>
    <w:rsid w:val="0016292D"/>
    <w:rsid w:val="0016294E"/>
    <w:rsid w:val="00163669"/>
    <w:rsid w:val="0016436F"/>
    <w:rsid w:val="001646A3"/>
    <w:rsid w:val="00164C62"/>
    <w:rsid w:val="00167307"/>
    <w:rsid w:val="00167480"/>
    <w:rsid w:val="001710E9"/>
    <w:rsid w:val="0017159B"/>
    <w:rsid w:val="001715D6"/>
    <w:rsid w:val="00172977"/>
    <w:rsid w:val="0017384A"/>
    <w:rsid w:val="00174067"/>
    <w:rsid w:val="0017423B"/>
    <w:rsid w:val="001748C1"/>
    <w:rsid w:val="00174E2F"/>
    <w:rsid w:val="001751FD"/>
    <w:rsid w:val="00175F4E"/>
    <w:rsid w:val="00176D37"/>
    <w:rsid w:val="00177E4C"/>
    <w:rsid w:val="0018069E"/>
    <w:rsid w:val="00181DF5"/>
    <w:rsid w:val="00182FD6"/>
    <w:rsid w:val="001831FD"/>
    <w:rsid w:val="001838A9"/>
    <w:rsid w:val="00183CC9"/>
    <w:rsid w:val="001841B2"/>
    <w:rsid w:val="00184EF8"/>
    <w:rsid w:val="00185408"/>
    <w:rsid w:val="00185D12"/>
    <w:rsid w:val="001904C4"/>
    <w:rsid w:val="0019099E"/>
    <w:rsid w:val="00190F90"/>
    <w:rsid w:val="00191053"/>
    <w:rsid w:val="00191D99"/>
    <w:rsid w:val="00192527"/>
    <w:rsid w:val="001949B7"/>
    <w:rsid w:val="001958A7"/>
    <w:rsid w:val="0019621E"/>
    <w:rsid w:val="00196F9E"/>
    <w:rsid w:val="001970A5"/>
    <w:rsid w:val="00197228"/>
    <w:rsid w:val="001A0E67"/>
    <w:rsid w:val="001A0FE0"/>
    <w:rsid w:val="001A15ED"/>
    <w:rsid w:val="001A2A37"/>
    <w:rsid w:val="001A2C0F"/>
    <w:rsid w:val="001A62AC"/>
    <w:rsid w:val="001A6FE3"/>
    <w:rsid w:val="001A70CC"/>
    <w:rsid w:val="001B0344"/>
    <w:rsid w:val="001B14B9"/>
    <w:rsid w:val="001B19AA"/>
    <w:rsid w:val="001B1E36"/>
    <w:rsid w:val="001B2D9A"/>
    <w:rsid w:val="001B4E7B"/>
    <w:rsid w:val="001B6330"/>
    <w:rsid w:val="001B661D"/>
    <w:rsid w:val="001B6BEB"/>
    <w:rsid w:val="001B7786"/>
    <w:rsid w:val="001C1A6D"/>
    <w:rsid w:val="001C225A"/>
    <w:rsid w:val="001C2D67"/>
    <w:rsid w:val="001C2DC7"/>
    <w:rsid w:val="001C378D"/>
    <w:rsid w:val="001C3B52"/>
    <w:rsid w:val="001C4537"/>
    <w:rsid w:val="001C4544"/>
    <w:rsid w:val="001C5289"/>
    <w:rsid w:val="001C54B9"/>
    <w:rsid w:val="001C715C"/>
    <w:rsid w:val="001C719D"/>
    <w:rsid w:val="001D0CA5"/>
    <w:rsid w:val="001D2569"/>
    <w:rsid w:val="001D31B0"/>
    <w:rsid w:val="001D3B0C"/>
    <w:rsid w:val="001D4953"/>
    <w:rsid w:val="001D4B82"/>
    <w:rsid w:val="001D59A9"/>
    <w:rsid w:val="001D5B98"/>
    <w:rsid w:val="001D5F49"/>
    <w:rsid w:val="001D601E"/>
    <w:rsid w:val="001D6656"/>
    <w:rsid w:val="001D6843"/>
    <w:rsid w:val="001D6D0A"/>
    <w:rsid w:val="001D6FFD"/>
    <w:rsid w:val="001D77E6"/>
    <w:rsid w:val="001D7CFB"/>
    <w:rsid w:val="001D7F5E"/>
    <w:rsid w:val="001E007A"/>
    <w:rsid w:val="001E0137"/>
    <w:rsid w:val="001E14DE"/>
    <w:rsid w:val="001E1ED6"/>
    <w:rsid w:val="001E2753"/>
    <w:rsid w:val="001E2CD8"/>
    <w:rsid w:val="001E3890"/>
    <w:rsid w:val="001E3C78"/>
    <w:rsid w:val="001E3CAB"/>
    <w:rsid w:val="001E4005"/>
    <w:rsid w:val="001E6676"/>
    <w:rsid w:val="001E6853"/>
    <w:rsid w:val="001E7C52"/>
    <w:rsid w:val="001E7F62"/>
    <w:rsid w:val="001E7FFD"/>
    <w:rsid w:val="001F0895"/>
    <w:rsid w:val="001F0C72"/>
    <w:rsid w:val="001F1C15"/>
    <w:rsid w:val="001F2CC2"/>
    <w:rsid w:val="001F388B"/>
    <w:rsid w:val="001F4646"/>
    <w:rsid w:val="001F5363"/>
    <w:rsid w:val="001F5770"/>
    <w:rsid w:val="001F59D7"/>
    <w:rsid w:val="001F6572"/>
    <w:rsid w:val="001F65B6"/>
    <w:rsid w:val="001F71BE"/>
    <w:rsid w:val="001F7681"/>
    <w:rsid w:val="00200168"/>
    <w:rsid w:val="00200ED1"/>
    <w:rsid w:val="00201BA1"/>
    <w:rsid w:val="0020205E"/>
    <w:rsid w:val="00202FC8"/>
    <w:rsid w:val="00202FFA"/>
    <w:rsid w:val="002058A3"/>
    <w:rsid w:val="00205A3F"/>
    <w:rsid w:val="00207031"/>
    <w:rsid w:val="00210190"/>
    <w:rsid w:val="002105A3"/>
    <w:rsid w:val="00210C45"/>
    <w:rsid w:val="00211160"/>
    <w:rsid w:val="00212079"/>
    <w:rsid w:val="002130A9"/>
    <w:rsid w:val="00213262"/>
    <w:rsid w:val="002141AD"/>
    <w:rsid w:val="00215E27"/>
    <w:rsid w:val="002165A9"/>
    <w:rsid w:val="002168A3"/>
    <w:rsid w:val="00221B3A"/>
    <w:rsid w:val="00223655"/>
    <w:rsid w:val="00223C8B"/>
    <w:rsid w:val="00225B3A"/>
    <w:rsid w:val="002265E8"/>
    <w:rsid w:val="00226B3E"/>
    <w:rsid w:val="002277B6"/>
    <w:rsid w:val="002279DD"/>
    <w:rsid w:val="00227C0E"/>
    <w:rsid w:val="00227E05"/>
    <w:rsid w:val="00232E19"/>
    <w:rsid w:val="00233F9C"/>
    <w:rsid w:val="0023549B"/>
    <w:rsid w:val="0023551A"/>
    <w:rsid w:val="00235F7F"/>
    <w:rsid w:val="0023668F"/>
    <w:rsid w:val="002410F6"/>
    <w:rsid w:val="002416CF"/>
    <w:rsid w:val="00241F8F"/>
    <w:rsid w:val="0024420E"/>
    <w:rsid w:val="00246985"/>
    <w:rsid w:val="00250191"/>
    <w:rsid w:val="00251021"/>
    <w:rsid w:val="0025255A"/>
    <w:rsid w:val="0025287F"/>
    <w:rsid w:val="00252921"/>
    <w:rsid w:val="002533ED"/>
    <w:rsid w:val="00253613"/>
    <w:rsid w:val="00254013"/>
    <w:rsid w:val="00254921"/>
    <w:rsid w:val="00254E90"/>
    <w:rsid w:val="00255421"/>
    <w:rsid w:val="0025691C"/>
    <w:rsid w:val="00256AAF"/>
    <w:rsid w:val="00260B31"/>
    <w:rsid w:val="00261290"/>
    <w:rsid w:val="00261FC7"/>
    <w:rsid w:val="002625C9"/>
    <w:rsid w:val="00263462"/>
    <w:rsid w:val="00263726"/>
    <w:rsid w:val="0026499C"/>
    <w:rsid w:val="002653B1"/>
    <w:rsid w:val="00265DBC"/>
    <w:rsid w:val="0027066E"/>
    <w:rsid w:val="00270D1B"/>
    <w:rsid w:val="00272420"/>
    <w:rsid w:val="00272C71"/>
    <w:rsid w:val="00274BE0"/>
    <w:rsid w:val="0027510C"/>
    <w:rsid w:val="002758F7"/>
    <w:rsid w:val="0027593F"/>
    <w:rsid w:val="00275DBE"/>
    <w:rsid w:val="00275DC0"/>
    <w:rsid w:val="0027601D"/>
    <w:rsid w:val="002764E5"/>
    <w:rsid w:val="00281378"/>
    <w:rsid w:val="00281553"/>
    <w:rsid w:val="002815C2"/>
    <w:rsid w:val="002817A3"/>
    <w:rsid w:val="0028314C"/>
    <w:rsid w:val="00283607"/>
    <w:rsid w:val="002856BA"/>
    <w:rsid w:val="0028586D"/>
    <w:rsid w:val="00285D19"/>
    <w:rsid w:val="00287AE9"/>
    <w:rsid w:val="00291B3F"/>
    <w:rsid w:val="00291EB5"/>
    <w:rsid w:val="0029221D"/>
    <w:rsid w:val="00294D65"/>
    <w:rsid w:val="00295249"/>
    <w:rsid w:val="00295E6F"/>
    <w:rsid w:val="00296523"/>
    <w:rsid w:val="0029666D"/>
    <w:rsid w:val="002968FE"/>
    <w:rsid w:val="00296BA1"/>
    <w:rsid w:val="00297E25"/>
    <w:rsid w:val="002A08C3"/>
    <w:rsid w:val="002A09D2"/>
    <w:rsid w:val="002A127D"/>
    <w:rsid w:val="002A1CD1"/>
    <w:rsid w:val="002A2389"/>
    <w:rsid w:val="002A2EBF"/>
    <w:rsid w:val="002A4566"/>
    <w:rsid w:val="002A74F4"/>
    <w:rsid w:val="002A7A52"/>
    <w:rsid w:val="002B13DC"/>
    <w:rsid w:val="002B157B"/>
    <w:rsid w:val="002B1C2D"/>
    <w:rsid w:val="002B1CD2"/>
    <w:rsid w:val="002B1D49"/>
    <w:rsid w:val="002B2A73"/>
    <w:rsid w:val="002B305D"/>
    <w:rsid w:val="002B646C"/>
    <w:rsid w:val="002B661B"/>
    <w:rsid w:val="002B67E3"/>
    <w:rsid w:val="002B7F5D"/>
    <w:rsid w:val="002B7F77"/>
    <w:rsid w:val="002C38E6"/>
    <w:rsid w:val="002C3950"/>
    <w:rsid w:val="002C5463"/>
    <w:rsid w:val="002C5D8C"/>
    <w:rsid w:val="002C655C"/>
    <w:rsid w:val="002C689F"/>
    <w:rsid w:val="002C6E20"/>
    <w:rsid w:val="002C6E48"/>
    <w:rsid w:val="002C711A"/>
    <w:rsid w:val="002C75B0"/>
    <w:rsid w:val="002C75EB"/>
    <w:rsid w:val="002C7965"/>
    <w:rsid w:val="002D06AC"/>
    <w:rsid w:val="002D0A05"/>
    <w:rsid w:val="002D0C92"/>
    <w:rsid w:val="002D14DE"/>
    <w:rsid w:val="002D1D37"/>
    <w:rsid w:val="002D203A"/>
    <w:rsid w:val="002D27A0"/>
    <w:rsid w:val="002D29A5"/>
    <w:rsid w:val="002D2C5A"/>
    <w:rsid w:val="002D3F5F"/>
    <w:rsid w:val="002D4485"/>
    <w:rsid w:val="002D4685"/>
    <w:rsid w:val="002D4A90"/>
    <w:rsid w:val="002D5274"/>
    <w:rsid w:val="002D5387"/>
    <w:rsid w:val="002D5DD8"/>
    <w:rsid w:val="002D6093"/>
    <w:rsid w:val="002D7A99"/>
    <w:rsid w:val="002E0AAE"/>
    <w:rsid w:val="002E132D"/>
    <w:rsid w:val="002E6C91"/>
    <w:rsid w:val="002E6D0B"/>
    <w:rsid w:val="002E73E0"/>
    <w:rsid w:val="002E773D"/>
    <w:rsid w:val="002E7E54"/>
    <w:rsid w:val="002F08C1"/>
    <w:rsid w:val="002F1C07"/>
    <w:rsid w:val="002F2CE7"/>
    <w:rsid w:val="002F67C5"/>
    <w:rsid w:val="002F6F97"/>
    <w:rsid w:val="002F7E47"/>
    <w:rsid w:val="0030023D"/>
    <w:rsid w:val="00300CCD"/>
    <w:rsid w:val="00300CE6"/>
    <w:rsid w:val="003010F0"/>
    <w:rsid w:val="00302275"/>
    <w:rsid w:val="00302724"/>
    <w:rsid w:val="00303591"/>
    <w:rsid w:val="003036A4"/>
    <w:rsid w:val="00304F19"/>
    <w:rsid w:val="00306062"/>
    <w:rsid w:val="00306D8D"/>
    <w:rsid w:val="00306DD7"/>
    <w:rsid w:val="003078DD"/>
    <w:rsid w:val="00310862"/>
    <w:rsid w:val="00312A2A"/>
    <w:rsid w:val="003139A3"/>
    <w:rsid w:val="00314CA3"/>
    <w:rsid w:val="003159D2"/>
    <w:rsid w:val="00320AAD"/>
    <w:rsid w:val="003244DB"/>
    <w:rsid w:val="00324853"/>
    <w:rsid w:val="00324B5D"/>
    <w:rsid w:val="003255E6"/>
    <w:rsid w:val="00325968"/>
    <w:rsid w:val="00325AE0"/>
    <w:rsid w:val="00325CBB"/>
    <w:rsid w:val="003261EC"/>
    <w:rsid w:val="00326372"/>
    <w:rsid w:val="0032672B"/>
    <w:rsid w:val="00327A56"/>
    <w:rsid w:val="00327A82"/>
    <w:rsid w:val="00327C2C"/>
    <w:rsid w:val="00331278"/>
    <w:rsid w:val="00331C27"/>
    <w:rsid w:val="003340F8"/>
    <w:rsid w:val="0033588B"/>
    <w:rsid w:val="0033624C"/>
    <w:rsid w:val="00340210"/>
    <w:rsid w:val="003407A0"/>
    <w:rsid w:val="0034261B"/>
    <w:rsid w:val="00342B12"/>
    <w:rsid w:val="00343889"/>
    <w:rsid w:val="00344175"/>
    <w:rsid w:val="0034516C"/>
    <w:rsid w:val="003455E8"/>
    <w:rsid w:val="00346DBE"/>
    <w:rsid w:val="00347008"/>
    <w:rsid w:val="003471AE"/>
    <w:rsid w:val="0035034B"/>
    <w:rsid w:val="00350389"/>
    <w:rsid w:val="00350FFB"/>
    <w:rsid w:val="003510E9"/>
    <w:rsid w:val="003514A3"/>
    <w:rsid w:val="0035248B"/>
    <w:rsid w:val="003545DB"/>
    <w:rsid w:val="003546BF"/>
    <w:rsid w:val="00354929"/>
    <w:rsid w:val="00356088"/>
    <w:rsid w:val="00356A8A"/>
    <w:rsid w:val="00356AAE"/>
    <w:rsid w:val="003571EC"/>
    <w:rsid w:val="0035790B"/>
    <w:rsid w:val="003579B9"/>
    <w:rsid w:val="00357C5B"/>
    <w:rsid w:val="003601F4"/>
    <w:rsid w:val="00362DDB"/>
    <w:rsid w:val="003641FE"/>
    <w:rsid w:val="0036468A"/>
    <w:rsid w:val="00364EEC"/>
    <w:rsid w:val="00366EA3"/>
    <w:rsid w:val="00366F6B"/>
    <w:rsid w:val="003677AA"/>
    <w:rsid w:val="003677EB"/>
    <w:rsid w:val="00367B41"/>
    <w:rsid w:val="00370CF0"/>
    <w:rsid w:val="0037192B"/>
    <w:rsid w:val="00371C4D"/>
    <w:rsid w:val="00371E10"/>
    <w:rsid w:val="0037272C"/>
    <w:rsid w:val="0037313F"/>
    <w:rsid w:val="00373528"/>
    <w:rsid w:val="00373F4E"/>
    <w:rsid w:val="00374D65"/>
    <w:rsid w:val="00376A26"/>
    <w:rsid w:val="00380180"/>
    <w:rsid w:val="00380785"/>
    <w:rsid w:val="00382005"/>
    <w:rsid w:val="00384066"/>
    <w:rsid w:val="00384E3F"/>
    <w:rsid w:val="00385BFE"/>
    <w:rsid w:val="00385D3D"/>
    <w:rsid w:val="003863DE"/>
    <w:rsid w:val="00390594"/>
    <w:rsid w:val="00390D1D"/>
    <w:rsid w:val="00391E3E"/>
    <w:rsid w:val="0039232B"/>
    <w:rsid w:val="003939E8"/>
    <w:rsid w:val="00393E3B"/>
    <w:rsid w:val="00393F30"/>
    <w:rsid w:val="003943E4"/>
    <w:rsid w:val="00397BEF"/>
    <w:rsid w:val="003A1070"/>
    <w:rsid w:val="003A18C9"/>
    <w:rsid w:val="003A369E"/>
    <w:rsid w:val="003A4009"/>
    <w:rsid w:val="003B0538"/>
    <w:rsid w:val="003B0B6B"/>
    <w:rsid w:val="003B6487"/>
    <w:rsid w:val="003B70C2"/>
    <w:rsid w:val="003C08E8"/>
    <w:rsid w:val="003D023A"/>
    <w:rsid w:val="003D1F69"/>
    <w:rsid w:val="003D3D3A"/>
    <w:rsid w:val="003D3E9D"/>
    <w:rsid w:val="003D5C0D"/>
    <w:rsid w:val="003D5CF1"/>
    <w:rsid w:val="003D7FCC"/>
    <w:rsid w:val="003E11AB"/>
    <w:rsid w:val="003E440A"/>
    <w:rsid w:val="003E456E"/>
    <w:rsid w:val="003E4F7A"/>
    <w:rsid w:val="003E6E31"/>
    <w:rsid w:val="003E7C07"/>
    <w:rsid w:val="003F0231"/>
    <w:rsid w:val="003F0252"/>
    <w:rsid w:val="003F0E01"/>
    <w:rsid w:val="003F3488"/>
    <w:rsid w:val="003F42CC"/>
    <w:rsid w:val="003F5EDE"/>
    <w:rsid w:val="003F7BDF"/>
    <w:rsid w:val="00400778"/>
    <w:rsid w:val="00400945"/>
    <w:rsid w:val="0040236D"/>
    <w:rsid w:val="00402D20"/>
    <w:rsid w:val="004038C9"/>
    <w:rsid w:val="00405968"/>
    <w:rsid w:val="00406310"/>
    <w:rsid w:val="00407B3B"/>
    <w:rsid w:val="00407CA1"/>
    <w:rsid w:val="00410CFA"/>
    <w:rsid w:val="00410F42"/>
    <w:rsid w:val="0041169E"/>
    <w:rsid w:val="004137B0"/>
    <w:rsid w:val="00414BC1"/>
    <w:rsid w:val="00414C3C"/>
    <w:rsid w:val="00414E39"/>
    <w:rsid w:val="0041554D"/>
    <w:rsid w:val="00415BC9"/>
    <w:rsid w:val="00415E2C"/>
    <w:rsid w:val="00416FD7"/>
    <w:rsid w:val="00420FAF"/>
    <w:rsid w:val="00422350"/>
    <w:rsid w:val="00422759"/>
    <w:rsid w:val="00422A4A"/>
    <w:rsid w:val="00423573"/>
    <w:rsid w:val="00424C92"/>
    <w:rsid w:val="004258B5"/>
    <w:rsid w:val="00425F49"/>
    <w:rsid w:val="00426C7A"/>
    <w:rsid w:val="00427184"/>
    <w:rsid w:val="004271E6"/>
    <w:rsid w:val="00430477"/>
    <w:rsid w:val="00430A6D"/>
    <w:rsid w:val="0043203F"/>
    <w:rsid w:val="00433ABC"/>
    <w:rsid w:val="00433AE6"/>
    <w:rsid w:val="0043710D"/>
    <w:rsid w:val="004371A5"/>
    <w:rsid w:val="00441195"/>
    <w:rsid w:val="004411B1"/>
    <w:rsid w:val="004416F9"/>
    <w:rsid w:val="004431E9"/>
    <w:rsid w:val="00446260"/>
    <w:rsid w:val="00446C30"/>
    <w:rsid w:val="004474EE"/>
    <w:rsid w:val="004476E9"/>
    <w:rsid w:val="00447787"/>
    <w:rsid w:val="00447EFE"/>
    <w:rsid w:val="004511D8"/>
    <w:rsid w:val="00451F7B"/>
    <w:rsid w:val="004521DE"/>
    <w:rsid w:val="00452B02"/>
    <w:rsid w:val="00452DF2"/>
    <w:rsid w:val="00453047"/>
    <w:rsid w:val="0045652C"/>
    <w:rsid w:val="004567B2"/>
    <w:rsid w:val="00456E09"/>
    <w:rsid w:val="00461E43"/>
    <w:rsid w:val="0046240C"/>
    <w:rsid w:val="00462EB5"/>
    <w:rsid w:val="00462FDC"/>
    <w:rsid w:val="0046371F"/>
    <w:rsid w:val="004646A1"/>
    <w:rsid w:val="00465604"/>
    <w:rsid w:val="00465623"/>
    <w:rsid w:val="00465C20"/>
    <w:rsid w:val="00466266"/>
    <w:rsid w:val="00467D68"/>
    <w:rsid w:val="004700EC"/>
    <w:rsid w:val="00472575"/>
    <w:rsid w:val="00472E20"/>
    <w:rsid w:val="004814C6"/>
    <w:rsid w:val="00482F2F"/>
    <w:rsid w:val="004832D8"/>
    <w:rsid w:val="00483A19"/>
    <w:rsid w:val="004842DB"/>
    <w:rsid w:val="0048449E"/>
    <w:rsid w:val="0048481A"/>
    <w:rsid w:val="0048644F"/>
    <w:rsid w:val="00486B91"/>
    <w:rsid w:val="004871E5"/>
    <w:rsid w:val="00487761"/>
    <w:rsid w:val="00490A5D"/>
    <w:rsid w:val="00491095"/>
    <w:rsid w:val="0049280B"/>
    <w:rsid w:val="00492A3C"/>
    <w:rsid w:val="00492DBB"/>
    <w:rsid w:val="00492F04"/>
    <w:rsid w:val="00494E11"/>
    <w:rsid w:val="004954C9"/>
    <w:rsid w:val="0049703F"/>
    <w:rsid w:val="004978F5"/>
    <w:rsid w:val="00497F3D"/>
    <w:rsid w:val="00497FA7"/>
    <w:rsid w:val="004A0292"/>
    <w:rsid w:val="004A1461"/>
    <w:rsid w:val="004A22C2"/>
    <w:rsid w:val="004A27A1"/>
    <w:rsid w:val="004A35B0"/>
    <w:rsid w:val="004A56FD"/>
    <w:rsid w:val="004A6C6F"/>
    <w:rsid w:val="004A71F7"/>
    <w:rsid w:val="004A7908"/>
    <w:rsid w:val="004B061A"/>
    <w:rsid w:val="004B0C14"/>
    <w:rsid w:val="004B0FDF"/>
    <w:rsid w:val="004B1834"/>
    <w:rsid w:val="004B1F34"/>
    <w:rsid w:val="004B2060"/>
    <w:rsid w:val="004B2352"/>
    <w:rsid w:val="004B243F"/>
    <w:rsid w:val="004B2E18"/>
    <w:rsid w:val="004B37D6"/>
    <w:rsid w:val="004B38D7"/>
    <w:rsid w:val="004B5E69"/>
    <w:rsid w:val="004C01F9"/>
    <w:rsid w:val="004C0A64"/>
    <w:rsid w:val="004C0FF6"/>
    <w:rsid w:val="004C1317"/>
    <w:rsid w:val="004C1946"/>
    <w:rsid w:val="004C26C0"/>
    <w:rsid w:val="004C292F"/>
    <w:rsid w:val="004C3C68"/>
    <w:rsid w:val="004C3CFE"/>
    <w:rsid w:val="004C47B1"/>
    <w:rsid w:val="004C6BC8"/>
    <w:rsid w:val="004C6DB0"/>
    <w:rsid w:val="004C7CFC"/>
    <w:rsid w:val="004D1176"/>
    <w:rsid w:val="004D29C5"/>
    <w:rsid w:val="004D29E1"/>
    <w:rsid w:val="004D2E53"/>
    <w:rsid w:val="004D328A"/>
    <w:rsid w:val="004D342E"/>
    <w:rsid w:val="004D3669"/>
    <w:rsid w:val="004D5932"/>
    <w:rsid w:val="004D62C3"/>
    <w:rsid w:val="004D659E"/>
    <w:rsid w:val="004D6B69"/>
    <w:rsid w:val="004E1309"/>
    <w:rsid w:val="004E1B61"/>
    <w:rsid w:val="004E2772"/>
    <w:rsid w:val="004E3CA8"/>
    <w:rsid w:val="004E46B6"/>
    <w:rsid w:val="004E5382"/>
    <w:rsid w:val="004E6A02"/>
    <w:rsid w:val="004F07E4"/>
    <w:rsid w:val="004F2A4B"/>
    <w:rsid w:val="004F2BFB"/>
    <w:rsid w:val="004F5F8D"/>
    <w:rsid w:val="004F652D"/>
    <w:rsid w:val="004F6A23"/>
    <w:rsid w:val="004F7FD9"/>
    <w:rsid w:val="00500391"/>
    <w:rsid w:val="00500F99"/>
    <w:rsid w:val="00501149"/>
    <w:rsid w:val="00501388"/>
    <w:rsid w:val="00501E36"/>
    <w:rsid w:val="005024A1"/>
    <w:rsid w:val="005032D7"/>
    <w:rsid w:val="00503CE5"/>
    <w:rsid w:val="0050464E"/>
    <w:rsid w:val="005046B5"/>
    <w:rsid w:val="00504C59"/>
    <w:rsid w:val="0050569C"/>
    <w:rsid w:val="0050677C"/>
    <w:rsid w:val="00506CD8"/>
    <w:rsid w:val="005109D8"/>
    <w:rsid w:val="00510E53"/>
    <w:rsid w:val="0051105F"/>
    <w:rsid w:val="0051195B"/>
    <w:rsid w:val="0051230F"/>
    <w:rsid w:val="005124A8"/>
    <w:rsid w:val="00512F4B"/>
    <w:rsid w:val="00513C40"/>
    <w:rsid w:val="00513FD0"/>
    <w:rsid w:val="0051406C"/>
    <w:rsid w:val="0051456F"/>
    <w:rsid w:val="00514CE3"/>
    <w:rsid w:val="005156E2"/>
    <w:rsid w:val="00515F30"/>
    <w:rsid w:val="005169C1"/>
    <w:rsid w:val="005169D7"/>
    <w:rsid w:val="005216F1"/>
    <w:rsid w:val="00521C6F"/>
    <w:rsid w:val="005220F2"/>
    <w:rsid w:val="005226D8"/>
    <w:rsid w:val="005240C4"/>
    <w:rsid w:val="00524554"/>
    <w:rsid w:val="00524BD6"/>
    <w:rsid w:val="005259BE"/>
    <w:rsid w:val="0052654E"/>
    <w:rsid w:val="005267BE"/>
    <w:rsid w:val="00526E06"/>
    <w:rsid w:val="005279B1"/>
    <w:rsid w:val="0053053F"/>
    <w:rsid w:val="005320C5"/>
    <w:rsid w:val="00532837"/>
    <w:rsid w:val="0053286F"/>
    <w:rsid w:val="00533CFA"/>
    <w:rsid w:val="00535A08"/>
    <w:rsid w:val="00535BAF"/>
    <w:rsid w:val="00536BD0"/>
    <w:rsid w:val="00540567"/>
    <w:rsid w:val="00540B60"/>
    <w:rsid w:val="00541790"/>
    <w:rsid w:val="005432A6"/>
    <w:rsid w:val="00544924"/>
    <w:rsid w:val="00545083"/>
    <w:rsid w:val="005465A6"/>
    <w:rsid w:val="00546D9C"/>
    <w:rsid w:val="005470F0"/>
    <w:rsid w:val="0054778B"/>
    <w:rsid w:val="00547EE8"/>
    <w:rsid w:val="00551F3B"/>
    <w:rsid w:val="00552415"/>
    <w:rsid w:val="00553217"/>
    <w:rsid w:val="00554FEA"/>
    <w:rsid w:val="00555A3F"/>
    <w:rsid w:val="00555F13"/>
    <w:rsid w:val="005569CA"/>
    <w:rsid w:val="00560401"/>
    <w:rsid w:val="00560EB0"/>
    <w:rsid w:val="00561514"/>
    <w:rsid w:val="00561FF7"/>
    <w:rsid w:val="00562BED"/>
    <w:rsid w:val="005633B9"/>
    <w:rsid w:val="0056370F"/>
    <w:rsid w:val="00564B27"/>
    <w:rsid w:val="00564E40"/>
    <w:rsid w:val="00565174"/>
    <w:rsid w:val="00565D3F"/>
    <w:rsid w:val="005660E8"/>
    <w:rsid w:val="005663C6"/>
    <w:rsid w:val="005664FD"/>
    <w:rsid w:val="00566DFA"/>
    <w:rsid w:val="005705DF"/>
    <w:rsid w:val="00570C11"/>
    <w:rsid w:val="005725BB"/>
    <w:rsid w:val="00572B23"/>
    <w:rsid w:val="00573258"/>
    <w:rsid w:val="0057686A"/>
    <w:rsid w:val="00581A3D"/>
    <w:rsid w:val="00582447"/>
    <w:rsid w:val="00582738"/>
    <w:rsid w:val="00582AB4"/>
    <w:rsid w:val="00583689"/>
    <w:rsid w:val="005844AC"/>
    <w:rsid w:val="00584B5A"/>
    <w:rsid w:val="00584CD6"/>
    <w:rsid w:val="00585F5C"/>
    <w:rsid w:val="00586204"/>
    <w:rsid w:val="005905C5"/>
    <w:rsid w:val="00590B61"/>
    <w:rsid w:val="00591A9C"/>
    <w:rsid w:val="00591ACC"/>
    <w:rsid w:val="00591CCF"/>
    <w:rsid w:val="00593B80"/>
    <w:rsid w:val="00593C4B"/>
    <w:rsid w:val="0059495E"/>
    <w:rsid w:val="00595DE1"/>
    <w:rsid w:val="0059735A"/>
    <w:rsid w:val="005A009F"/>
    <w:rsid w:val="005A0A5B"/>
    <w:rsid w:val="005A10AD"/>
    <w:rsid w:val="005A1BDE"/>
    <w:rsid w:val="005A285D"/>
    <w:rsid w:val="005A2DDE"/>
    <w:rsid w:val="005A4F89"/>
    <w:rsid w:val="005A5280"/>
    <w:rsid w:val="005A57CE"/>
    <w:rsid w:val="005A67DA"/>
    <w:rsid w:val="005A6C5A"/>
    <w:rsid w:val="005B0489"/>
    <w:rsid w:val="005B0AE3"/>
    <w:rsid w:val="005B0D89"/>
    <w:rsid w:val="005B1366"/>
    <w:rsid w:val="005B1DAC"/>
    <w:rsid w:val="005B203C"/>
    <w:rsid w:val="005B3430"/>
    <w:rsid w:val="005B378C"/>
    <w:rsid w:val="005B59FF"/>
    <w:rsid w:val="005B5C07"/>
    <w:rsid w:val="005B5E5F"/>
    <w:rsid w:val="005B6526"/>
    <w:rsid w:val="005B704B"/>
    <w:rsid w:val="005B7F44"/>
    <w:rsid w:val="005C121C"/>
    <w:rsid w:val="005C18DB"/>
    <w:rsid w:val="005C2405"/>
    <w:rsid w:val="005C2652"/>
    <w:rsid w:val="005C2D78"/>
    <w:rsid w:val="005C3848"/>
    <w:rsid w:val="005C3968"/>
    <w:rsid w:val="005C3F40"/>
    <w:rsid w:val="005C3F6E"/>
    <w:rsid w:val="005C48AF"/>
    <w:rsid w:val="005C4B64"/>
    <w:rsid w:val="005C6A05"/>
    <w:rsid w:val="005C6C70"/>
    <w:rsid w:val="005C7937"/>
    <w:rsid w:val="005D1E59"/>
    <w:rsid w:val="005D2B56"/>
    <w:rsid w:val="005D487B"/>
    <w:rsid w:val="005D4ED6"/>
    <w:rsid w:val="005D56A5"/>
    <w:rsid w:val="005D5BCD"/>
    <w:rsid w:val="005D6139"/>
    <w:rsid w:val="005D7889"/>
    <w:rsid w:val="005D7D22"/>
    <w:rsid w:val="005E0043"/>
    <w:rsid w:val="005E07C0"/>
    <w:rsid w:val="005E106D"/>
    <w:rsid w:val="005E1F20"/>
    <w:rsid w:val="005E2348"/>
    <w:rsid w:val="005E235D"/>
    <w:rsid w:val="005E4CFE"/>
    <w:rsid w:val="005E574A"/>
    <w:rsid w:val="005E6553"/>
    <w:rsid w:val="005E7480"/>
    <w:rsid w:val="005F1FD6"/>
    <w:rsid w:val="005F3C3C"/>
    <w:rsid w:val="005F4F08"/>
    <w:rsid w:val="005F6B53"/>
    <w:rsid w:val="005F73D2"/>
    <w:rsid w:val="006002D2"/>
    <w:rsid w:val="00600C46"/>
    <w:rsid w:val="006018DF"/>
    <w:rsid w:val="00601B21"/>
    <w:rsid w:val="00601FDE"/>
    <w:rsid w:val="0060207E"/>
    <w:rsid w:val="006020BC"/>
    <w:rsid w:val="006029B7"/>
    <w:rsid w:val="00603811"/>
    <w:rsid w:val="00604203"/>
    <w:rsid w:val="0060594A"/>
    <w:rsid w:val="00606F81"/>
    <w:rsid w:val="00607140"/>
    <w:rsid w:val="0060716C"/>
    <w:rsid w:val="00610178"/>
    <w:rsid w:val="00610408"/>
    <w:rsid w:val="0061044F"/>
    <w:rsid w:val="006108F0"/>
    <w:rsid w:val="00610BF1"/>
    <w:rsid w:val="00610E12"/>
    <w:rsid w:val="006117DA"/>
    <w:rsid w:val="0061337F"/>
    <w:rsid w:val="00615792"/>
    <w:rsid w:val="00615808"/>
    <w:rsid w:val="00616533"/>
    <w:rsid w:val="00616AA2"/>
    <w:rsid w:val="006205D6"/>
    <w:rsid w:val="0062132E"/>
    <w:rsid w:val="0062159F"/>
    <w:rsid w:val="00621F86"/>
    <w:rsid w:val="00623CE5"/>
    <w:rsid w:val="00624016"/>
    <w:rsid w:val="00624153"/>
    <w:rsid w:val="006272BF"/>
    <w:rsid w:val="00627603"/>
    <w:rsid w:val="006316CB"/>
    <w:rsid w:val="0063238E"/>
    <w:rsid w:val="006323FE"/>
    <w:rsid w:val="0063348C"/>
    <w:rsid w:val="00633B67"/>
    <w:rsid w:val="006344DC"/>
    <w:rsid w:val="00634785"/>
    <w:rsid w:val="00635183"/>
    <w:rsid w:val="00635BBF"/>
    <w:rsid w:val="00635C7E"/>
    <w:rsid w:val="006365B5"/>
    <w:rsid w:val="00636AB1"/>
    <w:rsid w:val="00637552"/>
    <w:rsid w:val="0063765F"/>
    <w:rsid w:val="00637B66"/>
    <w:rsid w:val="00640572"/>
    <w:rsid w:val="00640FF1"/>
    <w:rsid w:val="006418E8"/>
    <w:rsid w:val="00641E98"/>
    <w:rsid w:val="00641F2D"/>
    <w:rsid w:val="0064293B"/>
    <w:rsid w:val="00643224"/>
    <w:rsid w:val="0064473F"/>
    <w:rsid w:val="0064598A"/>
    <w:rsid w:val="0064668A"/>
    <w:rsid w:val="0064691F"/>
    <w:rsid w:val="006473DF"/>
    <w:rsid w:val="00647E49"/>
    <w:rsid w:val="00650EBD"/>
    <w:rsid w:val="00651372"/>
    <w:rsid w:val="0065159A"/>
    <w:rsid w:val="006515EF"/>
    <w:rsid w:val="006523CF"/>
    <w:rsid w:val="006528F4"/>
    <w:rsid w:val="00652A0A"/>
    <w:rsid w:val="00653120"/>
    <w:rsid w:val="00653D49"/>
    <w:rsid w:val="00655202"/>
    <w:rsid w:val="006552D5"/>
    <w:rsid w:val="0065535F"/>
    <w:rsid w:val="00656661"/>
    <w:rsid w:val="006574C5"/>
    <w:rsid w:val="00661650"/>
    <w:rsid w:val="00661829"/>
    <w:rsid w:val="00661B2C"/>
    <w:rsid w:val="00662D5D"/>
    <w:rsid w:val="0066305A"/>
    <w:rsid w:val="00666379"/>
    <w:rsid w:val="006669B4"/>
    <w:rsid w:val="00666A87"/>
    <w:rsid w:val="00667149"/>
    <w:rsid w:val="0066740A"/>
    <w:rsid w:val="00670135"/>
    <w:rsid w:val="00671118"/>
    <w:rsid w:val="006731FE"/>
    <w:rsid w:val="0067356E"/>
    <w:rsid w:val="00673E8F"/>
    <w:rsid w:val="00676117"/>
    <w:rsid w:val="00677036"/>
    <w:rsid w:val="006774F9"/>
    <w:rsid w:val="00680160"/>
    <w:rsid w:val="0068052D"/>
    <w:rsid w:val="00680BB9"/>
    <w:rsid w:val="00680E86"/>
    <w:rsid w:val="00681298"/>
    <w:rsid w:val="006832D8"/>
    <w:rsid w:val="00684142"/>
    <w:rsid w:val="00685DB3"/>
    <w:rsid w:val="00686067"/>
    <w:rsid w:val="00687205"/>
    <w:rsid w:val="006874D6"/>
    <w:rsid w:val="00687F6D"/>
    <w:rsid w:val="0069025D"/>
    <w:rsid w:val="00691711"/>
    <w:rsid w:val="00692C54"/>
    <w:rsid w:val="00694664"/>
    <w:rsid w:val="00694ACB"/>
    <w:rsid w:val="00694FA3"/>
    <w:rsid w:val="006950B0"/>
    <w:rsid w:val="0069548A"/>
    <w:rsid w:val="00695EFE"/>
    <w:rsid w:val="00695FF1"/>
    <w:rsid w:val="0069600D"/>
    <w:rsid w:val="00696FAD"/>
    <w:rsid w:val="00697257"/>
    <w:rsid w:val="006A0018"/>
    <w:rsid w:val="006A047A"/>
    <w:rsid w:val="006A05E0"/>
    <w:rsid w:val="006A12F4"/>
    <w:rsid w:val="006A3D24"/>
    <w:rsid w:val="006A5EDB"/>
    <w:rsid w:val="006A6CEA"/>
    <w:rsid w:val="006A700B"/>
    <w:rsid w:val="006A70C8"/>
    <w:rsid w:val="006A7412"/>
    <w:rsid w:val="006A7CF2"/>
    <w:rsid w:val="006B01A9"/>
    <w:rsid w:val="006B021C"/>
    <w:rsid w:val="006B26B8"/>
    <w:rsid w:val="006B2CA6"/>
    <w:rsid w:val="006B2CD7"/>
    <w:rsid w:val="006B2DF8"/>
    <w:rsid w:val="006B3834"/>
    <w:rsid w:val="006B3C7D"/>
    <w:rsid w:val="006B430B"/>
    <w:rsid w:val="006B43F6"/>
    <w:rsid w:val="006B51A8"/>
    <w:rsid w:val="006B6145"/>
    <w:rsid w:val="006B6D54"/>
    <w:rsid w:val="006B6E4E"/>
    <w:rsid w:val="006B74E6"/>
    <w:rsid w:val="006B7868"/>
    <w:rsid w:val="006C0C52"/>
    <w:rsid w:val="006C16F8"/>
    <w:rsid w:val="006C3C73"/>
    <w:rsid w:val="006C4444"/>
    <w:rsid w:val="006C4FA0"/>
    <w:rsid w:val="006C622D"/>
    <w:rsid w:val="006C77D3"/>
    <w:rsid w:val="006D075F"/>
    <w:rsid w:val="006D0905"/>
    <w:rsid w:val="006D099D"/>
    <w:rsid w:val="006D1BA2"/>
    <w:rsid w:val="006D3310"/>
    <w:rsid w:val="006D3ABB"/>
    <w:rsid w:val="006D4859"/>
    <w:rsid w:val="006D4941"/>
    <w:rsid w:val="006D545A"/>
    <w:rsid w:val="006D557B"/>
    <w:rsid w:val="006D6E96"/>
    <w:rsid w:val="006D7FAF"/>
    <w:rsid w:val="006D7FE6"/>
    <w:rsid w:val="006E030F"/>
    <w:rsid w:val="006E05F3"/>
    <w:rsid w:val="006E11A4"/>
    <w:rsid w:val="006E1681"/>
    <w:rsid w:val="006E1B93"/>
    <w:rsid w:val="006E1F74"/>
    <w:rsid w:val="006E31F3"/>
    <w:rsid w:val="006E387B"/>
    <w:rsid w:val="006E4079"/>
    <w:rsid w:val="006E4E14"/>
    <w:rsid w:val="006E5625"/>
    <w:rsid w:val="006E56EA"/>
    <w:rsid w:val="006E5ED6"/>
    <w:rsid w:val="006E6729"/>
    <w:rsid w:val="006E6CEB"/>
    <w:rsid w:val="006E7CD0"/>
    <w:rsid w:val="006F0A37"/>
    <w:rsid w:val="006F14F3"/>
    <w:rsid w:val="006F1D21"/>
    <w:rsid w:val="006F47EE"/>
    <w:rsid w:val="006F4E4C"/>
    <w:rsid w:val="006F5B8B"/>
    <w:rsid w:val="006F5BDC"/>
    <w:rsid w:val="006F621C"/>
    <w:rsid w:val="006F64C9"/>
    <w:rsid w:val="006F65F4"/>
    <w:rsid w:val="006F6A50"/>
    <w:rsid w:val="00700D84"/>
    <w:rsid w:val="007014F0"/>
    <w:rsid w:val="007019B1"/>
    <w:rsid w:val="00701C30"/>
    <w:rsid w:val="00701CCE"/>
    <w:rsid w:val="007035B1"/>
    <w:rsid w:val="007048C3"/>
    <w:rsid w:val="00704982"/>
    <w:rsid w:val="00704CF0"/>
    <w:rsid w:val="007068D8"/>
    <w:rsid w:val="007071F7"/>
    <w:rsid w:val="007078DA"/>
    <w:rsid w:val="00707E07"/>
    <w:rsid w:val="0071015D"/>
    <w:rsid w:val="00710A4E"/>
    <w:rsid w:val="00710B58"/>
    <w:rsid w:val="00711E04"/>
    <w:rsid w:val="00712470"/>
    <w:rsid w:val="00712EBB"/>
    <w:rsid w:val="00713EA7"/>
    <w:rsid w:val="0071431C"/>
    <w:rsid w:val="00715512"/>
    <w:rsid w:val="00715537"/>
    <w:rsid w:val="0071755D"/>
    <w:rsid w:val="007207E1"/>
    <w:rsid w:val="0072215B"/>
    <w:rsid w:val="00722861"/>
    <w:rsid w:val="00722DAA"/>
    <w:rsid w:val="00722F09"/>
    <w:rsid w:val="007248DA"/>
    <w:rsid w:val="00724CF6"/>
    <w:rsid w:val="0072765D"/>
    <w:rsid w:val="00731AE8"/>
    <w:rsid w:val="00733E4A"/>
    <w:rsid w:val="007341F8"/>
    <w:rsid w:val="007342D5"/>
    <w:rsid w:val="007345DA"/>
    <w:rsid w:val="00737257"/>
    <w:rsid w:val="007372B5"/>
    <w:rsid w:val="00737B9C"/>
    <w:rsid w:val="0074038A"/>
    <w:rsid w:val="00740EC0"/>
    <w:rsid w:val="00743A75"/>
    <w:rsid w:val="00743FA1"/>
    <w:rsid w:val="0074431D"/>
    <w:rsid w:val="007445A3"/>
    <w:rsid w:val="00744C10"/>
    <w:rsid w:val="00744D81"/>
    <w:rsid w:val="00744FA5"/>
    <w:rsid w:val="00745F1C"/>
    <w:rsid w:val="00746416"/>
    <w:rsid w:val="00746647"/>
    <w:rsid w:val="0074667D"/>
    <w:rsid w:val="00746857"/>
    <w:rsid w:val="00746B40"/>
    <w:rsid w:val="00752F4C"/>
    <w:rsid w:val="0075369B"/>
    <w:rsid w:val="007547E2"/>
    <w:rsid w:val="00754B17"/>
    <w:rsid w:val="0076149E"/>
    <w:rsid w:val="007634A6"/>
    <w:rsid w:val="007652D5"/>
    <w:rsid w:val="00766562"/>
    <w:rsid w:val="00766B1A"/>
    <w:rsid w:val="00771E2B"/>
    <w:rsid w:val="007724A8"/>
    <w:rsid w:val="0077310E"/>
    <w:rsid w:val="00774CA3"/>
    <w:rsid w:val="007762DC"/>
    <w:rsid w:val="007763D5"/>
    <w:rsid w:val="00776514"/>
    <w:rsid w:val="007765EE"/>
    <w:rsid w:val="00776A35"/>
    <w:rsid w:val="007772DF"/>
    <w:rsid w:val="007775C0"/>
    <w:rsid w:val="0078079B"/>
    <w:rsid w:val="00780E81"/>
    <w:rsid w:val="007819E4"/>
    <w:rsid w:val="00784296"/>
    <w:rsid w:val="00785EC9"/>
    <w:rsid w:val="0078622D"/>
    <w:rsid w:val="007864F5"/>
    <w:rsid w:val="00787E45"/>
    <w:rsid w:val="00787F22"/>
    <w:rsid w:val="00790B20"/>
    <w:rsid w:val="007924AF"/>
    <w:rsid w:val="007932BC"/>
    <w:rsid w:val="007942D3"/>
    <w:rsid w:val="00794EBD"/>
    <w:rsid w:val="00795017"/>
    <w:rsid w:val="00795823"/>
    <w:rsid w:val="00795D55"/>
    <w:rsid w:val="007960A7"/>
    <w:rsid w:val="007A0100"/>
    <w:rsid w:val="007A0E89"/>
    <w:rsid w:val="007A123D"/>
    <w:rsid w:val="007A16C7"/>
    <w:rsid w:val="007A42F1"/>
    <w:rsid w:val="007A6AC6"/>
    <w:rsid w:val="007A6BBA"/>
    <w:rsid w:val="007A7D1F"/>
    <w:rsid w:val="007B007D"/>
    <w:rsid w:val="007B0DC6"/>
    <w:rsid w:val="007B53BB"/>
    <w:rsid w:val="007B6730"/>
    <w:rsid w:val="007B7DE5"/>
    <w:rsid w:val="007C0113"/>
    <w:rsid w:val="007C0279"/>
    <w:rsid w:val="007C0F50"/>
    <w:rsid w:val="007C22A4"/>
    <w:rsid w:val="007C2BA1"/>
    <w:rsid w:val="007C4B1B"/>
    <w:rsid w:val="007D111C"/>
    <w:rsid w:val="007D1588"/>
    <w:rsid w:val="007D1759"/>
    <w:rsid w:val="007D1886"/>
    <w:rsid w:val="007D194B"/>
    <w:rsid w:val="007D24C8"/>
    <w:rsid w:val="007D2A3A"/>
    <w:rsid w:val="007D46E4"/>
    <w:rsid w:val="007D4F2B"/>
    <w:rsid w:val="007D5825"/>
    <w:rsid w:val="007D6D5B"/>
    <w:rsid w:val="007E05B5"/>
    <w:rsid w:val="007E1112"/>
    <w:rsid w:val="007E1B9E"/>
    <w:rsid w:val="007E2985"/>
    <w:rsid w:val="007E2E36"/>
    <w:rsid w:val="007E35D2"/>
    <w:rsid w:val="007E44B6"/>
    <w:rsid w:val="007E454F"/>
    <w:rsid w:val="007E67D8"/>
    <w:rsid w:val="007F070E"/>
    <w:rsid w:val="007F0C3F"/>
    <w:rsid w:val="007F11D0"/>
    <w:rsid w:val="007F221D"/>
    <w:rsid w:val="007F291C"/>
    <w:rsid w:val="007F3B3A"/>
    <w:rsid w:val="007F3BD4"/>
    <w:rsid w:val="007F4287"/>
    <w:rsid w:val="007F4FF4"/>
    <w:rsid w:val="007F507C"/>
    <w:rsid w:val="007F58B4"/>
    <w:rsid w:val="007F5D61"/>
    <w:rsid w:val="007F5D8B"/>
    <w:rsid w:val="007F7EE7"/>
    <w:rsid w:val="007F7FC4"/>
    <w:rsid w:val="008015DB"/>
    <w:rsid w:val="00801D3B"/>
    <w:rsid w:val="008024E5"/>
    <w:rsid w:val="00802821"/>
    <w:rsid w:val="00802A4E"/>
    <w:rsid w:val="008031A1"/>
    <w:rsid w:val="00803206"/>
    <w:rsid w:val="00803574"/>
    <w:rsid w:val="008041E9"/>
    <w:rsid w:val="008056A3"/>
    <w:rsid w:val="008067F6"/>
    <w:rsid w:val="00806F86"/>
    <w:rsid w:val="00811A1F"/>
    <w:rsid w:val="0081495D"/>
    <w:rsid w:val="0081498E"/>
    <w:rsid w:val="008154D1"/>
    <w:rsid w:val="00815871"/>
    <w:rsid w:val="00815883"/>
    <w:rsid w:val="00816603"/>
    <w:rsid w:val="008204CC"/>
    <w:rsid w:val="008221BC"/>
    <w:rsid w:val="008222E8"/>
    <w:rsid w:val="00822677"/>
    <w:rsid w:val="00823714"/>
    <w:rsid w:val="00823801"/>
    <w:rsid w:val="00823900"/>
    <w:rsid w:val="008241B0"/>
    <w:rsid w:val="008263A0"/>
    <w:rsid w:val="00826C1D"/>
    <w:rsid w:val="008316E2"/>
    <w:rsid w:val="00831EE4"/>
    <w:rsid w:val="008343DC"/>
    <w:rsid w:val="008348FF"/>
    <w:rsid w:val="00835053"/>
    <w:rsid w:val="00835619"/>
    <w:rsid w:val="00835772"/>
    <w:rsid w:val="0083604D"/>
    <w:rsid w:val="008369F6"/>
    <w:rsid w:val="00840427"/>
    <w:rsid w:val="00840BC6"/>
    <w:rsid w:val="00840D3E"/>
    <w:rsid w:val="00841BCE"/>
    <w:rsid w:val="00841E47"/>
    <w:rsid w:val="00842432"/>
    <w:rsid w:val="0084276B"/>
    <w:rsid w:val="00843A4F"/>
    <w:rsid w:val="00844996"/>
    <w:rsid w:val="00845473"/>
    <w:rsid w:val="00846305"/>
    <w:rsid w:val="008468C8"/>
    <w:rsid w:val="0085012D"/>
    <w:rsid w:val="00851679"/>
    <w:rsid w:val="00853349"/>
    <w:rsid w:val="00853930"/>
    <w:rsid w:val="00853CB7"/>
    <w:rsid w:val="00853DFD"/>
    <w:rsid w:val="00856067"/>
    <w:rsid w:val="008567BB"/>
    <w:rsid w:val="008569EC"/>
    <w:rsid w:val="0085792B"/>
    <w:rsid w:val="00861A4C"/>
    <w:rsid w:val="00861BEE"/>
    <w:rsid w:val="008623DA"/>
    <w:rsid w:val="00862B34"/>
    <w:rsid w:val="00862BC6"/>
    <w:rsid w:val="00863C00"/>
    <w:rsid w:val="008653C9"/>
    <w:rsid w:val="008654EF"/>
    <w:rsid w:val="00865945"/>
    <w:rsid w:val="00865EA0"/>
    <w:rsid w:val="0086637F"/>
    <w:rsid w:val="00866777"/>
    <w:rsid w:val="0086679D"/>
    <w:rsid w:val="0086781D"/>
    <w:rsid w:val="00870357"/>
    <w:rsid w:val="00872418"/>
    <w:rsid w:val="00872AF3"/>
    <w:rsid w:val="008731B6"/>
    <w:rsid w:val="00875300"/>
    <w:rsid w:val="00876526"/>
    <w:rsid w:val="0087665C"/>
    <w:rsid w:val="0087781A"/>
    <w:rsid w:val="00881139"/>
    <w:rsid w:val="00881712"/>
    <w:rsid w:val="00882E33"/>
    <w:rsid w:val="008835CA"/>
    <w:rsid w:val="008836CE"/>
    <w:rsid w:val="00883E79"/>
    <w:rsid w:val="0088469C"/>
    <w:rsid w:val="0088545F"/>
    <w:rsid w:val="00885591"/>
    <w:rsid w:val="00886BD9"/>
    <w:rsid w:val="008876B6"/>
    <w:rsid w:val="00887787"/>
    <w:rsid w:val="00887795"/>
    <w:rsid w:val="008877EF"/>
    <w:rsid w:val="00890503"/>
    <w:rsid w:val="008918CA"/>
    <w:rsid w:val="00893819"/>
    <w:rsid w:val="0089489C"/>
    <w:rsid w:val="00895BA6"/>
    <w:rsid w:val="008964D5"/>
    <w:rsid w:val="00896E1D"/>
    <w:rsid w:val="008973E9"/>
    <w:rsid w:val="008A029C"/>
    <w:rsid w:val="008A07E9"/>
    <w:rsid w:val="008A0E85"/>
    <w:rsid w:val="008A1277"/>
    <w:rsid w:val="008A1907"/>
    <w:rsid w:val="008A22F0"/>
    <w:rsid w:val="008A2441"/>
    <w:rsid w:val="008A251B"/>
    <w:rsid w:val="008A3469"/>
    <w:rsid w:val="008A365B"/>
    <w:rsid w:val="008A411A"/>
    <w:rsid w:val="008A4130"/>
    <w:rsid w:val="008A4500"/>
    <w:rsid w:val="008A4BAD"/>
    <w:rsid w:val="008A63D9"/>
    <w:rsid w:val="008B0E30"/>
    <w:rsid w:val="008B4862"/>
    <w:rsid w:val="008B4B63"/>
    <w:rsid w:val="008B63D9"/>
    <w:rsid w:val="008B774C"/>
    <w:rsid w:val="008B792A"/>
    <w:rsid w:val="008C0012"/>
    <w:rsid w:val="008C02FE"/>
    <w:rsid w:val="008C0BF5"/>
    <w:rsid w:val="008C19DB"/>
    <w:rsid w:val="008C27FF"/>
    <w:rsid w:val="008C2D39"/>
    <w:rsid w:val="008C3E88"/>
    <w:rsid w:val="008C3F18"/>
    <w:rsid w:val="008C4CC8"/>
    <w:rsid w:val="008C53A0"/>
    <w:rsid w:val="008C6AA7"/>
    <w:rsid w:val="008C6BB9"/>
    <w:rsid w:val="008C6CBF"/>
    <w:rsid w:val="008C7160"/>
    <w:rsid w:val="008C7FC2"/>
    <w:rsid w:val="008D16C4"/>
    <w:rsid w:val="008D1F6A"/>
    <w:rsid w:val="008D2CBC"/>
    <w:rsid w:val="008D300A"/>
    <w:rsid w:val="008D432D"/>
    <w:rsid w:val="008D4840"/>
    <w:rsid w:val="008D5147"/>
    <w:rsid w:val="008D7D21"/>
    <w:rsid w:val="008E400C"/>
    <w:rsid w:val="008E4762"/>
    <w:rsid w:val="008E485B"/>
    <w:rsid w:val="008E4929"/>
    <w:rsid w:val="008E4C49"/>
    <w:rsid w:val="008E4DB4"/>
    <w:rsid w:val="008E55C9"/>
    <w:rsid w:val="008E58AA"/>
    <w:rsid w:val="008E59F0"/>
    <w:rsid w:val="008E5AD3"/>
    <w:rsid w:val="008E6708"/>
    <w:rsid w:val="008E6861"/>
    <w:rsid w:val="008E73AF"/>
    <w:rsid w:val="008F1522"/>
    <w:rsid w:val="008F1604"/>
    <w:rsid w:val="008F161C"/>
    <w:rsid w:val="008F1715"/>
    <w:rsid w:val="008F1908"/>
    <w:rsid w:val="008F19B9"/>
    <w:rsid w:val="008F3ED2"/>
    <w:rsid w:val="008F5D08"/>
    <w:rsid w:val="008F6BEE"/>
    <w:rsid w:val="008F75C6"/>
    <w:rsid w:val="008F7868"/>
    <w:rsid w:val="008F7BA6"/>
    <w:rsid w:val="00900656"/>
    <w:rsid w:val="0090099E"/>
    <w:rsid w:val="00901470"/>
    <w:rsid w:val="00903CEF"/>
    <w:rsid w:val="00903E69"/>
    <w:rsid w:val="0090431D"/>
    <w:rsid w:val="00905292"/>
    <w:rsid w:val="00906D9A"/>
    <w:rsid w:val="009071B4"/>
    <w:rsid w:val="00910EDA"/>
    <w:rsid w:val="0091328D"/>
    <w:rsid w:val="009145D7"/>
    <w:rsid w:val="00914DCE"/>
    <w:rsid w:val="009155A1"/>
    <w:rsid w:val="00915D99"/>
    <w:rsid w:val="0091754D"/>
    <w:rsid w:val="00920333"/>
    <w:rsid w:val="00920404"/>
    <w:rsid w:val="00920F9F"/>
    <w:rsid w:val="009216BC"/>
    <w:rsid w:val="009218FB"/>
    <w:rsid w:val="00922A30"/>
    <w:rsid w:val="009234B2"/>
    <w:rsid w:val="009234E6"/>
    <w:rsid w:val="00923848"/>
    <w:rsid w:val="00924205"/>
    <w:rsid w:val="00924DED"/>
    <w:rsid w:val="009251E1"/>
    <w:rsid w:val="009260D2"/>
    <w:rsid w:val="0092633F"/>
    <w:rsid w:val="00926A34"/>
    <w:rsid w:val="00927A99"/>
    <w:rsid w:val="00931618"/>
    <w:rsid w:val="009338F2"/>
    <w:rsid w:val="009358CC"/>
    <w:rsid w:val="0093701E"/>
    <w:rsid w:val="0094021E"/>
    <w:rsid w:val="009407D0"/>
    <w:rsid w:val="00940897"/>
    <w:rsid w:val="009433E9"/>
    <w:rsid w:val="009449BC"/>
    <w:rsid w:val="00945A07"/>
    <w:rsid w:val="00945A2C"/>
    <w:rsid w:val="009507D5"/>
    <w:rsid w:val="00951D56"/>
    <w:rsid w:val="00952428"/>
    <w:rsid w:val="00952E0C"/>
    <w:rsid w:val="009555BC"/>
    <w:rsid w:val="009559F3"/>
    <w:rsid w:val="009566A4"/>
    <w:rsid w:val="009579C4"/>
    <w:rsid w:val="00957CF6"/>
    <w:rsid w:val="009611C4"/>
    <w:rsid w:val="00961364"/>
    <w:rsid w:val="00961ACA"/>
    <w:rsid w:val="00961FC1"/>
    <w:rsid w:val="00963033"/>
    <w:rsid w:val="00965151"/>
    <w:rsid w:val="0096641E"/>
    <w:rsid w:val="00967818"/>
    <w:rsid w:val="00967FC5"/>
    <w:rsid w:val="00970215"/>
    <w:rsid w:val="009702B0"/>
    <w:rsid w:val="00971F7B"/>
    <w:rsid w:val="00972723"/>
    <w:rsid w:val="009734DC"/>
    <w:rsid w:val="009735B3"/>
    <w:rsid w:val="00973B50"/>
    <w:rsid w:val="00974084"/>
    <w:rsid w:val="00974A2E"/>
    <w:rsid w:val="00976131"/>
    <w:rsid w:val="009767D4"/>
    <w:rsid w:val="0098198E"/>
    <w:rsid w:val="00983499"/>
    <w:rsid w:val="009837D1"/>
    <w:rsid w:val="00985596"/>
    <w:rsid w:val="00985A79"/>
    <w:rsid w:val="0098658D"/>
    <w:rsid w:val="009914CB"/>
    <w:rsid w:val="009928AC"/>
    <w:rsid w:val="00993E24"/>
    <w:rsid w:val="00994467"/>
    <w:rsid w:val="00995C11"/>
    <w:rsid w:val="00997929"/>
    <w:rsid w:val="009A0401"/>
    <w:rsid w:val="009A235E"/>
    <w:rsid w:val="009A24FB"/>
    <w:rsid w:val="009A2C4E"/>
    <w:rsid w:val="009A3B04"/>
    <w:rsid w:val="009A4884"/>
    <w:rsid w:val="009A4E76"/>
    <w:rsid w:val="009A59E1"/>
    <w:rsid w:val="009A5D95"/>
    <w:rsid w:val="009A5DCD"/>
    <w:rsid w:val="009B083C"/>
    <w:rsid w:val="009B0C97"/>
    <w:rsid w:val="009B0E07"/>
    <w:rsid w:val="009B178B"/>
    <w:rsid w:val="009B22E3"/>
    <w:rsid w:val="009B2B1C"/>
    <w:rsid w:val="009B327F"/>
    <w:rsid w:val="009B3EDB"/>
    <w:rsid w:val="009B3FF4"/>
    <w:rsid w:val="009B4E4D"/>
    <w:rsid w:val="009B5916"/>
    <w:rsid w:val="009B682A"/>
    <w:rsid w:val="009B6BB6"/>
    <w:rsid w:val="009C00A0"/>
    <w:rsid w:val="009C0B61"/>
    <w:rsid w:val="009C0CA4"/>
    <w:rsid w:val="009C0F77"/>
    <w:rsid w:val="009C1189"/>
    <w:rsid w:val="009C153C"/>
    <w:rsid w:val="009C15D5"/>
    <w:rsid w:val="009C1D9A"/>
    <w:rsid w:val="009C23CE"/>
    <w:rsid w:val="009C28E2"/>
    <w:rsid w:val="009C2A98"/>
    <w:rsid w:val="009C338D"/>
    <w:rsid w:val="009C3476"/>
    <w:rsid w:val="009C41DA"/>
    <w:rsid w:val="009C42A2"/>
    <w:rsid w:val="009C4447"/>
    <w:rsid w:val="009C4F54"/>
    <w:rsid w:val="009C58DD"/>
    <w:rsid w:val="009C5E0D"/>
    <w:rsid w:val="009C70D4"/>
    <w:rsid w:val="009D2C4E"/>
    <w:rsid w:val="009D355D"/>
    <w:rsid w:val="009D4BE3"/>
    <w:rsid w:val="009D4E04"/>
    <w:rsid w:val="009D65AE"/>
    <w:rsid w:val="009D69F6"/>
    <w:rsid w:val="009E1586"/>
    <w:rsid w:val="009E166E"/>
    <w:rsid w:val="009E25D8"/>
    <w:rsid w:val="009E3C68"/>
    <w:rsid w:val="009E412B"/>
    <w:rsid w:val="009E4BC7"/>
    <w:rsid w:val="009E4C6A"/>
    <w:rsid w:val="009E5709"/>
    <w:rsid w:val="009E5990"/>
    <w:rsid w:val="009E6E99"/>
    <w:rsid w:val="009E7905"/>
    <w:rsid w:val="009F1E5D"/>
    <w:rsid w:val="009F22BC"/>
    <w:rsid w:val="009F3216"/>
    <w:rsid w:val="009F4898"/>
    <w:rsid w:val="009F4B12"/>
    <w:rsid w:val="009F4C44"/>
    <w:rsid w:val="009F52B5"/>
    <w:rsid w:val="009F548A"/>
    <w:rsid w:val="009F56A1"/>
    <w:rsid w:val="009F5B7E"/>
    <w:rsid w:val="009F5E8B"/>
    <w:rsid w:val="009F6EF2"/>
    <w:rsid w:val="009F7BD9"/>
    <w:rsid w:val="00A00EDA"/>
    <w:rsid w:val="00A01820"/>
    <w:rsid w:val="00A036EE"/>
    <w:rsid w:val="00A03BC4"/>
    <w:rsid w:val="00A04469"/>
    <w:rsid w:val="00A062FB"/>
    <w:rsid w:val="00A0632A"/>
    <w:rsid w:val="00A06E18"/>
    <w:rsid w:val="00A115F8"/>
    <w:rsid w:val="00A11A9A"/>
    <w:rsid w:val="00A12BD1"/>
    <w:rsid w:val="00A13483"/>
    <w:rsid w:val="00A13668"/>
    <w:rsid w:val="00A14ABD"/>
    <w:rsid w:val="00A14AE5"/>
    <w:rsid w:val="00A14F2E"/>
    <w:rsid w:val="00A15291"/>
    <w:rsid w:val="00A15E7F"/>
    <w:rsid w:val="00A162AE"/>
    <w:rsid w:val="00A175C0"/>
    <w:rsid w:val="00A20CE2"/>
    <w:rsid w:val="00A20DFC"/>
    <w:rsid w:val="00A20F80"/>
    <w:rsid w:val="00A21F89"/>
    <w:rsid w:val="00A223FE"/>
    <w:rsid w:val="00A24851"/>
    <w:rsid w:val="00A2730D"/>
    <w:rsid w:val="00A30869"/>
    <w:rsid w:val="00A31953"/>
    <w:rsid w:val="00A31E18"/>
    <w:rsid w:val="00A34511"/>
    <w:rsid w:val="00A3497F"/>
    <w:rsid w:val="00A352D9"/>
    <w:rsid w:val="00A37B92"/>
    <w:rsid w:val="00A415A4"/>
    <w:rsid w:val="00A41B2F"/>
    <w:rsid w:val="00A449F1"/>
    <w:rsid w:val="00A45822"/>
    <w:rsid w:val="00A46BB0"/>
    <w:rsid w:val="00A472A7"/>
    <w:rsid w:val="00A52245"/>
    <w:rsid w:val="00A52248"/>
    <w:rsid w:val="00A54323"/>
    <w:rsid w:val="00A54AB3"/>
    <w:rsid w:val="00A55D7A"/>
    <w:rsid w:val="00A568B3"/>
    <w:rsid w:val="00A57041"/>
    <w:rsid w:val="00A5792C"/>
    <w:rsid w:val="00A57E0B"/>
    <w:rsid w:val="00A60380"/>
    <w:rsid w:val="00A6068E"/>
    <w:rsid w:val="00A612DD"/>
    <w:rsid w:val="00A613A2"/>
    <w:rsid w:val="00A62012"/>
    <w:rsid w:val="00A6206C"/>
    <w:rsid w:val="00A623EE"/>
    <w:rsid w:val="00A64378"/>
    <w:rsid w:val="00A64F29"/>
    <w:rsid w:val="00A65517"/>
    <w:rsid w:val="00A6551D"/>
    <w:rsid w:val="00A659D9"/>
    <w:rsid w:val="00A65F44"/>
    <w:rsid w:val="00A6677F"/>
    <w:rsid w:val="00A67DE2"/>
    <w:rsid w:val="00A70051"/>
    <w:rsid w:val="00A709EB"/>
    <w:rsid w:val="00A71835"/>
    <w:rsid w:val="00A71CAB"/>
    <w:rsid w:val="00A7209B"/>
    <w:rsid w:val="00A72D51"/>
    <w:rsid w:val="00A7491D"/>
    <w:rsid w:val="00A74B3F"/>
    <w:rsid w:val="00A77C66"/>
    <w:rsid w:val="00A77DB0"/>
    <w:rsid w:val="00A80134"/>
    <w:rsid w:val="00A8039B"/>
    <w:rsid w:val="00A82476"/>
    <w:rsid w:val="00A82652"/>
    <w:rsid w:val="00A82FD8"/>
    <w:rsid w:val="00A842D7"/>
    <w:rsid w:val="00A8637D"/>
    <w:rsid w:val="00A909A3"/>
    <w:rsid w:val="00A91FCE"/>
    <w:rsid w:val="00A93223"/>
    <w:rsid w:val="00A933C7"/>
    <w:rsid w:val="00A93E49"/>
    <w:rsid w:val="00A94337"/>
    <w:rsid w:val="00A947A3"/>
    <w:rsid w:val="00A94F78"/>
    <w:rsid w:val="00A94F89"/>
    <w:rsid w:val="00A9520D"/>
    <w:rsid w:val="00A952B6"/>
    <w:rsid w:val="00A95D63"/>
    <w:rsid w:val="00A962EB"/>
    <w:rsid w:val="00A96D5B"/>
    <w:rsid w:val="00A97780"/>
    <w:rsid w:val="00A9780C"/>
    <w:rsid w:val="00A97D52"/>
    <w:rsid w:val="00AA06E2"/>
    <w:rsid w:val="00AA0B18"/>
    <w:rsid w:val="00AA22D7"/>
    <w:rsid w:val="00AA30B5"/>
    <w:rsid w:val="00AA4058"/>
    <w:rsid w:val="00AA423D"/>
    <w:rsid w:val="00AA5043"/>
    <w:rsid w:val="00AA5D04"/>
    <w:rsid w:val="00AA6839"/>
    <w:rsid w:val="00AA7423"/>
    <w:rsid w:val="00AB03A9"/>
    <w:rsid w:val="00AB0EEB"/>
    <w:rsid w:val="00AB0FD4"/>
    <w:rsid w:val="00AB1DD9"/>
    <w:rsid w:val="00AB2571"/>
    <w:rsid w:val="00AB332E"/>
    <w:rsid w:val="00AB3C40"/>
    <w:rsid w:val="00AB4E11"/>
    <w:rsid w:val="00AB6A3F"/>
    <w:rsid w:val="00AB6DB4"/>
    <w:rsid w:val="00AB7567"/>
    <w:rsid w:val="00AB7DA4"/>
    <w:rsid w:val="00AC020A"/>
    <w:rsid w:val="00AC2919"/>
    <w:rsid w:val="00AC2F71"/>
    <w:rsid w:val="00AC3A67"/>
    <w:rsid w:val="00AC3B28"/>
    <w:rsid w:val="00AC3FBD"/>
    <w:rsid w:val="00AC66D0"/>
    <w:rsid w:val="00AC6932"/>
    <w:rsid w:val="00AC7D1C"/>
    <w:rsid w:val="00AD0DD1"/>
    <w:rsid w:val="00AD11F9"/>
    <w:rsid w:val="00AD17A9"/>
    <w:rsid w:val="00AD1F16"/>
    <w:rsid w:val="00AD367F"/>
    <w:rsid w:val="00AD3D61"/>
    <w:rsid w:val="00AD409C"/>
    <w:rsid w:val="00AD4A22"/>
    <w:rsid w:val="00AD546D"/>
    <w:rsid w:val="00AD6B6C"/>
    <w:rsid w:val="00AD7E6E"/>
    <w:rsid w:val="00AD7ECD"/>
    <w:rsid w:val="00AE0253"/>
    <w:rsid w:val="00AE06C0"/>
    <w:rsid w:val="00AE4ECC"/>
    <w:rsid w:val="00AE51E1"/>
    <w:rsid w:val="00AF122B"/>
    <w:rsid w:val="00AF162E"/>
    <w:rsid w:val="00AF2B4A"/>
    <w:rsid w:val="00AF3BF9"/>
    <w:rsid w:val="00AF411A"/>
    <w:rsid w:val="00AF4435"/>
    <w:rsid w:val="00AF50B1"/>
    <w:rsid w:val="00AF6EB4"/>
    <w:rsid w:val="00AF71A1"/>
    <w:rsid w:val="00AF75F6"/>
    <w:rsid w:val="00AF7FFD"/>
    <w:rsid w:val="00B01314"/>
    <w:rsid w:val="00B01F9D"/>
    <w:rsid w:val="00B02B40"/>
    <w:rsid w:val="00B038D2"/>
    <w:rsid w:val="00B039D4"/>
    <w:rsid w:val="00B03B8A"/>
    <w:rsid w:val="00B0418C"/>
    <w:rsid w:val="00B043D7"/>
    <w:rsid w:val="00B05245"/>
    <w:rsid w:val="00B055EE"/>
    <w:rsid w:val="00B061EE"/>
    <w:rsid w:val="00B0636B"/>
    <w:rsid w:val="00B06A57"/>
    <w:rsid w:val="00B06B55"/>
    <w:rsid w:val="00B06EBB"/>
    <w:rsid w:val="00B07D1A"/>
    <w:rsid w:val="00B1041D"/>
    <w:rsid w:val="00B10557"/>
    <w:rsid w:val="00B10ACE"/>
    <w:rsid w:val="00B119B3"/>
    <w:rsid w:val="00B11B01"/>
    <w:rsid w:val="00B12C28"/>
    <w:rsid w:val="00B12CC3"/>
    <w:rsid w:val="00B13635"/>
    <w:rsid w:val="00B13AFD"/>
    <w:rsid w:val="00B1457F"/>
    <w:rsid w:val="00B16141"/>
    <w:rsid w:val="00B16BE4"/>
    <w:rsid w:val="00B16D6B"/>
    <w:rsid w:val="00B16F61"/>
    <w:rsid w:val="00B1763F"/>
    <w:rsid w:val="00B1768A"/>
    <w:rsid w:val="00B17BDB"/>
    <w:rsid w:val="00B226D9"/>
    <w:rsid w:val="00B22DE7"/>
    <w:rsid w:val="00B2453C"/>
    <w:rsid w:val="00B2529E"/>
    <w:rsid w:val="00B26534"/>
    <w:rsid w:val="00B26A90"/>
    <w:rsid w:val="00B31242"/>
    <w:rsid w:val="00B323AB"/>
    <w:rsid w:val="00B3263E"/>
    <w:rsid w:val="00B33333"/>
    <w:rsid w:val="00B33AD7"/>
    <w:rsid w:val="00B34086"/>
    <w:rsid w:val="00B35C49"/>
    <w:rsid w:val="00B36CCE"/>
    <w:rsid w:val="00B37013"/>
    <w:rsid w:val="00B376A7"/>
    <w:rsid w:val="00B37D3C"/>
    <w:rsid w:val="00B37D8D"/>
    <w:rsid w:val="00B41021"/>
    <w:rsid w:val="00B44609"/>
    <w:rsid w:val="00B44EC7"/>
    <w:rsid w:val="00B45181"/>
    <w:rsid w:val="00B468DF"/>
    <w:rsid w:val="00B46DCC"/>
    <w:rsid w:val="00B5057B"/>
    <w:rsid w:val="00B515B6"/>
    <w:rsid w:val="00B516D1"/>
    <w:rsid w:val="00B5281F"/>
    <w:rsid w:val="00B52EC5"/>
    <w:rsid w:val="00B535D3"/>
    <w:rsid w:val="00B5390A"/>
    <w:rsid w:val="00B53D40"/>
    <w:rsid w:val="00B5426D"/>
    <w:rsid w:val="00B55913"/>
    <w:rsid w:val="00B55979"/>
    <w:rsid w:val="00B55E64"/>
    <w:rsid w:val="00B56D8A"/>
    <w:rsid w:val="00B57613"/>
    <w:rsid w:val="00B577F7"/>
    <w:rsid w:val="00B613CA"/>
    <w:rsid w:val="00B623AB"/>
    <w:rsid w:val="00B62D0E"/>
    <w:rsid w:val="00B6365B"/>
    <w:rsid w:val="00B64513"/>
    <w:rsid w:val="00B64906"/>
    <w:rsid w:val="00B66E13"/>
    <w:rsid w:val="00B707D0"/>
    <w:rsid w:val="00B70CE7"/>
    <w:rsid w:val="00B74C4B"/>
    <w:rsid w:val="00B75868"/>
    <w:rsid w:val="00B75C60"/>
    <w:rsid w:val="00B76646"/>
    <w:rsid w:val="00B768E8"/>
    <w:rsid w:val="00B76C7E"/>
    <w:rsid w:val="00B76CB8"/>
    <w:rsid w:val="00B76DEC"/>
    <w:rsid w:val="00B7791B"/>
    <w:rsid w:val="00B77923"/>
    <w:rsid w:val="00B801E9"/>
    <w:rsid w:val="00B80BBA"/>
    <w:rsid w:val="00B80BDD"/>
    <w:rsid w:val="00B828DE"/>
    <w:rsid w:val="00B829BE"/>
    <w:rsid w:val="00B832BC"/>
    <w:rsid w:val="00B84692"/>
    <w:rsid w:val="00B87031"/>
    <w:rsid w:val="00B87B2F"/>
    <w:rsid w:val="00B90275"/>
    <w:rsid w:val="00B909BE"/>
    <w:rsid w:val="00B9285A"/>
    <w:rsid w:val="00B93AAE"/>
    <w:rsid w:val="00B93EC5"/>
    <w:rsid w:val="00B9427F"/>
    <w:rsid w:val="00B95626"/>
    <w:rsid w:val="00B95F46"/>
    <w:rsid w:val="00B96DEF"/>
    <w:rsid w:val="00B9739C"/>
    <w:rsid w:val="00BA09F8"/>
    <w:rsid w:val="00BA0A93"/>
    <w:rsid w:val="00BA0C6E"/>
    <w:rsid w:val="00BA120D"/>
    <w:rsid w:val="00BA12EF"/>
    <w:rsid w:val="00BA1E71"/>
    <w:rsid w:val="00BA2876"/>
    <w:rsid w:val="00BA3E7F"/>
    <w:rsid w:val="00BA47F8"/>
    <w:rsid w:val="00BA4E9F"/>
    <w:rsid w:val="00BA536B"/>
    <w:rsid w:val="00BA60D4"/>
    <w:rsid w:val="00BA66E3"/>
    <w:rsid w:val="00BA69D2"/>
    <w:rsid w:val="00BA7468"/>
    <w:rsid w:val="00BB1D4B"/>
    <w:rsid w:val="00BB274E"/>
    <w:rsid w:val="00BB3A4A"/>
    <w:rsid w:val="00BB4935"/>
    <w:rsid w:val="00BB5E34"/>
    <w:rsid w:val="00BB61B7"/>
    <w:rsid w:val="00BB6A52"/>
    <w:rsid w:val="00BB75B9"/>
    <w:rsid w:val="00BB7D5F"/>
    <w:rsid w:val="00BB7E7F"/>
    <w:rsid w:val="00BC0461"/>
    <w:rsid w:val="00BC0BD1"/>
    <w:rsid w:val="00BC3E79"/>
    <w:rsid w:val="00BC586E"/>
    <w:rsid w:val="00BC59BE"/>
    <w:rsid w:val="00BC61B8"/>
    <w:rsid w:val="00BC6E61"/>
    <w:rsid w:val="00BC763A"/>
    <w:rsid w:val="00BC7AD6"/>
    <w:rsid w:val="00BC7D01"/>
    <w:rsid w:val="00BD02D7"/>
    <w:rsid w:val="00BD2ADC"/>
    <w:rsid w:val="00BD3794"/>
    <w:rsid w:val="00BD3F4D"/>
    <w:rsid w:val="00BD4BCB"/>
    <w:rsid w:val="00BD7A9D"/>
    <w:rsid w:val="00BD7D2F"/>
    <w:rsid w:val="00BE0082"/>
    <w:rsid w:val="00BE0162"/>
    <w:rsid w:val="00BE26FE"/>
    <w:rsid w:val="00BE2B49"/>
    <w:rsid w:val="00BE2F6A"/>
    <w:rsid w:val="00BE4D2B"/>
    <w:rsid w:val="00BE4FEC"/>
    <w:rsid w:val="00BE5B86"/>
    <w:rsid w:val="00BE74B1"/>
    <w:rsid w:val="00BE7C90"/>
    <w:rsid w:val="00BF0127"/>
    <w:rsid w:val="00BF1125"/>
    <w:rsid w:val="00BF2348"/>
    <w:rsid w:val="00BF23A7"/>
    <w:rsid w:val="00BF25B6"/>
    <w:rsid w:val="00BF2D08"/>
    <w:rsid w:val="00BF423A"/>
    <w:rsid w:val="00BF5233"/>
    <w:rsid w:val="00BF5328"/>
    <w:rsid w:val="00BF6779"/>
    <w:rsid w:val="00BF7039"/>
    <w:rsid w:val="00C00213"/>
    <w:rsid w:val="00C011B0"/>
    <w:rsid w:val="00C021F4"/>
    <w:rsid w:val="00C0240A"/>
    <w:rsid w:val="00C02EF4"/>
    <w:rsid w:val="00C03868"/>
    <w:rsid w:val="00C03AE2"/>
    <w:rsid w:val="00C04D4F"/>
    <w:rsid w:val="00C0631D"/>
    <w:rsid w:val="00C12293"/>
    <w:rsid w:val="00C133C4"/>
    <w:rsid w:val="00C14462"/>
    <w:rsid w:val="00C167DF"/>
    <w:rsid w:val="00C16A18"/>
    <w:rsid w:val="00C173D2"/>
    <w:rsid w:val="00C17989"/>
    <w:rsid w:val="00C17AFC"/>
    <w:rsid w:val="00C17F9C"/>
    <w:rsid w:val="00C20BAA"/>
    <w:rsid w:val="00C22DF1"/>
    <w:rsid w:val="00C2329B"/>
    <w:rsid w:val="00C23C1E"/>
    <w:rsid w:val="00C2545F"/>
    <w:rsid w:val="00C25F7B"/>
    <w:rsid w:val="00C2680B"/>
    <w:rsid w:val="00C26C74"/>
    <w:rsid w:val="00C26EEA"/>
    <w:rsid w:val="00C270D0"/>
    <w:rsid w:val="00C2715B"/>
    <w:rsid w:val="00C272AB"/>
    <w:rsid w:val="00C2741F"/>
    <w:rsid w:val="00C276A7"/>
    <w:rsid w:val="00C3075B"/>
    <w:rsid w:val="00C318F1"/>
    <w:rsid w:val="00C32212"/>
    <w:rsid w:val="00C33A29"/>
    <w:rsid w:val="00C348F0"/>
    <w:rsid w:val="00C35F17"/>
    <w:rsid w:val="00C37672"/>
    <w:rsid w:val="00C3796E"/>
    <w:rsid w:val="00C3797B"/>
    <w:rsid w:val="00C406CC"/>
    <w:rsid w:val="00C41E6C"/>
    <w:rsid w:val="00C422CD"/>
    <w:rsid w:val="00C42C10"/>
    <w:rsid w:val="00C438B6"/>
    <w:rsid w:val="00C43A48"/>
    <w:rsid w:val="00C4424F"/>
    <w:rsid w:val="00C448EF"/>
    <w:rsid w:val="00C449A7"/>
    <w:rsid w:val="00C4520B"/>
    <w:rsid w:val="00C479C3"/>
    <w:rsid w:val="00C501CE"/>
    <w:rsid w:val="00C505F2"/>
    <w:rsid w:val="00C5073C"/>
    <w:rsid w:val="00C509E0"/>
    <w:rsid w:val="00C52A88"/>
    <w:rsid w:val="00C52DE6"/>
    <w:rsid w:val="00C53CCE"/>
    <w:rsid w:val="00C54272"/>
    <w:rsid w:val="00C54A40"/>
    <w:rsid w:val="00C55422"/>
    <w:rsid w:val="00C607AA"/>
    <w:rsid w:val="00C60B6E"/>
    <w:rsid w:val="00C62853"/>
    <w:rsid w:val="00C636AC"/>
    <w:rsid w:val="00C645AF"/>
    <w:rsid w:val="00C649B8"/>
    <w:rsid w:val="00C649B9"/>
    <w:rsid w:val="00C65403"/>
    <w:rsid w:val="00C655AD"/>
    <w:rsid w:val="00C66798"/>
    <w:rsid w:val="00C66E2E"/>
    <w:rsid w:val="00C67ABF"/>
    <w:rsid w:val="00C7019C"/>
    <w:rsid w:val="00C7061D"/>
    <w:rsid w:val="00C7103D"/>
    <w:rsid w:val="00C7157F"/>
    <w:rsid w:val="00C72566"/>
    <w:rsid w:val="00C725F0"/>
    <w:rsid w:val="00C732B8"/>
    <w:rsid w:val="00C734C3"/>
    <w:rsid w:val="00C73CB5"/>
    <w:rsid w:val="00C74AF7"/>
    <w:rsid w:val="00C74CC8"/>
    <w:rsid w:val="00C7516E"/>
    <w:rsid w:val="00C751AB"/>
    <w:rsid w:val="00C756A1"/>
    <w:rsid w:val="00C76297"/>
    <w:rsid w:val="00C80695"/>
    <w:rsid w:val="00C82769"/>
    <w:rsid w:val="00C82F19"/>
    <w:rsid w:val="00C83C06"/>
    <w:rsid w:val="00C845F0"/>
    <w:rsid w:val="00C84B62"/>
    <w:rsid w:val="00C84E23"/>
    <w:rsid w:val="00C84EC6"/>
    <w:rsid w:val="00C85193"/>
    <w:rsid w:val="00C858F3"/>
    <w:rsid w:val="00C86335"/>
    <w:rsid w:val="00C86669"/>
    <w:rsid w:val="00C8770E"/>
    <w:rsid w:val="00C9187B"/>
    <w:rsid w:val="00C9292C"/>
    <w:rsid w:val="00C92A92"/>
    <w:rsid w:val="00C92DE0"/>
    <w:rsid w:val="00C92F9A"/>
    <w:rsid w:val="00C935D4"/>
    <w:rsid w:val="00C936EF"/>
    <w:rsid w:val="00C938BB"/>
    <w:rsid w:val="00C93A43"/>
    <w:rsid w:val="00C94F0F"/>
    <w:rsid w:val="00C956BE"/>
    <w:rsid w:val="00C95810"/>
    <w:rsid w:val="00C95B24"/>
    <w:rsid w:val="00C962A0"/>
    <w:rsid w:val="00C96D70"/>
    <w:rsid w:val="00C97593"/>
    <w:rsid w:val="00C97DFD"/>
    <w:rsid w:val="00CA0AB0"/>
    <w:rsid w:val="00CA6751"/>
    <w:rsid w:val="00CA7532"/>
    <w:rsid w:val="00CA7B77"/>
    <w:rsid w:val="00CB0958"/>
    <w:rsid w:val="00CB1836"/>
    <w:rsid w:val="00CB2BBC"/>
    <w:rsid w:val="00CB3ED0"/>
    <w:rsid w:val="00CB4B41"/>
    <w:rsid w:val="00CB4BE1"/>
    <w:rsid w:val="00CB52C7"/>
    <w:rsid w:val="00CB56F9"/>
    <w:rsid w:val="00CB5CB0"/>
    <w:rsid w:val="00CB6348"/>
    <w:rsid w:val="00CB6DF0"/>
    <w:rsid w:val="00CC10B3"/>
    <w:rsid w:val="00CC4F08"/>
    <w:rsid w:val="00CC51A3"/>
    <w:rsid w:val="00CC5DF1"/>
    <w:rsid w:val="00CC5F45"/>
    <w:rsid w:val="00CC67D5"/>
    <w:rsid w:val="00CC7150"/>
    <w:rsid w:val="00CC7BA7"/>
    <w:rsid w:val="00CC7FF3"/>
    <w:rsid w:val="00CD01C8"/>
    <w:rsid w:val="00CD04DC"/>
    <w:rsid w:val="00CD0523"/>
    <w:rsid w:val="00CD10F7"/>
    <w:rsid w:val="00CD1269"/>
    <w:rsid w:val="00CD16BE"/>
    <w:rsid w:val="00CD20B7"/>
    <w:rsid w:val="00CD2954"/>
    <w:rsid w:val="00CD29E7"/>
    <w:rsid w:val="00CD2BC3"/>
    <w:rsid w:val="00CD2D57"/>
    <w:rsid w:val="00CD2E29"/>
    <w:rsid w:val="00CD33C5"/>
    <w:rsid w:val="00CD33D2"/>
    <w:rsid w:val="00CD41F4"/>
    <w:rsid w:val="00CD51B3"/>
    <w:rsid w:val="00CD746E"/>
    <w:rsid w:val="00CD751A"/>
    <w:rsid w:val="00CD7BCF"/>
    <w:rsid w:val="00CD7EE4"/>
    <w:rsid w:val="00CE0799"/>
    <w:rsid w:val="00CE1373"/>
    <w:rsid w:val="00CE2839"/>
    <w:rsid w:val="00CE3849"/>
    <w:rsid w:val="00CE4BE4"/>
    <w:rsid w:val="00CE5523"/>
    <w:rsid w:val="00CE62F4"/>
    <w:rsid w:val="00CE6A44"/>
    <w:rsid w:val="00CE7064"/>
    <w:rsid w:val="00CF1025"/>
    <w:rsid w:val="00CF3981"/>
    <w:rsid w:val="00CF4867"/>
    <w:rsid w:val="00CF486D"/>
    <w:rsid w:val="00CF4951"/>
    <w:rsid w:val="00CF67C5"/>
    <w:rsid w:val="00CF692E"/>
    <w:rsid w:val="00D00337"/>
    <w:rsid w:val="00D00D81"/>
    <w:rsid w:val="00D014C9"/>
    <w:rsid w:val="00D026F1"/>
    <w:rsid w:val="00D029E3"/>
    <w:rsid w:val="00D0365C"/>
    <w:rsid w:val="00D04CE8"/>
    <w:rsid w:val="00D055C5"/>
    <w:rsid w:val="00D06630"/>
    <w:rsid w:val="00D06F7B"/>
    <w:rsid w:val="00D1058A"/>
    <w:rsid w:val="00D11411"/>
    <w:rsid w:val="00D11963"/>
    <w:rsid w:val="00D11ED6"/>
    <w:rsid w:val="00D124DF"/>
    <w:rsid w:val="00D1352E"/>
    <w:rsid w:val="00D13EC7"/>
    <w:rsid w:val="00D1424E"/>
    <w:rsid w:val="00D14440"/>
    <w:rsid w:val="00D146C3"/>
    <w:rsid w:val="00D14F37"/>
    <w:rsid w:val="00D15B45"/>
    <w:rsid w:val="00D1682F"/>
    <w:rsid w:val="00D16A97"/>
    <w:rsid w:val="00D17CF9"/>
    <w:rsid w:val="00D22511"/>
    <w:rsid w:val="00D238A9"/>
    <w:rsid w:val="00D244E8"/>
    <w:rsid w:val="00D25341"/>
    <w:rsid w:val="00D261C0"/>
    <w:rsid w:val="00D302EF"/>
    <w:rsid w:val="00D319D8"/>
    <w:rsid w:val="00D31C14"/>
    <w:rsid w:val="00D32C82"/>
    <w:rsid w:val="00D33024"/>
    <w:rsid w:val="00D3374C"/>
    <w:rsid w:val="00D33D15"/>
    <w:rsid w:val="00D355A1"/>
    <w:rsid w:val="00D35B11"/>
    <w:rsid w:val="00D400CA"/>
    <w:rsid w:val="00D40653"/>
    <w:rsid w:val="00D40ADC"/>
    <w:rsid w:val="00D415FB"/>
    <w:rsid w:val="00D4175A"/>
    <w:rsid w:val="00D4209F"/>
    <w:rsid w:val="00D420BD"/>
    <w:rsid w:val="00D4328A"/>
    <w:rsid w:val="00D4441F"/>
    <w:rsid w:val="00D44EB0"/>
    <w:rsid w:val="00D45195"/>
    <w:rsid w:val="00D472C6"/>
    <w:rsid w:val="00D47CF3"/>
    <w:rsid w:val="00D50618"/>
    <w:rsid w:val="00D5111C"/>
    <w:rsid w:val="00D51584"/>
    <w:rsid w:val="00D52EBD"/>
    <w:rsid w:val="00D53951"/>
    <w:rsid w:val="00D54428"/>
    <w:rsid w:val="00D55019"/>
    <w:rsid w:val="00D552C8"/>
    <w:rsid w:val="00D564AA"/>
    <w:rsid w:val="00D5765E"/>
    <w:rsid w:val="00D57E1A"/>
    <w:rsid w:val="00D57E70"/>
    <w:rsid w:val="00D57EEA"/>
    <w:rsid w:val="00D60697"/>
    <w:rsid w:val="00D62136"/>
    <w:rsid w:val="00D62A78"/>
    <w:rsid w:val="00D64F4F"/>
    <w:rsid w:val="00D65821"/>
    <w:rsid w:val="00D6604A"/>
    <w:rsid w:val="00D669CA"/>
    <w:rsid w:val="00D66A26"/>
    <w:rsid w:val="00D66D14"/>
    <w:rsid w:val="00D66D69"/>
    <w:rsid w:val="00D66DCE"/>
    <w:rsid w:val="00D67480"/>
    <w:rsid w:val="00D67E90"/>
    <w:rsid w:val="00D70845"/>
    <w:rsid w:val="00D712B2"/>
    <w:rsid w:val="00D7185F"/>
    <w:rsid w:val="00D725FB"/>
    <w:rsid w:val="00D726D4"/>
    <w:rsid w:val="00D74137"/>
    <w:rsid w:val="00D74686"/>
    <w:rsid w:val="00D74780"/>
    <w:rsid w:val="00D74CAF"/>
    <w:rsid w:val="00D75B18"/>
    <w:rsid w:val="00D75F1E"/>
    <w:rsid w:val="00D77213"/>
    <w:rsid w:val="00D80C0D"/>
    <w:rsid w:val="00D8152B"/>
    <w:rsid w:val="00D8165C"/>
    <w:rsid w:val="00D826AC"/>
    <w:rsid w:val="00D82CE2"/>
    <w:rsid w:val="00D82E23"/>
    <w:rsid w:val="00D83A8B"/>
    <w:rsid w:val="00D83EFA"/>
    <w:rsid w:val="00D845A7"/>
    <w:rsid w:val="00D85BDD"/>
    <w:rsid w:val="00D90175"/>
    <w:rsid w:val="00D91126"/>
    <w:rsid w:val="00D91531"/>
    <w:rsid w:val="00D91766"/>
    <w:rsid w:val="00D92F47"/>
    <w:rsid w:val="00D93752"/>
    <w:rsid w:val="00D946ED"/>
    <w:rsid w:val="00D9488E"/>
    <w:rsid w:val="00D9623C"/>
    <w:rsid w:val="00D975F5"/>
    <w:rsid w:val="00DA0459"/>
    <w:rsid w:val="00DA0768"/>
    <w:rsid w:val="00DA13DF"/>
    <w:rsid w:val="00DA30A6"/>
    <w:rsid w:val="00DA4EBA"/>
    <w:rsid w:val="00DA5DA8"/>
    <w:rsid w:val="00DA6673"/>
    <w:rsid w:val="00DA6BC8"/>
    <w:rsid w:val="00DA7AFC"/>
    <w:rsid w:val="00DA7D77"/>
    <w:rsid w:val="00DB01E4"/>
    <w:rsid w:val="00DB2E39"/>
    <w:rsid w:val="00DB3AA9"/>
    <w:rsid w:val="00DB3DFE"/>
    <w:rsid w:val="00DB41E8"/>
    <w:rsid w:val="00DB444D"/>
    <w:rsid w:val="00DB4579"/>
    <w:rsid w:val="00DB5918"/>
    <w:rsid w:val="00DB5E80"/>
    <w:rsid w:val="00DB6B8B"/>
    <w:rsid w:val="00DB7CA5"/>
    <w:rsid w:val="00DC0A6A"/>
    <w:rsid w:val="00DC196F"/>
    <w:rsid w:val="00DC19DA"/>
    <w:rsid w:val="00DC36E3"/>
    <w:rsid w:val="00DC42BD"/>
    <w:rsid w:val="00DC52B7"/>
    <w:rsid w:val="00DC5CED"/>
    <w:rsid w:val="00DC6276"/>
    <w:rsid w:val="00DC69DF"/>
    <w:rsid w:val="00DC6A5D"/>
    <w:rsid w:val="00DC7295"/>
    <w:rsid w:val="00DD1B61"/>
    <w:rsid w:val="00DD2017"/>
    <w:rsid w:val="00DD349F"/>
    <w:rsid w:val="00DD3FE0"/>
    <w:rsid w:val="00DD43B1"/>
    <w:rsid w:val="00DD4774"/>
    <w:rsid w:val="00DD59C1"/>
    <w:rsid w:val="00DD5A5F"/>
    <w:rsid w:val="00DD61DF"/>
    <w:rsid w:val="00DD6AE4"/>
    <w:rsid w:val="00DD6D34"/>
    <w:rsid w:val="00DD6F0F"/>
    <w:rsid w:val="00DD7700"/>
    <w:rsid w:val="00DE14A7"/>
    <w:rsid w:val="00DE2928"/>
    <w:rsid w:val="00DE2986"/>
    <w:rsid w:val="00DE3370"/>
    <w:rsid w:val="00DE3E31"/>
    <w:rsid w:val="00DE5FD9"/>
    <w:rsid w:val="00DE67D2"/>
    <w:rsid w:val="00DE74C7"/>
    <w:rsid w:val="00DE77FB"/>
    <w:rsid w:val="00DF0E3C"/>
    <w:rsid w:val="00DF114C"/>
    <w:rsid w:val="00DF27E6"/>
    <w:rsid w:val="00DF2927"/>
    <w:rsid w:val="00DF3851"/>
    <w:rsid w:val="00DF4543"/>
    <w:rsid w:val="00DF4CF1"/>
    <w:rsid w:val="00DF5811"/>
    <w:rsid w:val="00DF5A42"/>
    <w:rsid w:val="00DF6ED0"/>
    <w:rsid w:val="00DF7601"/>
    <w:rsid w:val="00E0049A"/>
    <w:rsid w:val="00E00B7F"/>
    <w:rsid w:val="00E03536"/>
    <w:rsid w:val="00E052B5"/>
    <w:rsid w:val="00E06818"/>
    <w:rsid w:val="00E06D56"/>
    <w:rsid w:val="00E07055"/>
    <w:rsid w:val="00E073FB"/>
    <w:rsid w:val="00E10533"/>
    <w:rsid w:val="00E108DD"/>
    <w:rsid w:val="00E12D59"/>
    <w:rsid w:val="00E157D9"/>
    <w:rsid w:val="00E15F87"/>
    <w:rsid w:val="00E173EC"/>
    <w:rsid w:val="00E176A0"/>
    <w:rsid w:val="00E20DCB"/>
    <w:rsid w:val="00E21392"/>
    <w:rsid w:val="00E2262B"/>
    <w:rsid w:val="00E23C57"/>
    <w:rsid w:val="00E23CA5"/>
    <w:rsid w:val="00E24C44"/>
    <w:rsid w:val="00E24CF1"/>
    <w:rsid w:val="00E25D25"/>
    <w:rsid w:val="00E26439"/>
    <w:rsid w:val="00E26495"/>
    <w:rsid w:val="00E26C5F"/>
    <w:rsid w:val="00E27100"/>
    <w:rsid w:val="00E27D6D"/>
    <w:rsid w:val="00E308B6"/>
    <w:rsid w:val="00E314DD"/>
    <w:rsid w:val="00E31F7E"/>
    <w:rsid w:val="00E3233C"/>
    <w:rsid w:val="00E32A95"/>
    <w:rsid w:val="00E33178"/>
    <w:rsid w:val="00E3349E"/>
    <w:rsid w:val="00E33BFD"/>
    <w:rsid w:val="00E35CF0"/>
    <w:rsid w:val="00E35F9D"/>
    <w:rsid w:val="00E361A7"/>
    <w:rsid w:val="00E377F6"/>
    <w:rsid w:val="00E40C0A"/>
    <w:rsid w:val="00E421A2"/>
    <w:rsid w:val="00E427AE"/>
    <w:rsid w:val="00E42BFE"/>
    <w:rsid w:val="00E438FA"/>
    <w:rsid w:val="00E43DEE"/>
    <w:rsid w:val="00E44BA6"/>
    <w:rsid w:val="00E44C49"/>
    <w:rsid w:val="00E4758D"/>
    <w:rsid w:val="00E51C9F"/>
    <w:rsid w:val="00E51F85"/>
    <w:rsid w:val="00E54A29"/>
    <w:rsid w:val="00E56379"/>
    <w:rsid w:val="00E56A09"/>
    <w:rsid w:val="00E61620"/>
    <w:rsid w:val="00E624E8"/>
    <w:rsid w:val="00E6303C"/>
    <w:rsid w:val="00E63364"/>
    <w:rsid w:val="00E6418C"/>
    <w:rsid w:val="00E6562E"/>
    <w:rsid w:val="00E6587A"/>
    <w:rsid w:val="00E666C9"/>
    <w:rsid w:val="00E676F4"/>
    <w:rsid w:val="00E71EAD"/>
    <w:rsid w:val="00E72677"/>
    <w:rsid w:val="00E738D1"/>
    <w:rsid w:val="00E73E3C"/>
    <w:rsid w:val="00E7442A"/>
    <w:rsid w:val="00E74902"/>
    <w:rsid w:val="00E75A7C"/>
    <w:rsid w:val="00E75E86"/>
    <w:rsid w:val="00E761B7"/>
    <w:rsid w:val="00E76888"/>
    <w:rsid w:val="00E76FDA"/>
    <w:rsid w:val="00E77A7A"/>
    <w:rsid w:val="00E80984"/>
    <w:rsid w:val="00E823AB"/>
    <w:rsid w:val="00E846D6"/>
    <w:rsid w:val="00E86177"/>
    <w:rsid w:val="00E871C4"/>
    <w:rsid w:val="00E87904"/>
    <w:rsid w:val="00E87AD7"/>
    <w:rsid w:val="00E90AD3"/>
    <w:rsid w:val="00E90FCC"/>
    <w:rsid w:val="00E9181C"/>
    <w:rsid w:val="00E93F99"/>
    <w:rsid w:val="00E972AB"/>
    <w:rsid w:val="00E97A9D"/>
    <w:rsid w:val="00EA062C"/>
    <w:rsid w:val="00EA152C"/>
    <w:rsid w:val="00EA1AE2"/>
    <w:rsid w:val="00EA2CF5"/>
    <w:rsid w:val="00EA404F"/>
    <w:rsid w:val="00EA486A"/>
    <w:rsid w:val="00EA4B62"/>
    <w:rsid w:val="00EA62F9"/>
    <w:rsid w:val="00EA782E"/>
    <w:rsid w:val="00EB06D1"/>
    <w:rsid w:val="00EB09D5"/>
    <w:rsid w:val="00EB235B"/>
    <w:rsid w:val="00EB2AE7"/>
    <w:rsid w:val="00EB401E"/>
    <w:rsid w:val="00EB43B4"/>
    <w:rsid w:val="00EB4CB1"/>
    <w:rsid w:val="00EB5C43"/>
    <w:rsid w:val="00EB7339"/>
    <w:rsid w:val="00EB734B"/>
    <w:rsid w:val="00EB7A62"/>
    <w:rsid w:val="00EC04C2"/>
    <w:rsid w:val="00EC1B2F"/>
    <w:rsid w:val="00EC228F"/>
    <w:rsid w:val="00EC241E"/>
    <w:rsid w:val="00EC31A9"/>
    <w:rsid w:val="00EC4AD5"/>
    <w:rsid w:val="00EC503D"/>
    <w:rsid w:val="00EC52EC"/>
    <w:rsid w:val="00EC5D38"/>
    <w:rsid w:val="00EC6403"/>
    <w:rsid w:val="00EC6BCD"/>
    <w:rsid w:val="00EC7010"/>
    <w:rsid w:val="00ED1B77"/>
    <w:rsid w:val="00ED1DFB"/>
    <w:rsid w:val="00ED1E23"/>
    <w:rsid w:val="00ED2472"/>
    <w:rsid w:val="00ED24D1"/>
    <w:rsid w:val="00ED4C29"/>
    <w:rsid w:val="00ED4E14"/>
    <w:rsid w:val="00ED69F9"/>
    <w:rsid w:val="00ED76C7"/>
    <w:rsid w:val="00ED7C2C"/>
    <w:rsid w:val="00EE1F4E"/>
    <w:rsid w:val="00EE256C"/>
    <w:rsid w:val="00EE28A0"/>
    <w:rsid w:val="00EE4C2B"/>
    <w:rsid w:val="00EE618C"/>
    <w:rsid w:val="00EF1D88"/>
    <w:rsid w:val="00EF1E67"/>
    <w:rsid w:val="00EF2357"/>
    <w:rsid w:val="00EF49B8"/>
    <w:rsid w:val="00EF58B0"/>
    <w:rsid w:val="00EF7E47"/>
    <w:rsid w:val="00F0051A"/>
    <w:rsid w:val="00F00CFE"/>
    <w:rsid w:val="00F00F61"/>
    <w:rsid w:val="00F01D59"/>
    <w:rsid w:val="00F022BF"/>
    <w:rsid w:val="00F028ED"/>
    <w:rsid w:val="00F0368B"/>
    <w:rsid w:val="00F03A5E"/>
    <w:rsid w:val="00F058E2"/>
    <w:rsid w:val="00F074C8"/>
    <w:rsid w:val="00F0770C"/>
    <w:rsid w:val="00F108CE"/>
    <w:rsid w:val="00F10B63"/>
    <w:rsid w:val="00F10D42"/>
    <w:rsid w:val="00F11419"/>
    <w:rsid w:val="00F1157D"/>
    <w:rsid w:val="00F137EC"/>
    <w:rsid w:val="00F13A1D"/>
    <w:rsid w:val="00F14624"/>
    <w:rsid w:val="00F14BE0"/>
    <w:rsid w:val="00F16090"/>
    <w:rsid w:val="00F16579"/>
    <w:rsid w:val="00F165C0"/>
    <w:rsid w:val="00F167EC"/>
    <w:rsid w:val="00F16ACB"/>
    <w:rsid w:val="00F17CFC"/>
    <w:rsid w:val="00F20143"/>
    <w:rsid w:val="00F207FA"/>
    <w:rsid w:val="00F21003"/>
    <w:rsid w:val="00F23526"/>
    <w:rsid w:val="00F2400B"/>
    <w:rsid w:val="00F257D0"/>
    <w:rsid w:val="00F25851"/>
    <w:rsid w:val="00F25BC8"/>
    <w:rsid w:val="00F25D6B"/>
    <w:rsid w:val="00F2789E"/>
    <w:rsid w:val="00F27C99"/>
    <w:rsid w:val="00F30E32"/>
    <w:rsid w:val="00F32826"/>
    <w:rsid w:val="00F33577"/>
    <w:rsid w:val="00F346AE"/>
    <w:rsid w:val="00F35395"/>
    <w:rsid w:val="00F35EC8"/>
    <w:rsid w:val="00F366B2"/>
    <w:rsid w:val="00F37403"/>
    <w:rsid w:val="00F40631"/>
    <w:rsid w:val="00F409A8"/>
    <w:rsid w:val="00F423FE"/>
    <w:rsid w:val="00F42697"/>
    <w:rsid w:val="00F42A49"/>
    <w:rsid w:val="00F43894"/>
    <w:rsid w:val="00F444BF"/>
    <w:rsid w:val="00F44EE7"/>
    <w:rsid w:val="00F46C64"/>
    <w:rsid w:val="00F47348"/>
    <w:rsid w:val="00F47CAA"/>
    <w:rsid w:val="00F47D0A"/>
    <w:rsid w:val="00F504B6"/>
    <w:rsid w:val="00F50906"/>
    <w:rsid w:val="00F5414C"/>
    <w:rsid w:val="00F542B2"/>
    <w:rsid w:val="00F54811"/>
    <w:rsid w:val="00F5517A"/>
    <w:rsid w:val="00F5521D"/>
    <w:rsid w:val="00F57CD0"/>
    <w:rsid w:val="00F62BA0"/>
    <w:rsid w:val="00F62E07"/>
    <w:rsid w:val="00F63B2D"/>
    <w:rsid w:val="00F65C38"/>
    <w:rsid w:val="00F65C5C"/>
    <w:rsid w:val="00F66BDE"/>
    <w:rsid w:val="00F66F7B"/>
    <w:rsid w:val="00F66F7D"/>
    <w:rsid w:val="00F6742D"/>
    <w:rsid w:val="00F67C08"/>
    <w:rsid w:val="00F7038B"/>
    <w:rsid w:val="00F704F2"/>
    <w:rsid w:val="00F7098A"/>
    <w:rsid w:val="00F71334"/>
    <w:rsid w:val="00F728E6"/>
    <w:rsid w:val="00F72CF7"/>
    <w:rsid w:val="00F731FA"/>
    <w:rsid w:val="00F73FB7"/>
    <w:rsid w:val="00F74355"/>
    <w:rsid w:val="00F746F3"/>
    <w:rsid w:val="00F74854"/>
    <w:rsid w:val="00F75783"/>
    <w:rsid w:val="00F761D4"/>
    <w:rsid w:val="00F82871"/>
    <w:rsid w:val="00F83BB1"/>
    <w:rsid w:val="00F83C40"/>
    <w:rsid w:val="00F83EAD"/>
    <w:rsid w:val="00F84367"/>
    <w:rsid w:val="00F843CD"/>
    <w:rsid w:val="00F855CF"/>
    <w:rsid w:val="00F8581F"/>
    <w:rsid w:val="00F861C6"/>
    <w:rsid w:val="00F87645"/>
    <w:rsid w:val="00F8799A"/>
    <w:rsid w:val="00F87C4B"/>
    <w:rsid w:val="00F9083C"/>
    <w:rsid w:val="00F91E02"/>
    <w:rsid w:val="00F92DE0"/>
    <w:rsid w:val="00F94A1D"/>
    <w:rsid w:val="00F9521F"/>
    <w:rsid w:val="00F96424"/>
    <w:rsid w:val="00F96643"/>
    <w:rsid w:val="00F96841"/>
    <w:rsid w:val="00F96845"/>
    <w:rsid w:val="00FA068F"/>
    <w:rsid w:val="00FA0AFE"/>
    <w:rsid w:val="00FA1B97"/>
    <w:rsid w:val="00FA21EE"/>
    <w:rsid w:val="00FA2456"/>
    <w:rsid w:val="00FA2DAE"/>
    <w:rsid w:val="00FA4440"/>
    <w:rsid w:val="00FA4498"/>
    <w:rsid w:val="00FA589B"/>
    <w:rsid w:val="00FA5AAE"/>
    <w:rsid w:val="00FA77E3"/>
    <w:rsid w:val="00FB04FC"/>
    <w:rsid w:val="00FB0D17"/>
    <w:rsid w:val="00FB3E1F"/>
    <w:rsid w:val="00FB668A"/>
    <w:rsid w:val="00FB7389"/>
    <w:rsid w:val="00FB73C6"/>
    <w:rsid w:val="00FB7721"/>
    <w:rsid w:val="00FB785A"/>
    <w:rsid w:val="00FC09DF"/>
    <w:rsid w:val="00FC0B0F"/>
    <w:rsid w:val="00FC1763"/>
    <w:rsid w:val="00FC18FD"/>
    <w:rsid w:val="00FC2180"/>
    <w:rsid w:val="00FC38B5"/>
    <w:rsid w:val="00FC41E5"/>
    <w:rsid w:val="00FC4AE9"/>
    <w:rsid w:val="00FC56E1"/>
    <w:rsid w:val="00FC7568"/>
    <w:rsid w:val="00FD1068"/>
    <w:rsid w:val="00FD41FF"/>
    <w:rsid w:val="00FD4AF8"/>
    <w:rsid w:val="00FD4DE6"/>
    <w:rsid w:val="00FD5589"/>
    <w:rsid w:val="00FD5D52"/>
    <w:rsid w:val="00FD5D59"/>
    <w:rsid w:val="00FD7A92"/>
    <w:rsid w:val="00FE0516"/>
    <w:rsid w:val="00FE0C42"/>
    <w:rsid w:val="00FE1C2B"/>
    <w:rsid w:val="00FE1CC8"/>
    <w:rsid w:val="00FE356D"/>
    <w:rsid w:val="00FE3634"/>
    <w:rsid w:val="00FE4C8F"/>
    <w:rsid w:val="00FE4FE3"/>
    <w:rsid w:val="00FE572D"/>
    <w:rsid w:val="00FE5E77"/>
    <w:rsid w:val="00FE65F2"/>
    <w:rsid w:val="00FE66BB"/>
    <w:rsid w:val="00FE67FC"/>
    <w:rsid w:val="00FE780D"/>
    <w:rsid w:val="00FF0177"/>
    <w:rsid w:val="00FF1A9F"/>
    <w:rsid w:val="00FF3239"/>
    <w:rsid w:val="00FF4068"/>
    <w:rsid w:val="00FF4655"/>
    <w:rsid w:val="00FF4DFE"/>
    <w:rsid w:val="00FF56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1D9CE"/>
  <w15:chartTrackingRefBased/>
  <w15:docId w15:val="{AF16E794-069C-4D14-8427-2BCD95D7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qFormat="1"/>
    <w:lsdException w:name="header" w:uiPriority="99"/>
    <w:lsdException w:name="footer" w:locked="1"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Body Text" w:uiPriority="99" w:qFormat="1"/>
    <w:lsdException w:name="Body Text Indent" w:locked="1"/>
    <w:lsdException w:name="Subtitle" w:locked="1" w:qFormat="1"/>
    <w:lsdException w:name="Body Text 2" w:locked="1"/>
    <w:lsdException w:name="Body Text Indent 3" w:locked="1"/>
    <w:lsdException w:name="Hyperlink" w:locked="1" w:uiPriority="99"/>
    <w:lsdException w:name="Strong" w:locked="1" w:uiPriority="22" w:qFormat="1"/>
    <w:lsdException w:name="Emphasis" w:locked="1" w:uiPriority="20" w:qFormat="1"/>
    <w:lsdException w:name="Normal (Web)" w:uiPriority="99"/>
    <w:lsdException w:name="Normal Table" w:semiHidden="1" w:unhideWhenUsed="1"/>
    <w:lsdException w:name="annotation subject" w:lock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99"/>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7E1112"/>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D35B11"/>
    <w:pPr>
      <w:keepNext/>
      <w:spacing w:before="240" w:after="60"/>
      <w:outlineLvl w:val="0"/>
    </w:pPr>
    <w:rPr>
      <w:rFonts w:ascii="Arial" w:hAnsi="Arial" w:cs="Arial"/>
      <w:b/>
      <w:bCs/>
      <w:kern w:val="32"/>
      <w:sz w:val="32"/>
      <w:szCs w:val="32"/>
    </w:rPr>
  </w:style>
  <w:style w:type="paragraph" w:styleId="Antrat2">
    <w:name w:val="heading 2"/>
    <w:aliases w:val="header,Close,Title Header2,Diagrama6,HEADER_EN,HEADER_EN Char Char Char Char,Char + Arial,Firs...,Char Char Char Char Char,Char Char Char Char Char Char Ch,Char Char Char Char Char Char Ch Char Char Char Char Char Char Char,H2,H21"/>
    <w:basedOn w:val="prastasis"/>
    <w:next w:val="prastasis"/>
    <w:link w:val="Antrat2Diagrama"/>
    <w:qFormat/>
    <w:rsid w:val="00D35B11"/>
    <w:pPr>
      <w:keepNext/>
      <w:spacing w:before="240" w:after="60"/>
      <w:outlineLvl w:val="1"/>
    </w:pPr>
    <w:rPr>
      <w:rFonts w:ascii="Cambria" w:hAnsi="Cambria"/>
      <w:b/>
      <w:bCs/>
      <w:i/>
      <w:iCs/>
      <w:sz w:val="28"/>
      <w:szCs w:val="28"/>
    </w:rPr>
  </w:style>
  <w:style w:type="paragraph" w:styleId="Antrat3">
    <w:name w:val="heading 3"/>
    <w:aliases w:val="Simple,Section Header3,Sub-Clause Paragraph,H3"/>
    <w:basedOn w:val="prastasis"/>
    <w:next w:val="prastasis"/>
    <w:link w:val="Antrat3Diagrama"/>
    <w:unhideWhenUsed/>
    <w:qFormat/>
    <w:locked/>
    <w:rsid w:val="006A0018"/>
    <w:pPr>
      <w:keepNext/>
      <w:spacing w:before="240" w:after="60"/>
      <w:outlineLvl w:val="2"/>
    </w:pPr>
    <w:rPr>
      <w:rFonts w:ascii="Calibri Light" w:eastAsia="Times New Roman" w:hAnsi="Calibri Light"/>
      <w:b/>
      <w:bCs/>
      <w:sz w:val="26"/>
      <w:szCs w:val="26"/>
    </w:rPr>
  </w:style>
  <w:style w:type="paragraph" w:styleId="Antrat4">
    <w:name w:val="heading 4"/>
    <w:aliases w:val="Sub-Clause Sub-paragraph,Heading 4 Char Char Char Char,Heading 4 Char Char Char Char Char,H4, Sub-Clause Sub-paragraph"/>
    <w:basedOn w:val="prastasis"/>
    <w:link w:val="Antrat4Diagrama"/>
    <w:unhideWhenUsed/>
    <w:qFormat/>
    <w:locked/>
    <w:rsid w:val="00071BFA"/>
    <w:pPr>
      <w:ind w:firstLine="720"/>
      <w:jc w:val="both"/>
      <w:outlineLvl w:val="3"/>
    </w:pPr>
    <w:rPr>
      <w:rFonts w:ascii="Times New Roman" w:hAnsi="Times New Roman"/>
      <w:sz w:val="24"/>
      <w:lang w:val="x-none" w:eastAsia="x-none"/>
    </w:rPr>
  </w:style>
  <w:style w:type="paragraph" w:styleId="Antrat5">
    <w:name w:val="heading 5"/>
    <w:basedOn w:val="prastasis"/>
    <w:next w:val="prastasis"/>
    <w:link w:val="Antrat5Diagrama"/>
    <w:unhideWhenUsed/>
    <w:qFormat/>
    <w:locked/>
    <w:rsid w:val="00071BFA"/>
    <w:pPr>
      <w:keepNext/>
      <w:tabs>
        <w:tab w:val="num" w:pos="1008"/>
      </w:tabs>
      <w:ind w:left="1008" w:hanging="1008"/>
      <w:outlineLvl w:val="4"/>
    </w:pPr>
    <w:rPr>
      <w:rFonts w:ascii="Times New Roman" w:hAnsi="Times New Roman"/>
      <w:b/>
      <w:sz w:val="40"/>
      <w:lang w:val="x-none" w:eastAsia="x-none"/>
    </w:rPr>
  </w:style>
  <w:style w:type="paragraph" w:styleId="Antrat6">
    <w:name w:val="heading 6"/>
    <w:basedOn w:val="prastasis"/>
    <w:next w:val="prastasis"/>
    <w:link w:val="Antrat6Diagrama"/>
    <w:unhideWhenUsed/>
    <w:qFormat/>
    <w:locked/>
    <w:rsid w:val="00071BFA"/>
    <w:pPr>
      <w:keepNext/>
      <w:tabs>
        <w:tab w:val="num" w:pos="1152"/>
      </w:tabs>
      <w:ind w:left="1152" w:hanging="1152"/>
      <w:outlineLvl w:val="5"/>
    </w:pPr>
    <w:rPr>
      <w:rFonts w:ascii="Times New Roman" w:hAnsi="Times New Roman"/>
      <w:b/>
      <w:sz w:val="36"/>
      <w:lang w:val="x-none" w:eastAsia="x-none"/>
    </w:rPr>
  </w:style>
  <w:style w:type="paragraph" w:styleId="Antrat7">
    <w:name w:val="heading 7"/>
    <w:basedOn w:val="prastasis"/>
    <w:next w:val="prastasis"/>
    <w:link w:val="Antrat7Diagrama"/>
    <w:uiPriority w:val="99"/>
    <w:unhideWhenUsed/>
    <w:qFormat/>
    <w:locked/>
    <w:rsid w:val="00071BFA"/>
    <w:pPr>
      <w:keepNext/>
      <w:tabs>
        <w:tab w:val="num" w:pos="1296"/>
      </w:tabs>
      <w:ind w:left="1296" w:hanging="1296"/>
      <w:outlineLvl w:val="6"/>
    </w:pPr>
    <w:rPr>
      <w:rFonts w:ascii="Times New Roman" w:hAnsi="Times New Roman"/>
      <w:sz w:val="48"/>
      <w:lang w:val="x-none" w:eastAsia="x-none"/>
    </w:rPr>
  </w:style>
  <w:style w:type="paragraph" w:styleId="Antrat8">
    <w:name w:val="heading 8"/>
    <w:basedOn w:val="prastasis"/>
    <w:next w:val="prastasis"/>
    <w:link w:val="Antrat8Diagrama"/>
    <w:uiPriority w:val="99"/>
    <w:unhideWhenUsed/>
    <w:qFormat/>
    <w:locked/>
    <w:rsid w:val="00071BFA"/>
    <w:pPr>
      <w:keepNext/>
      <w:tabs>
        <w:tab w:val="num" w:pos="1440"/>
      </w:tabs>
      <w:ind w:left="1440" w:hanging="1440"/>
      <w:outlineLvl w:val="7"/>
    </w:pPr>
    <w:rPr>
      <w:rFonts w:ascii="Times New Roman" w:hAnsi="Times New Roman"/>
      <w:b/>
      <w:sz w:val="18"/>
      <w:lang w:val="x-none" w:eastAsia="x-none"/>
    </w:rPr>
  </w:style>
  <w:style w:type="paragraph" w:styleId="Antrat9">
    <w:name w:val="heading 9"/>
    <w:basedOn w:val="prastasis"/>
    <w:next w:val="prastasis"/>
    <w:link w:val="Antrat9Diagrama"/>
    <w:uiPriority w:val="99"/>
    <w:unhideWhenUsed/>
    <w:qFormat/>
    <w:locked/>
    <w:rsid w:val="00071BFA"/>
    <w:pPr>
      <w:keepNext/>
      <w:tabs>
        <w:tab w:val="num" w:pos="1584"/>
      </w:tabs>
      <w:ind w:left="1584" w:hanging="1584"/>
      <w:outlineLvl w:val="8"/>
    </w:pPr>
    <w:rPr>
      <w:rFonts w:ascii="Times New Roman" w:hAnsi="Times New Roman"/>
      <w:sz w:val="4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link w:val="Antrat1"/>
    <w:locked/>
    <w:rsid w:val="00D35B11"/>
    <w:rPr>
      <w:rFonts w:ascii="Arial" w:hAnsi="Arial" w:cs="Arial"/>
      <w:b/>
      <w:bCs/>
      <w:kern w:val="32"/>
      <w:sz w:val="32"/>
      <w:szCs w:val="32"/>
      <w:lang w:val="x-none" w:eastAsia="lt-LT"/>
    </w:rPr>
  </w:style>
  <w:style w:type="character" w:customStyle="1" w:styleId="Antrat2Diagrama">
    <w:name w:val="Antraštė 2 Diagrama"/>
    <w:aliases w:val="header Diagrama,Close Diagrama,Title Header2 Diagrama,Diagrama6 Diagrama,HEADER_EN Diagrama,HEADER_EN Char Char Char Char Diagrama,Char + Arial Diagrama,Firs... Diagrama,Char Char Char Char Char Diagrama,H2 Diagrama,H21 Diagrama"/>
    <w:link w:val="Antrat2"/>
    <w:locked/>
    <w:rsid w:val="00D35B11"/>
    <w:rPr>
      <w:rFonts w:ascii="Cambria" w:hAnsi="Cambria" w:cs="Times New Roman"/>
      <w:b/>
      <w:bCs/>
      <w:i/>
      <w:iCs/>
      <w:sz w:val="28"/>
      <w:szCs w:val="28"/>
      <w:lang w:val="x-none" w:eastAsia="lt-LT"/>
    </w:rPr>
  </w:style>
  <w:style w:type="paragraph" w:customStyle="1" w:styleId="Naujas2">
    <w:name w:val="Naujas2"/>
    <w:basedOn w:val="Antrat2"/>
    <w:link w:val="Naujas2CharChar"/>
    <w:rsid w:val="00D35B11"/>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D35B11"/>
    <w:rPr>
      <w:rFonts w:ascii="Times New Roman" w:hAnsi="Times New Roman"/>
      <w:sz w:val="20"/>
    </w:rPr>
  </w:style>
  <w:style w:type="character" w:styleId="Emfaz">
    <w:name w:val="Emphasis"/>
    <w:uiPriority w:val="20"/>
    <w:qFormat/>
    <w:rsid w:val="00D35B11"/>
    <w:rPr>
      <w:b/>
    </w:rPr>
  </w:style>
  <w:style w:type="paragraph" w:customStyle="1" w:styleId="ListParagraph1">
    <w:name w:val="List Paragraph1"/>
    <w:basedOn w:val="prastasis"/>
    <w:rsid w:val="00D35B11"/>
    <w:pPr>
      <w:ind w:left="720"/>
      <w:contextualSpacing/>
    </w:pPr>
    <w:rPr>
      <w:rFonts w:ascii="Times New Roman" w:hAnsi="Times New Roman"/>
      <w:sz w:val="24"/>
      <w:lang w:eastAsia="en-US"/>
    </w:rPr>
  </w:style>
  <w:style w:type="character" w:styleId="Hipersaitas">
    <w:name w:val="Hyperlink"/>
    <w:aliases w:val="Alna"/>
    <w:uiPriority w:val="99"/>
    <w:rsid w:val="00D35B11"/>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uiPriority w:val="99"/>
    <w:qFormat/>
    <w:rsid w:val="00D35B11"/>
    <w:pPr>
      <w:spacing w:after="120" w:line="276" w:lineRule="auto"/>
    </w:pPr>
    <w:rPr>
      <w:rFonts w:ascii="Times New Roman" w:eastAsia="Times New Roman" w:hAnsi="Times New Roman"/>
      <w:sz w:val="24"/>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link w:val="Pagrindinistekstas"/>
    <w:uiPriority w:val="99"/>
    <w:locked/>
    <w:rsid w:val="00D35B11"/>
    <w:rPr>
      <w:rFonts w:ascii="Times New Roman" w:eastAsia="Times New Roman" w:hAnsi="Times New Roman" w:cs="Times New Roman"/>
      <w:sz w:val="20"/>
      <w:szCs w:val="20"/>
    </w:rPr>
  </w:style>
  <w:style w:type="paragraph" w:styleId="Pagrindiniotekstotrauka">
    <w:name w:val="Body Text Indent"/>
    <w:basedOn w:val="prastasis"/>
    <w:link w:val="PagrindiniotekstotraukaDiagrama"/>
    <w:rsid w:val="00D35B11"/>
    <w:pPr>
      <w:spacing w:after="120" w:line="276" w:lineRule="auto"/>
      <w:ind w:left="283"/>
    </w:pPr>
    <w:rPr>
      <w:rFonts w:ascii="Times New Roman" w:eastAsia="Times New Roman" w:hAnsi="Times New Roman"/>
      <w:sz w:val="24"/>
      <w:lang w:eastAsia="en-US"/>
    </w:rPr>
  </w:style>
  <w:style w:type="character" w:customStyle="1" w:styleId="PagrindiniotekstotraukaDiagrama">
    <w:name w:val="Pagrindinio teksto įtrauka Diagrama"/>
    <w:link w:val="Pagrindiniotekstotrauka"/>
    <w:locked/>
    <w:rsid w:val="00D35B11"/>
    <w:rPr>
      <w:rFonts w:ascii="Times New Roman" w:eastAsia="Times New Roman" w:hAnsi="Times New Roman" w:cs="Times New Roman"/>
      <w:sz w:val="20"/>
      <w:szCs w:val="20"/>
    </w:rPr>
  </w:style>
  <w:style w:type="paragraph" w:styleId="Pagrindinistekstas2">
    <w:name w:val="Body Text 2"/>
    <w:basedOn w:val="prastasis"/>
    <w:link w:val="Pagrindinistekstas2Diagrama"/>
    <w:rsid w:val="00D35B11"/>
    <w:pPr>
      <w:spacing w:after="120" w:line="480" w:lineRule="auto"/>
    </w:pPr>
  </w:style>
  <w:style w:type="character" w:customStyle="1" w:styleId="Pagrindinistekstas2Diagrama">
    <w:name w:val="Pagrindinis tekstas 2 Diagrama"/>
    <w:link w:val="Pagrindinistekstas2"/>
    <w:locked/>
    <w:rsid w:val="00D35B11"/>
    <w:rPr>
      <w:rFonts w:ascii="Calibri" w:hAnsi="Calibri" w:cs="Times New Roman"/>
      <w:sz w:val="20"/>
      <w:szCs w:val="20"/>
      <w:lang w:val="x-none" w:eastAsia="lt-LT"/>
    </w:rPr>
  </w:style>
  <w:style w:type="paragraph" w:styleId="Antrats">
    <w:name w:val="header"/>
    <w:basedOn w:val="prastasis"/>
    <w:link w:val="AntratsDiagrama"/>
    <w:uiPriority w:val="99"/>
    <w:rsid w:val="00D35B11"/>
    <w:pPr>
      <w:widowControl w:val="0"/>
      <w:tabs>
        <w:tab w:val="center" w:pos="4153"/>
        <w:tab w:val="right" w:pos="8306"/>
      </w:tabs>
      <w:spacing w:after="20"/>
      <w:jc w:val="both"/>
    </w:pPr>
    <w:rPr>
      <w:rFonts w:ascii="Times New Roman" w:eastAsia="Times New Roman" w:hAnsi="Times New Roman"/>
      <w:sz w:val="24"/>
    </w:rPr>
  </w:style>
  <w:style w:type="character" w:customStyle="1" w:styleId="AntratsDiagrama">
    <w:name w:val="Antraštės Diagrama"/>
    <w:link w:val="Antrats"/>
    <w:uiPriority w:val="99"/>
    <w:locked/>
    <w:rsid w:val="00D35B11"/>
    <w:rPr>
      <w:rFonts w:ascii="Times New Roman" w:eastAsia="Times New Roman" w:hAnsi="Times New Roman" w:cs="Times New Roman"/>
      <w:sz w:val="20"/>
      <w:szCs w:val="20"/>
      <w:lang w:val="x-none" w:eastAsia="lt-LT"/>
    </w:rPr>
  </w:style>
  <w:style w:type="character" w:styleId="Komentaronuoroda">
    <w:name w:val="annotation reference"/>
    <w:uiPriority w:val="99"/>
    <w:rsid w:val="00D35B11"/>
    <w:rPr>
      <w:sz w:val="16"/>
    </w:rPr>
  </w:style>
  <w:style w:type="paragraph" w:styleId="Komentarotekstas">
    <w:name w:val="annotation text"/>
    <w:aliases w:val="Body Text,Char3,Char Char Char Diagrama Diagrama Diagrama Diagrama Diagrama,Char Char Char Diagrama Diagrama Diagrama Diagrama Diagrama Diagrama Diagrama Diagrama Diagrama Diagrama"/>
    <w:basedOn w:val="prastasis"/>
    <w:link w:val="KomentarotekstasDiagrama"/>
    <w:qFormat/>
    <w:rsid w:val="00D35B11"/>
  </w:style>
  <w:style w:type="character" w:customStyle="1" w:styleId="KomentarotekstasDiagrama">
    <w:name w:val="Komentaro tekstas Diagrama"/>
    <w:aliases w:val="Body Text Diagrama,Char3 Diagrama,Char Char Char Diagrama Diagrama Diagrama Diagrama Diagrama Diagrama,Char Char Char Diagrama Diagrama Diagrama Diagrama Diagrama Diagrama Diagrama Diagrama Diagrama Diagrama Diagrama"/>
    <w:link w:val="Komentarotekstas"/>
    <w:locked/>
    <w:rsid w:val="00D35B11"/>
    <w:rPr>
      <w:rFonts w:ascii="Calibri" w:hAnsi="Calibri" w:cs="Times New Roman"/>
      <w:sz w:val="20"/>
      <w:szCs w:val="20"/>
      <w:lang w:val="x-none" w:eastAsia="lt-LT"/>
    </w:rPr>
  </w:style>
  <w:style w:type="paragraph" w:customStyle="1" w:styleId="Tekstas">
    <w:name w:val="Tekstas"/>
    <w:basedOn w:val="prastasis"/>
    <w:qFormat/>
    <w:rsid w:val="00D35B11"/>
    <w:pPr>
      <w:ind w:firstLine="720"/>
      <w:jc w:val="both"/>
    </w:pPr>
    <w:rPr>
      <w:rFonts w:ascii="Times New Roman" w:eastAsia="Times New Roman" w:hAnsi="Times New Roman"/>
      <w:sz w:val="24"/>
      <w:szCs w:val="24"/>
      <w:lang w:eastAsia="en-US"/>
    </w:rPr>
  </w:style>
  <w:style w:type="paragraph" w:customStyle="1" w:styleId="NoSpacing1">
    <w:name w:val="No Spacing1"/>
    <w:rsid w:val="00D35B11"/>
    <w:rPr>
      <w:rFonts w:ascii="Times New Roman" w:eastAsia="Times New Roman" w:hAnsi="Times New Roman"/>
      <w:sz w:val="24"/>
      <w:szCs w:val="22"/>
      <w:lang w:eastAsia="en-US"/>
    </w:rPr>
  </w:style>
  <w:style w:type="paragraph" w:customStyle="1" w:styleId="ATekstas">
    <w:name w:val="A Tekstas"/>
    <w:basedOn w:val="prastasis"/>
    <w:rsid w:val="00D35B11"/>
    <w:pPr>
      <w:spacing w:before="120" w:line="300" w:lineRule="auto"/>
      <w:jc w:val="both"/>
    </w:pPr>
    <w:rPr>
      <w:rFonts w:ascii="Times New Roman" w:hAnsi="Times New Roman"/>
      <w:sz w:val="24"/>
      <w:szCs w:val="24"/>
    </w:rPr>
  </w:style>
  <w:style w:type="paragraph" w:styleId="Debesliotekstas">
    <w:name w:val="Balloon Text"/>
    <w:basedOn w:val="prastasis"/>
    <w:link w:val="DebesliotekstasDiagrama"/>
    <w:uiPriority w:val="99"/>
    <w:semiHidden/>
    <w:rsid w:val="00D35B11"/>
    <w:rPr>
      <w:rFonts w:ascii="Tahoma" w:hAnsi="Tahoma" w:cs="Tahoma"/>
      <w:sz w:val="16"/>
      <w:szCs w:val="16"/>
    </w:rPr>
  </w:style>
  <w:style w:type="character" w:customStyle="1" w:styleId="DebesliotekstasDiagrama">
    <w:name w:val="Debesėlio tekstas Diagrama"/>
    <w:link w:val="Debesliotekstas"/>
    <w:uiPriority w:val="99"/>
    <w:semiHidden/>
    <w:locked/>
    <w:rsid w:val="00D35B11"/>
    <w:rPr>
      <w:rFonts w:ascii="Tahoma" w:hAnsi="Tahoma" w:cs="Tahoma"/>
      <w:sz w:val="16"/>
      <w:szCs w:val="16"/>
      <w:lang w:val="x-none" w:eastAsia="lt-LT"/>
    </w:rPr>
  </w:style>
  <w:style w:type="paragraph" w:styleId="Komentarotema">
    <w:name w:val="annotation subject"/>
    <w:basedOn w:val="Komentarotekstas"/>
    <w:next w:val="Komentarotekstas"/>
    <w:link w:val="KomentarotemaDiagrama"/>
    <w:semiHidden/>
    <w:rsid w:val="00D35B11"/>
    <w:rPr>
      <w:b/>
      <w:bCs/>
    </w:rPr>
  </w:style>
  <w:style w:type="character" w:customStyle="1" w:styleId="KomentarotemaDiagrama">
    <w:name w:val="Komentaro tema Diagrama"/>
    <w:link w:val="Komentarotema"/>
    <w:semiHidden/>
    <w:locked/>
    <w:rsid w:val="00D35B11"/>
    <w:rPr>
      <w:rFonts w:ascii="Calibri" w:hAnsi="Calibri" w:cs="Times New Roman"/>
      <w:b/>
      <w:bCs/>
      <w:sz w:val="20"/>
      <w:szCs w:val="20"/>
      <w:lang w:val="x-none" w:eastAsia="lt-LT"/>
    </w:rPr>
  </w:style>
  <w:style w:type="paragraph" w:customStyle="1" w:styleId="Pagrindinistekstas1">
    <w:name w:val="Pagrindinis tekstas1"/>
    <w:rsid w:val="00D35B11"/>
    <w:pPr>
      <w:snapToGrid w:val="0"/>
      <w:ind w:firstLine="312"/>
      <w:jc w:val="both"/>
    </w:pPr>
    <w:rPr>
      <w:rFonts w:ascii="TimesLT" w:hAnsi="TimesLT"/>
      <w:lang w:val="en-US" w:eastAsia="en-US"/>
    </w:rPr>
  </w:style>
  <w:style w:type="paragraph" w:styleId="Porat">
    <w:name w:val="footer"/>
    <w:basedOn w:val="prastasis"/>
    <w:link w:val="PoratDiagrama"/>
    <w:uiPriority w:val="99"/>
    <w:rsid w:val="00D35B11"/>
    <w:pPr>
      <w:tabs>
        <w:tab w:val="center" w:pos="4320"/>
        <w:tab w:val="right" w:pos="8640"/>
      </w:tabs>
    </w:pPr>
    <w:rPr>
      <w:rFonts w:eastAsia="Times New Roman"/>
      <w:sz w:val="24"/>
    </w:rPr>
  </w:style>
  <w:style w:type="character" w:customStyle="1" w:styleId="PoratDiagrama">
    <w:name w:val="Poraštė Diagrama"/>
    <w:link w:val="Porat"/>
    <w:uiPriority w:val="99"/>
    <w:locked/>
    <w:rsid w:val="00D35B11"/>
    <w:rPr>
      <w:rFonts w:ascii="Calibri" w:eastAsia="Times New Roman" w:hAnsi="Calibri" w:cs="Times New Roman"/>
      <w:sz w:val="20"/>
      <w:szCs w:val="20"/>
      <w:lang w:val="x-none" w:eastAsia="lt-LT"/>
    </w:rPr>
  </w:style>
  <w:style w:type="paragraph" w:customStyle="1" w:styleId="DiagramaDiagrama">
    <w:name w:val="Diagrama Diagrama"/>
    <w:basedOn w:val="prastasis"/>
    <w:rsid w:val="00D35B11"/>
    <w:pPr>
      <w:spacing w:after="160" w:line="240" w:lineRule="exact"/>
    </w:pPr>
    <w:rPr>
      <w:rFonts w:ascii="Tahoma" w:hAnsi="Tahoma"/>
      <w:lang w:val="en-US" w:eastAsia="en-US"/>
    </w:rPr>
  </w:style>
  <w:style w:type="paragraph" w:styleId="Pagrindiniotekstotrauka3">
    <w:name w:val="Body Text Indent 3"/>
    <w:basedOn w:val="prastasis"/>
    <w:link w:val="Pagrindiniotekstotrauka3Diagrama"/>
    <w:rsid w:val="00D35B11"/>
    <w:pPr>
      <w:suppressAutoHyphens/>
      <w:spacing w:after="120"/>
      <w:ind w:left="283"/>
    </w:pPr>
    <w:rPr>
      <w:rFonts w:ascii="Times New Roman" w:hAnsi="Times New Roman"/>
      <w:sz w:val="16"/>
      <w:szCs w:val="16"/>
      <w:lang w:eastAsia="ar-SA"/>
    </w:rPr>
  </w:style>
  <w:style w:type="character" w:customStyle="1" w:styleId="Pagrindiniotekstotrauka3Diagrama">
    <w:name w:val="Pagrindinio teksto įtrauka 3 Diagrama"/>
    <w:link w:val="Pagrindiniotekstotrauka3"/>
    <w:locked/>
    <w:rsid w:val="00D35B11"/>
    <w:rPr>
      <w:rFonts w:ascii="Times New Roman" w:hAnsi="Times New Roman" w:cs="Times New Roman"/>
      <w:sz w:val="16"/>
      <w:szCs w:val="16"/>
      <w:lang w:val="x-none" w:eastAsia="ar-SA" w:bidi="ar-SA"/>
    </w:rPr>
  </w:style>
  <w:style w:type="paragraph" w:customStyle="1" w:styleId="Point1">
    <w:name w:val="Point 1"/>
    <w:basedOn w:val="prastasis"/>
    <w:rsid w:val="00D35B11"/>
    <w:pPr>
      <w:suppressAutoHyphens/>
      <w:spacing w:before="120" w:after="120"/>
      <w:ind w:left="1418" w:hanging="567"/>
      <w:jc w:val="both"/>
    </w:pPr>
    <w:rPr>
      <w:rFonts w:ascii="Times New Roman" w:hAnsi="Times New Roman"/>
      <w:sz w:val="24"/>
      <w:lang w:val="en-GB" w:eastAsia="ar-SA"/>
    </w:rPr>
  </w:style>
  <w:style w:type="paragraph" w:customStyle="1" w:styleId="Stilius3">
    <w:name w:val="Stilius3"/>
    <w:basedOn w:val="prastasis"/>
    <w:qFormat/>
    <w:rsid w:val="00D35B11"/>
    <w:pPr>
      <w:spacing w:before="200"/>
      <w:jc w:val="both"/>
    </w:pPr>
    <w:rPr>
      <w:rFonts w:ascii="Times New Roman" w:hAnsi="Times New Roman"/>
      <w:lang w:eastAsia="en-US"/>
    </w:rPr>
  </w:style>
  <w:style w:type="paragraph" w:customStyle="1" w:styleId="styleboldjustified">
    <w:name w:val="styleboldjustified"/>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FontStyle20">
    <w:name w:val="Font Style20"/>
    <w:rsid w:val="00D35B11"/>
    <w:rPr>
      <w:rFonts w:ascii="Times New Roman" w:hAnsi="Times New Roman"/>
      <w:sz w:val="22"/>
    </w:rPr>
  </w:style>
  <w:style w:type="paragraph" w:customStyle="1" w:styleId="Sraopastraipa1">
    <w:name w:val="Sąrašo pastraipa1"/>
    <w:aliases w:val="Numbering,ERP-List Paragraph,List Paragraph11,Bullet EY,List Paragraph2,List Paragr1"/>
    <w:basedOn w:val="prastasis"/>
    <w:link w:val="ListParagraphChar"/>
    <w:rsid w:val="00D35B11"/>
    <w:pPr>
      <w:suppressAutoHyphens/>
      <w:ind w:left="720"/>
      <w:contextualSpacing/>
    </w:pPr>
    <w:rPr>
      <w:rFonts w:ascii="Times New Roman" w:hAnsi="Times New Roman"/>
      <w:sz w:val="24"/>
      <w:lang w:val="en-US" w:eastAsia="ar-SA"/>
    </w:rPr>
  </w:style>
  <w:style w:type="character" w:customStyle="1" w:styleId="ListParagraphChar">
    <w:name w:val="List Paragraph Char"/>
    <w:aliases w:val="Numbering Char,ERP-List Paragraph Char,List Paragraph11 Char,Bullet EY Char,List Paragraph2 Char,List Paragr1 Char"/>
    <w:link w:val="Sraopastraipa1"/>
    <w:locked/>
    <w:rsid w:val="00D35B11"/>
    <w:rPr>
      <w:rFonts w:ascii="Times New Roman" w:hAnsi="Times New Roman"/>
      <w:sz w:val="20"/>
      <w:lang w:val="x-none" w:eastAsia="ar-SA" w:bidi="ar-SA"/>
    </w:rPr>
  </w:style>
  <w:style w:type="paragraph" w:customStyle="1" w:styleId="Stilius1">
    <w:name w:val="Stilius1"/>
    <w:basedOn w:val="prastasis"/>
    <w:autoRedefine/>
    <w:qFormat/>
    <w:rsid w:val="00D35B11"/>
    <w:pPr>
      <w:spacing w:before="240" w:after="240" w:line="276" w:lineRule="auto"/>
      <w:ind w:left="181"/>
      <w:jc w:val="center"/>
    </w:pPr>
    <w:rPr>
      <w:rFonts w:ascii="Times New Roman" w:hAnsi="Times New Roman"/>
      <w:b/>
      <w:spacing w:val="-3"/>
      <w:lang w:eastAsia="en-US"/>
    </w:rPr>
  </w:style>
  <w:style w:type="paragraph" w:customStyle="1" w:styleId="Sraopastraipa10">
    <w:name w:val="Sąrao pastraipa1"/>
    <w:basedOn w:val="prastasis"/>
    <w:rsid w:val="00D35B11"/>
    <w:pPr>
      <w:spacing w:after="200" w:line="276" w:lineRule="auto"/>
      <w:ind w:left="720"/>
      <w:contextualSpacing/>
    </w:pPr>
    <w:rPr>
      <w:lang w:eastAsia="en-US"/>
    </w:rPr>
  </w:style>
  <w:style w:type="paragraph" w:customStyle="1" w:styleId="Bodytxt">
    <w:name w:val="Bodytxt"/>
    <w:basedOn w:val="prastasis"/>
    <w:rsid w:val="00D35B11"/>
    <w:pPr>
      <w:keepNext/>
      <w:jc w:val="both"/>
    </w:pPr>
    <w:rPr>
      <w:rFonts w:ascii="Times New Roman" w:hAnsi="Times New Roman"/>
      <w:lang w:eastAsia="fi-FI"/>
    </w:rPr>
  </w:style>
  <w:style w:type="paragraph" w:customStyle="1" w:styleId="4">
    <w:name w:val="Стиль4"/>
    <w:basedOn w:val="prastasis"/>
    <w:rsid w:val="00D35B11"/>
    <w:pPr>
      <w:spacing w:line="360" w:lineRule="auto"/>
      <w:ind w:firstLine="1298"/>
      <w:jc w:val="both"/>
    </w:pPr>
    <w:rPr>
      <w:rFonts w:ascii="Times New Roman" w:hAnsi="Times New Roman"/>
      <w:sz w:val="24"/>
      <w:lang w:val="ru-RU" w:eastAsia="en-US"/>
    </w:rPr>
  </w:style>
  <w:style w:type="paragraph" w:customStyle="1" w:styleId="Revision1">
    <w:name w:val="Revision1"/>
    <w:hidden/>
    <w:semiHidden/>
    <w:rsid w:val="00D35B11"/>
  </w:style>
  <w:style w:type="paragraph" w:customStyle="1" w:styleId="Default">
    <w:name w:val="Default"/>
    <w:link w:val="DefaultDiagrama"/>
    <w:rsid w:val="00D35B11"/>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DefaultDiagrama">
    <w:name w:val="Default Diagrama"/>
    <w:link w:val="Default"/>
    <w:locked/>
    <w:rsid w:val="00D35B11"/>
    <w:rPr>
      <w:rFonts w:ascii="Times New Roman" w:eastAsia="Times New Roman" w:hAnsi="Times New Roman"/>
      <w:color w:val="000000"/>
      <w:sz w:val="24"/>
      <w:lang w:val="en-US" w:eastAsia="x-none"/>
    </w:rPr>
  </w:style>
  <w:style w:type="paragraph" w:styleId="Sraassuenkleliais2">
    <w:name w:val="List Bullet 2"/>
    <w:basedOn w:val="prastasis"/>
    <w:rsid w:val="00D35B11"/>
    <w:pPr>
      <w:numPr>
        <w:numId w:val="1"/>
      </w:numPr>
      <w:tabs>
        <w:tab w:val="num" w:pos="643"/>
      </w:tabs>
      <w:spacing w:after="200" w:line="276" w:lineRule="auto"/>
      <w:ind w:left="643" w:hanging="360"/>
      <w:contextualSpacing/>
    </w:pPr>
    <w:rPr>
      <w:rFonts w:ascii="Times New Roman" w:eastAsia="Times New Roman" w:hAnsi="Times New Roman"/>
      <w:sz w:val="24"/>
      <w:szCs w:val="22"/>
      <w:lang w:eastAsia="en-US"/>
    </w:rPr>
  </w:style>
  <w:style w:type="paragraph" w:styleId="prastasiniatinklio">
    <w:name w:val="Normal (Web)"/>
    <w:aliases w:val="Įprastasis (tinklapis),Обычный (Web)"/>
    <w:basedOn w:val="prastasis"/>
    <w:uiPriority w:val="99"/>
    <w:rsid w:val="00D35B11"/>
    <w:pPr>
      <w:spacing w:before="100" w:beforeAutospacing="1" w:after="100" w:afterAutospacing="1"/>
    </w:pPr>
    <w:rPr>
      <w:rFonts w:ascii="Times New Roman" w:hAnsi="Times New Roman"/>
      <w:sz w:val="24"/>
      <w:szCs w:val="24"/>
      <w:lang w:val="en-US" w:eastAsia="en-US"/>
    </w:rPr>
  </w:style>
  <w:style w:type="character" w:customStyle="1" w:styleId="Hyperlink0">
    <w:name w:val="Hyperlink.0"/>
    <w:basedOn w:val="Hipersaitas"/>
    <w:rsid w:val="0088469C"/>
    <w:rPr>
      <w:color w:val="0000FF"/>
      <w:u w:val="single"/>
    </w:rPr>
  </w:style>
  <w:style w:type="paragraph" w:styleId="Turinys1">
    <w:name w:val="toc 1"/>
    <w:basedOn w:val="prastasis"/>
    <w:next w:val="prastasis"/>
    <w:autoRedefine/>
    <w:semiHidden/>
    <w:locked/>
    <w:rsid w:val="005E106D"/>
    <w:pPr>
      <w:spacing w:before="120" w:after="120"/>
    </w:pPr>
    <w:rPr>
      <w:rFonts w:ascii="Times New Roman" w:hAnsi="Times New Roman"/>
      <w:b/>
      <w:bCs/>
      <w:caps/>
    </w:rPr>
  </w:style>
  <w:style w:type="paragraph" w:styleId="Turinys2">
    <w:name w:val="toc 2"/>
    <w:basedOn w:val="prastasis"/>
    <w:next w:val="prastasis"/>
    <w:autoRedefine/>
    <w:semiHidden/>
    <w:locked/>
    <w:rsid w:val="005E106D"/>
    <w:pPr>
      <w:ind w:left="200"/>
    </w:pPr>
    <w:rPr>
      <w:rFonts w:ascii="Times New Roman" w:hAnsi="Times New Roman"/>
      <w:smallCaps/>
    </w:rPr>
  </w:style>
  <w:style w:type="paragraph" w:styleId="Turinys3">
    <w:name w:val="toc 3"/>
    <w:basedOn w:val="prastasis"/>
    <w:next w:val="prastasis"/>
    <w:autoRedefine/>
    <w:semiHidden/>
    <w:locked/>
    <w:rsid w:val="005E106D"/>
    <w:pPr>
      <w:ind w:left="400"/>
    </w:pPr>
    <w:rPr>
      <w:rFonts w:ascii="Times New Roman" w:hAnsi="Times New Roman"/>
      <w:i/>
      <w:iCs/>
    </w:rPr>
  </w:style>
  <w:style w:type="paragraph" w:styleId="Turinys4">
    <w:name w:val="toc 4"/>
    <w:basedOn w:val="prastasis"/>
    <w:next w:val="prastasis"/>
    <w:autoRedefine/>
    <w:semiHidden/>
    <w:locked/>
    <w:rsid w:val="005E106D"/>
    <w:pPr>
      <w:ind w:left="600"/>
    </w:pPr>
    <w:rPr>
      <w:rFonts w:ascii="Times New Roman" w:hAnsi="Times New Roman"/>
      <w:sz w:val="18"/>
      <w:szCs w:val="18"/>
    </w:rPr>
  </w:style>
  <w:style w:type="paragraph" w:styleId="Turinys5">
    <w:name w:val="toc 5"/>
    <w:basedOn w:val="prastasis"/>
    <w:next w:val="prastasis"/>
    <w:autoRedefine/>
    <w:semiHidden/>
    <w:locked/>
    <w:rsid w:val="005E106D"/>
    <w:pPr>
      <w:ind w:left="800"/>
    </w:pPr>
    <w:rPr>
      <w:rFonts w:ascii="Times New Roman" w:hAnsi="Times New Roman"/>
      <w:sz w:val="18"/>
      <w:szCs w:val="18"/>
    </w:rPr>
  </w:style>
  <w:style w:type="paragraph" w:styleId="Turinys6">
    <w:name w:val="toc 6"/>
    <w:basedOn w:val="prastasis"/>
    <w:next w:val="prastasis"/>
    <w:autoRedefine/>
    <w:semiHidden/>
    <w:locked/>
    <w:rsid w:val="005E106D"/>
    <w:pPr>
      <w:ind w:left="1000"/>
    </w:pPr>
    <w:rPr>
      <w:rFonts w:ascii="Times New Roman" w:hAnsi="Times New Roman"/>
      <w:sz w:val="18"/>
      <w:szCs w:val="18"/>
    </w:rPr>
  </w:style>
  <w:style w:type="paragraph" w:styleId="Turinys7">
    <w:name w:val="toc 7"/>
    <w:basedOn w:val="prastasis"/>
    <w:next w:val="prastasis"/>
    <w:autoRedefine/>
    <w:semiHidden/>
    <w:locked/>
    <w:rsid w:val="005E106D"/>
    <w:pPr>
      <w:ind w:left="1200"/>
    </w:pPr>
    <w:rPr>
      <w:rFonts w:ascii="Times New Roman" w:hAnsi="Times New Roman"/>
      <w:sz w:val="18"/>
      <w:szCs w:val="18"/>
    </w:rPr>
  </w:style>
  <w:style w:type="paragraph" w:styleId="Turinys8">
    <w:name w:val="toc 8"/>
    <w:basedOn w:val="prastasis"/>
    <w:next w:val="prastasis"/>
    <w:autoRedefine/>
    <w:semiHidden/>
    <w:locked/>
    <w:rsid w:val="005E106D"/>
    <w:pPr>
      <w:ind w:left="1400"/>
    </w:pPr>
    <w:rPr>
      <w:rFonts w:ascii="Times New Roman" w:hAnsi="Times New Roman"/>
      <w:sz w:val="18"/>
      <w:szCs w:val="18"/>
    </w:rPr>
  </w:style>
  <w:style w:type="paragraph" w:styleId="Turinys9">
    <w:name w:val="toc 9"/>
    <w:basedOn w:val="prastasis"/>
    <w:next w:val="prastasis"/>
    <w:autoRedefine/>
    <w:semiHidden/>
    <w:locked/>
    <w:rsid w:val="005E106D"/>
    <w:pPr>
      <w:ind w:left="1600"/>
    </w:pPr>
    <w:rPr>
      <w:rFonts w:ascii="Times New Roman" w:hAnsi="Times New Roman"/>
      <w:sz w:val="18"/>
      <w:szCs w:val="18"/>
    </w:rPr>
  </w:style>
  <w:style w:type="table" w:styleId="Lentelstinklelis">
    <w:name w:val="Table Grid"/>
    <w:basedOn w:val="prastojilentel"/>
    <w:uiPriority w:val="39"/>
    <w:locked/>
    <w:rsid w:val="006B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8B792A"/>
    <w:rPr>
      <w:rFonts w:ascii="Times New Roman" w:hAnsi="Times New Roman"/>
      <w:sz w:val="22"/>
    </w:rPr>
  </w:style>
  <w:style w:type="paragraph" w:customStyle="1" w:styleId="Sraopastraipa2">
    <w:name w:val="Sąrašo pastraipa2"/>
    <w:aliases w:val="Buletai,List Paragraph21,lp1,Bullet 1,Use Case List Paragraph,List Paragraph111,Paragraph,List Paragraph Red,Sąrašo pastraipa1"/>
    <w:basedOn w:val="prastasis"/>
    <w:link w:val="SraopastraipaDiagrama"/>
    <w:uiPriority w:val="34"/>
    <w:qFormat/>
    <w:rsid w:val="0064473F"/>
    <w:pPr>
      <w:spacing w:after="200" w:line="276" w:lineRule="auto"/>
      <w:ind w:left="720"/>
    </w:pPr>
    <w:rPr>
      <w:rFonts w:eastAsia="Times New Roman"/>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2"/>
    <w:uiPriority w:val="34"/>
    <w:qFormat/>
    <w:locked/>
    <w:rsid w:val="0064473F"/>
    <w:rPr>
      <w:rFonts w:eastAsia="Times New Roman"/>
      <w:sz w:val="22"/>
      <w:szCs w:val="22"/>
      <w:lang w:eastAsia="en-US"/>
    </w:rPr>
  </w:style>
  <w:style w:type="paragraph" w:customStyle="1" w:styleId="Betarp1">
    <w:name w:val="Be tarpų1"/>
    <w:uiPriority w:val="1"/>
    <w:qFormat/>
    <w:rsid w:val="004B1F34"/>
    <w:rPr>
      <w:rFonts w:ascii="Times New Roman" w:hAnsi="Times New Roman"/>
      <w:sz w:val="24"/>
      <w:szCs w:val="22"/>
      <w:lang w:eastAsia="en-US"/>
    </w:rPr>
  </w:style>
  <w:style w:type="paragraph" w:customStyle="1" w:styleId="Body2">
    <w:name w:val="Body 2"/>
    <w:rsid w:val="0061580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710A4E"/>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rsid w:val="009216BC"/>
  </w:style>
  <w:style w:type="character" w:customStyle="1" w:styleId="DokumentoinaostekstasDiagrama">
    <w:name w:val="Dokumento išnašos tekstas Diagrama"/>
    <w:basedOn w:val="Numatytasispastraiposriftas"/>
    <w:link w:val="Dokumentoinaostekstas"/>
    <w:rsid w:val="009216BC"/>
  </w:style>
  <w:style w:type="character" w:styleId="Dokumentoinaosnumeris">
    <w:name w:val="endnote reference"/>
    <w:rsid w:val="009216BC"/>
    <w:rPr>
      <w:vertAlign w:val="superscript"/>
    </w:rPr>
  </w:style>
  <w:style w:type="paragraph" w:styleId="Pagrindinistekstas3">
    <w:name w:val="Body Text 3"/>
    <w:basedOn w:val="prastasis"/>
    <w:link w:val="Pagrindinistekstas3Diagrama"/>
    <w:rsid w:val="00A03BC4"/>
    <w:pPr>
      <w:spacing w:after="120"/>
    </w:pPr>
    <w:rPr>
      <w:rFonts w:ascii="Times New Roman" w:eastAsia="Times New Roman" w:hAnsi="Times New Roman"/>
      <w:sz w:val="16"/>
      <w:szCs w:val="16"/>
    </w:rPr>
  </w:style>
  <w:style w:type="character" w:customStyle="1" w:styleId="Pagrindinistekstas3Diagrama">
    <w:name w:val="Pagrindinis tekstas 3 Diagrama"/>
    <w:link w:val="Pagrindinistekstas3"/>
    <w:rsid w:val="00A03BC4"/>
    <w:rPr>
      <w:rFonts w:ascii="Times New Roman" w:eastAsia="Times New Roman" w:hAnsi="Times New Roman"/>
      <w:sz w:val="16"/>
      <w:szCs w:val="16"/>
    </w:rPr>
  </w:style>
  <w:style w:type="paragraph" w:styleId="Betarp">
    <w:name w:val="No Spacing"/>
    <w:link w:val="BetarpDiagrama"/>
    <w:uiPriority w:val="1"/>
    <w:qFormat/>
    <w:rsid w:val="002410F6"/>
    <w:rPr>
      <w:rFonts w:ascii="Times New Roman" w:hAnsi="Times New Roman"/>
      <w:sz w:val="24"/>
      <w:szCs w:val="22"/>
      <w:lang w:eastAsia="en-US"/>
    </w:rPr>
  </w:style>
  <w:style w:type="character" w:customStyle="1" w:styleId="BetarpDiagrama">
    <w:name w:val="Be tarpų Diagrama"/>
    <w:link w:val="Betarp"/>
    <w:uiPriority w:val="1"/>
    <w:rsid w:val="00DB41E8"/>
    <w:rPr>
      <w:rFonts w:ascii="Times New Roman" w:hAnsi="Times New Roman"/>
      <w:sz w:val="24"/>
      <w:szCs w:val="22"/>
      <w:lang w:eastAsia="en-US"/>
    </w:rPr>
  </w:style>
  <w:style w:type="paragraph" w:styleId="Sraopastraipa">
    <w:name w:val="List Paragraph"/>
    <w:aliases w:val="Sąrašo pastraipa.Bullet,Lentele,Bullet,List Paragraph22,Medium Grid 1 - Accent 21,Lente,List Paragraph12,List not in Table,punktai,Table of contents numbered,punkt,List Paragraph,List Paragraph 1"/>
    <w:basedOn w:val="prastasis"/>
    <w:uiPriority w:val="34"/>
    <w:qFormat/>
    <w:rsid w:val="000122F7"/>
    <w:pPr>
      <w:ind w:left="1296"/>
    </w:pPr>
  </w:style>
  <w:style w:type="character" w:styleId="Neapdorotaspaminjimas">
    <w:name w:val="Unresolved Mention"/>
    <w:uiPriority w:val="99"/>
    <w:semiHidden/>
    <w:unhideWhenUsed/>
    <w:rsid w:val="004F5F8D"/>
    <w:rPr>
      <w:color w:val="605E5C"/>
      <w:shd w:val="clear" w:color="auto" w:fill="E1DFDD"/>
    </w:rPr>
  </w:style>
  <w:style w:type="paragraph" w:customStyle="1" w:styleId="Siaiptekstas">
    <w:name w:val="Siaip tekstas"/>
    <w:basedOn w:val="prastasis"/>
    <w:autoRedefine/>
    <w:rsid w:val="002C655C"/>
    <w:pPr>
      <w:suppressAutoHyphens/>
      <w:autoSpaceDE w:val="0"/>
      <w:autoSpaceDN w:val="0"/>
      <w:adjustRightInd w:val="0"/>
      <w:ind w:firstLine="709"/>
      <w:jc w:val="both"/>
    </w:pPr>
    <w:rPr>
      <w:rFonts w:ascii="Times New Roman" w:eastAsia="Times New Roman" w:hAnsi="Times New Roman"/>
      <w:noProof/>
      <w:spacing w:val="1"/>
      <w:sz w:val="24"/>
      <w:szCs w:val="24"/>
      <w:lang w:eastAsia="en-US"/>
    </w:rPr>
  </w:style>
  <w:style w:type="table" w:customStyle="1" w:styleId="Lentelstinklelis1">
    <w:name w:val="Lentelės tinklelis1"/>
    <w:basedOn w:val="prastojilentel"/>
    <w:next w:val="Lentelstinklelis"/>
    <w:uiPriority w:val="39"/>
    <w:rsid w:val="0017159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7547E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70135"/>
  </w:style>
  <w:style w:type="character" w:customStyle="1" w:styleId="fontstyle01">
    <w:name w:val="fontstyle01"/>
    <w:rsid w:val="00670135"/>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670135"/>
  </w:style>
  <w:style w:type="paragraph" w:customStyle="1" w:styleId="BodyText11">
    <w:name w:val="Body Text11"/>
    <w:rsid w:val="008C19DB"/>
    <w:pPr>
      <w:suppressAutoHyphens/>
      <w:autoSpaceDE w:val="0"/>
      <w:ind w:firstLine="312"/>
      <w:jc w:val="both"/>
    </w:pPr>
    <w:rPr>
      <w:rFonts w:ascii="TimesLT" w:eastAsia="Times New Roman" w:hAnsi="TimesLT"/>
      <w:lang w:val="en-US" w:eastAsia="ar-SA"/>
    </w:rPr>
  </w:style>
  <w:style w:type="paragraph" w:customStyle="1" w:styleId="Statja">
    <w:name w:val="Statja"/>
    <w:basedOn w:val="prastasis"/>
    <w:rsid w:val="008C19D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lang w:val="en-US" w:eastAsia="en-US"/>
    </w:rPr>
  </w:style>
  <w:style w:type="character" w:customStyle="1" w:styleId="Antrat3Diagrama">
    <w:name w:val="Antraštė 3 Diagrama"/>
    <w:aliases w:val="Simple Diagrama,Section Header3 Diagrama,Sub-Clause Paragraph Diagrama,H3 Diagrama"/>
    <w:link w:val="Antrat3"/>
    <w:rsid w:val="006A0018"/>
    <w:rPr>
      <w:rFonts w:ascii="Calibri Light" w:eastAsia="Times New Roman" w:hAnsi="Calibri Light" w:cs="Times New Roman"/>
      <w:b/>
      <w:bCs/>
      <w:sz w:val="26"/>
      <w:szCs w:val="26"/>
    </w:rPr>
  </w:style>
  <w:style w:type="table" w:customStyle="1" w:styleId="Lentelstinklelis3">
    <w:name w:val="Lentelės tinklelis3"/>
    <w:basedOn w:val="prastojilentel"/>
    <w:next w:val="Lentelstinklelis"/>
    <w:uiPriority w:val="39"/>
    <w:rsid w:val="00DA4EB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0">
    <w:name w:val="Be tarpų1"/>
    <w:uiPriority w:val="1"/>
    <w:qFormat/>
    <w:rsid w:val="00F30E32"/>
    <w:rPr>
      <w:rFonts w:ascii="Times New Roman" w:hAnsi="Times New Roman"/>
      <w:sz w:val="24"/>
      <w:szCs w:val="24"/>
    </w:rPr>
  </w:style>
  <w:style w:type="character" w:customStyle="1" w:styleId="Antrat4Diagrama">
    <w:name w:val="Antraštė 4 Diagrama"/>
    <w:aliases w:val="Sub-Clause Sub-paragraph Diagrama,Heading 4 Char Char Char Char Diagrama,Heading 4 Char Char Char Char Char Diagrama,H4 Diagrama, Sub-Clause Sub-paragraph Diagrama"/>
    <w:link w:val="Antrat4"/>
    <w:rsid w:val="00071BFA"/>
    <w:rPr>
      <w:rFonts w:ascii="Times New Roman" w:hAnsi="Times New Roman"/>
      <w:sz w:val="24"/>
      <w:lang w:val="x-none" w:eastAsia="x-none"/>
    </w:rPr>
  </w:style>
  <w:style w:type="character" w:customStyle="1" w:styleId="Antrat5Diagrama">
    <w:name w:val="Antraštė 5 Diagrama"/>
    <w:link w:val="Antrat5"/>
    <w:rsid w:val="00071BFA"/>
    <w:rPr>
      <w:rFonts w:ascii="Times New Roman" w:hAnsi="Times New Roman"/>
      <w:b/>
      <w:sz w:val="40"/>
      <w:lang w:val="x-none" w:eastAsia="x-none"/>
    </w:rPr>
  </w:style>
  <w:style w:type="character" w:customStyle="1" w:styleId="Antrat6Diagrama">
    <w:name w:val="Antraštė 6 Diagrama"/>
    <w:link w:val="Antrat6"/>
    <w:rsid w:val="00071BFA"/>
    <w:rPr>
      <w:rFonts w:ascii="Times New Roman" w:hAnsi="Times New Roman"/>
      <w:b/>
      <w:sz w:val="36"/>
      <w:lang w:val="x-none" w:eastAsia="x-none"/>
    </w:rPr>
  </w:style>
  <w:style w:type="character" w:customStyle="1" w:styleId="Antrat7Diagrama">
    <w:name w:val="Antraštė 7 Diagrama"/>
    <w:link w:val="Antrat7"/>
    <w:rsid w:val="00071BFA"/>
    <w:rPr>
      <w:rFonts w:ascii="Times New Roman" w:hAnsi="Times New Roman"/>
      <w:sz w:val="48"/>
      <w:lang w:val="x-none" w:eastAsia="x-none"/>
    </w:rPr>
  </w:style>
  <w:style w:type="character" w:customStyle="1" w:styleId="Antrat8Diagrama">
    <w:name w:val="Antraštė 8 Diagrama"/>
    <w:link w:val="Antrat8"/>
    <w:rsid w:val="00071BFA"/>
    <w:rPr>
      <w:rFonts w:ascii="Times New Roman" w:hAnsi="Times New Roman"/>
      <w:b/>
      <w:sz w:val="18"/>
      <w:lang w:val="x-none" w:eastAsia="x-none"/>
    </w:rPr>
  </w:style>
  <w:style w:type="character" w:customStyle="1" w:styleId="Antrat9Diagrama">
    <w:name w:val="Antraštė 9 Diagrama"/>
    <w:link w:val="Antrat9"/>
    <w:rsid w:val="00071BFA"/>
    <w:rPr>
      <w:rFonts w:ascii="Times New Roman" w:hAnsi="Times New Roman"/>
      <w:sz w:val="40"/>
      <w:lang w:val="x-none" w:eastAsia="x-none"/>
    </w:rPr>
  </w:style>
  <w:style w:type="table" w:customStyle="1" w:styleId="Lentelstinklelis4">
    <w:name w:val="Lentelės tinklelis4"/>
    <w:basedOn w:val="prastojilentel"/>
    <w:next w:val="Lentelstinklelis"/>
    <w:uiPriority w:val="59"/>
    <w:rsid w:val="00F47348"/>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03254D"/>
    <w:rPr>
      <w:rFonts w:cs="Times New Roman"/>
    </w:rPr>
  </w:style>
  <w:style w:type="table" w:customStyle="1" w:styleId="TableGrid1">
    <w:name w:val="Table Grid1"/>
    <w:basedOn w:val="prastojilentel"/>
    <w:next w:val="Lentelstinklelis"/>
    <w:rsid w:val="00CC5DF1"/>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rsid w:val="00AB6DB4"/>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AB6DB4"/>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AB6DB4"/>
    <w:rPr>
      <w:vertAlign w:val="superscript"/>
    </w:rPr>
  </w:style>
  <w:style w:type="paragraph" w:customStyle="1" w:styleId="StyleBoldJustifiedCharDiagramaDiagramaDiagramaDiagramaDiagrama">
    <w:name w:val="Style Bold Justified Char Diagrama Diagrama Diagrama Diagrama Diagrama"/>
    <w:basedOn w:val="prastasis"/>
    <w:rsid w:val="00920404"/>
    <w:pPr>
      <w:suppressAutoHyphens/>
      <w:jc w:val="both"/>
    </w:pPr>
    <w:rPr>
      <w:rFonts w:ascii="Times New Roman" w:eastAsia="Times New Roman" w:hAnsi="Times New Roman"/>
      <w:bCs/>
      <w:sz w:val="24"/>
      <w:lang w:val="en-GB" w:eastAsia="ar-SA"/>
    </w:rPr>
  </w:style>
  <w:style w:type="character" w:customStyle="1" w:styleId="TS11Diagrama">
    <w:name w:val="TS 1.1. Diagrama"/>
    <w:link w:val="TS11"/>
    <w:locked/>
    <w:rsid w:val="00920404"/>
    <w:rPr>
      <w:sz w:val="24"/>
      <w:szCs w:val="24"/>
      <w:lang w:val="ru-RU"/>
    </w:rPr>
  </w:style>
  <w:style w:type="paragraph" w:customStyle="1" w:styleId="TS11">
    <w:name w:val="TS 1.1."/>
    <w:basedOn w:val="prastasis"/>
    <w:link w:val="TS11Diagrama"/>
    <w:qFormat/>
    <w:rsid w:val="00920404"/>
    <w:pPr>
      <w:widowControl w:val="0"/>
      <w:numPr>
        <w:ilvl w:val="2"/>
        <w:numId w:val="5"/>
      </w:numPr>
      <w:spacing w:before="240" w:after="120"/>
      <w:jc w:val="both"/>
      <w:outlineLvl w:val="0"/>
    </w:pPr>
    <w:rPr>
      <w:sz w:val="24"/>
      <w:szCs w:val="24"/>
      <w:lang w:val="ru-RU"/>
    </w:rPr>
  </w:style>
  <w:style w:type="paragraph" w:customStyle="1" w:styleId="TS111">
    <w:name w:val="TS 1.1.1."/>
    <w:basedOn w:val="prastasis"/>
    <w:qFormat/>
    <w:rsid w:val="00920404"/>
    <w:pPr>
      <w:widowControl w:val="0"/>
      <w:numPr>
        <w:ilvl w:val="3"/>
        <w:numId w:val="5"/>
      </w:numPr>
      <w:tabs>
        <w:tab w:val="left" w:pos="1134"/>
        <w:tab w:val="left" w:pos="1418"/>
        <w:tab w:val="left" w:pos="1701"/>
      </w:tabs>
      <w:spacing w:line="276" w:lineRule="auto"/>
      <w:contextualSpacing/>
      <w:jc w:val="both"/>
      <w:outlineLvl w:val="0"/>
    </w:pPr>
    <w:rPr>
      <w:rFonts w:ascii="Times New Roman" w:hAnsi="Times New Roman"/>
      <w:sz w:val="24"/>
      <w:szCs w:val="24"/>
      <w:lang w:val="ru-RU" w:eastAsia="en-US"/>
    </w:rPr>
  </w:style>
  <w:style w:type="paragraph" w:customStyle="1" w:styleId="TS1111">
    <w:name w:val="TS 1.1.1.1."/>
    <w:basedOn w:val="prastasis"/>
    <w:qFormat/>
    <w:rsid w:val="00920404"/>
    <w:pPr>
      <w:widowControl w:val="0"/>
      <w:numPr>
        <w:ilvl w:val="4"/>
        <w:numId w:val="5"/>
      </w:numPr>
      <w:tabs>
        <w:tab w:val="left" w:pos="567"/>
        <w:tab w:val="left" w:pos="1985"/>
      </w:tabs>
      <w:spacing w:line="276" w:lineRule="auto"/>
      <w:contextualSpacing/>
      <w:jc w:val="both"/>
      <w:outlineLvl w:val="0"/>
    </w:pPr>
    <w:rPr>
      <w:rFonts w:ascii="Times New Roman" w:hAnsi="Times New Roman"/>
      <w:sz w:val="24"/>
      <w:szCs w:val="24"/>
      <w:lang w:val="ru-RU" w:eastAsia="en-US"/>
    </w:rPr>
  </w:style>
  <w:style w:type="paragraph" w:customStyle="1" w:styleId="TS11111">
    <w:name w:val="TS 1.1.1.1.1."/>
    <w:basedOn w:val="prastasis"/>
    <w:qFormat/>
    <w:rsid w:val="00920404"/>
    <w:pPr>
      <w:widowControl w:val="0"/>
      <w:numPr>
        <w:ilvl w:val="5"/>
        <w:numId w:val="5"/>
      </w:numPr>
      <w:tabs>
        <w:tab w:val="left" w:pos="567"/>
        <w:tab w:val="left" w:pos="2268"/>
      </w:tabs>
      <w:spacing w:line="276" w:lineRule="auto"/>
      <w:ind w:left="0"/>
      <w:contextualSpacing/>
      <w:jc w:val="both"/>
      <w:outlineLvl w:val="0"/>
    </w:pPr>
    <w:rPr>
      <w:rFonts w:ascii="Times New Roman" w:hAnsi="Times New Roman"/>
      <w:sz w:val="24"/>
      <w:szCs w:val="24"/>
      <w:lang w:val="ru-RU" w:eastAsia="en-US"/>
    </w:rPr>
  </w:style>
  <w:style w:type="paragraph" w:customStyle="1" w:styleId="TS111111">
    <w:name w:val="TS 1.1.1.1.1.1."/>
    <w:basedOn w:val="prastasis"/>
    <w:qFormat/>
    <w:rsid w:val="00920404"/>
    <w:pPr>
      <w:widowControl w:val="0"/>
      <w:numPr>
        <w:ilvl w:val="6"/>
        <w:numId w:val="5"/>
      </w:numPr>
      <w:tabs>
        <w:tab w:val="left" w:pos="567"/>
        <w:tab w:val="left" w:pos="2268"/>
      </w:tabs>
      <w:spacing w:line="276" w:lineRule="auto"/>
      <w:contextualSpacing/>
      <w:jc w:val="both"/>
      <w:outlineLvl w:val="0"/>
    </w:pPr>
    <w:rPr>
      <w:rFonts w:ascii="Times New Roman" w:hAnsi="Times New Roman"/>
      <w:sz w:val="24"/>
      <w:szCs w:val="24"/>
      <w:lang w:val="ru-RU" w:eastAsia="en-US"/>
    </w:rPr>
  </w:style>
  <w:style w:type="paragraph" w:customStyle="1" w:styleId="TS1111111">
    <w:name w:val="TS 1.1.1.1.1.1.1."/>
    <w:basedOn w:val="prastasis"/>
    <w:qFormat/>
    <w:rsid w:val="00920404"/>
    <w:pPr>
      <w:widowControl w:val="0"/>
      <w:numPr>
        <w:ilvl w:val="7"/>
        <w:numId w:val="5"/>
      </w:numPr>
      <w:tabs>
        <w:tab w:val="left" w:pos="567"/>
        <w:tab w:val="left" w:pos="2410"/>
      </w:tabs>
      <w:spacing w:line="276" w:lineRule="auto"/>
      <w:contextualSpacing/>
      <w:jc w:val="both"/>
      <w:outlineLvl w:val="0"/>
    </w:pPr>
    <w:rPr>
      <w:rFonts w:ascii="Times New Roman" w:hAnsi="Times New Roman"/>
      <w:sz w:val="24"/>
      <w:szCs w:val="24"/>
      <w:lang w:val="ru-RU" w:eastAsia="en-US"/>
    </w:rPr>
  </w:style>
  <w:style w:type="paragraph" w:customStyle="1" w:styleId="TS11111111">
    <w:name w:val="TS 1.1.1.1.1.1.1.1."/>
    <w:basedOn w:val="prastasis"/>
    <w:qFormat/>
    <w:rsid w:val="00920404"/>
    <w:pPr>
      <w:widowControl w:val="0"/>
      <w:numPr>
        <w:ilvl w:val="8"/>
        <w:numId w:val="5"/>
      </w:numPr>
      <w:tabs>
        <w:tab w:val="left" w:pos="567"/>
        <w:tab w:val="left" w:pos="2552"/>
      </w:tabs>
      <w:spacing w:line="276" w:lineRule="auto"/>
      <w:contextualSpacing/>
      <w:jc w:val="both"/>
      <w:outlineLvl w:val="0"/>
    </w:pPr>
    <w:rPr>
      <w:rFonts w:ascii="Times New Roman" w:hAnsi="Times New Roman"/>
      <w:sz w:val="24"/>
      <w:szCs w:val="24"/>
      <w:lang w:val="ru-RU" w:eastAsia="en-US"/>
    </w:rPr>
  </w:style>
  <w:style w:type="paragraph" w:customStyle="1" w:styleId="TSI">
    <w:name w:val="TS I"/>
    <w:basedOn w:val="prastasis"/>
    <w:qFormat/>
    <w:rsid w:val="00920404"/>
    <w:pPr>
      <w:keepNext/>
      <w:pageBreakBefore/>
      <w:numPr>
        <w:numId w:val="5"/>
      </w:numPr>
      <w:tabs>
        <w:tab w:val="left" w:pos="567"/>
      </w:tabs>
      <w:spacing w:before="240" w:after="120" w:line="276" w:lineRule="auto"/>
      <w:contextualSpacing/>
      <w:jc w:val="center"/>
      <w:outlineLvl w:val="0"/>
    </w:pPr>
    <w:rPr>
      <w:rFonts w:ascii="Times New Roman" w:hAnsi="Times New Roman"/>
      <w:b/>
      <w:sz w:val="28"/>
      <w:lang w:val="ru-RU" w:eastAsia="en-US"/>
    </w:rPr>
  </w:style>
  <w:style w:type="paragraph" w:customStyle="1" w:styleId="TS12">
    <w:name w:val="TS 1(2)"/>
    <w:basedOn w:val="prastasis"/>
    <w:qFormat/>
    <w:rsid w:val="00920404"/>
    <w:pPr>
      <w:keepNext/>
      <w:numPr>
        <w:ilvl w:val="1"/>
        <w:numId w:val="5"/>
      </w:numPr>
      <w:tabs>
        <w:tab w:val="left" w:pos="1276"/>
      </w:tabs>
      <w:spacing w:before="120" w:line="276" w:lineRule="auto"/>
      <w:jc w:val="both"/>
      <w:outlineLvl w:val="0"/>
    </w:pPr>
    <w:rPr>
      <w:rFonts w:ascii="Times New Roman" w:hAnsi="Times New Roman"/>
      <w:b/>
      <w:sz w:val="24"/>
      <w:szCs w:val="24"/>
      <w:lang w:val="ru-RU" w:eastAsia="en-US"/>
    </w:rPr>
  </w:style>
  <w:style w:type="paragraph" w:styleId="HTMLiankstoformatuotas">
    <w:name w:val="HTML Preformatted"/>
    <w:basedOn w:val="prastasis"/>
    <w:link w:val="HTMLiankstoformatuotasDiagrama"/>
    <w:unhideWhenUsed/>
    <w:rsid w:val="0036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4"/>
    </w:rPr>
  </w:style>
  <w:style w:type="character" w:customStyle="1" w:styleId="HTMLiankstoformatuotasDiagrama">
    <w:name w:val="HTML iš anksto formatuotas Diagrama"/>
    <w:link w:val="HTMLiankstoformatuotas"/>
    <w:rsid w:val="00366EA3"/>
    <w:rPr>
      <w:rFonts w:ascii="Courier New" w:eastAsia="Times New Roman" w:hAnsi="Courier New" w:cs="Courier New"/>
      <w:sz w:val="24"/>
    </w:rPr>
  </w:style>
  <w:style w:type="character" w:customStyle="1" w:styleId="PagrindinistekstasDiagrama1">
    <w:name w:val="Pagrindinis tekstas Diagrama1"/>
    <w:uiPriority w:val="99"/>
    <w:semiHidden/>
    <w:rsid w:val="00366EA3"/>
    <w:rPr>
      <w:sz w:val="24"/>
      <w:szCs w:val="22"/>
    </w:rPr>
  </w:style>
  <w:style w:type="paragraph" w:customStyle="1" w:styleId="Patvirtinta">
    <w:name w:val="Patvirtinta"/>
    <w:rsid w:val="00366EA3"/>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CentrBoldm">
    <w:name w:val="CentrBoldm"/>
    <w:basedOn w:val="prastasis"/>
    <w:rsid w:val="00366EA3"/>
    <w:pPr>
      <w:autoSpaceDE w:val="0"/>
      <w:autoSpaceDN w:val="0"/>
      <w:adjustRightInd w:val="0"/>
      <w:jc w:val="center"/>
    </w:pPr>
    <w:rPr>
      <w:rFonts w:ascii="TimesLT" w:eastAsia="Times New Roman" w:hAnsi="TimesLT"/>
      <w:b/>
      <w:bCs/>
      <w:szCs w:val="24"/>
      <w:lang w:val="en-US" w:eastAsia="en-US"/>
    </w:rPr>
  </w:style>
  <w:style w:type="paragraph" w:customStyle="1" w:styleId="MAZAS">
    <w:name w:val="MAZAS"/>
    <w:rsid w:val="00366EA3"/>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Hyperlink1">
    <w:name w:val="Hyperlink1"/>
    <w:basedOn w:val="prastasis"/>
    <w:rsid w:val="00366EA3"/>
    <w:pPr>
      <w:suppressAutoHyphens/>
      <w:autoSpaceDE w:val="0"/>
      <w:autoSpaceDN w:val="0"/>
      <w:adjustRightInd w:val="0"/>
      <w:spacing w:line="297" w:lineRule="auto"/>
      <w:ind w:firstLine="312"/>
      <w:jc w:val="both"/>
    </w:pPr>
    <w:rPr>
      <w:rFonts w:ascii="Times New Roman" w:eastAsia="Times New Roman" w:hAnsi="Times New Roman"/>
      <w:color w:val="000000"/>
      <w:lang w:val="en-US" w:eastAsia="en-US"/>
    </w:rPr>
  </w:style>
  <w:style w:type="paragraph" w:customStyle="1" w:styleId="CharChar4DiagramaCharCharDiagramaCharCharDiagramaCharCharDiagramaDiagramaDiagramaDiagramaCharCharDiagramaDiagramaDiagramaDiagramaDiagrama">
    <w:name w:val="Char Char4 Diagrama Char Char Diagrama Char Char Diagrama Char Char Diagrama Diagrama Diagrama Diagrama Char Char Diagrama Diagrama Diagrama Diagrama Diagrama"/>
    <w:basedOn w:val="prastasis"/>
    <w:semiHidden/>
    <w:rsid w:val="00366EA3"/>
    <w:pPr>
      <w:spacing w:after="160" w:line="240" w:lineRule="exact"/>
    </w:pPr>
    <w:rPr>
      <w:rFonts w:ascii="Verdana" w:eastAsia="Times New Roman" w:hAnsi="Verdana" w:cs="Verdana"/>
      <w:noProof/>
      <w:szCs w:val="24"/>
    </w:rPr>
  </w:style>
  <w:style w:type="character" w:customStyle="1" w:styleId="Neapdorotaspaminjimas1">
    <w:name w:val="Neapdorotas paminėjimas1"/>
    <w:uiPriority w:val="99"/>
    <w:semiHidden/>
    <w:unhideWhenUsed/>
    <w:rsid w:val="00366EA3"/>
    <w:rPr>
      <w:color w:val="605E5C"/>
      <w:shd w:val="clear" w:color="auto" w:fill="E1DFDD"/>
    </w:rPr>
  </w:style>
  <w:style w:type="character" w:customStyle="1" w:styleId="CommentTextChar1">
    <w:name w:val="Comment Text Char1"/>
    <w:uiPriority w:val="99"/>
    <w:semiHidden/>
    <w:rsid w:val="00366EA3"/>
    <w:rPr>
      <w:rFonts w:eastAsia="Times New Roman"/>
      <w:noProof/>
    </w:rPr>
  </w:style>
  <w:style w:type="character" w:customStyle="1" w:styleId="Neapdorotaspaminjimas2">
    <w:name w:val="Neapdorotas paminėjimas2"/>
    <w:uiPriority w:val="99"/>
    <w:semiHidden/>
    <w:unhideWhenUsed/>
    <w:rsid w:val="00366EA3"/>
    <w:rPr>
      <w:color w:val="605E5C"/>
      <w:shd w:val="clear" w:color="auto" w:fill="E1DFDD"/>
    </w:rPr>
  </w:style>
  <w:style w:type="paragraph" w:styleId="Pagrindiniotekstotrauka2">
    <w:name w:val="Body Text Indent 2"/>
    <w:basedOn w:val="prastasis"/>
    <w:link w:val="Pagrindiniotekstotrauka2Diagrama"/>
    <w:rsid w:val="005D56A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5D56A5"/>
  </w:style>
  <w:style w:type="character" w:styleId="Grietas">
    <w:name w:val="Strong"/>
    <w:uiPriority w:val="22"/>
    <w:qFormat/>
    <w:locked/>
    <w:rsid w:val="00430A6D"/>
    <w:rPr>
      <w:b/>
      <w:bCs/>
    </w:rPr>
  </w:style>
  <w:style w:type="table" w:customStyle="1" w:styleId="Lentelstinklelis5">
    <w:name w:val="Lentelės tinklelis5"/>
    <w:basedOn w:val="prastojilentel"/>
    <w:next w:val="Lentelstinklelis"/>
    <w:uiPriority w:val="39"/>
    <w:rsid w:val="009E16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rsid w:val="00327A82"/>
    <w:rPr>
      <w:rFonts w:ascii="Cambria" w:eastAsia="MS Mincho" w:hAnsi="Cambria"/>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1">
    <w:name w:val="Be tarpų11"/>
    <w:qFormat/>
    <w:rsid w:val="00513C40"/>
    <w:rPr>
      <w:rFonts w:ascii="Times New Roman" w:hAnsi="Times New Roman"/>
      <w:sz w:val="24"/>
      <w:szCs w:val="24"/>
    </w:rPr>
  </w:style>
  <w:style w:type="character" w:styleId="Perirtashipersaitas">
    <w:name w:val="FollowedHyperlink"/>
    <w:basedOn w:val="Numatytasispastraiposriftas"/>
    <w:rsid w:val="00DB444D"/>
    <w:rPr>
      <w:color w:val="954F72" w:themeColor="followedHyperlink"/>
      <w:u w:val="single"/>
    </w:rPr>
  </w:style>
  <w:style w:type="paragraph" w:customStyle="1" w:styleId="Style10">
    <w:name w:val="Style10"/>
    <w:basedOn w:val="prastasis"/>
    <w:rsid w:val="0006324F"/>
    <w:pPr>
      <w:widowControl w:val="0"/>
      <w:autoSpaceDE w:val="0"/>
      <w:autoSpaceDN w:val="0"/>
      <w:adjustRightInd w:val="0"/>
    </w:pPr>
    <w:rPr>
      <w:rFonts w:ascii="Times New Roman" w:eastAsia="Times New Roman" w:hAnsi="Times New Roman"/>
      <w:sz w:val="24"/>
      <w:szCs w:val="24"/>
      <w:lang w:val="en-US" w:eastAsia="en-US"/>
    </w:rPr>
  </w:style>
  <w:style w:type="paragraph" w:customStyle="1" w:styleId="Standard">
    <w:name w:val="Standard"/>
    <w:qFormat/>
    <w:rsid w:val="00F346AE"/>
    <w:pPr>
      <w:suppressAutoHyphens/>
      <w:spacing w:after="160" w:line="276" w:lineRule="auto"/>
      <w:textAlignment w:val="baseline"/>
    </w:pPr>
    <w:rPr>
      <w:rFonts w:eastAsia="Segoe UI" w:cs="Tahoma"/>
      <w:sz w:val="21"/>
      <w:szCs w:val="21"/>
    </w:rPr>
  </w:style>
  <w:style w:type="paragraph" w:customStyle="1" w:styleId="Tekstas0">
    <w:name w:val="! Tekstas"/>
    <w:basedOn w:val="prastasis"/>
    <w:link w:val="TekstasDiagrama"/>
    <w:qFormat/>
    <w:rsid w:val="00F346AE"/>
    <w:rPr>
      <w:rFonts w:ascii="Times New Roman" w:eastAsia="Times New Roman" w:hAnsi="Times New Roman"/>
      <w:sz w:val="24"/>
      <w:szCs w:val="22"/>
      <w:lang w:val="en-US"/>
    </w:rPr>
  </w:style>
  <w:style w:type="character" w:customStyle="1" w:styleId="TekstasDiagrama">
    <w:name w:val="! Tekstas Diagrama"/>
    <w:basedOn w:val="Numatytasispastraiposriftas"/>
    <w:link w:val="Tekstas0"/>
    <w:rsid w:val="00F346AE"/>
    <w:rPr>
      <w:rFonts w:ascii="Times New Roman" w:eastAsia="Times New Roman" w:hAnsi="Times New Roman"/>
      <w:sz w:val="24"/>
      <w:szCs w:val="22"/>
      <w:lang w:val="en-US"/>
    </w:rPr>
  </w:style>
  <w:style w:type="character" w:customStyle="1" w:styleId="form-control">
    <w:name w:val="form-control"/>
    <w:basedOn w:val="Numatytasispastraiposriftas"/>
    <w:rsid w:val="00D420BD"/>
  </w:style>
  <w:style w:type="paragraph" w:customStyle="1" w:styleId="df3vjf">
    <w:name w:val="df3vjf"/>
    <w:basedOn w:val="prastasis"/>
    <w:rsid w:val="006D3ABB"/>
    <w:pPr>
      <w:spacing w:before="100" w:beforeAutospacing="1" w:after="100" w:afterAutospacing="1"/>
    </w:pPr>
    <w:rPr>
      <w:rFonts w:ascii="Times New Roman" w:eastAsia="Times New Roman" w:hAnsi="Times New Roman"/>
      <w:sz w:val="24"/>
      <w:szCs w:val="24"/>
    </w:rPr>
  </w:style>
  <w:style w:type="character" w:customStyle="1" w:styleId="t286pc">
    <w:name w:val="t286pc"/>
    <w:basedOn w:val="Numatytasispastraiposriftas"/>
    <w:rsid w:val="006D3ABB"/>
  </w:style>
  <w:style w:type="character" w:customStyle="1" w:styleId="vndci">
    <w:name w:val="vndci"/>
    <w:basedOn w:val="Numatytasispastraiposriftas"/>
    <w:rsid w:val="002758F7"/>
  </w:style>
  <w:style w:type="character" w:customStyle="1" w:styleId="mord">
    <w:name w:val="mord"/>
    <w:basedOn w:val="Numatytasispastraiposriftas"/>
    <w:rsid w:val="00B061EE"/>
  </w:style>
  <w:style w:type="character" w:customStyle="1" w:styleId="vlist-s">
    <w:name w:val="vlist-s"/>
    <w:basedOn w:val="Numatytasispastraiposriftas"/>
    <w:rsid w:val="00B061EE"/>
  </w:style>
  <w:style w:type="character" w:customStyle="1" w:styleId="citation-93">
    <w:name w:val="citation-93"/>
    <w:basedOn w:val="Numatytasispastraiposriftas"/>
    <w:rsid w:val="0086637F"/>
  </w:style>
  <w:style w:type="character" w:customStyle="1" w:styleId="citation-92">
    <w:name w:val="citation-92"/>
    <w:basedOn w:val="Numatytasispastraiposriftas"/>
    <w:rsid w:val="0086637F"/>
  </w:style>
  <w:style w:type="character" w:customStyle="1" w:styleId="citation-91">
    <w:name w:val="citation-91"/>
    <w:basedOn w:val="Numatytasispastraiposriftas"/>
    <w:rsid w:val="0086637F"/>
  </w:style>
  <w:style w:type="character" w:customStyle="1" w:styleId="citation-90">
    <w:name w:val="citation-90"/>
    <w:basedOn w:val="Numatytasispastraiposriftas"/>
    <w:rsid w:val="0086637F"/>
  </w:style>
  <w:style w:type="character" w:customStyle="1" w:styleId="citation-123">
    <w:name w:val="citation-123"/>
    <w:basedOn w:val="Numatytasispastraiposriftas"/>
    <w:rsid w:val="0086637F"/>
  </w:style>
  <w:style w:type="character" w:customStyle="1" w:styleId="citation-187">
    <w:name w:val="citation-187"/>
    <w:basedOn w:val="Numatytasispastraiposriftas"/>
    <w:rsid w:val="00823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2328">
      <w:bodyDiv w:val="1"/>
      <w:marLeft w:val="0"/>
      <w:marRight w:val="0"/>
      <w:marTop w:val="0"/>
      <w:marBottom w:val="0"/>
      <w:divBdr>
        <w:top w:val="none" w:sz="0" w:space="0" w:color="auto"/>
        <w:left w:val="none" w:sz="0" w:space="0" w:color="auto"/>
        <w:bottom w:val="none" w:sz="0" w:space="0" w:color="auto"/>
        <w:right w:val="none" w:sz="0" w:space="0" w:color="auto"/>
      </w:divBdr>
    </w:div>
    <w:div w:id="18745480">
      <w:bodyDiv w:val="1"/>
      <w:marLeft w:val="0"/>
      <w:marRight w:val="0"/>
      <w:marTop w:val="0"/>
      <w:marBottom w:val="0"/>
      <w:divBdr>
        <w:top w:val="none" w:sz="0" w:space="0" w:color="auto"/>
        <w:left w:val="none" w:sz="0" w:space="0" w:color="auto"/>
        <w:bottom w:val="none" w:sz="0" w:space="0" w:color="auto"/>
        <w:right w:val="none" w:sz="0" w:space="0" w:color="auto"/>
      </w:divBdr>
    </w:div>
    <w:div w:id="28144177">
      <w:bodyDiv w:val="1"/>
      <w:marLeft w:val="0"/>
      <w:marRight w:val="0"/>
      <w:marTop w:val="0"/>
      <w:marBottom w:val="0"/>
      <w:divBdr>
        <w:top w:val="none" w:sz="0" w:space="0" w:color="auto"/>
        <w:left w:val="none" w:sz="0" w:space="0" w:color="auto"/>
        <w:bottom w:val="none" w:sz="0" w:space="0" w:color="auto"/>
        <w:right w:val="none" w:sz="0" w:space="0" w:color="auto"/>
      </w:divBdr>
    </w:div>
    <w:div w:id="32464007">
      <w:bodyDiv w:val="1"/>
      <w:marLeft w:val="0"/>
      <w:marRight w:val="0"/>
      <w:marTop w:val="0"/>
      <w:marBottom w:val="0"/>
      <w:divBdr>
        <w:top w:val="none" w:sz="0" w:space="0" w:color="auto"/>
        <w:left w:val="none" w:sz="0" w:space="0" w:color="auto"/>
        <w:bottom w:val="none" w:sz="0" w:space="0" w:color="auto"/>
        <w:right w:val="none" w:sz="0" w:space="0" w:color="auto"/>
      </w:divBdr>
      <w:divsChild>
        <w:div w:id="452481260">
          <w:marLeft w:val="0"/>
          <w:marRight w:val="0"/>
          <w:marTop w:val="0"/>
          <w:marBottom w:val="0"/>
          <w:divBdr>
            <w:top w:val="none" w:sz="0" w:space="0" w:color="auto"/>
            <w:left w:val="none" w:sz="0" w:space="0" w:color="auto"/>
            <w:bottom w:val="none" w:sz="0" w:space="0" w:color="auto"/>
            <w:right w:val="none" w:sz="0" w:space="0" w:color="auto"/>
          </w:divBdr>
        </w:div>
        <w:div w:id="323318511">
          <w:marLeft w:val="0"/>
          <w:marRight w:val="0"/>
          <w:marTop w:val="0"/>
          <w:marBottom w:val="0"/>
          <w:divBdr>
            <w:top w:val="none" w:sz="0" w:space="0" w:color="auto"/>
            <w:left w:val="none" w:sz="0" w:space="0" w:color="auto"/>
            <w:bottom w:val="none" w:sz="0" w:space="0" w:color="auto"/>
            <w:right w:val="none" w:sz="0" w:space="0" w:color="auto"/>
          </w:divBdr>
        </w:div>
        <w:div w:id="1685203463">
          <w:marLeft w:val="0"/>
          <w:marRight w:val="0"/>
          <w:marTop w:val="0"/>
          <w:marBottom w:val="0"/>
          <w:divBdr>
            <w:top w:val="none" w:sz="0" w:space="0" w:color="auto"/>
            <w:left w:val="none" w:sz="0" w:space="0" w:color="auto"/>
            <w:bottom w:val="none" w:sz="0" w:space="0" w:color="auto"/>
            <w:right w:val="none" w:sz="0" w:space="0" w:color="auto"/>
          </w:divBdr>
        </w:div>
      </w:divsChild>
    </w:div>
    <w:div w:id="52319266">
      <w:bodyDiv w:val="1"/>
      <w:marLeft w:val="0"/>
      <w:marRight w:val="0"/>
      <w:marTop w:val="0"/>
      <w:marBottom w:val="0"/>
      <w:divBdr>
        <w:top w:val="none" w:sz="0" w:space="0" w:color="auto"/>
        <w:left w:val="none" w:sz="0" w:space="0" w:color="auto"/>
        <w:bottom w:val="none" w:sz="0" w:space="0" w:color="auto"/>
        <w:right w:val="none" w:sz="0" w:space="0" w:color="auto"/>
      </w:divBdr>
    </w:div>
    <w:div w:id="62802367">
      <w:bodyDiv w:val="1"/>
      <w:marLeft w:val="0"/>
      <w:marRight w:val="0"/>
      <w:marTop w:val="0"/>
      <w:marBottom w:val="0"/>
      <w:divBdr>
        <w:top w:val="none" w:sz="0" w:space="0" w:color="auto"/>
        <w:left w:val="none" w:sz="0" w:space="0" w:color="auto"/>
        <w:bottom w:val="none" w:sz="0" w:space="0" w:color="auto"/>
        <w:right w:val="none" w:sz="0" w:space="0" w:color="auto"/>
      </w:divBdr>
    </w:div>
    <w:div w:id="67577073">
      <w:bodyDiv w:val="1"/>
      <w:marLeft w:val="0"/>
      <w:marRight w:val="0"/>
      <w:marTop w:val="0"/>
      <w:marBottom w:val="0"/>
      <w:divBdr>
        <w:top w:val="none" w:sz="0" w:space="0" w:color="auto"/>
        <w:left w:val="none" w:sz="0" w:space="0" w:color="auto"/>
        <w:bottom w:val="none" w:sz="0" w:space="0" w:color="auto"/>
        <w:right w:val="none" w:sz="0" w:space="0" w:color="auto"/>
      </w:divBdr>
    </w:div>
    <w:div w:id="79915398">
      <w:bodyDiv w:val="1"/>
      <w:marLeft w:val="0"/>
      <w:marRight w:val="0"/>
      <w:marTop w:val="0"/>
      <w:marBottom w:val="0"/>
      <w:divBdr>
        <w:top w:val="none" w:sz="0" w:space="0" w:color="auto"/>
        <w:left w:val="none" w:sz="0" w:space="0" w:color="auto"/>
        <w:bottom w:val="none" w:sz="0" w:space="0" w:color="auto"/>
        <w:right w:val="none" w:sz="0" w:space="0" w:color="auto"/>
      </w:divBdr>
    </w:div>
    <w:div w:id="92826763">
      <w:bodyDiv w:val="1"/>
      <w:marLeft w:val="0"/>
      <w:marRight w:val="0"/>
      <w:marTop w:val="0"/>
      <w:marBottom w:val="0"/>
      <w:divBdr>
        <w:top w:val="none" w:sz="0" w:space="0" w:color="auto"/>
        <w:left w:val="none" w:sz="0" w:space="0" w:color="auto"/>
        <w:bottom w:val="none" w:sz="0" w:space="0" w:color="auto"/>
        <w:right w:val="none" w:sz="0" w:space="0" w:color="auto"/>
      </w:divBdr>
    </w:div>
    <w:div w:id="95491315">
      <w:bodyDiv w:val="1"/>
      <w:marLeft w:val="0"/>
      <w:marRight w:val="0"/>
      <w:marTop w:val="0"/>
      <w:marBottom w:val="0"/>
      <w:divBdr>
        <w:top w:val="none" w:sz="0" w:space="0" w:color="auto"/>
        <w:left w:val="none" w:sz="0" w:space="0" w:color="auto"/>
        <w:bottom w:val="none" w:sz="0" w:space="0" w:color="auto"/>
        <w:right w:val="none" w:sz="0" w:space="0" w:color="auto"/>
      </w:divBdr>
    </w:div>
    <w:div w:id="141780363">
      <w:bodyDiv w:val="1"/>
      <w:marLeft w:val="0"/>
      <w:marRight w:val="0"/>
      <w:marTop w:val="0"/>
      <w:marBottom w:val="0"/>
      <w:divBdr>
        <w:top w:val="none" w:sz="0" w:space="0" w:color="auto"/>
        <w:left w:val="none" w:sz="0" w:space="0" w:color="auto"/>
        <w:bottom w:val="none" w:sz="0" w:space="0" w:color="auto"/>
        <w:right w:val="none" w:sz="0" w:space="0" w:color="auto"/>
      </w:divBdr>
    </w:div>
    <w:div w:id="166756249">
      <w:bodyDiv w:val="1"/>
      <w:marLeft w:val="0"/>
      <w:marRight w:val="0"/>
      <w:marTop w:val="0"/>
      <w:marBottom w:val="0"/>
      <w:divBdr>
        <w:top w:val="none" w:sz="0" w:space="0" w:color="auto"/>
        <w:left w:val="none" w:sz="0" w:space="0" w:color="auto"/>
        <w:bottom w:val="none" w:sz="0" w:space="0" w:color="auto"/>
        <w:right w:val="none" w:sz="0" w:space="0" w:color="auto"/>
      </w:divBdr>
    </w:div>
    <w:div w:id="183595693">
      <w:bodyDiv w:val="1"/>
      <w:marLeft w:val="0"/>
      <w:marRight w:val="0"/>
      <w:marTop w:val="0"/>
      <w:marBottom w:val="0"/>
      <w:divBdr>
        <w:top w:val="none" w:sz="0" w:space="0" w:color="auto"/>
        <w:left w:val="none" w:sz="0" w:space="0" w:color="auto"/>
        <w:bottom w:val="none" w:sz="0" w:space="0" w:color="auto"/>
        <w:right w:val="none" w:sz="0" w:space="0" w:color="auto"/>
      </w:divBdr>
    </w:div>
    <w:div w:id="186725049">
      <w:bodyDiv w:val="1"/>
      <w:marLeft w:val="0"/>
      <w:marRight w:val="0"/>
      <w:marTop w:val="0"/>
      <w:marBottom w:val="0"/>
      <w:divBdr>
        <w:top w:val="none" w:sz="0" w:space="0" w:color="auto"/>
        <w:left w:val="none" w:sz="0" w:space="0" w:color="auto"/>
        <w:bottom w:val="none" w:sz="0" w:space="0" w:color="auto"/>
        <w:right w:val="none" w:sz="0" w:space="0" w:color="auto"/>
      </w:divBdr>
    </w:div>
    <w:div w:id="199054822">
      <w:bodyDiv w:val="1"/>
      <w:marLeft w:val="0"/>
      <w:marRight w:val="0"/>
      <w:marTop w:val="0"/>
      <w:marBottom w:val="0"/>
      <w:divBdr>
        <w:top w:val="none" w:sz="0" w:space="0" w:color="auto"/>
        <w:left w:val="none" w:sz="0" w:space="0" w:color="auto"/>
        <w:bottom w:val="none" w:sz="0" w:space="0" w:color="auto"/>
        <w:right w:val="none" w:sz="0" w:space="0" w:color="auto"/>
      </w:divBdr>
    </w:div>
    <w:div w:id="214587590">
      <w:bodyDiv w:val="1"/>
      <w:marLeft w:val="0"/>
      <w:marRight w:val="0"/>
      <w:marTop w:val="0"/>
      <w:marBottom w:val="0"/>
      <w:divBdr>
        <w:top w:val="none" w:sz="0" w:space="0" w:color="auto"/>
        <w:left w:val="none" w:sz="0" w:space="0" w:color="auto"/>
        <w:bottom w:val="none" w:sz="0" w:space="0" w:color="auto"/>
        <w:right w:val="none" w:sz="0" w:space="0" w:color="auto"/>
      </w:divBdr>
    </w:div>
    <w:div w:id="221452622">
      <w:bodyDiv w:val="1"/>
      <w:marLeft w:val="0"/>
      <w:marRight w:val="0"/>
      <w:marTop w:val="0"/>
      <w:marBottom w:val="0"/>
      <w:divBdr>
        <w:top w:val="none" w:sz="0" w:space="0" w:color="auto"/>
        <w:left w:val="none" w:sz="0" w:space="0" w:color="auto"/>
        <w:bottom w:val="none" w:sz="0" w:space="0" w:color="auto"/>
        <w:right w:val="none" w:sz="0" w:space="0" w:color="auto"/>
      </w:divBdr>
    </w:div>
    <w:div w:id="246311253">
      <w:bodyDiv w:val="1"/>
      <w:marLeft w:val="0"/>
      <w:marRight w:val="0"/>
      <w:marTop w:val="0"/>
      <w:marBottom w:val="0"/>
      <w:divBdr>
        <w:top w:val="none" w:sz="0" w:space="0" w:color="auto"/>
        <w:left w:val="none" w:sz="0" w:space="0" w:color="auto"/>
        <w:bottom w:val="none" w:sz="0" w:space="0" w:color="auto"/>
        <w:right w:val="none" w:sz="0" w:space="0" w:color="auto"/>
      </w:divBdr>
    </w:div>
    <w:div w:id="264119089">
      <w:bodyDiv w:val="1"/>
      <w:marLeft w:val="0"/>
      <w:marRight w:val="0"/>
      <w:marTop w:val="0"/>
      <w:marBottom w:val="0"/>
      <w:divBdr>
        <w:top w:val="none" w:sz="0" w:space="0" w:color="auto"/>
        <w:left w:val="none" w:sz="0" w:space="0" w:color="auto"/>
        <w:bottom w:val="none" w:sz="0" w:space="0" w:color="auto"/>
        <w:right w:val="none" w:sz="0" w:space="0" w:color="auto"/>
      </w:divBdr>
    </w:div>
    <w:div w:id="266354947">
      <w:bodyDiv w:val="1"/>
      <w:marLeft w:val="0"/>
      <w:marRight w:val="0"/>
      <w:marTop w:val="0"/>
      <w:marBottom w:val="0"/>
      <w:divBdr>
        <w:top w:val="none" w:sz="0" w:space="0" w:color="auto"/>
        <w:left w:val="none" w:sz="0" w:space="0" w:color="auto"/>
        <w:bottom w:val="none" w:sz="0" w:space="0" w:color="auto"/>
        <w:right w:val="none" w:sz="0" w:space="0" w:color="auto"/>
      </w:divBdr>
    </w:div>
    <w:div w:id="272976533">
      <w:bodyDiv w:val="1"/>
      <w:marLeft w:val="0"/>
      <w:marRight w:val="0"/>
      <w:marTop w:val="0"/>
      <w:marBottom w:val="0"/>
      <w:divBdr>
        <w:top w:val="none" w:sz="0" w:space="0" w:color="auto"/>
        <w:left w:val="none" w:sz="0" w:space="0" w:color="auto"/>
        <w:bottom w:val="none" w:sz="0" w:space="0" w:color="auto"/>
        <w:right w:val="none" w:sz="0" w:space="0" w:color="auto"/>
      </w:divBdr>
    </w:div>
    <w:div w:id="298071427">
      <w:bodyDiv w:val="1"/>
      <w:marLeft w:val="0"/>
      <w:marRight w:val="0"/>
      <w:marTop w:val="0"/>
      <w:marBottom w:val="0"/>
      <w:divBdr>
        <w:top w:val="none" w:sz="0" w:space="0" w:color="auto"/>
        <w:left w:val="none" w:sz="0" w:space="0" w:color="auto"/>
        <w:bottom w:val="none" w:sz="0" w:space="0" w:color="auto"/>
        <w:right w:val="none" w:sz="0" w:space="0" w:color="auto"/>
      </w:divBdr>
    </w:div>
    <w:div w:id="313604785">
      <w:bodyDiv w:val="1"/>
      <w:marLeft w:val="0"/>
      <w:marRight w:val="0"/>
      <w:marTop w:val="0"/>
      <w:marBottom w:val="0"/>
      <w:divBdr>
        <w:top w:val="none" w:sz="0" w:space="0" w:color="auto"/>
        <w:left w:val="none" w:sz="0" w:space="0" w:color="auto"/>
        <w:bottom w:val="none" w:sz="0" w:space="0" w:color="auto"/>
        <w:right w:val="none" w:sz="0" w:space="0" w:color="auto"/>
      </w:divBdr>
    </w:div>
    <w:div w:id="317659220">
      <w:bodyDiv w:val="1"/>
      <w:marLeft w:val="0"/>
      <w:marRight w:val="0"/>
      <w:marTop w:val="0"/>
      <w:marBottom w:val="0"/>
      <w:divBdr>
        <w:top w:val="none" w:sz="0" w:space="0" w:color="auto"/>
        <w:left w:val="none" w:sz="0" w:space="0" w:color="auto"/>
        <w:bottom w:val="none" w:sz="0" w:space="0" w:color="auto"/>
        <w:right w:val="none" w:sz="0" w:space="0" w:color="auto"/>
      </w:divBdr>
    </w:div>
    <w:div w:id="363025925">
      <w:bodyDiv w:val="1"/>
      <w:marLeft w:val="0"/>
      <w:marRight w:val="0"/>
      <w:marTop w:val="0"/>
      <w:marBottom w:val="0"/>
      <w:divBdr>
        <w:top w:val="none" w:sz="0" w:space="0" w:color="auto"/>
        <w:left w:val="none" w:sz="0" w:space="0" w:color="auto"/>
        <w:bottom w:val="none" w:sz="0" w:space="0" w:color="auto"/>
        <w:right w:val="none" w:sz="0" w:space="0" w:color="auto"/>
      </w:divBdr>
      <w:divsChild>
        <w:div w:id="1349596428">
          <w:marLeft w:val="0"/>
          <w:marRight w:val="0"/>
          <w:marTop w:val="0"/>
          <w:marBottom w:val="0"/>
          <w:divBdr>
            <w:top w:val="none" w:sz="0" w:space="0" w:color="auto"/>
            <w:left w:val="none" w:sz="0" w:space="0" w:color="auto"/>
            <w:bottom w:val="none" w:sz="0" w:space="0" w:color="auto"/>
            <w:right w:val="none" w:sz="0" w:space="0" w:color="auto"/>
          </w:divBdr>
          <w:divsChild>
            <w:div w:id="443817328">
              <w:marLeft w:val="0"/>
              <w:marRight w:val="0"/>
              <w:marTop w:val="0"/>
              <w:marBottom w:val="0"/>
              <w:divBdr>
                <w:top w:val="none" w:sz="0" w:space="0" w:color="auto"/>
                <w:left w:val="none" w:sz="0" w:space="0" w:color="auto"/>
                <w:bottom w:val="none" w:sz="0" w:space="0" w:color="auto"/>
                <w:right w:val="none" w:sz="0" w:space="0" w:color="auto"/>
              </w:divBdr>
              <w:divsChild>
                <w:div w:id="651567524">
                  <w:marLeft w:val="0"/>
                  <w:marRight w:val="0"/>
                  <w:marTop w:val="0"/>
                  <w:marBottom w:val="0"/>
                  <w:divBdr>
                    <w:top w:val="none" w:sz="0" w:space="0" w:color="auto"/>
                    <w:left w:val="none" w:sz="0" w:space="0" w:color="auto"/>
                    <w:bottom w:val="none" w:sz="0" w:space="0" w:color="auto"/>
                    <w:right w:val="none" w:sz="0" w:space="0" w:color="auto"/>
                  </w:divBdr>
                </w:div>
                <w:div w:id="623081003">
                  <w:marLeft w:val="0"/>
                  <w:marRight w:val="0"/>
                  <w:marTop w:val="0"/>
                  <w:marBottom w:val="0"/>
                  <w:divBdr>
                    <w:top w:val="none" w:sz="0" w:space="0" w:color="auto"/>
                    <w:left w:val="none" w:sz="0" w:space="0" w:color="auto"/>
                    <w:bottom w:val="none" w:sz="0" w:space="0" w:color="auto"/>
                    <w:right w:val="none" w:sz="0" w:space="0" w:color="auto"/>
                  </w:divBdr>
                </w:div>
                <w:div w:id="1879245995">
                  <w:marLeft w:val="0"/>
                  <w:marRight w:val="0"/>
                  <w:marTop w:val="0"/>
                  <w:marBottom w:val="0"/>
                  <w:divBdr>
                    <w:top w:val="none" w:sz="0" w:space="0" w:color="auto"/>
                    <w:left w:val="none" w:sz="0" w:space="0" w:color="auto"/>
                    <w:bottom w:val="none" w:sz="0" w:space="0" w:color="auto"/>
                    <w:right w:val="none" w:sz="0" w:space="0" w:color="auto"/>
                  </w:divBdr>
                </w:div>
                <w:div w:id="393624918">
                  <w:marLeft w:val="0"/>
                  <w:marRight w:val="0"/>
                  <w:marTop w:val="0"/>
                  <w:marBottom w:val="0"/>
                  <w:divBdr>
                    <w:top w:val="none" w:sz="0" w:space="0" w:color="auto"/>
                    <w:left w:val="none" w:sz="0" w:space="0" w:color="auto"/>
                    <w:bottom w:val="none" w:sz="0" w:space="0" w:color="auto"/>
                    <w:right w:val="none" w:sz="0" w:space="0" w:color="auto"/>
                  </w:divBdr>
                </w:div>
                <w:div w:id="565188530">
                  <w:marLeft w:val="0"/>
                  <w:marRight w:val="0"/>
                  <w:marTop w:val="0"/>
                  <w:marBottom w:val="0"/>
                  <w:divBdr>
                    <w:top w:val="none" w:sz="0" w:space="0" w:color="auto"/>
                    <w:left w:val="none" w:sz="0" w:space="0" w:color="auto"/>
                    <w:bottom w:val="none" w:sz="0" w:space="0" w:color="auto"/>
                    <w:right w:val="none" w:sz="0" w:space="0" w:color="auto"/>
                  </w:divBdr>
                  <w:divsChild>
                    <w:div w:id="995647232">
                      <w:marLeft w:val="0"/>
                      <w:marRight w:val="0"/>
                      <w:marTop w:val="0"/>
                      <w:marBottom w:val="0"/>
                      <w:divBdr>
                        <w:top w:val="none" w:sz="0" w:space="0" w:color="auto"/>
                        <w:left w:val="none" w:sz="0" w:space="0" w:color="auto"/>
                        <w:bottom w:val="none" w:sz="0" w:space="0" w:color="auto"/>
                        <w:right w:val="none" w:sz="0" w:space="0" w:color="auto"/>
                      </w:divBdr>
                      <w:divsChild>
                        <w:div w:id="628247445">
                          <w:marLeft w:val="0"/>
                          <w:marRight w:val="0"/>
                          <w:marTop w:val="0"/>
                          <w:marBottom w:val="0"/>
                          <w:divBdr>
                            <w:top w:val="none" w:sz="0" w:space="0" w:color="auto"/>
                            <w:left w:val="none" w:sz="0" w:space="0" w:color="auto"/>
                            <w:bottom w:val="none" w:sz="0" w:space="0" w:color="auto"/>
                            <w:right w:val="none" w:sz="0" w:space="0" w:color="auto"/>
                          </w:divBdr>
                          <w:divsChild>
                            <w:div w:id="88992292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758462">
      <w:bodyDiv w:val="1"/>
      <w:marLeft w:val="0"/>
      <w:marRight w:val="0"/>
      <w:marTop w:val="0"/>
      <w:marBottom w:val="0"/>
      <w:divBdr>
        <w:top w:val="none" w:sz="0" w:space="0" w:color="auto"/>
        <w:left w:val="none" w:sz="0" w:space="0" w:color="auto"/>
        <w:bottom w:val="none" w:sz="0" w:space="0" w:color="auto"/>
        <w:right w:val="none" w:sz="0" w:space="0" w:color="auto"/>
      </w:divBdr>
    </w:div>
    <w:div w:id="391125333">
      <w:bodyDiv w:val="1"/>
      <w:marLeft w:val="0"/>
      <w:marRight w:val="0"/>
      <w:marTop w:val="0"/>
      <w:marBottom w:val="0"/>
      <w:divBdr>
        <w:top w:val="none" w:sz="0" w:space="0" w:color="auto"/>
        <w:left w:val="none" w:sz="0" w:space="0" w:color="auto"/>
        <w:bottom w:val="none" w:sz="0" w:space="0" w:color="auto"/>
        <w:right w:val="none" w:sz="0" w:space="0" w:color="auto"/>
      </w:divBdr>
    </w:div>
    <w:div w:id="403725418">
      <w:bodyDiv w:val="1"/>
      <w:marLeft w:val="0"/>
      <w:marRight w:val="0"/>
      <w:marTop w:val="0"/>
      <w:marBottom w:val="0"/>
      <w:divBdr>
        <w:top w:val="none" w:sz="0" w:space="0" w:color="auto"/>
        <w:left w:val="none" w:sz="0" w:space="0" w:color="auto"/>
        <w:bottom w:val="none" w:sz="0" w:space="0" w:color="auto"/>
        <w:right w:val="none" w:sz="0" w:space="0" w:color="auto"/>
      </w:divBdr>
    </w:div>
    <w:div w:id="410467273">
      <w:bodyDiv w:val="1"/>
      <w:marLeft w:val="0"/>
      <w:marRight w:val="0"/>
      <w:marTop w:val="0"/>
      <w:marBottom w:val="0"/>
      <w:divBdr>
        <w:top w:val="none" w:sz="0" w:space="0" w:color="auto"/>
        <w:left w:val="none" w:sz="0" w:space="0" w:color="auto"/>
        <w:bottom w:val="none" w:sz="0" w:space="0" w:color="auto"/>
        <w:right w:val="none" w:sz="0" w:space="0" w:color="auto"/>
      </w:divBdr>
    </w:div>
    <w:div w:id="415712316">
      <w:bodyDiv w:val="1"/>
      <w:marLeft w:val="0"/>
      <w:marRight w:val="0"/>
      <w:marTop w:val="0"/>
      <w:marBottom w:val="0"/>
      <w:divBdr>
        <w:top w:val="none" w:sz="0" w:space="0" w:color="auto"/>
        <w:left w:val="none" w:sz="0" w:space="0" w:color="auto"/>
        <w:bottom w:val="none" w:sz="0" w:space="0" w:color="auto"/>
        <w:right w:val="none" w:sz="0" w:space="0" w:color="auto"/>
      </w:divBdr>
    </w:div>
    <w:div w:id="430858351">
      <w:bodyDiv w:val="1"/>
      <w:marLeft w:val="0"/>
      <w:marRight w:val="0"/>
      <w:marTop w:val="0"/>
      <w:marBottom w:val="0"/>
      <w:divBdr>
        <w:top w:val="none" w:sz="0" w:space="0" w:color="auto"/>
        <w:left w:val="none" w:sz="0" w:space="0" w:color="auto"/>
        <w:bottom w:val="none" w:sz="0" w:space="0" w:color="auto"/>
        <w:right w:val="none" w:sz="0" w:space="0" w:color="auto"/>
      </w:divBdr>
    </w:div>
    <w:div w:id="461849512">
      <w:bodyDiv w:val="1"/>
      <w:marLeft w:val="0"/>
      <w:marRight w:val="0"/>
      <w:marTop w:val="0"/>
      <w:marBottom w:val="0"/>
      <w:divBdr>
        <w:top w:val="none" w:sz="0" w:space="0" w:color="auto"/>
        <w:left w:val="none" w:sz="0" w:space="0" w:color="auto"/>
        <w:bottom w:val="none" w:sz="0" w:space="0" w:color="auto"/>
        <w:right w:val="none" w:sz="0" w:space="0" w:color="auto"/>
      </w:divBdr>
    </w:div>
    <w:div w:id="489904243">
      <w:bodyDiv w:val="1"/>
      <w:marLeft w:val="0"/>
      <w:marRight w:val="0"/>
      <w:marTop w:val="0"/>
      <w:marBottom w:val="0"/>
      <w:divBdr>
        <w:top w:val="none" w:sz="0" w:space="0" w:color="auto"/>
        <w:left w:val="none" w:sz="0" w:space="0" w:color="auto"/>
        <w:bottom w:val="none" w:sz="0" w:space="0" w:color="auto"/>
        <w:right w:val="none" w:sz="0" w:space="0" w:color="auto"/>
      </w:divBdr>
    </w:div>
    <w:div w:id="498690353">
      <w:bodyDiv w:val="1"/>
      <w:marLeft w:val="0"/>
      <w:marRight w:val="0"/>
      <w:marTop w:val="0"/>
      <w:marBottom w:val="0"/>
      <w:divBdr>
        <w:top w:val="none" w:sz="0" w:space="0" w:color="auto"/>
        <w:left w:val="none" w:sz="0" w:space="0" w:color="auto"/>
        <w:bottom w:val="none" w:sz="0" w:space="0" w:color="auto"/>
        <w:right w:val="none" w:sz="0" w:space="0" w:color="auto"/>
      </w:divBdr>
    </w:div>
    <w:div w:id="511452905">
      <w:bodyDiv w:val="1"/>
      <w:marLeft w:val="0"/>
      <w:marRight w:val="0"/>
      <w:marTop w:val="0"/>
      <w:marBottom w:val="0"/>
      <w:divBdr>
        <w:top w:val="none" w:sz="0" w:space="0" w:color="auto"/>
        <w:left w:val="none" w:sz="0" w:space="0" w:color="auto"/>
        <w:bottom w:val="none" w:sz="0" w:space="0" w:color="auto"/>
        <w:right w:val="none" w:sz="0" w:space="0" w:color="auto"/>
      </w:divBdr>
    </w:div>
    <w:div w:id="521020083">
      <w:bodyDiv w:val="1"/>
      <w:marLeft w:val="0"/>
      <w:marRight w:val="0"/>
      <w:marTop w:val="0"/>
      <w:marBottom w:val="0"/>
      <w:divBdr>
        <w:top w:val="none" w:sz="0" w:space="0" w:color="auto"/>
        <w:left w:val="none" w:sz="0" w:space="0" w:color="auto"/>
        <w:bottom w:val="none" w:sz="0" w:space="0" w:color="auto"/>
        <w:right w:val="none" w:sz="0" w:space="0" w:color="auto"/>
      </w:divBdr>
    </w:div>
    <w:div w:id="547113228">
      <w:bodyDiv w:val="1"/>
      <w:marLeft w:val="0"/>
      <w:marRight w:val="0"/>
      <w:marTop w:val="0"/>
      <w:marBottom w:val="0"/>
      <w:divBdr>
        <w:top w:val="none" w:sz="0" w:space="0" w:color="auto"/>
        <w:left w:val="none" w:sz="0" w:space="0" w:color="auto"/>
        <w:bottom w:val="none" w:sz="0" w:space="0" w:color="auto"/>
        <w:right w:val="none" w:sz="0" w:space="0" w:color="auto"/>
      </w:divBdr>
    </w:div>
    <w:div w:id="549919134">
      <w:bodyDiv w:val="1"/>
      <w:marLeft w:val="0"/>
      <w:marRight w:val="0"/>
      <w:marTop w:val="0"/>
      <w:marBottom w:val="0"/>
      <w:divBdr>
        <w:top w:val="none" w:sz="0" w:space="0" w:color="auto"/>
        <w:left w:val="none" w:sz="0" w:space="0" w:color="auto"/>
        <w:bottom w:val="none" w:sz="0" w:space="0" w:color="auto"/>
        <w:right w:val="none" w:sz="0" w:space="0" w:color="auto"/>
      </w:divBdr>
    </w:div>
    <w:div w:id="569341786">
      <w:bodyDiv w:val="1"/>
      <w:marLeft w:val="0"/>
      <w:marRight w:val="0"/>
      <w:marTop w:val="0"/>
      <w:marBottom w:val="0"/>
      <w:divBdr>
        <w:top w:val="none" w:sz="0" w:space="0" w:color="auto"/>
        <w:left w:val="none" w:sz="0" w:space="0" w:color="auto"/>
        <w:bottom w:val="none" w:sz="0" w:space="0" w:color="auto"/>
        <w:right w:val="none" w:sz="0" w:space="0" w:color="auto"/>
      </w:divBdr>
    </w:div>
    <w:div w:id="583031153">
      <w:bodyDiv w:val="1"/>
      <w:marLeft w:val="0"/>
      <w:marRight w:val="0"/>
      <w:marTop w:val="0"/>
      <w:marBottom w:val="0"/>
      <w:divBdr>
        <w:top w:val="none" w:sz="0" w:space="0" w:color="auto"/>
        <w:left w:val="none" w:sz="0" w:space="0" w:color="auto"/>
        <w:bottom w:val="none" w:sz="0" w:space="0" w:color="auto"/>
        <w:right w:val="none" w:sz="0" w:space="0" w:color="auto"/>
      </w:divBdr>
    </w:div>
    <w:div w:id="591201664">
      <w:bodyDiv w:val="1"/>
      <w:marLeft w:val="0"/>
      <w:marRight w:val="0"/>
      <w:marTop w:val="0"/>
      <w:marBottom w:val="0"/>
      <w:divBdr>
        <w:top w:val="none" w:sz="0" w:space="0" w:color="auto"/>
        <w:left w:val="none" w:sz="0" w:space="0" w:color="auto"/>
        <w:bottom w:val="none" w:sz="0" w:space="0" w:color="auto"/>
        <w:right w:val="none" w:sz="0" w:space="0" w:color="auto"/>
      </w:divBdr>
    </w:div>
    <w:div w:id="594486447">
      <w:bodyDiv w:val="1"/>
      <w:marLeft w:val="0"/>
      <w:marRight w:val="0"/>
      <w:marTop w:val="0"/>
      <w:marBottom w:val="0"/>
      <w:divBdr>
        <w:top w:val="none" w:sz="0" w:space="0" w:color="auto"/>
        <w:left w:val="none" w:sz="0" w:space="0" w:color="auto"/>
        <w:bottom w:val="none" w:sz="0" w:space="0" w:color="auto"/>
        <w:right w:val="none" w:sz="0" w:space="0" w:color="auto"/>
      </w:divBdr>
    </w:div>
    <w:div w:id="607468016">
      <w:bodyDiv w:val="1"/>
      <w:marLeft w:val="0"/>
      <w:marRight w:val="0"/>
      <w:marTop w:val="0"/>
      <w:marBottom w:val="0"/>
      <w:divBdr>
        <w:top w:val="none" w:sz="0" w:space="0" w:color="auto"/>
        <w:left w:val="none" w:sz="0" w:space="0" w:color="auto"/>
        <w:bottom w:val="none" w:sz="0" w:space="0" w:color="auto"/>
        <w:right w:val="none" w:sz="0" w:space="0" w:color="auto"/>
      </w:divBdr>
    </w:div>
    <w:div w:id="608589517">
      <w:bodyDiv w:val="1"/>
      <w:marLeft w:val="0"/>
      <w:marRight w:val="0"/>
      <w:marTop w:val="0"/>
      <w:marBottom w:val="0"/>
      <w:divBdr>
        <w:top w:val="none" w:sz="0" w:space="0" w:color="auto"/>
        <w:left w:val="none" w:sz="0" w:space="0" w:color="auto"/>
        <w:bottom w:val="none" w:sz="0" w:space="0" w:color="auto"/>
        <w:right w:val="none" w:sz="0" w:space="0" w:color="auto"/>
      </w:divBdr>
    </w:div>
    <w:div w:id="610430681">
      <w:bodyDiv w:val="1"/>
      <w:marLeft w:val="0"/>
      <w:marRight w:val="0"/>
      <w:marTop w:val="0"/>
      <w:marBottom w:val="0"/>
      <w:divBdr>
        <w:top w:val="none" w:sz="0" w:space="0" w:color="auto"/>
        <w:left w:val="none" w:sz="0" w:space="0" w:color="auto"/>
        <w:bottom w:val="none" w:sz="0" w:space="0" w:color="auto"/>
        <w:right w:val="none" w:sz="0" w:space="0" w:color="auto"/>
      </w:divBdr>
    </w:div>
    <w:div w:id="613512404">
      <w:bodyDiv w:val="1"/>
      <w:marLeft w:val="0"/>
      <w:marRight w:val="0"/>
      <w:marTop w:val="0"/>
      <w:marBottom w:val="0"/>
      <w:divBdr>
        <w:top w:val="none" w:sz="0" w:space="0" w:color="auto"/>
        <w:left w:val="none" w:sz="0" w:space="0" w:color="auto"/>
        <w:bottom w:val="none" w:sz="0" w:space="0" w:color="auto"/>
        <w:right w:val="none" w:sz="0" w:space="0" w:color="auto"/>
      </w:divBdr>
    </w:div>
    <w:div w:id="617568095">
      <w:bodyDiv w:val="1"/>
      <w:marLeft w:val="0"/>
      <w:marRight w:val="0"/>
      <w:marTop w:val="0"/>
      <w:marBottom w:val="0"/>
      <w:divBdr>
        <w:top w:val="none" w:sz="0" w:space="0" w:color="auto"/>
        <w:left w:val="none" w:sz="0" w:space="0" w:color="auto"/>
        <w:bottom w:val="none" w:sz="0" w:space="0" w:color="auto"/>
        <w:right w:val="none" w:sz="0" w:space="0" w:color="auto"/>
      </w:divBdr>
    </w:div>
    <w:div w:id="623118609">
      <w:bodyDiv w:val="1"/>
      <w:marLeft w:val="0"/>
      <w:marRight w:val="0"/>
      <w:marTop w:val="0"/>
      <w:marBottom w:val="0"/>
      <w:divBdr>
        <w:top w:val="none" w:sz="0" w:space="0" w:color="auto"/>
        <w:left w:val="none" w:sz="0" w:space="0" w:color="auto"/>
        <w:bottom w:val="none" w:sz="0" w:space="0" w:color="auto"/>
        <w:right w:val="none" w:sz="0" w:space="0" w:color="auto"/>
      </w:divBdr>
    </w:div>
    <w:div w:id="638729426">
      <w:bodyDiv w:val="1"/>
      <w:marLeft w:val="0"/>
      <w:marRight w:val="0"/>
      <w:marTop w:val="0"/>
      <w:marBottom w:val="0"/>
      <w:divBdr>
        <w:top w:val="none" w:sz="0" w:space="0" w:color="auto"/>
        <w:left w:val="none" w:sz="0" w:space="0" w:color="auto"/>
        <w:bottom w:val="none" w:sz="0" w:space="0" w:color="auto"/>
        <w:right w:val="none" w:sz="0" w:space="0" w:color="auto"/>
      </w:divBdr>
    </w:div>
    <w:div w:id="638804902">
      <w:bodyDiv w:val="1"/>
      <w:marLeft w:val="0"/>
      <w:marRight w:val="0"/>
      <w:marTop w:val="0"/>
      <w:marBottom w:val="0"/>
      <w:divBdr>
        <w:top w:val="none" w:sz="0" w:space="0" w:color="auto"/>
        <w:left w:val="none" w:sz="0" w:space="0" w:color="auto"/>
        <w:bottom w:val="none" w:sz="0" w:space="0" w:color="auto"/>
        <w:right w:val="none" w:sz="0" w:space="0" w:color="auto"/>
      </w:divBdr>
    </w:div>
    <w:div w:id="659499616">
      <w:bodyDiv w:val="1"/>
      <w:marLeft w:val="0"/>
      <w:marRight w:val="0"/>
      <w:marTop w:val="0"/>
      <w:marBottom w:val="0"/>
      <w:divBdr>
        <w:top w:val="none" w:sz="0" w:space="0" w:color="auto"/>
        <w:left w:val="none" w:sz="0" w:space="0" w:color="auto"/>
        <w:bottom w:val="none" w:sz="0" w:space="0" w:color="auto"/>
        <w:right w:val="none" w:sz="0" w:space="0" w:color="auto"/>
      </w:divBdr>
    </w:div>
    <w:div w:id="680352963">
      <w:bodyDiv w:val="1"/>
      <w:marLeft w:val="0"/>
      <w:marRight w:val="0"/>
      <w:marTop w:val="0"/>
      <w:marBottom w:val="0"/>
      <w:divBdr>
        <w:top w:val="none" w:sz="0" w:space="0" w:color="auto"/>
        <w:left w:val="none" w:sz="0" w:space="0" w:color="auto"/>
        <w:bottom w:val="none" w:sz="0" w:space="0" w:color="auto"/>
        <w:right w:val="none" w:sz="0" w:space="0" w:color="auto"/>
      </w:divBdr>
    </w:div>
    <w:div w:id="740446641">
      <w:bodyDiv w:val="1"/>
      <w:marLeft w:val="0"/>
      <w:marRight w:val="0"/>
      <w:marTop w:val="0"/>
      <w:marBottom w:val="0"/>
      <w:divBdr>
        <w:top w:val="none" w:sz="0" w:space="0" w:color="auto"/>
        <w:left w:val="none" w:sz="0" w:space="0" w:color="auto"/>
        <w:bottom w:val="none" w:sz="0" w:space="0" w:color="auto"/>
        <w:right w:val="none" w:sz="0" w:space="0" w:color="auto"/>
      </w:divBdr>
    </w:div>
    <w:div w:id="744953338">
      <w:bodyDiv w:val="1"/>
      <w:marLeft w:val="0"/>
      <w:marRight w:val="0"/>
      <w:marTop w:val="0"/>
      <w:marBottom w:val="0"/>
      <w:divBdr>
        <w:top w:val="none" w:sz="0" w:space="0" w:color="auto"/>
        <w:left w:val="none" w:sz="0" w:space="0" w:color="auto"/>
        <w:bottom w:val="none" w:sz="0" w:space="0" w:color="auto"/>
        <w:right w:val="none" w:sz="0" w:space="0" w:color="auto"/>
      </w:divBdr>
    </w:div>
    <w:div w:id="748190363">
      <w:bodyDiv w:val="1"/>
      <w:marLeft w:val="0"/>
      <w:marRight w:val="0"/>
      <w:marTop w:val="0"/>
      <w:marBottom w:val="0"/>
      <w:divBdr>
        <w:top w:val="none" w:sz="0" w:space="0" w:color="auto"/>
        <w:left w:val="none" w:sz="0" w:space="0" w:color="auto"/>
        <w:bottom w:val="none" w:sz="0" w:space="0" w:color="auto"/>
        <w:right w:val="none" w:sz="0" w:space="0" w:color="auto"/>
      </w:divBdr>
    </w:div>
    <w:div w:id="769858742">
      <w:bodyDiv w:val="1"/>
      <w:marLeft w:val="0"/>
      <w:marRight w:val="0"/>
      <w:marTop w:val="0"/>
      <w:marBottom w:val="0"/>
      <w:divBdr>
        <w:top w:val="none" w:sz="0" w:space="0" w:color="auto"/>
        <w:left w:val="none" w:sz="0" w:space="0" w:color="auto"/>
        <w:bottom w:val="none" w:sz="0" w:space="0" w:color="auto"/>
        <w:right w:val="none" w:sz="0" w:space="0" w:color="auto"/>
      </w:divBdr>
    </w:div>
    <w:div w:id="780682137">
      <w:bodyDiv w:val="1"/>
      <w:marLeft w:val="0"/>
      <w:marRight w:val="0"/>
      <w:marTop w:val="0"/>
      <w:marBottom w:val="0"/>
      <w:divBdr>
        <w:top w:val="none" w:sz="0" w:space="0" w:color="auto"/>
        <w:left w:val="none" w:sz="0" w:space="0" w:color="auto"/>
        <w:bottom w:val="none" w:sz="0" w:space="0" w:color="auto"/>
        <w:right w:val="none" w:sz="0" w:space="0" w:color="auto"/>
      </w:divBdr>
    </w:div>
    <w:div w:id="780690505">
      <w:bodyDiv w:val="1"/>
      <w:marLeft w:val="0"/>
      <w:marRight w:val="0"/>
      <w:marTop w:val="0"/>
      <w:marBottom w:val="0"/>
      <w:divBdr>
        <w:top w:val="none" w:sz="0" w:space="0" w:color="auto"/>
        <w:left w:val="none" w:sz="0" w:space="0" w:color="auto"/>
        <w:bottom w:val="none" w:sz="0" w:space="0" w:color="auto"/>
        <w:right w:val="none" w:sz="0" w:space="0" w:color="auto"/>
      </w:divBdr>
    </w:div>
    <w:div w:id="803734514">
      <w:bodyDiv w:val="1"/>
      <w:marLeft w:val="0"/>
      <w:marRight w:val="0"/>
      <w:marTop w:val="0"/>
      <w:marBottom w:val="0"/>
      <w:divBdr>
        <w:top w:val="none" w:sz="0" w:space="0" w:color="auto"/>
        <w:left w:val="none" w:sz="0" w:space="0" w:color="auto"/>
        <w:bottom w:val="none" w:sz="0" w:space="0" w:color="auto"/>
        <w:right w:val="none" w:sz="0" w:space="0" w:color="auto"/>
      </w:divBdr>
    </w:div>
    <w:div w:id="817308080">
      <w:bodyDiv w:val="1"/>
      <w:marLeft w:val="0"/>
      <w:marRight w:val="0"/>
      <w:marTop w:val="0"/>
      <w:marBottom w:val="0"/>
      <w:divBdr>
        <w:top w:val="none" w:sz="0" w:space="0" w:color="auto"/>
        <w:left w:val="none" w:sz="0" w:space="0" w:color="auto"/>
        <w:bottom w:val="none" w:sz="0" w:space="0" w:color="auto"/>
        <w:right w:val="none" w:sz="0" w:space="0" w:color="auto"/>
      </w:divBdr>
    </w:div>
    <w:div w:id="838081302">
      <w:bodyDiv w:val="1"/>
      <w:marLeft w:val="0"/>
      <w:marRight w:val="0"/>
      <w:marTop w:val="0"/>
      <w:marBottom w:val="0"/>
      <w:divBdr>
        <w:top w:val="none" w:sz="0" w:space="0" w:color="auto"/>
        <w:left w:val="none" w:sz="0" w:space="0" w:color="auto"/>
        <w:bottom w:val="none" w:sz="0" w:space="0" w:color="auto"/>
        <w:right w:val="none" w:sz="0" w:space="0" w:color="auto"/>
      </w:divBdr>
    </w:div>
    <w:div w:id="847065626">
      <w:bodyDiv w:val="1"/>
      <w:marLeft w:val="0"/>
      <w:marRight w:val="0"/>
      <w:marTop w:val="0"/>
      <w:marBottom w:val="0"/>
      <w:divBdr>
        <w:top w:val="none" w:sz="0" w:space="0" w:color="auto"/>
        <w:left w:val="none" w:sz="0" w:space="0" w:color="auto"/>
        <w:bottom w:val="none" w:sz="0" w:space="0" w:color="auto"/>
        <w:right w:val="none" w:sz="0" w:space="0" w:color="auto"/>
      </w:divBdr>
    </w:div>
    <w:div w:id="849873278">
      <w:bodyDiv w:val="1"/>
      <w:marLeft w:val="0"/>
      <w:marRight w:val="0"/>
      <w:marTop w:val="0"/>
      <w:marBottom w:val="0"/>
      <w:divBdr>
        <w:top w:val="none" w:sz="0" w:space="0" w:color="auto"/>
        <w:left w:val="none" w:sz="0" w:space="0" w:color="auto"/>
        <w:bottom w:val="none" w:sz="0" w:space="0" w:color="auto"/>
        <w:right w:val="none" w:sz="0" w:space="0" w:color="auto"/>
      </w:divBdr>
    </w:div>
    <w:div w:id="898905066">
      <w:bodyDiv w:val="1"/>
      <w:marLeft w:val="0"/>
      <w:marRight w:val="0"/>
      <w:marTop w:val="0"/>
      <w:marBottom w:val="0"/>
      <w:divBdr>
        <w:top w:val="none" w:sz="0" w:space="0" w:color="auto"/>
        <w:left w:val="none" w:sz="0" w:space="0" w:color="auto"/>
        <w:bottom w:val="none" w:sz="0" w:space="0" w:color="auto"/>
        <w:right w:val="none" w:sz="0" w:space="0" w:color="auto"/>
      </w:divBdr>
    </w:div>
    <w:div w:id="900142569">
      <w:bodyDiv w:val="1"/>
      <w:marLeft w:val="0"/>
      <w:marRight w:val="0"/>
      <w:marTop w:val="0"/>
      <w:marBottom w:val="0"/>
      <w:divBdr>
        <w:top w:val="none" w:sz="0" w:space="0" w:color="auto"/>
        <w:left w:val="none" w:sz="0" w:space="0" w:color="auto"/>
        <w:bottom w:val="none" w:sz="0" w:space="0" w:color="auto"/>
        <w:right w:val="none" w:sz="0" w:space="0" w:color="auto"/>
      </w:divBdr>
    </w:div>
    <w:div w:id="904297387">
      <w:bodyDiv w:val="1"/>
      <w:marLeft w:val="0"/>
      <w:marRight w:val="0"/>
      <w:marTop w:val="0"/>
      <w:marBottom w:val="0"/>
      <w:divBdr>
        <w:top w:val="none" w:sz="0" w:space="0" w:color="auto"/>
        <w:left w:val="none" w:sz="0" w:space="0" w:color="auto"/>
        <w:bottom w:val="none" w:sz="0" w:space="0" w:color="auto"/>
        <w:right w:val="none" w:sz="0" w:space="0" w:color="auto"/>
      </w:divBdr>
    </w:div>
    <w:div w:id="926619145">
      <w:bodyDiv w:val="1"/>
      <w:marLeft w:val="0"/>
      <w:marRight w:val="0"/>
      <w:marTop w:val="0"/>
      <w:marBottom w:val="0"/>
      <w:divBdr>
        <w:top w:val="none" w:sz="0" w:space="0" w:color="auto"/>
        <w:left w:val="none" w:sz="0" w:space="0" w:color="auto"/>
        <w:bottom w:val="none" w:sz="0" w:space="0" w:color="auto"/>
        <w:right w:val="none" w:sz="0" w:space="0" w:color="auto"/>
      </w:divBdr>
    </w:div>
    <w:div w:id="928000368">
      <w:bodyDiv w:val="1"/>
      <w:marLeft w:val="0"/>
      <w:marRight w:val="0"/>
      <w:marTop w:val="0"/>
      <w:marBottom w:val="0"/>
      <w:divBdr>
        <w:top w:val="none" w:sz="0" w:space="0" w:color="auto"/>
        <w:left w:val="none" w:sz="0" w:space="0" w:color="auto"/>
        <w:bottom w:val="none" w:sz="0" w:space="0" w:color="auto"/>
        <w:right w:val="none" w:sz="0" w:space="0" w:color="auto"/>
      </w:divBdr>
    </w:div>
    <w:div w:id="930505879">
      <w:bodyDiv w:val="1"/>
      <w:marLeft w:val="0"/>
      <w:marRight w:val="0"/>
      <w:marTop w:val="0"/>
      <w:marBottom w:val="0"/>
      <w:divBdr>
        <w:top w:val="none" w:sz="0" w:space="0" w:color="auto"/>
        <w:left w:val="none" w:sz="0" w:space="0" w:color="auto"/>
        <w:bottom w:val="none" w:sz="0" w:space="0" w:color="auto"/>
        <w:right w:val="none" w:sz="0" w:space="0" w:color="auto"/>
      </w:divBdr>
      <w:divsChild>
        <w:div w:id="473375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2760021">
      <w:bodyDiv w:val="1"/>
      <w:marLeft w:val="0"/>
      <w:marRight w:val="0"/>
      <w:marTop w:val="0"/>
      <w:marBottom w:val="0"/>
      <w:divBdr>
        <w:top w:val="none" w:sz="0" w:space="0" w:color="auto"/>
        <w:left w:val="none" w:sz="0" w:space="0" w:color="auto"/>
        <w:bottom w:val="none" w:sz="0" w:space="0" w:color="auto"/>
        <w:right w:val="none" w:sz="0" w:space="0" w:color="auto"/>
      </w:divBdr>
    </w:div>
    <w:div w:id="961692765">
      <w:bodyDiv w:val="1"/>
      <w:marLeft w:val="0"/>
      <w:marRight w:val="0"/>
      <w:marTop w:val="0"/>
      <w:marBottom w:val="0"/>
      <w:divBdr>
        <w:top w:val="none" w:sz="0" w:space="0" w:color="auto"/>
        <w:left w:val="none" w:sz="0" w:space="0" w:color="auto"/>
        <w:bottom w:val="none" w:sz="0" w:space="0" w:color="auto"/>
        <w:right w:val="none" w:sz="0" w:space="0" w:color="auto"/>
      </w:divBdr>
    </w:div>
    <w:div w:id="1012728499">
      <w:bodyDiv w:val="1"/>
      <w:marLeft w:val="0"/>
      <w:marRight w:val="0"/>
      <w:marTop w:val="0"/>
      <w:marBottom w:val="0"/>
      <w:divBdr>
        <w:top w:val="none" w:sz="0" w:space="0" w:color="auto"/>
        <w:left w:val="none" w:sz="0" w:space="0" w:color="auto"/>
        <w:bottom w:val="none" w:sz="0" w:space="0" w:color="auto"/>
        <w:right w:val="none" w:sz="0" w:space="0" w:color="auto"/>
      </w:divBdr>
    </w:div>
    <w:div w:id="1021469428">
      <w:bodyDiv w:val="1"/>
      <w:marLeft w:val="0"/>
      <w:marRight w:val="0"/>
      <w:marTop w:val="0"/>
      <w:marBottom w:val="0"/>
      <w:divBdr>
        <w:top w:val="none" w:sz="0" w:space="0" w:color="auto"/>
        <w:left w:val="none" w:sz="0" w:space="0" w:color="auto"/>
        <w:bottom w:val="none" w:sz="0" w:space="0" w:color="auto"/>
        <w:right w:val="none" w:sz="0" w:space="0" w:color="auto"/>
      </w:divBdr>
    </w:div>
    <w:div w:id="1067922471">
      <w:bodyDiv w:val="1"/>
      <w:marLeft w:val="0"/>
      <w:marRight w:val="0"/>
      <w:marTop w:val="0"/>
      <w:marBottom w:val="0"/>
      <w:divBdr>
        <w:top w:val="none" w:sz="0" w:space="0" w:color="auto"/>
        <w:left w:val="none" w:sz="0" w:space="0" w:color="auto"/>
        <w:bottom w:val="none" w:sz="0" w:space="0" w:color="auto"/>
        <w:right w:val="none" w:sz="0" w:space="0" w:color="auto"/>
      </w:divBdr>
    </w:div>
    <w:div w:id="1094015595">
      <w:bodyDiv w:val="1"/>
      <w:marLeft w:val="0"/>
      <w:marRight w:val="0"/>
      <w:marTop w:val="0"/>
      <w:marBottom w:val="0"/>
      <w:divBdr>
        <w:top w:val="none" w:sz="0" w:space="0" w:color="auto"/>
        <w:left w:val="none" w:sz="0" w:space="0" w:color="auto"/>
        <w:bottom w:val="none" w:sz="0" w:space="0" w:color="auto"/>
        <w:right w:val="none" w:sz="0" w:space="0" w:color="auto"/>
      </w:divBdr>
    </w:div>
    <w:div w:id="1100641458">
      <w:bodyDiv w:val="1"/>
      <w:marLeft w:val="0"/>
      <w:marRight w:val="0"/>
      <w:marTop w:val="0"/>
      <w:marBottom w:val="0"/>
      <w:divBdr>
        <w:top w:val="none" w:sz="0" w:space="0" w:color="auto"/>
        <w:left w:val="none" w:sz="0" w:space="0" w:color="auto"/>
        <w:bottom w:val="none" w:sz="0" w:space="0" w:color="auto"/>
        <w:right w:val="none" w:sz="0" w:space="0" w:color="auto"/>
      </w:divBdr>
    </w:div>
    <w:div w:id="1142038046">
      <w:bodyDiv w:val="1"/>
      <w:marLeft w:val="0"/>
      <w:marRight w:val="0"/>
      <w:marTop w:val="0"/>
      <w:marBottom w:val="0"/>
      <w:divBdr>
        <w:top w:val="none" w:sz="0" w:space="0" w:color="auto"/>
        <w:left w:val="none" w:sz="0" w:space="0" w:color="auto"/>
        <w:bottom w:val="none" w:sz="0" w:space="0" w:color="auto"/>
        <w:right w:val="none" w:sz="0" w:space="0" w:color="auto"/>
      </w:divBdr>
    </w:div>
    <w:div w:id="1167020954">
      <w:bodyDiv w:val="1"/>
      <w:marLeft w:val="0"/>
      <w:marRight w:val="0"/>
      <w:marTop w:val="0"/>
      <w:marBottom w:val="0"/>
      <w:divBdr>
        <w:top w:val="none" w:sz="0" w:space="0" w:color="auto"/>
        <w:left w:val="none" w:sz="0" w:space="0" w:color="auto"/>
        <w:bottom w:val="none" w:sz="0" w:space="0" w:color="auto"/>
        <w:right w:val="none" w:sz="0" w:space="0" w:color="auto"/>
      </w:divBdr>
    </w:div>
    <w:div w:id="1171338557">
      <w:bodyDiv w:val="1"/>
      <w:marLeft w:val="0"/>
      <w:marRight w:val="0"/>
      <w:marTop w:val="0"/>
      <w:marBottom w:val="0"/>
      <w:divBdr>
        <w:top w:val="none" w:sz="0" w:space="0" w:color="auto"/>
        <w:left w:val="none" w:sz="0" w:space="0" w:color="auto"/>
        <w:bottom w:val="none" w:sz="0" w:space="0" w:color="auto"/>
        <w:right w:val="none" w:sz="0" w:space="0" w:color="auto"/>
      </w:divBdr>
    </w:div>
    <w:div w:id="1173495821">
      <w:bodyDiv w:val="1"/>
      <w:marLeft w:val="0"/>
      <w:marRight w:val="0"/>
      <w:marTop w:val="0"/>
      <w:marBottom w:val="0"/>
      <w:divBdr>
        <w:top w:val="none" w:sz="0" w:space="0" w:color="auto"/>
        <w:left w:val="none" w:sz="0" w:space="0" w:color="auto"/>
        <w:bottom w:val="none" w:sz="0" w:space="0" w:color="auto"/>
        <w:right w:val="none" w:sz="0" w:space="0" w:color="auto"/>
      </w:divBdr>
    </w:div>
    <w:div w:id="1188369015">
      <w:bodyDiv w:val="1"/>
      <w:marLeft w:val="0"/>
      <w:marRight w:val="0"/>
      <w:marTop w:val="0"/>
      <w:marBottom w:val="0"/>
      <w:divBdr>
        <w:top w:val="none" w:sz="0" w:space="0" w:color="auto"/>
        <w:left w:val="none" w:sz="0" w:space="0" w:color="auto"/>
        <w:bottom w:val="none" w:sz="0" w:space="0" w:color="auto"/>
        <w:right w:val="none" w:sz="0" w:space="0" w:color="auto"/>
      </w:divBdr>
    </w:div>
    <w:div w:id="1188369778">
      <w:bodyDiv w:val="1"/>
      <w:marLeft w:val="0"/>
      <w:marRight w:val="0"/>
      <w:marTop w:val="0"/>
      <w:marBottom w:val="0"/>
      <w:divBdr>
        <w:top w:val="none" w:sz="0" w:space="0" w:color="auto"/>
        <w:left w:val="none" w:sz="0" w:space="0" w:color="auto"/>
        <w:bottom w:val="none" w:sz="0" w:space="0" w:color="auto"/>
        <w:right w:val="none" w:sz="0" w:space="0" w:color="auto"/>
      </w:divBdr>
    </w:div>
    <w:div w:id="1197085013">
      <w:bodyDiv w:val="1"/>
      <w:marLeft w:val="0"/>
      <w:marRight w:val="0"/>
      <w:marTop w:val="0"/>
      <w:marBottom w:val="0"/>
      <w:divBdr>
        <w:top w:val="none" w:sz="0" w:space="0" w:color="auto"/>
        <w:left w:val="none" w:sz="0" w:space="0" w:color="auto"/>
        <w:bottom w:val="none" w:sz="0" w:space="0" w:color="auto"/>
        <w:right w:val="none" w:sz="0" w:space="0" w:color="auto"/>
      </w:divBdr>
    </w:div>
    <w:div w:id="1220480757">
      <w:bodyDiv w:val="1"/>
      <w:marLeft w:val="0"/>
      <w:marRight w:val="0"/>
      <w:marTop w:val="0"/>
      <w:marBottom w:val="0"/>
      <w:divBdr>
        <w:top w:val="none" w:sz="0" w:space="0" w:color="auto"/>
        <w:left w:val="none" w:sz="0" w:space="0" w:color="auto"/>
        <w:bottom w:val="none" w:sz="0" w:space="0" w:color="auto"/>
        <w:right w:val="none" w:sz="0" w:space="0" w:color="auto"/>
      </w:divBdr>
    </w:div>
    <w:div w:id="1226524827">
      <w:bodyDiv w:val="1"/>
      <w:marLeft w:val="0"/>
      <w:marRight w:val="0"/>
      <w:marTop w:val="0"/>
      <w:marBottom w:val="0"/>
      <w:divBdr>
        <w:top w:val="none" w:sz="0" w:space="0" w:color="auto"/>
        <w:left w:val="none" w:sz="0" w:space="0" w:color="auto"/>
        <w:bottom w:val="none" w:sz="0" w:space="0" w:color="auto"/>
        <w:right w:val="none" w:sz="0" w:space="0" w:color="auto"/>
      </w:divBdr>
    </w:div>
    <w:div w:id="1241910389">
      <w:bodyDiv w:val="1"/>
      <w:marLeft w:val="0"/>
      <w:marRight w:val="0"/>
      <w:marTop w:val="0"/>
      <w:marBottom w:val="0"/>
      <w:divBdr>
        <w:top w:val="none" w:sz="0" w:space="0" w:color="auto"/>
        <w:left w:val="none" w:sz="0" w:space="0" w:color="auto"/>
        <w:bottom w:val="none" w:sz="0" w:space="0" w:color="auto"/>
        <w:right w:val="none" w:sz="0" w:space="0" w:color="auto"/>
      </w:divBdr>
    </w:div>
    <w:div w:id="1243836882">
      <w:bodyDiv w:val="1"/>
      <w:marLeft w:val="0"/>
      <w:marRight w:val="0"/>
      <w:marTop w:val="0"/>
      <w:marBottom w:val="0"/>
      <w:divBdr>
        <w:top w:val="none" w:sz="0" w:space="0" w:color="auto"/>
        <w:left w:val="none" w:sz="0" w:space="0" w:color="auto"/>
        <w:bottom w:val="none" w:sz="0" w:space="0" w:color="auto"/>
        <w:right w:val="none" w:sz="0" w:space="0" w:color="auto"/>
      </w:divBdr>
    </w:div>
    <w:div w:id="1268733483">
      <w:bodyDiv w:val="1"/>
      <w:marLeft w:val="0"/>
      <w:marRight w:val="0"/>
      <w:marTop w:val="0"/>
      <w:marBottom w:val="0"/>
      <w:divBdr>
        <w:top w:val="none" w:sz="0" w:space="0" w:color="auto"/>
        <w:left w:val="none" w:sz="0" w:space="0" w:color="auto"/>
        <w:bottom w:val="none" w:sz="0" w:space="0" w:color="auto"/>
        <w:right w:val="none" w:sz="0" w:space="0" w:color="auto"/>
      </w:divBdr>
    </w:div>
    <w:div w:id="1270353744">
      <w:bodyDiv w:val="1"/>
      <w:marLeft w:val="0"/>
      <w:marRight w:val="0"/>
      <w:marTop w:val="0"/>
      <w:marBottom w:val="0"/>
      <w:divBdr>
        <w:top w:val="none" w:sz="0" w:space="0" w:color="auto"/>
        <w:left w:val="none" w:sz="0" w:space="0" w:color="auto"/>
        <w:bottom w:val="none" w:sz="0" w:space="0" w:color="auto"/>
        <w:right w:val="none" w:sz="0" w:space="0" w:color="auto"/>
      </w:divBdr>
    </w:div>
    <w:div w:id="1277370955">
      <w:bodyDiv w:val="1"/>
      <w:marLeft w:val="0"/>
      <w:marRight w:val="0"/>
      <w:marTop w:val="0"/>
      <w:marBottom w:val="0"/>
      <w:divBdr>
        <w:top w:val="none" w:sz="0" w:space="0" w:color="auto"/>
        <w:left w:val="none" w:sz="0" w:space="0" w:color="auto"/>
        <w:bottom w:val="none" w:sz="0" w:space="0" w:color="auto"/>
        <w:right w:val="none" w:sz="0" w:space="0" w:color="auto"/>
      </w:divBdr>
    </w:div>
    <w:div w:id="1280065892">
      <w:bodyDiv w:val="1"/>
      <w:marLeft w:val="0"/>
      <w:marRight w:val="0"/>
      <w:marTop w:val="0"/>
      <w:marBottom w:val="0"/>
      <w:divBdr>
        <w:top w:val="none" w:sz="0" w:space="0" w:color="auto"/>
        <w:left w:val="none" w:sz="0" w:space="0" w:color="auto"/>
        <w:bottom w:val="none" w:sz="0" w:space="0" w:color="auto"/>
        <w:right w:val="none" w:sz="0" w:space="0" w:color="auto"/>
      </w:divBdr>
    </w:div>
    <w:div w:id="1315798906">
      <w:bodyDiv w:val="1"/>
      <w:marLeft w:val="0"/>
      <w:marRight w:val="0"/>
      <w:marTop w:val="0"/>
      <w:marBottom w:val="0"/>
      <w:divBdr>
        <w:top w:val="none" w:sz="0" w:space="0" w:color="auto"/>
        <w:left w:val="none" w:sz="0" w:space="0" w:color="auto"/>
        <w:bottom w:val="none" w:sz="0" w:space="0" w:color="auto"/>
        <w:right w:val="none" w:sz="0" w:space="0" w:color="auto"/>
      </w:divBdr>
    </w:div>
    <w:div w:id="1324577990">
      <w:bodyDiv w:val="1"/>
      <w:marLeft w:val="0"/>
      <w:marRight w:val="0"/>
      <w:marTop w:val="0"/>
      <w:marBottom w:val="0"/>
      <w:divBdr>
        <w:top w:val="none" w:sz="0" w:space="0" w:color="auto"/>
        <w:left w:val="none" w:sz="0" w:space="0" w:color="auto"/>
        <w:bottom w:val="none" w:sz="0" w:space="0" w:color="auto"/>
        <w:right w:val="none" w:sz="0" w:space="0" w:color="auto"/>
      </w:divBdr>
    </w:div>
    <w:div w:id="1345480603">
      <w:bodyDiv w:val="1"/>
      <w:marLeft w:val="0"/>
      <w:marRight w:val="0"/>
      <w:marTop w:val="0"/>
      <w:marBottom w:val="0"/>
      <w:divBdr>
        <w:top w:val="none" w:sz="0" w:space="0" w:color="auto"/>
        <w:left w:val="none" w:sz="0" w:space="0" w:color="auto"/>
        <w:bottom w:val="none" w:sz="0" w:space="0" w:color="auto"/>
        <w:right w:val="none" w:sz="0" w:space="0" w:color="auto"/>
      </w:divBdr>
    </w:div>
    <w:div w:id="1385835056">
      <w:bodyDiv w:val="1"/>
      <w:marLeft w:val="0"/>
      <w:marRight w:val="0"/>
      <w:marTop w:val="0"/>
      <w:marBottom w:val="0"/>
      <w:divBdr>
        <w:top w:val="none" w:sz="0" w:space="0" w:color="auto"/>
        <w:left w:val="none" w:sz="0" w:space="0" w:color="auto"/>
        <w:bottom w:val="none" w:sz="0" w:space="0" w:color="auto"/>
        <w:right w:val="none" w:sz="0" w:space="0" w:color="auto"/>
      </w:divBdr>
    </w:div>
    <w:div w:id="1405451462">
      <w:bodyDiv w:val="1"/>
      <w:marLeft w:val="0"/>
      <w:marRight w:val="0"/>
      <w:marTop w:val="0"/>
      <w:marBottom w:val="0"/>
      <w:divBdr>
        <w:top w:val="none" w:sz="0" w:space="0" w:color="auto"/>
        <w:left w:val="none" w:sz="0" w:space="0" w:color="auto"/>
        <w:bottom w:val="none" w:sz="0" w:space="0" w:color="auto"/>
        <w:right w:val="none" w:sz="0" w:space="0" w:color="auto"/>
      </w:divBdr>
      <w:divsChild>
        <w:div w:id="1851672760">
          <w:marLeft w:val="0"/>
          <w:marRight w:val="0"/>
          <w:marTop w:val="0"/>
          <w:marBottom w:val="0"/>
          <w:divBdr>
            <w:top w:val="none" w:sz="0" w:space="0" w:color="auto"/>
            <w:left w:val="none" w:sz="0" w:space="0" w:color="auto"/>
            <w:bottom w:val="none" w:sz="0" w:space="0" w:color="auto"/>
            <w:right w:val="none" w:sz="0" w:space="0" w:color="auto"/>
          </w:divBdr>
          <w:divsChild>
            <w:div w:id="471872615">
              <w:marLeft w:val="0"/>
              <w:marRight w:val="0"/>
              <w:marTop w:val="0"/>
              <w:marBottom w:val="0"/>
              <w:divBdr>
                <w:top w:val="none" w:sz="0" w:space="0" w:color="auto"/>
                <w:left w:val="none" w:sz="0" w:space="0" w:color="auto"/>
                <w:bottom w:val="none" w:sz="0" w:space="0" w:color="auto"/>
                <w:right w:val="none" w:sz="0" w:space="0" w:color="auto"/>
              </w:divBdr>
              <w:divsChild>
                <w:div w:id="1799908887">
                  <w:marLeft w:val="0"/>
                  <w:marRight w:val="0"/>
                  <w:marTop w:val="0"/>
                  <w:marBottom w:val="0"/>
                  <w:divBdr>
                    <w:top w:val="none" w:sz="0" w:space="0" w:color="auto"/>
                    <w:left w:val="none" w:sz="0" w:space="0" w:color="auto"/>
                    <w:bottom w:val="none" w:sz="0" w:space="0" w:color="auto"/>
                    <w:right w:val="none" w:sz="0" w:space="0" w:color="auto"/>
                  </w:divBdr>
                  <w:divsChild>
                    <w:div w:id="1091507147">
                      <w:marLeft w:val="0"/>
                      <w:marRight w:val="0"/>
                      <w:marTop w:val="0"/>
                      <w:marBottom w:val="0"/>
                      <w:divBdr>
                        <w:top w:val="none" w:sz="0" w:space="0" w:color="auto"/>
                        <w:left w:val="none" w:sz="0" w:space="0" w:color="auto"/>
                        <w:bottom w:val="none" w:sz="0" w:space="0" w:color="auto"/>
                        <w:right w:val="none" w:sz="0" w:space="0" w:color="auto"/>
                      </w:divBdr>
                      <w:divsChild>
                        <w:div w:id="20135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34710">
          <w:marLeft w:val="0"/>
          <w:marRight w:val="0"/>
          <w:marTop w:val="0"/>
          <w:marBottom w:val="0"/>
          <w:divBdr>
            <w:top w:val="none" w:sz="0" w:space="0" w:color="auto"/>
            <w:left w:val="none" w:sz="0" w:space="0" w:color="auto"/>
            <w:bottom w:val="none" w:sz="0" w:space="0" w:color="auto"/>
            <w:right w:val="none" w:sz="0" w:space="0" w:color="auto"/>
          </w:divBdr>
          <w:divsChild>
            <w:div w:id="88545796">
              <w:marLeft w:val="0"/>
              <w:marRight w:val="0"/>
              <w:marTop w:val="0"/>
              <w:marBottom w:val="0"/>
              <w:divBdr>
                <w:top w:val="none" w:sz="0" w:space="0" w:color="auto"/>
                <w:left w:val="none" w:sz="0" w:space="0" w:color="auto"/>
                <w:bottom w:val="none" w:sz="0" w:space="0" w:color="auto"/>
                <w:right w:val="none" w:sz="0" w:space="0" w:color="auto"/>
              </w:divBdr>
              <w:divsChild>
                <w:div w:id="216168466">
                  <w:marLeft w:val="0"/>
                  <w:marRight w:val="0"/>
                  <w:marTop w:val="0"/>
                  <w:marBottom w:val="0"/>
                  <w:divBdr>
                    <w:top w:val="none" w:sz="0" w:space="0" w:color="auto"/>
                    <w:left w:val="none" w:sz="0" w:space="0" w:color="auto"/>
                    <w:bottom w:val="none" w:sz="0" w:space="0" w:color="auto"/>
                    <w:right w:val="none" w:sz="0" w:space="0" w:color="auto"/>
                  </w:divBdr>
                  <w:divsChild>
                    <w:div w:id="1511211680">
                      <w:marLeft w:val="0"/>
                      <w:marRight w:val="0"/>
                      <w:marTop w:val="0"/>
                      <w:marBottom w:val="0"/>
                      <w:divBdr>
                        <w:top w:val="none" w:sz="0" w:space="0" w:color="auto"/>
                        <w:left w:val="none" w:sz="0" w:space="0" w:color="auto"/>
                        <w:bottom w:val="none" w:sz="0" w:space="0" w:color="auto"/>
                        <w:right w:val="none" w:sz="0" w:space="0" w:color="auto"/>
                      </w:divBdr>
                      <w:divsChild>
                        <w:div w:id="752898216">
                          <w:marLeft w:val="0"/>
                          <w:marRight w:val="0"/>
                          <w:marTop w:val="0"/>
                          <w:marBottom w:val="0"/>
                          <w:divBdr>
                            <w:top w:val="none" w:sz="0" w:space="0" w:color="auto"/>
                            <w:left w:val="none" w:sz="0" w:space="0" w:color="auto"/>
                            <w:bottom w:val="none" w:sz="0" w:space="0" w:color="auto"/>
                            <w:right w:val="none" w:sz="0" w:space="0" w:color="auto"/>
                          </w:divBdr>
                          <w:divsChild>
                            <w:div w:id="1096365614">
                              <w:marLeft w:val="0"/>
                              <w:marRight w:val="0"/>
                              <w:marTop w:val="0"/>
                              <w:marBottom w:val="0"/>
                              <w:divBdr>
                                <w:top w:val="none" w:sz="0" w:space="0" w:color="auto"/>
                                <w:left w:val="none" w:sz="0" w:space="0" w:color="auto"/>
                                <w:bottom w:val="none" w:sz="0" w:space="0" w:color="auto"/>
                                <w:right w:val="none" w:sz="0" w:space="0" w:color="auto"/>
                              </w:divBdr>
                              <w:divsChild>
                                <w:div w:id="429588515">
                                  <w:marLeft w:val="0"/>
                                  <w:marRight w:val="0"/>
                                  <w:marTop w:val="0"/>
                                  <w:marBottom w:val="0"/>
                                  <w:divBdr>
                                    <w:top w:val="none" w:sz="0" w:space="0" w:color="auto"/>
                                    <w:left w:val="none" w:sz="0" w:space="0" w:color="auto"/>
                                    <w:bottom w:val="none" w:sz="0" w:space="0" w:color="auto"/>
                                    <w:right w:val="none" w:sz="0" w:space="0" w:color="auto"/>
                                  </w:divBdr>
                                  <w:divsChild>
                                    <w:div w:id="1063723044">
                                      <w:marLeft w:val="0"/>
                                      <w:marRight w:val="0"/>
                                      <w:marTop w:val="0"/>
                                      <w:marBottom w:val="0"/>
                                      <w:divBdr>
                                        <w:top w:val="none" w:sz="0" w:space="0" w:color="auto"/>
                                        <w:left w:val="none" w:sz="0" w:space="0" w:color="auto"/>
                                        <w:bottom w:val="none" w:sz="0" w:space="0" w:color="auto"/>
                                        <w:right w:val="none" w:sz="0" w:space="0" w:color="auto"/>
                                      </w:divBdr>
                                      <w:divsChild>
                                        <w:div w:id="1509054225">
                                          <w:marLeft w:val="0"/>
                                          <w:marRight w:val="0"/>
                                          <w:marTop w:val="0"/>
                                          <w:marBottom w:val="0"/>
                                          <w:divBdr>
                                            <w:top w:val="none" w:sz="0" w:space="0" w:color="auto"/>
                                            <w:left w:val="none" w:sz="0" w:space="0" w:color="auto"/>
                                            <w:bottom w:val="none" w:sz="0" w:space="0" w:color="auto"/>
                                            <w:right w:val="none" w:sz="0" w:space="0" w:color="auto"/>
                                          </w:divBdr>
                                        </w:div>
                                      </w:divsChild>
                                    </w:div>
                                    <w:div w:id="363793539">
                                      <w:marLeft w:val="0"/>
                                      <w:marRight w:val="0"/>
                                      <w:marTop w:val="0"/>
                                      <w:marBottom w:val="0"/>
                                      <w:divBdr>
                                        <w:top w:val="none" w:sz="0" w:space="0" w:color="auto"/>
                                        <w:left w:val="none" w:sz="0" w:space="0" w:color="auto"/>
                                        <w:bottom w:val="none" w:sz="0" w:space="0" w:color="auto"/>
                                        <w:right w:val="none" w:sz="0" w:space="0" w:color="auto"/>
                                      </w:divBdr>
                                    </w:div>
                                    <w:div w:id="2104839389">
                                      <w:marLeft w:val="0"/>
                                      <w:marRight w:val="0"/>
                                      <w:marTop w:val="0"/>
                                      <w:marBottom w:val="0"/>
                                      <w:divBdr>
                                        <w:top w:val="none" w:sz="0" w:space="0" w:color="auto"/>
                                        <w:left w:val="none" w:sz="0" w:space="0" w:color="auto"/>
                                        <w:bottom w:val="none" w:sz="0" w:space="0" w:color="auto"/>
                                        <w:right w:val="none" w:sz="0" w:space="0" w:color="auto"/>
                                      </w:divBdr>
                                    </w:div>
                                    <w:div w:id="1207138254">
                                      <w:marLeft w:val="0"/>
                                      <w:marRight w:val="0"/>
                                      <w:marTop w:val="0"/>
                                      <w:marBottom w:val="0"/>
                                      <w:divBdr>
                                        <w:top w:val="none" w:sz="0" w:space="0" w:color="auto"/>
                                        <w:left w:val="none" w:sz="0" w:space="0" w:color="auto"/>
                                        <w:bottom w:val="none" w:sz="0" w:space="0" w:color="auto"/>
                                        <w:right w:val="none" w:sz="0" w:space="0" w:color="auto"/>
                                      </w:divBdr>
                                    </w:div>
                                    <w:div w:id="2093119676">
                                      <w:marLeft w:val="0"/>
                                      <w:marRight w:val="0"/>
                                      <w:marTop w:val="0"/>
                                      <w:marBottom w:val="0"/>
                                      <w:divBdr>
                                        <w:top w:val="none" w:sz="0" w:space="0" w:color="auto"/>
                                        <w:left w:val="none" w:sz="0" w:space="0" w:color="auto"/>
                                        <w:bottom w:val="none" w:sz="0" w:space="0" w:color="auto"/>
                                        <w:right w:val="none" w:sz="0" w:space="0" w:color="auto"/>
                                      </w:divBdr>
                                    </w:div>
                                    <w:div w:id="1958367563">
                                      <w:marLeft w:val="0"/>
                                      <w:marRight w:val="0"/>
                                      <w:marTop w:val="0"/>
                                      <w:marBottom w:val="0"/>
                                      <w:divBdr>
                                        <w:top w:val="none" w:sz="0" w:space="0" w:color="auto"/>
                                        <w:left w:val="none" w:sz="0" w:space="0" w:color="auto"/>
                                        <w:bottom w:val="none" w:sz="0" w:space="0" w:color="auto"/>
                                        <w:right w:val="none" w:sz="0" w:space="0" w:color="auto"/>
                                      </w:divBdr>
                                    </w:div>
                                    <w:div w:id="14592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324673">
      <w:bodyDiv w:val="1"/>
      <w:marLeft w:val="0"/>
      <w:marRight w:val="0"/>
      <w:marTop w:val="0"/>
      <w:marBottom w:val="0"/>
      <w:divBdr>
        <w:top w:val="none" w:sz="0" w:space="0" w:color="auto"/>
        <w:left w:val="none" w:sz="0" w:space="0" w:color="auto"/>
        <w:bottom w:val="none" w:sz="0" w:space="0" w:color="auto"/>
        <w:right w:val="none" w:sz="0" w:space="0" w:color="auto"/>
      </w:divBdr>
    </w:div>
    <w:div w:id="1434085617">
      <w:bodyDiv w:val="1"/>
      <w:marLeft w:val="0"/>
      <w:marRight w:val="0"/>
      <w:marTop w:val="0"/>
      <w:marBottom w:val="0"/>
      <w:divBdr>
        <w:top w:val="none" w:sz="0" w:space="0" w:color="auto"/>
        <w:left w:val="none" w:sz="0" w:space="0" w:color="auto"/>
        <w:bottom w:val="none" w:sz="0" w:space="0" w:color="auto"/>
        <w:right w:val="none" w:sz="0" w:space="0" w:color="auto"/>
      </w:divBdr>
      <w:divsChild>
        <w:div w:id="1294870503">
          <w:marLeft w:val="0"/>
          <w:marRight w:val="0"/>
          <w:marTop w:val="0"/>
          <w:marBottom w:val="0"/>
          <w:divBdr>
            <w:top w:val="none" w:sz="0" w:space="0" w:color="auto"/>
            <w:left w:val="none" w:sz="0" w:space="0" w:color="auto"/>
            <w:bottom w:val="none" w:sz="0" w:space="0" w:color="auto"/>
            <w:right w:val="none" w:sz="0" w:space="0" w:color="auto"/>
          </w:divBdr>
        </w:div>
      </w:divsChild>
    </w:div>
    <w:div w:id="1442142643">
      <w:bodyDiv w:val="1"/>
      <w:marLeft w:val="0"/>
      <w:marRight w:val="0"/>
      <w:marTop w:val="0"/>
      <w:marBottom w:val="0"/>
      <w:divBdr>
        <w:top w:val="none" w:sz="0" w:space="0" w:color="auto"/>
        <w:left w:val="none" w:sz="0" w:space="0" w:color="auto"/>
        <w:bottom w:val="none" w:sz="0" w:space="0" w:color="auto"/>
        <w:right w:val="none" w:sz="0" w:space="0" w:color="auto"/>
      </w:divBdr>
    </w:div>
    <w:div w:id="1457917430">
      <w:bodyDiv w:val="1"/>
      <w:marLeft w:val="0"/>
      <w:marRight w:val="0"/>
      <w:marTop w:val="0"/>
      <w:marBottom w:val="0"/>
      <w:divBdr>
        <w:top w:val="none" w:sz="0" w:space="0" w:color="auto"/>
        <w:left w:val="none" w:sz="0" w:space="0" w:color="auto"/>
        <w:bottom w:val="none" w:sz="0" w:space="0" w:color="auto"/>
        <w:right w:val="none" w:sz="0" w:space="0" w:color="auto"/>
      </w:divBdr>
    </w:div>
    <w:div w:id="1474253864">
      <w:bodyDiv w:val="1"/>
      <w:marLeft w:val="0"/>
      <w:marRight w:val="0"/>
      <w:marTop w:val="0"/>
      <w:marBottom w:val="0"/>
      <w:divBdr>
        <w:top w:val="none" w:sz="0" w:space="0" w:color="auto"/>
        <w:left w:val="none" w:sz="0" w:space="0" w:color="auto"/>
        <w:bottom w:val="none" w:sz="0" w:space="0" w:color="auto"/>
        <w:right w:val="none" w:sz="0" w:space="0" w:color="auto"/>
      </w:divBdr>
    </w:div>
    <w:div w:id="1478495708">
      <w:bodyDiv w:val="1"/>
      <w:marLeft w:val="0"/>
      <w:marRight w:val="0"/>
      <w:marTop w:val="0"/>
      <w:marBottom w:val="0"/>
      <w:divBdr>
        <w:top w:val="none" w:sz="0" w:space="0" w:color="auto"/>
        <w:left w:val="none" w:sz="0" w:space="0" w:color="auto"/>
        <w:bottom w:val="none" w:sz="0" w:space="0" w:color="auto"/>
        <w:right w:val="none" w:sz="0" w:space="0" w:color="auto"/>
      </w:divBdr>
    </w:div>
    <w:div w:id="1488284333">
      <w:bodyDiv w:val="1"/>
      <w:marLeft w:val="0"/>
      <w:marRight w:val="0"/>
      <w:marTop w:val="0"/>
      <w:marBottom w:val="0"/>
      <w:divBdr>
        <w:top w:val="none" w:sz="0" w:space="0" w:color="auto"/>
        <w:left w:val="none" w:sz="0" w:space="0" w:color="auto"/>
        <w:bottom w:val="none" w:sz="0" w:space="0" w:color="auto"/>
        <w:right w:val="none" w:sz="0" w:space="0" w:color="auto"/>
      </w:divBdr>
    </w:div>
    <w:div w:id="1499618585">
      <w:bodyDiv w:val="1"/>
      <w:marLeft w:val="0"/>
      <w:marRight w:val="0"/>
      <w:marTop w:val="0"/>
      <w:marBottom w:val="0"/>
      <w:divBdr>
        <w:top w:val="none" w:sz="0" w:space="0" w:color="auto"/>
        <w:left w:val="none" w:sz="0" w:space="0" w:color="auto"/>
        <w:bottom w:val="none" w:sz="0" w:space="0" w:color="auto"/>
        <w:right w:val="none" w:sz="0" w:space="0" w:color="auto"/>
      </w:divBdr>
    </w:div>
    <w:div w:id="1530072019">
      <w:bodyDiv w:val="1"/>
      <w:marLeft w:val="0"/>
      <w:marRight w:val="0"/>
      <w:marTop w:val="0"/>
      <w:marBottom w:val="0"/>
      <w:divBdr>
        <w:top w:val="none" w:sz="0" w:space="0" w:color="auto"/>
        <w:left w:val="none" w:sz="0" w:space="0" w:color="auto"/>
        <w:bottom w:val="none" w:sz="0" w:space="0" w:color="auto"/>
        <w:right w:val="none" w:sz="0" w:space="0" w:color="auto"/>
      </w:divBdr>
    </w:div>
    <w:div w:id="1539127764">
      <w:bodyDiv w:val="1"/>
      <w:marLeft w:val="0"/>
      <w:marRight w:val="0"/>
      <w:marTop w:val="0"/>
      <w:marBottom w:val="0"/>
      <w:divBdr>
        <w:top w:val="none" w:sz="0" w:space="0" w:color="auto"/>
        <w:left w:val="none" w:sz="0" w:space="0" w:color="auto"/>
        <w:bottom w:val="none" w:sz="0" w:space="0" w:color="auto"/>
        <w:right w:val="none" w:sz="0" w:space="0" w:color="auto"/>
      </w:divBdr>
    </w:div>
    <w:div w:id="1556819549">
      <w:bodyDiv w:val="1"/>
      <w:marLeft w:val="0"/>
      <w:marRight w:val="0"/>
      <w:marTop w:val="0"/>
      <w:marBottom w:val="0"/>
      <w:divBdr>
        <w:top w:val="none" w:sz="0" w:space="0" w:color="auto"/>
        <w:left w:val="none" w:sz="0" w:space="0" w:color="auto"/>
        <w:bottom w:val="none" w:sz="0" w:space="0" w:color="auto"/>
        <w:right w:val="none" w:sz="0" w:space="0" w:color="auto"/>
      </w:divBdr>
    </w:div>
    <w:div w:id="1564220130">
      <w:bodyDiv w:val="1"/>
      <w:marLeft w:val="0"/>
      <w:marRight w:val="0"/>
      <w:marTop w:val="0"/>
      <w:marBottom w:val="0"/>
      <w:divBdr>
        <w:top w:val="none" w:sz="0" w:space="0" w:color="auto"/>
        <w:left w:val="none" w:sz="0" w:space="0" w:color="auto"/>
        <w:bottom w:val="none" w:sz="0" w:space="0" w:color="auto"/>
        <w:right w:val="none" w:sz="0" w:space="0" w:color="auto"/>
      </w:divBdr>
    </w:div>
    <w:div w:id="1569149599">
      <w:bodyDiv w:val="1"/>
      <w:marLeft w:val="0"/>
      <w:marRight w:val="0"/>
      <w:marTop w:val="0"/>
      <w:marBottom w:val="0"/>
      <w:divBdr>
        <w:top w:val="none" w:sz="0" w:space="0" w:color="auto"/>
        <w:left w:val="none" w:sz="0" w:space="0" w:color="auto"/>
        <w:bottom w:val="none" w:sz="0" w:space="0" w:color="auto"/>
        <w:right w:val="none" w:sz="0" w:space="0" w:color="auto"/>
      </w:divBdr>
    </w:div>
    <w:div w:id="1575551422">
      <w:bodyDiv w:val="1"/>
      <w:marLeft w:val="0"/>
      <w:marRight w:val="0"/>
      <w:marTop w:val="0"/>
      <w:marBottom w:val="0"/>
      <w:divBdr>
        <w:top w:val="none" w:sz="0" w:space="0" w:color="auto"/>
        <w:left w:val="none" w:sz="0" w:space="0" w:color="auto"/>
        <w:bottom w:val="none" w:sz="0" w:space="0" w:color="auto"/>
        <w:right w:val="none" w:sz="0" w:space="0" w:color="auto"/>
      </w:divBdr>
    </w:div>
    <w:div w:id="1585144606">
      <w:bodyDiv w:val="1"/>
      <w:marLeft w:val="0"/>
      <w:marRight w:val="0"/>
      <w:marTop w:val="0"/>
      <w:marBottom w:val="0"/>
      <w:divBdr>
        <w:top w:val="none" w:sz="0" w:space="0" w:color="auto"/>
        <w:left w:val="none" w:sz="0" w:space="0" w:color="auto"/>
        <w:bottom w:val="none" w:sz="0" w:space="0" w:color="auto"/>
        <w:right w:val="none" w:sz="0" w:space="0" w:color="auto"/>
      </w:divBdr>
    </w:div>
    <w:div w:id="1606884265">
      <w:bodyDiv w:val="1"/>
      <w:marLeft w:val="0"/>
      <w:marRight w:val="0"/>
      <w:marTop w:val="0"/>
      <w:marBottom w:val="0"/>
      <w:divBdr>
        <w:top w:val="none" w:sz="0" w:space="0" w:color="auto"/>
        <w:left w:val="none" w:sz="0" w:space="0" w:color="auto"/>
        <w:bottom w:val="none" w:sz="0" w:space="0" w:color="auto"/>
        <w:right w:val="none" w:sz="0" w:space="0" w:color="auto"/>
      </w:divBdr>
    </w:div>
    <w:div w:id="1611548898">
      <w:bodyDiv w:val="1"/>
      <w:marLeft w:val="0"/>
      <w:marRight w:val="0"/>
      <w:marTop w:val="0"/>
      <w:marBottom w:val="0"/>
      <w:divBdr>
        <w:top w:val="none" w:sz="0" w:space="0" w:color="auto"/>
        <w:left w:val="none" w:sz="0" w:space="0" w:color="auto"/>
        <w:bottom w:val="none" w:sz="0" w:space="0" w:color="auto"/>
        <w:right w:val="none" w:sz="0" w:space="0" w:color="auto"/>
      </w:divBdr>
    </w:div>
    <w:div w:id="1636640885">
      <w:bodyDiv w:val="1"/>
      <w:marLeft w:val="0"/>
      <w:marRight w:val="0"/>
      <w:marTop w:val="0"/>
      <w:marBottom w:val="0"/>
      <w:divBdr>
        <w:top w:val="none" w:sz="0" w:space="0" w:color="auto"/>
        <w:left w:val="none" w:sz="0" w:space="0" w:color="auto"/>
        <w:bottom w:val="none" w:sz="0" w:space="0" w:color="auto"/>
        <w:right w:val="none" w:sz="0" w:space="0" w:color="auto"/>
      </w:divBdr>
    </w:div>
    <w:div w:id="1642882162">
      <w:bodyDiv w:val="1"/>
      <w:marLeft w:val="0"/>
      <w:marRight w:val="0"/>
      <w:marTop w:val="0"/>
      <w:marBottom w:val="0"/>
      <w:divBdr>
        <w:top w:val="none" w:sz="0" w:space="0" w:color="auto"/>
        <w:left w:val="none" w:sz="0" w:space="0" w:color="auto"/>
        <w:bottom w:val="none" w:sz="0" w:space="0" w:color="auto"/>
        <w:right w:val="none" w:sz="0" w:space="0" w:color="auto"/>
      </w:divBdr>
    </w:div>
    <w:div w:id="1671172459">
      <w:bodyDiv w:val="1"/>
      <w:marLeft w:val="0"/>
      <w:marRight w:val="0"/>
      <w:marTop w:val="0"/>
      <w:marBottom w:val="0"/>
      <w:divBdr>
        <w:top w:val="none" w:sz="0" w:space="0" w:color="auto"/>
        <w:left w:val="none" w:sz="0" w:space="0" w:color="auto"/>
        <w:bottom w:val="none" w:sz="0" w:space="0" w:color="auto"/>
        <w:right w:val="none" w:sz="0" w:space="0" w:color="auto"/>
      </w:divBdr>
    </w:div>
    <w:div w:id="1682856621">
      <w:bodyDiv w:val="1"/>
      <w:marLeft w:val="0"/>
      <w:marRight w:val="0"/>
      <w:marTop w:val="0"/>
      <w:marBottom w:val="0"/>
      <w:divBdr>
        <w:top w:val="none" w:sz="0" w:space="0" w:color="auto"/>
        <w:left w:val="none" w:sz="0" w:space="0" w:color="auto"/>
        <w:bottom w:val="none" w:sz="0" w:space="0" w:color="auto"/>
        <w:right w:val="none" w:sz="0" w:space="0" w:color="auto"/>
      </w:divBdr>
    </w:div>
    <w:div w:id="1713260798">
      <w:bodyDiv w:val="1"/>
      <w:marLeft w:val="0"/>
      <w:marRight w:val="0"/>
      <w:marTop w:val="0"/>
      <w:marBottom w:val="0"/>
      <w:divBdr>
        <w:top w:val="none" w:sz="0" w:space="0" w:color="auto"/>
        <w:left w:val="none" w:sz="0" w:space="0" w:color="auto"/>
        <w:bottom w:val="none" w:sz="0" w:space="0" w:color="auto"/>
        <w:right w:val="none" w:sz="0" w:space="0" w:color="auto"/>
      </w:divBdr>
    </w:div>
    <w:div w:id="1723746737">
      <w:bodyDiv w:val="1"/>
      <w:marLeft w:val="0"/>
      <w:marRight w:val="0"/>
      <w:marTop w:val="0"/>
      <w:marBottom w:val="0"/>
      <w:divBdr>
        <w:top w:val="none" w:sz="0" w:space="0" w:color="auto"/>
        <w:left w:val="none" w:sz="0" w:space="0" w:color="auto"/>
        <w:bottom w:val="none" w:sz="0" w:space="0" w:color="auto"/>
        <w:right w:val="none" w:sz="0" w:space="0" w:color="auto"/>
      </w:divBdr>
    </w:div>
    <w:div w:id="1775201213">
      <w:bodyDiv w:val="1"/>
      <w:marLeft w:val="0"/>
      <w:marRight w:val="0"/>
      <w:marTop w:val="0"/>
      <w:marBottom w:val="0"/>
      <w:divBdr>
        <w:top w:val="none" w:sz="0" w:space="0" w:color="auto"/>
        <w:left w:val="none" w:sz="0" w:space="0" w:color="auto"/>
        <w:bottom w:val="none" w:sz="0" w:space="0" w:color="auto"/>
        <w:right w:val="none" w:sz="0" w:space="0" w:color="auto"/>
      </w:divBdr>
    </w:div>
    <w:div w:id="1788159172">
      <w:bodyDiv w:val="1"/>
      <w:marLeft w:val="0"/>
      <w:marRight w:val="0"/>
      <w:marTop w:val="0"/>
      <w:marBottom w:val="0"/>
      <w:divBdr>
        <w:top w:val="none" w:sz="0" w:space="0" w:color="auto"/>
        <w:left w:val="none" w:sz="0" w:space="0" w:color="auto"/>
        <w:bottom w:val="none" w:sz="0" w:space="0" w:color="auto"/>
        <w:right w:val="none" w:sz="0" w:space="0" w:color="auto"/>
      </w:divBdr>
    </w:div>
    <w:div w:id="1788548182">
      <w:bodyDiv w:val="1"/>
      <w:marLeft w:val="0"/>
      <w:marRight w:val="0"/>
      <w:marTop w:val="0"/>
      <w:marBottom w:val="0"/>
      <w:divBdr>
        <w:top w:val="none" w:sz="0" w:space="0" w:color="auto"/>
        <w:left w:val="none" w:sz="0" w:space="0" w:color="auto"/>
        <w:bottom w:val="none" w:sz="0" w:space="0" w:color="auto"/>
        <w:right w:val="none" w:sz="0" w:space="0" w:color="auto"/>
      </w:divBdr>
    </w:div>
    <w:div w:id="1791701955">
      <w:bodyDiv w:val="1"/>
      <w:marLeft w:val="0"/>
      <w:marRight w:val="0"/>
      <w:marTop w:val="0"/>
      <w:marBottom w:val="0"/>
      <w:divBdr>
        <w:top w:val="none" w:sz="0" w:space="0" w:color="auto"/>
        <w:left w:val="none" w:sz="0" w:space="0" w:color="auto"/>
        <w:bottom w:val="none" w:sz="0" w:space="0" w:color="auto"/>
        <w:right w:val="none" w:sz="0" w:space="0" w:color="auto"/>
      </w:divBdr>
    </w:div>
    <w:div w:id="1801530210">
      <w:bodyDiv w:val="1"/>
      <w:marLeft w:val="0"/>
      <w:marRight w:val="0"/>
      <w:marTop w:val="0"/>
      <w:marBottom w:val="0"/>
      <w:divBdr>
        <w:top w:val="none" w:sz="0" w:space="0" w:color="auto"/>
        <w:left w:val="none" w:sz="0" w:space="0" w:color="auto"/>
        <w:bottom w:val="none" w:sz="0" w:space="0" w:color="auto"/>
        <w:right w:val="none" w:sz="0" w:space="0" w:color="auto"/>
      </w:divBdr>
    </w:div>
    <w:div w:id="1826781760">
      <w:bodyDiv w:val="1"/>
      <w:marLeft w:val="0"/>
      <w:marRight w:val="0"/>
      <w:marTop w:val="0"/>
      <w:marBottom w:val="0"/>
      <w:divBdr>
        <w:top w:val="none" w:sz="0" w:space="0" w:color="auto"/>
        <w:left w:val="none" w:sz="0" w:space="0" w:color="auto"/>
        <w:bottom w:val="none" w:sz="0" w:space="0" w:color="auto"/>
        <w:right w:val="none" w:sz="0" w:space="0" w:color="auto"/>
      </w:divBdr>
    </w:div>
    <w:div w:id="1849561221">
      <w:bodyDiv w:val="1"/>
      <w:marLeft w:val="0"/>
      <w:marRight w:val="0"/>
      <w:marTop w:val="0"/>
      <w:marBottom w:val="0"/>
      <w:divBdr>
        <w:top w:val="none" w:sz="0" w:space="0" w:color="auto"/>
        <w:left w:val="none" w:sz="0" w:space="0" w:color="auto"/>
        <w:bottom w:val="none" w:sz="0" w:space="0" w:color="auto"/>
        <w:right w:val="none" w:sz="0" w:space="0" w:color="auto"/>
      </w:divBdr>
    </w:div>
    <w:div w:id="1861429175">
      <w:bodyDiv w:val="1"/>
      <w:marLeft w:val="0"/>
      <w:marRight w:val="0"/>
      <w:marTop w:val="0"/>
      <w:marBottom w:val="0"/>
      <w:divBdr>
        <w:top w:val="none" w:sz="0" w:space="0" w:color="auto"/>
        <w:left w:val="none" w:sz="0" w:space="0" w:color="auto"/>
        <w:bottom w:val="none" w:sz="0" w:space="0" w:color="auto"/>
        <w:right w:val="none" w:sz="0" w:space="0" w:color="auto"/>
      </w:divBdr>
    </w:div>
    <w:div w:id="1878471870">
      <w:bodyDiv w:val="1"/>
      <w:marLeft w:val="0"/>
      <w:marRight w:val="0"/>
      <w:marTop w:val="0"/>
      <w:marBottom w:val="0"/>
      <w:divBdr>
        <w:top w:val="none" w:sz="0" w:space="0" w:color="auto"/>
        <w:left w:val="none" w:sz="0" w:space="0" w:color="auto"/>
        <w:bottom w:val="none" w:sz="0" w:space="0" w:color="auto"/>
        <w:right w:val="none" w:sz="0" w:space="0" w:color="auto"/>
      </w:divBdr>
    </w:div>
    <w:div w:id="1887908014">
      <w:bodyDiv w:val="1"/>
      <w:marLeft w:val="0"/>
      <w:marRight w:val="0"/>
      <w:marTop w:val="0"/>
      <w:marBottom w:val="0"/>
      <w:divBdr>
        <w:top w:val="none" w:sz="0" w:space="0" w:color="auto"/>
        <w:left w:val="none" w:sz="0" w:space="0" w:color="auto"/>
        <w:bottom w:val="none" w:sz="0" w:space="0" w:color="auto"/>
        <w:right w:val="none" w:sz="0" w:space="0" w:color="auto"/>
      </w:divBdr>
      <w:divsChild>
        <w:div w:id="1615358503">
          <w:marLeft w:val="0"/>
          <w:marRight w:val="0"/>
          <w:marTop w:val="0"/>
          <w:marBottom w:val="0"/>
          <w:divBdr>
            <w:top w:val="none" w:sz="0" w:space="0" w:color="auto"/>
            <w:left w:val="none" w:sz="0" w:space="0" w:color="auto"/>
            <w:bottom w:val="none" w:sz="0" w:space="0" w:color="auto"/>
            <w:right w:val="none" w:sz="0" w:space="0" w:color="auto"/>
          </w:divBdr>
        </w:div>
      </w:divsChild>
    </w:div>
    <w:div w:id="1891573590">
      <w:bodyDiv w:val="1"/>
      <w:marLeft w:val="0"/>
      <w:marRight w:val="0"/>
      <w:marTop w:val="0"/>
      <w:marBottom w:val="0"/>
      <w:divBdr>
        <w:top w:val="none" w:sz="0" w:space="0" w:color="auto"/>
        <w:left w:val="none" w:sz="0" w:space="0" w:color="auto"/>
        <w:bottom w:val="none" w:sz="0" w:space="0" w:color="auto"/>
        <w:right w:val="none" w:sz="0" w:space="0" w:color="auto"/>
      </w:divBdr>
    </w:div>
    <w:div w:id="1904221785">
      <w:bodyDiv w:val="1"/>
      <w:marLeft w:val="0"/>
      <w:marRight w:val="0"/>
      <w:marTop w:val="0"/>
      <w:marBottom w:val="0"/>
      <w:divBdr>
        <w:top w:val="none" w:sz="0" w:space="0" w:color="auto"/>
        <w:left w:val="none" w:sz="0" w:space="0" w:color="auto"/>
        <w:bottom w:val="none" w:sz="0" w:space="0" w:color="auto"/>
        <w:right w:val="none" w:sz="0" w:space="0" w:color="auto"/>
      </w:divBdr>
    </w:div>
    <w:div w:id="1907956932">
      <w:bodyDiv w:val="1"/>
      <w:marLeft w:val="0"/>
      <w:marRight w:val="0"/>
      <w:marTop w:val="0"/>
      <w:marBottom w:val="0"/>
      <w:divBdr>
        <w:top w:val="none" w:sz="0" w:space="0" w:color="auto"/>
        <w:left w:val="none" w:sz="0" w:space="0" w:color="auto"/>
        <w:bottom w:val="none" w:sz="0" w:space="0" w:color="auto"/>
        <w:right w:val="none" w:sz="0" w:space="0" w:color="auto"/>
      </w:divBdr>
    </w:div>
    <w:div w:id="1920141200">
      <w:bodyDiv w:val="1"/>
      <w:marLeft w:val="0"/>
      <w:marRight w:val="0"/>
      <w:marTop w:val="0"/>
      <w:marBottom w:val="0"/>
      <w:divBdr>
        <w:top w:val="none" w:sz="0" w:space="0" w:color="auto"/>
        <w:left w:val="none" w:sz="0" w:space="0" w:color="auto"/>
        <w:bottom w:val="none" w:sz="0" w:space="0" w:color="auto"/>
        <w:right w:val="none" w:sz="0" w:space="0" w:color="auto"/>
      </w:divBdr>
    </w:div>
    <w:div w:id="1973899818">
      <w:bodyDiv w:val="1"/>
      <w:marLeft w:val="0"/>
      <w:marRight w:val="0"/>
      <w:marTop w:val="0"/>
      <w:marBottom w:val="0"/>
      <w:divBdr>
        <w:top w:val="none" w:sz="0" w:space="0" w:color="auto"/>
        <w:left w:val="none" w:sz="0" w:space="0" w:color="auto"/>
        <w:bottom w:val="none" w:sz="0" w:space="0" w:color="auto"/>
        <w:right w:val="none" w:sz="0" w:space="0" w:color="auto"/>
      </w:divBdr>
    </w:div>
    <w:div w:id="1977298165">
      <w:bodyDiv w:val="1"/>
      <w:marLeft w:val="0"/>
      <w:marRight w:val="0"/>
      <w:marTop w:val="0"/>
      <w:marBottom w:val="0"/>
      <w:divBdr>
        <w:top w:val="none" w:sz="0" w:space="0" w:color="auto"/>
        <w:left w:val="none" w:sz="0" w:space="0" w:color="auto"/>
        <w:bottom w:val="none" w:sz="0" w:space="0" w:color="auto"/>
        <w:right w:val="none" w:sz="0" w:space="0" w:color="auto"/>
      </w:divBdr>
    </w:div>
    <w:div w:id="1996840191">
      <w:bodyDiv w:val="1"/>
      <w:marLeft w:val="0"/>
      <w:marRight w:val="0"/>
      <w:marTop w:val="0"/>
      <w:marBottom w:val="0"/>
      <w:divBdr>
        <w:top w:val="none" w:sz="0" w:space="0" w:color="auto"/>
        <w:left w:val="none" w:sz="0" w:space="0" w:color="auto"/>
        <w:bottom w:val="none" w:sz="0" w:space="0" w:color="auto"/>
        <w:right w:val="none" w:sz="0" w:space="0" w:color="auto"/>
      </w:divBdr>
    </w:div>
    <w:div w:id="2000570601">
      <w:bodyDiv w:val="1"/>
      <w:marLeft w:val="0"/>
      <w:marRight w:val="0"/>
      <w:marTop w:val="0"/>
      <w:marBottom w:val="0"/>
      <w:divBdr>
        <w:top w:val="none" w:sz="0" w:space="0" w:color="auto"/>
        <w:left w:val="none" w:sz="0" w:space="0" w:color="auto"/>
        <w:bottom w:val="none" w:sz="0" w:space="0" w:color="auto"/>
        <w:right w:val="none" w:sz="0" w:space="0" w:color="auto"/>
      </w:divBdr>
    </w:div>
    <w:div w:id="2014214548">
      <w:bodyDiv w:val="1"/>
      <w:marLeft w:val="0"/>
      <w:marRight w:val="0"/>
      <w:marTop w:val="0"/>
      <w:marBottom w:val="0"/>
      <w:divBdr>
        <w:top w:val="none" w:sz="0" w:space="0" w:color="auto"/>
        <w:left w:val="none" w:sz="0" w:space="0" w:color="auto"/>
        <w:bottom w:val="none" w:sz="0" w:space="0" w:color="auto"/>
        <w:right w:val="none" w:sz="0" w:space="0" w:color="auto"/>
      </w:divBdr>
    </w:div>
    <w:div w:id="2039038724">
      <w:bodyDiv w:val="1"/>
      <w:marLeft w:val="0"/>
      <w:marRight w:val="0"/>
      <w:marTop w:val="0"/>
      <w:marBottom w:val="0"/>
      <w:divBdr>
        <w:top w:val="none" w:sz="0" w:space="0" w:color="auto"/>
        <w:left w:val="none" w:sz="0" w:space="0" w:color="auto"/>
        <w:bottom w:val="none" w:sz="0" w:space="0" w:color="auto"/>
        <w:right w:val="none" w:sz="0" w:space="0" w:color="auto"/>
      </w:divBdr>
    </w:div>
    <w:div w:id="2043741928">
      <w:bodyDiv w:val="1"/>
      <w:marLeft w:val="0"/>
      <w:marRight w:val="0"/>
      <w:marTop w:val="0"/>
      <w:marBottom w:val="0"/>
      <w:divBdr>
        <w:top w:val="none" w:sz="0" w:space="0" w:color="auto"/>
        <w:left w:val="none" w:sz="0" w:space="0" w:color="auto"/>
        <w:bottom w:val="none" w:sz="0" w:space="0" w:color="auto"/>
        <w:right w:val="none" w:sz="0" w:space="0" w:color="auto"/>
      </w:divBdr>
    </w:div>
    <w:div w:id="2081173423">
      <w:bodyDiv w:val="1"/>
      <w:marLeft w:val="0"/>
      <w:marRight w:val="0"/>
      <w:marTop w:val="0"/>
      <w:marBottom w:val="0"/>
      <w:divBdr>
        <w:top w:val="none" w:sz="0" w:space="0" w:color="auto"/>
        <w:left w:val="none" w:sz="0" w:space="0" w:color="auto"/>
        <w:bottom w:val="none" w:sz="0" w:space="0" w:color="auto"/>
        <w:right w:val="none" w:sz="0" w:space="0" w:color="auto"/>
      </w:divBdr>
    </w:div>
    <w:div w:id="2103258054">
      <w:bodyDiv w:val="1"/>
      <w:marLeft w:val="0"/>
      <w:marRight w:val="0"/>
      <w:marTop w:val="0"/>
      <w:marBottom w:val="0"/>
      <w:divBdr>
        <w:top w:val="none" w:sz="0" w:space="0" w:color="auto"/>
        <w:left w:val="none" w:sz="0" w:space="0" w:color="auto"/>
        <w:bottom w:val="none" w:sz="0" w:space="0" w:color="auto"/>
        <w:right w:val="none" w:sz="0" w:space="0" w:color="auto"/>
      </w:divBdr>
    </w:div>
    <w:div w:id="2108648131">
      <w:bodyDiv w:val="1"/>
      <w:marLeft w:val="0"/>
      <w:marRight w:val="0"/>
      <w:marTop w:val="0"/>
      <w:marBottom w:val="0"/>
      <w:divBdr>
        <w:top w:val="none" w:sz="0" w:space="0" w:color="auto"/>
        <w:left w:val="none" w:sz="0" w:space="0" w:color="auto"/>
        <w:bottom w:val="none" w:sz="0" w:space="0" w:color="auto"/>
        <w:right w:val="none" w:sz="0" w:space="0" w:color="auto"/>
      </w:divBdr>
    </w:div>
    <w:div w:id="2142721721">
      <w:bodyDiv w:val="1"/>
      <w:marLeft w:val="0"/>
      <w:marRight w:val="0"/>
      <w:marTop w:val="0"/>
      <w:marBottom w:val="0"/>
      <w:divBdr>
        <w:top w:val="none" w:sz="0" w:space="0" w:color="auto"/>
        <w:left w:val="none" w:sz="0" w:space="0" w:color="auto"/>
        <w:bottom w:val="none" w:sz="0" w:space="0" w:color="auto"/>
        <w:right w:val="none" w:sz="0" w:space="0" w:color="auto"/>
      </w:divBdr>
    </w:div>
    <w:div w:id="214600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iesiejipirkimai.lt"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mailto:erika.urbonaviciene@ukmerge.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ec.europa.eu/tools/ecerti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hyperlink" Target="https://vpt.lrv.lt/uploads/vpt/documents/files/uzssisfravimo%20instrukcija(1).pdf" TargetMode="External"/><Relationship Id="rId10" Type="http://schemas.openxmlformats.org/officeDocument/2006/relationships/hyperlink" Target="http://www.ukmerge.lt/" TargetMode="External"/><Relationship Id="rId19" Type="http://schemas.openxmlformats.org/officeDocument/2006/relationships/hyperlink" Target="https://www.registrucentras.lt/jar/p/index.php"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ras@ukmerge.lt" TargetMode="External"/><Relationship Id="rId14" Type="http://schemas.openxmlformats.org/officeDocument/2006/relationships/hyperlink" Target="http://vpt.lrv.lt/uploads/vpt/documents/files/EBVPD%20pildymas(Tiek%C4%97jas).pdf"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vpt.lrv.lt/lt/nauja-cvp-is-aktuali-nuo-2024-12-01/metodine-medziaga-instrukcijos/tiekejamsnaujaCVPIS/" TargetMode="External"/><Relationship Id="rId30"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4BE1B-ABCC-47E7-ACA9-73427BAFC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40</Pages>
  <Words>12696</Words>
  <Characters>93787</Characters>
  <Application>Microsoft Office Word</Application>
  <DocSecurity>0</DocSecurity>
  <Lines>781</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106271</CharactersWithSpaces>
  <SharedDoc>false</SharedDoc>
  <HLinks>
    <vt:vector size="108" baseType="variant">
      <vt:variant>
        <vt:i4>393339</vt:i4>
      </vt:variant>
      <vt:variant>
        <vt:i4>54</vt:i4>
      </vt:variant>
      <vt:variant>
        <vt:i4>0</vt:i4>
      </vt:variant>
      <vt:variant>
        <vt:i4>5</vt:i4>
      </vt:variant>
      <vt:variant>
        <vt:lpwstr>mailto:ingrida.murauskiene@ukmerge.lt</vt:lpwstr>
      </vt:variant>
      <vt:variant>
        <vt:lpwstr/>
      </vt:variant>
      <vt:variant>
        <vt:i4>131096</vt:i4>
      </vt:variant>
      <vt:variant>
        <vt:i4>51</vt:i4>
      </vt:variant>
      <vt:variant>
        <vt:i4>0</vt:i4>
      </vt:variant>
      <vt:variant>
        <vt:i4>5</vt:i4>
      </vt:variant>
      <vt:variant>
        <vt:lpwstr>http://vpt.lrv.lt/lt/pasiulymu-sifravimas</vt:lpwstr>
      </vt:variant>
      <vt:variant>
        <vt:lpwstr/>
      </vt:variant>
      <vt:variant>
        <vt:i4>6815802</vt:i4>
      </vt:variant>
      <vt:variant>
        <vt:i4>48</vt:i4>
      </vt:variant>
      <vt:variant>
        <vt:i4>0</vt:i4>
      </vt:variant>
      <vt:variant>
        <vt:i4>5</vt:i4>
      </vt:variant>
      <vt:variant>
        <vt:lpwstr>https://vpt.lrv.lt/uploads/vpt/documents/files/LT_versija/CVP_IS/Mokymu_medziaga/Tiekejams/CVPIS_Kaip_parengti_ir_pateikti_pasiulyma.pdf</vt:lpwstr>
      </vt:variant>
      <vt:variant>
        <vt:lpwstr/>
      </vt:variant>
      <vt:variant>
        <vt:i4>2162724</vt:i4>
      </vt:variant>
      <vt:variant>
        <vt:i4>45</vt:i4>
      </vt:variant>
      <vt:variant>
        <vt:i4>0</vt:i4>
      </vt:variant>
      <vt:variant>
        <vt:i4>5</vt:i4>
      </vt:variant>
      <vt:variant>
        <vt:lpwstr>https://pirkimai.eviesiejipirkimai.lt/</vt:lpwstr>
      </vt:variant>
      <vt:variant>
        <vt:lpwstr/>
      </vt:variant>
      <vt:variant>
        <vt:i4>2162798</vt:i4>
      </vt:variant>
      <vt:variant>
        <vt:i4>42</vt:i4>
      </vt:variant>
      <vt:variant>
        <vt:i4>0</vt:i4>
      </vt:variant>
      <vt:variant>
        <vt:i4>5</vt:i4>
      </vt:variant>
      <vt:variant>
        <vt:lpwstr>https://ec.europa.eu/tools/ecertis/</vt:lpwstr>
      </vt:variant>
      <vt:variant>
        <vt:lpwstr/>
      </vt:variant>
      <vt:variant>
        <vt:i4>1048595</vt:i4>
      </vt:variant>
      <vt:variant>
        <vt:i4>39</vt:i4>
      </vt:variant>
      <vt:variant>
        <vt:i4>0</vt:i4>
      </vt:variant>
      <vt:variant>
        <vt:i4>5</vt:i4>
      </vt:variant>
      <vt:variant>
        <vt:lpwstr>https://kt.gov.lt/lt/atviri-duomenys/diskvalifikavimas-is-viesuju-pirkimu</vt:lpwstr>
      </vt:variant>
      <vt:variant>
        <vt:lpwstr/>
      </vt:variant>
      <vt:variant>
        <vt:i4>1310807</vt:i4>
      </vt:variant>
      <vt:variant>
        <vt:i4>36</vt:i4>
      </vt:variant>
      <vt:variant>
        <vt:i4>0</vt:i4>
      </vt:variant>
      <vt:variant>
        <vt:i4>5</vt:i4>
      </vt:variant>
      <vt:variant>
        <vt:lpwstr>https://www.vmi.lt/evmi/mokesciu-moketoju-informacija</vt:lpwstr>
      </vt:variant>
      <vt:variant>
        <vt:lpwstr/>
      </vt:variant>
      <vt:variant>
        <vt:i4>3342395</vt:i4>
      </vt:variant>
      <vt:variant>
        <vt:i4>33</vt:i4>
      </vt:variant>
      <vt:variant>
        <vt:i4>0</vt:i4>
      </vt:variant>
      <vt:variant>
        <vt:i4>5</vt:i4>
      </vt:variant>
      <vt:variant>
        <vt:lpwstr>https://vpt.lrv.lt/lt/naujienos/finansiniu-ataskaitu-nepateikimas-gali-tapti-kliutimi-dalyvauti-viesuosiuose-pirkimuose</vt:lpwstr>
      </vt:variant>
      <vt:variant>
        <vt:lpwstr/>
      </vt:variant>
      <vt:variant>
        <vt:i4>7471159</vt:i4>
      </vt:variant>
      <vt:variant>
        <vt:i4>30</vt:i4>
      </vt:variant>
      <vt:variant>
        <vt:i4>0</vt:i4>
      </vt:variant>
      <vt:variant>
        <vt:i4>5</vt:i4>
      </vt:variant>
      <vt:variant>
        <vt:lpwstr>https://www.registrucentras.lt/jar/p/index.php</vt:lpwstr>
      </vt:variant>
      <vt:variant>
        <vt:lpwstr/>
      </vt:variant>
      <vt:variant>
        <vt:i4>3670066</vt:i4>
      </vt:variant>
      <vt:variant>
        <vt:i4>27</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24</vt:i4>
      </vt:variant>
      <vt:variant>
        <vt:i4>0</vt:i4>
      </vt:variant>
      <vt:variant>
        <vt:i4>5</vt:i4>
      </vt:variant>
      <vt:variant>
        <vt:lpwstr>https://vpt.lrv.lt/lt/pasalinimo-pagrindai-1/nepatikimi-tiekejai-1</vt:lpwstr>
      </vt:variant>
      <vt:variant>
        <vt:lpwstr/>
      </vt:variant>
      <vt:variant>
        <vt:i4>5177373</vt:i4>
      </vt:variant>
      <vt:variant>
        <vt:i4>21</vt:i4>
      </vt:variant>
      <vt:variant>
        <vt:i4>0</vt:i4>
      </vt:variant>
      <vt:variant>
        <vt:i4>5</vt:i4>
      </vt:variant>
      <vt:variant>
        <vt:lpwstr>https://vpt.lrv.lt/melaginga-informacija-pateikusiu-tiekeju-sarasas-3</vt:lpwstr>
      </vt:variant>
      <vt:variant>
        <vt:lpwstr/>
      </vt:variant>
      <vt:variant>
        <vt:i4>2687095</vt:i4>
      </vt:variant>
      <vt:variant>
        <vt:i4>18</vt:i4>
      </vt:variant>
      <vt:variant>
        <vt:i4>0</vt:i4>
      </vt:variant>
      <vt:variant>
        <vt:i4>5</vt:i4>
      </vt:variant>
      <vt:variant>
        <vt:lpwstr>http://draudejai.sodra.lt/draudeju_viesi_duomenys/</vt:lpwstr>
      </vt:variant>
      <vt:variant>
        <vt:lpwstr/>
      </vt:variant>
      <vt:variant>
        <vt:i4>2031619</vt:i4>
      </vt:variant>
      <vt:variant>
        <vt:i4>15</vt:i4>
      </vt:variant>
      <vt:variant>
        <vt:i4>0</vt:i4>
      </vt:variant>
      <vt:variant>
        <vt:i4>5</vt:i4>
      </vt:variant>
      <vt:variant>
        <vt:lpwstr>https://ebvpd.eviesiejipirkimai.lt/espd-web/</vt:lpwstr>
      </vt:variant>
      <vt:variant>
        <vt:lpwstr/>
      </vt:variant>
      <vt:variant>
        <vt:i4>393339</vt:i4>
      </vt:variant>
      <vt:variant>
        <vt:i4>12</vt:i4>
      </vt:variant>
      <vt:variant>
        <vt:i4>0</vt:i4>
      </vt:variant>
      <vt:variant>
        <vt:i4>5</vt:i4>
      </vt:variant>
      <vt:variant>
        <vt:lpwstr>mailto:ingrida.murauskiene@ukmerge.lt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6750307</vt:i4>
      </vt:variant>
      <vt:variant>
        <vt:i4>3</vt:i4>
      </vt:variant>
      <vt:variant>
        <vt:i4>0</vt:i4>
      </vt:variant>
      <vt:variant>
        <vt:i4>5</vt:i4>
      </vt:variant>
      <vt:variant>
        <vt:lpwstr>http://www.ukmerge.lt/</vt:lpwstr>
      </vt:variant>
      <vt:variant>
        <vt:lpwstr/>
      </vt:variant>
      <vt:variant>
        <vt:i4>7143497</vt:i4>
      </vt:variant>
      <vt:variant>
        <vt:i4>0</vt:i4>
      </vt:variant>
      <vt:variant>
        <vt:i4>0</vt:i4>
      </vt:variant>
      <vt:variant>
        <vt:i4>5</vt:i4>
      </vt:variant>
      <vt:variant>
        <vt:lpwstr>mailto:meras@ukmerge.lt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Adminas</dc:creator>
  <cp:keywords/>
  <cp:lastModifiedBy>Erika Urbonavičienė</cp:lastModifiedBy>
  <cp:revision>28</cp:revision>
  <cp:lastPrinted>2026-03-31T11:45:00Z</cp:lastPrinted>
  <dcterms:created xsi:type="dcterms:W3CDTF">2026-10-26T12:00:00Z</dcterms:created>
  <dcterms:modified xsi:type="dcterms:W3CDTF">2026-11-04T14:03:00Z</dcterms:modified>
</cp:coreProperties>
</file>