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FA8C3" w14:textId="77777777" w:rsidR="008208E6" w:rsidRPr="00380056" w:rsidRDefault="008208E6" w:rsidP="008208E6">
      <w:pPr>
        <w:tabs>
          <w:tab w:val="center" w:pos="4819"/>
          <w:tab w:val="right" w:pos="9638"/>
        </w:tabs>
        <w:spacing w:after="240"/>
        <w:jc w:val="center"/>
        <w:rPr>
          <w:rFonts w:ascii="Times New Roman" w:hAnsi="Times New Roman" w:cs="Times New Roman"/>
          <w:sz w:val="24"/>
          <w:szCs w:val="24"/>
        </w:rPr>
      </w:pPr>
      <w:r w:rsidRPr="00380056">
        <w:rPr>
          <w:rFonts w:ascii="Times New Roman" w:hAnsi="Times New Roman" w:cs="Times New Roman"/>
          <w:noProof/>
          <w:sz w:val="24"/>
          <w:szCs w:val="24"/>
          <w:lang w:eastAsia="lt-LT"/>
        </w:rPr>
        <w:drawing>
          <wp:inline distT="0" distB="0" distL="0" distR="0" wp14:anchorId="65A6A9E1" wp14:editId="45D000FE">
            <wp:extent cx="567601" cy="54292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1549" cy="565832"/>
                    </a:xfrm>
                    <a:prstGeom prst="rect">
                      <a:avLst/>
                    </a:prstGeom>
                    <a:noFill/>
                    <a:ln>
                      <a:noFill/>
                    </a:ln>
                  </pic:spPr>
                </pic:pic>
              </a:graphicData>
            </a:graphic>
          </wp:inline>
        </w:drawing>
      </w:r>
    </w:p>
    <w:p w14:paraId="070A0541" w14:textId="77777777" w:rsidR="008208E6" w:rsidRPr="00380056" w:rsidRDefault="008208E6" w:rsidP="008208E6">
      <w:pPr>
        <w:spacing w:after="120"/>
        <w:jc w:val="center"/>
        <w:rPr>
          <w:rFonts w:ascii="Times New Roman" w:hAnsi="Times New Roman" w:cs="Times New Roman"/>
          <w:b/>
          <w:caps/>
          <w:sz w:val="24"/>
          <w:szCs w:val="24"/>
        </w:rPr>
      </w:pPr>
      <w:r w:rsidRPr="00380056">
        <w:rPr>
          <w:rFonts w:ascii="Times New Roman" w:hAnsi="Times New Roman" w:cs="Times New Roman"/>
          <w:b/>
          <w:caps/>
          <w:sz w:val="24"/>
          <w:szCs w:val="24"/>
        </w:rPr>
        <w:t>generolo jono žemaičio lietuvos karo akademija</w:t>
      </w:r>
    </w:p>
    <w:p w14:paraId="26783BDF" w14:textId="77777777" w:rsidR="008208E6" w:rsidRPr="00380056" w:rsidRDefault="008208E6" w:rsidP="008208E6">
      <w:pPr>
        <w:jc w:val="center"/>
        <w:rPr>
          <w:rFonts w:ascii="Times New Roman" w:hAnsi="Times New Roman" w:cs="Times New Roman"/>
          <w:sz w:val="24"/>
          <w:szCs w:val="24"/>
        </w:rPr>
      </w:pPr>
      <w:r w:rsidRPr="00380056">
        <w:rPr>
          <w:rFonts w:ascii="Times New Roman" w:hAnsi="Times New Roman" w:cs="Times New Roman"/>
          <w:sz w:val="24"/>
          <w:szCs w:val="24"/>
        </w:rPr>
        <w:t xml:space="preserve">Biudžetinė įstaiga, Šilo g. 5A, LT-10322 Vilnius, tel. (8 5) 212 6923, faks. (8 5) 212 7318, el. p. </w:t>
      </w:r>
      <w:hyperlink r:id="rId8" w:history="1">
        <w:r w:rsidRPr="00380056">
          <w:rPr>
            <w:rFonts w:ascii="Times New Roman" w:hAnsi="Times New Roman" w:cs="Times New Roman"/>
            <w:color w:val="0000FF"/>
            <w:sz w:val="24"/>
            <w:szCs w:val="24"/>
            <w:u w:val="single"/>
          </w:rPr>
          <w:t>lka@mil.lt</w:t>
        </w:r>
      </w:hyperlink>
    </w:p>
    <w:p w14:paraId="6D9DA8C2" w14:textId="77777777" w:rsidR="008208E6" w:rsidRPr="00380056" w:rsidRDefault="008208E6" w:rsidP="008208E6">
      <w:pPr>
        <w:rPr>
          <w:rFonts w:ascii="Times New Roman" w:hAnsi="Times New Roman" w:cs="Times New Roman"/>
          <w:sz w:val="24"/>
          <w:szCs w:val="24"/>
        </w:rPr>
      </w:pPr>
      <w:r w:rsidRPr="00380056">
        <w:rPr>
          <w:rFonts w:ascii="Times New Roman" w:hAnsi="Times New Roman" w:cs="Times New Roman"/>
          <w:sz w:val="24"/>
          <w:szCs w:val="24"/>
        </w:rPr>
        <w:t>Duomenys kaupiami ir saugomi Juridinių asmenų registre, kodas 211959040, PVM mokėtojo kodas LT 119590416</w:t>
      </w:r>
    </w:p>
    <w:p w14:paraId="54601702" w14:textId="77777777" w:rsidR="008208E6" w:rsidRPr="00380056" w:rsidRDefault="008208E6" w:rsidP="008208E6">
      <w:pPr>
        <w:pBdr>
          <w:top w:val="single" w:sz="4" w:space="0" w:color="auto"/>
        </w:pBdr>
        <w:tabs>
          <w:tab w:val="left" w:pos="6237"/>
        </w:tabs>
        <w:rPr>
          <w:rFonts w:ascii="Times New Roman" w:eastAsia="Calibri" w:hAnsi="Times New Roman" w:cs="Times New Roman"/>
          <w:sz w:val="24"/>
          <w:szCs w:val="24"/>
        </w:rPr>
      </w:pPr>
      <w:r w:rsidRPr="00380056">
        <w:rPr>
          <w:rFonts w:ascii="Times New Roman" w:eastAsia="Calibri" w:hAnsi="Times New Roman" w:cs="Times New Roman"/>
          <w:sz w:val="24"/>
          <w:szCs w:val="24"/>
        </w:rPr>
        <w:t xml:space="preserve">                                                                             </w:t>
      </w:r>
    </w:p>
    <w:p w14:paraId="6A27490C" w14:textId="77777777" w:rsidR="00DD7105" w:rsidRDefault="00DD7105" w:rsidP="00DD7105">
      <w:pPr>
        <w:spacing w:after="0"/>
        <w:jc w:val="center"/>
        <w:rPr>
          <w:rFonts w:ascii="Times New Roman" w:hAnsi="Times New Roman" w:cs="Times New Roman"/>
          <w:b/>
          <w:caps/>
          <w:sz w:val="24"/>
          <w:szCs w:val="24"/>
        </w:rPr>
      </w:pPr>
      <w:r>
        <w:rPr>
          <w:rFonts w:ascii="Times New Roman" w:eastAsia="Times New Roman" w:hAnsi="Times New Roman" w:cs="Times New Roman"/>
          <w:b/>
          <w:bCs/>
          <w:caps/>
          <w:sz w:val="24"/>
          <w:lang w:eastAsia="lt-LT"/>
        </w:rPr>
        <w:t>baseino takelių</w:t>
      </w:r>
      <w:r w:rsidR="00E242C0" w:rsidRPr="00E242C0">
        <w:rPr>
          <w:rFonts w:ascii="Times New Roman" w:eastAsia="Times New Roman" w:hAnsi="Times New Roman" w:cs="Times New Roman"/>
          <w:b/>
          <w:bCs/>
          <w:caps/>
          <w:sz w:val="24"/>
          <w:lang w:eastAsia="lt-LT"/>
        </w:rPr>
        <w:t xml:space="preserve"> NUOMOS </w:t>
      </w:r>
      <w:r w:rsidR="008944CE" w:rsidRPr="008944CE">
        <w:rPr>
          <w:rFonts w:ascii="Times New Roman" w:hAnsi="Times New Roman" w:cs="Times New Roman"/>
          <w:b/>
          <w:caps/>
          <w:sz w:val="24"/>
          <w:szCs w:val="24"/>
        </w:rPr>
        <w:t>paslaug</w:t>
      </w:r>
      <w:r>
        <w:rPr>
          <w:rFonts w:ascii="Times New Roman" w:hAnsi="Times New Roman" w:cs="Times New Roman"/>
          <w:b/>
          <w:caps/>
          <w:sz w:val="24"/>
          <w:szCs w:val="24"/>
        </w:rPr>
        <w:t>os</w:t>
      </w:r>
    </w:p>
    <w:p w14:paraId="65C9C475" w14:textId="41295825" w:rsidR="00DD7105" w:rsidRDefault="008944CE" w:rsidP="00DD7105">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055F7D60" w14:textId="212D66B4" w:rsidR="008208E6" w:rsidRPr="00380056" w:rsidRDefault="008208E6" w:rsidP="00DD7105">
      <w:pPr>
        <w:spacing w:after="0"/>
        <w:jc w:val="center"/>
        <w:rPr>
          <w:rFonts w:ascii="Times New Roman" w:hAnsi="Times New Roman" w:cs="Times New Roman"/>
          <w:b/>
          <w:caps/>
          <w:sz w:val="24"/>
          <w:szCs w:val="24"/>
        </w:rPr>
      </w:pPr>
      <w:r w:rsidRPr="00380056">
        <w:rPr>
          <w:rFonts w:ascii="Times New Roman" w:hAnsi="Times New Roman" w:cs="Times New Roman"/>
          <w:b/>
          <w:caps/>
          <w:sz w:val="24"/>
          <w:szCs w:val="24"/>
        </w:rPr>
        <w:t>MAŽOS VERTĖS PIRKIMO</w:t>
      </w:r>
    </w:p>
    <w:p w14:paraId="3B597097" w14:textId="77777777" w:rsidR="008208E6" w:rsidRPr="00380056" w:rsidRDefault="008208E6" w:rsidP="00DD7105">
      <w:pPr>
        <w:spacing w:after="0"/>
        <w:jc w:val="center"/>
        <w:rPr>
          <w:rFonts w:ascii="Times New Roman" w:eastAsia="Calibri" w:hAnsi="Times New Roman" w:cs="Times New Roman"/>
          <w:b/>
          <w:sz w:val="24"/>
          <w:szCs w:val="24"/>
        </w:rPr>
      </w:pPr>
      <w:r w:rsidRPr="00380056">
        <w:rPr>
          <w:rFonts w:ascii="Times New Roman" w:hAnsi="Times New Roman" w:cs="Times New Roman"/>
          <w:b/>
          <w:caps/>
          <w:sz w:val="24"/>
          <w:szCs w:val="24"/>
        </w:rPr>
        <w:t xml:space="preserve">SKELBIAMOS APKLAUSOS BŪDU </w:t>
      </w:r>
      <w:r w:rsidRPr="00380056">
        <w:rPr>
          <w:rFonts w:ascii="Times New Roman" w:eastAsia="Calibri" w:hAnsi="Times New Roman" w:cs="Times New Roman"/>
          <w:b/>
          <w:sz w:val="24"/>
          <w:szCs w:val="24"/>
        </w:rPr>
        <w:t>SĄLYG</w:t>
      </w:r>
      <w:r w:rsidR="00267FF1">
        <w:rPr>
          <w:rFonts w:ascii="Times New Roman" w:eastAsia="Calibri" w:hAnsi="Times New Roman" w:cs="Times New Roman"/>
          <w:b/>
          <w:sz w:val="24"/>
          <w:szCs w:val="24"/>
        </w:rPr>
        <w:t>OS</w:t>
      </w:r>
    </w:p>
    <w:p w14:paraId="6C158013" w14:textId="77777777" w:rsidR="008208E6" w:rsidRPr="00380056" w:rsidRDefault="008208E6" w:rsidP="008208E6">
      <w:pPr>
        <w:pStyle w:val="BodyTextIndent"/>
        <w:spacing w:after="0"/>
        <w:ind w:right="282"/>
        <w:jc w:val="center"/>
      </w:pPr>
    </w:p>
    <w:p w14:paraId="0FDF506B" w14:textId="77777777" w:rsidR="008208E6" w:rsidRPr="00380056" w:rsidRDefault="008208E6" w:rsidP="008208E6">
      <w:pPr>
        <w:pStyle w:val="BodyTextIndent"/>
        <w:spacing w:after="0"/>
        <w:ind w:right="282"/>
        <w:jc w:val="center"/>
      </w:pPr>
      <w:r w:rsidRPr="00380056">
        <w:t>TURINYS</w:t>
      </w:r>
    </w:p>
    <w:p w14:paraId="051CC190" w14:textId="77777777" w:rsidR="008208E6" w:rsidRPr="00380056" w:rsidRDefault="008208E6" w:rsidP="008208E6">
      <w:pPr>
        <w:pStyle w:val="BodyTextIndent"/>
        <w:spacing w:after="0"/>
        <w:ind w:left="0" w:right="282"/>
        <w:jc w:val="both"/>
        <w:rPr>
          <w:bCs/>
        </w:rPr>
      </w:pPr>
    </w:p>
    <w:p w14:paraId="67F599B8"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BENDROSIOS NUOSTATOS.</w:t>
      </w:r>
    </w:p>
    <w:p w14:paraId="54171AA2"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bCs/>
          <w:sz w:val="24"/>
          <w:szCs w:val="24"/>
        </w:rPr>
        <w:t>PIRKIMO OBJEKTAS.</w:t>
      </w:r>
    </w:p>
    <w:p w14:paraId="15659D2F" w14:textId="77777777" w:rsidR="00DD7105" w:rsidRPr="00DD7105" w:rsidRDefault="00DD7105" w:rsidP="00DD7105">
      <w:pPr>
        <w:numPr>
          <w:ilvl w:val="0"/>
          <w:numId w:val="7"/>
        </w:numPr>
        <w:tabs>
          <w:tab w:val="clear" w:pos="840"/>
          <w:tab w:val="left" w:pos="1134"/>
        </w:tabs>
        <w:spacing w:after="0" w:line="240" w:lineRule="auto"/>
        <w:ind w:left="0" w:firstLine="709"/>
        <w:contextualSpacing/>
        <w:rPr>
          <w:rFonts w:ascii="Times New Roman" w:eastAsia="Calibri" w:hAnsi="Times New Roman" w:cs="Times New Roman"/>
          <w:sz w:val="24"/>
          <w:szCs w:val="24"/>
        </w:rPr>
      </w:pPr>
      <w:r w:rsidRPr="00DD7105">
        <w:rPr>
          <w:rFonts w:ascii="Times New Roman" w:eastAsia="Calibri" w:hAnsi="Times New Roman" w:cs="Times New Roman"/>
          <w:sz w:val="24"/>
          <w:szCs w:val="24"/>
        </w:rPr>
        <w:t>TIEKĖJŲ PAŠALINIMO PAGRINDAI, KVALIFIKACIJOS REIKALAVIMAI IR REIKALAUJAMI KOKYBĖS BEI APLINKOS APSAUGOS VADYBOS SISTEMŲ STANDARTAI.</w:t>
      </w:r>
    </w:p>
    <w:p w14:paraId="764BCFDD"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ŪKIO SUBJEKTŲ GRUPĖS DALYVAVIMAS PIRKIMO PROCEDŪROSE.</w:t>
      </w:r>
    </w:p>
    <w:p w14:paraId="55724F8A"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PASIŪLYMŲ RENGIMO BENDRIEJI REIKALAVIMAI .</w:t>
      </w:r>
    </w:p>
    <w:p w14:paraId="1D623D86"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PASIŪLYMŲ GALIOJIMAS.</w:t>
      </w:r>
    </w:p>
    <w:p w14:paraId="5CDEEFBB"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bCs/>
          <w:sz w:val="24"/>
          <w:szCs w:val="24"/>
        </w:rPr>
        <w:t>PASIŪLYMŲ PATEIKIMO TERMINAI IR TVARKA.</w:t>
      </w:r>
    </w:p>
    <w:p w14:paraId="6F9FBFA8"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bCs/>
          <w:sz w:val="24"/>
          <w:szCs w:val="24"/>
        </w:rPr>
        <w:t>PASIŪLYMŲ ŠIFRAVIMAS.</w:t>
      </w:r>
    </w:p>
    <w:p w14:paraId="5E88915B"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PIRKIMO SĄLYGŲ PAAIŠKINIMAS IR PATIKSLINIMAS.</w:t>
      </w:r>
    </w:p>
    <w:p w14:paraId="383D3DAE"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SUSIPAŽINIMO SU GAUTAIS PASIŪLYMAIS IR JŲ NAGRINĖJIMO PROCEDŪROS</w:t>
      </w:r>
    </w:p>
    <w:p w14:paraId="20740C16"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 xml:space="preserve">PASIŪLYMŲ </w:t>
      </w:r>
      <w:r w:rsidRPr="00DD7105">
        <w:rPr>
          <w:rFonts w:ascii="Times New Roman" w:eastAsia="Calibri" w:hAnsi="Times New Roman" w:cs="Times New Roman"/>
          <w:caps/>
          <w:sz w:val="24"/>
          <w:szCs w:val="24"/>
        </w:rPr>
        <w:t>vertinimas</w:t>
      </w:r>
      <w:r w:rsidRPr="00DD7105">
        <w:rPr>
          <w:rFonts w:ascii="Times New Roman" w:eastAsia="Calibri" w:hAnsi="Times New Roman" w:cs="Times New Roman"/>
          <w:sz w:val="24"/>
          <w:szCs w:val="24"/>
        </w:rPr>
        <w:t>, EILĖS SUDARYMAS IR LAIMĖJUSIO PASIŪLYMO NUSTATYMAS.</w:t>
      </w:r>
    </w:p>
    <w:p w14:paraId="1F007399"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PIRKIMO SUTARTIES SUDARYMAS IR JOS SĄLYGOS.</w:t>
      </w:r>
    </w:p>
    <w:p w14:paraId="6F5F729F"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PRETENZIJŲ IR SKUNDŲ NAGRINĖJIMO TVARKA.</w:t>
      </w:r>
    </w:p>
    <w:p w14:paraId="3BBD26E3" w14:textId="77777777" w:rsidR="00DD7105" w:rsidRPr="00DD7105" w:rsidRDefault="00DD7105" w:rsidP="00DD7105">
      <w:pPr>
        <w:numPr>
          <w:ilvl w:val="0"/>
          <w:numId w:val="7"/>
        </w:numPr>
        <w:tabs>
          <w:tab w:val="clear" w:pos="840"/>
          <w:tab w:val="left" w:pos="1134"/>
        </w:tabs>
        <w:spacing w:after="0" w:line="240" w:lineRule="auto"/>
        <w:ind w:left="0" w:firstLine="709"/>
        <w:jc w:val="both"/>
        <w:rPr>
          <w:rFonts w:ascii="Times New Roman" w:eastAsia="Calibri" w:hAnsi="Times New Roman" w:cs="Times New Roman"/>
          <w:sz w:val="24"/>
          <w:szCs w:val="24"/>
        </w:rPr>
      </w:pPr>
      <w:r w:rsidRPr="00DD7105">
        <w:rPr>
          <w:rFonts w:ascii="Times New Roman" w:eastAsia="Calibri" w:hAnsi="Times New Roman" w:cs="Times New Roman"/>
          <w:sz w:val="24"/>
          <w:szCs w:val="24"/>
        </w:rPr>
        <w:t>BAIGIAMOSIOS NUOSTATOS.</w:t>
      </w:r>
    </w:p>
    <w:p w14:paraId="1B4F4EB4" w14:textId="77777777" w:rsidR="008208E6" w:rsidRPr="00380056" w:rsidRDefault="008208E6" w:rsidP="00935CB0">
      <w:pPr>
        <w:pStyle w:val="BodyTextIndent"/>
        <w:spacing w:after="0"/>
        <w:ind w:left="840"/>
        <w:jc w:val="both"/>
      </w:pPr>
    </w:p>
    <w:p w14:paraId="60CE715A" w14:textId="77777777" w:rsidR="008208E6" w:rsidRDefault="008208E6" w:rsidP="008208E6">
      <w:pPr>
        <w:pStyle w:val="Heading3"/>
        <w:keepNext/>
        <w:numPr>
          <w:ilvl w:val="0"/>
          <w:numId w:val="10"/>
        </w:numPr>
        <w:tabs>
          <w:tab w:val="left" w:pos="142"/>
          <w:tab w:val="left" w:pos="284"/>
          <w:tab w:val="left" w:pos="426"/>
          <w:tab w:val="left" w:pos="851"/>
          <w:tab w:val="left" w:pos="1418"/>
          <w:tab w:val="left" w:pos="2835"/>
          <w:tab w:val="left" w:pos="2977"/>
          <w:tab w:val="left" w:pos="3261"/>
        </w:tabs>
        <w:spacing w:before="0" w:after="0"/>
        <w:ind w:right="282"/>
        <w:jc w:val="center"/>
        <w:rPr>
          <w:b/>
          <w:bCs/>
        </w:rPr>
      </w:pPr>
      <w:r w:rsidRPr="00380056">
        <w:rPr>
          <w:b/>
          <w:bCs/>
        </w:rPr>
        <w:t>BENDROSIOS NUOSTATOS</w:t>
      </w:r>
    </w:p>
    <w:p w14:paraId="16571CF6" w14:textId="77777777" w:rsidR="00DD7105" w:rsidRPr="00DD7105" w:rsidRDefault="00DD7105" w:rsidP="00DD7105">
      <w:pPr>
        <w:pStyle w:val="Heading4"/>
      </w:pPr>
    </w:p>
    <w:p w14:paraId="1B6C9D3B" w14:textId="7A955CCD" w:rsidR="008208E6" w:rsidRPr="00380056" w:rsidRDefault="008208E6" w:rsidP="009B3481">
      <w:pPr>
        <w:ind w:firstLine="720"/>
        <w:jc w:val="both"/>
        <w:outlineLvl w:val="1"/>
        <w:rPr>
          <w:rFonts w:ascii="Times New Roman" w:hAnsi="Times New Roman" w:cs="Times New Roman"/>
          <w:sz w:val="24"/>
          <w:szCs w:val="24"/>
        </w:rPr>
      </w:pPr>
      <w:r w:rsidRPr="00380056">
        <w:rPr>
          <w:rFonts w:ascii="Times New Roman" w:hAnsi="Times New Roman" w:cs="Times New Roman"/>
          <w:sz w:val="24"/>
          <w:szCs w:val="24"/>
        </w:rPr>
        <w:t>1.1. </w:t>
      </w:r>
      <w:r w:rsidRPr="00380056">
        <w:rPr>
          <w:rFonts w:ascii="Times New Roman" w:hAnsi="Times New Roman" w:cs="Times New Roman"/>
          <w:b/>
          <w:sz w:val="24"/>
          <w:szCs w:val="24"/>
        </w:rPr>
        <w:t>Generolo Jono Žemaičio Lietuvos karo akademija</w:t>
      </w:r>
      <w:r w:rsidRPr="00380056">
        <w:rPr>
          <w:rFonts w:ascii="Times New Roman" w:hAnsi="Times New Roman" w:cs="Times New Roman"/>
          <w:sz w:val="24"/>
          <w:szCs w:val="24"/>
        </w:rPr>
        <w:t xml:space="preserve">, kodas 211959040, PVM mokėtojo kodas LT119590416, Šilo g. 5A, Vilnius, LT-10322, tel. (8 5) 212 693, el. p. </w:t>
      </w:r>
      <w:hyperlink r:id="rId9" w:history="1">
        <w:r w:rsidRPr="00380056">
          <w:rPr>
            <w:rStyle w:val="Hyperlink"/>
            <w:rFonts w:ascii="Times New Roman" w:hAnsi="Times New Roman" w:cs="Times New Roman"/>
            <w:sz w:val="24"/>
            <w:szCs w:val="24"/>
          </w:rPr>
          <w:t>lka@mil.lt</w:t>
        </w:r>
      </w:hyperlink>
      <w:r w:rsidRPr="00380056">
        <w:rPr>
          <w:rFonts w:ascii="Times New Roman" w:hAnsi="Times New Roman" w:cs="Times New Roman"/>
          <w:b/>
          <w:sz w:val="24"/>
          <w:szCs w:val="24"/>
        </w:rPr>
        <w:t xml:space="preserve"> </w:t>
      </w:r>
      <w:r w:rsidRPr="00380056">
        <w:rPr>
          <w:rFonts w:ascii="Times New Roman" w:hAnsi="Times New Roman" w:cs="Times New Roman"/>
          <w:sz w:val="24"/>
          <w:szCs w:val="24"/>
        </w:rPr>
        <w:t xml:space="preserve">(toliau – Perkančioji organizacija arba Pirkėjas), numato įsigyti </w:t>
      </w:r>
      <w:bookmarkStart w:id="0" w:name="_Hlk240529422"/>
      <w:r w:rsidR="00256C07">
        <w:rPr>
          <w:rFonts w:ascii="Times New Roman" w:hAnsi="Times New Roman" w:cs="Times New Roman"/>
          <w:b/>
          <w:sz w:val="24"/>
          <w:szCs w:val="24"/>
        </w:rPr>
        <w:t>B</w:t>
      </w:r>
      <w:r w:rsidR="00DD7105">
        <w:rPr>
          <w:rFonts w:ascii="Times New Roman" w:hAnsi="Times New Roman" w:cs="Times New Roman"/>
          <w:b/>
          <w:sz w:val="24"/>
          <w:szCs w:val="24"/>
        </w:rPr>
        <w:t xml:space="preserve">aseino takelių </w:t>
      </w:r>
      <w:r w:rsidR="00E242C0">
        <w:rPr>
          <w:rFonts w:ascii="Times New Roman" w:hAnsi="Times New Roman" w:cs="Times New Roman"/>
          <w:b/>
          <w:sz w:val="24"/>
          <w:szCs w:val="24"/>
        </w:rPr>
        <w:t>nuomos</w:t>
      </w:r>
      <w:r w:rsidR="00E242C0" w:rsidRPr="00E242C0">
        <w:rPr>
          <w:rFonts w:ascii="Times New Roman" w:hAnsi="Times New Roman" w:cs="Times New Roman"/>
          <w:b/>
          <w:sz w:val="24"/>
          <w:szCs w:val="24"/>
        </w:rPr>
        <w:t xml:space="preserve"> </w:t>
      </w:r>
      <w:r w:rsidR="00662F7B" w:rsidRPr="00662F7B">
        <w:rPr>
          <w:rFonts w:ascii="Times New Roman" w:hAnsi="Times New Roman" w:cs="Times New Roman"/>
          <w:b/>
          <w:sz w:val="24"/>
          <w:szCs w:val="24"/>
        </w:rPr>
        <w:t>paslaug</w:t>
      </w:r>
      <w:r w:rsidR="00662F7B">
        <w:rPr>
          <w:rFonts w:ascii="Times New Roman" w:hAnsi="Times New Roman" w:cs="Times New Roman"/>
          <w:b/>
          <w:sz w:val="24"/>
          <w:szCs w:val="24"/>
        </w:rPr>
        <w:t>a</w:t>
      </w:r>
      <w:r w:rsidR="00662F7B" w:rsidRPr="00662F7B">
        <w:rPr>
          <w:rFonts w:ascii="Times New Roman" w:hAnsi="Times New Roman" w:cs="Times New Roman"/>
          <w:b/>
          <w:sz w:val="24"/>
          <w:szCs w:val="24"/>
        </w:rPr>
        <w:t>s</w:t>
      </w:r>
      <w:r w:rsidR="00B600C1">
        <w:rPr>
          <w:rFonts w:ascii="Times New Roman" w:hAnsi="Times New Roman" w:cs="Times New Roman"/>
          <w:b/>
          <w:sz w:val="24"/>
          <w:szCs w:val="24"/>
        </w:rPr>
        <w:t xml:space="preserve"> </w:t>
      </w:r>
      <w:bookmarkEnd w:id="0"/>
      <w:r w:rsidRPr="00380056">
        <w:rPr>
          <w:rFonts w:ascii="Times New Roman" w:hAnsi="Times New Roman" w:cs="Times New Roman"/>
          <w:sz w:val="24"/>
          <w:szCs w:val="24"/>
        </w:rPr>
        <w:t>(toliau –</w:t>
      </w:r>
      <w:r w:rsidR="00256C07" w:rsidRPr="00256C07">
        <w:rPr>
          <w:rFonts w:ascii="Times New Roman" w:hAnsi="Times New Roman" w:cs="Times New Roman"/>
          <w:sz w:val="24"/>
          <w:szCs w:val="24"/>
        </w:rPr>
        <w:t>paslaugos</w:t>
      </w:r>
      <w:r w:rsidRPr="00380056">
        <w:rPr>
          <w:rFonts w:ascii="Times New Roman" w:hAnsi="Times New Roman" w:cs="Times New Roman"/>
          <w:sz w:val="24"/>
          <w:szCs w:val="24"/>
        </w:rPr>
        <w:t>)</w:t>
      </w:r>
      <w:r w:rsidR="00757C81" w:rsidRPr="00757C81">
        <w:rPr>
          <w:rFonts w:ascii="Times New Roman" w:hAnsi="Times New Roman" w:cs="Times New Roman"/>
          <w:b/>
          <w:sz w:val="24"/>
          <w:szCs w:val="24"/>
        </w:rPr>
        <w:t xml:space="preserve"> </w:t>
      </w:r>
      <w:r w:rsidR="00757C81">
        <w:rPr>
          <w:rFonts w:ascii="Times New Roman" w:hAnsi="Times New Roman" w:cs="Times New Roman"/>
          <w:b/>
          <w:sz w:val="24"/>
          <w:szCs w:val="24"/>
        </w:rPr>
        <w:t>Vilniuje.</w:t>
      </w:r>
    </w:p>
    <w:p w14:paraId="30D8A54B" w14:textId="77777777" w:rsidR="008208E6" w:rsidRPr="00380056" w:rsidRDefault="008208E6" w:rsidP="008208E6">
      <w:pPr>
        <w:pStyle w:val="NormalWeb"/>
        <w:ind w:firstLine="480"/>
        <w:jc w:val="both"/>
      </w:pPr>
      <w:r w:rsidRPr="00380056">
        <w:rPr>
          <w:bCs/>
          <w:lang w:eastAsia="zh-CN"/>
        </w:rPr>
        <w:t xml:space="preserve">    1.2. </w:t>
      </w:r>
      <w:r w:rsidRPr="00380056">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ir pirkimo dokumentais, kuriuos sudaro skelbimas apie pirkimą (toliau – Skelbimas), pirkimo sąlygos (toliau – Sąlygos) ir Sąlygų priedai: </w:t>
      </w:r>
    </w:p>
    <w:p w14:paraId="024A0551" w14:textId="75BCE9A9" w:rsidR="009D0529" w:rsidRDefault="009D0529" w:rsidP="00256C07">
      <w:pPr>
        <w:spacing w:after="0" w:line="240" w:lineRule="auto"/>
        <w:ind w:firstLine="709"/>
        <w:jc w:val="both"/>
        <w:rPr>
          <w:rFonts w:ascii="Times New Roman" w:eastAsia="Times New Roman" w:hAnsi="Times New Roman" w:cs="Times New Roman"/>
          <w:sz w:val="24"/>
          <w:szCs w:val="24"/>
          <w:lang w:eastAsia="lt-LT"/>
        </w:rPr>
      </w:pPr>
      <w:r w:rsidRPr="009D0529">
        <w:rPr>
          <w:rFonts w:ascii="Times New Roman" w:eastAsia="Times New Roman" w:hAnsi="Times New Roman" w:cs="Times New Roman"/>
          <w:b/>
          <w:sz w:val="24"/>
          <w:szCs w:val="24"/>
          <w:lang w:eastAsia="lt-LT"/>
        </w:rPr>
        <w:lastRenderedPageBreak/>
        <w:t>1 priedas</w:t>
      </w:r>
      <w:r w:rsidRPr="009D0529">
        <w:rPr>
          <w:rFonts w:ascii="Times New Roman" w:eastAsia="Times New Roman" w:hAnsi="Times New Roman" w:cs="Times New Roman"/>
          <w:sz w:val="24"/>
          <w:szCs w:val="24"/>
          <w:lang w:eastAsia="lt-LT"/>
        </w:rPr>
        <w:t xml:space="preserve"> „</w:t>
      </w:r>
      <w:r w:rsidR="00662F7B" w:rsidRPr="00662F7B">
        <w:rPr>
          <w:rFonts w:ascii="Times New Roman" w:eastAsia="Times New Roman" w:hAnsi="Times New Roman" w:cs="Times New Roman"/>
          <w:sz w:val="24"/>
          <w:szCs w:val="24"/>
          <w:lang w:eastAsia="lt-LT"/>
        </w:rPr>
        <w:t>Pas</w:t>
      </w:r>
      <w:r w:rsidR="00E242C0">
        <w:rPr>
          <w:rFonts w:ascii="Times New Roman" w:eastAsia="Times New Roman" w:hAnsi="Times New Roman" w:cs="Times New Roman"/>
          <w:sz w:val="24"/>
          <w:szCs w:val="24"/>
          <w:lang w:eastAsia="lt-LT"/>
        </w:rPr>
        <w:t xml:space="preserve">iūlymo forma“ </w:t>
      </w:r>
      <w:r w:rsidRPr="009D0529">
        <w:rPr>
          <w:rFonts w:ascii="Times New Roman" w:eastAsia="Times New Roman" w:hAnsi="Times New Roman" w:cs="Times New Roman"/>
          <w:sz w:val="24"/>
          <w:szCs w:val="24"/>
          <w:lang w:eastAsia="lt-LT"/>
        </w:rPr>
        <w:t xml:space="preserve">(toliau – </w:t>
      </w:r>
      <w:r w:rsidR="00DE055A">
        <w:rPr>
          <w:rFonts w:ascii="Times New Roman" w:eastAsia="Times New Roman" w:hAnsi="Times New Roman" w:cs="Times New Roman"/>
          <w:sz w:val="24"/>
          <w:szCs w:val="24"/>
          <w:lang w:eastAsia="lt-LT"/>
        </w:rPr>
        <w:t>1 priedas</w:t>
      </w:r>
      <w:r w:rsidRPr="009D0529">
        <w:rPr>
          <w:rFonts w:ascii="Times New Roman" w:eastAsia="Times New Roman" w:hAnsi="Times New Roman" w:cs="Times New Roman"/>
          <w:sz w:val="24"/>
          <w:szCs w:val="24"/>
          <w:lang w:eastAsia="lt-LT"/>
        </w:rPr>
        <w:t>);</w:t>
      </w:r>
    </w:p>
    <w:p w14:paraId="6CBAAA72" w14:textId="6781E5E5" w:rsidR="009D0529" w:rsidRDefault="00E242C0" w:rsidP="00256C07">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2</w:t>
      </w:r>
      <w:r w:rsidR="009D0529" w:rsidRPr="009D0529">
        <w:rPr>
          <w:rFonts w:ascii="Times New Roman" w:eastAsia="Times New Roman" w:hAnsi="Times New Roman" w:cs="Times New Roman"/>
          <w:b/>
          <w:sz w:val="24"/>
          <w:szCs w:val="24"/>
          <w:lang w:eastAsia="lt-LT"/>
        </w:rPr>
        <w:t xml:space="preserve"> priedas</w:t>
      </w:r>
      <w:r w:rsidR="009D0529" w:rsidRPr="009D0529">
        <w:rPr>
          <w:rFonts w:ascii="Times New Roman" w:eastAsia="Times New Roman" w:hAnsi="Times New Roman" w:cs="Times New Roman"/>
          <w:sz w:val="24"/>
          <w:szCs w:val="24"/>
          <w:lang w:eastAsia="lt-LT"/>
        </w:rPr>
        <w:t xml:space="preserve"> „</w:t>
      </w:r>
      <w:r w:rsidR="0001005F" w:rsidRPr="0001005F">
        <w:rPr>
          <w:rFonts w:ascii="Times New Roman" w:eastAsia="Times New Roman" w:hAnsi="Times New Roman" w:cs="Times New Roman"/>
          <w:sz w:val="24"/>
          <w:szCs w:val="24"/>
          <w:lang w:eastAsia="lt-LT"/>
        </w:rPr>
        <w:t>Techninė specifikacija</w:t>
      </w:r>
      <w:r>
        <w:rPr>
          <w:rFonts w:ascii="Times New Roman" w:eastAsia="Times New Roman" w:hAnsi="Times New Roman" w:cs="Times New Roman"/>
          <w:sz w:val="24"/>
          <w:szCs w:val="24"/>
          <w:lang w:eastAsia="lt-LT"/>
        </w:rPr>
        <w:t>“</w:t>
      </w:r>
      <w:r w:rsidR="009D0529" w:rsidRPr="009D0529">
        <w:rPr>
          <w:rFonts w:ascii="Times New Roman" w:eastAsia="Times New Roman" w:hAnsi="Times New Roman" w:cs="Times New Roman"/>
          <w:sz w:val="24"/>
          <w:szCs w:val="24"/>
          <w:lang w:eastAsia="lt-LT"/>
        </w:rPr>
        <w:t xml:space="preserve"> (toliau – </w:t>
      </w:r>
      <w:r w:rsidR="00DE055A">
        <w:rPr>
          <w:rFonts w:ascii="Times New Roman" w:eastAsia="Times New Roman" w:hAnsi="Times New Roman" w:cs="Times New Roman"/>
          <w:sz w:val="24"/>
          <w:szCs w:val="24"/>
          <w:lang w:eastAsia="lt-LT"/>
        </w:rPr>
        <w:t>2 priedas</w:t>
      </w:r>
      <w:r w:rsidR="009D0529" w:rsidRPr="009D0529">
        <w:rPr>
          <w:rFonts w:ascii="Times New Roman" w:eastAsia="Times New Roman" w:hAnsi="Times New Roman" w:cs="Times New Roman"/>
          <w:sz w:val="24"/>
          <w:szCs w:val="24"/>
          <w:lang w:eastAsia="lt-LT"/>
        </w:rPr>
        <w:t>)</w:t>
      </w:r>
      <w:r w:rsidR="00662F7B">
        <w:rPr>
          <w:rFonts w:ascii="Times New Roman" w:eastAsia="Times New Roman" w:hAnsi="Times New Roman" w:cs="Times New Roman"/>
          <w:sz w:val="24"/>
          <w:szCs w:val="24"/>
          <w:lang w:eastAsia="lt-LT"/>
        </w:rPr>
        <w:t>;</w:t>
      </w:r>
    </w:p>
    <w:p w14:paraId="5029D632" w14:textId="4967991E" w:rsidR="009D0529" w:rsidRPr="009D0529" w:rsidRDefault="00E242C0" w:rsidP="00256C07">
      <w:pPr>
        <w:spacing w:after="0" w:line="240" w:lineRule="auto"/>
        <w:ind w:firstLine="709"/>
        <w:jc w:val="both"/>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3</w:t>
      </w:r>
      <w:r w:rsidR="009D0529" w:rsidRPr="009D0529">
        <w:rPr>
          <w:rFonts w:ascii="Times New Roman" w:eastAsia="Times New Roman" w:hAnsi="Times New Roman" w:cs="Times New Roman"/>
          <w:b/>
          <w:sz w:val="24"/>
          <w:szCs w:val="24"/>
          <w:lang w:eastAsia="lt-LT"/>
        </w:rPr>
        <w:t xml:space="preserve"> priedas</w:t>
      </w:r>
      <w:r w:rsidR="009D0529" w:rsidRPr="009D0529">
        <w:rPr>
          <w:rFonts w:ascii="Times New Roman" w:eastAsia="Times New Roman" w:hAnsi="Times New Roman" w:cs="Times New Roman"/>
          <w:sz w:val="24"/>
          <w:szCs w:val="24"/>
          <w:lang w:eastAsia="lt-LT"/>
        </w:rPr>
        <w:t xml:space="preserve"> „</w:t>
      </w:r>
      <w:r w:rsidR="000D6AAC">
        <w:rPr>
          <w:rFonts w:ascii="Times New Roman" w:eastAsia="Times New Roman" w:hAnsi="Times New Roman" w:cs="Times New Roman"/>
          <w:sz w:val="24"/>
          <w:szCs w:val="24"/>
          <w:lang w:eastAsia="lt-LT"/>
        </w:rPr>
        <w:t>P</w:t>
      </w:r>
      <w:r w:rsidR="0001005F" w:rsidRPr="0001005F">
        <w:rPr>
          <w:rFonts w:ascii="Times New Roman" w:eastAsia="Times New Roman" w:hAnsi="Times New Roman" w:cs="Times New Roman"/>
          <w:sz w:val="24"/>
          <w:szCs w:val="24"/>
          <w:lang w:eastAsia="lt-LT"/>
        </w:rPr>
        <w:t>aslaugų sutarties projektas</w:t>
      </w:r>
      <w:r w:rsidR="009D0529" w:rsidRPr="009D0529">
        <w:rPr>
          <w:rFonts w:ascii="Times New Roman" w:eastAsia="Times New Roman" w:hAnsi="Times New Roman" w:cs="Times New Roman"/>
          <w:sz w:val="24"/>
          <w:szCs w:val="24"/>
          <w:lang w:eastAsia="lt-LT"/>
        </w:rPr>
        <w:t>“</w:t>
      </w:r>
      <w:r w:rsidR="00DE055A">
        <w:rPr>
          <w:rFonts w:ascii="Times New Roman" w:eastAsia="Times New Roman" w:hAnsi="Times New Roman" w:cs="Times New Roman"/>
          <w:sz w:val="24"/>
          <w:szCs w:val="24"/>
          <w:lang w:eastAsia="lt-LT"/>
        </w:rPr>
        <w:t xml:space="preserve"> (toliau – 3 priedas).</w:t>
      </w:r>
    </w:p>
    <w:p w14:paraId="700B139A" w14:textId="77777777" w:rsidR="008208E6" w:rsidRPr="00380056" w:rsidRDefault="008208E6" w:rsidP="00256C07">
      <w:pPr>
        <w:pStyle w:val="NormalWeb"/>
        <w:ind w:firstLine="709"/>
        <w:jc w:val="both"/>
      </w:pPr>
      <w:r w:rsidRPr="00380056">
        <w:t>Vartojamos sąvokos apibrėžtos VPĮ, Apraše, Numatomo viešojo pirkimo ir pirkimo vertės skaičiavimo metodikoje, patvirtintoje VPT direktoriaus 2017 m. birželio 27 d. įsakymu Nr. 1S-94 „Dėl Numatomos viešojo pirkimo ir pirkimo vertės skaičiavimo metodikos patvirtinimo“ ir Kainodaros taisyklių nustatymo metodikoje, patvirtintoje VPT direktoriaus 2017 m. birželio 28 d. įsakymu Nr. 1S-95 „Dėl Kainodaros taisyklių nustatymo metodikos patvirtinimo“.</w:t>
      </w:r>
    </w:p>
    <w:p w14:paraId="73FBFA2C" w14:textId="77777777" w:rsidR="008208E6" w:rsidRPr="00380056" w:rsidRDefault="008208E6" w:rsidP="009B3481">
      <w:pPr>
        <w:tabs>
          <w:tab w:val="left" w:pos="567"/>
        </w:tabs>
        <w:suppressAutoHyphens/>
        <w:ind w:firstLine="720"/>
        <w:jc w:val="both"/>
        <w:rPr>
          <w:rFonts w:ascii="Times New Roman" w:hAnsi="Times New Roman" w:cs="Times New Roman"/>
          <w:sz w:val="24"/>
          <w:szCs w:val="24"/>
        </w:rPr>
      </w:pPr>
      <w:r w:rsidRPr="00380056">
        <w:rPr>
          <w:rFonts w:ascii="Times New Roman" w:hAnsi="Times New Roman" w:cs="Times New Roman"/>
          <w:sz w:val="24"/>
          <w:szCs w:val="24"/>
        </w:rPr>
        <w:t>1.3. Pirkimas atliekamas laikantis lygiateisiškumo, nediskriminavimo, skaidrumo, abipusio pripažinimo, proporcingumo principų ir konfidencialumo bei nešališkumo reikalavimų.</w:t>
      </w:r>
    </w:p>
    <w:p w14:paraId="24B9544F" w14:textId="7CD9DE87" w:rsidR="008208E6" w:rsidRPr="00380056" w:rsidRDefault="008208E6" w:rsidP="008208E6">
      <w:pPr>
        <w:ind w:firstLine="720"/>
        <w:jc w:val="both"/>
        <w:outlineLvl w:val="1"/>
        <w:rPr>
          <w:rFonts w:ascii="Times New Roman" w:hAnsi="Times New Roman" w:cs="Times New Roman"/>
          <w:sz w:val="24"/>
          <w:szCs w:val="24"/>
        </w:rPr>
      </w:pPr>
      <w:r w:rsidRPr="00380056">
        <w:rPr>
          <w:rFonts w:ascii="Times New Roman" w:hAnsi="Times New Roman" w:cs="Times New Roman"/>
          <w:sz w:val="24"/>
          <w:szCs w:val="24"/>
        </w:rPr>
        <w:t>1.4. Pirkimo dokumentai skelbiami CVP IS. Perkančiosios organizacijos ir tiekėjų bendravimas ir keitimasis informacija, atliekant šį pirkimą, vyksta naudojantis CVP IS priemonėmis. Šiame punkte nustatytų reikalavimų gali būti nesilaikoma tik išimtiniais Lietuvos Respublikos VPĮ nurodytais atvejais. Elektroninėmis priemonėmis pasiūlymus gali teikti tik tie tiekėjai, kurie yra registruoti CVP IS adresu</w:t>
      </w:r>
      <w:r w:rsidR="00DB112E" w:rsidRPr="00DB112E">
        <w:t xml:space="preserve"> </w:t>
      </w:r>
      <w:hyperlink r:id="rId10" w:history="1">
        <w:r w:rsidR="00DB112E" w:rsidRPr="008D00E7">
          <w:rPr>
            <w:rStyle w:val="Hyperlink"/>
            <w:rFonts w:ascii="Times New Roman" w:hAnsi="Times New Roman" w:cs="Times New Roman"/>
            <w:sz w:val="24"/>
            <w:szCs w:val="24"/>
          </w:rPr>
          <w:t>https://viesiejipirkimai.lt/epps/home.do</w:t>
        </w:r>
      </w:hyperlink>
      <w:r w:rsidR="00DB112E">
        <w:rPr>
          <w:rFonts w:ascii="Times New Roman" w:hAnsi="Times New Roman" w:cs="Times New Roman"/>
          <w:sz w:val="24"/>
          <w:szCs w:val="24"/>
        </w:rPr>
        <w:t xml:space="preserve"> </w:t>
      </w:r>
    </w:p>
    <w:p w14:paraId="7050745B"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 Visos pirkimo sąlygos nustatytos pirkimo dokumentuose, kuriuos sudaro:</w:t>
      </w:r>
    </w:p>
    <w:p w14:paraId="598CBD5E"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1.5.1. skelbimas apie pirkimą;</w:t>
      </w:r>
    </w:p>
    <w:p w14:paraId="0749B829" w14:textId="77777777" w:rsidR="008208E6" w:rsidRPr="00380056" w:rsidRDefault="008208E6" w:rsidP="00DB112E">
      <w:pPr>
        <w:tabs>
          <w:tab w:val="left" w:pos="6480"/>
        </w:tabs>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1.5.2. pirkimo sąlygos (kartu su priedais);</w:t>
      </w:r>
    </w:p>
    <w:p w14:paraId="322ABDC9" w14:textId="77777777" w:rsidR="008208E6" w:rsidRPr="00380056" w:rsidRDefault="008208E6" w:rsidP="00DB112E">
      <w:pPr>
        <w:tabs>
          <w:tab w:val="left" w:pos="1418"/>
        </w:tabs>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1.5.3. pirkimo dokumentų paaiškinimai (patikslinimai), taip pat atsakymai į tiekėjų klausimus (jeigu bus);</w:t>
      </w:r>
    </w:p>
    <w:p w14:paraId="2CBF8709" w14:textId="77777777" w:rsidR="008208E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1.5.4. kita CVP IS priemonėmis pateikta informacija.</w:t>
      </w:r>
    </w:p>
    <w:p w14:paraId="374905F4" w14:textId="77777777" w:rsidR="00DB112E" w:rsidRPr="00380056" w:rsidRDefault="00DB112E" w:rsidP="00DB112E">
      <w:pPr>
        <w:spacing w:after="0"/>
        <w:ind w:firstLine="720"/>
        <w:jc w:val="both"/>
        <w:rPr>
          <w:rFonts w:ascii="Times New Roman" w:eastAsia="Calibri" w:hAnsi="Times New Roman" w:cs="Times New Roman"/>
          <w:sz w:val="24"/>
          <w:szCs w:val="24"/>
        </w:rPr>
      </w:pPr>
    </w:p>
    <w:p w14:paraId="4AAC34E4"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1.6. Dalyvio pasiūlymą sudaro CVP IS priemonėmis pateiktų dokumentų ir duomenų visuma:</w:t>
      </w:r>
    </w:p>
    <w:p w14:paraId="4B75F9C0" w14:textId="77777777" w:rsidR="008208E6" w:rsidRPr="00380056" w:rsidRDefault="008208E6" w:rsidP="00DB112E">
      <w:pPr>
        <w:spacing w:after="0"/>
        <w:ind w:firstLine="720"/>
        <w:jc w:val="both"/>
        <w:rPr>
          <w:rFonts w:ascii="Times New Roman" w:eastAsia="Calibri" w:hAnsi="Times New Roman" w:cs="Times New Roman"/>
          <w:i/>
          <w:sz w:val="24"/>
          <w:szCs w:val="24"/>
        </w:rPr>
      </w:pPr>
      <w:r w:rsidRPr="00380056">
        <w:rPr>
          <w:rFonts w:ascii="Times New Roman" w:eastAsia="Calibri" w:hAnsi="Times New Roman" w:cs="Times New Roman"/>
          <w:sz w:val="24"/>
          <w:szCs w:val="24"/>
        </w:rPr>
        <w:t xml:space="preserve">1.6.1. užpildytas pasiūlymas, parengtas pagal </w:t>
      </w:r>
      <w:r w:rsidR="0001005F" w:rsidRPr="0001005F">
        <w:rPr>
          <w:rFonts w:ascii="Times New Roman" w:eastAsia="Calibri" w:hAnsi="Times New Roman" w:cs="Times New Roman"/>
          <w:sz w:val="24"/>
          <w:szCs w:val="24"/>
        </w:rPr>
        <w:t>pirkimo sąlygų 1 priedą</w:t>
      </w:r>
      <w:r w:rsidR="000010B6">
        <w:rPr>
          <w:rFonts w:ascii="Times New Roman" w:eastAsia="Calibri" w:hAnsi="Times New Roman" w:cs="Times New Roman"/>
          <w:sz w:val="24"/>
          <w:szCs w:val="24"/>
        </w:rPr>
        <w:t>.</w:t>
      </w:r>
      <w:r w:rsidRPr="00380056">
        <w:rPr>
          <w:rFonts w:ascii="Times New Roman" w:eastAsia="Calibri" w:hAnsi="Times New Roman" w:cs="Times New Roman"/>
          <w:color w:val="FF0000"/>
          <w:sz w:val="24"/>
          <w:szCs w:val="24"/>
        </w:rPr>
        <w:t xml:space="preserve"> </w:t>
      </w:r>
      <w:r w:rsidRPr="00380056">
        <w:rPr>
          <w:rFonts w:ascii="Times New Roman" w:eastAsia="Calibri" w:hAnsi="Times New Roman" w:cs="Times New Roman"/>
          <w:sz w:val="24"/>
          <w:szCs w:val="24"/>
        </w:rPr>
        <w:t xml:space="preserve">Į kainą turi būti įskaičiuoti visi mokesčiai ir visos dalyvio išlaidos, galinčios turėti įtakos kainai ar atsirandančios vykdant sutartį;  </w:t>
      </w:r>
    </w:p>
    <w:p w14:paraId="07FB1C4F"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 xml:space="preserve">1.6.2. jungtinės veiklos sutarties skaitmeninė kopija (jeigu dalyvauja ūkio subjektų grupė); </w:t>
      </w:r>
    </w:p>
    <w:p w14:paraId="4779C935" w14:textId="77777777" w:rsidR="008208E6" w:rsidRPr="00380056"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1.6.3. įgaliojimo ar kito dokumento (pvz., pareigybės aprašymo), suteikiančio teisę pasirašyti tiekėjo pasiūlymą, skaitmeninė kopija (taikoma, kai pasiūlymą elektroniniu parašu patvirtina ne įmonės vadovas, o įgaliotas asmuo);</w:t>
      </w:r>
    </w:p>
    <w:p w14:paraId="2628CD2C" w14:textId="77777777" w:rsidR="009B3481" w:rsidRDefault="008208E6" w:rsidP="00DB112E">
      <w:pPr>
        <w:spacing w:after="0"/>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1.6.4. kita pirkimo sąlygose prašoma informacija ir (ar) dokumentai.</w:t>
      </w:r>
    </w:p>
    <w:p w14:paraId="01E9905B" w14:textId="77777777" w:rsidR="00DB112E" w:rsidRPr="00553159" w:rsidRDefault="00DB112E" w:rsidP="00DB112E">
      <w:pPr>
        <w:spacing w:after="0"/>
        <w:ind w:firstLine="720"/>
        <w:jc w:val="both"/>
        <w:rPr>
          <w:rFonts w:ascii="Times New Roman" w:eastAsia="Calibri" w:hAnsi="Times New Roman" w:cs="Times New Roman"/>
          <w:sz w:val="24"/>
          <w:szCs w:val="24"/>
        </w:rPr>
      </w:pPr>
    </w:p>
    <w:p w14:paraId="066A0D95" w14:textId="77777777" w:rsidR="00217A3A" w:rsidRPr="00217A3A" w:rsidRDefault="00217A3A" w:rsidP="00217A3A">
      <w:pPr>
        <w:spacing w:after="0"/>
        <w:ind w:firstLine="720"/>
        <w:jc w:val="both"/>
        <w:rPr>
          <w:rFonts w:ascii="Times New Roman" w:eastAsia="Calibri" w:hAnsi="Times New Roman" w:cs="Times New Roman"/>
          <w:sz w:val="24"/>
          <w:szCs w:val="24"/>
        </w:rPr>
      </w:pPr>
      <w:r w:rsidRPr="00217A3A">
        <w:rPr>
          <w:rFonts w:ascii="Times New Roman" w:eastAsia="Calibri" w:hAnsi="Times New Roman" w:cs="Times New Roman"/>
          <w:sz w:val="24"/>
          <w:szCs w:val="24"/>
        </w:rPr>
        <w:t xml:space="preserve">1.7. Informacija apie pirkimo organizatorių arba pirkimo komisijos narius, kurie įgalioti palaikyti tiesioginį ryšį su tiekėjais ir gauti iš jų (ne tarpininkų) pranešimus, susijusius su pirkimo procedūromis: </w:t>
      </w:r>
    </w:p>
    <w:p w14:paraId="2D97C70D" w14:textId="77777777" w:rsidR="00217A3A" w:rsidRPr="00217A3A" w:rsidRDefault="00217A3A" w:rsidP="00217A3A">
      <w:pPr>
        <w:spacing w:after="0"/>
        <w:ind w:firstLine="720"/>
        <w:jc w:val="both"/>
        <w:rPr>
          <w:rFonts w:ascii="Times New Roman" w:eastAsia="Calibri" w:hAnsi="Times New Roman" w:cs="Times New Roman"/>
          <w:sz w:val="24"/>
          <w:szCs w:val="24"/>
        </w:rPr>
      </w:pPr>
      <w:r w:rsidRPr="00217A3A">
        <w:rPr>
          <w:rFonts w:ascii="Times New Roman" w:eastAsia="Calibri" w:hAnsi="Times New Roman" w:cs="Times New Roman"/>
          <w:sz w:val="24"/>
          <w:szCs w:val="24"/>
        </w:rPr>
        <w:t>1.7.1. viešųjų pirkimų procedūrų klausimais: pateikta Skelbime.</w:t>
      </w:r>
    </w:p>
    <w:p w14:paraId="50FFF478" w14:textId="32BC00DC" w:rsidR="00217A3A" w:rsidRDefault="00217A3A" w:rsidP="00217A3A">
      <w:pPr>
        <w:spacing w:after="0"/>
        <w:ind w:firstLine="720"/>
        <w:jc w:val="both"/>
        <w:rPr>
          <w:rFonts w:ascii="Times New Roman" w:eastAsia="Calibri" w:hAnsi="Times New Roman" w:cs="Times New Roman"/>
          <w:sz w:val="24"/>
          <w:szCs w:val="24"/>
        </w:rPr>
      </w:pPr>
      <w:r w:rsidRPr="00217A3A">
        <w:rPr>
          <w:rFonts w:ascii="Times New Roman" w:eastAsia="Calibri" w:hAnsi="Times New Roman" w:cs="Times New Roman"/>
          <w:sz w:val="24"/>
          <w:szCs w:val="24"/>
        </w:rPr>
        <w:t>1.7.2. dėl konkurso sąlygų ir kitų klausimų: kreiptis raštu per CVP IS.</w:t>
      </w:r>
    </w:p>
    <w:p w14:paraId="68010810" w14:textId="77777777" w:rsidR="00217A3A" w:rsidRPr="00217A3A" w:rsidRDefault="00217A3A" w:rsidP="00217A3A">
      <w:pPr>
        <w:spacing w:after="0"/>
        <w:ind w:firstLine="720"/>
        <w:jc w:val="both"/>
        <w:rPr>
          <w:rFonts w:ascii="Times New Roman" w:eastAsia="Calibri" w:hAnsi="Times New Roman" w:cs="Times New Roman"/>
          <w:sz w:val="24"/>
          <w:szCs w:val="24"/>
        </w:rPr>
      </w:pPr>
    </w:p>
    <w:p w14:paraId="1AB3D42A" w14:textId="77777777" w:rsidR="008208E6" w:rsidRDefault="008208E6" w:rsidP="008208E6">
      <w:pPr>
        <w:ind w:firstLine="720"/>
        <w:jc w:val="both"/>
        <w:rPr>
          <w:rFonts w:ascii="Times New Roman" w:eastAsia="Calibri" w:hAnsi="Times New Roman" w:cs="Times New Roman"/>
          <w:sz w:val="24"/>
          <w:szCs w:val="24"/>
        </w:rPr>
      </w:pPr>
      <w:r w:rsidRPr="00380056">
        <w:rPr>
          <w:rFonts w:ascii="Times New Roman" w:eastAsia="Calibri" w:hAnsi="Times New Roman" w:cs="Times New Roman"/>
          <w:sz w:val="24"/>
          <w:szCs w:val="24"/>
        </w:rPr>
        <w:t>1.8. Pirkimo metu Perkančioji organizacija su tiekėjais nesiderės.</w:t>
      </w:r>
    </w:p>
    <w:p w14:paraId="2739EFC8" w14:textId="77777777" w:rsidR="00217A3A" w:rsidRDefault="00217A3A" w:rsidP="008208E6">
      <w:pPr>
        <w:ind w:firstLine="720"/>
        <w:jc w:val="both"/>
        <w:rPr>
          <w:rFonts w:ascii="Times New Roman" w:eastAsia="Calibri" w:hAnsi="Times New Roman" w:cs="Times New Roman"/>
          <w:sz w:val="24"/>
          <w:szCs w:val="24"/>
        </w:rPr>
      </w:pPr>
    </w:p>
    <w:p w14:paraId="2AB209E0" w14:textId="77777777" w:rsidR="008208E6" w:rsidRPr="00380056" w:rsidRDefault="008208E6" w:rsidP="00935CB0">
      <w:pPr>
        <w:pStyle w:val="BodyText"/>
        <w:numPr>
          <w:ilvl w:val="0"/>
          <w:numId w:val="10"/>
        </w:numPr>
        <w:tabs>
          <w:tab w:val="left" w:pos="426"/>
        </w:tabs>
        <w:spacing w:after="0" w:line="240" w:lineRule="auto"/>
        <w:ind w:left="0" w:right="-2" w:firstLine="0"/>
        <w:jc w:val="center"/>
        <w:rPr>
          <w:rFonts w:ascii="Times New Roman" w:hAnsi="Times New Roman" w:cs="Times New Roman"/>
          <w:b/>
          <w:bCs/>
          <w:i/>
          <w:sz w:val="24"/>
          <w:szCs w:val="24"/>
        </w:rPr>
      </w:pPr>
      <w:r w:rsidRPr="00380056">
        <w:rPr>
          <w:rFonts w:ascii="Times New Roman" w:hAnsi="Times New Roman" w:cs="Times New Roman"/>
          <w:b/>
          <w:bCs/>
          <w:sz w:val="24"/>
          <w:szCs w:val="24"/>
        </w:rPr>
        <w:t>PIRKIMO OBJEKTAS</w:t>
      </w:r>
    </w:p>
    <w:p w14:paraId="0B3194A5" w14:textId="77777777" w:rsidR="008208E6" w:rsidRPr="00380056" w:rsidRDefault="008208E6" w:rsidP="008208E6">
      <w:pPr>
        <w:pStyle w:val="BodyText"/>
        <w:tabs>
          <w:tab w:val="num" w:pos="993"/>
        </w:tabs>
        <w:ind w:right="-2" w:firstLine="709"/>
        <w:jc w:val="center"/>
        <w:rPr>
          <w:rFonts w:ascii="Times New Roman" w:hAnsi="Times New Roman" w:cs="Times New Roman"/>
          <w:b/>
          <w:bCs/>
          <w:i/>
          <w:sz w:val="24"/>
          <w:szCs w:val="24"/>
        </w:rPr>
      </w:pPr>
    </w:p>
    <w:p w14:paraId="08202F3F" w14:textId="1B31EE41" w:rsidR="008208E6" w:rsidRDefault="008208E6" w:rsidP="000010B6">
      <w:pPr>
        <w:numPr>
          <w:ilvl w:val="0"/>
          <w:numId w:val="1"/>
        </w:numPr>
        <w:autoSpaceDE w:val="0"/>
        <w:autoSpaceDN w:val="0"/>
        <w:adjustRightInd w:val="0"/>
        <w:spacing w:after="0" w:line="240" w:lineRule="auto"/>
        <w:ind w:right="-2" w:firstLine="709"/>
        <w:jc w:val="both"/>
        <w:rPr>
          <w:rFonts w:ascii="Times New Roman" w:hAnsi="Times New Roman" w:cs="Times New Roman"/>
          <w:b/>
          <w:sz w:val="24"/>
          <w:szCs w:val="24"/>
        </w:rPr>
      </w:pPr>
      <w:r w:rsidRPr="00380056">
        <w:rPr>
          <w:rFonts w:ascii="Times New Roman" w:hAnsi="Times New Roman" w:cs="Times New Roman"/>
          <w:sz w:val="24"/>
          <w:szCs w:val="24"/>
        </w:rPr>
        <w:t>Pirkimo objektas –</w:t>
      </w:r>
      <w:r w:rsidR="002B1AC7">
        <w:rPr>
          <w:rFonts w:ascii="Times New Roman" w:hAnsi="Times New Roman" w:cs="Times New Roman"/>
          <w:sz w:val="24"/>
          <w:szCs w:val="24"/>
        </w:rPr>
        <w:t xml:space="preserve"> </w:t>
      </w:r>
      <w:r w:rsidR="00217A3A" w:rsidRPr="00217A3A">
        <w:rPr>
          <w:rFonts w:ascii="Times New Roman" w:hAnsi="Times New Roman" w:cs="Times New Roman"/>
          <w:b/>
          <w:sz w:val="24"/>
          <w:szCs w:val="24"/>
        </w:rPr>
        <w:t xml:space="preserve">Baseino takelių </w:t>
      </w:r>
      <w:r w:rsidR="00DE055A" w:rsidRPr="00217A3A">
        <w:rPr>
          <w:rFonts w:ascii="Times New Roman" w:hAnsi="Times New Roman" w:cs="Times New Roman"/>
          <w:b/>
          <w:sz w:val="24"/>
          <w:szCs w:val="24"/>
        </w:rPr>
        <w:t>nuomos paslaugos</w:t>
      </w:r>
      <w:r w:rsidR="00DE055A" w:rsidRPr="00DE055A">
        <w:rPr>
          <w:rFonts w:ascii="Times New Roman" w:hAnsi="Times New Roman" w:cs="Times New Roman"/>
          <w:bCs/>
          <w:sz w:val="24"/>
          <w:szCs w:val="24"/>
        </w:rPr>
        <w:t>.</w:t>
      </w:r>
      <w:r w:rsidR="00DE055A" w:rsidRPr="00DE055A">
        <w:rPr>
          <w:rFonts w:ascii="Times New Roman" w:hAnsi="Times New Roman" w:cs="Times New Roman"/>
          <w:sz w:val="24"/>
          <w:szCs w:val="24"/>
        </w:rPr>
        <w:t xml:space="preserve"> </w:t>
      </w:r>
      <w:r w:rsidRPr="00E2223B">
        <w:rPr>
          <w:rFonts w:ascii="Times New Roman" w:hAnsi="Times New Roman" w:cs="Times New Roman"/>
          <w:sz w:val="24"/>
          <w:szCs w:val="24"/>
        </w:rPr>
        <w:t xml:space="preserve">Perkamų paslaugų kodas </w:t>
      </w:r>
      <w:r w:rsidRPr="00380056">
        <w:rPr>
          <w:rFonts w:ascii="Times New Roman" w:hAnsi="Times New Roman" w:cs="Times New Roman"/>
          <w:sz w:val="24"/>
          <w:szCs w:val="24"/>
        </w:rPr>
        <w:t xml:space="preserve">pagal bendrąjį viešųjų pirkimų žodyną yra </w:t>
      </w:r>
      <w:r w:rsidR="00217A3A">
        <w:rPr>
          <w:rFonts w:ascii="Times New Roman" w:hAnsi="Times New Roman" w:cs="Times New Roman"/>
          <w:sz w:val="24"/>
          <w:szCs w:val="24"/>
        </w:rPr>
        <w:t xml:space="preserve"> </w:t>
      </w:r>
      <w:r w:rsidR="00217A3A" w:rsidRPr="00217A3A">
        <w:rPr>
          <w:rFonts w:ascii="Times New Roman" w:hAnsi="Times New Roman" w:cs="Times New Roman"/>
          <w:b/>
          <w:sz w:val="24"/>
          <w:szCs w:val="24"/>
        </w:rPr>
        <w:t>92620000-3</w:t>
      </w:r>
      <w:r w:rsidR="00217A3A">
        <w:rPr>
          <w:rFonts w:ascii="Times New Roman" w:hAnsi="Times New Roman" w:cs="Times New Roman"/>
          <w:b/>
          <w:sz w:val="24"/>
          <w:szCs w:val="24"/>
        </w:rPr>
        <w:t xml:space="preserve"> </w:t>
      </w:r>
      <w:r w:rsidR="00217A3A" w:rsidRPr="00217A3A">
        <w:rPr>
          <w:rFonts w:ascii="Times New Roman" w:hAnsi="Times New Roman" w:cs="Times New Roman"/>
          <w:bCs/>
          <w:sz w:val="24"/>
          <w:szCs w:val="24"/>
        </w:rPr>
        <w:t>Paslaugos, susijusios su sportu</w:t>
      </w:r>
      <w:r w:rsidR="00217A3A">
        <w:rPr>
          <w:rFonts w:ascii="Times New Roman" w:hAnsi="Times New Roman" w:cs="Times New Roman"/>
          <w:bCs/>
          <w:sz w:val="24"/>
          <w:szCs w:val="24"/>
        </w:rPr>
        <w:t>.</w:t>
      </w:r>
    </w:p>
    <w:p w14:paraId="55C14B4B" w14:textId="77777777" w:rsidR="009B3481" w:rsidRPr="009B3481" w:rsidRDefault="009B3481" w:rsidP="00F53B43">
      <w:pPr>
        <w:autoSpaceDE w:val="0"/>
        <w:autoSpaceDN w:val="0"/>
        <w:adjustRightInd w:val="0"/>
        <w:spacing w:after="0" w:line="240" w:lineRule="auto"/>
        <w:ind w:right="-2"/>
        <w:jc w:val="both"/>
        <w:rPr>
          <w:rFonts w:ascii="Times New Roman" w:hAnsi="Times New Roman" w:cs="Times New Roman"/>
          <w:b/>
          <w:sz w:val="24"/>
          <w:szCs w:val="24"/>
        </w:rPr>
      </w:pPr>
    </w:p>
    <w:p w14:paraId="73725A0E" w14:textId="77777777" w:rsidR="000010B6" w:rsidRDefault="000010B6" w:rsidP="008208E6">
      <w:pPr>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2.2. </w:t>
      </w:r>
      <w:r w:rsidRPr="000010B6">
        <w:rPr>
          <w:rFonts w:ascii="Times New Roman" w:hAnsi="Times New Roman" w:cs="Times New Roman"/>
          <w:sz w:val="24"/>
          <w:szCs w:val="24"/>
        </w:rPr>
        <w:t>Pirkimo objektas nėra skaidomas į dalis. Tiekėjas tiekia pasiūlymą visai pirkimo objekto apimčiai.</w:t>
      </w:r>
    </w:p>
    <w:p w14:paraId="61264E6D" w14:textId="79D6C23D" w:rsidR="008208E6" w:rsidRPr="00B713DC" w:rsidRDefault="000010B6" w:rsidP="00B713DC">
      <w:pPr>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2.3. Privalomi </w:t>
      </w:r>
      <w:r w:rsidR="008208E6" w:rsidRPr="00380056">
        <w:rPr>
          <w:rFonts w:ascii="Times New Roman" w:hAnsi="Times New Roman" w:cs="Times New Roman"/>
          <w:sz w:val="24"/>
          <w:szCs w:val="24"/>
        </w:rPr>
        <w:t xml:space="preserve">techniniai reikalavimai nurodyti pirkimo sąlygų </w:t>
      </w:r>
      <w:r w:rsidR="00553159">
        <w:rPr>
          <w:rFonts w:ascii="Times New Roman" w:hAnsi="Times New Roman" w:cs="Times New Roman"/>
          <w:b/>
          <w:sz w:val="24"/>
          <w:szCs w:val="24"/>
        </w:rPr>
        <w:t>2</w:t>
      </w:r>
      <w:r w:rsidR="009B3481" w:rsidRPr="009B3481">
        <w:rPr>
          <w:rFonts w:ascii="Times New Roman" w:hAnsi="Times New Roman" w:cs="Times New Roman"/>
          <w:b/>
          <w:sz w:val="24"/>
          <w:szCs w:val="24"/>
        </w:rPr>
        <w:t xml:space="preserve"> pried</w:t>
      </w:r>
      <w:r w:rsidR="00553159">
        <w:rPr>
          <w:rFonts w:ascii="Times New Roman" w:hAnsi="Times New Roman" w:cs="Times New Roman"/>
          <w:b/>
          <w:sz w:val="24"/>
          <w:szCs w:val="24"/>
        </w:rPr>
        <w:t>e</w:t>
      </w:r>
      <w:r w:rsidR="00DE055A">
        <w:rPr>
          <w:rFonts w:ascii="Times New Roman" w:hAnsi="Times New Roman" w:cs="Times New Roman"/>
          <w:sz w:val="24"/>
          <w:szCs w:val="24"/>
        </w:rPr>
        <w:t>.</w:t>
      </w:r>
      <w:r w:rsidR="00935CB0">
        <w:rPr>
          <w:rFonts w:ascii="Times New Roman" w:hAnsi="Times New Roman" w:cs="Times New Roman"/>
          <w:sz w:val="24"/>
          <w:szCs w:val="24"/>
        </w:rPr>
        <w:t xml:space="preserve"> </w:t>
      </w:r>
      <w:r w:rsidR="008208E6" w:rsidRPr="00380056">
        <w:rPr>
          <w:rFonts w:ascii="Times New Roman" w:hAnsi="Times New Roman" w:cs="Times New Roman"/>
          <w:sz w:val="24"/>
          <w:szCs w:val="24"/>
        </w:rPr>
        <w:t xml:space="preserve">Teikėjo </w:t>
      </w:r>
      <w:r w:rsidR="008208E6" w:rsidRPr="00E2223B">
        <w:rPr>
          <w:rFonts w:ascii="Times New Roman" w:hAnsi="Times New Roman" w:cs="Times New Roman"/>
          <w:sz w:val="24"/>
          <w:szCs w:val="24"/>
        </w:rPr>
        <w:t xml:space="preserve">teikiamos </w:t>
      </w:r>
      <w:r w:rsidR="00DE055A">
        <w:rPr>
          <w:rFonts w:ascii="Times New Roman" w:hAnsi="Times New Roman" w:cs="Times New Roman"/>
          <w:sz w:val="24"/>
          <w:szCs w:val="24"/>
        </w:rPr>
        <w:t xml:space="preserve">nuomos </w:t>
      </w:r>
      <w:r w:rsidR="008208E6" w:rsidRPr="00E2223B">
        <w:rPr>
          <w:rFonts w:ascii="Times New Roman" w:hAnsi="Times New Roman" w:cs="Times New Roman"/>
          <w:sz w:val="24"/>
          <w:szCs w:val="24"/>
        </w:rPr>
        <w:t xml:space="preserve">paslaugos turi atitikti </w:t>
      </w:r>
      <w:r w:rsidR="008208E6" w:rsidRPr="00380056">
        <w:rPr>
          <w:rFonts w:ascii="Times New Roman" w:hAnsi="Times New Roman" w:cs="Times New Roman"/>
          <w:sz w:val="24"/>
          <w:szCs w:val="24"/>
        </w:rPr>
        <w:t>nurodytus reikalavimus.</w:t>
      </w:r>
    </w:p>
    <w:p w14:paraId="45DB991B" w14:textId="77777777" w:rsidR="00035362" w:rsidRDefault="008208E6"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b/>
          <w:sz w:val="24"/>
          <w:szCs w:val="24"/>
          <w:lang w:val="lt-LT"/>
        </w:rPr>
      </w:pPr>
      <w:r w:rsidRPr="000142FD">
        <w:rPr>
          <w:rFonts w:ascii="Times New Roman" w:hAnsi="Times New Roman" w:cs="Times New Roman"/>
          <w:color w:val="000000"/>
          <w:sz w:val="24"/>
          <w:szCs w:val="24"/>
          <w:lang w:val="lt-LT"/>
        </w:rPr>
        <w:t>2.</w:t>
      </w:r>
      <w:r w:rsidR="00B713DC">
        <w:rPr>
          <w:rFonts w:ascii="Times New Roman" w:hAnsi="Times New Roman" w:cs="Times New Roman"/>
          <w:color w:val="000000"/>
          <w:sz w:val="24"/>
          <w:szCs w:val="24"/>
          <w:lang w:val="lt-LT"/>
        </w:rPr>
        <w:t>4</w:t>
      </w:r>
      <w:r w:rsidRPr="000142FD">
        <w:rPr>
          <w:rFonts w:ascii="Times New Roman" w:hAnsi="Times New Roman" w:cs="Times New Roman"/>
          <w:color w:val="000000"/>
          <w:sz w:val="24"/>
          <w:szCs w:val="24"/>
          <w:lang w:val="lt-LT"/>
        </w:rPr>
        <w:t xml:space="preserve">. </w:t>
      </w:r>
      <w:r w:rsidR="00E2223B" w:rsidRPr="000142FD">
        <w:rPr>
          <w:rFonts w:ascii="Times New Roman" w:hAnsi="Times New Roman" w:cs="Times New Roman"/>
          <w:sz w:val="24"/>
          <w:szCs w:val="24"/>
          <w:lang w:val="lt-LT"/>
        </w:rPr>
        <w:t>P</w:t>
      </w:r>
      <w:r w:rsidRPr="000142FD">
        <w:rPr>
          <w:rFonts w:ascii="Times New Roman" w:hAnsi="Times New Roman" w:cs="Times New Roman"/>
          <w:sz w:val="24"/>
          <w:szCs w:val="24"/>
          <w:lang w:val="lt-LT"/>
        </w:rPr>
        <w:t>aslaugų atlikimo terminas</w:t>
      </w:r>
      <w:r w:rsidR="00B713DC">
        <w:rPr>
          <w:rFonts w:ascii="Times New Roman" w:hAnsi="Times New Roman" w:cs="Times New Roman"/>
          <w:sz w:val="24"/>
          <w:szCs w:val="24"/>
          <w:lang w:val="lt-LT"/>
        </w:rPr>
        <w:t>:</w:t>
      </w:r>
      <w:r w:rsidR="009B3481" w:rsidRPr="000142FD">
        <w:rPr>
          <w:rFonts w:ascii="Times New Roman" w:hAnsi="Times New Roman" w:cs="Times New Roman"/>
          <w:color w:val="000000"/>
          <w:sz w:val="24"/>
          <w:szCs w:val="24"/>
          <w:lang w:val="lt-LT"/>
        </w:rPr>
        <w:t xml:space="preserve"> </w:t>
      </w:r>
      <w:r w:rsidR="00262A44" w:rsidRPr="000142FD">
        <w:rPr>
          <w:rFonts w:ascii="Times New Roman" w:hAnsi="Times New Roman" w:cs="Times New Roman"/>
          <w:b/>
          <w:sz w:val="24"/>
          <w:szCs w:val="24"/>
          <w:lang w:val="lt-LT"/>
        </w:rPr>
        <w:t xml:space="preserve">numatoma sutarties trukmė </w:t>
      </w:r>
      <w:r w:rsidR="00217A3A">
        <w:rPr>
          <w:rFonts w:ascii="Times New Roman" w:hAnsi="Times New Roman" w:cs="Times New Roman"/>
          <w:b/>
          <w:sz w:val="24"/>
          <w:szCs w:val="24"/>
          <w:lang w:val="lt-LT"/>
        </w:rPr>
        <w:t>12</w:t>
      </w:r>
      <w:r w:rsidR="00262A44" w:rsidRPr="000142FD">
        <w:rPr>
          <w:rFonts w:ascii="Times New Roman" w:hAnsi="Times New Roman" w:cs="Times New Roman"/>
          <w:b/>
          <w:sz w:val="24"/>
          <w:szCs w:val="24"/>
          <w:lang w:val="lt-LT"/>
        </w:rPr>
        <w:t xml:space="preserve"> mėn.</w:t>
      </w:r>
    </w:p>
    <w:p w14:paraId="159B94A6" w14:textId="5A49374E" w:rsidR="00553159" w:rsidRDefault="00DE055A"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 </w:t>
      </w:r>
    </w:p>
    <w:p w14:paraId="25277906" w14:textId="2420B0A6" w:rsidR="00035362" w:rsidRPr="00035362" w:rsidRDefault="00035362"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bCs/>
          <w:sz w:val="24"/>
          <w:szCs w:val="24"/>
          <w:lang w:val="lt-LT"/>
        </w:rPr>
      </w:pPr>
      <w:r w:rsidRPr="00035362">
        <w:rPr>
          <w:rFonts w:ascii="Times New Roman" w:hAnsi="Times New Roman" w:cs="Times New Roman"/>
          <w:bCs/>
          <w:sz w:val="24"/>
          <w:szCs w:val="24"/>
          <w:lang w:val="lt-LT"/>
        </w:rPr>
        <w:t>2.5. Sutarčiai taikoma kainodara – fiksuotas įkainis su peržiūra.</w:t>
      </w:r>
    </w:p>
    <w:p w14:paraId="5834611B" w14:textId="77777777" w:rsidR="00B713DC" w:rsidRPr="000142FD" w:rsidRDefault="00B713DC" w:rsidP="00262A44">
      <w:pPr>
        <w:pStyle w:val="ListParagraph"/>
        <w:tabs>
          <w:tab w:val="left" w:pos="271"/>
          <w:tab w:val="left" w:pos="1134"/>
          <w:tab w:val="left" w:pos="1276"/>
        </w:tabs>
        <w:spacing w:after="0" w:line="240" w:lineRule="auto"/>
        <w:ind w:left="0" w:firstLine="720"/>
        <w:jc w:val="both"/>
        <w:rPr>
          <w:rFonts w:ascii="Times New Roman" w:hAnsi="Times New Roman" w:cs="Times New Roman"/>
          <w:color w:val="000000"/>
          <w:sz w:val="24"/>
          <w:szCs w:val="24"/>
          <w:lang w:val="lt-LT"/>
        </w:rPr>
      </w:pPr>
    </w:p>
    <w:p w14:paraId="7E87170A" w14:textId="5E7C1BF4" w:rsidR="008208E6" w:rsidRDefault="008208E6" w:rsidP="008208E6">
      <w:pPr>
        <w:autoSpaceDE w:val="0"/>
        <w:autoSpaceDN w:val="0"/>
        <w:adjustRightInd w:val="0"/>
        <w:ind w:firstLine="709"/>
        <w:jc w:val="both"/>
        <w:rPr>
          <w:rFonts w:ascii="Times New Roman" w:hAnsi="Times New Roman" w:cs="Times New Roman"/>
          <w:sz w:val="24"/>
          <w:szCs w:val="24"/>
        </w:rPr>
      </w:pPr>
      <w:r w:rsidRPr="00380056">
        <w:rPr>
          <w:rFonts w:ascii="Times New Roman" w:hAnsi="Times New Roman" w:cs="Times New Roman"/>
          <w:sz w:val="24"/>
          <w:szCs w:val="24"/>
        </w:rPr>
        <w:t>2.</w:t>
      </w:r>
      <w:r w:rsidR="00035362">
        <w:rPr>
          <w:rFonts w:ascii="Times New Roman" w:hAnsi="Times New Roman" w:cs="Times New Roman"/>
          <w:sz w:val="24"/>
          <w:szCs w:val="24"/>
        </w:rPr>
        <w:t>6</w:t>
      </w:r>
      <w:r w:rsidRPr="00380056">
        <w:rPr>
          <w:rFonts w:ascii="Times New Roman" w:hAnsi="Times New Roman" w:cs="Times New Roman"/>
          <w:sz w:val="24"/>
          <w:szCs w:val="24"/>
        </w:rPr>
        <w:t xml:space="preserve">. Teikėjui – laimėtojui bus mokama už </w:t>
      </w:r>
      <w:r w:rsidRPr="009562CA">
        <w:rPr>
          <w:rFonts w:ascii="Times New Roman" w:hAnsi="Times New Roman" w:cs="Times New Roman"/>
          <w:sz w:val="24"/>
          <w:szCs w:val="24"/>
        </w:rPr>
        <w:t xml:space="preserve">faktiškai atliktas paslaugas. </w:t>
      </w:r>
    </w:p>
    <w:p w14:paraId="7069CB6B" w14:textId="77777777" w:rsidR="006804BC" w:rsidRPr="00821E89" w:rsidRDefault="006804BC" w:rsidP="006804BC">
      <w:pPr>
        <w:spacing w:after="0" w:line="288" w:lineRule="auto"/>
        <w:ind w:firstLine="709"/>
        <w:jc w:val="both"/>
        <w:rPr>
          <w:rFonts w:ascii="Times New Roman" w:eastAsia="Calibri" w:hAnsi="Times New Roman" w:cs="Times New Roman"/>
          <w:i/>
          <w:iCs/>
          <w:sz w:val="24"/>
          <w:szCs w:val="24"/>
        </w:rPr>
      </w:pPr>
      <w:r>
        <w:rPr>
          <w:rFonts w:ascii="Times New Roman" w:eastAsia="Calibri" w:hAnsi="Times New Roman" w:cs="Times New Roman"/>
          <w:sz w:val="24"/>
          <w:szCs w:val="24"/>
        </w:rPr>
        <w:t xml:space="preserve">2.7. </w:t>
      </w:r>
      <w:r w:rsidRPr="006804BC">
        <w:rPr>
          <w:rFonts w:ascii="Times New Roman" w:eastAsia="Calibri" w:hAnsi="Times New Roman" w:cs="Times New Roman"/>
          <w:b/>
          <w:bCs/>
          <w:sz w:val="24"/>
          <w:szCs w:val="24"/>
        </w:rPr>
        <w:t>Sutarties vertė negali būti didesnė nei</w:t>
      </w:r>
      <w:r>
        <w:rPr>
          <w:rFonts w:ascii="Times New Roman" w:eastAsia="Calibri" w:hAnsi="Times New Roman" w:cs="Times New Roman"/>
          <w:sz w:val="24"/>
          <w:szCs w:val="24"/>
        </w:rPr>
        <w:t xml:space="preserve"> </w:t>
      </w:r>
      <w:r w:rsidRPr="00D06E3D">
        <w:rPr>
          <w:rFonts w:ascii="Times New Roman" w:hAnsi="Times New Roman" w:cs="Times New Roman"/>
          <w:sz w:val="24"/>
          <w:szCs w:val="24"/>
        </w:rPr>
        <w:t>2</w:t>
      </w:r>
      <w:r>
        <w:rPr>
          <w:rFonts w:ascii="Times New Roman" w:hAnsi="Times New Roman" w:cs="Times New Roman"/>
          <w:sz w:val="24"/>
          <w:szCs w:val="24"/>
        </w:rPr>
        <w:t>0</w:t>
      </w:r>
      <w:r w:rsidRPr="00D06E3D">
        <w:rPr>
          <w:rFonts w:ascii="Times New Roman" w:hAnsi="Times New Roman" w:cs="Times New Roman"/>
          <w:sz w:val="24"/>
          <w:szCs w:val="24"/>
        </w:rPr>
        <w:t> </w:t>
      </w:r>
      <w:r>
        <w:rPr>
          <w:rFonts w:ascii="Times New Roman" w:hAnsi="Times New Roman" w:cs="Times New Roman"/>
          <w:sz w:val="24"/>
          <w:szCs w:val="24"/>
        </w:rPr>
        <w:t>000,</w:t>
      </w:r>
      <w:r w:rsidRPr="00D06E3D">
        <w:rPr>
          <w:rFonts w:ascii="Times New Roman" w:hAnsi="Times New Roman" w:cs="Times New Roman"/>
          <w:sz w:val="24"/>
          <w:szCs w:val="24"/>
        </w:rPr>
        <w:t>0</w:t>
      </w:r>
      <w:r w:rsidRPr="00ED6F12">
        <w:rPr>
          <w:rFonts w:ascii="Times New Roman" w:eastAsia="Calibri" w:hAnsi="Times New Roman" w:cs="Times New Roman"/>
          <w:sz w:val="24"/>
          <w:szCs w:val="24"/>
        </w:rPr>
        <w:t xml:space="preserve"> Eur</w:t>
      </w:r>
      <w:r w:rsidRPr="00A338D3">
        <w:rPr>
          <w:rFonts w:ascii="Times New Roman" w:eastAsia="Calibri" w:hAnsi="Times New Roman" w:cs="Times New Roman"/>
          <w:sz w:val="24"/>
          <w:szCs w:val="24"/>
        </w:rPr>
        <w:t xml:space="preserve"> (</w:t>
      </w:r>
      <w:r>
        <w:rPr>
          <w:rFonts w:ascii="Times New Roman" w:eastAsia="Calibri" w:hAnsi="Times New Roman" w:cs="Times New Roman"/>
          <w:sz w:val="24"/>
          <w:szCs w:val="24"/>
        </w:rPr>
        <w:t>dvidešimt tūkstančių eurų 00ct</w:t>
      </w:r>
      <w:r w:rsidRPr="00A338D3">
        <w:rPr>
          <w:rFonts w:ascii="Times New Roman" w:eastAsia="Calibri" w:hAnsi="Times New Roman" w:cs="Times New Roman"/>
          <w:sz w:val="24"/>
          <w:szCs w:val="24"/>
        </w:rPr>
        <w:t xml:space="preserve">) </w:t>
      </w:r>
      <w:r>
        <w:rPr>
          <w:rFonts w:ascii="Times New Roman" w:eastAsia="Calibri" w:hAnsi="Times New Roman" w:cs="Times New Roman"/>
          <w:sz w:val="24"/>
          <w:szCs w:val="24"/>
        </w:rPr>
        <w:t>su</w:t>
      </w:r>
      <w:r w:rsidRPr="00810CC3">
        <w:rPr>
          <w:rFonts w:ascii="Times New Roman" w:eastAsia="Calibri" w:hAnsi="Times New Roman" w:cs="Times New Roman"/>
          <w:sz w:val="24"/>
          <w:szCs w:val="24"/>
        </w:rPr>
        <w:t xml:space="preserve"> pridėtinės vertės mokesči</w:t>
      </w:r>
      <w:r>
        <w:rPr>
          <w:rFonts w:ascii="Times New Roman" w:eastAsia="Calibri" w:hAnsi="Times New Roman" w:cs="Times New Roman"/>
          <w:sz w:val="24"/>
          <w:szCs w:val="24"/>
        </w:rPr>
        <w:t>u</w:t>
      </w:r>
      <w:r w:rsidRPr="00810CC3">
        <w:rPr>
          <w:rFonts w:ascii="Times New Roman" w:eastAsia="Calibri" w:hAnsi="Times New Roman" w:cs="Times New Roman"/>
          <w:sz w:val="24"/>
          <w:szCs w:val="24"/>
        </w:rPr>
        <w:t xml:space="preserve"> (PVM</w:t>
      </w:r>
      <w:r w:rsidRPr="00BE09D0">
        <w:rPr>
          <w:rFonts w:ascii="Times New Roman" w:eastAsia="Calibri" w:hAnsi="Times New Roman" w:cs="Times New Roman"/>
          <w:sz w:val="24"/>
          <w:szCs w:val="24"/>
        </w:rPr>
        <w:t>),</w:t>
      </w:r>
      <w:r>
        <w:rPr>
          <w:rFonts w:ascii="Times New Roman" w:eastAsia="Calibri" w:hAnsi="Times New Roman" w:cs="Times New Roman"/>
          <w:sz w:val="24"/>
          <w:szCs w:val="24"/>
        </w:rPr>
        <w:t xml:space="preserve"> o </w:t>
      </w:r>
      <w:r w:rsidRPr="00821E89">
        <w:rPr>
          <w:rFonts w:ascii="Times New Roman" w:hAnsi="Times New Roman" w:cs="Times New Roman"/>
          <w:i/>
          <w:iCs/>
          <w:sz w:val="24"/>
          <w:szCs w:val="24"/>
        </w:rPr>
        <w:t>tais atvejais, kai pagal galiojančius teisės aktus Paslaugų teikėjui nereikia mokėti PVM, tai</w:t>
      </w:r>
      <w:r w:rsidRPr="00C22FD5">
        <w:rPr>
          <w:i/>
          <w:iCs/>
        </w:rPr>
        <w:t xml:space="preserve"> </w:t>
      </w:r>
      <w:r w:rsidRPr="00821E89">
        <w:rPr>
          <w:rFonts w:ascii="Times New Roman" w:eastAsia="Calibri" w:hAnsi="Times New Roman" w:cs="Times New Roman"/>
          <w:i/>
          <w:iCs/>
          <w:sz w:val="24"/>
          <w:szCs w:val="24"/>
        </w:rPr>
        <w:t xml:space="preserve">Sutarties vertė negali būti didesnė nei </w:t>
      </w:r>
      <w:r>
        <w:rPr>
          <w:rFonts w:ascii="Times New Roman" w:hAnsi="Times New Roman" w:cs="Times New Roman"/>
          <w:i/>
          <w:iCs/>
          <w:sz w:val="24"/>
          <w:szCs w:val="24"/>
        </w:rPr>
        <w:t>20 000,00</w:t>
      </w:r>
      <w:r w:rsidRPr="00821E89">
        <w:rPr>
          <w:rFonts w:ascii="Times New Roman" w:eastAsia="Calibri" w:hAnsi="Times New Roman" w:cs="Times New Roman"/>
          <w:i/>
          <w:iCs/>
          <w:sz w:val="24"/>
          <w:szCs w:val="24"/>
        </w:rPr>
        <w:t xml:space="preserve"> Eur (</w:t>
      </w:r>
      <w:r>
        <w:rPr>
          <w:rFonts w:ascii="Times New Roman" w:eastAsia="Calibri" w:hAnsi="Times New Roman" w:cs="Times New Roman"/>
          <w:i/>
          <w:iCs/>
          <w:sz w:val="24"/>
          <w:szCs w:val="24"/>
        </w:rPr>
        <w:t>dvidešimt</w:t>
      </w:r>
      <w:r w:rsidRPr="00821E89">
        <w:rPr>
          <w:rFonts w:ascii="Times New Roman" w:eastAsia="Calibri" w:hAnsi="Times New Roman" w:cs="Times New Roman"/>
          <w:i/>
          <w:iCs/>
          <w:sz w:val="24"/>
          <w:szCs w:val="24"/>
        </w:rPr>
        <w:t xml:space="preserve"> tūkstančių eurų </w:t>
      </w:r>
      <w:r>
        <w:rPr>
          <w:rFonts w:ascii="Times New Roman" w:eastAsia="Calibri" w:hAnsi="Times New Roman" w:cs="Times New Roman"/>
          <w:i/>
          <w:iCs/>
          <w:sz w:val="24"/>
          <w:szCs w:val="24"/>
        </w:rPr>
        <w:t>00</w:t>
      </w:r>
      <w:r w:rsidRPr="00821E89">
        <w:rPr>
          <w:rFonts w:ascii="Times New Roman" w:eastAsia="Calibri" w:hAnsi="Times New Roman" w:cs="Times New Roman"/>
          <w:i/>
          <w:iCs/>
          <w:sz w:val="24"/>
          <w:szCs w:val="24"/>
        </w:rPr>
        <w:t>ct)</w:t>
      </w:r>
      <w:r>
        <w:rPr>
          <w:rFonts w:ascii="Times New Roman" w:eastAsia="Calibri" w:hAnsi="Times New Roman" w:cs="Times New Roman"/>
          <w:i/>
          <w:iCs/>
          <w:sz w:val="24"/>
          <w:szCs w:val="24"/>
        </w:rPr>
        <w:t xml:space="preserve"> be PVM. </w:t>
      </w:r>
    </w:p>
    <w:p w14:paraId="4118D32A" w14:textId="77777777" w:rsidR="006804BC" w:rsidRPr="00380056" w:rsidRDefault="006804BC" w:rsidP="008208E6">
      <w:pPr>
        <w:autoSpaceDE w:val="0"/>
        <w:autoSpaceDN w:val="0"/>
        <w:adjustRightInd w:val="0"/>
        <w:ind w:firstLine="709"/>
        <w:jc w:val="both"/>
        <w:rPr>
          <w:rFonts w:ascii="Times New Roman" w:hAnsi="Times New Roman" w:cs="Times New Roman"/>
          <w:sz w:val="24"/>
          <w:szCs w:val="24"/>
        </w:rPr>
      </w:pPr>
    </w:p>
    <w:p w14:paraId="1F8BCBB4" w14:textId="77777777" w:rsidR="008208E6" w:rsidRPr="00380056" w:rsidRDefault="008208E6" w:rsidP="008208E6">
      <w:pPr>
        <w:tabs>
          <w:tab w:val="left" w:pos="993"/>
        </w:tabs>
        <w:autoSpaceDE w:val="0"/>
        <w:autoSpaceDN w:val="0"/>
        <w:adjustRightInd w:val="0"/>
        <w:ind w:right="-2"/>
        <w:jc w:val="both"/>
        <w:rPr>
          <w:rFonts w:ascii="Times New Roman" w:hAnsi="Times New Roman" w:cs="Times New Roman"/>
          <w:sz w:val="24"/>
          <w:szCs w:val="24"/>
        </w:rPr>
      </w:pPr>
    </w:p>
    <w:p w14:paraId="51126F9D" w14:textId="77777777" w:rsidR="008208E6" w:rsidRPr="00440649" w:rsidRDefault="008208E6" w:rsidP="00F53B43">
      <w:pPr>
        <w:pStyle w:val="BodyText"/>
        <w:numPr>
          <w:ilvl w:val="0"/>
          <w:numId w:val="10"/>
        </w:numPr>
        <w:tabs>
          <w:tab w:val="left" w:pos="284"/>
          <w:tab w:val="left" w:pos="426"/>
          <w:tab w:val="left" w:pos="851"/>
          <w:tab w:val="left" w:pos="1418"/>
          <w:tab w:val="left" w:pos="1701"/>
          <w:tab w:val="left" w:pos="1843"/>
          <w:tab w:val="left" w:pos="1985"/>
        </w:tabs>
        <w:spacing w:after="0" w:line="240" w:lineRule="auto"/>
        <w:ind w:left="0" w:firstLine="0"/>
        <w:jc w:val="center"/>
        <w:rPr>
          <w:rFonts w:ascii="Times New Roman" w:hAnsi="Times New Roman" w:cs="Times New Roman"/>
          <w:i/>
          <w:sz w:val="24"/>
          <w:szCs w:val="24"/>
        </w:rPr>
      </w:pPr>
      <w:r w:rsidRPr="00380056">
        <w:rPr>
          <w:rFonts w:ascii="Times New Roman" w:hAnsi="Times New Roman" w:cs="Times New Roman"/>
          <w:b/>
          <w:bCs/>
          <w:sz w:val="24"/>
          <w:szCs w:val="24"/>
        </w:rPr>
        <w:t>TIEKĖJŲ PAŠALINIMO PAGRINDAI, KVALIFIKACIJOS REIKALAVIMAI IR REIKALAUJAMI KOKYBĖS BEI APLINKOS APSAUGOS VADYBOS SISTEMŲ STANDARTAI</w:t>
      </w:r>
    </w:p>
    <w:p w14:paraId="4B50AEDB" w14:textId="77777777" w:rsidR="00440649" w:rsidRPr="00F53B43" w:rsidRDefault="00440649" w:rsidP="00440649">
      <w:pPr>
        <w:pStyle w:val="BodyText"/>
        <w:tabs>
          <w:tab w:val="left" w:pos="284"/>
          <w:tab w:val="left" w:pos="426"/>
          <w:tab w:val="left" w:pos="851"/>
          <w:tab w:val="left" w:pos="1418"/>
          <w:tab w:val="left" w:pos="1701"/>
          <w:tab w:val="left" w:pos="1843"/>
          <w:tab w:val="left" w:pos="1985"/>
        </w:tabs>
        <w:spacing w:after="0" w:line="240" w:lineRule="auto"/>
        <w:rPr>
          <w:rFonts w:ascii="Times New Roman" w:hAnsi="Times New Roman" w:cs="Times New Roman"/>
          <w:i/>
          <w:sz w:val="24"/>
          <w:szCs w:val="24"/>
        </w:rPr>
      </w:pPr>
    </w:p>
    <w:p w14:paraId="7150D2B6" w14:textId="31A141E9" w:rsidR="009562CA" w:rsidRPr="00123BDD" w:rsidRDefault="009562CA" w:rsidP="009562CA">
      <w:pPr>
        <w:pStyle w:val="NormalWeb"/>
        <w:ind w:firstLine="851"/>
        <w:jc w:val="both"/>
      </w:pPr>
      <w:r w:rsidRPr="00123BDD">
        <w:t xml:space="preserve">3.1. Perkančioji organizacija </w:t>
      </w:r>
      <w:r w:rsidR="00935CB0">
        <w:t>ne</w:t>
      </w:r>
      <w:r w:rsidRPr="00DB0EA0">
        <w:t>nustato tiekėjo pašalinimo pagrind</w:t>
      </w:r>
      <w:r w:rsidR="00935CB0">
        <w:t>ų</w:t>
      </w:r>
      <w:r w:rsidRPr="00DB0EA0">
        <w:t xml:space="preserve">, reikalavimus kvalifikacijai </w:t>
      </w:r>
      <w:r w:rsidRPr="00123BDD">
        <w:t>be</w:t>
      </w:r>
      <w:r w:rsidR="00935CB0">
        <w:t>t</w:t>
      </w:r>
      <w:r w:rsidRPr="00123BDD">
        <w:t xml:space="preserve"> reikalauja, kad tiekėjas laikytųsi kokybės vadybos sistemos ir (arba) aplinkos apsaugos vadybos sistemos standartų (toliau – Reikalavimai tiekėjui).</w:t>
      </w:r>
    </w:p>
    <w:p w14:paraId="3FEEC18A" w14:textId="376E6BC8" w:rsidR="009562CA" w:rsidRDefault="00DB12CE" w:rsidP="00E74A17">
      <w:pPr>
        <w:spacing w:before="240" w:after="0" w:line="240" w:lineRule="auto"/>
        <w:ind w:firstLine="851"/>
        <w:jc w:val="both"/>
        <w:rPr>
          <w:rFonts w:ascii="Times New Roman" w:eastAsia="TimesNewRomanPSMT" w:hAnsi="Times New Roman" w:cs="Times New Roman"/>
          <w:sz w:val="24"/>
          <w:szCs w:val="24"/>
        </w:rPr>
      </w:pPr>
      <w:r w:rsidRPr="000010B6">
        <w:rPr>
          <w:rFonts w:ascii="Times New Roman" w:eastAsia="Times New Roman" w:hAnsi="Times New Roman" w:cs="Times New Roman"/>
          <w:noProof/>
          <w:sz w:val="24"/>
          <w:szCs w:val="24"/>
          <w:lang w:eastAsia="lt-LT"/>
        </w:rPr>
        <w:t xml:space="preserve">3.2. </w:t>
      </w:r>
      <w:r w:rsidR="00606B39">
        <w:rPr>
          <w:rFonts w:ascii="Times New Roman" w:hAnsi="Times New Roman" w:cs="Times New Roman"/>
          <w:sz w:val="24"/>
          <w:szCs w:val="24"/>
        </w:rPr>
        <w:t xml:space="preserve"> </w:t>
      </w:r>
      <w:r w:rsidR="00606B39" w:rsidRPr="00834695">
        <w:rPr>
          <w:rFonts w:ascii="Times New Roman" w:hAnsi="Times New Roman" w:cs="Times New Roman"/>
          <w:sz w:val="24"/>
          <w:szCs w:val="24"/>
          <w:highlight w:val="green"/>
        </w:rPr>
        <w:t>Pirkimas laikomas žaliuoju pirkimu</w:t>
      </w:r>
      <w:r w:rsidR="00606B39" w:rsidRPr="00606B39">
        <w:rPr>
          <w:rFonts w:ascii="Times New Roman" w:hAnsi="Times New Roman" w:cs="Times New Roman"/>
          <w:sz w:val="24"/>
          <w:szCs w:val="24"/>
        </w:rPr>
        <w:t>, nes taikomi minimalūs aplinkos apsaugos kriterijai, pagal Lietuvos Respublikos aplinkos ministro įsakymu 2011 m. birželio 28 d.  Nr. D1-508 (Lietuvos respublikos aplinkos ministro  2022 m. gruodžio 13 d. įsakymo Nr. D1-401 redakcija) (</w:t>
      </w:r>
      <w:r w:rsidR="00606B39">
        <w:rPr>
          <w:rFonts w:ascii="Times New Roman" w:hAnsi="Times New Roman" w:cs="Times New Roman"/>
          <w:sz w:val="24"/>
          <w:szCs w:val="24"/>
        </w:rPr>
        <w:t>n</w:t>
      </w:r>
      <w:r w:rsidR="00606B39" w:rsidRPr="00606B39">
        <w:rPr>
          <w:rFonts w:ascii="Times New Roman" w:hAnsi="Times New Roman" w:cs="Times New Roman"/>
          <w:sz w:val="24"/>
          <w:szCs w:val="24"/>
        </w:rPr>
        <w:t xml:space="preserve">auja redakcija) patvirtinto tvarkos aprašo 4.3. punktą. </w:t>
      </w:r>
      <w:r w:rsidR="00606B39" w:rsidRPr="009E73CD">
        <w:rPr>
          <w:rFonts w:ascii="Times New Roman" w:eastAsia="TimesNewRomanPSMT" w:hAnsi="Times New Roman" w:cs="Times New Roman"/>
          <w:sz w:val="24"/>
          <w:szCs w:val="24"/>
        </w:rPr>
        <w:t>perkamai paslaugai</w:t>
      </w:r>
      <w:r w:rsidR="00606B39" w:rsidRPr="00FE1385">
        <w:rPr>
          <w:rFonts w:ascii="Times New Roman" w:eastAsia="TimesNewRomanPSMT" w:hAnsi="Times New Roman" w:cs="Times New Roman"/>
          <w:color w:val="FF0000"/>
          <w:sz w:val="24"/>
          <w:szCs w:val="24"/>
        </w:rPr>
        <w:t xml:space="preserve"> </w:t>
      </w:r>
      <w:r w:rsidR="00606B39" w:rsidRPr="00FE1385">
        <w:rPr>
          <w:rFonts w:ascii="Times New Roman" w:eastAsia="TimesNewRomanPSMT" w:hAnsi="Times New Roman" w:cs="Times New Roman"/>
          <w:sz w:val="24"/>
          <w:szCs w:val="24"/>
        </w:rPr>
        <w:t>tiekėjas taiko aplinkos apsaugos vadybos sistemos reikalavimus pagal standartą LST EN ISO 14001 „Aplinkos vady</w:t>
      </w:r>
      <w:r w:rsidR="00606B39" w:rsidRPr="00FE1385">
        <w:rPr>
          <w:rFonts w:ascii="Times New Roman" w:hAnsi="Times New Roman" w:cs="Times New Roman"/>
          <w:sz w:val="24"/>
          <w:szCs w:val="24"/>
        </w:rPr>
        <w:t xml:space="preserve">bos </w:t>
      </w:r>
      <w:r w:rsidR="00606B39" w:rsidRPr="00FE1385">
        <w:rPr>
          <w:rFonts w:ascii="Times New Roman" w:eastAsia="TimesNewRomanPSMT" w:hAnsi="Times New Roman" w:cs="Times New Roman"/>
          <w:sz w:val="24"/>
          <w:szCs w:val="24"/>
        </w:rPr>
        <w:t xml:space="preserve">sistemos. Reikalavimai ir naudojimo gairės“ (toliau – LST EN ISO 14001) arba Europos Sąjungos aplinkosaugos vadybos ir audito sistemą (toliau – </w:t>
      </w:r>
      <w:r w:rsidR="00606B39" w:rsidRPr="00FE1385">
        <w:rPr>
          <w:rFonts w:ascii="Times New Roman" w:hAnsi="Times New Roman" w:cs="Times New Roman"/>
          <w:sz w:val="24"/>
          <w:szCs w:val="24"/>
        </w:rPr>
        <w:t xml:space="preserve">EMAS) ar kitus aplinkos apsaugos vadybos </w:t>
      </w:r>
      <w:r w:rsidR="00606B39" w:rsidRPr="00FE1385">
        <w:rPr>
          <w:rFonts w:ascii="Times New Roman" w:eastAsia="TimesNewRomanPSMT" w:hAnsi="Times New Roman" w:cs="Times New Roman"/>
          <w:sz w:val="24"/>
          <w:szCs w:val="24"/>
        </w:rPr>
        <w:t>standartus, pagrįstus atitinkamais Europos arba tarptautinių standartizacijos organizacijų priimtais standartais, ar kitais tiekėjo pateiktais lygiaverčiais į</w:t>
      </w:r>
      <w:r w:rsidR="00606B39">
        <w:rPr>
          <w:rFonts w:ascii="Times New Roman" w:eastAsia="TimesNewRomanPSMT" w:hAnsi="Times New Roman" w:cs="Times New Roman"/>
          <w:sz w:val="24"/>
          <w:szCs w:val="24"/>
        </w:rPr>
        <w:t>rodymais</w:t>
      </w:r>
      <w:r w:rsidR="00E74A17">
        <w:rPr>
          <w:rFonts w:ascii="Times New Roman" w:eastAsia="TimesNewRomanPSMT" w:hAnsi="Times New Roman" w:cs="Times New Roman"/>
          <w:sz w:val="24"/>
          <w:szCs w:val="24"/>
        </w:rPr>
        <w:t xml:space="preserve"> (</w:t>
      </w:r>
      <w:r w:rsidR="00E74A17" w:rsidRPr="00E74A17">
        <w:rPr>
          <w:rFonts w:ascii="Times New Roman" w:eastAsia="TimesNewRomanPSMT" w:hAnsi="Times New Roman" w:cs="Times New Roman"/>
          <w:b/>
          <w:bCs/>
          <w:sz w:val="24"/>
          <w:szCs w:val="24"/>
        </w:rPr>
        <w:t>3 priedo</w:t>
      </w:r>
      <w:r w:rsidR="00E74A17">
        <w:rPr>
          <w:rFonts w:ascii="Times New Roman" w:eastAsia="TimesNewRomanPSMT" w:hAnsi="Times New Roman" w:cs="Times New Roman"/>
          <w:sz w:val="24"/>
          <w:szCs w:val="24"/>
        </w:rPr>
        <w:t xml:space="preserve"> 3.6. punktas).</w:t>
      </w:r>
    </w:p>
    <w:p w14:paraId="5442E3B4" w14:textId="2229AF06" w:rsidR="003964B1" w:rsidRPr="00606B39" w:rsidRDefault="003964B1" w:rsidP="00E74A17">
      <w:pPr>
        <w:tabs>
          <w:tab w:val="left" w:pos="993"/>
        </w:tabs>
        <w:autoSpaceDE w:val="0"/>
        <w:autoSpaceDN w:val="0"/>
        <w:adjustRightInd w:val="0"/>
        <w:spacing w:before="240"/>
        <w:ind w:right="-2" w:firstLine="709"/>
        <w:jc w:val="both"/>
        <w:rPr>
          <w:rFonts w:ascii="Times New Roman" w:hAnsi="Times New Roman" w:cs="Times New Roman"/>
          <w:sz w:val="24"/>
          <w:szCs w:val="24"/>
        </w:rPr>
      </w:pPr>
      <w:r w:rsidRPr="00606B39">
        <w:rPr>
          <w:rFonts w:ascii="Times New Roman" w:hAnsi="Times New Roman" w:cs="Times New Roman"/>
          <w:sz w:val="24"/>
          <w:szCs w:val="24"/>
        </w:rPr>
        <w:t xml:space="preserve">3.3. Perkančioji organizacija </w:t>
      </w:r>
      <w:r w:rsidR="00E74A17">
        <w:rPr>
          <w:rFonts w:ascii="Times New Roman" w:hAnsi="Times New Roman" w:cs="Times New Roman"/>
          <w:sz w:val="24"/>
          <w:szCs w:val="24"/>
        </w:rPr>
        <w:t>ne</w:t>
      </w:r>
      <w:r w:rsidRPr="00606B39">
        <w:rPr>
          <w:rFonts w:ascii="Times New Roman" w:hAnsi="Times New Roman" w:cs="Times New Roman"/>
          <w:sz w:val="24"/>
          <w:szCs w:val="24"/>
        </w:rPr>
        <w:t>prašo tiekėjų iš karto pateikti visus reikalingus dokumentus.</w:t>
      </w:r>
    </w:p>
    <w:p w14:paraId="49ACC316" w14:textId="29122B8F" w:rsidR="003964B1" w:rsidRPr="00935CB0" w:rsidRDefault="003964B1" w:rsidP="00DE055A">
      <w:pPr>
        <w:tabs>
          <w:tab w:val="left" w:pos="993"/>
        </w:tabs>
        <w:autoSpaceDE w:val="0"/>
        <w:autoSpaceDN w:val="0"/>
        <w:adjustRightInd w:val="0"/>
        <w:ind w:right="-2" w:firstLine="709"/>
        <w:jc w:val="both"/>
        <w:rPr>
          <w:rFonts w:ascii="Times New Roman" w:hAnsi="Times New Roman" w:cs="Times New Roman"/>
          <w:b/>
          <w:bCs/>
          <w:sz w:val="24"/>
          <w:szCs w:val="24"/>
        </w:rPr>
      </w:pPr>
      <w:r w:rsidRPr="003964B1">
        <w:rPr>
          <w:rFonts w:ascii="Times New Roman" w:hAnsi="Times New Roman" w:cs="Times New Roman"/>
          <w:sz w:val="24"/>
          <w:szCs w:val="24"/>
        </w:rPr>
        <w:t>3.4</w:t>
      </w:r>
      <w:r w:rsidRPr="00935CB0">
        <w:rPr>
          <w:rFonts w:ascii="Times New Roman" w:hAnsi="Times New Roman" w:cs="Times New Roman"/>
          <w:b/>
          <w:bCs/>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39073353" w14:textId="0A1A2BE2"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3.5. 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reikalavimus.</w:t>
      </w:r>
    </w:p>
    <w:p w14:paraId="583035D3" w14:textId="653DACC7"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3.6. Tiekėjas kartu su pasiūlymu privalo pateikti subtiekėjų sutikimą dalyvauti pirkime.</w:t>
      </w:r>
    </w:p>
    <w:p w14:paraId="75485A7A" w14:textId="391DD81A"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3.7. Kai tiekėjas pageidauja remtis kitų ūkio subjektų pajėgumais, jis privalo perkančiajai organizacijai pasiūlyme įrodyti, kad vykdant pirkimo sutartį ūkio subjektų, kurių pajėgumais jis remiasi, ištekliai jam bus prieinami. Dalyvis pasiūlyme privalo išviešinti žinomus subtiekėjus ir kitus ūkio subjektus, kurių pajėgumais remiasi ir nurodyti juos pasiūlymo formoje.</w:t>
      </w:r>
    </w:p>
    <w:p w14:paraId="3CE82109" w14:textId="6D3D3819" w:rsidR="003964B1" w:rsidRPr="003964B1" w:rsidRDefault="003964B1" w:rsidP="00526693">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lastRenderedPageBreak/>
        <w:t>3.8. 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p>
    <w:p w14:paraId="5BDABA4F" w14:textId="023FA5E0" w:rsidR="003964B1" w:rsidRPr="003964B1" w:rsidRDefault="003964B1" w:rsidP="00DE055A">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3.9. Pasiūlymo formoje tiekėjas turi deklaruoti, kad jis, kiekvienas tiekėjų grupės partneris (jei pasiūlymą pateikią tiekėjų grupė), subtiekėjai ir kiti asmenys, kurių pajėgumais remiasi tiekėjas, atitinka šiame 3 skyriuje nurodytus kvalifikacijos ir kitus reikalavimus</w:t>
      </w:r>
      <w:r w:rsidR="00526693">
        <w:rPr>
          <w:rFonts w:ascii="Times New Roman" w:hAnsi="Times New Roman" w:cs="Times New Roman"/>
          <w:sz w:val="24"/>
          <w:szCs w:val="24"/>
        </w:rPr>
        <w:t xml:space="preserve"> (jeigu taikoma)</w:t>
      </w:r>
      <w:r w:rsidRPr="003964B1">
        <w:rPr>
          <w:rFonts w:ascii="Times New Roman" w:hAnsi="Times New Roman" w:cs="Times New Roman"/>
          <w:sz w:val="24"/>
          <w:szCs w:val="24"/>
        </w:rPr>
        <w:t>.</w:t>
      </w:r>
    </w:p>
    <w:p w14:paraId="712A5053" w14:textId="27430669" w:rsidR="008208E6" w:rsidRPr="00380056" w:rsidRDefault="003964B1" w:rsidP="003964B1">
      <w:pPr>
        <w:tabs>
          <w:tab w:val="left" w:pos="993"/>
        </w:tabs>
        <w:autoSpaceDE w:val="0"/>
        <w:autoSpaceDN w:val="0"/>
        <w:adjustRightInd w:val="0"/>
        <w:ind w:right="-2" w:firstLine="709"/>
        <w:jc w:val="both"/>
        <w:rPr>
          <w:rFonts w:ascii="Times New Roman" w:hAnsi="Times New Roman" w:cs="Times New Roman"/>
          <w:sz w:val="24"/>
          <w:szCs w:val="24"/>
        </w:rPr>
      </w:pPr>
      <w:r w:rsidRPr="003964B1">
        <w:rPr>
          <w:rFonts w:ascii="Times New Roman" w:hAnsi="Times New Roman" w:cs="Times New Roman"/>
          <w:sz w:val="24"/>
          <w:szCs w:val="24"/>
        </w:rPr>
        <w:t>3.10. Atitiktį kvalifikacijos reikalavimams patvirtinančių dokumentų</w:t>
      </w:r>
      <w:r w:rsidR="00526693">
        <w:rPr>
          <w:rFonts w:ascii="Times New Roman" w:hAnsi="Times New Roman" w:cs="Times New Roman"/>
          <w:sz w:val="24"/>
          <w:szCs w:val="24"/>
        </w:rPr>
        <w:t xml:space="preserve"> (jeigu taikoma)</w:t>
      </w:r>
      <w:r w:rsidRPr="003964B1">
        <w:rPr>
          <w:rFonts w:ascii="Times New Roman" w:hAnsi="Times New Roman" w:cs="Times New Roman"/>
          <w:sz w:val="24"/>
          <w:szCs w:val="24"/>
        </w:rPr>
        <w:t xml:space="preserve"> bus prašoma tik iš to dalyvio, kurio pasiūlymas pagal vertinimo rezultatus gali būti pripažintas laimėjusiu (iki pasiūlymų eilės nustatymo). Perkančiajai organizacijai paprašius, dalyvis, kurio pasiūlymas gali būti pripažintas laimėjusiu, turės pateikti savo, tiekėjų grupės partnerių (jeigu pasiūlymą teikia tiekėjų grupė), subtiekėjų (jei pasitelkiami) reikalaujamus kvalifikacijos kriterijus ir kitus reikalavimus pagrindžiančius dokumentus. Jeigu dalyvis, kurio pasiūlymas gali būti pripažintas laimėjusiu, atitiks Perkančiosios organizacijos keliamus kvalifikacijos ir kitus reikalavimus, kitų dalyvių kvalifikacija ir kiti reikalavimai nebus tikrinami.</w:t>
      </w:r>
    </w:p>
    <w:p w14:paraId="7F586201" w14:textId="77777777" w:rsidR="008208E6" w:rsidRPr="00380056" w:rsidRDefault="008208E6" w:rsidP="008208E6">
      <w:pPr>
        <w:pStyle w:val="BodyText"/>
        <w:numPr>
          <w:ilvl w:val="0"/>
          <w:numId w:val="10"/>
        </w:numPr>
        <w:tabs>
          <w:tab w:val="left" w:pos="284"/>
        </w:tabs>
        <w:spacing w:after="0" w:line="240" w:lineRule="auto"/>
        <w:jc w:val="center"/>
        <w:rPr>
          <w:rFonts w:ascii="Times New Roman" w:hAnsi="Times New Roman" w:cs="Times New Roman"/>
          <w:b/>
          <w:i/>
          <w:sz w:val="24"/>
          <w:szCs w:val="24"/>
        </w:rPr>
      </w:pPr>
      <w:r w:rsidRPr="00380056">
        <w:rPr>
          <w:rFonts w:ascii="Times New Roman" w:hAnsi="Times New Roman" w:cs="Times New Roman"/>
          <w:b/>
          <w:sz w:val="24"/>
          <w:szCs w:val="24"/>
        </w:rPr>
        <w:t>ŪKIO SUBJEKTŲ GRUPĖS DALYVAVIMAS PIRKIMO PROCEDŪROSE</w:t>
      </w:r>
    </w:p>
    <w:p w14:paraId="7CB4C941" w14:textId="77777777" w:rsidR="008208E6" w:rsidRPr="00380056" w:rsidRDefault="008208E6" w:rsidP="008208E6">
      <w:pPr>
        <w:ind w:firstLine="709"/>
        <w:jc w:val="both"/>
        <w:rPr>
          <w:rFonts w:ascii="Times New Roman" w:hAnsi="Times New Roman" w:cs="Times New Roman"/>
          <w:color w:val="000000"/>
          <w:sz w:val="24"/>
          <w:szCs w:val="24"/>
        </w:rPr>
      </w:pPr>
    </w:p>
    <w:p w14:paraId="3E99BD6C" w14:textId="77777777" w:rsidR="008208E6" w:rsidRPr="00B64026" w:rsidRDefault="00B64026" w:rsidP="00B6402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w:t>
      </w:r>
      <w:r w:rsidR="008208E6" w:rsidRPr="00B64026">
        <w:rPr>
          <w:rFonts w:ascii="Times New Roman" w:hAnsi="Times New Roman" w:cs="Times New Roman"/>
          <w:sz w:val="24"/>
          <w:szCs w:val="24"/>
        </w:rPr>
        <w:t xml:space="preserve"> Pasiūlymą gali pateikti tiekėjų grupė. Tiekėjų grupė, teikianti bendrą pasiūlymą, privalo pateikti jungtinės veiklos sutartį.</w:t>
      </w:r>
    </w:p>
    <w:p w14:paraId="2B04A6FC" w14:textId="77777777" w:rsidR="008208E6" w:rsidRPr="001A1787" w:rsidRDefault="008208E6" w:rsidP="008208E6">
      <w:pPr>
        <w:pStyle w:val="ListParagraph"/>
        <w:ind w:left="1129"/>
        <w:jc w:val="both"/>
        <w:rPr>
          <w:rFonts w:ascii="Times New Roman" w:hAnsi="Times New Roman" w:cs="Times New Roman"/>
          <w:sz w:val="24"/>
          <w:szCs w:val="24"/>
          <w:lang w:val="lt-LT"/>
        </w:rPr>
      </w:pPr>
    </w:p>
    <w:p w14:paraId="6C86E7B6" w14:textId="77777777" w:rsidR="008208E6" w:rsidRDefault="00B64026" w:rsidP="00B64026">
      <w:pPr>
        <w:pStyle w:val="ListParagraph"/>
        <w:spacing w:after="0" w:line="240" w:lineRule="auto"/>
        <w:ind w:left="0" w:firstLine="709"/>
        <w:jc w:val="both"/>
        <w:rPr>
          <w:rFonts w:ascii="Times New Roman" w:hAnsi="Times New Roman" w:cs="Times New Roman"/>
          <w:spacing w:val="2"/>
          <w:sz w:val="24"/>
          <w:szCs w:val="24"/>
          <w:lang w:val="lt-LT"/>
        </w:rPr>
      </w:pPr>
      <w:r>
        <w:rPr>
          <w:rFonts w:ascii="Times New Roman" w:hAnsi="Times New Roman" w:cs="Times New Roman"/>
          <w:spacing w:val="2"/>
          <w:sz w:val="24"/>
          <w:szCs w:val="24"/>
          <w:lang w:val="lt-LT"/>
        </w:rPr>
        <w:t>4.2.</w:t>
      </w:r>
      <w:r w:rsidR="008208E6" w:rsidRPr="001A1787">
        <w:rPr>
          <w:rFonts w:ascii="Times New Roman" w:hAnsi="Times New Roman" w:cs="Times New Roman"/>
          <w:spacing w:val="2"/>
          <w:sz w:val="24"/>
          <w:szCs w:val="24"/>
          <w:lang w:val="lt-LT"/>
        </w:rPr>
        <w:t xml:space="preserve"> Jungtinės veiklos sutartyje turi būti nurodyti kiekvienos šios sutarties šalies įsipareigojimai vykdant </w:t>
      </w:r>
      <w:r w:rsidR="008208E6" w:rsidRPr="001A1787">
        <w:rPr>
          <w:rFonts w:ascii="Times New Roman" w:hAnsi="Times New Roman" w:cs="Times New Roman"/>
          <w:spacing w:val="3"/>
          <w:sz w:val="24"/>
          <w:szCs w:val="24"/>
          <w:lang w:val="lt-LT"/>
        </w:rPr>
        <w:t>numatomą su Perkančiąja organizacija sudaryti pirkimo sutartį bei</w:t>
      </w:r>
      <w:r w:rsidR="008208E6" w:rsidRPr="001A1787">
        <w:rPr>
          <w:rFonts w:ascii="Times New Roman" w:hAnsi="Times New Roman" w:cs="Times New Roman"/>
          <w:spacing w:val="4"/>
          <w:sz w:val="24"/>
          <w:szCs w:val="24"/>
          <w:lang w:val="lt-LT"/>
        </w:rPr>
        <w:t xml:space="preserve"> numatyta, kuris iš šios sutarties dalyvių įgaliojamas </w:t>
      </w:r>
      <w:r w:rsidR="008208E6" w:rsidRPr="001A1787">
        <w:rPr>
          <w:rFonts w:ascii="Times New Roman" w:hAnsi="Times New Roman" w:cs="Times New Roman"/>
          <w:spacing w:val="2"/>
          <w:sz w:val="24"/>
          <w:szCs w:val="24"/>
          <w:lang w:val="lt-LT"/>
        </w:rPr>
        <w:t xml:space="preserve">jungtinės veiklos sutarties dalyvių vardu teikti pasiūlymą, o laimėjus pirkimą, ir pasirašyti pirkimo sutartį su Perkančiąja organizacija, </w:t>
      </w:r>
      <w:r w:rsidR="008208E6" w:rsidRPr="001A1787">
        <w:rPr>
          <w:rFonts w:ascii="Times New Roman" w:hAnsi="Times New Roman" w:cs="Times New Roman"/>
          <w:spacing w:val="4"/>
          <w:sz w:val="24"/>
          <w:szCs w:val="24"/>
          <w:lang w:val="lt-LT"/>
        </w:rPr>
        <w:t xml:space="preserve">teikti PVM sąskaitas faktūras atsiskaitymams (mokėjimai bus atliekami tik vienam iš jungtinės </w:t>
      </w:r>
      <w:r w:rsidR="008208E6" w:rsidRPr="001A1787">
        <w:rPr>
          <w:rFonts w:ascii="Times New Roman" w:hAnsi="Times New Roman" w:cs="Times New Roman"/>
          <w:spacing w:val="2"/>
          <w:sz w:val="24"/>
          <w:szCs w:val="24"/>
          <w:lang w:val="lt-LT"/>
        </w:rPr>
        <w:t xml:space="preserve">veiklos sutarties partnerių), pasirašyti su pirkimo sutarties vykdymu susijusius dokumentus (įgaliotas dalyvis). </w:t>
      </w:r>
      <w:r w:rsidR="008208E6" w:rsidRPr="001A1787">
        <w:rPr>
          <w:rFonts w:ascii="Times New Roman" w:hAnsi="Times New Roman" w:cs="Times New Roman"/>
          <w:b/>
          <w:spacing w:val="2"/>
          <w:sz w:val="24"/>
          <w:szCs w:val="24"/>
          <w:lang w:val="lt-LT"/>
        </w:rPr>
        <w:t>Taip pat šia jungtinės veiklos sutartimi turi būti užtikrinta solidari visų jos šalių atsakomybė už prievolių Perkančiajai organizacijai nevykdymą (nepriklausomai nuo jų įnašo pagal jungtinės veiklos sutartį)</w:t>
      </w:r>
      <w:r w:rsidR="008208E6" w:rsidRPr="001A1787">
        <w:rPr>
          <w:rFonts w:ascii="Times New Roman" w:hAnsi="Times New Roman" w:cs="Times New Roman"/>
          <w:spacing w:val="2"/>
          <w:sz w:val="24"/>
          <w:szCs w:val="24"/>
          <w:lang w:val="lt-LT"/>
        </w:rPr>
        <w:t>.</w:t>
      </w:r>
    </w:p>
    <w:p w14:paraId="0E742CFA" w14:textId="77777777" w:rsidR="00B64026" w:rsidRPr="001A1787" w:rsidRDefault="00B64026" w:rsidP="00B64026">
      <w:pPr>
        <w:pStyle w:val="ListParagraph"/>
        <w:spacing w:after="0" w:line="240" w:lineRule="auto"/>
        <w:ind w:left="0" w:firstLine="567"/>
        <w:jc w:val="both"/>
        <w:rPr>
          <w:rFonts w:ascii="Times New Roman" w:hAnsi="Times New Roman" w:cs="Times New Roman"/>
          <w:spacing w:val="2"/>
          <w:sz w:val="24"/>
          <w:szCs w:val="24"/>
          <w:lang w:val="lt-LT"/>
        </w:rPr>
      </w:pPr>
    </w:p>
    <w:p w14:paraId="19EE300A" w14:textId="77777777" w:rsidR="008208E6" w:rsidRPr="00380056" w:rsidRDefault="008208E6" w:rsidP="008208E6">
      <w:pPr>
        <w:ind w:firstLine="709"/>
        <w:jc w:val="both"/>
        <w:rPr>
          <w:rFonts w:ascii="Times New Roman" w:hAnsi="Times New Roman" w:cs="Times New Roman"/>
          <w:sz w:val="24"/>
          <w:szCs w:val="24"/>
        </w:rPr>
      </w:pPr>
      <w:r w:rsidRPr="00380056">
        <w:rPr>
          <w:rFonts w:ascii="Times New Roman" w:hAnsi="Times New Roman" w:cs="Times New Roman"/>
          <w:sz w:val="24"/>
          <w:szCs w:val="24"/>
        </w:rPr>
        <w:t>4.3. Perkančioji organizacija nereikalauja, kad, tiekėjų grupės pateiktą pasiūlymą nustačius laimėjusiu ir pasiūlius sudaryti pirkimo sutartį, ši tiekėjų grupė įgytų tam tikrą teisinę formą.</w:t>
      </w:r>
    </w:p>
    <w:p w14:paraId="61B5B278" w14:textId="77777777" w:rsidR="008208E6" w:rsidRPr="00380056" w:rsidRDefault="008208E6" w:rsidP="008208E6">
      <w:pPr>
        <w:tabs>
          <w:tab w:val="left" w:pos="993"/>
        </w:tabs>
        <w:autoSpaceDE w:val="0"/>
        <w:autoSpaceDN w:val="0"/>
        <w:adjustRightInd w:val="0"/>
        <w:ind w:right="282" w:firstLine="709"/>
        <w:jc w:val="both"/>
        <w:rPr>
          <w:rFonts w:ascii="Times New Roman" w:hAnsi="Times New Roman" w:cs="Times New Roman"/>
          <w:sz w:val="24"/>
          <w:szCs w:val="24"/>
        </w:rPr>
      </w:pPr>
    </w:p>
    <w:p w14:paraId="128C8056" w14:textId="77777777" w:rsidR="008208E6" w:rsidRPr="00380056" w:rsidRDefault="008208E6" w:rsidP="008208E6">
      <w:pPr>
        <w:pStyle w:val="BodyText"/>
        <w:numPr>
          <w:ilvl w:val="0"/>
          <w:numId w:val="10"/>
        </w:numPr>
        <w:tabs>
          <w:tab w:val="left" w:pos="284"/>
        </w:tabs>
        <w:spacing w:after="0" w:line="240" w:lineRule="auto"/>
        <w:ind w:left="0" w:firstLine="0"/>
        <w:jc w:val="center"/>
        <w:rPr>
          <w:rFonts w:ascii="Times New Roman" w:eastAsia="Arial Unicode MS" w:hAnsi="Times New Roman" w:cs="Times New Roman"/>
          <w:b/>
          <w:i/>
          <w:sz w:val="24"/>
          <w:szCs w:val="24"/>
        </w:rPr>
      </w:pPr>
      <w:r w:rsidRPr="00380056">
        <w:rPr>
          <w:rFonts w:ascii="Times New Roman" w:hAnsi="Times New Roman" w:cs="Times New Roman"/>
          <w:b/>
          <w:sz w:val="24"/>
          <w:szCs w:val="24"/>
        </w:rPr>
        <w:t>PASIŪLYMŲ RENGIMO BENDRIEJI REIKALAVIMAI</w:t>
      </w:r>
    </w:p>
    <w:p w14:paraId="33241572" w14:textId="77777777" w:rsidR="008208E6" w:rsidRPr="00380056" w:rsidRDefault="008208E6" w:rsidP="008208E6">
      <w:pPr>
        <w:pStyle w:val="BodyText"/>
        <w:ind w:firstLine="709"/>
        <w:rPr>
          <w:rFonts w:ascii="Times New Roman" w:eastAsia="Arial Unicode MS" w:hAnsi="Times New Roman" w:cs="Times New Roman"/>
          <w:b/>
          <w:i/>
          <w:color w:val="000000"/>
          <w:sz w:val="24"/>
          <w:szCs w:val="24"/>
        </w:rPr>
      </w:pPr>
    </w:p>
    <w:p w14:paraId="0A5784B8" w14:textId="77777777" w:rsidR="008208E6" w:rsidRPr="00380056" w:rsidRDefault="008208E6" w:rsidP="008208E6">
      <w:pPr>
        <w:pStyle w:val="BodyTextIndent3"/>
        <w:numPr>
          <w:ilvl w:val="0"/>
          <w:numId w:val="2"/>
        </w:numPr>
        <w:tabs>
          <w:tab w:val="clear" w:pos="1443"/>
          <w:tab w:val="num" w:pos="1083"/>
        </w:tabs>
        <w:spacing w:after="0"/>
        <w:ind w:left="0" w:firstLine="709"/>
        <w:jc w:val="both"/>
        <w:rPr>
          <w:sz w:val="24"/>
          <w:szCs w:val="24"/>
        </w:rPr>
      </w:pPr>
      <w:r w:rsidRPr="00380056">
        <w:rPr>
          <w:sz w:val="24"/>
          <w:szCs w:val="24"/>
          <w:lang w:eastAsia="lt-LT"/>
        </w:rPr>
        <w:t xml:space="preserve"> Pateikdamas pasiūlymą, tiekėjas sutinka su šiomis pirkimo sąlygomis ir patvirtina, </w:t>
      </w:r>
      <w:r w:rsidRPr="00380056">
        <w:rPr>
          <w:sz w:val="24"/>
          <w:szCs w:val="24"/>
        </w:rPr>
        <w:t>kad priima pirkimo dokumentus kaip vientisą ir nedalomą dokumentą, sutinka su visomis pirkimo dokumentų nuostatomis, taip pat</w:t>
      </w:r>
      <w:r w:rsidRPr="00380056">
        <w:rPr>
          <w:sz w:val="24"/>
          <w:szCs w:val="24"/>
          <w:lang w:eastAsia="lt-LT"/>
        </w:rPr>
        <w:t xml:space="preserve"> kad jo pasiūlyme pateikta informacija yra teisinga ir apima viską, ko reikia tinkamam pirkimo sutarties įvykdymui</w:t>
      </w:r>
      <w:r w:rsidRPr="00380056">
        <w:rPr>
          <w:sz w:val="24"/>
          <w:szCs w:val="24"/>
        </w:rPr>
        <w:t xml:space="preserve">. </w:t>
      </w:r>
    </w:p>
    <w:p w14:paraId="5A8B3333" w14:textId="77777777" w:rsidR="008208E6" w:rsidRPr="00380056" w:rsidRDefault="008208E6" w:rsidP="008208E6">
      <w:pPr>
        <w:pStyle w:val="BodyTextIndent3"/>
        <w:spacing w:after="0"/>
        <w:ind w:left="709"/>
        <w:jc w:val="both"/>
        <w:rPr>
          <w:sz w:val="24"/>
          <w:szCs w:val="24"/>
        </w:rPr>
      </w:pPr>
    </w:p>
    <w:p w14:paraId="293819C0" w14:textId="77777777" w:rsidR="008208E6" w:rsidRPr="00380056" w:rsidRDefault="008208E6" w:rsidP="008208E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Dalyviai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684095A4" w14:textId="77777777" w:rsidR="008208E6" w:rsidRPr="00380056" w:rsidRDefault="008208E6" w:rsidP="008208E6">
      <w:pPr>
        <w:pStyle w:val="BodyTextIndent3"/>
        <w:spacing w:after="0"/>
        <w:ind w:left="0"/>
        <w:jc w:val="both"/>
        <w:rPr>
          <w:sz w:val="24"/>
          <w:szCs w:val="24"/>
        </w:rPr>
      </w:pPr>
    </w:p>
    <w:p w14:paraId="10B9ABF1" w14:textId="77777777" w:rsidR="008208E6" w:rsidRPr="00380056" w:rsidRDefault="008208E6" w:rsidP="008208E6">
      <w:pPr>
        <w:pStyle w:val="BodyTextIndent3"/>
        <w:numPr>
          <w:ilvl w:val="0"/>
          <w:numId w:val="2"/>
        </w:numPr>
        <w:tabs>
          <w:tab w:val="clear" w:pos="1443"/>
          <w:tab w:val="num" w:pos="1083"/>
        </w:tabs>
        <w:spacing w:after="0"/>
        <w:ind w:left="0" w:firstLine="709"/>
        <w:jc w:val="both"/>
        <w:rPr>
          <w:sz w:val="24"/>
          <w:szCs w:val="24"/>
        </w:rPr>
      </w:pPr>
      <w:r w:rsidRPr="00380056">
        <w:rPr>
          <w:sz w:val="24"/>
          <w:szCs w:val="24"/>
          <w:lang w:eastAsia="lt-LT"/>
        </w:rPr>
        <w:t xml:space="preserve"> Perkančioji organizacija laikys, kad visi tiekėjai, pateikę pasiūlymus, yra susipažinę su Lietuvos Respublikos teisės aktais, reglamentuojančiais viešuosius pirkimus, sutarčių sudarymą ir vykdymą, ir kitais teisės aktais, kurių nuostatos gali liesti bet kokius tarp Perkančiosios organizacijos ir tiekėjų susiklostančius santykius, kylančius iš pirkimo ar susijusius su šio pirkimo procedūromis. </w:t>
      </w:r>
    </w:p>
    <w:p w14:paraId="3E05FD97" w14:textId="77777777" w:rsidR="008208E6" w:rsidRPr="00380056" w:rsidRDefault="008208E6" w:rsidP="008208E6">
      <w:pPr>
        <w:pStyle w:val="BodyTextIndent3"/>
        <w:spacing w:after="0"/>
        <w:ind w:left="0"/>
        <w:jc w:val="both"/>
        <w:rPr>
          <w:sz w:val="24"/>
          <w:szCs w:val="24"/>
        </w:rPr>
      </w:pPr>
    </w:p>
    <w:p w14:paraId="06DE56D0" w14:textId="77777777" w:rsidR="008208E6" w:rsidRPr="00380056" w:rsidRDefault="008208E6" w:rsidP="008208E6">
      <w:pPr>
        <w:pStyle w:val="BodyTextIndent3"/>
        <w:numPr>
          <w:ilvl w:val="0"/>
          <w:numId w:val="2"/>
        </w:numPr>
        <w:tabs>
          <w:tab w:val="clear" w:pos="1443"/>
          <w:tab w:val="num" w:pos="1083"/>
        </w:tabs>
        <w:spacing w:after="0"/>
        <w:ind w:left="0" w:firstLine="709"/>
        <w:jc w:val="both"/>
        <w:rPr>
          <w:sz w:val="24"/>
          <w:szCs w:val="24"/>
        </w:rPr>
      </w:pPr>
      <w:r w:rsidRPr="00380056">
        <w:rPr>
          <w:sz w:val="24"/>
          <w:szCs w:val="24"/>
        </w:rPr>
        <w:t xml:space="preserve"> Pateikdamas savo pasiūlymą, tiekėjas pareiškia ir garantuoja, kad susipažino su visomis šio pirkimo dokumentų nuostatomis. </w:t>
      </w:r>
    </w:p>
    <w:p w14:paraId="1AB50B95" w14:textId="77777777" w:rsidR="008208E6" w:rsidRPr="00380056" w:rsidRDefault="008208E6" w:rsidP="008208E6">
      <w:pPr>
        <w:pStyle w:val="BodyTextIndent3"/>
        <w:spacing w:after="0"/>
        <w:ind w:left="709"/>
        <w:jc w:val="both"/>
        <w:rPr>
          <w:sz w:val="24"/>
          <w:szCs w:val="24"/>
        </w:rPr>
      </w:pPr>
    </w:p>
    <w:p w14:paraId="2E8A1870" w14:textId="77777777" w:rsidR="008208E6" w:rsidRPr="00380056" w:rsidRDefault="008208E6" w:rsidP="008208E6">
      <w:pPr>
        <w:pStyle w:val="BodyTextIndent3"/>
        <w:numPr>
          <w:ilvl w:val="0"/>
          <w:numId w:val="2"/>
        </w:numPr>
        <w:tabs>
          <w:tab w:val="clear" w:pos="1443"/>
          <w:tab w:val="num" w:pos="1026"/>
        </w:tabs>
        <w:spacing w:after="0"/>
        <w:ind w:left="0" w:firstLine="709"/>
        <w:jc w:val="both"/>
        <w:rPr>
          <w:sz w:val="24"/>
          <w:szCs w:val="24"/>
        </w:rPr>
      </w:pPr>
      <w:r w:rsidRPr="00380056">
        <w:rPr>
          <w:spacing w:val="-4"/>
          <w:sz w:val="24"/>
          <w:szCs w:val="24"/>
        </w:rPr>
        <w:t xml:space="preserve"> Pasiūlymas </w:t>
      </w:r>
      <w:r w:rsidRPr="00380056">
        <w:rPr>
          <w:b/>
          <w:spacing w:val="-4"/>
          <w:sz w:val="24"/>
          <w:szCs w:val="24"/>
        </w:rPr>
        <w:t>turi būti</w:t>
      </w:r>
      <w:r w:rsidRPr="00380056">
        <w:rPr>
          <w:spacing w:val="-4"/>
          <w:sz w:val="24"/>
          <w:szCs w:val="24"/>
        </w:rPr>
        <w:t xml:space="preserve"> pateiktas elektroninėmis priemonėmis naudojant </w:t>
      </w:r>
      <w:r w:rsidRPr="00380056">
        <w:rPr>
          <w:b/>
          <w:spacing w:val="-4"/>
          <w:sz w:val="24"/>
          <w:szCs w:val="24"/>
        </w:rPr>
        <w:t>CVP IS</w:t>
      </w:r>
      <w:r w:rsidRPr="00380056">
        <w:rPr>
          <w:spacing w:val="-4"/>
          <w:sz w:val="24"/>
          <w:szCs w:val="24"/>
        </w:rPr>
        <w:t xml:space="preserve">. Elektroninis pasiūlymas turi būti pateiktas pasirašytas tiekėjo arba jo įgalioto asmens </w:t>
      </w:r>
      <w:r w:rsidRPr="00380056">
        <w:rPr>
          <w:b/>
          <w:spacing w:val="-4"/>
          <w:sz w:val="24"/>
          <w:szCs w:val="24"/>
        </w:rPr>
        <w:t>parašu</w:t>
      </w:r>
      <w:r w:rsidRPr="00380056">
        <w:rPr>
          <w:spacing w:val="-4"/>
          <w:sz w:val="24"/>
          <w:szCs w:val="24"/>
        </w:rPr>
        <w:t xml:space="preserve">, atitinkančiu teisės aktų reikalavimus. </w:t>
      </w:r>
      <w:r w:rsidRPr="00380056">
        <w:rPr>
          <w:rFonts w:eastAsia="Arial Unicode MS"/>
          <w:spacing w:val="-4"/>
          <w:sz w:val="24"/>
          <w:szCs w:val="24"/>
        </w:rPr>
        <w:t xml:space="preserve">Pasiūlymai, pateikti vokuose popierine forma, nebus priimami ir nebus vertinami. Elektroninėmis priemonėmis pasiūlymus gali teikti tik tiekėjai, kurie yra užsiregistravę CVP IS adresu </w:t>
      </w:r>
      <w:hyperlink r:id="rId11" w:history="1">
        <w:r w:rsidR="001802DA" w:rsidRPr="00863F9F">
          <w:rPr>
            <w:rStyle w:val="Hyperlink"/>
            <w:rFonts w:eastAsia="Arial Unicode MS"/>
            <w:spacing w:val="-4"/>
            <w:sz w:val="24"/>
            <w:szCs w:val="24"/>
          </w:rPr>
          <w:t>https://viesiejipirkimai.lt</w:t>
        </w:r>
      </w:hyperlink>
      <w:r w:rsidRPr="00380056">
        <w:rPr>
          <w:rFonts w:eastAsia="Arial Unicode MS"/>
          <w:spacing w:val="-4"/>
          <w:sz w:val="24"/>
          <w:szCs w:val="24"/>
        </w:rPr>
        <w:t>.</w:t>
      </w:r>
      <w:r w:rsidRPr="00380056">
        <w:rPr>
          <w:spacing w:val="-4"/>
          <w:sz w:val="24"/>
          <w:szCs w:val="24"/>
        </w:rPr>
        <w:t xml:space="preserve"> </w:t>
      </w:r>
    </w:p>
    <w:p w14:paraId="02D85B34" w14:textId="77777777" w:rsidR="008208E6" w:rsidRPr="00380056" w:rsidRDefault="008208E6" w:rsidP="008208E6">
      <w:pPr>
        <w:pStyle w:val="BodyTextIndent3"/>
        <w:spacing w:after="0"/>
        <w:ind w:left="0"/>
        <w:jc w:val="both"/>
        <w:rPr>
          <w:sz w:val="24"/>
          <w:szCs w:val="24"/>
        </w:rPr>
      </w:pPr>
    </w:p>
    <w:p w14:paraId="412F9D8D" w14:textId="77777777" w:rsidR="008208E6" w:rsidRDefault="008208E6" w:rsidP="008208E6">
      <w:pPr>
        <w:numPr>
          <w:ilvl w:val="0"/>
          <w:numId w:val="2"/>
        </w:numPr>
        <w:tabs>
          <w:tab w:val="clear" w:pos="1443"/>
          <w:tab w:val="num" w:pos="1134"/>
        </w:tabs>
        <w:spacing w:after="0" w:line="240" w:lineRule="auto"/>
        <w:ind w:left="0" w:firstLine="737"/>
        <w:jc w:val="both"/>
        <w:rPr>
          <w:rFonts w:ascii="Times New Roman" w:eastAsia="Calibri" w:hAnsi="Times New Roman" w:cs="Times New Roman"/>
          <w:sz w:val="24"/>
          <w:szCs w:val="24"/>
        </w:rPr>
      </w:pPr>
      <w:r w:rsidRPr="00380056">
        <w:rPr>
          <w:rFonts w:ascii="Times New Roman" w:hAnsi="Times New Roman" w:cs="Times New Roman"/>
          <w:sz w:val="24"/>
          <w:szCs w:val="24"/>
        </w:rPr>
        <w:t>Visi pasiūlyme</w:t>
      </w:r>
      <w:r w:rsidRPr="00380056">
        <w:rPr>
          <w:rFonts w:ascii="Times New Roman" w:hAnsi="Times New Roman" w:cs="Times New Roman"/>
          <w:b/>
          <w:sz w:val="24"/>
          <w:szCs w:val="24"/>
        </w:rPr>
        <w:t xml:space="preserve"> </w:t>
      </w:r>
      <w:r w:rsidRPr="00380056">
        <w:rPr>
          <w:rFonts w:ascii="Times New Roman" w:hAnsi="Times New Roman" w:cs="Times New Roman"/>
          <w:sz w:val="24"/>
          <w:szCs w:val="24"/>
        </w:rPr>
        <w:t>pateikiami</w:t>
      </w:r>
      <w:r w:rsidRPr="00380056">
        <w:rPr>
          <w:rFonts w:ascii="Times New Roman" w:hAnsi="Times New Roman" w:cs="Times New Roman"/>
          <w:b/>
          <w:sz w:val="24"/>
          <w:szCs w:val="24"/>
        </w:rPr>
        <w:t xml:space="preserve"> dokumentai turi būti pateikti elektronine forma</w:t>
      </w:r>
      <w:r w:rsidRPr="00380056">
        <w:rPr>
          <w:rFonts w:ascii="Times New Roman" w:hAnsi="Times New Roman" w:cs="Times New Roman"/>
          <w:sz w:val="24"/>
          <w:szCs w:val="24"/>
        </w:rPr>
        <w:t>,</w:t>
      </w:r>
      <w:r w:rsidRPr="00380056">
        <w:rPr>
          <w:rFonts w:ascii="Times New Roman" w:hAnsi="Times New Roman" w:cs="Times New Roman"/>
          <w:b/>
          <w:sz w:val="24"/>
          <w:szCs w:val="24"/>
        </w:rPr>
        <w:t xml:space="preserve"> </w:t>
      </w:r>
      <w:r w:rsidRPr="00380056">
        <w:rPr>
          <w:rFonts w:ascii="Times New Roman" w:hAnsi="Times New Roman" w:cs="Times New Roman"/>
          <w:sz w:val="24"/>
          <w:szCs w:val="24"/>
        </w:rPr>
        <w:t xml:space="preserve">t. y. tiesiogiai suformuoti elektroninėmis priemonėmis arba pateikiant skaitmenines dokumentų kopijas (pvz., jungtinės veiklos sutartis ir pan.). Pateikiami dokumentai ar skaitmeninės dokumentų kopijos turi būti prieinami naudojant nediskriminuojančius, visuotinai prieinamus duomenų failų formatus (pvz., pdf, jpg, docx ir kt.). </w:t>
      </w:r>
      <w:r w:rsidRPr="00380056">
        <w:rPr>
          <w:rFonts w:ascii="Times New Roman" w:eastAsia="Calibri" w:hAnsi="Times New Roman" w:cs="Times New Roman"/>
          <w:sz w:val="24"/>
          <w:szCs w:val="24"/>
        </w:rPr>
        <w:t>Pateikus dokumentų kopijas, Perkančioji organizacija turi teisę paprašyti tiekėjo, kad jis pristatytų pateiktų dokumentų originalus, jei abejoja dėl pateiktų dokumentų autentiškumo.</w:t>
      </w:r>
    </w:p>
    <w:p w14:paraId="5ABC04E3" w14:textId="77777777" w:rsidR="00DE1ED6" w:rsidRPr="00DE1ED6" w:rsidRDefault="00DE1ED6" w:rsidP="00DE1ED6">
      <w:pPr>
        <w:spacing w:after="0" w:line="240" w:lineRule="auto"/>
        <w:jc w:val="both"/>
        <w:rPr>
          <w:rFonts w:ascii="Times New Roman" w:eastAsia="Calibri" w:hAnsi="Times New Roman" w:cs="Times New Roman"/>
          <w:sz w:val="24"/>
          <w:szCs w:val="24"/>
        </w:rPr>
      </w:pPr>
    </w:p>
    <w:p w14:paraId="7A146110" w14:textId="77777777" w:rsidR="008208E6" w:rsidRPr="00380056" w:rsidRDefault="008208E6" w:rsidP="00DE1ED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 xml:space="preserve"> Tiekėjas gali pateikti tik vieną pasiūlymą, o jeigu pirkimo objektas suskaidytas į dalis, tiekėjas gali pateikti po vieną pasiūlymą vienai, kelioms ar visoms pirkimo objekto dalims, kaip nustatyta Sąlygų 2.2 punkte.</w:t>
      </w:r>
    </w:p>
    <w:p w14:paraId="7ADC9287" w14:textId="77777777" w:rsidR="008208E6" w:rsidRPr="00380056" w:rsidRDefault="008208E6" w:rsidP="008208E6">
      <w:pPr>
        <w:pStyle w:val="BodyTextIndent3"/>
        <w:spacing w:after="0"/>
        <w:ind w:left="0"/>
        <w:jc w:val="both"/>
        <w:rPr>
          <w:sz w:val="24"/>
          <w:szCs w:val="24"/>
        </w:rPr>
      </w:pPr>
    </w:p>
    <w:p w14:paraId="7AEE3EA6" w14:textId="77777777" w:rsidR="008208E6" w:rsidRPr="00380056" w:rsidRDefault="008208E6" w:rsidP="008208E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20E65F04" w14:textId="77777777" w:rsidR="008208E6" w:rsidRPr="00380056" w:rsidRDefault="008208E6" w:rsidP="008208E6">
      <w:pPr>
        <w:pStyle w:val="BodyTextIndent3"/>
        <w:spacing w:after="0"/>
        <w:ind w:left="0"/>
        <w:jc w:val="both"/>
        <w:rPr>
          <w:sz w:val="24"/>
          <w:szCs w:val="24"/>
        </w:rPr>
      </w:pPr>
    </w:p>
    <w:p w14:paraId="40D7E7E8" w14:textId="77777777" w:rsidR="008208E6" w:rsidRPr="00380056" w:rsidRDefault="008208E6" w:rsidP="008208E6">
      <w:pPr>
        <w:pStyle w:val="BodyText"/>
        <w:numPr>
          <w:ilvl w:val="0"/>
          <w:numId w:val="2"/>
        </w:numPr>
        <w:tabs>
          <w:tab w:val="clear" w:pos="1443"/>
          <w:tab w:val="left" w:pos="969"/>
        </w:tabs>
        <w:spacing w:after="0" w:line="240" w:lineRule="auto"/>
        <w:ind w:left="0" w:firstLine="709"/>
        <w:jc w:val="both"/>
        <w:rPr>
          <w:rFonts w:ascii="Times New Roman" w:hAnsi="Times New Roman" w:cs="Times New Roman"/>
          <w:i/>
          <w:sz w:val="24"/>
          <w:szCs w:val="24"/>
        </w:rPr>
      </w:pPr>
      <w:r w:rsidRPr="00380056">
        <w:rPr>
          <w:rFonts w:ascii="Times New Roman" w:hAnsi="Times New Roman" w:cs="Times New Roman"/>
          <w:color w:val="000000"/>
          <w:sz w:val="24"/>
          <w:szCs w:val="24"/>
        </w:rPr>
        <w:t xml:space="preserve"> Tiekėjo pasiūlymas, tiekėjo pašalinimo pagrindų nebuvimą ir kvalifikacinius reikalavimus įrodantys dokumentai ir kiti pasiūlyme pateikiami dokumentai pateikiami</w:t>
      </w:r>
      <w:r w:rsidRPr="00380056">
        <w:rPr>
          <w:rFonts w:ascii="Times New Roman" w:hAnsi="Times New Roman" w:cs="Times New Roman"/>
          <w:b/>
          <w:color w:val="000000"/>
          <w:sz w:val="24"/>
          <w:szCs w:val="24"/>
        </w:rPr>
        <w:t xml:space="preserve"> lietuvių kalba. </w:t>
      </w:r>
      <w:r w:rsidRPr="00380056">
        <w:rPr>
          <w:rFonts w:ascii="Times New Roman" w:eastAsia="Lucida Sans Unicode" w:hAnsi="Times New Roman" w:cs="Times New Roman"/>
          <w:color w:val="000000"/>
          <w:spacing w:val="-4"/>
          <w:sz w:val="24"/>
          <w:szCs w:val="24"/>
        </w:rPr>
        <w:t>Jei atitinkami dokumentai yra išduoti kita, nei reikalaujama, kalba, turi būti pateiktas tinkamai patvirtintas vertimas į lietuvių kalbą. Tinkamu vertimu yra laikomas vertimas, kuris yra patvirtintas vertėjo (tiekėjo  arba vertimo biuro darbuotojo) parašu ir/ar vertimo biuro (tiekėjo) antspaudu (jeigu turi) (</w:t>
      </w:r>
      <w:r w:rsidRPr="00380056">
        <w:rPr>
          <w:rFonts w:ascii="Times New Roman" w:hAnsi="Times New Roman" w:cs="Times New Roman"/>
          <w:color w:val="000000"/>
          <w:spacing w:val="-4"/>
          <w:sz w:val="24"/>
          <w:szCs w:val="24"/>
        </w:rPr>
        <w:t>pateikiami skenuoti dokumentai elektronine forma).</w:t>
      </w:r>
    </w:p>
    <w:p w14:paraId="35E885C0" w14:textId="77777777" w:rsidR="008208E6" w:rsidRPr="00380056" w:rsidRDefault="008208E6" w:rsidP="008208E6">
      <w:pPr>
        <w:pStyle w:val="BodyText"/>
        <w:tabs>
          <w:tab w:val="left" w:pos="969"/>
        </w:tabs>
        <w:rPr>
          <w:rFonts w:ascii="Times New Roman" w:hAnsi="Times New Roman" w:cs="Times New Roman"/>
          <w:i/>
          <w:sz w:val="24"/>
          <w:szCs w:val="24"/>
        </w:rPr>
      </w:pPr>
    </w:p>
    <w:p w14:paraId="345FE1C1" w14:textId="77777777" w:rsidR="008208E6" w:rsidRPr="00380056" w:rsidRDefault="008208E6" w:rsidP="008208E6">
      <w:pPr>
        <w:pStyle w:val="BodyTextIndent3"/>
        <w:numPr>
          <w:ilvl w:val="0"/>
          <w:numId w:val="2"/>
        </w:numPr>
        <w:tabs>
          <w:tab w:val="clear" w:pos="1443"/>
          <w:tab w:val="num" w:pos="1134"/>
        </w:tabs>
        <w:spacing w:after="0"/>
        <w:ind w:left="0" w:firstLine="709"/>
        <w:jc w:val="both"/>
        <w:rPr>
          <w:sz w:val="24"/>
          <w:szCs w:val="24"/>
        </w:rPr>
      </w:pPr>
      <w:r w:rsidRPr="00380056">
        <w:rPr>
          <w:sz w:val="24"/>
          <w:szCs w:val="24"/>
        </w:rPr>
        <w:t xml:space="preserve"> Pasiūlymą sudaro tiekėjo elektroninėmis CVP IS priemonėmis pasiūlymo lango eilutėje „Prisegti dokumentai“ pateiktų dokumentų visuma:</w:t>
      </w:r>
    </w:p>
    <w:p w14:paraId="5D647C22" w14:textId="77777777" w:rsidR="008208E6" w:rsidRPr="00380056" w:rsidRDefault="008208E6" w:rsidP="008208E6">
      <w:pPr>
        <w:pStyle w:val="BodyTextIndent3"/>
        <w:spacing w:after="0"/>
        <w:ind w:left="0"/>
        <w:jc w:val="both"/>
        <w:rPr>
          <w:sz w:val="24"/>
          <w:szCs w:val="24"/>
        </w:rPr>
      </w:pPr>
    </w:p>
    <w:p w14:paraId="72FB0814" w14:textId="49D0292A" w:rsidR="008208E6" w:rsidRPr="00380056" w:rsidRDefault="008208E6" w:rsidP="008208E6">
      <w:pPr>
        <w:tabs>
          <w:tab w:val="left" w:pos="709"/>
        </w:tabs>
        <w:jc w:val="both"/>
        <w:rPr>
          <w:rFonts w:ascii="Times New Roman" w:hAnsi="Times New Roman" w:cs="Times New Roman"/>
          <w:sz w:val="24"/>
          <w:szCs w:val="24"/>
        </w:rPr>
      </w:pPr>
      <w:r>
        <w:rPr>
          <w:rFonts w:ascii="Times New Roman" w:hAnsi="Times New Roman" w:cs="Times New Roman"/>
          <w:sz w:val="24"/>
          <w:szCs w:val="24"/>
        </w:rPr>
        <w:tab/>
      </w:r>
      <w:r w:rsidRPr="00380056">
        <w:rPr>
          <w:rFonts w:ascii="Times New Roman" w:hAnsi="Times New Roman" w:cs="Times New Roman"/>
          <w:sz w:val="24"/>
          <w:szCs w:val="24"/>
        </w:rPr>
        <w:t xml:space="preserve">5.10.1. tiekėjo pasiūlymas, parengtas pagal pirkimo sąlygų 1 priede pateiktą pasiūlymo formą. Tiekėjo pasiūlyme </w:t>
      </w:r>
      <w:r w:rsidRPr="001A1787">
        <w:rPr>
          <w:rFonts w:ascii="Times New Roman" w:hAnsi="Times New Roman" w:cs="Times New Roman"/>
          <w:b/>
          <w:sz w:val="24"/>
          <w:szCs w:val="24"/>
        </w:rPr>
        <w:t xml:space="preserve">paslaugų </w:t>
      </w:r>
      <w:r w:rsidRPr="001A1787">
        <w:rPr>
          <w:rFonts w:ascii="Times New Roman" w:eastAsia="Calibri" w:hAnsi="Times New Roman" w:cs="Times New Roman"/>
          <w:b/>
          <w:sz w:val="24"/>
          <w:szCs w:val="24"/>
        </w:rPr>
        <w:t>kai</w:t>
      </w:r>
      <w:r w:rsidRPr="00380056">
        <w:rPr>
          <w:rFonts w:ascii="Times New Roman" w:eastAsia="Calibri" w:hAnsi="Times New Roman" w:cs="Times New Roman"/>
          <w:b/>
          <w:sz w:val="24"/>
          <w:szCs w:val="24"/>
        </w:rPr>
        <w:t>nos turi būti nurodomos eurais, suapvalintos, paliekant du skaitmenis po kablelio</w:t>
      </w:r>
      <w:r w:rsidRPr="00380056">
        <w:rPr>
          <w:rFonts w:ascii="Times New Roman" w:hAnsi="Times New Roman" w:cs="Times New Roman"/>
          <w:sz w:val="24"/>
          <w:szCs w:val="24"/>
        </w:rPr>
        <w:t xml:space="preserve">. Į kainą turi būti įskaičiuota PVM, kiti mokesčiai ir kitos išlaidos, reikalingos, kad sutartis būtų tinkamai įvykdyta. Jei tiekėjas yra ne PVM mokėtojas, tai turi nurodyti pasiūlyme, kartu nurodydamas juridinį pagrindą. </w:t>
      </w:r>
      <w:r w:rsidRPr="00380056">
        <w:rPr>
          <w:rFonts w:ascii="Times New Roman" w:hAnsi="Times New Roman" w:cs="Times New Roman"/>
          <w:b/>
          <w:sz w:val="24"/>
          <w:szCs w:val="24"/>
        </w:rPr>
        <w:t xml:space="preserve">Pasiūlymai bus vertinami eurais (su PVM). </w:t>
      </w:r>
      <w:r w:rsidRPr="00380056">
        <w:rPr>
          <w:rFonts w:ascii="Times New Roman" w:hAnsi="Times New Roman" w:cs="Times New Roman"/>
          <w:sz w:val="24"/>
          <w:szCs w:val="24"/>
        </w:rPr>
        <w:t>Jeigu pasiūlymuose kaina bus nurodyta užsienio valiuta, ji bus perskaičiuojama eurais pagal Europos Centrinio Banko skelbiamą orientacinį euro ir užsienio valiutų santykį, o kai orientacinio euro ir užsienio valiutos santykio Europos Centrinis Bankas neskelbia – pagal Lietuvos banko nustatytą ir skelbiamą orientacinį euro ir užsienio valiutų santykį paskutinę pasiūlymų pateikimo termino dieną;</w:t>
      </w:r>
    </w:p>
    <w:p w14:paraId="2371DE67" w14:textId="77777777" w:rsidR="008208E6" w:rsidRPr="00380056" w:rsidRDefault="008208E6" w:rsidP="008208E6">
      <w:pPr>
        <w:tabs>
          <w:tab w:val="left" w:pos="709"/>
        </w:tabs>
        <w:jc w:val="both"/>
        <w:rPr>
          <w:rFonts w:ascii="Times New Roman" w:eastAsia="Arial Unicode MS" w:hAnsi="Times New Roman" w:cs="Times New Roman"/>
          <w:color w:val="000000"/>
          <w:sz w:val="24"/>
          <w:szCs w:val="24"/>
        </w:rPr>
      </w:pPr>
      <w:r w:rsidRPr="00380056">
        <w:rPr>
          <w:rFonts w:ascii="Times New Roman" w:hAnsi="Times New Roman" w:cs="Times New Roman"/>
          <w:sz w:val="24"/>
          <w:szCs w:val="24"/>
        </w:rPr>
        <w:lastRenderedPageBreak/>
        <w:tab/>
        <w:t xml:space="preserve">5.10.2. pasiūlyme turi būti </w:t>
      </w:r>
      <w:r w:rsidRPr="00380056">
        <w:rPr>
          <w:rFonts w:ascii="Times New Roman" w:eastAsia="Arial Unicode MS" w:hAnsi="Times New Roman" w:cs="Times New Roman"/>
          <w:sz w:val="24"/>
          <w:szCs w:val="24"/>
        </w:rPr>
        <w:t xml:space="preserve">nurodyta, kuri pasiūlymo informacijos dalis yra </w:t>
      </w:r>
      <w:r w:rsidRPr="00380056">
        <w:rPr>
          <w:rFonts w:ascii="Times New Roman" w:eastAsia="Arial Unicode MS" w:hAnsi="Times New Roman" w:cs="Times New Roman"/>
          <w:b/>
          <w:sz w:val="24"/>
          <w:szCs w:val="24"/>
        </w:rPr>
        <w:t>konfidenciali</w:t>
      </w:r>
      <w:r w:rsidRPr="00380056">
        <w:rPr>
          <w:rFonts w:ascii="Times New Roman" w:eastAsia="Arial Unicode MS" w:hAnsi="Times New Roman" w:cs="Times New Roman"/>
          <w:sz w:val="24"/>
          <w:szCs w:val="24"/>
        </w:rPr>
        <w:t xml:space="preserve">. Tiekėjai, nurodydami konfidencialią informaciją, turi atsižvelgti į </w:t>
      </w:r>
      <w:r w:rsidRPr="00380056">
        <w:rPr>
          <w:rFonts w:ascii="Times New Roman" w:eastAsia="Arial Unicode MS" w:hAnsi="Times New Roman" w:cs="Times New Roman"/>
          <w:b/>
          <w:sz w:val="24"/>
          <w:szCs w:val="24"/>
        </w:rPr>
        <w:t>VPĮ 20 straipsnio</w:t>
      </w:r>
      <w:r w:rsidRPr="00380056">
        <w:rPr>
          <w:rFonts w:ascii="Times New Roman" w:eastAsia="Arial Unicode MS" w:hAnsi="Times New Roman" w:cs="Times New Roman"/>
          <w:sz w:val="24"/>
          <w:szCs w:val="24"/>
        </w:rPr>
        <w:t xml:space="preserve"> reikalavimus. Jei tokia informacija pasiūlyme nebus nurodyta, bus laikoma, kad bet kuri pateiktame </w:t>
      </w:r>
      <w:r w:rsidRPr="00380056">
        <w:rPr>
          <w:rFonts w:ascii="Times New Roman" w:eastAsia="Arial Unicode MS" w:hAnsi="Times New Roman" w:cs="Times New Roman"/>
          <w:color w:val="000000"/>
          <w:sz w:val="24"/>
          <w:szCs w:val="24"/>
        </w:rPr>
        <w:t>pasiūlyme nurodyta informacija nėra konfidenciali;</w:t>
      </w:r>
    </w:p>
    <w:p w14:paraId="626DE810"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eastAsia="Arial Unicode MS" w:hAnsi="Times New Roman" w:cs="Times New Roman"/>
          <w:color w:val="000000"/>
          <w:sz w:val="24"/>
          <w:szCs w:val="24"/>
        </w:rPr>
        <w:tab/>
        <w:t>5.10.3. pasiūlyme turi būti nurodyta, kokius subtiekėjus tiekėjas ketina pasitelkti, jeigu jis, vykdydamas pirkimo sutartį, tiekimui ketina pasitelkti subtiekėjus, ir kokia apimtimi</w:t>
      </w:r>
      <w:r w:rsidRPr="00380056">
        <w:rPr>
          <w:rFonts w:ascii="Times New Roman" w:hAnsi="Times New Roman" w:cs="Times New Roman"/>
          <w:color w:val="000000"/>
          <w:sz w:val="24"/>
          <w:szCs w:val="24"/>
        </w:rPr>
        <w:t>;</w:t>
      </w:r>
    </w:p>
    <w:p w14:paraId="2D6C9511" w14:textId="073EFCC8"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 xml:space="preserve">5.10.4. </w:t>
      </w:r>
      <w:r w:rsidRPr="00380056">
        <w:rPr>
          <w:rFonts w:ascii="Times New Roman" w:hAnsi="Times New Roman" w:cs="Times New Roman"/>
          <w:sz w:val="24"/>
          <w:szCs w:val="24"/>
        </w:rPr>
        <w:t>atitiktį keliamiems reikalavimams tiekėjui</w:t>
      </w:r>
      <w:r w:rsidRPr="00380056">
        <w:rPr>
          <w:rFonts w:ascii="Times New Roman" w:hAnsi="Times New Roman" w:cs="Times New Roman"/>
          <w:color w:val="000000"/>
          <w:sz w:val="24"/>
          <w:szCs w:val="24"/>
        </w:rPr>
        <w:t xml:space="preserve"> patvirtinantys dokumentai</w:t>
      </w:r>
      <w:r w:rsidR="00D44C52">
        <w:rPr>
          <w:rFonts w:ascii="Times New Roman" w:hAnsi="Times New Roman" w:cs="Times New Roman"/>
          <w:color w:val="000000"/>
          <w:sz w:val="24"/>
          <w:szCs w:val="24"/>
        </w:rPr>
        <w:t xml:space="preserve"> (jeigu taikoma)</w:t>
      </w:r>
      <w:r w:rsidRPr="00380056">
        <w:rPr>
          <w:rFonts w:ascii="Times New Roman" w:hAnsi="Times New Roman" w:cs="Times New Roman"/>
          <w:color w:val="000000"/>
          <w:sz w:val="24"/>
          <w:szCs w:val="24"/>
        </w:rPr>
        <w:t>;</w:t>
      </w:r>
    </w:p>
    <w:p w14:paraId="399F6C31"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5.10.5. jungtinės veiklos sutarties skaitmeninė kopija (jeigu dalyvauja ūkio subjektų grupė);</w:t>
      </w:r>
    </w:p>
    <w:p w14:paraId="3406646D"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5.10.6. įgaliojimo ar kito dokumento (pvz., pareigybės aprašymo), suteikiančio teisę pasirašyti tiekėjo pasiūlymą, skaitmeninė kopija (taikoma, kai pasiūlymą elektroniniu parašu patvirtina ne įmonės vadovas, o įgaliotas asmuo);</w:t>
      </w:r>
    </w:p>
    <w:p w14:paraId="74476E27" w14:textId="77777777" w:rsidR="008208E6" w:rsidRPr="00380056" w:rsidRDefault="008208E6" w:rsidP="008208E6">
      <w:pPr>
        <w:tabs>
          <w:tab w:val="left" w:pos="709"/>
        </w:tabs>
        <w:jc w:val="both"/>
        <w:rPr>
          <w:rFonts w:ascii="Times New Roman" w:hAnsi="Times New Roman" w:cs="Times New Roman"/>
          <w:color w:val="000000"/>
          <w:sz w:val="24"/>
          <w:szCs w:val="24"/>
        </w:rPr>
      </w:pPr>
      <w:r w:rsidRPr="00380056">
        <w:rPr>
          <w:rFonts w:ascii="Times New Roman" w:hAnsi="Times New Roman" w:cs="Times New Roman"/>
          <w:color w:val="000000"/>
          <w:sz w:val="24"/>
          <w:szCs w:val="24"/>
        </w:rPr>
        <w:tab/>
        <w:t>5.10.7.  kita pirkimo sąlygose prašoma informacija, pavyzdžiai ir (ar) dokumentai.</w:t>
      </w:r>
    </w:p>
    <w:p w14:paraId="7359D616" w14:textId="77777777" w:rsidR="008208E6" w:rsidRPr="00380056" w:rsidRDefault="008208E6" w:rsidP="008208E6">
      <w:pPr>
        <w:pStyle w:val="NormalWeb"/>
        <w:ind w:firstLine="709"/>
        <w:jc w:val="both"/>
        <w:rPr>
          <w:rFonts w:eastAsiaTheme="minorEastAsia"/>
        </w:rPr>
      </w:pPr>
      <w:r w:rsidRPr="00380056">
        <w:rPr>
          <w:rFonts w:eastAsia="Arial Unicode MS"/>
          <w:color w:val="000000"/>
        </w:rPr>
        <w:t xml:space="preserve">5.11. </w:t>
      </w:r>
      <w:r w:rsidRPr="00380056">
        <w:rPr>
          <w:rFonts w:eastAsiaTheme="minorEastAsia"/>
        </w:rPr>
        <w:t>Perkančioji organizacija nereikalauja pasiūlymą pasirašyti kvalifikuotu elektroniniu parašu.</w:t>
      </w:r>
    </w:p>
    <w:p w14:paraId="5876F703" w14:textId="77777777" w:rsidR="008208E6" w:rsidRPr="00380056" w:rsidRDefault="008208E6" w:rsidP="001E52EA">
      <w:pPr>
        <w:pStyle w:val="Heading5"/>
        <w:spacing w:before="0" w:after="0" w:line="360" w:lineRule="auto"/>
        <w:ind w:firstLine="709"/>
        <w:jc w:val="center"/>
        <w:rPr>
          <w:b/>
          <w:color w:val="000000"/>
          <w:sz w:val="24"/>
          <w:szCs w:val="24"/>
        </w:rPr>
      </w:pPr>
      <w:r w:rsidRPr="00380056">
        <w:rPr>
          <w:b/>
          <w:color w:val="000000"/>
          <w:sz w:val="24"/>
          <w:szCs w:val="24"/>
        </w:rPr>
        <w:t>VI. PASIŪLYMŲ GALIOJIMAS</w:t>
      </w:r>
    </w:p>
    <w:p w14:paraId="66EF1304" w14:textId="77777777" w:rsidR="008208E6" w:rsidRPr="00380056" w:rsidRDefault="008208E6" w:rsidP="008208E6">
      <w:pPr>
        <w:pStyle w:val="Heading5"/>
        <w:numPr>
          <w:ilvl w:val="0"/>
          <w:numId w:val="3"/>
        </w:numPr>
        <w:tabs>
          <w:tab w:val="clear" w:pos="1191"/>
          <w:tab w:val="num" w:pos="993"/>
        </w:tabs>
        <w:spacing w:before="0" w:after="0"/>
        <w:ind w:left="0" w:firstLine="709"/>
        <w:jc w:val="both"/>
        <w:rPr>
          <w:color w:val="000000"/>
          <w:sz w:val="24"/>
          <w:szCs w:val="24"/>
        </w:rPr>
      </w:pPr>
      <w:r w:rsidRPr="00380056">
        <w:rPr>
          <w:color w:val="000000"/>
          <w:sz w:val="24"/>
          <w:szCs w:val="24"/>
        </w:rPr>
        <w:t xml:space="preserve"> Pasiūlyme turi būti nurodytas jo galiojimo terminas. Pasiūlymas turi galioti ne trumpiau </w:t>
      </w:r>
      <w:r w:rsidRPr="00212DC8">
        <w:rPr>
          <w:sz w:val="24"/>
          <w:szCs w:val="24"/>
        </w:rPr>
        <w:t xml:space="preserve">nei </w:t>
      </w:r>
      <w:r w:rsidRPr="00212DC8">
        <w:rPr>
          <w:b/>
          <w:sz w:val="24"/>
          <w:szCs w:val="24"/>
        </w:rPr>
        <w:t>90 dienų</w:t>
      </w:r>
      <w:r w:rsidRPr="00212DC8">
        <w:rPr>
          <w:sz w:val="24"/>
          <w:szCs w:val="24"/>
        </w:rPr>
        <w:t xml:space="preserve"> </w:t>
      </w:r>
      <w:r w:rsidRPr="00380056">
        <w:rPr>
          <w:color w:val="000000"/>
          <w:sz w:val="24"/>
          <w:szCs w:val="24"/>
        </w:rPr>
        <w:t>nuo pasiūlymo pateikimo galutinio termino dienos. Jeigu pasiūlyme nenurodytas jo galiojimo laikas, laikoma, kad pasiūlymas galioja tiek, kiek numatyta pirkimo sąlygose.</w:t>
      </w:r>
    </w:p>
    <w:p w14:paraId="7CB973FD" w14:textId="77777777" w:rsidR="008208E6" w:rsidRPr="00380056" w:rsidRDefault="008208E6" w:rsidP="008208E6">
      <w:pPr>
        <w:ind w:firstLine="709"/>
        <w:jc w:val="center"/>
        <w:rPr>
          <w:rFonts w:ascii="Times New Roman" w:hAnsi="Times New Roman" w:cs="Times New Roman"/>
          <w:b/>
          <w:bCs/>
          <w:color w:val="000000"/>
          <w:sz w:val="24"/>
          <w:szCs w:val="24"/>
        </w:rPr>
      </w:pPr>
    </w:p>
    <w:p w14:paraId="71A3B48E" w14:textId="77777777" w:rsidR="008208E6" w:rsidRPr="00380056" w:rsidRDefault="008208E6" w:rsidP="008208E6">
      <w:pPr>
        <w:ind w:firstLine="709"/>
        <w:jc w:val="center"/>
        <w:rPr>
          <w:rFonts w:ascii="Times New Roman" w:hAnsi="Times New Roman" w:cs="Times New Roman"/>
          <w:b/>
          <w:bCs/>
          <w:color w:val="000000"/>
          <w:sz w:val="24"/>
          <w:szCs w:val="24"/>
        </w:rPr>
      </w:pPr>
      <w:r w:rsidRPr="00380056">
        <w:rPr>
          <w:rFonts w:ascii="Times New Roman" w:hAnsi="Times New Roman" w:cs="Times New Roman"/>
          <w:b/>
          <w:bCs/>
          <w:color w:val="000000"/>
          <w:sz w:val="24"/>
          <w:szCs w:val="24"/>
        </w:rPr>
        <w:t>VII. PASIŪLYMŲ PATEIKIMO TERMINAI IR TVARKA</w:t>
      </w:r>
    </w:p>
    <w:p w14:paraId="3052B156" w14:textId="77777777" w:rsidR="008208E6" w:rsidRPr="00380056" w:rsidRDefault="003964B1" w:rsidP="008208E6">
      <w:pPr>
        <w:pStyle w:val="BodyText"/>
        <w:numPr>
          <w:ilvl w:val="0"/>
          <w:numId w:val="4"/>
        </w:numPr>
        <w:tabs>
          <w:tab w:val="clear" w:pos="1707"/>
          <w:tab w:val="num" w:pos="993"/>
        </w:tabs>
        <w:spacing w:after="0" w:line="240" w:lineRule="auto"/>
        <w:ind w:firstLine="652"/>
        <w:jc w:val="both"/>
        <w:rPr>
          <w:rFonts w:ascii="Times New Roman" w:hAnsi="Times New Roman" w:cs="Times New Roman"/>
          <w:i/>
          <w:color w:val="000000"/>
          <w:sz w:val="24"/>
          <w:szCs w:val="24"/>
        </w:rPr>
      </w:pPr>
      <w:bookmarkStart w:id="1" w:name="_Toc60525492"/>
      <w:bookmarkStart w:id="2" w:name="_Toc47844938"/>
      <w:bookmarkStart w:id="3" w:name="_Toc94925709"/>
      <w:r>
        <w:rPr>
          <w:rFonts w:ascii="Times New Roman" w:hAnsi="Times New Roman" w:cs="Times New Roman"/>
          <w:color w:val="000000"/>
          <w:sz w:val="24"/>
          <w:szCs w:val="24"/>
        </w:rPr>
        <w:t xml:space="preserve"> </w:t>
      </w:r>
      <w:r w:rsidRPr="003964B1">
        <w:rPr>
          <w:rFonts w:ascii="Times New Roman" w:hAnsi="Times New Roman" w:cs="Times New Roman"/>
          <w:color w:val="000000"/>
          <w:sz w:val="24"/>
          <w:szCs w:val="24"/>
        </w:rPr>
        <w:t xml:space="preserve">Pasiūlymas turi būti pateiktas iki </w:t>
      </w:r>
      <w:r w:rsidRPr="003964B1">
        <w:rPr>
          <w:rFonts w:ascii="Times New Roman" w:hAnsi="Times New Roman" w:cs="Times New Roman"/>
          <w:b/>
          <w:color w:val="000000"/>
          <w:sz w:val="24"/>
          <w:szCs w:val="24"/>
        </w:rPr>
        <w:t>skelbime nurodyto termino.</w:t>
      </w:r>
      <w:r w:rsidRPr="003964B1">
        <w:rPr>
          <w:rFonts w:ascii="Times New Roman" w:hAnsi="Times New Roman" w:cs="Times New Roman"/>
          <w:color w:val="000000"/>
          <w:sz w:val="24"/>
          <w:szCs w:val="24"/>
        </w:rPr>
        <w:t xml:space="preserve"> Lietuvos laiku CVP IS priemonėmis. Vėliau teikiamas pasiūlymas yra nepriimtinas ir nenagrinėjamas. Perkančioji organizacija neatsako už elektros tiekimo, CVP IS sutrikimus ar už pavėluotai teikiamą pasiūlymą.</w:t>
      </w:r>
    </w:p>
    <w:p w14:paraId="6F69EC8F" w14:textId="77777777" w:rsidR="008208E6" w:rsidRPr="00380056" w:rsidRDefault="008208E6" w:rsidP="008208E6">
      <w:pPr>
        <w:pStyle w:val="BodyText"/>
        <w:ind w:left="709"/>
        <w:rPr>
          <w:rFonts w:ascii="Times New Roman" w:hAnsi="Times New Roman" w:cs="Times New Roman"/>
          <w:i/>
          <w:color w:val="000000"/>
          <w:sz w:val="24"/>
          <w:szCs w:val="24"/>
        </w:rPr>
      </w:pPr>
    </w:p>
    <w:p w14:paraId="4DA50C41" w14:textId="77777777" w:rsidR="008208E6" w:rsidRPr="00380056" w:rsidRDefault="008208E6" w:rsidP="008208E6">
      <w:pPr>
        <w:pStyle w:val="BodyText"/>
        <w:numPr>
          <w:ilvl w:val="0"/>
          <w:numId w:val="4"/>
        </w:numPr>
        <w:tabs>
          <w:tab w:val="clear" w:pos="1707"/>
          <w:tab w:val="num" w:pos="567"/>
        </w:tabs>
        <w:spacing w:after="0" w:line="240" w:lineRule="auto"/>
        <w:ind w:left="0" w:firstLine="709"/>
        <w:jc w:val="both"/>
        <w:rPr>
          <w:rFonts w:ascii="Times New Roman" w:hAnsi="Times New Roman" w:cs="Times New Roman"/>
          <w:i/>
          <w:sz w:val="24"/>
          <w:szCs w:val="24"/>
        </w:rPr>
      </w:pPr>
      <w:r w:rsidRPr="00380056">
        <w:rPr>
          <w:rFonts w:ascii="Times New Roman" w:hAnsi="Times New Roman" w:cs="Times New Roman"/>
          <w:color w:val="000000"/>
          <w:sz w:val="24"/>
          <w:szCs w:val="24"/>
        </w:rPr>
        <w:t xml:space="preserve"> </w:t>
      </w:r>
      <w:r w:rsidR="00440649">
        <w:rPr>
          <w:rFonts w:ascii="Times New Roman" w:hAnsi="Times New Roman" w:cs="Times New Roman"/>
          <w:color w:val="000000"/>
          <w:sz w:val="24"/>
          <w:szCs w:val="24"/>
        </w:rPr>
        <w:t>Organizatorius</w:t>
      </w:r>
      <w:r w:rsidRPr="00380056">
        <w:rPr>
          <w:rFonts w:ascii="Times New Roman" w:hAnsi="Times New Roman" w:cs="Times New Roman"/>
          <w:color w:val="000000"/>
          <w:sz w:val="24"/>
          <w:szCs w:val="24"/>
        </w:rPr>
        <w:t xml:space="preserve"> neatsako už </w:t>
      </w:r>
      <w:r w:rsidRPr="00380056">
        <w:rPr>
          <w:rFonts w:ascii="Times New Roman" w:hAnsi="Times New Roman" w:cs="Times New Roman"/>
          <w:color w:val="000000"/>
          <w:spacing w:val="-4"/>
          <w:sz w:val="24"/>
          <w:szCs w:val="24"/>
        </w:rPr>
        <w:t xml:space="preserve">CVP IS, kurią administruoja </w:t>
      </w:r>
      <w:r w:rsidRPr="00380056">
        <w:rPr>
          <w:rFonts w:ascii="Times New Roman" w:hAnsi="Times New Roman" w:cs="Times New Roman"/>
          <w:color w:val="000000"/>
          <w:sz w:val="24"/>
          <w:szCs w:val="24"/>
        </w:rPr>
        <w:t>Viešųjų pirkimų tarnyba, sutrikimus ar kitus nenumatytus atvejus, dėl kurių pasiūlymai nebuvo gauti ar teikti pavėluotai. Atsižvelgiant į tai, tiekėjams siūloma</w:t>
      </w:r>
      <w:r w:rsidRPr="00380056">
        <w:rPr>
          <w:rFonts w:ascii="Times New Roman" w:hAnsi="Times New Roman" w:cs="Times New Roman"/>
          <w:sz w:val="24"/>
          <w:szCs w:val="24"/>
        </w:rPr>
        <w:t xml:space="preserve"> rengti pasiūlymus taip, kad liktų pakankamai laiko jiems laiku ir tinkamai pateikti.</w:t>
      </w:r>
    </w:p>
    <w:p w14:paraId="4FD3FF71" w14:textId="77777777" w:rsidR="008208E6" w:rsidRPr="00380056" w:rsidRDefault="008208E6" w:rsidP="008208E6">
      <w:pPr>
        <w:pStyle w:val="BodyText"/>
        <w:rPr>
          <w:rFonts w:ascii="Times New Roman" w:hAnsi="Times New Roman" w:cs="Times New Roman"/>
          <w:i/>
          <w:sz w:val="24"/>
          <w:szCs w:val="24"/>
        </w:rPr>
      </w:pPr>
    </w:p>
    <w:p w14:paraId="12FB6620" w14:textId="77777777" w:rsidR="008208E6" w:rsidRPr="00380056" w:rsidRDefault="00440649" w:rsidP="008208E6">
      <w:pPr>
        <w:pStyle w:val="BodyText"/>
        <w:numPr>
          <w:ilvl w:val="0"/>
          <w:numId w:val="4"/>
        </w:numPr>
        <w:tabs>
          <w:tab w:val="clear" w:pos="1707"/>
          <w:tab w:val="num" w:pos="1197"/>
        </w:tabs>
        <w:spacing w:after="0" w:line="240" w:lineRule="auto"/>
        <w:ind w:left="0" w:firstLine="709"/>
        <w:jc w:val="both"/>
        <w:rPr>
          <w:rFonts w:ascii="Times New Roman" w:hAnsi="Times New Roman" w:cs="Times New Roman"/>
          <w:i/>
          <w:sz w:val="24"/>
          <w:szCs w:val="24"/>
        </w:rPr>
      </w:pPr>
      <w:r>
        <w:rPr>
          <w:rFonts w:ascii="Times New Roman" w:hAnsi="Times New Roman" w:cs="Times New Roman"/>
          <w:sz w:val="24"/>
          <w:szCs w:val="24"/>
        </w:rPr>
        <w:t>Organizatorius</w:t>
      </w:r>
      <w:r w:rsidR="008208E6" w:rsidRPr="00380056">
        <w:rPr>
          <w:rFonts w:ascii="Times New Roman" w:hAnsi="Times New Roman" w:cs="Times New Roman"/>
          <w:sz w:val="24"/>
          <w:szCs w:val="24"/>
        </w:rPr>
        <w:t xml:space="preserve"> turi teisę pratęsti pasiūlymų pateikimo terminą. Apie naują pasiūlymų pateikimo terminą</w:t>
      </w:r>
      <w:r w:rsidR="008208E6" w:rsidRPr="00380056">
        <w:rPr>
          <w:rFonts w:ascii="Times New Roman" w:hAnsi="Times New Roman" w:cs="Times New Roman"/>
          <w:color w:val="000000"/>
          <w:sz w:val="24"/>
          <w:szCs w:val="24"/>
          <w:lang w:eastAsia="lt-LT"/>
        </w:rPr>
        <w:t xml:space="preserve"> </w:t>
      </w:r>
      <w:r>
        <w:rPr>
          <w:rFonts w:ascii="Times New Roman" w:hAnsi="Times New Roman" w:cs="Times New Roman"/>
          <w:sz w:val="24"/>
          <w:szCs w:val="24"/>
        </w:rPr>
        <w:t>Organizatorius</w:t>
      </w:r>
      <w:r w:rsidR="008208E6" w:rsidRPr="00380056">
        <w:rPr>
          <w:rFonts w:ascii="Times New Roman" w:hAnsi="Times New Roman" w:cs="Times New Roman"/>
          <w:sz w:val="24"/>
          <w:szCs w:val="24"/>
        </w:rPr>
        <w:t xml:space="preserve"> praneša CVP IS.</w:t>
      </w:r>
    </w:p>
    <w:p w14:paraId="51898575" w14:textId="77777777" w:rsidR="008208E6" w:rsidRPr="00380056" w:rsidRDefault="008208E6" w:rsidP="008208E6">
      <w:pPr>
        <w:pStyle w:val="BodyText"/>
        <w:rPr>
          <w:rFonts w:ascii="Times New Roman" w:hAnsi="Times New Roman" w:cs="Times New Roman"/>
          <w:i/>
          <w:sz w:val="24"/>
          <w:szCs w:val="24"/>
        </w:rPr>
      </w:pPr>
    </w:p>
    <w:p w14:paraId="23D1BD4F" w14:textId="77777777" w:rsidR="008208E6" w:rsidRPr="00380056" w:rsidRDefault="008208E6" w:rsidP="008208E6">
      <w:pPr>
        <w:pStyle w:val="BodyText"/>
        <w:numPr>
          <w:ilvl w:val="0"/>
          <w:numId w:val="4"/>
        </w:numPr>
        <w:tabs>
          <w:tab w:val="clear" w:pos="1707"/>
          <w:tab w:val="num" w:pos="1197"/>
        </w:tabs>
        <w:spacing w:after="0" w:line="240" w:lineRule="auto"/>
        <w:ind w:left="0" w:firstLine="709"/>
        <w:jc w:val="both"/>
        <w:rPr>
          <w:rFonts w:ascii="Times New Roman" w:hAnsi="Times New Roman" w:cs="Times New Roman"/>
          <w:i/>
          <w:sz w:val="24"/>
          <w:szCs w:val="24"/>
        </w:rPr>
      </w:pPr>
      <w:r w:rsidRPr="00380056">
        <w:rPr>
          <w:rFonts w:ascii="Times New Roman" w:hAnsi="Times New Roman" w:cs="Times New Roman"/>
          <w:sz w:val="24"/>
          <w:szCs w:val="24"/>
        </w:rPr>
        <w:t xml:space="preserve">Tiekėjas iki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Vėliau toks pakeitimas arba pranešimas, kad pasiūlymas atšaukiamas, nebus pripažįstamas galiojančiu. </w:t>
      </w:r>
    </w:p>
    <w:p w14:paraId="40585771" w14:textId="77777777" w:rsidR="008208E6" w:rsidRPr="00380056" w:rsidRDefault="008208E6" w:rsidP="008208E6">
      <w:pPr>
        <w:pStyle w:val="BodyText"/>
        <w:ind w:firstLine="709"/>
        <w:rPr>
          <w:rFonts w:ascii="Times New Roman" w:hAnsi="Times New Roman" w:cs="Times New Roman"/>
          <w:i/>
          <w:sz w:val="24"/>
          <w:szCs w:val="24"/>
        </w:rPr>
      </w:pPr>
    </w:p>
    <w:p w14:paraId="181F586E" w14:textId="77777777" w:rsidR="008208E6" w:rsidRPr="00380056" w:rsidRDefault="008208E6" w:rsidP="001E52EA">
      <w:pPr>
        <w:pStyle w:val="BodyText"/>
        <w:ind w:firstLine="709"/>
        <w:jc w:val="center"/>
        <w:rPr>
          <w:rFonts w:ascii="Times New Roman" w:hAnsi="Times New Roman" w:cs="Times New Roman"/>
          <w:b/>
          <w:i/>
          <w:sz w:val="24"/>
          <w:szCs w:val="24"/>
        </w:rPr>
      </w:pPr>
      <w:r w:rsidRPr="00380056">
        <w:rPr>
          <w:rFonts w:ascii="Times New Roman" w:hAnsi="Times New Roman" w:cs="Times New Roman"/>
          <w:b/>
          <w:sz w:val="24"/>
          <w:szCs w:val="24"/>
        </w:rPr>
        <w:t>VIII. PASIŪLYMŲ ŠIFRAVIMAS</w:t>
      </w:r>
    </w:p>
    <w:p w14:paraId="0590274A" w14:textId="77777777" w:rsidR="008208E6" w:rsidRPr="00AA5DDE" w:rsidRDefault="008208E6" w:rsidP="001E52EA">
      <w:pPr>
        <w:pStyle w:val="ListParagraph"/>
        <w:numPr>
          <w:ilvl w:val="1"/>
          <w:numId w:val="5"/>
        </w:numPr>
        <w:spacing w:after="0" w:line="240" w:lineRule="auto"/>
        <w:ind w:left="0" w:firstLine="709"/>
        <w:jc w:val="both"/>
        <w:rPr>
          <w:rFonts w:ascii="Times New Roman" w:hAnsi="Times New Roman" w:cs="Times New Roman"/>
          <w:color w:val="000000"/>
          <w:sz w:val="24"/>
          <w:szCs w:val="24"/>
          <w:lang w:val="lt-LT"/>
        </w:rPr>
      </w:pPr>
      <w:r w:rsidRPr="000142FD">
        <w:rPr>
          <w:rFonts w:ascii="Times New Roman" w:hAnsi="Times New Roman" w:cs="Times New Roman"/>
          <w:color w:val="000000"/>
          <w:sz w:val="24"/>
          <w:szCs w:val="24"/>
          <w:lang w:val="pt-BR"/>
        </w:rPr>
        <w:t xml:space="preserve"> </w:t>
      </w:r>
      <w:r w:rsidRPr="00AA5DDE">
        <w:rPr>
          <w:rFonts w:ascii="Times New Roman" w:hAnsi="Times New Roman" w:cs="Times New Roman"/>
          <w:color w:val="000000"/>
          <w:sz w:val="24"/>
          <w:szCs w:val="24"/>
          <w:lang w:val="lt-LT"/>
        </w:rPr>
        <w:t>Tiekėjo teikiamas pasiūlymas gali būti užšifruojamas. Tiekėjas, nusprendęs pateikti užšifruotą pasiūlymą, turi:</w:t>
      </w:r>
    </w:p>
    <w:p w14:paraId="0640059F" w14:textId="77777777" w:rsidR="008208E6" w:rsidRPr="00380056" w:rsidRDefault="008208E6" w:rsidP="008208E6">
      <w:pPr>
        <w:pStyle w:val="NormalWeb"/>
        <w:ind w:firstLine="709"/>
        <w:jc w:val="both"/>
      </w:pPr>
      <w:r w:rsidRPr="00380056">
        <w:lastRenderedPageBreak/>
        <w:t>8.1.1. iki pasiūlymų pateikimo termino pabaigos naudodamasis CVP IS priemonėmis pateikti užšifruotą pasiūlymą (užšifruojamas visas pasiūlymas arba pasiūlymo dokumentas, kuriame nurodyta pasiūlymo kaina). Instrukcija, kaip tiekėjui užšifruoti pasiūlymą</w:t>
      </w:r>
      <w:r w:rsidR="003964B1">
        <w:t>.</w:t>
      </w:r>
    </w:p>
    <w:p w14:paraId="61246007" w14:textId="77777777" w:rsidR="008208E6" w:rsidRPr="00380056" w:rsidRDefault="008208E6" w:rsidP="008208E6">
      <w:pPr>
        <w:pStyle w:val="NormalWeb"/>
        <w:ind w:firstLine="709"/>
        <w:jc w:val="both"/>
      </w:pPr>
      <w:r w:rsidRPr="00380056">
        <w:t>8.1.2. iki susipažinimo su pasiūlymais procedūros (posėdžio) pradžios CVP IS susirašinėjimo priemonėmis pateikti slaptažodį, kurį naudodama Perkančioji organizacija galės iššifruoti pateiktą pasiūlymą. Iškilus CVP IS techninių problemų, kai tiekėjas neturi galimybės pateikti Perkančiajai organizacijai slaptažodžio CVP IS susirašinėjimo priemonėmis, tiekėjas turi teisę slaptažodį Perkančiajai organizacijai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B84E062" w14:textId="77777777" w:rsidR="008208E6" w:rsidRPr="00380056" w:rsidRDefault="008208E6" w:rsidP="008208E6">
      <w:pPr>
        <w:pStyle w:val="Default"/>
        <w:ind w:firstLine="709"/>
        <w:jc w:val="both"/>
      </w:pPr>
      <w:r w:rsidRPr="00380056">
        <w:t xml:space="preserve">8.1.3. Tiekėjui užšifravus visą pasiūlymą ir iki susipažinimo su pasiūlymais procedūros (posėdžio) pradžios nepateikus (dėl savo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43A0E266" w14:textId="77777777" w:rsidR="008208E6" w:rsidRPr="00380056" w:rsidRDefault="008208E6" w:rsidP="008208E6">
      <w:pPr>
        <w:pStyle w:val="Default"/>
        <w:ind w:firstLine="709"/>
        <w:jc w:val="both"/>
      </w:pPr>
    </w:p>
    <w:p w14:paraId="0E1A31E2" w14:textId="77777777" w:rsidR="008208E6" w:rsidRPr="000142FD" w:rsidRDefault="008208E6" w:rsidP="001E52EA">
      <w:pPr>
        <w:pStyle w:val="ListParagraph"/>
        <w:tabs>
          <w:tab w:val="left" w:pos="1605"/>
        </w:tabs>
        <w:ind w:left="709"/>
        <w:jc w:val="center"/>
        <w:rPr>
          <w:rFonts w:ascii="Times New Roman" w:hAnsi="Times New Roman" w:cs="Times New Roman"/>
          <w:b/>
          <w:bCs/>
          <w:color w:val="000000"/>
          <w:sz w:val="24"/>
          <w:szCs w:val="24"/>
          <w:lang w:val="pt-BR"/>
        </w:rPr>
      </w:pPr>
      <w:r w:rsidRPr="000142FD">
        <w:rPr>
          <w:rFonts w:ascii="Times New Roman" w:hAnsi="Times New Roman" w:cs="Times New Roman"/>
          <w:b/>
          <w:bCs/>
          <w:color w:val="000000"/>
          <w:sz w:val="24"/>
          <w:szCs w:val="24"/>
          <w:lang w:val="pt-BR"/>
        </w:rPr>
        <w:t>IX. PIRKIMO SĄLYGŲ PAAIŠKINIMAS</w:t>
      </w:r>
      <w:bookmarkEnd w:id="1"/>
      <w:bookmarkEnd w:id="2"/>
      <w:bookmarkEnd w:id="3"/>
      <w:r w:rsidRPr="000142FD">
        <w:rPr>
          <w:rFonts w:ascii="Times New Roman" w:hAnsi="Times New Roman" w:cs="Times New Roman"/>
          <w:b/>
          <w:bCs/>
          <w:color w:val="000000"/>
          <w:sz w:val="24"/>
          <w:szCs w:val="24"/>
          <w:lang w:val="pt-BR"/>
        </w:rPr>
        <w:t xml:space="preserve"> IR PATIKSLINIMAS</w:t>
      </w:r>
    </w:p>
    <w:p w14:paraId="1DF861E0" w14:textId="77777777" w:rsidR="008208E6" w:rsidRPr="00380056" w:rsidRDefault="008208E6" w:rsidP="001E52EA">
      <w:pPr>
        <w:pStyle w:val="NormalWeb"/>
        <w:ind w:firstLine="709"/>
        <w:jc w:val="both"/>
      </w:pPr>
      <w:r w:rsidRPr="00380056">
        <w:t xml:space="preserve">9.1.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w:t>
      </w:r>
      <w:r w:rsidRPr="00380056">
        <w:rPr>
          <w:b/>
        </w:rPr>
        <w:t>ne vėliau kaip likus 2 darbo dienoms iki pasiūlymų pateikimo termino pabaigos</w:t>
      </w:r>
      <w:r w:rsidRPr="00380056">
        <w:t>. Pirkimo dokumentų paaiškinimai ir patikslinimai gali būti teikiami ir Perkančiosios organizacijos iniciatyva.</w:t>
      </w:r>
    </w:p>
    <w:p w14:paraId="5CCF9FBF" w14:textId="77777777" w:rsidR="008208E6" w:rsidRPr="00380056" w:rsidRDefault="008208E6" w:rsidP="001E52EA">
      <w:pPr>
        <w:pStyle w:val="NormalWeb"/>
        <w:ind w:firstLine="709"/>
        <w:jc w:val="both"/>
      </w:pPr>
      <w:r w:rsidRPr="00380056">
        <w:t xml:space="preserve">9.2.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w:t>
      </w:r>
      <w:r w:rsidRPr="00380056">
        <w:rPr>
          <w:b/>
        </w:rPr>
        <w:t>pateikiami likus ne mažiau kaip 1 darbo dienai iki pasiūlymų pateikimo termino pabaigos.</w:t>
      </w:r>
      <w:r w:rsidRPr="00380056">
        <w:t xml:space="preserve"> Jei Perkančioji organizacija paaiškinimų ar patikslinimų nepateikia iki nurodyto termino, pasiūlymų pateikimo terminas nukeliamas ne trumpesniam laikui nei tas, kiek vėluojama juos pateikti.</w:t>
      </w:r>
    </w:p>
    <w:p w14:paraId="24304645" w14:textId="77777777" w:rsidR="008208E6" w:rsidRPr="00380056" w:rsidRDefault="008208E6" w:rsidP="001E52EA">
      <w:pPr>
        <w:pStyle w:val="NormalWeb"/>
        <w:ind w:firstLine="709"/>
        <w:jc w:val="both"/>
      </w:pPr>
      <w:r w:rsidRPr="00380056">
        <w:t>9.3. Perkančioji organizacija, paaiškindama ar patikslindama pirkimo dokumentus, užtikrina tiekėjų anonimiškumą, t. y. užtikrina, kad tiekėjai nesužinos kitų tiekėjų, ketinančių dalyvauti pirkimo procedūrose, pavadinimų ir kitų rekvizitų.</w:t>
      </w:r>
    </w:p>
    <w:p w14:paraId="6B047D69" w14:textId="77777777" w:rsidR="008208E6" w:rsidRPr="00380056" w:rsidRDefault="008208E6" w:rsidP="001E52EA">
      <w:pPr>
        <w:pStyle w:val="NormalWeb"/>
        <w:ind w:firstLine="709"/>
        <w:jc w:val="both"/>
      </w:pPr>
      <w:r w:rsidRPr="00380056">
        <w:t>9.4.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264C15C3" w14:textId="77777777" w:rsidR="008208E6" w:rsidRPr="001E52EA" w:rsidRDefault="008208E6" w:rsidP="001E52EA">
      <w:pPr>
        <w:pStyle w:val="BodyText"/>
        <w:ind w:firstLine="709"/>
        <w:rPr>
          <w:rFonts w:ascii="Times New Roman" w:eastAsia="Arial Unicode MS" w:hAnsi="Times New Roman" w:cs="Times New Roman"/>
          <w:i/>
          <w:color w:val="000000"/>
          <w:sz w:val="24"/>
          <w:szCs w:val="24"/>
        </w:rPr>
      </w:pPr>
      <w:r w:rsidRPr="00380056">
        <w:rPr>
          <w:rFonts w:ascii="Times New Roman" w:eastAsia="Arial Unicode MS" w:hAnsi="Times New Roman" w:cs="Times New Roman"/>
          <w:color w:val="000000"/>
          <w:sz w:val="24"/>
          <w:szCs w:val="24"/>
        </w:rPr>
        <w:t xml:space="preserve">9.5. Bet kokia informacija, prašymai paaiškinti pirkimo sąlygas, pirkimo sąlygų paaiškinimai, pranešimai ar kitas </w:t>
      </w:r>
      <w:r w:rsidR="00440649">
        <w:rPr>
          <w:rFonts w:ascii="Times New Roman" w:hAnsi="Times New Roman" w:cs="Times New Roman"/>
          <w:color w:val="000000"/>
          <w:sz w:val="24"/>
          <w:szCs w:val="24"/>
        </w:rPr>
        <w:t>Organizatoriaus</w:t>
      </w:r>
      <w:r w:rsidRPr="00380056">
        <w:rPr>
          <w:rFonts w:ascii="Times New Roman" w:eastAsia="Arial Unicode MS" w:hAnsi="Times New Roman" w:cs="Times New Roman"/>
          <w:color w:val="000000"/>
          <w:sz w:val="24"/>
          <w:szCs w:val="24"/>
        </w:rPr>
        <w:t xml:space="preserve"> ir tiekėjo susirašinėjimas vykdomas tik CVP IS susirašinėjimo priemonėmis.</w:t>
      </w:r>
    </w:p>
    <w:p w14:paraId="4FEBB3FA" w14:textId="77777777" w:rsidR="008208E6" w:rsidRPr="00380056" w:rsidRDefault="008208E6" w:rsidP="008208E6">
      <w:pPr>
        <w:pStyle w:val="BodyText"/>
        <w:ind w:firstLine="709"/>
        <w:rPr>
          <w:rFonts w:ascii="Times New Roman" w:hAnsi="Times New Roman" w:cs="Times New Roman"/>
          <w:i/>
          <w:color w:val="000000"/>
          <w:sz w:val="24"/>
          <w:szCs w:val="24"/>
        </w:rPr>
      </w:pPr>
      <w:r w:rsidRPr="00380056">
        <w:rPr>
          <w:rFonts w:ascii="Times New Roman" w:hAnsi="Times New Roman" w:cs="Times New Roman"/>
          <w:color w:val="000000"/>
          <w:sz w:val="24"/>
          <w:szCs w:val="24"/>
        </w:rPr>
        <w:t>9.6. Perkančioji organizacija nerengs susitikimų su tiekėjais dėl pirkimo dokumentų paaiškinimų.</w:t>
      </w:r>
    </w:p>
    <w:p w14:paraId="20646B5E" w14:textId="77777777" w:rsidR="001E52EA" w:rsidRPr="00380056" w:rsidRDefault="001E52EA" w:rsidP="008208E6">
      <w:pPr>
        <w:pStyle w:val="BodyText"/>
        <w:ind w:firstLine="709"/>
        <w:rPr>
          <w:rFonts w:ascii="Times New Roman" w:hAnsi="Times New Roman" w:cs="Times New Roman"/>
          <w:i/>
          <w:color w:val="000000"/>
          <w:sz w:val="24"/>
          <w:szCs w:val="24"/>
        </w:rPr>
      </w:pPr>
    </w:p>
    <w:p w14:paraId="4777BE0E" w14:textId="77777777" w:rsidR="008208E6" w:rsidRPr="00380056" w:rsidRDefault="008208E6" w:rsidP="008208E6">
      <w:pPr>
        <w:pStyle w:val="BodyText"/>
        <w:ind w:firstLine="709"/>
        <w:jc w:val="center"/>
        <w:rPr>
          <w:rFonts w:ascii="Times New Roman" w:hAnsi="Times New Roman" w:cs="Times New Roman"/>
          <w:b/>
          <w:i/>
          <w:color w:val="000000"/>
          <w:sz w:val="24"/>
          <w:szCs w:val="24"/>
        </w:rPr>
      </w:pPr>
      <w:r w:rsidRPr="00380056">
        <w:rPr>
          <w:rFonts w:ascii="Times New Roman" w:hAnsi="Times New Roman" w:cs="Times New Roman"/>
          <w:b/>
          <w:bCs/>
          <w:color w:val="000000"/>
          <w:sz w:val="24"/>
          <w:szCs w:val="24"/>
        </w:rPr>
        <w:lastRenderedPageBreak/>
        <w:t xml:space="preserve">X. </w:t>
      </w:r>
      <w:r w:rsidRPr="00380056">
        <w:rPr>
          <w:rFonts w:ascii="Times New Roman" w:hAnsi="Times New Roman" w:cs="Times New Roman"/>
          <w:b/>
          <w:color w:val="000000"/>
          <w:sz w:val="24"/>
          <w:szCs w:val="24"/>
        </w:rPr>
        <w:t>SUSIPAŽINIMO SU GAUTAIS PASIŪLYMAIS IR JŲ NAGRINĖJIMO PROCEDŪROS</w:t>
      </w:r>
    </w:p>
    <w:p w14:paraId="57C2EECF" w14:textId="77777777" w:rsidR="008208E6" w:rsidRPr="00380056" w:rsidRDefault="008208E6" w:rsidP="008208E6">
      <w:pPr>
        <w:pStyle w:val="BodyText"/>
        <w:ind w:firstLine="709"/>
        <w:jc w:val="center"/>
        <w:rPr>
          <w:rFonts w:ascii="Times New Roman" w:hAnsi="Times New Roman" w:cs="Times New Roman"/>
          <w:b/>
          <w:i/>
          <w:color w:val="000000"/>
          <w:sz w:val="24"/>
          <w:szCs w:val="24"/>
        </w:rPr>
      </w:pPr>
    </w:p>
    <w:p w14:paraId="6C505F3A" w14:textId="77777777" w:rsidR="008208E6" w:rsidRDefault="008208E6" w:rsidP="001E52EA">
      <w:pPr>
        <w:pStyle w:val="BodyText"/>
        <w:numPr>
          <w:ilvl w:val="1"/>
          <w:numId w:val="6"/>
        </w:numPr>
        <w:spacing w:after="0" w:line="240" w:lineRule="auto"/>
        <w:ind w:left="0" w:firstLine="709"/>
        <w:jc w:val="both"/>
        <w:rPr>
          <w:rFonts w:ascii="Times New Roman" w:hAnsi="Times New Roman" w:cs="Times New Roman"/>
          <w:color w:val="000000"/>
          <w:sz w:val="24"/>
          <w:szCs w:val="24"/>
        </w:rPr>
      </w:pPr>
      <w:r w:rsidRPr="00E03A16">
        <w:rPr>
          <w:rFonts w:ascii="Times New Roman" w:hAnsi="Times New Roman" w:cs="Times New Roman"/>
          <w:color w:val="000000"/>
          <w:sz w:val="24"/>
          <w:szCs w:val="24"/>
        </w:rPr>
        <w:t xml:space="preserve"> </w:t>
      </w:r>
      <w:r w:rsidR="003964B1" w:rsidRPr="003964B1">
        <w:rPr>
          <w:rFonts w:ascii="Times New Roman" w:hAnsi="Times New Roman" w:cs="Times New Roman"/>
          <w:color w:val="000000"/>
          <w:sz w:val="24"/>
          <w:szCs w:val="24"/>
        </w:rPr>
        <w:t xml:space="preserve">Susipažinimas su gautais pasiūlymais vyks </w:t>
      </w:r>
      <w:r w:rsidR="003964B1" w:rsidRPr="003964B1">
        <w:rPr>
          <w:rFonts w:ascii="Times New Roman" w:hAnsi="Times New Roman" w:cs="Times New Roman"/>
          <w:b/>
          <w:color w:val="000000"/>
          <w:sz w:val="24"/>
          <w:szCs w:val="24"/>
        </w:rPr>
        <w:t xml:space="preserve">skelbime nurodytu laiku </w:t>
      </w:r>
      <w:r w:rsidR="003964B1" w:rsidRPr="003964B1">
        <w:rPr>
          <w:rFonts w:ascii="Times New Roman" w:hAnsi="Times New Roman" w:cs="Times New Roman"/>
          <w:color w:val="000000"/>
          <w:sz w:val="24"/>
          <w:szCs w:val="24"/>
        </w:rPr>
        <w:t>Generolo Jono Žemaičio Lietuvos karo akademijoje, Vilniuje.</w:t>
      </w:r>
    </w:p>
    <w:p w14:paraId="626220B7" w14:textId="77777777" w:rsidR="001E52EA" w:rsidRPr="001E52EA" w:rsidRDefault="001E52EA" w:rsidP="001E52EA">
      <w:pPr>
        <w:pStyle w:val="BodyText"/>
        <w:spacing w:after="0" w:line="240" w:lineRule="auto"/>
        <w:ind w:left="709"/>
        <w:jc w:val="both"/>
        <w:rPr>
          <w:rFonts w:ascii="Times New Roman" w:hAnsi="Times New Roman" w:cs="Times New Roman"/>
          <w:color w:val="000000"/>
          <w:sz w:val="24"/>
          <w:szCs w:val="24"/>
        </w:rPr>
      </w:pPr>
    </w:p>
    <w:p w14:paraId="698DF501" w14:textId="77777777" w:rsidR="008208E6" w:rsidRPr="00E03A16" w:rsidRDefault="008208E6" w:rsidP="008208E6">
      <w:pPr>
        <w:pStyle w:val="BodyText"/>
        <w:numPr>
          <w:ilvl w:val="1"/>
          <w:numId w:val="6"/>
        </w:numPr>
        <w:spacing w:after="0" w:line="240" w:lineRule="auto"/>
        <w:ind w:left="0" w:firstLine="709"/>
        <w:jc w:val="both"/>
        <w:rPr>
          <w:rFonts w:ascii="Times New Roman" w:hAnsi="Times New Roman" w:cs="Times New Roman"/>
          <w:color w:val="000000"/>
          <w:sz w:val="24"/>
          <w:szCs w:val="24"/>
        </w:rPr>
      </w:pPr>
      <w:r w:rsidRPr="00E03A16">
        <w:rPr>
          <w:rFonts w:ascii="Times New Roman" w:hAnsi="Times New Roman" w:cs="Times New Roman"/>
          <w:color w:val="000000"/>
          <w:sz w:val="24"/>
          <w:szCs w:val="24"/>
        </w:rPr>
        <w:t xml:space="preserve"> Tiekėjai nedalyvauja posėdžiuose, kuriuose susipažįstama su elektroninėmis priemonėmis pateiktais pasiūlymais, atliekamos pasiūlymų nagrinėjimo, vertinimo ir lyginimo procedūros.</w:t>
      </w:r>
    </w:p>
    <w:p w14:paraId="05FD101E" w14:textId="77777777" w:rsidR="008208E6" w:rsidRPr="00E03A16" w:rsidRDefault="008208E6" w:rsidP="008208E6">
      <w:pPr>
        <w:pStyle w:val="Default"/>
      </w:pPr>
    </w:p>
    <w:p w14:paraId="585FFFD3" w14:textId="3C272C39" w:rsidR="008208E6" w:rsidRPr="00380056" w:rsidRDefault="008208E6" w:rsidP="008208E6">
      <w:pPr>
        <w:pStyle w:val="Default"/>
        <w:numPr>
          <w:ilvl w:val="1"/>
          <w:numId w:val="6"/>
        </w:numPr>
        <w:ind w:left="0" w:firstLine="709"/>
      </w:pPr>
      <w:r w:rsidRPr="00380056">
        <w:t xml:space="preserve"> </w:t>
      </w:r>
      <w:r w:rsidR="00DE1ED6">
        <w:t>Organizatorius</w:t>
      </w:r>
      <w:r w:rsidR="00935CB0">
        <w:t xml:space="preserve"> ar Komisija</w:t>
      </w:r>
      <w:r w:rsidRPr="00380056">
        <w:t xml:space="preserve"> atmeta pasiūlymą, jeigu: </w:t>
      </w:r>
    </w:p>
    <w:p w14:paraId="75E632F1" w14:textId="77777777" w:rsidR="008208E6" w:rsidRPr="00380056" w:rsidRDefault="008208E6" w:rsidP="008208E6">
      <w:pPr>
        <w:pStyle w:val="Default"/>
      </w:pPr>
    </w:p>
    <w:p w14:paraId="1B3D39F8" w14:textId="77777777" w:rsidR="008208E6" w:rsidRPr="00380056" w:rsidRDefault="008208E6" w:rsidP="008208E6">
      <w:pPr>
        <w:pStyle w:val="Default"/>
        <w:spacing w:after="25"/>
        <w:ind w:firstLine="709"/>
        <w:jc w:val="both"/>
      </w:pPr>
      <w:r w:rsidRPr="00380056">
        <w:t xml:space="preserve">10.3.1. pasiūlymas neatitinka pirkimo dokumentuose nustatytų reikalavimų, sąlygų ir kriterijų; </w:t>
      </w:r>
    </w:p>
    <w:p w14:paraId="16E5A0A9" w14:textId="77777777" w:rsidR="008208E6" w:rsidRPr="00380056" w:rsidRDefault="008208E6" w:rsidP="008208E6">
      <w:pPr>
        <w:pStyle w:val="Default"/>
        <w:spacing w:after="25"/>
        <w:ind w:firstLine="709"/>
        <w:jc w:val="both"/>
      </w:pPr>
      <w:r w:rsidRPr="00380056">
        <w:t xml:space="preserve">10.3.2. dalyvis turi būti pašalintas vadovaujantis Viešųjų pirkimų įstatymo 46 straipsnio nuostatomis (jei taikoma); </w:t>
      </w:r>
    </w:p>
    <w:p w14:paraId="02512467" w14:textId="77777777" w:rsidR="008208E6" w:rsidRPr="00380056" w:rsidRDefault="008208E6" w:rsidP="008208E6">
      <w:pPr>
        <w:pStyle w:val="Default"/>
        <w:spacing w:after="25"/>
        <w:ind w:firstLine="709"/>
        <w:jc w:val="both"/>
      </w:pPr>
      <w:r w:rsidRPr="00380056">
        <w:t xml:space="preserve">10.3.3. dalyvis neatitinka bent vieno pirkimo dokumentuose nustatyto kvalifikacijos reikalavimo (jei taikoma) ir (ar) kokybės vadybos sistemos ir aplinkos apsaugos vadybos sistemos standarto (jei taikoma); </w:t>
      </w:r>
    </w:p>
    <w:p w14:paraId="7DEE2EF3" w14:textId="77777777" w:rsidR="008208E6" w:rsidRPr="00380056" w:rsidRDefault="008208E6" w:rsidP="008208E6">
      <w:pPr>
        <w:pStyle w:val="Default"/>
        <w:spacing w:after="25"/>
        <w:ind w:firstLine="709"/>
        <w:jc w:val="both"/>
      </w:pPr>
      <w:r w:rsidRPr="00380056">
        <w:t xml:space="preserve">10.3.4. dalyvis per Perkančiosios organizacijos nustatytą terminą nepatikslino, nepapildė, nepaaiškino informacijos; </w:t>
      </w:r>
    </w:p>
    <w:p w14:paraId="358C0E93" w14:textId="77777777" w:rsidR="008208E6" w:rsidRPr="00380056" w:rsidRDefault="008208E6" w:rsidP="008208E6">
      <w:pPr>
        <w:pStyle w:val="Default"/>
        <w:spacing w:after="25"/>
        <w:ind w:firstLine="709"/>
        <w:jc w:val="both"/>
      </w:pPr>
      <w:r w:rsidRPr="00380056">
        <w:t xml:space="preserve">10.3.5. pasiūlyta kaina yra per didelė ir Perkančiajai organizacijai nepriimtina; </w:t>
      </w:r>
    </w:p>
    <w:p w14:paraId="5917F657" w14:textId="77777777" w:rsidR="008208E6" w:rsidRPr="00380056" w:rsidRDefault="008208E6" w:rsidP="008208E6">
      <w:pPr>
        <w:pStyle w:val="Default"/>
        <w:ind w:firstLine="709"/>
        <w:jc w:val="both"/>
      </w:pPr>
      <w:r w:rsidRPr="00380056">
        <w:t xml:space="preserve">10.3.6. Perkančiajai organizacijai paprašius pagrįsti neįprastai mažą kainą, dalyvis nepateikia tinkamų pasiūlytos neįprastai mažos kainos (sąnaudų) pagrįstumo įrodymų arba pasiūlymas neatitinka Viešųjų pirkimų įstatymo 17 straipsnio 2 dalies 2 punkte nurodytų aplinkos apsaugos, socialinės ir darbo teisės įpareigojimų. </w:t>
      </w:r>
    </w:p>
    <w:p w14:paraId="075258C0" w14:textId="77777777" w:rsidR="008208E6" w:rsidRPr="00380056" w:rsidRDefault="008208E6" w:rsidP="008208E6">
      <w:pPr>
        <w:pStyle w:val="Default"/>
      </w:pPr>
    </w:p>
    <w:p w14:paraId="2F53AF64" w14:textId="2E3C5AA0" w:rsidR="00935CB0" w:rsidRDefault="008208E6" w:rsidP="0053597C">
      <w:pPr>
        <w:pStyle w:val="Default"/>
        <w:numPr>
          <w:ilvl w:val="1"/>
          <w:numId w:val="9"/>
        </w:numPr>
        <w:spacing w:after="25"/>
        <w:ind w:left="0" w:firstLine="709"/>
      </w:pPr>
      <w:r w:rsidRPr="00380056">
        <w:t xml:space="preserve"> Perkančioji organizacija gali nevertinti viso pasiūlymo, jei patikrinusi jo dalį nustato, kad pasiūlymas turi būti atmestas. </w:t>
      </w:r>
    </w:p>
    <w:p w14:paraId="7106C2E8" w14:textId="77777777" w:rsidR="0053597C" w:rsidRPr="00935CB0" w:rsidRDefault="0053597C" w:rsidP="0053597C">
      <w:pPr>
        <w:pStyle w:val="Default"/>
        <w:spacing w:after="25"/>
        <w:ind w:left="709"/>
      </w:pPr>
    </w:p>
    <w:p w14:paraId="089501E4" w14:textId="1717F117" w:rsidR="008208E6" w:rsidRPr="00380056" w:rsidRDefault="008208E6" w:rsidP="008208E6">
      <w:pPr>
        <w:pStyle w:val="Default"/>
        <w:numPr>
          <w:ilvl w:val="1"/>
          <w:numId w:val="9"/>
        </w:numPr>
        <w:spacing w:after="25"/>
        <w:ind w:left="0" w:firstLine="709"/>
        <w:jc w:val="both"/>
      </w:pPr>
      <w:r w:rsidRPr="00380056">
        <w:t xml:space="preserve"> Pašalinus tiekėją iš pirkimo procedūros (atmetus tiekėjo pasiūlymą) dėl neatitikties reikalavimams, kreipiam</w:t>
      </w:r>
      <w:r w:rsidR="00935CB0">
        <w:t>ą</w:t>
      </w:r>
      <w:r w:rsidRPr="00380056">
        <w:t>si į dalyvį, pasiūlymų eilėje esantį po pašalinto dalyvio, dėl dokumentų, patvirtinančių atitiktį keliamiems reikalavimams tiekėjui pateikimo.</w:t>
      </w:r>
    </w:p>
    <w:p w14:paraId="57763E86" w14:textId="77777777" w:rsidR="008208E6" w:rsidRPr="00380056" w:rsidRDefault="008208E6" w:rsidP="008208E6">
      <w:pPr>
        <w:pStyle w:val="BodyText"/>
        <w:tabs>
          <w:tab w:val="num" w:pos="1418"/>
        </w:tabs>
        <w:rPr>
          <w:rFonts w:ascii="Times New Roman" w:hAnsi="Times New Roman" w:cs="Times New Roman"/>
          <w:i/>
          <w:color w:val="000000"/>
          <w:sz w:val="24"/>
          <w:szCs w:val="24"/>
        </w:rPr>
      </w:pPr>
    </w:p>
    <w:p w14:paraId="6E498B72" w14:textId="77777777" w:rsidR="008208E6" w:rsidRPr="000142FD" w:rsidRDefault="008208E6" w:rsidP="008208E6">
      <w:pPr>
        <w:pStyle w:val="ListParagraph"/>
        <w:numPr>
          <w:ilvl w:val="0"/>
          <w:numId w:val="11"/>
        </w:numPr>
        <w:spacing w:after="0" w:line="240" w:lineRule="auto"/>
        <w:jc w:val="center"/>
        <w:rPr>
          <w:rFonts w:ascii="Times New Roman" w:eastAsia="Calibri" w:hAnsi="Times New Roman" w:cs="Times New Roman"/>
          <w:b/>
          <w:color w:val="000000"/>
          <w:sz w:val="24"/>
          <w:szCs w:val="24"/>
          <w:lang w:val="pt-BR"/>
        </w:rPr>
      </w:pPr>
      <w:bookmarkStart w:id="4" w:name="_Toc94925713"/>
      <w:r w:rsidRPr="000142FD">
        <w:rPr>
          <w:rFonts w:ascii="Times New Roman" w:hAnsi="Times New Roman" w:cs="Times New Roman"/>
          <w:b/>
          <w:color w:val="000000"/>
          <w:sz w:val="24"/>
          <w:szCs w:val="24"/>
          <w:lang w:val="pt-BR"/>
        </w:rPr>
        <w:t>P</w:t>
      </w:r>
      <w:r w:rsidRPr="000142FD">
        <w:rPr>
          <w:rFonts w:ascii="Times New Roman" w:eastAsia="Calibri" w:hAnsi="Times New Roman" w:cs="Times New Roman"/>
          <w:b/>
          <w:color w:val="000000"/>
          <w:sz w:val="24"/>
          <w:szCs w:val="24"/>
          <w:lang w:val="pt-BR"/>
        </w:rPr>
        <w:t>ASIŪLYMŲ VERTINIMAS, EILĖS SUDARYMAS IR LAIMĖJUSIO PASIŪLYMO NUSTATYMAS</w:t>
      </w:r>
    </w:p>
    <w:p w14:paraId="16777C6B" w14:textId="77777777" w:rsidR="008208E6" w:rsidRPr="00380056" w:rsidRDefault="008208E6" w:rsidP="008208E6">
      <w:pPr>
        <w:jc w:val="both"/>
        <w:rPr>
          <w:rFonts w:ascii="Times New Roman" w:hAnsi="Times New Roman" w:cs="Times New Roman"/>
          <w:sz w:val="24"/>
          <w:szCs w:val="24"/>
        </w:rPr>
      </w:pPr>
    </w:p>
    <w:p w14:paraId="00ECCCD9" w14:textId="77777777" w:rsidR="008208E6" w:rsidRPr="00380056" w:rsidRDefault="008208E6" w:rsidP="00277835">
      <w:pPr>
        <w:ind w:left="142" w:firstLine="567"/>
        <w:jc w:val="both"/>
        <w:rPr>
          <w:rFonts w:ascii="Times New Roman" w:hAnsi="Times New Roman" w:cs="Times New Roman"/>
          <w:sz w:val="24"/>
          <w:szCs w:val="24"/>
        </w:rPr>
      </w:pPr>
      <w:r w:rsidRPr="00380056">
        <w:rPr>
          <w:rFonts w:ascii="Times New Roman" w:hAnsi="Times New Roman" w:cs="Times New Roman"/>
          <w:sz w:val="24"/>
          <w:szCs w:val="24"/>
        </w:rPr>
        <w:t xml:space="preserve">11.1. Ekonomiškai naudingiausias pasiūlymas </w:t>
      </w:r>
      <w:r w:rsidRPr="002B1AC7">
        <w:rPr>
          <w:rFonts w:ascii="Times New Roman" w:hAnsi="Times New Roman" w:cs="Times New Roman"/>
          <w:sz w:val="24"/>
          <w:szCs w:val="24"/>
        </w:rPr>
        <w:t>kiekvienoje pirkimo objekto dalyje</w:t>
      </w:r>
      <w:r w:rsidRPr="00380056">
        <w:rPr>
          <w:rFonts w:ascii="Times New Roman" w:hAnsi="Times New Roman" w:cs="Times New Roman"/>
          <w:sz w:val="24"/>
          <w:szCs w:val="24"/>
        </w:rPr>
        <w:t xml:space="preserve"> </w:t>
      </w:r>
      <w:r w:rsidR="002B1AC7">
        <w:rPr>
          <w:rFonts w:ascii="Times New Roman" w:hAnsi="Times New Roman" w:cs="Times New Roman"/>
          <w:sz w:val="24"/>
          <w:szCs w:val="24"/>
        </w:rPr>
        <w:t xml:space="preserve">(jei taikoma) </w:t>
      </w:r>
      <w:r w:rsidRPr="00380056">
        <w:rPr>
          <w:rFonts w:ascii="Times New Roman" w:hAnsi="Times New Roman" w:cs="Times New Roman"/>
          <w:sz w:val="24"/>
          <w:szCs w:val="24"/>
        </w:rPr>
        <w:t xml:space="preserve">bus išrenkamas pagal </w:t>
      </w:r>
      <w:r w:rsidRPr="00380056">
        <w:rPr>
          <w:rFonts w:ascii="Times New Roman" w:hAnsi="Times New Roman" w:cs="Times New Roman"/>
          <w:b/>
          <w:sz w:val="24"/>
          <w:szCs w:val="24"/>
        </w:rPr>
        <w:t>kainą</w:t>
      </w:r>
      <w:r w:rsidRPr="00380056">
        <w:rPr>
          <w:rFonts w:ascii="Times New Roman" w:hAnsi="Times New Roman" w:cs="Times New Roman"/>
          <w:sz w:val="24"/>
          <w:szCs w:val="24"/>
        </w:rPr>
        <w:t>.</w:t>
      </w:r>
    </w:p>
    <w:p w14:paraId="177B483F" w14:textId="77777777" w:rsidR="008208E6" w:rsidRPr="00380056" w:rsidRDefault="008208E6" w:rsidP="001E52EA">
      <w:pPr>
        <w:ind w:firstLine="709"/>
        <w:jc w:val="both"/>
        <w:rPr>
          <w:rFonts w:ascii="Times New Roman" w:hAnsi="Times New Roman" w:cs="Times New Roman"/>
          <w:sz w:val="24"/>
          <w:szCs w:val="24"/>
        </w:rPr>
      </w:pPr>
      <w:r w:rsidRPr="00380056">
        <w:rPr>
          <w:rFonts w:ascii="Times New Roman" w:hAnsi="Times New Roman" w:cs="Times New Roman"/>
          <w:sz w:val="24"/>
          <w:szCs w:val="24"/>
        </w:rPr>
        <w:t>11.2. Jei pasiūlym</w:t>
      </w:r>
      <w:r w:rsidR="002B1AC7">
        <w:rPr>
          <w:rFonts w:ascii="Times New Roman" w:hAnsi="Times New Roman" w:cs="Times New Roman"/>
          <w:sz w:val="24"/>
          <w:szCs w:val="24"/>
        </w:rPr>
        <w:t>o</w:t>
      </w:r>
      <w:r w:rsidRPr="00380056">
        <w:rPr>
          <w:rFonts w:ascii="Times New Roman" w:hAnsi="Times New Roman" w:cs="Times New Roman"/>
          <w:sz w:val="24"/>
          <w:szCs w:val="24"/>
        </w:rPr>
        <w:t xml:space="preserve"> kaina, išreikšta skaičiais, neatitinka kainos, nurodytos žodžiais, teisinga laikoma kaina, nurodyta žodžiais.</w:t>
      </w:r>
    </w:p>
    <w:p w14:paraId="6F8F6131" w14:textId="77777777" w:rsidR="008208E6" w:rsidRPr="00380056" w:rsidRDefault="008208E6" w:rsidP="008208E6">
      <w:pPr>
        <w:ind w:firstLine="709"/>
        <w:jc w:val="both"/>
        <w:rPr>
          <w:rFonts w:ascii="Times New Roman" w:eastAsia="Calibri" w:hAnsi="Times New Roman" w:cs="Times New Roman"/>
          <w:sz w:val="24"/>
          <w:szCs w:val="24"/>
        </w:rPr>
      </w:pPr>
      <w:r w:rsidRPr="00380056">
        <w:rPr>
          <w:rFonts w:ascii="Times New Roman" w:hAnsi="Times New Roman" w:cs="Times New Roman"/>
          <w:sz w:val="24"/>
          <w:szCs w:val="24"/>
        </w:rPr>
        <w:t xml:space="preserve">11.3. </w:t>
      </w:r>
      <w:r w:rsidRPr="00380056">
        <w:rPr>
          <w:rFonts w:ascii="Times New Roman" w:eastAsia="Calibri" w:hAnsi="Times New Roman" w:cs="Times New Roman"/>
          <w:sz w:val="24"/>
          <w:szCs w:val="24"/>
        </w:rPr>
        <w:t xml:space="preserve">Pasiūlyme nurodyta kaina vertinama </w:t>
      </w:r>
      <w:r w:rsidRPr="00380056">
        <w:rPr>
          <w:rFonts w:ascii="Times New Roman" w:eastAsia="Calibri" w:hAnsi="Times New Roman" w:cs="Times New Roman"/>
          <w:b/>
          <w:sz w:val="24"/>
          <w:szCs w:val="24"/>
        </w:rPr>
        <w:t>eurais</w:t>
      </w:r>
      <w:r w:rsidRPr="00380056">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454B64AF" w14:textId="74F093A6" w:rsidR="008208E6" w:rsidRPr="00380056" w:rsidRDefault="008208E6" w:rsidP="00935CB0">
      <w:pPr>
        <w:ind w:firstLine="567"/>
        <w:jc w:val="both"/>
        <w:rPr>
          <w:rFonts w:ascii="Times New Roman" w:eastAsia="Lucida Sans Unicode" w:hAnsi="Times New Roman" w:cs="Times New Roman"/>
          <w:sz w:val="24"/>
          <w:szCs w:val="24"/>
        </w:rPr>
      </w:pPr>
      <w:r w:rsidRPr="00380056">
        <w:rPr>
          <w:rFonts w:ascii="Times New Roman" w:eastAsia="Calibri" w:hAnsi="Times New Roman" w:cs="Times New Roman"/>
          <w:sz w:val="24"/>
          <w:szCs w:val="24"/>
        </w:rPr>
        <w:t>11.4.</w:t>
      </w:r>
      <w:r w:rsidRPr="00380056">
        <w:rPr>
          <w:rFonts w:ascii="Times New Roman" w:hAnsi="Times New Roman" w:cs="Times New Roman"/>
          <w:sz w:val="24"/>
          <w:szCs w:val="24"/>
          <w:lang w:eastAsia="ar-SA"/>
        </w:rPr>
        <w:t xml:space="preserve"> </w:t>
      </w:r>
      <w:r w:rsidRPr="00380056">
        <w:rPr>
          <w:rFonts w:ascii="Times New Roman" w:eastAsia="Lucida Sans Unicode" w:hAnsi="Times New Roman" w:cs="Times New Roman"/>
          <w:sz w:val="24"/>
          <w:szCs w:val="24"/>
        </w:rPr>
        <w:t xml:space="preserve">Pasiūlymų eilė nustatoma ekonominio naudingumo mažėjimo tvarka </w:t>
      </w:r>
      <w:r w:rsidRPr="00380056">
        <w:rPr>
          <w:rFonts w:ascii="Times New Roman" w:hAnsi="Times New Roman" w:cs="Times New Roman"/>
          <w:sz w:val="24"/>
          <w:szCs w:val="24"/>
          <w:lang w:eastAsia="ar-SA"/>
        </w:rPr>
        <w:t xml:space="preserve">(išskyrus atvejus, kai pasiūlymą pateikia tik vienas tiekėjas, tuomet pasiūlymų eilė nenustatoma). </w:t>
      </w:r>
      <w:r w:rsidRPr="00380056">
        <w:rPr>
          <w:rFonts w:ascii="Times New Roman" w:eastAsia="Lucida Sans Unicode" w:hAnsi="Times New Roman" w:cs="Times New Roman"/>
          <w:sz w:val="24"/>
          <w:szCs w:val="24"/>
        </w:rPr>
        <w:t xml:space="preserve">Tais atvejais, kai kelių tiekėjų pasiūlymų pasiūlyta kaina yra vienoda, sudarant pasiūlymų eilę, pirmesnis į šią eilę įrašomas </w:t>
      </w:r>
      <w:r w:rsidRPr="00380056">
        <w:rPr>
          <w:rFonts w:ascii="Times New Roman" w:eastAsia="Lucida Sans Unicode" w:hAnsi="Times New Roman" w:cs="Times New Roman"/>
          <w:sz w:val="24"/>
          <w:szCs w:val="24"/>
        </w:rPr>
        <w:lastRenderedPageBreak/>
        <w:t xml:space="preserve">tiekėjas, kurio pasiūlymas CVP IS priemonėmis pateiktas anksčiausiai. Laimėjusiu pasiūlymu pripažįstamas pasiūlymas, esantis pasiūlymų eilės pirmoje vietoje (t. y. </w:t>
      </w:r>
      <w:r w:rsidRPr="00380056">
        <w:rPr>
          <w:rFonts w:ascii="Times New Roman" w:eastAsia="Calibri" w:hAnsi="Times New Roman" w:cs="Times New Roman"/>
          <w:sz w:val="24"/>
          <w:szCs w:val="24"/>
        </w:rPr>
        <w:t>laimėjusiu pripažįstamas tas tiekėjas, kurio kaina mažiausia)</w:t>
      </w:r>
      <w:r w:rsidRPr="00380056">
        <w:rPr>
          <w:rFonts w:ascii="Times New Roman" w:eastAsia="Lucida Sans Unicode" w:hAnsi="Times New Roman" w:cs="Times New Roman"/>
          <w:sz w:val="24"/>
          <w:szCs w:val="24"/>
        </w:rPr>
        <w:t>.</w:t>
      </w:r>
    </w:p>
    <w:p w14:paraId="786267EF" w14:textId="76B0B750" w:rsidR="008208E6" w:rsidRPr="001E52EA" w:rsidRDefault="008208E6" w:rsidP="001E52EA">
      <w:pPr>
        <w:ind w:firstLine="709"/>
        <w:jc w:val="both"/>
        <w:rPr>
          <w:rFonts w:ascii="Times New Roman" w:hAnsi="Times New Roman" w:cs="Times New Roman"/>
          <w:sz w:val="24"/>
          <w:szCs w:val="24"/>
        </w:rPr>
      </w:pPr>
      <w:r w:rsidRPr="00380056">
        <w:rPr>
          <w:rFonts w:ascii="Times New Roman" w:eastAsia="Lucida Sans Unicode" w:hAnsi="Times New Roman" w:cs="Times New Roman"/>
          <w:color w:val="000000"/>
          <w:sz w:val="24"/>
          <w:szCs w:val="24"/>
        </w:rPr>
        <w:t xml:space="preserve">11.5. </w:t>
      </w:r>
      <w:r w:rsidR="00440649">
        <w:rPr>
          <w:rFonts w:ascii="Times New Roman" w:hAnsi="Times New Roman" w:cs="Times New Roman"/>
          <w:color w:val="000000"/>
          <w:sz w:val="24"/>
          <w:szCs w:val="24"/>
        </w:rPr>
        <w:t>Organizatorius</w:t>
      </w:r>
      <w:r w:rsidR="00935CB0">
        <w:rPr>
          <w:rFonts w:ascii="Times New Roman" w:hAnsi="Times New Roman" w:cs="Times New Roman"/>
          <w:color w:val="000000"/>
          <w:sz w:val="24"/>
          <w:szCs w:val="24"/>
        </w:rPr>
        <w:t xml:space="preserve"> (ar Komisija)</w:t>
      </w:r>
      <w:r w:rsidRPr="00380056">
        <w:rPr>
          <w:rFonts w:ascii="Times New Roman" w:eastAsia="Lucida Sans Unicode" w:hAnsi="Times New Roman" w:cs="Times New Roman"/>
          <w:color w:val="000000"/>
          <w:sz w:val="24"/>
          <w:szCs w:val="24"/>
        </w:rPr>
        <w:t xml:space="preserve"> suinteresuotiems dalyviams nedelsdama</w:t>
      </w:r>
      <w:r w:rsidR="00935CB0">
        <w:rPr>
          <w:rFonts w:ascii="Times New Roman" w:eastAsia="Lucida Sans Unicode" w:hAnsi="Times New Roman" w:cs="Times New Roman"/>
          <w:color w:val="000000"/>
          <w:sz w:val="24"/>
          <w:szCs w:val="24"/>
        </w:rPr>
        <w:t>s</w:t>
      </w:r>
      <w:r w:rsidRPr="00380056">
        <w:rPr>
          <w:rFonts w:ascii="Times New Roman" w:eastAsia="Lucida Sans Unicode" w:hAnsi="Times New Roman" w:cs="Times New Roman"/>
          <w:color w:val="000000"/>
          <w:sz w:val="24"/>
          <w:szCs w:val="24"/>
        </w:rPr>
        <w:t xml:space="preserve">, tačiau ne vėliau kaip per 5 darbo dienas, raštu CVP IS priemonėmis praneša apie priimtą sprendimą nustatyti laimėjusį pasiūlymą, dėl kurio bus sudaroma pirkimo sutartis, pateikia Viešųjų pirkimų įstatymo 58 straipsnio 2 dalyje nurodytos atitinkamos informacijos, kuri dar nebuvo pateikta pirkimo procedūros metu, santrauką, nurodo nustatytą pasiūlymų eilę, laimėjusį pasiūlymą ir tikslų atidėjimo terminą (jeigu taikomas). Perkančioji organizacija taip pat turi nurodyti priežastis, dėl kurių buvo priimtas sprendimas nesudaryti pirkimo sutarties ar pirkimą nutraukti. </w:t>
      </w:r>
    </w:p>
    <w:p w14:paraId="723A3E46" w14:textId="77777777" w:rsidR="008208E6" w:rsidRPr="00380056" w:rsidRDefault="008208E6" w:rsidP="008208E6">
      <w:pPr>
        <w:ind w:firstLine="567"/>
        <w:jc w:val="center"/>
        <w:rPr>
          <w:rFonts w:ascii="Times New Roman" w:eastAsia="Calibri" w:hAnsi="Times New Roman" w:cs="Times New Roman"/>
          <w:color w:val="0000FF"/>
          <w:sz w:val="24"/>
          <w:szCs w:val="24"/>
        </w:rPr>
      </w:pPr>
    </w:p>
    <w:p w14:paraId="3F73E669" w14:textId="77777777" w:rsidR="008208E6" w:rsidRPr="000142FD" w:rsidRDefault="008208E6" w:rsidP="008208E6">
      <w:pPr>
        <w:pStyle w:val="ListParagraph"/>
        <w:numPr>
          <w:ilvl w:val="0"/>
          <w:numId w:val="11"/>
        </w:numPr>
        <w:spacing w:after="0" w:line="240" w:lineRule="auto"/>
        <w:jc w:val="center"/>
        <w:rPr>
          <w:rFonts w:ascii="Times New Roman" w:eastAsia="Calibri" w:hAnsi="Times New Roman" w:cs="Times New Roman"/>
          <w:b/>
          <w:color w:val="000000"/>
          <w:sz w:val="24"/>
          <w:szCs w:val="24"/>
          <w:lang w:val="pt-BR"/>
        </w:rPr>
      </w:pPr>
      <w:r w:rsidRPr="000142FD">
        <w:rPr>
          <w:rFonts w:ascii="Times New Roman" w:eastAsia="Calibri" w:hAnsi="Times New Roman" w:cs="Times New Roman"/>
          <w:b/>
          <w:color w:val="000000"/>
          <w:sz w:val="24"/>
          <w:szCs w:val="24"/>
          <w:lang w:val="pt-BR"/>
        </w:rPr>
        <w:t>PIRKIMO SUTARTIES SUDARYMAS IR JOS SĄLYGOS</w:t>
      </w:r>
    </w:p>
    <w:p w14:paraId="5C5B2209" w14:textId="77777777" w:rsidR="008208E6" w:rsidRPr="000142FD" w:rsidRDefault="008208E6" w:rsidP="008208E6">
      <w:pPr>
        <w:pStyle w:val="ListParagraph"/>
        <w:ind w:left="480"/>
        <w:rPr>
          <w:rFonts w:ascii="Times New Roman" w:eastAsia="Calibri" w:hAnsi="Times New Roman" w:cs="Times New Roman"/>
          <w:b/>
          <w:color w:val="000000"/>
          <w:sz w:val="24"/>
          <w:szCs w:val="24"/>
          <w:lang w:val="pt-BR"/>
        </w:rPr>
      </w:pPr>
    </w:p>
    <w:p w14:paraId="2F358F95" w14:textId="77777777" w:rsidR="008208E6"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12.1. Pirkimo (preliminariosios) sutarties</w:t>
      </w:r>
      <w:r w:rsidRPr="001E52EA" w:rsidDel="000439E8">
        <w:rPr>
          <w:rFonts w:ascii="Times New Roman" w:hAnsi="Times New Roman" w:cs="Times New Roman"/>
          <w:color w:val="000000"/>
          <w:sz w:val="24"/>
          <w:szCs w:val="24"/>
          <w:lang w:val="lt-LT"/>
        </w:rPr>
        <w:t xml:space="preserve"> </w:t>
      </w:r>
      <w:r w:rsidRPr="001E52EA">
        <w:rPr>
          <w:rFonts w:ascii="Times New Roman" w:hAnsi="Times New Roman" w:cs="Times New Roman"/>
          <w:color w:val="000000"/>
          <w:sz w:val="24"/>
          <w:szCs w:val="24"/>
          <w:lang w:val="lt-LT"/>
        </w:rPr>
        <w:t>sudarymo atidėjimo terminas netaikomas.</w:t>
      </w:r>
    </w:p>
    <w:p w14:paraId="34D21894" w14:textId="77777777" w:rsidR="001E52EA" w:rsidRPr="001E52EA" w:rsidRDefault="001E52EA" w:rsidP="001E52EA">
      <w:pPr>
        <w:pStyle w:val="ListParagraph"/>
        <w:tabs>
          <w:tab w:val="left" w:pos="-142"/>
          <w:tab w:val="left" w:pos="1134"/>
        </w:tabs>
        <w:ind w:left="0" w:firstLine="851"/>
        <w:jc w:val="both"/>
        <w:rPr>
          <w:rFonts w:ascii="Times New Roman" w:hAnsi="Times New Roman" w:cs="Times New Roman"/>
          <w:color w:val="000000"/>
          <w:sz w:val="24"/>
          <w:szCs w:val="24"/>
          <w:lang w:val="lt-LT"/>
        </w:rPr>
      </w:pPr>
    </w:p>
    <w:p w14:paraId="7B05AA3F" w14:textId="77777777" w:rsidR="008208E6"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12.2. Perkančioji organizacija sudaryti pirkimo sutartį siūlo tam tiekėjui, kurio pasiūlymas pripažintas laimėjusiu. Jeigu tiekėjas, kuriam buvo pasiūlyta sudaryti pirkimo sutartį, raštu atsisako ją sudaryti arba iki Perkančiosios organizacijos nurodyto laiko tiekėjas nepasirašo pirkimo sutarties, arba atsisako sudaryti pirkimo sutartį pirkimo dokumentuose nustatytomis sąlygomis, laikoma, kad jis atsisakė sudaryti pirkimo sutartį. Tuo atveju Perkančioji organizacija siūlo sudaryti pirkimo sutartį tiekėjui (prieš tai išnagrinėjusi jo atitiktį pirkimo sąlygose keliamiems reikalavimams tiekėjui (pašalinimo pagrindų nebuvimą ir atitiktį kvalifikacijos reikalavimams), kurio pasiūlymas pasiūlymų eilėje yra pirmas po tiekėjo, atsisakiusio sudaryti pirkimo sutartį.</w:t>
      </w:r>
    </w:p>
    <w:p w14:paraId="236133D7" w14:textId="77777777" w:rsidR="001E52EA" w:rsidRPr="001E52EA" w:rsidRDefault="001E52EA" w:rsidP="001E52EA">
      <w:pPr>
        <w:pStyle w:val="ListParagraph"/>
        <w:tabs>
          <w:tab w:val="left" w:pos="-142"/>
          <w:tab w:val="left" w:pos="1134"/>
        </w:tabs>
        <w:ind w:left="0" w:firstLine="851"/>
        <w:jc w:val="both"/>
        <w:rPr>
          <w:rFonts w:ascii="Times New Roman" w:hAnsi="Times New Roman" w:cs="Times New Roman"/>
          <w:color w:val="000000"/>
          <w:sz w:val="24"/>
          <w:szCs w:val="24"/>
          <w:lang w:val="lt-LT"/>
        </w:rPr>
      </w:pPr>
    </w:p>
    <w:p w14:paraId="630E89CF" w14:textId="77777777" w:rsidR="008208E6"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12.3.  Tiekėją, kurio pasiūlymas nustatytas laimėjęs, sudaryti pirkimo sutarties kviečiamas raštu, CVP IS priemonėmis ir jam nurodomas laikas, iki kada jis turi sudaryti pirkimo sutartį.</w:t>
      </w:r>
    </w:p>
    <w:p w14:paraId="3FC9A7B6" w14:textId="77777777" w:rsidR="001E52EA" w:rsidRPr="00440649" w:rsidRDefault="001E52EA" w:rsidP="00440649">
      <w:pPr>
        <w:pStyle w:val="ListParagraph"/>
        <w:tabs>
          <w:tab w:val="left" w:pos="-142"/>
          <w:tab w:val="left" w:pos="567"/>
        </w:tabs>
        <w:ind w:left="0"/>
        <w:jc w:val="both"/>
        <w:rPr>
          <w:rFonts w:ascii="Times New Roman" w:hAnsi="Times New Roman" w:cs="Times New Roman"/>
          <w:color w:val="000000"/>
          <w:sz w:val="24"/>
          <w:szCs w:val="24"/>
          <w:lang w:val="lt-LT"/>
        </w:rPr>
      </w:pPr>
    </w:p>
    <w:p w14:paraId="3633BEF8" w14:textId="77777777" w:rsidR="008208E6" w:rsidRPr="001E52EA" w:rsidRDefault="008208E6" w:rsidP="00277835">
      <w:pPr>
        <w:pStyle w:val="ListParagraph"/>
        <w:tabs>
          <w:tab w:val="left" w:pos="-142"/>
          <w:tab w:val="left" w:pos="1134"/>
        </w:tabs>
        <w:ind w:left="0" w:firstLine="709"/>
        <w:jc w:val="both"/>
        <w:rPr>
          <w:rFonts w:ascii="Times New Roman" w:hAnsi="Times New Roman" w:cs="Times New Roman"/>
          <w:color w:val="000000"/>
          <w:sz w:val="24"/>
          <w:szCs w:val="24"/>
          <w:lang w:val="lt-LT"/>
        </w:rPr>
      </w:pPr>
      <w:r w:rsidRPr="001E52EA">
        <w:rPr>
          <w:rFonts w:ascii="Times New Roman" w:hAnsi="Times New Roman" w:cs="Times New Roman"/>
          <w:color w:val="000000"/>
          <w:sz w:val="24"/>
          <w:szCs w:val="24"/>
          <w:lang w:val="lt-LT"/>
        </w:rPr>
        <w:t>1</w:t>
      </w:r>
      <w:r w:rsidR="001E52EA">
        <w:rPr>
          <w:rFonts w:ascii="Times New Roman" w:hAnsi="Times New Roman" w:cs="Times New Roman"/>
          <w:color w:val="000000"/>
          <w:sz w:val="24"/>
          <w:szCs w:val="24"/>
          <w:lang w:val="lt-LT"/>
        </w:rPr>
        <w:t>2.</w:t>
      </w:r>
      <w:r w:rsidR="00440649">
        <w:rPr>
          <w:rFonts w:ascii="Times New Roman" w:hAnsi="Times New Roman" w:cs="Times New Roman"/>
          <w:color w:val="000000"/>
          <w:sz w:val="24"/>
          <w:szCs w:val="24"/>
          <w:lang w:val="lt-LT"/>
        </w:rPr>
        <w:t>4</w:t>
      </w:r>
      <w:r w:rsidRPr="001E52EA">
        <w:rPr>
          <w:rFonts w:ascii="Times New Roman" w:hAnsi="Times New Roman" w:cs="Times New Roman"/>
          <w:color w:val="000000"/>
          <w:sz w:val="24"/>
          <w:szCs w:val="24"/>
          <w:lang w:val="lt-LT"/>
        </w:rPr>
        <w:t xml:space="preserve">. Pirkimo sutartis su laimėtoju bus sudaroma pagal pirkimo sąlygų </w:t>
      </w:r>
      <w:r w:rsidR="00DB12CE">
        <w:rPr>
          <w:rFonts w:ascii="Times New Roman" w:hAnsi="Times New Roman" w:cs="Times New Roman"/>
          <w:b/>
          <w:color w:val="000000"/>
          <w:sz w:val="24"/>
          <w:szCs w:val="24"/>
          <w:lang w:val="lt-LT"/>
        </w:rPr>
        <w:t>3</w:t>
      </w:r>
      <w:r w:rsidRPr="001E52EA">
        <w:rPr>
          <w:rFonts w:ascii="Times New Roman" w:hAnsi="Times New Roman" w:cs="Times New Roman"/>
          <w:b/>
          <w:color w:val="000000"/>
          <w:sz w:val="24"/>
          <w:szCs w:val="24"/>
          <w:lang w:val="lt-LT"/>
        </w:rPr>
        <w:t xml:space="preserve"> priede</w:t>
      </w:r>
      <w:r w:rsidRPr="001E52EA">
        <w:rPr>
          <w:rFonts w:ascii="Times New Roman" w:hAnsi="Times New Roman" w:cs="Times New Roman"/>
          <w:color w:val="000000"/>
          <w:sz w:val="24"/>
          <w:szCs w:val="24"/>
          <w:lang w:val="lt-LT"/>
        </w:rPr>
        <w:t xml:space="preserve"> pateiktą </w:t>
      </w:r>
      <w:r w:rsidRPr="001E52EA">
        <w:rPr>
          <w:rFonts w:ascii="Times New Roman" w:hAnsi="Times New Roman" w:cs="Times New Roman"/>
          <w:sz w:val="24"/>
          <w:szCs w:val="24"/>
          <w:lang w:val="lt-LT"/>
        </w:rPr>
        <w:t>paslaugų</w:t>
      </w:r>
      <w:r w:rsidRPr="001E52EA">
        <w:rPr>
          <w:rFonts w:ascii="Times New Roman" w:hAnsi="Times New Roman" w:cs="Times New Roman"/>
          <w:color w:val="FF0000"/>
          <w:sz w:val="24"/>
          <w:szCs w:val="24"/>
          <w:lang w:val="lt-LT"/>
        </w:rPr>
        <w:t xml:space="preserve"> </w:t>
      </w:r>
      <w:r w:rsidRPr="001E52EA">
        <w:rPr>
          <w:rFonts w:ascii="Times New Roman" w:hAnsi="Times New Roman" w:cs="Times New Roman"/>
          <w:color w:val="000000"/>
          <w:sz w:val="24"/>
          <w:szCs w:val="24"/>
          <w:lang w:val="lt-LT"/>
        </w:rPr>
        <w:t>viešojo pirkimo–pardavimo sutarties pagrindinių sąlygų projekt</w:t>
      </w:r>
      <w:r w:rsidR="001E52EA">
        <w:rPr>
          <w:rFonts w:ascii="Times New Roman" w:hAnsi="Times New Roman" w:cs="Times New Roman"/>
          <w:color w:val="000000"/>
          <w:sz w:val="24"/>
          <w:szCs w:val="24"/>
          <w:lang w:val="lt-LT"/>
        </w:rPr>
        <w:t>ą</w:t>
      </w:r>
      <w:r w:rsidRPr="001E52EA">
        <w:rPr>
          <w:rFonts w:ascii="Times New Roman" w:hAnsi="Times New Roman" w:cs="Times New Roman"/>
          <w:color w:val="000000"/>
          <w:sz w:val="24"/>
          <w:szCs w:val="24"/>
          <w:lang w:val="lt-LT"/>
        </w:rPr>
        <w:t>.</w:t>
      </w:r>
    </w:p>
    <w:p w14:paraId="7A31FF5D" w14:textId="77777777" w:rsidR="008208E6" w:rsidRPr="001E52EA" w:rsidRDefault="008208E6" w:rsidP="008208E6">
      <w:pPr>
        <w:pStyle w:val="ListParagraph"/>
        <w:tabs>
          <w:tab w:val="left" w:pos="-142"/>
          <w:tab w:val="left" w:pos="1134"/>
          <w:tab w:val="num" w:pos="1418"/>
        </w:tabs>
        <w:ind w:left="0" w:firstLine="709"/>
        <w:contextualSpacing w:val="0"/>
        <w:jc w:val="both"/>
        <w:rPr>
          <w:rFonts w:ascii="Times New Roman" w:hAnsi="Times New Roman" w:cs="Times New Roman"/>
          <w:vanish/>
          <w:color w:val="000000"/>
          <w:sz w:val="24"/>
          <w:szCs w:val="24"/>
          <w:lang w:val="lt-LT"/>
        </w:rPr>
      </w:pPr>
    </w:p>
    <w:p w14:paraId="6B1E99BB" w14:textId="77777777" w:rsidR="008208E6" w:rsidRPr="001E52EA" w:rsidRDefault="008208E6" w:rsidP="008208E6">
      <w:pPr>
        <w:tabs>
          <w:tab w:val="left" w:pos="567"/>
        </w:tabs>
        <w:suppressAutoHyphens/>
        <w:ind w:firstLine="567"/>
        <w:jc w:val="both"/>
        <w:rPr>
          <w:rFonts w:ascii="Times New Roman" w:eastAsia="Lucida Sans Unicode" w:hAnsi="Times New Roman" w:cs="Times New Roman"/>
          <w:color w:val="000000"/>
          <w:sz w:val="24"/>
          <w:szCs w:val="24"/>
        </w:rPr>
      </w:pPr>
    </w:p>
    <w:p w14:paraId="0FFC7A05" w14:textId="77777777" w:rsidR="008208E6" w:rsidRPr="00440649" w:rsidRDefault="008208E6" w:rsidP="00440649">
      <w:pPr>
        <w:pStyle w:val="ListParagraph"/>
        <w:numPr>
          <w:ilvl w:val="0"/>
          <w:numId w:val="11"/>
        </w:numPr>
        <w:jc w:val="center"/>
        <w:rPr>
          <w:rFonts w:ascii="Times New Roman" w:hAnsi="Times New Roman" w:cs="Times New Roman"/>
          <w:b/>
          <w:sz w:val="24"/>
          <w:szCs w:val="24"/>
        </w:rPr>
      </w:pPr>
      <w:r w:rsidRPr="00440649">
        <w:rPr>
          <w:rFonts w:ascii="Times New Roman" w:hAnsi="Times New Roman" w:cs="Times New Roman"/>
          <w:b/>
          <w:sz w:val="24"/>
          <w:szCs w:val="24"/>
        </w:rPr>
        <w:t>PRETENZIJŲ IR SKUNDŲ NAGRINĖJIMO TVARKA</w:t>
      </w:r>
    </w:p>
    <w:p w14:paraId="63E1D89F" w14:textId="77777777" w:rsidR="00440649" w:rsidRPr="00440649" w:rsidRDefault="00440649" w:rsidP="00440649">
      <w:pPr>
        <w:pStyle w:val="ListParagraph"/>
        <w:ind w:left="1080"/>
        <w:rPr>
          <w:rFonts w:ascii="Times New Roman" w:hAnsi="Times New Roman" w:cs="Times New Roman"/>
          <w:b/>
          <w:sz w:val="24"/>
          <w:szCs w:val="24"/>
        </w:rPr>
      </w:pPr>
    </w:p>
    <w:p w14:paraId="6A403E8D" w14:textId="77777777" w:rsidR="008208E6" w:rsidRPr="00380056" w:rsidRDefault="008208E6" w:rsidP="001E52EA">
      <w:pPr>
        <w:tabs>
          <w:tab w:val="left" w:pos="567"/>
        </w:tabs>
        <w:suppressAutoHyphens/>
        <w:ind w:firstLine="709"/>
        <w:jc w:val="both"/>
        <w:rPr>
          <w:rFonts w:ascii="Times New Roman" w:hAnsi="Times New Roman" w:cs="Times New Roman"/>
          <w:color w:val="000000"/>
          <w:sz w:val="24"/>
          <w:szCs w:val="24"/>
          <w:lang w:eastAsia="ar-SA"/>
        </w:rPr>
      </w:pPr>
      <w:r w:rsidRPr="00380056">
        <w:rPr>
          <w:rFonts w:ascii="Times New Roman" w:hAnsi="Times New Roman" w:cs="Times New Roman"/>
          <w:color w:val="000000"/>
          <w:sz w:val="24"/>
          <w:szCs w:val="24"/>
          <w:lang w:eastAsia="ar-SA"/>
        </w:rPr>
        <w:t>13.1. Perkančioji organizacija, gavusi tiekėjo pretenziją, nesustabdo pirkimo procedūras, kol bus išnagrinėta ši pretenzija ir priimtas sprendimas</w:t>
      </w:r>
      <w:r w:rsidR="00262A44">
        <w:rPr>
          <w:rFonts w:ascii="Times New Roman" w:hAnsi="Times New Roman" w:cs="Times New Roman"/>
          <w:color w:val="000000"/>
          <w:sz w:val="24"/>
          <w:szCs w:val="24"/>
          <w:lang w:eastAsia="ar-SA"/>
        </w:rPr>
        <w:t>, nebent nuspręstų kitaip</w:t>
      </w:r>
      <w:r w:rsidRPr="00380056">
        <w:rPr>
          <w:rFonts w:ascii="Times New Roman" w:hAnsi="Times New Roman" w:cs="Times New Roman"/>
          <w:color w:val="000000"/>
          <w:sz w:val="24"/>
          <w:szCs w:val="24"/>
          <w:lang w:eastAsia="ar-SA"/>
        </w:rPr>
        <w:t>. Perkančioji organizacija negali sudaryti pirkimo (preliminariosios) sutarties anksčiau negu po 5 darbo dienų nuo rašytinio pranešimo apie jos priimtą sprendimą išsiuntimo pretenziją pateikusiam tiekėjui ir suinteresuotiems dalyviams dienos.</w:t>
      </w:r>
    </w:p>
    <w:p w14:paraId="3DAC8B8D" w14:textId="77777777" w:rsidR="008208E6" w:rsidRPr="00380056" w:rsidRDefault="008208E6" w:rsidP="00277835">
      <w:pPr>
        <w:suppressAutoHyphens/>
        <w:ind w:firstLine="709"/>
        <w:jc w:val="both"/>
        <w:rPr>
          <w:rFonts w:ascii="Times New Roman" w:hAnsi="Times New Roman" w:cs="Times New Roman"/>
          <w:color w:val="000000"/>
          <w:sz w:val="24"/>
          <w:szCs w:val="24"/>
          <w:lang w:eastAsia="ar-SA"/>
        </w:rPr>
      </w:pPr>
      <w:r w:rsidRPr="00380056">
        <w:rPr>
          <w:rFonts w:ascii="Times New Roman" w:hAnsi="Times New Roman" w:cs="Times New Roman"/>
          <w:color w:val="000000"/>
          <w:sz w:val="24"/>
          <w:szCs w:val="24"/>
          <w:lang w:eastAsia="ar-SA"/>
        </w:rPr>
        <w:t>13.2.</w:t>
      </w:r>
      <w:r w:rsidRPr="00380056">
        <w:rPr>
          <w:rFonts w:ascii="Times New Roman" w:hAnsi="Times New Roman" w:cs="Times New Roman"/>
          <w:sz w:val="24"/>
          <w:szCs w:val="24"/>
        </w:rPr>
        <w:t xml:space="preserve"> </w:t>
      </w:r>
      <w:r w:rsidRPr="00380056">
        <w:rPr>
          <w:rFonts w:ascii="Times New Roman" w:hAnsi="Times New Roman" w:cs="Times New Roman"/>
          <w:color w:val="000000"/>
          <w:sz w:val="24"/>
          <w:szCs w:val="24"/>
          <w:lang w:eastAsia="ar-SA"/>
        </w:rPr>
        <w:t>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VPĮ 17 straipsnio 1 dalyje nustatyti principai ir atitinkamos padėties negalima ištaisyti.</w:t>
      </w:r>
    </w:p>
    <w:p w14:paraId="1F728262" w14:textId="77777777" w:rsidR="008208E6" w:rsidRPr="00380056" w:rsidRDefault="008208E6" w:rsidP="008208E6">
      <w:pPr>
        <w:suppressAutoHyphens/>
        <w:ind w:firstLine="709"/>
        <w:jc w:val="both"/>
        <w:rPr>
          <w:rFonts w:ascii="Times New Roman" w:hAnsi="Times New Roman" w:cs="Times New Roman"/>
          <w:color w:val="000000"/>
          <w:sz w:val="24"/>
          <w:szCs w:val="24"/>
          <w:lang w:eastAsia="ar-SA"/>
        </w:rPr>
      </w:pPr>
      <w:r w:rsidRPr="00380056">
        <w:rPr>
          <w:rFonts w:ascii="Times New Roman" w:hAnsi="Times New Roman" w:cs="Times New Roman"/>
          <w:color w:val="000000"/>
          <w:sz w:val="24"/>
          <w:szCs w:val="24"/>
          <w:lang w:eastAsia="ar-SA"/>
        </w:rPr>
        <w:t>13.3. Ginčai dėl pirkimo nagrinėjami, žala tiekėjui atlyginama, pirkimo (preliminarioji) sutartis pripažįstama negaliojančia bei alternatyvios sankcijos taikomos vadovaujantis VPĮ VII skyriaus nuostatomis.</w:t>
      </w:r>
    </w:p>
    <w:p w14:paraId="3D4C1D4D" w14:textId="77777777" w:rsidR="008208E6" w:rsidRPr="00380056" w:rsidRDefault="008208E6" w:rsidP="008208E6">
      <w:pPr>
        <w:jc w:val="center"/>
        <w:rPr>
          <w:rFonts w:ascii="Times New Roman" w:eastAsia="Calibri" w:hAnsi="Times New Roman" w:cs="Times New Roman"/>
          <w:b/>
          <w:sz w:val="24"/>
          <w:szCs w:val="24"/>
        </w:rPr>
      </w:pPr>
      <w:r w:rsidRPr="00380056">
        <w:rPr>
          <w:rFonts w:ascii="Times New Roman" w:eastAsia="Calibri" w:hAnsi="Times New Roman" w:cs="Times New Roman"/>
          <w:b/>
          <w:sz w:val="24"/>
          <w:szCs w:val="24"/>
        </w:rPr>
        <w:t>XIV. BAIGIAMOSIOS NUOSTATOS</w:t>
      </w:r>
    </w:p>
    <w:p w14:paraId="05A3C7B9" w14:textId="77777777" w:rsidR="008208E6" w:rsidRPr="00380056" w:rsidRDefault="008208E6" w:rsidP="008208E6">
      <w:pPr>
        <w:tabs>
          <w:tab w:val="left" w:pos="0"/>
          <w:tab w:val="left" w:pos="1134"/>
        </w:tabs>
        <w:ind w:firstLine="709"/>
        <w:jc w:val="both"/>
        <w:rPr>
          <w:rFonts w:ascii="Times New Roman" w:hAnsi="Times New Roman" w:cs="Times New Roman"/>
          <w:sz w:val="24"/>
          <w:szCs w:val="24"/>
        </w:rPr>
      </w:pPr>
      <w:r w:rsidRPr="00380056">
        <w:rPr>
          <w:rFonts w:ascii="Times New Roman" w:hAnsi="Times New Roman" w:cs="Times New Roman"/>
          <w:sz w:val="24"/>
          <w:szCs w:val="24"/>
        </w:rPr>
        <w:lastRenderedPageBreak/>
        <w:t>14.1. Tais atvejais, kai šio pirkimo organizavimo ir vykdymo nuostatos, sąlygos, procedūros neaprašytos Pirkimo sąlygose, privaloma vadovautis Lietuvos Respublikos viešųjų pirkimų įstatymu ir Mažos vertės pirkimų tvarkos aprašu, patvirtintu Viešųjų pirkimų tarnybos direktoriaus 2017 m. birželio 28 d. įsakymu Nr. 1S-97.</w:t>
      </w:r>
    </w:p>
    <w:p w14:paraId="7731B86E" w14:textId="77777777" w:rsidR="008208E6" w:rsidRPr="00380056" w:rsidRDefault="008208E6" w:rsidP="008208E6">
      <w:pPr>
        <w:tabs>
          <w:tab w:val="left" w:pos="0"/>
          <w:tab w:val="left" w:pos="1134"/>
        </w:tabs>
        <w:ind w:firstLine="709"/>
        <w:jc w:val="both"/>
        <w:rPr>
          <w:rFonts w:ascii="Times New Roman" w:hAnsi="Times New Roman" w:cs="Times New Roman"/>
          <w:sz w:val="24"/>
          <w:szCs w:val="24"/>
        </w:rPr>
      </w:pPr>
      <w:r w:rsidRPr="00380056">
        <w:rPr>
          <w:rFonts w:ascii="Times New Roman" w:hAnsi="Times New Roman" w:cs="Times New Roman"/>
          <w:sz w:val="24"/>
          <w:szCs w:val="24"/>
        </w:rPr>
        <w:t>14.2. Esant šių pirkimo dokumentų neatitikimų ir/ar prieštaravimų Viešųjų pirkimų įstatymo ir (ar) Mažos vertės pirkimų tvarkos aprašo nuostatoms, privaloma vadovautis Viešųjų pirkimų įstatymo ir Mažos vertės pirkimų tvarkos aprašo nuostatomis.</w:t>
      </w:r>
    </w:p>
    <w:bookmarkEnd w:id="4"/>
    <w:p w14:paraId="497D44F4" w14:textId="5C60319F" w:rsidR="008208E6" w:rsidRPr="00380056" w:rsidRDefault="00935CB0" w:rsidP="008208E6">
      <w:pPr>
        <w:pBdr>
          <w:top w:val="single" w:sz="4" w:space="1" w:color="auto"/>
        </w:pBdr>
        <w:rPr>
          <w:rFonts w:ascii="Times New Roman" w:eastAsia="Calibri" w:hAnsi="Times New Roman" w:cs="Times New Roman"/>
          <w:sz w:val="24"/>
          <w:szCs w:val="24"/>
        </w:rPr>
      </w:pPr>
      <w:r>
        <w:rPr>
          <w:rFonts w:ascii="Times New Roman" w:eastAsia="Calibri" w:hAnsi="Times New Roman" w:cs="Times New Roman"/>
          <w:sz w:val="24"/>
          <w:szCs w:val="24"/>
        </w:rPr>
        <w:t>Pirkimo organizatorius</w:t>
      </w:r>
    </w:p>
    <w:p w14:paraId="55382314" w14:textId="77777777" w:rsidR="00030894" w:rsidRDefault="00030894"/>
    <w:sectPr w:rsidR="00030894" w:rsidSect="00267FF1">
      <w:pgSz w:w="11906" w:h="16838"/>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91C0F" w14:textId="77777777" w:rsidR="006D1FC1" w:rsidRDefault="006D1FC1" w:rsidP="00267FF1">
      <w:pPr>
        <w:spacing w:after="0" w:line="240" w:lineRule="auto"/>
      </w:pPr>
      <w:r>
        <w:separator/>
      </w:r>
    </w:p>
  </w:endnote>
  <w:endnote w:type="continuationSeparator" w:id="0">
    <w:p w14:paraId="346754C5" w14:textId="77777777" w:rsidR="006D1FC1" w:rsidRDefault="006D1FC1" w:rsidP="00267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PSMT">
    <w:altName w:val="Klee One"/>
    <w:panose1 w:val="00000000000000000000"/>
    <w:charset w:val="EE"/>
    <w:family w:val="auto"/>
    <w:notTrueType/>
    <w:pitch w:val="default"/>
    <w:sig w:usb0="00000005" w:usb1="08070000" w:usb2="00000010" w:usb3="00000000" w:csb0="00020002"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FE9E0" w14:textId="77777777" w:rsidR="006D1FC1" w:rsidRDefault="006D1FC1" w:rsidP="00267FF1">
      <w:pPr>
        <w:spacing w:after="0" w:line="240" w:lineRule="auto"/>
      </w:pPr>
      <w:r>
        <w:separator/>
      </w:r>
    </w:p>
  </w:footnote>
  <w:footnote w:type="continuationSeparator" w:id="0">
    <w:p w14:paraId="612719E4" w14:textId="77777777" w:rsidR="006D1FC1" w:rsidRDefault="006D1FC1" w:rsidP="00267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F9215FC"/>
    <w:multiLevelType w:val="hybridMultilevel"/>
    <w:tmpl w:val="644E86B8"/>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D073CA5"/>
    <w:multiLevelType w:val="hybridMultilevel"/>
    <w:tmpl w:val="94C00CC8"/>
    <w:lvl w:ilvl="0" w:tplc="8B2EDF06">
      <w:start w:val="11"/>
      <w:numFmt w:val="upperRoman"/>
      <w:lvlText w:val="%1."/>
      <w:lvlJc w:val="left"/>
      <w:pPr>
        <w:ind w:left="1080" w:hanging="720"/>
      </w:pPr>
      <w:rPr>
        <w:rFonts w:eastAsia="Times New Roman"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A343AF2"/>
    <w:multiLevelType w:val="hybridMultilevel"/>
    <w:tmpl w:val="202CBA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FBC5EA7"/>
    <w:multiLevelType w:val="hybridMultilevel"/>
    <w:tmpl w:val="A712056A"/>
    <w:lvl w:ilvl="0" w:tplc="0852A196">
      <w:start w:val="1"/>
      <w:numFmt w:val="upperRoman"/>
      <w:lvlText w:val="%1."/>
      <w:lvlJc w:val="left"/>
      <w:pPr>
        <w:ind w:left="1146" w:hanging="720"/>
      </w:pPr>
      <w:rPr>
        <w:rFonts w:hint="default"/>
        <w:b/>
      </w:rPr>
    </w:lvl>
    <w:lvl w:ilvl="1" w:tplc="04270019" w:tentative="1">
      <w:start w:val="1"/>
      <w:numFmt w:val="lowerLetter"/>
      <w:lvlText w:val="%2."/>
      <w:lvlJc w:val="left"/>
      <w:pPr>
        <w:ind w:left="4766" w:hanging="360"/>
      </w:pPr>
    </w:lvl>
    <w:lvl w:ilvl="2" w:tplc="0427001B" w:tentative="1">
      <w:start w:val="1"/>
      <w:numFmt w:val="lowerRoman"/>
      <w:lvlText w:val="%3."/>
      <w:lvlJc w:val="right"/>
      <w:pPr>
        <w:ind w:left="5486" w:hanging="180"/>
      </w:pPr>
    </w:lvl>
    <w:lvl w:ilvl="3" w:tplc="0427000F" w:tentative="1">
      <w:start w:val="1"/>
      <w:numFmt w:val="decimal"/>
      <w:lvlText w:val="%4."/>
      <w:lvlJc w:val="left"/>
      <w:pPr>
        <w:ind w:left="6206" w:hanging="360"/>
      </w:pPr>
    </w:lvl>
    <w:lvl w:ilvl="4" w:tplc="04270019" w:tentative="1">
      <w:start w:val="1"/>
      <w:numFmt w:val="lowerLetter"/>
      <w:lvlText w:val="%5."/>
      <w:lvlJc w:val="left"/>
      <w:pPr>
        <w:ind w:left="6926" w:hanging="360"/>
      </w:pPr>
    </w:lvl>
    <w:lvl w:ilvl="5" w:tplc="0427001B" w:tentative="1">
      <w:start w:val="1"/>
      <w:numFmt w:val="lowerRoman"/>
      <w:lvlText w:val="%6."/>
      <w:lvlJc w:val="right"/>
      <w:pPr>
        <w:ind w:left="7646" w:hanging="180"/>
      </w:pPr>
    </w:lvl>
    <w:lvl w:ilvl="6" w:tplc="0427000F" w:tentative="1">
      <w:start w:val="1"/>
      <w:numFmt w:val="decimal"/>
      <w:lvlText w:val="%7."/>
      <w:lvlJc w:val="left"/>
      <w:pPr>
        <w:ind w:left="8366" w:hanging="360"/>
      </w:pPr>
    </w:lvl>
    <w:lvl w:ilvl="7" w:tplc="04270019" w:tentative="1">
      <w:start w:val="1"/>
      <w:numFmt w:val="lowerLetter"/>
      <w:lvlText w:val="%8."/>
      <w:lvlJc w:val="left"/>
      <w:pPr>
        <w:ind w:left="9086" w:hanging="360"/>
      </w:pPr>
    </w:lvl>
    <w:lvl w:ilvl="8" w:tplc="0427001B" w:tentative="1">
      <w:start w:val="1"/>
      <w:numFmt w:val="lowerRoman"/>
      <w:lvlText w:val="%9."/>
      <w:lvlJc w:val="right"/>
      <w:pPr>
        <w:ind w:left="9806" w:hanging="180"/>
      </w:pPr>
    </w:lvl>
  </w:abstractNum>
  <w:abstractNum w:abstractNumId="5"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6" w15:restartNumberingAfterBreak="0">
    <w:nsid w:val="49797161"/>
    <w:multiLevelType w:val="multilevel"/>
    <w:tmpl w:val="BFF46C42"/>
    <w:lvl w:ilvl="0">
      <w:start w:val="10"/>
      <w:numFmt w:val="decimal"/>
      <w:lvlText w:val="%1."/>
      <w:lvlJc w:val="left"/>
      <w:pPr>
        <w:ind w:left="480" w:hanging="480"/>
      </w:pPr>
      <w:rPr>
        <w:rFonts w:hint="default"/>
      </w:rPr>
    </w:lvl>
    <w:lvl w:ilvl="1">
      <w:start w:val="4"/>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0" w15:restartNumberingAfterBreak="0">
    <w:nsid w:val="70D62002"/>
    <w:multiLevelType w:val="multilevel"/>
    <w:tmpl w:val="DF2C4880"/>
    <w:lvl w:ilvl="0">
      <w:start w:val="1"/>
      <w:numFmt w:val="decimal"/>
      <w:lvlText w:val="%1."/>
      <w:lvlJc w:val="left"/>
      <w:pPr>
        <w:ind w:left="84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188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705" w:hanging="1080"/>
      </w:pPr>
      <w:rPr>
        <w:rFonts w:hint="default"/>
      </w:rPr>
    </w:lvl>
    <w:lvl w:ilvl="6">
      <w:start w:val="1"/>
      <w:numFmt w:val="decimal"/>
      <w:isLgl/>
      <w:lvlText w:val="%1.%2.%3.%4.%5.%6.%7."/>
      <w:lvlJc w:val="left"/>
      <w:pPr>
        <w:ind w:left="3294" w:hanging="1440"/>
      </w:pPr>
      <w:rPr>
        <w:rFonts w:hint="default"/>
      </w:rPr>
    </w:lvl>
    <w:lvl w:ilvl="7">
      <w:start w:val="1"/>
      <w:numFmt w:val="decimal"/>
      <w:isLgl/>
      <w:lvlText w:val="%1.%2.%3.%4.%5.%6.%7.%8."/>
      <w:lvlJc w:val="left"/>
      <w:pPr>
        <w:ind w:left="3523" w:hanging="1440"/>
      </w:pPr>
      <w:rPr>
        <w:rFonts w:hint="default"/>
      </w:rPr>
    </w:lvl>
    <w:lvl w:ilvl="8">
      <w:start w:val="1"/>
      <w:numFmt w:val="decimal"/>
      <w:isLgl/>
      <w:lvlText w:val="%1.%2.%3.%4.%5.%6.%7.%8.%9."/>
      <w:lvlJc w:val="left"/>
      <w:pPr>
        <w:ind w:left="4112" w:hanging="1800"/>
      </w:pPr>
      <w:rPr>
        <w:rFonts w:hint="default"/>
      </w:rPr>
    </w:lvl>
  </w:abstractNum>
  <w:abstractNum w:abstractNumId="11"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2" w15:restartNumberingAfterBreak="0">
    <w:nsid w:val="77A663A1"/>
    <w:multiLevelType w:val="hybridMultilevel"/>
    <w:tmpl w:val="7C30CD92"/>
    <w:lvl w:ilvl="0" w:tplc="E0C44D32">
      <w:start w:val="1"/>
      <w:numFmt w:val="decimal"/>
      <w:lvlText w:val="2.%1."/>
      <w:lvlJc w:val="left"/>
      <w:pPr>
        <w:tabs>
          <w:tab w:val="num" w:pos="1248"/>
        </w:tabs>
        <w:ind w:firstLine="567"/>
      </w:pPr>
      <w:rPr>
        <w:b w:val="0"/>
        <w:bCs w:val="0"/>
        <w:i w:val="0"/>
        <w:iCs w:val="0"/>
        <w:color w:val="auto"/>
        <w:sz w:val="24"/>
        <w:szCs w:val="24"/>
      </w:rPr>
    </w:lvl>
    <w:lvl w:ilvl="1" w:tplc="DD6E81A0">
      <w:start w:val="1"/>
      <w:numFmt w:val="decimal"/>
      <w:lvlText w:val="%2."/>
      <w:lvlJc w:val="left"/>
      <w:pPr>
        <w:tabs>
          <w:tab w:val="num" w:pos="1440"/>
        </w:tabs>
        <w:ind w:left="1440" w:hanging="360"/>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4167578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8742713">
    <w:abstractNumId w:val="0"/>
  </w:num>
  <w:num w:numId="3" w16cid:durableId="1804808420">
    <w:abstractNumId w:val="7"/>
  </w:num>
  <w:num w:numId="4" w16cid:durableId="146940202">
    <w:abstractNumId w:val="5"/>
  </w:num>
  <w:num w:numId="5" w16cid:durableId="1211302280">
    <w:abstractNumId w:val="8"/>
  </w:num>
  <w:num w:numId="6" w16cid:durableId="1796753017">
    <w:abstractNumId w:val="11"/>
  </w:num>
  <w:num w:numId="7" w16cid:durableId="1755513822">
    <w:abstractNumId w:val="9"/>
  </w:num>
  <w:num w:numId="8" w16cid:durableId="1936473326">
    <w:abstractNumId w:val="10"/>
  </w:num>
  <w:num w:numId="9" w16cid:durableId="921062483">
    <w:abstractNumId w:val="6"/>
  </w:num>
  <w:num w:numId="10" w16cid:durableId="528178630">
    <w:abstractNumId w:val="4"/>
  </w:num>
  <w:num w:numId="11" w16cid:durableId="560754364">
    <w:abstractNumId w:val="2"/>
  </w:num>
  <w:num w:numId="12" w16cid:durableId="88043804">
    <w:abstractNumId w:val="1"/>
  </w:num>
  <w:num w:numId="13" w16cid:durableId="1523085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D05"/>
    <w:rsid w:val="000010B6"/>
    <w:rsid w:val="0001005F"/>
    <w:rsid w:val="00012392"/>
    <w:rsid w:val="000142FD"/>
    <w:rsid w:val="00030894"/>
    <w:rsid w:val="00033352"/>
    <w:rsid w:val="00035362"/>
    <w:rsid w:val="000C1E4E"/>
    <w:rsid w:val="000D6AAC"/>
    <w:rsid w:val="00122CAE"/>
    <w:rsid w:val="001802DA"/>
    <w:rsid w:val="001A1787"/>
    <w:rsid w:val="001E52EA"/>
    <w:rsid w:val="00212DC8"/>
    <w:rsid w:val="00217A3A"/>
    <w:rsid w:val="00256C07"/>
    <w:rsid w:val="00262A44"/>
    <w:rsid w:val="00267FF1"/>
    <w:rsid w:val="00277835"/>
    <w:rsid w:val="002A46B8"/>
    <w:rsid w:val="002B1AC7"/>
    <w:rsid w:val="002D4973"/>
    <w:rsid w:val="003839CE"/>
    <w:rsid w:val="0038495A"/>
    <w:rsid w:val="003964B1"/>
    <w:rsid w:val="00440649"/>
    <w:rsid w:val="00441F5C"/>
    <w:rsid w:val="00526693"/>
    <w:rsid w:val="0053597C"/>
    <w:rsid w:val="00553159"/>
    <w:rsid w:val="005655AA"/>
    <w:rsid w:val="00595659"/>
    <w:rsid w:val="005B618A"/>
    <w:rsid w:val="00606B39"/>
    <w:rsid w:val="00614148"/>
    <w:rsid w:val="00614AA2"/>
    <w:rsid w:val="00625B2A"/>
    <w:rsid w:val="00660C0A"/>
    <w:rsid w:val="00662F7B"/>
    <w:rsid w:val="006804BC"/>
    <w:rsid w:val="006D0436"/>
    <w:rsid w:val="006D1FC1"/>
    <w:rsid w:val="006E2B83"/>
    <w:rsid w:val="00757C81"/>
    <w:rsid w:val="007A68E8"/>
    <w:rsid w:val="007F448B"/>
    <w:rsid w:val="008208E6"/>
    <w:rsid w:val="00834695"/>
    <w:rsid w:val="00870067"/>
    <w:rsid w:val="008944CE"/>
    <w:rsid w:val="008C5839"/>
    <w:rsid w:val="00935CB0"/>
    <w:rsid w:val="00952D76"/>
    <w:rsid w:val="009562CA"/>
    <w:rsid w:val="009B3481"/>
    <w:rsid w:val="009C7279"/>
    <w:rsid w:val="009D0529"/>
    <w:rsid w:val="009E0568"/>
    <w:rsid w:val="009F5D29"/>
    <w:rsid w:val="009F716A"/>
    <w:rsid w:val="009F7538"/>
    <w:rsid w:val="00A02989"/>
    <w:rsid w:val="00A505EC"/>
    <w:rsid w:val="00AA5DDE"/>
    <w:rsid w:val="00B243D1"/>
    <w:rsid w:val="00B600C1"/>
    <w:rsid w:val="00B64026"/>
    <w:rsid w:val="00B713DC"/>
    <w:rsid w:val="00C70798"/>
    <w:rsid w:val="00CC7813"/>
    <w:rsid w:val="00D44C52"/>
    <w:rsid w:val="00D77D05"/>
    <w:rsid w:val="00D77EA3"/>
    <w:rsid w:val="00DB112E"/>
    <w:rsid w:val="00DB12CE"/>
    <w:rsid w:val="00DD7105"/>
    <w:rsid w:val="00DE055A"/>
    <w:rsid w:val="00DE1ED6"/>
    <w:rsid w:val="00E02882"/>
    <w:rsid w:val="00E2223B"/>
    <w:rsid w:val="00E242C0"/>
    <w:rsid w:val="00E3675C"/>
    <w:rsid w:val="00E74A17"/>
    <w:rsid w:val="00E75302"/>
    <w:rsid w:val="00F53B43"/>
    <w:rsid w:val="00FF27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FDEB"/>
  <w15:chartTrackingRefBased/>
  <w15:docId w15:val="{74DB622D-9D3E-43EB-9F75-A1FD0298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538"/>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8208E6"/>
    <w:pPr>
      <w:spacing w:before="60" w:after="60" w:line="240" w:lineRule="auto"/>
      <w:jc w:val="both"/>
      <w:outlineLvl w:val="2"/>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semiHidden/>
    <w:unhideWhenUsed/>
    <w:qFormat/>
    <w:rsid w:val="008208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H5"/>
    <w:basedOn w:val="Normal"/>
    <w:next w:val="Normal"/>
    <w:link w:val="Heading5Char"/>
    <w:uiPriority w:val="99"/>
    <w:qFormat/>
    <w:rsid w:val="008208E6"/>
    <w:pPr>
      <w:spacing w:before="240" w:after="60" w:line="240" w:lineRule="auto"/>
      <w:outlineLvl w:val="4"/>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basedOn w:val="DefaultParagraphFont"/>
    <w:link w:val="Heading3"/>
    <w:uiPriority w:val="99"/>
    <w:rsid w:val="008208E6"/>
    <w:rPr>
      <w:rFonts w:ascii="Times New Roman" w:eastAsia="Times New Roman" w:hAnsi="Times New Roman" w:cs="Times New Roman"/>
      <w:sz w:val="24"/>
      <w:szCs w:val="24"/>
    </w:rPr>
  </w:style>
  <w:style w:type="character" w:customStyle="1" w:styleId="Heading5Char">
    <w:name w:val="Heading 5 Char"/>
    <w:aliases w:val="H5 Char"/>
    <w:basedOn w:val="DefaultParagraphFont"/>
    <w:link w:val="Heading5"/>
    <w:uiPriority w:val="99"/>
    <w:rsid w:val="008208E6"/>
    <w:rPr>
      <w:rFonts w:ascii="Times New Roman" w:eastAsia="Times New Roman" w:hAnsi="Times New Roman" w:cs="Times New Roman"/>
    </w:rPr>
  </w:style>
  <w:style w:type="paragraph" w:styleId="ListParagraph">
    <w:name w:val="List Paragraph"/>
    <w:aliases w:val="List Paragraph Red,Bullet EY,List Paragraph111,Numbering,ERP-List Paragraph,List Paragraph11,List Paragraph2,List Paragraph1,List Paragraph12,Buletai,List Paragraph21,lp1,Bullet 1,Use Case List Paragraph,Paragraph,Sąrašo pastraipa.Bullet"/>
    <w:basedOn w:val="Normal"/>
    <w:link w:val="ListParagraphChar"/>
    <w:uiPriority w:val="34"/>
    <w:qFormat/>
    <w:rsid w:val="008208E6"/>
    <w:pPr>
      <w:ind w:left="720"/>
      <w:contextualSpacing/>
    </w:pPr>
    <w:rPr>
      <w:lang w:val="en-US"/>
    </w:rPr>
  </w:style>
  <w:style w:type="character" w:styleId="Hyperlink">
    <w:name w:val="Hyperlink"/>
    <w:basedOn w:val="DefaultParagraphFont"/>
    <w:uiPriority w:val="99"/>
    <w:unhideWhenUsed/>
    <w:rsid w:val="008208E6"/>
    <w:rPr>
      <w:color w:val="0563C1" w:themeColor="hyperlink"/>
      <w:u w:val="single"/>
    </w:rPr>
  </w:style>
  <w:style w:type="paragraph" w:styleId="NormalWeb">
    <w:name w:val="Normal (Web)"/>
    <w:basedOn w:val="Normal"/>
    <w:uiPriority w:val="99"/>
    <w:unhideWhenUsed/>
    <w:rsid w:val="008208E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odyTextIndent">
    <w:name w:val="Body Text Indent"/>
    <w:basedOn w:val="Normal"/>
    <w:link w:val="BodyTextIndentChar"/>
    <w:unhideWhenUsed/>
    <w:rsid w:val="008208E6"/>
    <w:pPr>
      <w:spacing w:after="120" w:line="240" w:lineRule="auto"/>
      <w:ind w:left="283"/>
    </w:pPr>
    <w:rPr>
      <w:rFonts w:ascii="Times New Roman" w:eastAsia="Times New Roman" w:hAnsi="Times New Roman" w:cs="Times New Roman"/>
      <w:sz w:val="24"/>
      <w:szCs w:val="24"/>
      <w:lang w:eastAsia="lt-LT"/>
    </w:rPr>
  </w:style>
  <w:style w:type="character" w:customStyle="1" w:styleId="BodyTextIndentChar">
    <w:name w:val="Body Text Indent Char"/>
    <w:basedOn w:val="DefaultParagraphFont"/>
    <w:link w:val="BodyTextIndent"/>
    <w:rsid w:val="008208E6"/>
    <w:rPr>
      <w:rFonts w:ascii="Times New Roman" w:eastAsia="Times New Roman" w:hAnsi="Times New Roman" w:cs="Times New Roman"/>
      <w:sz w:val="24"/>
      <w:szCs w:val="24"/>
      <w:lang w:eastAsia="lt-LT"/>
    </w:rPr>
  </w:style>
  <w:style w:type="paragraph" w:styleId="BodyText">
    <w:name w:val="Body Text"/>
    <w:basedOn w:val="Normal"/>
    <w:link w:val="BodyTextChar"/>
    <w:uiPriority w:val="99"/>
    <w:unhideWhenUsed/>
    <w:rsid w:val="008208E6"/>
    <w:pPr>
      <w:spacing w:after="120"/>
    </w:pPr>
  </w:style>
  <w:style w:type="character" w:customStyle="1" w:styleId="BodyTextChar">
    <w:name w:val="Body Text Char"/>
    <w:basedOn w:val="DefaultParagraphFont"/>
    <w:link w:val="BodyText"/>
    <w:uiPriority w:val="99"/>
    <w:rsid w:val="008208E6"/>
  </w:style>
  <w:style w:type="paragraph" w:styleId="BodyTextIndent3">
    <w:name w:val="Body Text Indent 3"/>
    <w:basedOn w:val="Normal"/>
    <w:link w:val="BodyTextIndent3Char"/>
    <w:uiPriority w:val="99"/>
    <w:rsid w:val="008208E6"/>
    <w:pPr>
      <w:spacing w:after="120" w:line="240" w:lineRule="auto"/>
      <w:ind w:left="283"/>
    </w:pPr>
    <w:rPr>
      <w:rFonts w:ascii="Times New Roman" w:eastAsia="Calibri" w:hAnsi="Times New Roman" w:cs="Times New Roman"/>
      <w:sz w:val="16"/>
      <w:szCs w:val="16"/>
    </w:rPr>
  </w:style>
  <w:style w:type="character" w:customStyle="1" w:styleId="BodyTextIndent3Char">
    <w:name w:val="Body Text Indent 3 Char"/>
    <w:basedOn w:val="DefaultParagraphFont"/>
    <w:link w:val="BodyTextIndent3"/>
    <w:uiPriority w:val="99"/>
    <w:rsid w:val="008208E6"/>
    <w:rPr>
      <w:rFonts w:ascii="Times New Roman" w:eastAsia="Calibri" w:hAnsi="Times New Roman" w:cs="Times New Roman"/>
      <w:sz w:val="16"/>
      <w:szCs w:val="16"/>
    </w:rPr>
  </w:style>
  <w:style w:type="character" w:customStyle="1" w:styleId="ListParagraphChar">
    <w:name w:val="List Paragraph Char"/>
    <w:aliases w:val="List Paragraph Red Char,Bullet EY Char,List Paragraph111 Char,Numbering Char,ERP-List Paragraph Char,List Paragraph11 Char,List Paragraph2 Char,List Paragraph1 Char,List Paragraph12 Char,Buletai Char,List Paragraph21 Char,lp1 Char"/>
    <w:link w:val="ListParagraph"/>
    <w:uiPriority w:val="34"/>
    <w:qFormat/>
    <w:locked/>
    <w:rsid w:val="008208E6"/>
    <w:rPr>
      <w:lang w:val="en-US"/>
    </w:rPr>
  </w:style>
  <w:style w:type="paragraph" w:customStyle="1" w:styleId="Default">
    <w:name w:val="Default"/>
    <w:rsid w:val="008208E6"/>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Heading4Char">
    <w:name w:val="Heading 4 Char"/>
    <w:basedOn w:val="DefaultParagraphFont"/>
    <w:link w:val="Heading4"/>
    <w:uiPriority w:val="9"/>
    <w:semiHidden/>
    <w:rsid w:val="008208E6"/>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267FF1"/>
    <w:pPr>
      <w:tabs>
        <w:tab w:val="center" w:pos="4819"/>
        <w:tab w:val="right" w:pos="9638"/>
      </w:tabs>
      <w:spacing w:after="0" w:line="240" w:lineRule="auto"/>
    </w:pPr>
  </w:style>
  <w:style w:type="character" w:customStyle="1" w:styleId="HeaderChar">
    <w:name w:val="Header Char"/>
    <w:basedOn w:val="DefaultParagraphFont"/>
    <w:link w:val="Header"/>
    <w:uiPriority w:val="99"/>
    <w:rsid w:val="00267FF1"/>
  </w:style>
  <w:style w:type="paragraph" w:styleId="Footer">
    <w:name w:val="footer"/>
    <w:basedOn w:val="Normal"/>
    <w:link w:val="FooterChar"/>
    <w:uiPriority w:val="99"/>
    <w:unhideWhenUsed/>
    <w:rsid w:val="00267FF1"/>
    <w:pPr>
      <w:tabs>
        <w:tab w:val="center" w:pos="4819"/>
        <w:tab w:val="right" w:pos="9638"/>
      </w:tabs>
      <w:spacing w:after="0" w:line="240" w:lineRule="auto"/>
    </w:pPr>
  </w:style>
  <w:style w:type="character" w:customStyle="1" w:styleId="FooterChar">
    <w:name w:val="Footer Char"/>
    <w:basedOn w:val="DefaultParagraphFont"/>
    <w:link w:val="Footer"/>
    <w:uiPriority w:val="99"/>
    <w:rsid w:val="00267FF1"/>
  </w:style>
  <w:style w:type="table" w:styleId="TableGrid">
    <w:name w:val="Table Grid"/>
    <w:basedOn w:val="TableNormal"/>
    <w:uiPriority w:val="59"/>
    <w:rsid w:val="00956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1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ka@mil.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0" Type="http://schemas.openxmlformats.org/officeDocument/2006/relationships/hyperlink" Target="https://viesiejipirkimai.lt/epps/home.do" TargetMode="External"/><Relationship Id="rId4" Type="http://schemas.openxmlformats.org/officeDocument/2006/relationships/webSettings" Target="webSettings.xml"/><Relationship Id="rId9" Type="http://schemas.openxmlformats.org/officeDocument/2006/relationships/hyperlink" Target="mailto:lka@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10</Pages>
  <Words>18354</Words>
  <Characters>10462</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Aurika Duobienė</dc:creator>
  <cp:keywords/>
  <dc:description/>
  <cp:lastModifiedBy>Jolanta Palduniene</cp:lastModifiedBy>
  <cp:revision>18</cp:revision>
  <dcterms:created xsi:type="dcterms:W3CDTF">2026-09-17T05:50:00Z</dcterms:created>
  <dcterms:modified xsi:type="dcterms:W3CDTF">2026-11-05T08:44:00Z</dcterms:modified>
</cp:coreProperties>
</file>